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60" w:type="dxa"/>
        <w:tblInd w:w="-432" w:type="dxa"/>
        <w:tblLayout w:type="fixed"/>
        <w:tblLook w:val="0000" w:firstRow="0" w:lastRow="0" w:firstColumn="0" w:lastColumn="0" w:noHBand="0" w:noVBand="0"/>
      </w:tblPr>
      <w:tblGrid>
        <w:gridCol w:w="1816"/>
        <w:gridCol w:w="4124"/>
        <w:gridCol w:w="4320"/>
      </w:tblGrid>
      <w:tr w:rsidR="00C15867" w:rsidRPr="009B0D30" w14:paraId="0A1A0D62" w14:textId="77777777" w:rsidTr="00423FD6">
        <w:trPr>
          <w:trHeight w:val="720"/>
        </w:trPr>
        <w:tc>
          <w:tcPr>
            <w:tcW w:w="5940" w:type="dxa"/>
            <w:gridSpan w:val="2"/>
            <w:tcBorders>
              <w:bottom w:val="single" w:sz="18" w:space="0" w:color="auto"/>
            </w:tcBorders>
          </w:tcPr>
          <w:p w14:paraId="47B8A96F" w14:textId="77777777" w:rsidR="00A2465B" w:rsidRDefault="00A2465B" w:rsidP="00E20BEC">
            <w:pPr>
              <w:rPr>
                <w:b/>
                <w:bCs/>
                <w:sz w:val="28"/>
                <w:szCs w:val="28"/>
                <w:lang w:val="ru-RU"/>
              </w:rPr>
            </w:pPr>
            <w:r>
              <w:rPr>
                <w:b/>
                <w:bCs/>
                <w:sz w:val="28"/>
                <w:szCs w:val="28"/>
                <w:lang w:val="ru-RU"/>
              </w:rPr>
              <w:t>ОРГАНИЗАЦИЯ</w:t>
            </w:r>
          </w:p>
          <w:p w14:paraId="1248E656" w14:textId="77777777" w:rsidR="00A2465B" w:rsidRDefault="00A2465B" w:rsidP="00E20BEC">
            <w:pPr>
              <w:rPr>
                <w:b/>
                <w:bCs/>
                <w:sz w:val="28"/>
                <w:szCs w:val="28"/>
                <w:lang w:val="ru-RU"/>
              </w:rPr>
            </w:pPr>
            <w:r>
              <w:rPr>
                <w:b/>
                <w:bCs/>
                <w:sz w:val="28"/>
                <w:szCs w:val="28"/>
                <w:lang w:val="ru-RU"/>
              </w:rPr>
              <w:t>ОБЪЕДИНЕННЫХ</w:t>
            </w:r>
          </w:p>
          <w:p w14:paraId="46238734" w14:textId="11B93102" w:rsidR="00C15867" w:rsidRPr="009B0D30" w:rsidRDefault="00A2465B" w:rsidP="00E20BE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b/>
                <w:bCs/>
                <w:sz w:val="28"/>
                <w:szCs w:val="28"/>
                <w:lang w:val="ru-RU"/>
              </w:rPr>
              <w:t>НАЦИЙ</w:t>
            </w:r>
          </w:p>
        </w:tc>
        <w:tc>
          <w:tcPr>
            <w:tcW w:w="4320" w:type="dxa"/>
            <w:tcBorders>
              <w:bottom w:val="single" w:sz="18" w:space="0" w:color="auto"/>
            </w:tcBorders>
          </w:tcPr>
          <w:p w14:paraId="5C06C0A9" w14:textId="77777777" w:rsidR="00C15867" w:rsidRPr="009B0D30" w:rsidRDefault="00C15867" w:rsidP="00E20BEC">
            <w:pPr>
              <w:jc w:val="right"/>
              <w:rPr>
                <w:sz w:val="52"/>
                <w:szCs w:val="52"/>
              </w:rPr>
            </w:pPr>
            <w:r w:rsidRPr="009B0D30">
              <w:rPr>
                <w:rFonts w:ascii="Univers Bold" w:hAnsi="Univers Bold"/>
                <w:b/>
                <w:sz w:val="72"/>
              </w:rPr>
              <w:t>EP</w:t>
            </w:r>
          </w:p>
        </w:tc>
      </w:tr>
      <w:tr w:rsidR="00C15867" w:rsidRPr="009B0D30" w14:paraId="5ADB28DA" w14:textId="77777777" w:rsidTr="00423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1816" w:type="dxa"/>
            <w:tcBorders>
              <w:top w:val="nil"/>
              <w:left w:val="nil"/>
              <w:bottom w:val="single" w:sz="36" w:space="0" w:color="auto"/>
              <w:right w:val="nil"/>
            </w:tcBorders>
          </w:tcPr>
          <w:p w14:paraId="248010FD" w14:textId="77777777" w:rsidR="00C15867" w:rsidRPr="009B0D30" w:rsidRDefault="00E52838" w:rsidP="00E20BEC">
            <w:pPr>
              <w:spacing w:before="120"/>
            </w:pPr>
            <w:r w:rsidRPr="009B0D30">
              <w:rPr>
                <w:noProof/>
                <w:lang w:val="ru-RU" w:eastAsia="ru-RU"/>
              </w:rPr>
              <mc:AlternateContent>
                <mc:Choice Requires="wpg">
                  <w:drawing>
                    <wp:anchor distT="0" distB="0" distL="114300" distR="114300" simplePos="0" relativeHeight="251657216" behindDoc="0" locked="0" layoutInCell="1" allowOverlap="1" wp14:anchorId="3BBD21EC" wp14:editId="5DA7F6B2">
                      <wp:simplePos x="0" y="0"/>
                      <wp:positionH relativeFrom="column">
                        <wp:posOffset>5715</wp:posOffset>
                      </wp:positionH>
                      <wp:positionV relativeFrom="paragraph">
                        <wp:posOffset>71755</wp:posOffset>
                      </wp:positionV>
                      <wp:extent cx="822325" cy="1498064"/>
                      <wp:effectExtent l="0" t="0" r="0" b="6985"/>
                      <wp:wrapNone/>
                      <wp:docPr id="1" name="Group 1"/>
                      <wp:cNvGraphicFramePr/>
                      <a:graphic xmlns:a="http://schemas.openxmlformats.org/drawingml/2006/main">
                        <a:graphicData uri="http://schemas.microsoft.com/office/word/2010/wordprocessingGroup">
                          <wpg:wgp>
                            <wpg:cNvGrpSpPr/>
                            <wpg:grpSpPr>
                              <a:xfrm>
                                <a:off x="0" y="0"/>
                                <a:ext cx="822325" cy="1498064"/>
                                <a:chOff x="0" y="0"/>
                                <a:chExt cx="822325" cy="1498064"/>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12700" y="730616"/>
                                  <a:ext cx="809625" cy="767448"/>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10D432F8" id="Group 1" o:spid="_x0000_s1026" style="position:absolute;margin-left:.45pt;margin-top:5.65pt;width:64.75pt;height:117.95pt;z-index:251657216;mso-width-relative:margin;mso-height-relative:margin" coordsize="8223,149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27;top:7306;width:8096;height:7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4124" w:type="dxa"/>
            <w:tcBorders>
              <w:top w:val="nil"/>
              <w:left w:val="nil"/>
              <w:bottom w:val="single" w:sz="36" w:space="0" w:color="auto"/>
              <w:right w:val="nil"/>
            </w:tcBorders>
          </w:tcPr>
          <w:p w14:paraId="75F38A6C" w14:textId="77777777" w:rsidR="00493C9C" w:rsidRPr="006C2DE5" w:rsidRDefault="00493C9C" w:rsidP="00E20BE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ru-RU"/>
              </w:rPr>
            </w:pPr>
          </w:p>
          <w:p w14:paraId="61A0378B" w14:textId="77777777" w:rsidR="00A2465B" w:rsidRDefault="00A2465B" w:rsidP="00E20BEC">
            <w:pPr>
              <w:jc w:val="left"/>
              <w:rPr>
                <w:b/>
                <w:bCs/>
                <w:sz w:val="32"/>
                <w:szCs w:val="32"/>
                <w:lang w:val="ru-RU"/>
              </w:rPr>
            </w:pPr>
            <w:r>
              <w:rPr>
                <w:b/>
                <w:bCs/>
                <w:sz w:val="32"/>
                <w:szCs w:val="32"/>
                <w:lang w:val="ru-RU"/>
              </w:rPr>
              <w:t>Программа Организации</w:t>
            </w:r>
          </w:p>
          <w:p w14:paraId="5A7FBFE3" w14:textId="77777777" w:rsidR="00A2465B" w:rsidRDefault="00A2465B" w:rsidP="00E20BEC">
            <w:pPr>
              <w:rPr>
                <w:sz w:val="32"/>
                <w:szCs w:val="32"/>
                <w:lang w:val="ru-RU"/>
              </w:rPr>
            </w:pPr>
            <w:r>
              <w:rPr>
                <w:b/>
                <w:bCs/>
                <w:sz w:val="32"/>
                <w:szCs w:val="32"/>
                <w:lang w:val="ru-RU"/>
              </w:rPr>
              <w:t>Объединенных Наций по</w:t>
            </w:r>
          </w:p>
          <w:p w14:paraId="4EFB09FB" w14:textId="71F152FC" w:rsidR="00C15867" w:rsidRPr="006C2DE5" w:rsidRDefault="00A2465B" w:rsidP="00E20BE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Pr>
                <w:b/>
                <w:bCs/>
                <w:sz w:val="32"/>
                <w:szCs w:val="32"/>
                <w:lang w:val="ru-RU"/>
              </w:rPr>
              <w:t>окружающей среде</w:t>
            </w:r>
          </w:p>
          <w:p w14:paraId="0FBAC46B" w14:textId="77777777" w:rsidR="00C15867" w:rsidRPr="006C2DE5" w:rsidRDefault="00C15867" w:rsidP="00E20BEC">
            <w:pPr>
              <w:spacing w:before="720"/>
              <w:ind w:left="158"/>
              <w:rPr>
                <w:lang w:val="ru-RU"/>
              </w:rPr>
            </w:pPr>
          </w:p>
        </w:tc>
        <w:tc>
          <w:tcPr>
            <w:tcW w:w="4320" w:type="dxa"/>
            <w:tcBorders>
              <w:top w:val="nil"/>
              <w:left w:val="nil"/>
              <w:bottom w:val="single" w:sz="36" w:space="0" w:color="auto"/>
              <w:right w:val="nil"/>
            </w:tcBorders>
          </w:tcPr>
          <w:p w14:paraId="28804ACC" w14:textId="77777777" w:rsidR="00493C9C" w:rsidRPr="006C2DE5" w:rsidRDefault="00493C9C" w:rsidP="00E20BEC">
            <w:pPr>
              <w:rPr>
                <w:lang w:val="ru-RU"/>
              </w:rPr>
            </w:pPr>
          </w:p>
          <w:p w14:paraId="0B0DF55F" w14:textId="1B124F7E" w:rsidR="00C15867" w:rsidRPr="009B0D30" w:rsidRDefault="00C15867" w:rsidP="00E20BEC">
            <w:r w:rsidRPr="009B0D30">
              <w:t>Distr.</w:t>
            </w:r>
          </w:p>
          <w:p w14:paraId="318AEF57" w14:textId="77777777" w:rsidR="00923540" w:rsidRPr="009B0D30" w:rsidRDefault="00923540" w:rsidP="00E20BEC">
            <w:r w:rsidRPr="009B0D30">
              <w:t>GENERAL</w:t>
            </w:r>
          </w:p>
          <w:p w14:paraId="138C72ED" w14:textId="77777777" w:rsidR="00C15867" w:rsidRPr="009B0D30" w:rsidRDefault="00C15867" w:rsidP="00E20BEC"/>
          <w:p w14:paraId="0E21B416" w14:textId="0FF12B08" w:rsidR="00C15867" w:rsidRPr="009B0D30" w:rsidRDefault="000A30B9" w:rsidP="00E20BEC">
            <w:fldSimple w:instr="DOCPROPERTY &quot;Document number&quot;  \* MERGEFORMAT">
              <w:r>
                <w:t>UNEP/OzL.Pro/ExCom/96/11</w:t>
              </w:r>
            </w:fldSimple>
          </w:p>
          <w:p w14:paraId="3E065622" w14:textId="64267E3F" w:rsidR="00C15867" w:rsidRPr="009B0D30" w:rsidRDefault="00BC2495" w:rsidP="00E20BEC">
            <w:r w:rsidRPr="009B0D30">
              <w:fldChar w:fldCharType="begin"/>
            </w:r>
            <w:r w:rsidR="00851352" w:rsidRPr="009B0D30">
              <w:instrText xml:space="preserve"> DOCPROPERTY "Revision date" \@ "d MMMM YYYY"  \* MERGEFORMAT </w:instrText>
            </w:r>
            <w:r w:rsidRPr="009B0D30">
              <w:fldChar w:fldCharType="separate"/>
            </w:r>
            <w:r w:rsidR="005A4437">
              <w:t>7 May 2025</w:t>
            </w:r>
            <w:r w:rsidRPr="009B0D30">
              <w:fldChar w:fldCharType="end"/>
            </w:r>
          </w:p>
          <w:p w14:paraId="14231B4A" w14:textId="77777777" w:rsidR="00C15867" w:rsidRPr="009B0D30" w:rsidRDefault="00C15867" w:rsidP="00E20BEC">
            <w:pPr>
              <w:rPr>
                <w:caps/>
              </w:rPr>
            </w:pPr>
          </w:p>
          <w:p w14:paraId="34875E7D" w14:textId="4840B75A" w:rsidR="00C16300" w:rsidRPr="00F940CB" w:rsidRDefault="00C16300" w:rsidP="00E20BEC">
            <w:pPr>
              <w:rPr>
                <w:lang w:val="en-US" w:eastAsia="zh-CN"/>
              </w:rPr>
            </w:pPr>
            <w:r>
              <w:t>RUSSIAN</w:t>
            </w:r>
          </w:p>
          <w:p w14:paraId="21DA9D8F" w14:textId="77777777" w:rsidR="00C15867" w:rsidRPr="009B0D30" w:rsidRDefault="00C15867" w:rsidP="00E20BEC">
            <w:pPr>
              <w:spacing w:after="60"/>
            </w:pPr>
            <w:r w:rsidRPr="009B0D30">
              <w:t>ORIGINAL: ENGLISH</w:t>
            </w:r>
          </w:p>
        </w:tc>
      </w:tr>
    </w:tbl>
    <w:p w14:paraId="6CA0C18A" w14:textId="77777777" w:rsidR="00C16300" w:rsidRPr="00C16300" w:rsidRDefault="00C16300" w:rsidP="00E20BEC">
      <w:pPr>
        <w:spacing w:before="40"/>
        <w:jc w:val="left"/>
        <w:rPr>
          <w:lang w:val="ru-RU"/>
        </w:rPr>
      </w:pPr>
      <w:r w:rsidRPr="00C16300">
        <w:rPr>
          <w:lang w:val="ru-RU"/>
        </w:rPr>
        <w:t xml:space="preserve">ИСПОЛНИТЕЛЬНЫЙ КОМИТЕТ </w:t>
      </w:r>
      <w:r w:rsidRPr="00C16300">
        <w:rPr>
          <w:lang w:val="ru-RU"/>
        </w:rPr>
        <w:br/>
        <w:t xml:space="preserve">  МНОГОСТОРОННЕГО ФОНДА ДЛЯ </w:t>
      </w:r>
    </w:p>
    <w:p w14:paraId="42051AAE" w14:textId="703A6A2D" w:rsidR="00CA59FB" w:rsidRPr="00C16300" w:rsidRDefault="00C16300" w:rsidP="00E20BEC">
      <w:pPr>
        <w:jc w:val="left"/>
        <w:rPr>
          <w:lang w:val="ru-RU"/>
        </w:rPr>
      </w:pPr>
      <w:r w:rsidRPr="00C16300">
        <w:rPr>
          <w:lang w:val="ru-RU"/>
        </w:rPr>
        <w:t xml:space="preserve">  ОСУЩЕСТВЛЕНИЯ МОНРЕАЛЬСКОГО ПРОТОКОЛА</w:t>
      </w:r>
      <w:r w:rsidR="00C15867" w:rsidRPr="00C16300">
        <w:rPr>
          <w:lang w:val="ru-RU"/>
        </w:rPr>
        <w:br/>
      </w:r>
      <w:r w:rsidRPr="00C16300">
        <w:rPr>
          <w:lang w:val="ru-RU"/>
        </w:rPr>
        <w:t>Девяносто шестое совещание</w:t>
      </w:r>
    </w:p>
    <w:p w14:paraId="58DD64F8" w14:textId="0EB91442" w:rsidR="00CA59FB" w:rsidRPr="00DC1BE8" w:rsidRDefault="00C16300" w:rsidP="00E20BEC">
      <w:pPr>
        <w:jc w:val="left"/>
        <w:rPr>
          <w:lang w:val="ru-RU"/>
        </w:rPr>
      </w:pPr>
      <w:r w:rsidRPr="00C16300">
        <w:rPr>
          <w:lang w:val="ru-RU"/>
        </w:rPr>
        <w:t>Монреаль</w:t>
      </w:r>
      <w:r w:rsidRPr="00DC1BE8">
        <w:rPr>
          <w:lang w:val="ru-RU"/>
        </w:rPr>
        <w:t xml:space="preserve">, 26-30 </w:t>
      </w:r>
      <w:r w:rsidRPr="00C16300">
        <w:rPr>
          <w:lang w:val="ru-RU"/>
        </w:rPr>
        <w:t>мая</w:t>
      </w:r>
      <w:r w:rsidRPr="00DC1BE8">
        <w:rPr>
          <w:lang w:val="ru-RU"/>
        </w:rPr>
        <w:t xml:space="preserve"> 2025 </w:t>
      </w:r>
      <w:r w:rsidRPr="00C16300">
        <w:rPr>
          <w:lang w:val="ru-RU"/>
        </w:rPr>
        <w:t>года</w:t>
      </w:r>
    </w:p>
    <w:p w14:paraId="5A0B6E41" w14:textId="029F6F30" w:rsidR="0079781A" w:rsidRPr="00955BA5" w:rsidRDefault="00C16300" w:rsidP="00E20BEC">
      <w:pPr>
        <w:jc w:val="left"/>
        <w:rPr>
          <w:lang w:val="ru-RU"/>
        </w:rPr>
      </w:pPr>
      <w:r>
        <w:rPr>
          <w:lang w:val="ru-RU"/>
        </w:rPr>
        <w:t>Пункт</w:t>
      </w:r>
      <w:r w:rsidR="0079781A" w:rsidRPr="00955BA5">
        <w:rPr>
          <w:lang w:val="ru-RU"/>
        </w:rPr>
        <w:t xml:space="preserve"> </w:t>
      </w:r>
      <w:r w:rsidR="32AF1D06" w:rsidRPr="00955BA5">
        <w:rPr>
          <w:lang w:val="ru-RU"/>
        </w:rPr>
        <w:t>7</w:t>
      </w:r>
      <w:r w:rsidRPr="00955BA5">
        <w:rPr>
          <w:lang w:val="ru-RU"/>
        </w:rPr>
        <w:t xml:space="preserve"> </w:t>
      </w:r>
      <w:r w:rsidR="32AF1D06">
        <w:t>a</w:t>
      </w:r>
      <w:r w:rsidR="32AF1D06" w:rsidRPr="00955BA5">
        <w:rPr>
          <w:lang w:val="ru-RU"/>
        </w:rPr>
        <w:t xml:space="preserve">) </w:t>
      </w:r>
      <w:r w:rsidRPr="00C16300">
        <w:rPr>
          <w:lang w:val="ru-RU"/>
        </w:rPr>
        <w:t>предварительной повестки дня</w:t>
      </w:r>
      <w:r w:rsidR="0079781A" w:rsidRPr="00512BEF">
        <w:rPr>
          <w:rStyle w:val="afa"/>
        </w:rPr>
        <w:footnoteReference w:id="2"/>
      </w:r>
    </w:p>
    <w:p w14:paraId="242EA379" w14:textId="40775D2E" w:rsidR="00C15867" w:rsidRPr="00955BA5" w:rsidRDefault="00C15867" w:rsidP="00E20BEC">
      <w:pPr>
        <w:jc w:val="left"/>
        <w:rPr>
          <w:lang w:val="ru-RU"/>
        </w:rPr>
      </w:pPr>
    </w:p>
    <w:p w14:paraId="6EEC9F04" w14:textId="77777777" w:rsidR="009145E4" w:rsidRPr="00955BA5" w:rsidRDefault="009145E4" w:rsidP="00E20BEC">
      <w:pPr>
        <w:pStyle w:val="1"/>
        <w:numPr>
          <w:ilvl w:val="0"/>
          <w:numId w:val="0"/>
        </w:numPr>
        <w:spacing w:after="0"/>
        <w:rPr>
          <w:lang w:val="ru-RU"/>
        </w:rPr>
      </w:pPr>
    </w:p>
    <w:p w14:paraId="001CCAE2" w14:textId="77777777" w:rsidR="00066CE8" w:rsidRPr="00955BA5" w:rsidRDefault="00066CE8" w:rsidP="00E20BEC">
      <w:pPr>
        <w:jc w:val="left"/>
        <w:rPr>
          <w:lang w:val="ru-RU"/>
        </w:rPr>
      </w:pPr>
    </w:p>
    <w:p w14:paraId="4CF64366" w14:textId="50FAA044" w:rsidR="00355F14" w:rsidRPr="006C2DE5" w:rsidRDefault="00955BA5" w:rsidP="00E20BEC">
      <w:pPr>
        <w:jc w:val="center"/>
        <w:textAlignment w:val="baseline"/>
        <w:rPr>
          <w:rFonts w:ascii="Segoe UI" w:hAnsi="Segoe UI" w:cs="Segoe UI"/>
          <w:sz w:val="18"/>
          <w:szCs w:val="18"/>
          <w:lang w:val="ru-RU" w:eastAsia="en-CA"/>
        </w:rPr>
      </w:pPr>
      <w:r>
        <w:rPr>
          <w:b/>
          <w:bCs/>
          <w:lang w:val="ru-RU" w:eastAsia="en-CA"/>
        </w:rPr>
        <w:t>ДОКЛАДЫ</w:t>
      </w:r>
      <w:r w:rsidRPr="006C2DE5">
        <w:rPr>
          <w:b/>
          <w:bCs/>
          <w:lang w:val="ru-RU" w:eastAsia="en-CA"/>
        </w:rPr>
        <w:t xml:space="preserve"> </w:t>
      </w:r>
      <w:r>
        <w:rPr>
          <w:b/>
          <w:bCs/>
          <w:lang w:val="ru-RU" w:eastAsia="en-CA"/>
        </w:rPr>
        <w:t>О</w:t>
      </w:r>
      <w:r w:rsidRPr="006C2DE5">
        <w:rPr>
          <w:b/>
          <w:bCs/>
          <w:lang w:val="ru-RU" w:eastAsia="en-CA"/>
        </w:rPr>
        <w:t xml:space="preserve"> </w:t>
      </w:r>
      <w:r w:rsidR="00576A66">
        <w:rPr>
          <w:b/>
          <w:bCs/>
          <w:lang w:val="ru-RU" w:eastAsia="en-CA"/>
        </w:rPr>
        <w:t>ПОЛОЖЕНИИ ДЕЛ</w:t>
      </w:r>
      <w:r w:rsidRPr="006C2DE5">
        <w:rPr>
          <w:b/>
          <w:bCs/>
          <w:lang w:val="ru-RU" w:eastAsia="en-CA"/>
        </w:rPr>
        <w:t xml:space="preserve"> </w:t>
      </w:r>
      <w:r>
        <w:rPr>
          <w:b/>
          <w:bCs/>
          <w:lang w:val="ru-RU" w:eastAsia="en-CA"/>
        </w:rPr>
        <w:t>И</w:t>
      </w:r>
      <w:r w:rsidRPr="006C2DE5">
        <w:rPr>
          <w:b/>
          <w:bCs/>
          <w:lang w:val="ru-RU" w:eastAsia="en-CA"/>
        </w:rPr>
        <w:t xml:space="preserve"> </w:t>
      </w:r>
      <w:r>
        <w:rPr>
          <w:b/>
          <w:bCs/>
          <w:lang w:val="ru-RU" w:eastAsia="en-CA"/>
        </w:rPr>
        <w:t>ДОКЛАДЫ</w:t>
      </w:r>
      <w:r w:rsidRPr="006C2DE5">
        <w:rPr>
          <w:b/>
          <w:bCs/>
          <w:lang w:val="ru-RU" w:eastAsia="en-CA"/>
        </w:rPr>
        <w:t xml:space="preserve"> </w:t>
      </w:r>
      <w:r>
        <w:rPr>
          <w:b/>
          <w:bCs/>
          <w:lang w:val="ru-RU" w:eastAsia="en-CA"/>
        </w:rPr>
        <w:t>О</w:t>
      </w:r>
      <w:r w:rsidRPr="006C2DE5">
        <w:rPr>
          <w:b/>
          <w:bCs/>
          <w:lang w:val="ru-RU" w:eastAsia="en-CA"/>
        </w:rPr>
        <w:t xml:space="preserve"> </w:t>
      </w:r>
      <w:r>
        <w:rPr>
          <w:b/>
          <w:bCs/>
          <w:lang w:val="ru-RU" w:eastAsia="en-CA"/>
        </w:rPr>
        <w:t>ПРОЕКТАХ</w:t>
      </w:r>
      <w:r w:rsidRPr="006C2DE5">
        <w:rPr>
          <w:b/>
          <w:bCs/>
          <w:lang w:val="ru-RU" w:eastAsia="en-CA"/>
        </w:rPr>
        <w:t xml:space="preserve"> </w:t>
      </w:r>
      <w:r>
        <w:rPr>
          <w:b/>
          <w:bCs/>
          <w:lang w:val="ru-RU" w:eastAsia="en-CA"/>
        </w:rPr>
        <w:t>С</w:t>
      </w:r>
      <w:r w:rsidRPr="006C2DE5">
        <w:rPr>
          <w:b/>
          <w:bCs/>
          <w:lang w:val="ru-RU" w:eastAsia="en-CA"/>
        </w:rPr>
        <w:t xml:space="preserve"> </w:t>
      </w:r>
      <w:r>
        <w:rPr>
          <w:b/>
          <w:bCs/>
          <w:lang w:val="ru-RU" w:eastAsia="en-CA"/>
        </w:rPr>
        <w:t>ОСОБЫМИ</w:t>
      </w:r>
      <w:r w:rsidRPr="006C2DE5">
        <w:rPr>
          <w:b/>
          <w:bCs/>
          <w:lang w:val="ru-RU" w:eastAsia="en-CA"/>
        </w:rPr>
        <w:t xml:space="preserve"> </w:t>
      </w:r>
      <w:r>
        <w:rPr>
          <w:b/>
          <w:bCs/>
          <w:lang w:val="ru-RU" w:eastAsia="en-CA"/>
        </w:rPr>
        <w:t>ТРЕБОВАНИЯМИ</w:t>
      </w:r>
      <w:r w:rsidRPr="006C2DE5">
        <w:rPr>
          <w:b/>
          <w:bCs/>
          <w:lang w:val="ru-RU" w:eastAsia="en-CA"/>
        </w:rPr>
        <w:t xml:space="preserve"> </w:t>
      </w:r>
      <w:r>
        <w:rPr>
          <w:b/>
          <w:bCs/>
          <w:lang w:val="ru-RU" w:eastAsia="en-CA"/>
        </w:rPr>
        <w:t>К</w:t>
      </w:r>
      <w:r w:rsidRPr="006C2DE5">
        <w:rPr>
          <w:b/>
          <w:bCs/>
          <w:lang w:val="ru-RU" w:eastAsia="en-CA"/>
        </w:rPr>
        <w:t xml:space="preserve"> </w:t>
      </w:r>
      <w:r>
        <w:rPr>
          <w:b/>
          <w:bCs/>
          <w:lang w:val="ru-RU" w:eastAsia="en-CA"/>
        </w:rPr>
        <w:t>ОТЧЕТНОСТИ</w:t>
      </w:r>
      <w:r w:rsidR="006C2DE5" w:rsidRPr="006C2DE5">
        <w:rPr>
          <w:b/>
          <w:bCs/>
          <w:lang w:val="ru-RU" w:eastAsia="en-CA"/>
        </w:rPr>
        <w:t xml:space="preserve"> </w:t>
      </w:r>
      <w:r w:rsidR="006C2DE5">
        <w:rPr>
          <w:b/>
          <w:bCs/>
          <w:lang w:val="ru-RU" w:eastAsia="en-CA"/>
        </w:rPr>
        <w:t>БЕЗ НЕРЕШЕННЫХ ВОПРОСОВ</w:t>
      </w:r>
      <w:r w:rsidR="006C2DE5" w:rsidRPr="006C2DE5">
        <w:rPr>
          <w:lang w:val="ru-RU" w:eastAsia="en-CA"/>
        </w:rPr>
        <w:t xml:space="preserve"> </w:t>
      </w:r>
      <w:r w:rsidR="00355F14" w:rsidRPr="006C2DE5">
        <w:rPr>
          <w:lang w:val="ru-RU" w:eastAsia="en-CA"/>
        </w:rPr>
        <w:t> </w:t>
      </w:r>
      <w:r w:rsidR="00355F14" w:rsidRPr="00355F14">
        <w:rPr>
          <w:lang w:eastAsia="en-CA"/>
        </w:rPr>
        <w:t> </w:t>
      </w:r>
    </w:p>
    <w:p w14:paraId="1E8475A0" w14:textId="2D248D7A" w:rsidR="00355F14" w:rsidRDefault="00355F14" w:rsidP="00E20BEC">
      <w:pPr>
        <w:spacing w:after="240"/>
        <w:textAlignment w:val="baseline"/>
        <w:rPr>
          <w:lang w:eastAsia="en-CA"/>
        </w:rPr>
      </w:pPr>
      <w:r w:rsidRPr="00355F14">
        <w:rPr>
          <w:lang w:eastAsia="en-CA"/>
        </w:rPr>
        <w:t> </w:t>
      </w:r>
    </w:p>
    <w:p w14:paraId="3CFE7394" w14:textId="62D29AAE" w:rsidR="00526866" w:rsidRPr="00576A66" w:rsidRDefault="00576A66" w:rsidP="00E20BEC">
      <w:pPr>
        <w:pStyle w:val="1"/>
        <w:rPr>
          <w:lang w:val="ru-RU"/>
        </w:rPr>
      </w:pPr>
      <w:r>
        <w:rPr>
          <w:lang w:val="ru-RU"/>
        </w:rPr>
        <w:t>Настоящий</w:t>
      </w:r>
      <w:r w:rsidRPr="00576A66">
        <w:rPr>
          <w:lang w:val="ru-RU"/>
        </w:rPr>
        <w:t xml:space="preserve"> </w:t>
      </w:r>
      <w:r>
        <w:rPr>
          <w:lang w:val="ru-RU"/>
        </w:rPr>
        <w:t>документ</w:t>
      </w:r>
      <w:r w:rsidRPr="00576A66">
        <w:rPr>
          <w:lang w:val="ru-RU"/>
        </w:rPr>
        <w:t xml:space="preserve"> </w:t>
      </w:r>
      <w:r>
        <w:rPr>
          <w:lang w:val="ru-RU"/>
        </w:rPr>
        <w:t>состоит</w:t>
      </w:r>
      <w:r w:rsidRPr="00576A66">
        <w:rPr>
          <w:lang w:val="ru-RU"/>
        </w:rPr>
        <w:t xml:space="preserve"> </w:t>
      </w:r>
      <w:r>
        <w:rPr>
          <w:lang w:val="ru-RU"/>
        </w:rPr>
        <w:t>из</w:t>
      </w:r>
      <w:r w:rsidRPr="00576A66">
        <w:rPr>
          <w:lang w:val="ru-RU"/>
        </w:rPr>
        <w:t xml:space="preserve"> </w:t>
      </w:r>
      <w:r>
        <w:rPr>
          <w:lang w:val="ru-RU"/>
        </w:rPr>
        <w:t>двух</w:t>
      </w:r>
      <w:r w:rsidRPr="00576A66">
        <w:rPr>
          <w:lang w:val="ru-RU"/>
        </w:rPr>
        <w:t xml:space="preserve"> </w:t>
      </w:r>
      <w:r>
        <w:rPr>
          <w:lang w:val="ru-RU"/>
        </w:rPr>
        <w:t>разделов</w:t>
      </w:r>
      <w:r w:rsidR="00526866" w:rsidRPr="00576A66">
        <w:rPr>
          <w:lang w:val="ru-RU"/>
        </w:rPr>
        <w:t xml:space="preserve">, </w:t>
      </w:r>
      <w:r>
        <w:rPr>
          <w:lang w:val="ru-RU"/>
        </w:rPr>
        <w:t>а</w:t>
      </w:r>
      <w:r w:rsidRPr="00576A66">
        <w:rPr>
          <w:lang w:val="ru-RU"/>
        </w:rPr>
        <w:t xml:space="preserve"> </w:t>
      </w:r>
      <w:r>
        <w:rPr>
          <w:lang w:val="ru-RU"/>
        </w:rPr>
        <w:t>именно</w:t>
      </w:r>
      <w:r w:rsidRPr="00576A66">
        <w:rPr>
          <w:lang w:val="ru-RU"/>
        </w:rPr>
        <w:t>:</w:t>
      </w:r>
      <w:r w:rsidR="00526866" w:rsidRPr="00576A66">
        <w:rPr>
          <w:lang w:val="ru-RU"/>
        </w:rPr>
        <w:t xml:space="preserve"> </w:t>
      </w:r>
      <w:r w:rsidR="00526866">
        <w:t>i</w:t>
      </w:r>
      <w:r w:rsidR="00526866" w:rsidRPr="00576A66">
        <w:rPr>
          <w:lang w:val="ru-RU"/>
        </w:rPr>
        <w:t xml:space="preserve">) </w:t>
      </w:r>
      <w:r>
        <w:rPr>
          <w:lang w:val="ru-RU"/>
        </w:rPr>
        <w:t>проекты</w:t>
      </w:r>
      <w:r w:rsidRPr="00576A66">
        <w:rPr>
          <w:lang w:val="ru-RU"/>
        </w:rPr>
        <w:t xml:space="preserve"> </w:t>
      </w:r>
      <w:r>
        <w:rPr>
          <w:lang w:val="ru-RU"/>
        </w:rPr>
        <w:t>с</w:t>
      </w:r>
      <w:r w:rsidRPr="00576A66">
        <w:rPr>
          <w:lang w:val="ru-RU"/>
        </w:rPr>
        <w:t xml:space="preserve"> </w:t>
      </w:r>
      <w:r>
        <w:rPr>
          <w:lang w:val="ru-RU"/>
        </w:rPr>
        <w:t>задержками</w:t>
      </w:r>
      <w:r w:rsidRPr="00576A66">
        <w:rPr>
          <w:lang w:val="ru-RU"/>
        </w:rPr>
        <w:t xml:space="preserve"> </w:t>
      </w:r>
      <w:r>
        <w:rPr>
          <w:lang w:val="ru-RU"/>
        </w:rPr>
        <w:t>реализации</w:t>
      </w:r>
      <w:r w:rsidRPr="00576A66">
        <w:rPr>
          <w:lang w:val="ru-RU"/>
        </w:rPr>
        <w:t xml:space="preserve"> </w:t>
      </w:r>
      <w:r>
        <w:rPr>
          <w:lang w:val="ru-RU"/>
        </w:rPr>
        <w:t>и</w:t>
      </w:r>
      <w:r w:rsidRPr="00576A66">
        <w:rPr>
          <w:lang w:val="ru-RU"/>
        </w:rPr>
        <w:t xml:space="preserve"> </w:t>
      </w:r>
      <w:r>
        <w:rPr>
          <w:lang w:val="ru-RU"/>
        </w:rPr>
        <w:t>проекты</w:t>
      </w:r>
      <w:r w:rsidRPr="00576A66">
        <w:rPr>
          <w:lang w:val="ru-RU"/>
        </w:rPr>
        <w:t xml:space="preserve">, </w:t>
      </w:r>
      <w:r>
        <w:rPr>
          <w:lang w:val="ru-RU"/>
        </w:rPr>
        <w:t>в</w:t>
      </w:r>
      <w:r w:rsidRPr="00576A66">
        <w:rPr>
          <w:lang w:val="ru-RU"/>
        </w:rPr>
        <w:t xml:space="preserve"> </w:t>
      </w:r>
      <w:r>
        <w:rPr>
          <w:lang w:val="ru-RU"/>
        </w:rPr>
        <w:t>отношении</w:t>
      </w:r>
      <w:r w:rsidRPr="00576A66">
        <w:rPr>
          <w:lang w:val="ru-RU"/>
        </w:rPr>
        <w:t xml:space="preserve"> </w:t>
      </w:r>
      <w:r>
        <w:rPr>
          <w:lang w:val="ru-RU"/>
        </w:rPr>
        <w:t>которых</w:t>
      </w:r>
      <w:r w:rsidRPr="00576A66">
        <w:rPr>
          <w:lang w:val="ru-RU"/>
        </w:rPr>
        <w:t xml:space="preserve"> </w:t>
      </w:r>
      <w:r>
        <w:rPr>
          <w:lang w:val="ru-RU"/>
        </w:rPr>
        <w:t>были</w:t>
      </w:r>
      <w:r w:rsidR="00526866" w:rsidRPr="00576A66">
        <w:rPr>
          <w:lang w:val="ru-RU"/>
        </w:rPr>
        <w:t xml:space="preserve"> </w:t>
      </w:r>
      <w:r w:rsidRPr="00576A66">
        <w:rPr>
          <w:lang w:val="ru-RU"/>
        </w:rPr>
        <w:t>запрошены специальные доклады о положении дел</w:t>
      </w:r>
      <w:r w:rsidR="00526866" w:rsidRPr="00576A66">
        <w:rPr>
          <w:lang w:val="ru-RU"/>
        </w:rPr>
        <w:t xml:space="preserve">, </w:t>
      </w:r>
      <w:r>
        <w:rPr>
          <w:lang w:val="ru-RU"/>
        </w:rPr>
        <w:t>и</w:t>
      </w:r>
      <w:r w:rsidR="00526866" w:rsidRPr="00576A66">
        <w:rPr>
          <w:lang w:val="ru-RU"/>
        </w:rPr>
        <w:t xml:space="preserve"> </w:t>
      </w:r>
      <w:r w:rsidR="00526866">
        <w:t>ii</w:t>
      </w:r>
      <w:r w:rsidR="00526866" w:rsidRPr="00576A66">
        <w:rPr>
          <w:lang w:val="ru-RU"/>
        </w:rPr>
        <w:t xml:space="preserve">) </w:t>
      </w:r>
      <w:r>
        <w:rPr>
          <w:lang w:val="ru-RU"/>
        </w:rPr>
        <w:t>проекты с особыми требованиями к отчетности без нерешенных вопросов</w:t>
      </w:r>
      <w:r w:rsidR="00526866" w:rsidRPr="00576A66">
        <w:rPr>
          <w:lang w:val="ru-RU"/>
        </w:rPr>
        <w:t xml:space="preserve">. </w:t>
      </w:r>
      <w:r>
        <w:rPr>
          <w:lang w:val="ru-RU"/>
        </w:rPr>
        <w:t>Отчетность</w:t>
      </w:r>
      <w:r w:rsidRPr="00576A66">
        <w:rPr>
          <w:lang w:val="ru-RU"/>
        </w:rPr>
        <w:t xml:space="preserve"> </w:t>
      </w:r>
      <w:r>
        <w:rPr>
          <w:lang w:val="ru-RU"/>
        </w:rPr>
        <w:t>по</w:t>
      </w:r>
      <w:r w:rsidRPr="00576A66">
        <w:rPr>
          <w:lang w:val="ru-RU"/>
        </w:rPr>
        <w:t xml:space="preserve"> </w:t>
      </w:r>
      <w:r>
        <w:rPr>
          <w:lang w:val="ru-RU"/>
        </w:rPr>
        <w:t>этим</w:t>
      </w:r>
      <w:r w:rsidRPr="00576A66">
        <w:rPr>
          <w:lang w:val="ru-RU"/>
        </w:rPr>
        <w:t xml:space="preserve"> </w:t>
      </w:r>
      <w:r>
        <w:rPr>
          <w:lang w:val="ru-RU"/>
        </w:rPr>
        <w:t>проектам</w:t>
      </w:r>
      <w:r w:rsidRPr="00576A66">
        <w:rPr>
          <w:lang w:val="ru-RU"/>
        </w:rPr>
        <w:t xml:space="preserve"> </w:t>
      </w:r>
      <w:r>
        <w:rPr>
          <w:lang w:val="ru-RU"/>
        </w:rPr>
        <w:t>после</w:t>
      </w:r>
      <w:r w:rsidRPr="00576A66">
        <w:rPr>
          <w:lang w:val="ru-RU"/>
        </w:rPr>
        <w:t xml:space="preserve"> </w:t>
      </w:r>
      <w:r>
        <w:rPr>
          <w:lang w:val="ru-RU"/>
        </w:rPr>
        <w:t>рассмотрения</w:t>
      </w:r>
      <w:r w:rsidRPr="00576A66">
        <w:rPr>
          <w:lang w:val="ru-RU"/>
        </w:rPr>
        <w:t xml:space="preserve"> </w:t>
      </w:r>
      <w:r>
        <w:rPr>
          <w:lang w:val="ru-RU"/>
        </w:rPr>
        <w:t>Секретариатом</w:t>
      </w:r>
      <w:r w:rsidRPr="00576A66">
        <w:rPr>
          <w:lang w:val="ru-RU"/>
        </w:rPr>
        <w:t xml:space="preserve"> </w:t>
      </w:r>
      <w:r>
        <w:rPr>
          <w:lang w:val="ru-RU"/>
        </w:rPr>
        <w:t>не</w:t>
      </w:r>
      <w:r w:rsidRPr="00576A66">
        <w:rPr>
          <w:lang w:val="ru-RU"/>
        </w:rPr>
        <w:t xml:space="preserve"> </w:t>
      </w:r>
      <w:r>
        <w:rPr>
          <w:lang w:val="ru-RU"/>
        </w:rPr>
        <w:t>имеет</w:t>
      </w:r>
      <w:r w:rsidRPr="00576A66">
        <w:rPr>
          <w:lang w:val="ru-RU"/>
        </w:rPr>
        <w:t xml:space="preserve"> </w:t>
      </w:r>
      <w:r>
        <w:rPr>
          <w:lang w:val="ru-RU"/>
        </w:rPr>
        <w:t>нерешенных</w:t>
      </w:r>
      <w:r w:rsidRPr="00576A66">
        <w:rPr>
          <w:lang w:val="ru-RU"/>
        </w:rPr>
        <w:t xml:space="preserve"> </w:t>
      </w:r>
      <w:r>
        <w:rPr>
          <w:lang w:val="ru-RU"/>
        </w:rPr>
        <w:t>вопросов</w:t>
      </w:r>
      <w:r w:rsidRPr="00576A66">
        <w:rPr>
          <w:lang w:val="ru-RU"/>
        </w:rPr>
        <w:t>,</w:t>
      </w:r>
      <w:r w:rsidR="00526866" w:rsidRPr="00576A66">
        <w:rPr>
          <w:lang w:val="ru-RU"/>
        </w:rPr>
        <w:t xml:space="preserve"> </w:t>
      </w:r>
      <w:r>
        <w:rPr>
          <w:lang w:val="ru-RU"/>
        </w:rPr>
        <w:t>и</w:t>
      </w:r>
      <w:r w:rsidRPr="00576A66">
        <w:rPr>
          <w:lang w:val="ru-RU"/>
        </w:rPr>
        <w:t xml:space="preserve"> </w:t>
      </w:r>
      <w:r>
        <w:rPr>
          <w:lang w:val="ru-RU"/>
        </w:rPr>
        <w:t>поэтому</w:t>
      </w:r>
      <w:r w:rsidRPr="00576A66">
        <w:rPr>
          <w:lang w:val="ru-RU"/>
        </w:rPr>
        <w:t xml:space="preserve"> </w:t>
      </w:r>
      <w:r>
        <w:rPr>
          <w:lang w:val="ru-RU"/>
        </w:rPr>
        <w:t>эти проекты не</w:t>
      </w:r>
      <w:r w:rsidRPr="00576A66">
        <w:rPr>
          <w:lang w:val="ru-RU"/>
        </w:rPr>
        <w:t xml:space="preserve"> </w:t>
      </w:r>
      <w:r>
        <w:rPr>
          <w:lang w:val="ru-RU"/>
        </w:rPr>
        <w:t>требуют</w:t>
      </w:r>
      <w:r w:rsidRPr="00576A66">
        <w:rPr>
          <w:lang w:val="ru-RU"/>
        </w:rPr>
        <w:t xml:space="preserve"> </w:t>
      </w:r>
      <w:r>
        <w:rPr>
          <w:lang w:val="ru-RU"/>
        </w:rPr>
        <w:t>рассмотрения</w:t>
      </w:r>
      <w:r w:rsidR="00526866" w:rsidRPr="00576A66">
        <w:rPr>
          <w:lang w:val="ru-RU"/>
        </w:rPr>
        <w:t xml:space="preserve"> </w:t>
      </w:r>
      <w:r>
        <w:rPr>
          <w:lang w:val="ru-RU"/>
        </w:rPr>
        <w:t>Исполнительным комитетом в индивидуальном порядке</w:t>
      </w:r>
      <w:r w:rsidR="00526866" w:rsidRPr="00576A66">
        <w:rPr>
          <w:lang w:val="ru-RU"/>
        </w:rPr>
        <w:t>.</w:t>
      </w:r>
    </w:p>
    <w:p w14:paraId="08A4C52B" w14:textId="645F4208" w:rsidR="00526866" w:rsidRPr="00576A66" w:rsidRDefault="00526866" w:rsidP="00E20BEC">
      <w:pPr>
        <w:pStyle w:val="sub-title"/>
        <w:keepNext/>
        <w:keepLines/>
        <w:spacing w:after="240"/>
        <w:ind w:left="720" w:hanging="720"/>
        <w:rPr>
          <w:bCs/>
          <w:noProof w:val="0"/>
          <w:sz w:val="24"/>
          <w:szCs w:val="24"/>
          <w:lang w:val="ru-RU"/>
        </w:rPr>
      </w:pPr>
      <w:r w:rsidRPr="003D1E13">
        <w:rPr>
          <w:bCs/>
          <w:noProof w:val="0"/>
          <w:sz w:val="24"/>
          <w:szCs w:val="24"/>
          <w:lang w:val="en-CA"/>
        </w:rPr>
        <w:t>I</w:t>
      </w:r>
      <w:r w:rsidRPr="00576A66">
        <w:rPr>
          <w:bCs/>
          <w:noProof w:val="0"/>
          <w:sz w:val="24"/>
          <w:szCs w:val="24"/>
          <w:lang w:val="ru-RU"/>
        </w:rPr>
        <w:t>.</w:t>
      </w:r>
      <w:r w:rsidRPr="00576A66">
        <w:rPr>
          <w:bCs/>
          <w:noProof w:val="0"/>
          <w:sz w:val="24"/>
          <w:szCs w:val="24"/>
          <w:lang w:val="ru-RU"/>
        </w:rPr>
        <w:tab/>
      </w:r>
      <w:r w:rsidR="00576A66">
        <w:rPr>
          <w:bCs/>
          <w:noProof w:val="0"/>
          <w:sz w:val="24"/>
          <w:szCs w:val="24"/>
          <w:lang w:val="ru-RU"/>
        </w:rPr>
        <w:t>П</w:t>
      </w:r>
      <w:r w:rsidR="00576A66" w:rsidRPr="00576A66">
        <w:rPr>
          <w:bCs/>
          <w:noProof w:val="0"/>
          <w:sz w:val="24"/>
          <w:szCs w:val="24"/>
          <w:lang w:val="ru-RU"/>
        </w:rPr>
        <w:t>роекты с задержками реализации и проекты, в отношении которых были</w:t>
      </w:r>
      <w:r w:rsidRPr="00576A66">
        <w:rPr>
          <w:bCs/>
          <w:noProof w:val="0"/>
          <w:sz w:val="24"/>
          <w:szCs w:val="24"/>
          <w:lang w:val="ru-RU"/>
        </w:rPr>
        <w:t xml:space="preserve"> </w:t>
      </w:r>
      <w:r w:rsidR="00576A66" w:rsidRPr="00576A66">
        <w:rPr>
          <w:bCs/>
          <w:noProof w:val="0"/>
          <w:sz w:val="24"/>
          <w:szCs w:val="24"/>
          <w:lang w:val="ru-RU"/>
        </w:rPr>
        <w:t>запрошены специальные доклады о положении дел</w:t>
      </w:r>
    </w:p>
    <w:p w14:paraId="016C00CE" w14:textId="14A57B47" w:rsidR="0082615C" w:rsidRPr="00EF0CF7" w:rsidRDefault="00576A66" w:rsidP="00E20BEC">
      <w:pPr>
        <w:pStyle w:val="1"/>
        <w:rPr>
          <w:lang w:val="ru-RU"/>
        </w:rPr>
      </w:pPr>
      <w:r>
        <w:rPr>
          <w:lang w:val="ru-RU"/>
        </w:rPr>
        <w:t>На</w:t>
      </w:r>
      <w:r w:rsidRPr="00576A66">
        <w:rPr>
          <w:lang w:val="ru-RU"/>
        </w:rPr>
        <w:t xml:space="preserve"> </w:t>
      </w:r>
      <w:r w:rsidR="0082615C" w:rsidRPr="00576A66">
        <w:rPr>
          <w:lang w:val="ru-RU"/>
        </w:rPr>
        <w:t>95</w:t>
      </w:r>
      <w:r w:rsidRPr="00576A66">
        <w:rPr>
          <w:lang w:val="ru-RU"/>
        </w:rPr>
        <w:t>-</w:t>
      </w:r>
      <w:r>
        <w:rPr>
          <w:lang w:val="ru-RU"/>
        </w:rPr>
        <w:t>м</w:t>
      </w:r>
      <w:r w:rsidR="0082615C" w:rsidRPr="00576A66">
        <w:rPr>
          <w:lang w:val="ru-RU"/>
        </w:rPr>
        <w:t xml:space="preserve"> </w:t>
      </w:r>
      <w:r>
        <w:rPr>
          <w:lang w:val="ru-RU"/>
        </w:rPr>
        <w:t>совещании</w:t>
      </w:r>
      <w:r w:rsidRPr="00576A66">
        <w:rPr>
          <w:lang w:val="ru-RU"/>
        </w:rPr>
        <w:t xml:space="preserve"> </w:t>
      </w:r>
      <w:r>
        <w:rPr>
          <w:lang w:val="ru-RU"/>
        </w:rPr>
        <w:t>Исполнительный</w:t>
      </w:r>
      <w:r w:rsidRPr="00576A66">
        <w:rPr>
          <w:lang w:val="ru-RU"/>
        </w:rPr>
        <w:t xml:space="preserve"> </w:t>
      </w:r>
      <w:r>
        <w:rPr>
          <w:lang w:val="ru-RU"/>
        </w:rPr>
        <w:t>комитет</w:t>
      </w:r>
      <w:r w:rsidRPr="00576A66">
        <w:rPr>
          <w:lang w:val="ru-RU"/>
        </w:rPr>
        <w:t xml:space="preserve"> </w:t>
      </w:r>
      <w:r>
        <w:rPr>
          <w:lang w:val="ru-RU"/>
        </w:rPr>
        <w:t>отметил</w:t>
      </w:r>
      <w:r w:rsidR="0082615C" w:rsidRPr="00576A66">
        <w:rPr>
          <w:lang w:val="ru-RU"/>
        </w:rPr>
        <w:t xml:space="preserve">, </w:t>
      </w:r>
      <w:r>
        <w:rPr>
          <w:lang w:val="ru-RU"/>
        </w:rPr>
        <w:t>что</w:t>
      </w:r>
      <w:r w:rsidRPr="00576A66">
        <w:rPr>
          <w:lang w:val="ru-RU"/>
        </w:rPr>
        <w:t xml:space="preserve"> </w:t>
      </w:r>
      <w:r>
        <w:rPr>
          <w:lang w:val="ru-RU"/>
        </w:rPr>
        <w:t>двусторонние</w:t>
      </w:r>
      <w:r w:rsidRPr="00576A66">
        <w:rPr>
          <w:lang w:val="ru-RU"/>
        </w:rPr>
        <w:t xml:space="preserve"> </w:t>
      </w:r>
      <w:r>
        <w:rPr>
          <w:lang w:val="ru-RU"/>
        </w:rPr>
        <w:t>учреждения</w:t>
      </w:r>
      <w:r w:rsidR="0082615C" w:rsidRPr="00576A66">
        <w:rPr>
          <w:lang w:val="ru-RU"/>
        </w:rPr>
        <w:t xml:space="preserve"> </w:t>
      </w:r>
      <w:r>
        <w:rPr>
          <w:lang w:val="ru-RU"/>
        </w:rPr>
        <w:t>и</w:t>
      </w:r>
      <w:r w:rsidRPr="00576A66">
        <w:rPr>
          <w:lang w:val="ru-RU"/>
        </w:rPr>
        <w:t xml:space="preserve"> </w:t>
      </w:r>
      <w:r>
        <w:rPr>
          <w:lang w:val="ru-RU"/>
        </w:rPr>
        <w:t>учреждения</w:t>
      </w:r>
      <w:r w:rsidRPr="00576A66">
        <w:rPr>
          <w:lang w:val="ru-RU"/>
        </w:rPr>
        <w:t>-</w:t>
      </w:r>
      <w:r>
        <w:rPr>
          <w:lang w:val="ru-RU"/>
        </w:rPr>
        <w:t>исполнители</w:t>
      </w:r>
      <w:r w:rsidRPr="00576A66">
        <w:rPr>
          <w:lang w:val="ru-RU"/>
        </w:rPr>
        <w:t xml:space="preserve"> </w:t>
      </w:r>
      <w:r>
        <w:rPr>
          <w:lang w:val="ru-RU"/>
        </w:rPr>
        <w:t>представят</w:t>
      </w:r>
      <w:r w:rsidRPr="00576A66">
        <w:rPr>
          <w:lang w:val="ru-RU"/>
        </w:rPr>
        <w:t xml:space="preserve"> </w:t>
      </w:r>
      <w:r>
        <w:rPr>
          <w:lang w:val="ru-RU"/>
        </w:rPr>
        <w:t>на</w:t>
      </w:r>
      <w:r w:rsidRPr="00576A66">
        <w:rPr>
          <w:lang w:val="ru-RU"/>
        </w:rPr>
        <w:t xml:space="preserve"> </w:t>
      </w:r>
      <w:r w:rsidR="0082615C" w:rsidRPr="00576A66">
        <w:rPr>
          <w:lang w:val="ru-RU"/>
        </w:rPr>
        <w:t>96</w:t>
      </w:r>
      <w:r w:rsidRPr="00576A66">
        <w:rPr>
          <w:lang w:val="ru-RU"/>
        </w:rPr>
        <w:t>-</w:t>
      </w:r>
      <w:r>
        <w:rPr>
          <w:lang w:val="ru-RU"/>
        </w:rPr>
        <w:t>м</w:t>
      </w:r>
      <w:r w:rsidR="0082615C" w:rsidRPr="00576A66">
        <w:rPr>
          <w:lang w:val="ru-RU"/>
        </w:rPr>
        <w:t xml:space="preserve"> </w:t>
      </w:r>
      <w:r>
        <w:rPr>
          <w:lang w:val="ru-RU"/>
        </w:rPr>
        <w:t>совещании отчетность по</w:t>
      </w:r>
      <w:r w:rsidR="0082615C" w:rsidRPr="00576A66">
        <w:rPr>
          <w:lang w:val="ru-RU"/>
        </w:rPr>
        <w:t xml:space="preserve"> 114</w:t>
      </w:r>
      <w:r w:rsidR="0082615C" w:rsidRPr="00516B5A">
        <w:t> </w:t>
      </w:r>
      <w:r>
        <w:rPr>
          <w:lang w:val="ru-RU"/>
        </w:rPr>
        <w:t>проектам</w:t>
      </w:r>
      <w:r w:rsidR="0082615C" w:rsidRPr="00576A66">
        <w:rPr>
          <w:lang w:val="ru-RU"/>
        </w:rPr>
        <w:t xml:space="preserve"> </w:t>
      </w:r>
      <w:r>
        <w:rPr>
          <w:lang w:val="ru-RU"/>
        </w:rPr>
        <w:t>с</w:t>
      </w:r>
      <w:r w:rsidRPr="00576A66">
        <w:rPr>
          <w:lang w:val="ru-RU"/>
        </w:rPr>
        <w:t xml:space="preserve"> </w:t>
      </w:r>
      <w:r>
        <w:rPr>
          <w:lang w:val="ru-RU"/>
        </w:rPr>
        <w:t>задержками</w:t>
      </w:r>
      <w:r w:rsidRPr="00576A66">
        <w:rPr>
          <w:lang w:val="ru-RU"/>
        </w:rPr>
        <w:t xml:space="preserve"> </w:t>
      </w:r>
      <w:r>
        <w:rPr>
          <w:lang w:val="ru-RU"/>
        </w:rPr>
        <w:t>реализации</w:t>
      </w:r>
      <w:r w:rsidR="0082615C" w:rsidRPr="00576A66">
        <w:rPr>
          <w:lang w:val="ru-RU"/>
        </w:rPr>
        <w:t xml:space="preserve"> </w:t>
      </w:r>
      <w:r>
        <w:rPr>
          <w:lang w:val="ru-RU"/>
        </w:rPr>
        <w:t>и</w:t>
      </w:r>
      <w:r w:rsidR="0082615C" w:rsidRPr="00576A66">
        <w:rPr>
          <w:lang w:val="ru-RU"/>
        </w:rPr>
        <w:t xml:space="preserve"> 11</w:t>
      </w:r>
      <w:r>
        <w:rPr>
          <w:lang w:val="ru-RU"/>
        </w:rPr>
        <w:t> текущим проектам</w:t>
      </w:r>
      <w:r w:rsidR="00C55F1E" w:rsidRPr="00C55F1E">
        <w:rPr>
          <w:lang w:val="ru-RU"/>
        </w:rPr>
        <w:t xml:space="preserve"> </w:t>
      </w:r>
      <w:r w:rsidR="00EF0CF7">
        <w:rPr>
          <w:lang w:val="ru-RU"/>
        </w:rPr>
        <w:t>или траншам в рамках многолетних соглашений</w:t>
      </w:r>
      <w:r w:rsidR="0082615C" w:rsidRPr="00576A66">
        <w:rPr>
          <w:lang w:val="ru-RU"/>
        </w:rPr>
        <w:t xml:space="preserve"> (</w:t>
      </w:r>
      <w:r w:rsidR="00EF0CF7">
        <w:rPr>
          <w:lang w:val="ru-RU"/>
        </w:rPr>
        <w:t>МЛС</w:t>
      </w:r>
      <w:r w:rsidR="0082615C" w:rsidRPr="00576A66">
        <w:rPr>
          <w:lang w:val="ru-RU"/>
        </w:rPr>
        <w:t>)</w:t>
      </w:r>
      <w:r w:rsidR="00EF0CF7">
        <w:rPr>
          <w:lang w:val="ru-RU"/>
        </w:rPr>
        <w:t>,</w:t>
      </w:r>
      <w:r w:rsidR="0082615C" w:rsidRPr="00576A66">
        <w:rPr>
          <w:lang w:val="ru-RU"/>
        </w:rPr>
        <w:t xml:space="preserve"> </w:t>
      </w:r>
      <w:r w:rsidR="00EF0CF7">
        <w:rPr>
          <w:lang w:val="ru-RU"/>
        </w:rPr>
        <w:t>по которым рекомендовано представление дополнительных докладов о положении дел</w:t>
      </w:r>
      <w:r w:rsidR="0082615C" w:rsidRPr="00576A66">
        <w:rPr>
          <w:lang w:val="ru-RU"/>
        </w:rPr>
        <w:t xml:space="preserve"> (</w:t>
      </w:r>
      <w:r w:rsidR="00EF0CF7">
        <w:rPr>
          <w:lang w:val="ru-RU"/>
        </w:rPr>
        <w:t>решение</w:t>
      </w:r>
      <w:r w:rsidR="0082615C" w:rsidRPr="00516B5A">
        <w:t> </w:t>
      </w:r>
      <w:r w:rsidR="0082615C" w:rsidRPr="00576A66">
        <w:rPr>
          <w:lang w:val="ru-RU"/>
        </w:rPr>
        <w:t>95/12</w:t>
      </w:r>
      <w:r w:rsidR="00EF0CF7">
        <w:rPr>
          <w:lang w:val="ru-RU"/>
        </w:rPr>
        <w:t> </w:t>
      </w:r>
      <w:r w:rsidR="0082615C" w:rsidRPr="00516B5A">
        <w:t>a</w:t>
      </w:r>
      <w:r w:rsidR="0082615C" w:rsidRPr="00576A66">
        <w:rPr>
          <w:lang w:val="ru-RU"/>
        </w:rPr>
        <w:t>)</w:t>
      </w:r>
      <w:r w:rsidR="00EF0CF7">
        <w:rPr>
          <w:lang w:val="ru-RU"/>
        </w:rPr>
        <w:t> </w:t>
      </w:r>
      <w:r w:rsidR="0082615C" w:rsidRPr="00516B5A">
        <w:t>iii</w:t>
      </w:r>
      <w:r w:rsidR="0082615C" w:rsidRPr="00576A66">
        <w:rPr>
          <w:lang w:val="ru-RU"/>
        </w:rPr>
        <w:t xml:space="preserve">)). </w:t>
      </w:r>
      <w:r w:rsidR="00EF0CF7">
        <w:rPr>
          <w:lang w:val="ru-RU"/>
        </w:rPr>
        <w:t>В</w:t>
      </w:r>
      <w:r w:rsidR="00EF0CF7" w:rsidRPr="00EF0CF7">
        <w:rPr>
          <w:lang w:val="ru-RU"/>
        </w:rPr>
        <w:t xml:space="preserve"> </w:t>
      </w:r>
      <w:r w:rsidR="00EF0CF7">
        <w:rPr>
          <w:lang w:val="ru-RU"/>
        </w:rPr>
        <w:t>этой связи соответствующие</w:t>
      </w:r>
      <w:r w:rsidR="00EF0CF7" w:rsidRPr="00EF0CF7">
        <w:rPr>
          <w:lang w:val="ru-RU"/>
        </w:rPr>
        <w:t xml:space="preserve"> </w:t>
      </w:r>
      <w:r w:rsidR="00EF0CF7">
        <w:rPr>
          <w:lang w:val="ru-RU"/>
        </w:rPr>
        <w:t>двусторонние</w:t>
      </w:r>
      <w:r w:rsidR="00EF0CF7" w:rsidRPr="00EF0CF7">
        <w:rPr>
          <w:lang w:val="ru-RU"/>
        </w:rPr>
        <w:t xml:space="preserve"> </w:t>
      </w:r>
      <w:r w:rsidR="00EF0CF7">
        <w:rPr>
          <w:lang w:val="ru-RU"/>
        </w:rPr>
        <w:t>учреждения</w:t>
      </w:r>
      <w:r w:rsidR="00EF0CF7" w:rsidRPr="00EF0CF7">
        <w:rPr>
          <w:lang w:val="ru-RU"/>
        </w:rPr>
        <w:t xml:space="preserve"> </w:t>
      </w:r>
      <w:r w:rsidR="00EF0CF7">
        <w:rPr>
          <w:lang w:val="ru-RU"/>
        </w:rPr>
        <w:t>и</w:t>
      </w:r>
      <w:r w:rsidR="00EF0CF7" w:rsidRPr="00EF0CF7">
        <w:rPr>
          <w:lang w:val="ru-RU"/>
        </w:rPr>
        <w:t xml:space="preserve"> </w:t>
      </w:r>
      <w:r w:rsidR="00EF0CF7">
        <w:rPr>
          <w:lang w:val="ru-RU"/>
        </w:rPr>
        <w:t>учреждения</w:t>
      </w:r>
      <w:r w:rsidR="00EF0CF7" w:rsidRPr="00EF0CF7">
        <w:rPr>
          <w:lang w:val="ru-RU"/>
        </w:rPr>
        <w:t>-</w:t>
      </w:r>
      <w:r w:rsidR="00EF0CF7">
        <w:rPr>
          <w:lang w:val="ru-RU"/>
        </w:rPr>
        <w:t>исполнители</w:t>
      </w:r>
      <w:r w:rsidR="00EF0CF7" w:rsidRPr="00EF0CF7">
        <w:rPr>
          <w:lang w:val="ru-RU"/>
        </w:rPr>
        <w:t xml:space="preserve"> </w:t>
      </w:r>
      <w:r w:rsidR="00EF0CF7">
        <w:rPr>
          <w:lang w:val="ru-RU"/>
        </w:rPr>
        <w:t xml:space="preserve">представили запрошенные доклады </w:t>
      </w:r>
      <w:r w:rsidR="0082615C" w:rsidRPr="00EF0CF7">
        <w:rPr>
          <w:lang w:val="ru-RU"/>
        </w:rPr>
        <w:t>96</w:t>
      </w:r>
      <w:r w:rsidR="00EF0CF7">
        <w:rPr>
          <w:lang w:val="ru-RU"/>
        </w:rPr>
        <w:t>-му</w:t>
      </w:r>
      <w:r w:rsidR="0082615C" w:rsidRPr="00516B5A">
        <w:t> </w:t>
      </w:r>
      <w:r w:rsidR="00EF0CF7">
        <w:rPr>
          <w:lang w:val="ru-RU"/>
        </w:rPr>
        <w:t>совещанию</w:t>
      </w:r>
      <w:r w:rsidR="0082615C" w:rsidRPr="00EF0CF7">
        <w:rPr>
          <w:lang w:val="ru-RU"/>
        </w:rPr>
        <w:t xml:space="preserve">. </w:t>
      </w:r>
      <w:r w:rsidR="00EF0CF7">
        <w:rPr>
          <w:lang w:val="ru-RU"/>
        </w:rPr>
        <w:t>При</w:t>
      </w:r>
      <w:r w:rsidR="00EF0CF7" w:rsidRPr="00EF0CF7">
        <w:rPr>
          <w:lang w:val="ru-RU"/>
        </w:rPr>
        <w:t xml:space="preserve"> </w:t>
      </w:r>
      <w:r w:rsidR="00EF0CF7">
        <w:rPr>
          <w:lang w:val="ru-RU"/>
        </w:rPr>
        <w:t>рассмотрении</w:t>
      </w:r>
      <w:r w:rsidR="00EF0CF7" w:rsidRPr="00EF0CF7">
        <w:rPr>
          <w:lang w:val="ru-RU"/>
        </w:rPr>
        <w:t xml:space="preserve"> </w:t>
      </w:r>
      <w:r w:rsidR="00EF0CF7">
        <w:rPr>
          <w:lang w:val="ru-RU"/>
        </w:rPr>
        <w:t>докладов</w:t>
      </w:r>
      <w:r w:rsidR="00EF0CF7" w:rsidRPr="00EF0CF7">
        <w:rPr>
          <w:lang w:val="ru-RU"/>
        </w:rPr>
        <w:t xml:space="preserve"> </w:t>
      </w:r>
      <w:r w:rsidR="00EF0CF7">
        <w:rPr>
          <w:lang w:val="ru-RU"/>
        </w:rPr>
        <w:t>Секретариат</w:t>
      </w:r>
      <w:r w:rsidR="00EF0CF7" w:rsidRPr="00EF0CF7">
        <w:rPr>
          <w:lang w:val="ru-RU"/>
        </w:rPr>
        <w:t xml:space="preserve"> </w:t>
      </w:r>
      <w:r w:rsidR="00EF0CF7">
        <w:rPr>
          <w:lang w:val="ru-RU"/>
        </w:rPr>
        <w:t>провел</w:t>
      </w:r>
      <w:r w:rsidR="00EF0CF7" w:rsidRPr="00EF0CF7">
        <w:rPr>
          <w:lang w:val="ru-RU"/>
        </w:rPr>
        <w:t xml:space="preserve"> </w:t>
      </w:r>
      <w:r w:rsidR="00EF0CF7">
        <w:rPr>
          <w:lang w:val="ru-RU"/>
        </w:rPr>
        <w:t>дискуссии</w:t>
      </w:r>
      <w:r w:rsidR="00EF0CF7" w:rsidRPr="00EF0CF7">
        <w:rPr>
          <w:lang w:val="ru-RU"/>
        </w:rPr>
        <w:t xml:space="preserve"> </w:t>
      </w:r>
      <w:r w:rsidR="00EF0CF7">
        <w:rPr>
          <w:lang w:val="ru-RU"/>
        </w:rPr>
        <w:t>с</w:t>
      </w:r>
      <w:r w:rsidR="00EF0CF7" w:rsidRPr="00EF0CF7">
        <w:rPr>
          <w:lang w:val="ru-RU"/>
        </w:rPr>
        <w:t xml:space="preserve"> </w:t>
      </w:r>
      <w:r w:rsidR="00EF0CF7">
        <w:rPr>
          <w:lang w:val="ru-RU"/>
        </w:rPr>
        <w:t>двусторонними</w:t>
      </w:r>
      <w:r w:rsidR="00EF0CF7" w:rsidRPr="00EF0CF7">
        <w:rPr>
          <w:lang w:val="ru-RU"/>
        </w:rPr>
        <w:t xml:space="preserve"> </w:t>
      </w:r>
      <w:r w:rsidR="00EF0CF7">
        <w:rPr>
          <w:lang w:val="ru-RU"/>
        </w:rPr>
        <w:t>учреждениями</w:t>
      </w:r>
      <w:r w:rsidR="00EF0CF7" w:rsidRPr="00EF0CF7">
        <w:rPr>
          <w:lang w:val="ru-RU"/>
        </w:rPr>
        <w:t xml:space="preserve"> </w:t>
      </w:r>
      <w:r w:rsidR="00EF0CF7">
        <w:rPr>
          <w:lang w:val="ru-RU"/>
        </w:rPr>
        <w:t>и</w:t>
      </w:r>
      <w:r w:rsidR="00EF0CF7" w:rsidRPr="00EF0CF7">
        <w:rPr>
          <w:lang w:val="ru-RU"/>
        </w:rPr>
        <w:t xml:space="preserve"> </w:t>
      </w:r>
      <w:r w:rsidR="00EF0CF7">
        <w:rPr>
          <w:lang w:val="ru-RU"/>
        </w:rPr>
        <w:t>учреждениями</w:t>
      </w:r>
      <w:r w:rsidR="00EF0CF7" w:rsidRPr="00EF0CF7">
        <w:rPr>
          <w:lang w:val="ru-RU"/>
        </w:rPr>
        <w:t>-</w:t>
      </w:r>
      <w:r w:rsidR="00EF0CF7">
        <w:rPr>
          <w:lang w:val="ru-RU"/>
        </w:rPr>
        <w:t>исполнителями, в результате которых ряд вопросов был удовлетворительным образом решен</w:t>
      </w:r>
      <w:r w:rsidR="0082615C" w:rsidRPr="00EF0CF7">
        <w:rPr>
          <w:lang w:val="ru-RU"/>
        </w:rPr>
        <w:t xml:space="preserve">. </w:t>
      </w:r>
      <w:r w:rsidR="00EF0CF7">
        <w:rPr>
          <w:lang w:val="ru-RU"/>
        </w:rPr>
        <w:t>В</w:t>
      </w:r>
      <w:r w:rsidR="00EF0CF7" w:rsidRPr="00EF0CF7">
        <w:rPr>
          <w:lang w:val="ru-RU"/>
        </w:rPr>
        <w:t xml:space="preserve"> </w:t>
      </w:r>
      <w:r w:rsidR="00EF0CF7">
        <w:rPr>
          <w:lang w:val="ru-RU"/>
        </w:rPr>
        <w:t>таблице</w:t>
      </w:r>
      <w:r w:rsidR="00EF0CF7" w:rsidRPr="00EF0CF7">
        <w:rPr>
          <w:lang w:val="en-US"/>
        </w:rPr>
        <w:t> </w:t>
      </w:r>
      <w:r w:rsidR="0082615C" w:rsidRPr="00EF0CF7">
        <w:rPr>
          <w:lang w:val="ru-RU"/>
        </w:rPr>
        <w:t xml:space="preserve">1 </w:t>
      </w:r>
      <w:r w:rsidR="00EF0CF7">
        <w:rPr>
          <w:lang w:val="ru-RU"/>
        </w:rPr>
        <w:t>представлены</w:t>
      </w:r>
      <w:r w:rsidR="00EF0CF7" w:rsidRPr="00EF0CF7">
        <w:rPr>
          <w:lang w:val="ru-RU"/>
        </w:rPr>
        <w:t xml:space="preserve"> </w:t>
      </w:r>
      <w:r w:rsidR="00EF0CF7">
        <w:rPr>
          <w:lang w:val="ru-RU"/>
        </w:rPr>
        <w:t>краткие</w:t>
      </w:r>
      <w:r w:rsidR="00EF0CF7" w:rsidRPr="00EF0CF7">
        <w:rPr>
          <w:lang w:val="ru-RU"/>
        </w:rPr>
        <w:t xml:space="preserve"> </w:t>
      </w:r>
      <w:r w:rsidR="00EF0CF7">
        <w:rPr>
          <w:lang w:val="ru-RU"/>
        </w:rPr>
        <w:t>сведения</w:t>
      </w:r>
      <w:r w:rsidR="00EF0CF7" w:rsidRPr="00EF0CF7">
        <w:rPr>
          <w:lang w:val="ru-RU"/>
        </w:rPr>
        <w:t xml:space="preserve"> </w:t>
      </w:r>
      <w:r w:rsidR="00EF0CF7">
        <w:rPr>
          <w:lang w:val="ru-RU"/>
        </w:rPr>
        <w:t>о</w:t>
      </w:r>
      <w:r w:rsidR="00EF0CF7" w:rsidRPr="00EF0CF7">
        <w:rPr>
          <w:lang w:val="ru-RU"/>
        </w:rPr>
        <w:t xml:space="preserve"> </w:t>
      </w:r>
      <w:r w:rsidR="00EF0CF7">
        <w:rPr>
          <w:lang w:val="ru-RU"/>
        </w:rPr>
        <w:t>проектах</w:t>
      </w:r>
      <w:r w:rsidR="00EF0CF7" w:rsidRPr="00EF0CF7">
        <w:rPr>
          <w:lang w:val="ru-RU"/>
        </w:rPr>
        <w:t xml:space="preserve"> </w:t>
      </w:r>
      <w:r w:rsidR="00EF0CF7">
        <w:rPr>
          <w:lang w:val="ru-RU"/>
        </w:rPr>
        <w:t>с</w:t>
      </w:r>
      <w:r w:rsidR="00EF0CF7" w:rsidRPr="00EF0CF7">
        <w:rPr>
          <w:lang w:val="ru-RU"/>
        </w:rPr>
        <w:t xml:space="preserve"> </w:t>
      </w:r>
      <w:r w:rsidR="00EF0CF7">
        <w:rPr>
          <w:lang w:val="ru-RU"/>
        </w:rPr>
        <w:t>задержками</w:t>
      </w:r>
      <w:r w:rsidR="00EF0CF7" w:rsidRPr="00EF0CF7">
        <w:rPr>
          <w:lang w:val="ru-RU"/>
        </w:rPr>
        <w:t xml:space="preserve"> </w:t>
      </w:r>
      <w:r w:rsidR="00EF0CF7">
        <w:rPr>
          <w:lang w:val="ru-RU"/>
        </w:rPr>
        <w:t>реализации</w:t>
      </w:r>
      <w:r w:rsidR="00EF0CF7" w:rsidRPr="00EF0CF7">
        <w:rPr>
          <w:lang w:val="ru-RU"/>
        </w:rPr>
        <w:t xml:space="preserve"> </w:t>
      </w:r>
      <w:r w:rsidR="00EF0CF7">
        <w:rPr>
          <w:lang w:val="ru-RU"/>
        </w:rPr>
        <w:t>и</w:t>
      </w:r>
      <w:r w:rsidR="00EF0CF7" w:rsidRPr="00EF0CF7">
        <w:rPr>
          <w:lang w:val="ru-RU"/>
        </w:rPr>
        <w:t xml:space="preserve"> </w:t>
      </w:r>
      <w:r w:rsidR="00EF0CF7">
        <w:rPr>
          <w:lang w:val="ru-RU"/>
        </w:rPr>
        <w:t>проектах</w:t>
      </w:r>
      <w:r w:rsidR="00EF0CF7" w:rsidRPr="00EF0CF7">
        <w:rPr>
          <w:lang w:val="ru-RU"/>
        </w:rPr>
        <w:t xml:space="preserve">, </w:t>
      </w:r>
      <w:r w:rsidR="00EF0CF7">
        <w:rPr>
          <w:lang w:val="ru-RU"/>
        </w:rPr>
        <w:t>по</w:t>
      </w:r>
      <w:r w:rsidR="00EF0CF7" w:rsidRPr="00EF0CF7">
        <w:rPr>
          <w:lang w:val="ru-RU"/>
        </w:rPr>
        <w:t xml:space="preserve"> </w:t>
      </w:r>
      <w:r w:rsidR="00EF0CF7">
        <w:rPr>
          <w:lang w:val="ru-RU"/>
        </w:rPr>
        <w:t>которым</w:t>
      </w:r>
      <w:r w:rsidR="00EF0CF7" w:rsidRPr="00EF0CF7">
        <w:rPr>
          <w:lang w:val="ru-RU"/>
        </w:rPr>
        <w:t xml:space="preserve"> </w:t>
      </w:r>
      <w:r w:rsidR="00EF0CF7">
        <w:rPr>
          <w:lang w:val="ru-RU"/>
        </w:rPr>
        <w:t>рекомендовано</w:t>
      </w:r>
      <w:r w:rsidR="00EF0CF7" w:rsidRPr="00EF0CF7">
        <w:rPr>
          <w:lang w:val="ru-RU"/>
        </w:rPr>
        <w:t xml:space="preserve"> </w:t>
      </w:r>
      <w:r w:rsidR="00EF0CF7">
        <w:rPr>
          <w:lang w:val="ru-RU"/>
        </w:rPr>
        <w:t>представление</w:t>
      </w:r>
      <w:r w:rsidR="00EF0CF7" w:rsidRPr="00EF0CF7">
        <w:rPr>
          <w:lang w:val="ru-RU"/>
        </w:rPr>
        <w:t xml:space="preserve"> </w:t>
      </w:r>
      <w:r w:rsidR="00EF0CF7">
        <w:rPr>
          <w:lang w:val="ru-RU"/>
        </w:rPr>
        <w:t>дополнительных</w:t>
      </w:r>
      <w:r w:rsidR="00EF0CF7" w:rsidRPr="00EF0CF7">
        <w:rPr>
          <w:lang w:val="ru-RU"/>
        </w:rPr>
        <w:t xml:space="preserve"> </w:t>
      </w:r>
      <w:r w:rsidR="00EF0CF7">
        <w:rPr>
          <w:lang w:val="ru-RU"/>
        </w:rPr>
        <w:t>докладов</w:t>
      </w:r>
      <w:r w:rsidR="00EF0CF7" w:rsidRPr="00EF0CF7">
        <w:rPr>
          <w:lang w:val="ru-RU"/>
        </w:rPr>
        <w:t xml:space="preserve"> </w:t>
      </w:r>
      <w:r w:rsidR="00EF0CF7">
        <w:rPr>
          <w:lang w:val="ru-RU"/>
        </w:rPr>
        <w:t>о</w:t>
      </w:r>
      <w:r w:rsidR="00EF0CF7" w:rsidRPr="00EF0CF7">
        <w:rPr>
          <w:lang w:val="ru-RU"/>
        </w:rPr>
        <w:t xml:space="preserve"> </w:t>
      </w:r>
      <w:r w:rsidR="00EF0CF7">
        <w:rPr>
          <w:lang w:val="ru-RU"/>
        </w:rPr>
        <w:t>положении</w:t>
      </w:r>
      <w:r w:rsidR="00EF0CF7" w:rsidRPr="00EF0CF7">
        <w:rPr>
          <w:lang w:val="ru-RU"/>
        </w:rPr>
        <w:t xml:space="preserve"> </w:t>
      </w:r>
      <w:r w:rsidR="00EF0CF7">
        <w:rPr>
          <w:lang w:val="ru-RU"/>
        </w:rPr>
        <w:t>дел</w:t>
      </w:r>
      <w:r w:rsidR="00EF0CF7" w:rsidRPr="00EF0CF7">
        <w:rPr>
          <w:lang w:val="ru-RU"/>
        </w:rPr>
        <w:t>,</w:t>
      </w:r>
      <w:r w:rsidR="00EF0CF7">
        <w:rPr>
          <w:lang w:val="ru-RU"/>
        </w:rPr>
        <w:t xml:space="preserve"> включая </w:t>
      </w:r>
      <w:r w:rsidR="00C55F1E">
        <w:rPr>
          <w:lang w:val="ru-RU"/>
        </w:rPr>
        <w:t>уровни их прогресса, рекомендации Секретариата и ссылки на приложения к настоящему документу</w:t>
      </w:r>
      <w:r w:rsidR="0082615C" w:rsidRPr="00EF0CF7">
        <w:rPr>
          <w:lang w:val="ru-RU"/>
        </w:rPr>
        <w:t>.</w:t>
      </w:r>
    </w:p>
    <w:p w14:paraId="276796A9" w14:textId="68E8853E" w:rsidR="0082615C" w:rsidRPr="00C55F1E" w:rsidRDefault="00C55F1E" w:rsidP="00E20BEC">
      <w:pPr>
        <w:pStyle w:val="a--"/>
        <w:keepNext/>
        <w:suppressAutoHyphens w:val="0"/>
        <w:jc w:val="left"/>
        <w:rPr>
          <w:sz w:val="22"/>
          <w:szCs w:val="22"/>
          <w:lang w:val="ru-RU"/>
        </w:rPr>
      </w:pPr>
      <w:r>
        <w:rPr>
          <w:sz w:val="22"/>
          <w:szCs w:val="22"/>
          <w:lang w:val="ru-RU"/>
        </w:rPr>
        <w:t>Таблица</w:t>
      </w:r>
      <w:r w:rsidR="0082615C" w:rsidRPr="00DC1BE8">
        <w:rPr>
          <w:sz w:val="22"/>
          <w:szCs w:val="22"/>
          <w:lang w:val="ru-RU"/>
        </w:rPr>
        <w:t xml:space="preserve"> 1. </w:t>
      </w:r>
      <w:r>
        <w:rPr>
          <w:sz w:val="22"/>
          <w:szCs w:val="22"/>
          <w:lang w:val="ru-RU"/>
        </w:rPr>
        <w:t>Краткие</w:t>
      </w:r>
      <w:r w:rsidRPr="00C55F1E">
        <w:rPr>
          <w:sz w:val="22"/>
          <w:szCs w:val="22"/>
          <w:lang w:val="ru-RU"/>
        </w:rPr>
        <w:t xml:space="preserve"> </w:t>
      </w:r>
      <w:r>
        <w:rPr>
          <w:sz w:val="22"/>
          <w:szCs w:val="22"/>
          <w:lang w:val="ru-RU"/>
        </w:rPr>
        <w:t>сведения</w:t>
      </w:r>
      <w:r w:rsidRPr="00C55F1E">
        <w:rPr>
          <w:sz w:val="22"/>
          <w:szCs w:val="22"/>
          <w:lang w:val="ru-RU"/>
        </w:rPr>
        <w:t xml:space="preserve"> </w:t>
      </w:r>
      <w:r>
        <w:rPr>
          <w:sz w:val="22"/>
          <w:szCs w:val="22"/>
          <w:lang w:val="ru-RU"/>
        </w:rPr>
        <w:t>о</w:t>
      </w:r>
      <w:r w:rsidRPr="00C55F1E">
        <w:rPr>
          <w:sz w:val="22"/>
          <w:szCs w:val="22"/>
          <w:lang w:val="ru-RU"/>
        </w:rPr>
        <w:t xml:space="preserve"> </w:t>
      </w:r>
      <w:r>
        <w:rPr>
          <w:sz w:val="22"/>
          <w:szCs w:val="22"/>
          <w:lang w:val="ru-RU"/>
        </w:rPr>
        <w:t>проектах</w:t>
      </w:r>
      <w:r w:rsidRPr="00C55F1E">
        <w:rPr>
          <w:sz w:val="22"/>
          <w:szCs w:val="22"/>
          <w:lang w:val="ru-RU"/>
        </w:rPr>
        <w:t xml:space="preserve"> </w:t>
      </w:r>
      <w:r>
        <w:rPr>
          <w:sz w:val="22"/>
          <w:szCs w:val="22"/>
          <w:lang w:val="ru-RU"/>
        </w:rPr>
        <w:t>с</w:t>
      </w:r>
      <w:r w:rsidRPr="00C55F1E">
        <w:rPr>
          <w:sz w:val="22"/>
          <w:szCs w:val="22"/>
          <w:lang w:val="ru-RU"/>
        </w:rPr>
        <w:t xml:space="preserve"> </w:t>
      </w:r>
      <w:r>
        <w:rPr>
          <w:sz w:val="22"/>
          <w:szCs w:val="22"/>
          <w:lang w:val="ru-RU"/>
        </w:rPr>
        <w:t>задержками</w:t>
      </w:r>
      <w:r w:rsidRPr="00C55F1E">
        <w:rPr>
          <w:sz w:val="22"/>
          <w:szCs w:val="22"/>
          <w:lang w:val="ru-RU"/>
        </w:rPr>
        <w:t xml:space="preserve"> </w:t>
      </w:r>
      <w:r>
        <w:rPr>
          <w:sz w:val="22"/>
          <w:szCs w:val="22"/>
          <w:lang w:val="ru-RU"/>
        </w:rPr>
        <w:t>реализации</w:t>
      </w:r>
      <w:r w:rsidRPr="00C55F1E">
        <w:rPr>
          <w:sz w:val="22"/>
          <w:szCs w:val="22"/>
          <w:lang w:val="ru-RU"/>
        </w:rPr>
        <w:t xml:space="preserve"> </w:t>
      </w:r>
      <w:r>
        <w:rPr>
          <w:sz w:val="22"/>
          <w:szCs w:val="22"/>
          <w:lang w:val="ru-RU"/>
        </w:rPr>
        <w:t>и</w:t>
      </w:r>
      <w:r w:rsidR="0082615C" w:rsidRPr="00C55F1E">
        <w:rPr>
          <w:sz w:val="22"/>
          <w:szCs w:val="22"/>
          <w:lang w:val="ru-RU"/>
        </w:rPr>
        <w:t xml:space="preserve"> </w:t>
      </w:r>
      <w:r w:rsidRPr="00C55F1E">
        <w:rPr>
          <w:sz w:val="22"/>
          <w:szCs w:val="22"/>
          <w:lang w:val="ru-RU"/>
        </w:rPr>
        <w:t>дополнительны</w:t>
      </w:r>
      <w:r>
        <w:rPr>
          <w:sz w:val="22"/>
          <w:szCs w:val="22"/>
          <w:lang w:val="ru-RU"/>
        </w:rPr>
        <w:t>ми</w:t>
      </w:r>
      <w:r w:rsidRPr="00C55F1E">
        <w:rPr>
          <w:sz w:val="22"/>
          <w:szCs w:val="22"/>
          <w:lang w:val="ru-RU"/>
        </w:rPr>
        <w:t xml:space="preserve"> доклад</w:t>
      </w:r>
      <w:r>
        <w:rPr>
          <w:sz w:val="22"/>
          <w:szCs w:val="22"/>
          <w:lang w:val="ru-RU"/>
        </w:rPr>
        <w:t>ами</w:t>
      </w:r>
      <w:r w:rsidRPr="00C55F1E">
        <w:rPr>
          <w:sz w:val="22"/>
          <w:szCs w:val="22"/>
          <w:lang w:val="ru-RU"/>
        </w:rPr>
        <w:t xml:space="preserve"> о положении дел</w:t>
      </w:r>
    </w:p>
    <w:tbl>
      <w:tblPr>
        <w:tblStyle w:val="aa"/>
        <w:tblW w:w="5000" w:type="pct"/>
        <w:tblLook w:val="04A0" w:firstRow="1" w:lastRow="0" w:firstColumn="1" w:lastColumn="0" w:noHBand="0" w:noVBand="1"/>
      </w:tblPr>
      <w:tblGrid>
        <w:gridCol w:w="2841"/>
        <w:gridCol w:w="1286"/>
        <w:gridCol w:w="1004"/>
        <w:gridCol w:w="3011"/>
        <w:gridCol w:w="1434"/>
      </w:tblGrid>
      <w:tr w:rsidR="0082615C" w:rsidRPr="00516B5A" w14:paraId="69B8FA0A" w14:textId="77777777" w:rsidTr="004E726E">
        <w:trPr>
          <w:trHeight w:val="224"/>
          <w:tblHeader/>
        </w:trPr>
        <w:tc>
          <w:tcPr>
            <w:tcW w:w="1484" w:type="pct"/>
            <w:shd w:val="clear" w:color="auto" w:fill="auto"/>
          </w:tcPr>
          <w:p w14:paraId="4C0B913C" w14:textId="7F6420AF" w:rsidR="0082615C" w:rsidRPr="00C55F1E" w:rsidRDefault="00C55F1E" w:rsidP="00E20BEC">
            <w:pPr>
              <w:pStyle w:val="1"/>
              <w:numPr>
                <w:ilvl w:val="0"/>
                <w:numId w:val="0"/>
              </w:numPr>
              <w:spacing w:after="0"/>
              <w:jc w:val="center"/>
              <w:rPr>
                <w:rFonts w:asciiTheme="majorBidi" w:hAnsiTheme="majorBidi" w:cstheme="majorBidi"/>
                <w:b/>
                <w:bCs/>
                <w:sz w:val="20"/>
                <w:szCs w:val="20"/>
                <w:lang w:val="ru-RU"/>
              </w:rPr>
            </w:pPr>
            <w:r>
              <w:rPr>
                <w:rFonts w:asciiTheme="majorBidi" w:hAnsiTheme="majorBidi" w:cstheme="majorBidi"/>
                <w:b/>
                <w:bCs/>
                <w:sz w:val="20"/>
                <w:szCs w:val="20"/>
                <w:lang w:val="ru-RU"/>
              </w:rPr>
              <w:t>Уровень прогресса</w:t>
            </w:r>
          </w:p>
        </w:tc>
        <w:tc>
          <w:tcPr>
            <w:tcW w:w="671" w:type="pct"/>
            <w:shd w:val="clear" w:color="auto" w:fill="auto"/>
          </w:tcPr>
          <w:p w14:paraId="72CF86D8" w14:textId="64C9FC3D" w:rsidR="0082615C" w:rsidRPr="00C55F1E" w:rsidRDefault="00C55F1E" w:rsidP="00E20BEC">
            <w:pPr>
              <w:pStyle w:val="1"/>
              <w:numPr>
                <w:ilvl w:val="0"/>
                <w:numId w:val="0"/>
              </w:numPr>
              <w:spacing w:after="0"/>
              <w:jc w:val="center"/>
              <w:rPr>
                <w:rFonts w:asciiTheme="majorBidi" w:hAnsiTheme="majorBidi" w:cstheme="majorBidi"/>
                <w:b/>
                <w:bCs/>
                <w:sz w:val="20"/>
                <w:szCs w:val="20"/>
                <w:lang w:val="ru-RU"/>
              </w:rPr>
            </w:pPr>
            <w:r>
              <w:rPr>
                <w:rFonts w:asciiTheme="majorBidi" w:hAnsiTheme="majorBidi" w:cstheme="majorBidi"/>
                <w:b/>
                <w:bCs/>
                <w:sz w:val="20"/>
                <w:szCs w:val="20"/>
                <w:lang w:val="ru-RU"/>
              </w:rPr>
              <w:t>Количество проектов</w:t>
            </w:r>
          </w:p>
        </w:tc>
        <w:tc>
          <w:tcPr>
            <w:tcW w:w="524" w:type="pct"/>
            <w:shd w:val="clear" w:color="auto" w:fill="auto"/>
          </w:tcPr>
          <w:p w14:paraId="1E74FF1D" w14:textId="196457A1" w:rsidR="0082615C" w:rsidRPr="00C55F1E" w:rsidRDefault="00C55F1E" w:rsidP="00E20BEC">
            <w:pPr>
              <w:pStyle w:val="1"/>
              <w:numPr>
                <w:ilvl w:val="0"/>
                <w:numId w:val="0"/>
              </w:numPr>
              <w:spacing w:after="0"/>
              <w:jc w:val="center"/>
              <w:rPr>
                <w:rFonts w:asciiTheme="majorBidi" w:hAnsiTheme="majorBidi" w:cstheme="majorBidi"/>
                <w:b/>
                <w:bCs/>
                <w:sz w:val="20"/>
                <w:szCs w:val="20"/>
                <w:lang w:val="ru-RU"/>
              </w:rPr>
            </w:pPr>
            <w:r>
              <w:rPr>
                <w:rFonts w:asciiTheme="majorBidi" w:hAnsiTheme="majorBidi" w:cstheme="majorBidi"/>
                <w:b/>
                <w:bCs/>
                <w:sz w:val="20"/>
                <w:szCs w:val="20"/>
                <w:lang w:val="ru-RU"/>
              </w:rPr>
              <w:t>Решение</w:t>
            </w:r>
          </w:p>
        </w:tc>
        <w:tc>
          <w:tcPr>
            <w:tcW w:w="1572" w:type="pct"/>
            <w:shd w:val="clear" w:color="auto" w:fill="auto"/>
          </w:tcPr>
          <w:p w14:paraId="096BABB8" w14:textId="57FC3A8D" w:rsidR="0082615C" w:rsidRPr="00C55F1E" w:rsidRDefault="00C55F1E" w:rsidP="00E20BEC">
            <w:pPr>
              <w:pStyle w:val="1"/>
              <w:numPr>
                <w:ilvl w:val="0"/>
                <w:numId w:val="0"/>
              </w:numPr>
              <w:spacing w:after="0"/>
              <w:jc w:val="center"/>
              <w:rPr>
                <w:rFonts w:asciiTheme="majorBidi" w:hAnsiTheme="majorBidi" w:cstheme="majorBidi"/>
                <w:b/>
                <w:bCs/>
                <w:sz w:val="20"/>
                <w:szCs w:val="20"/>
                <w:lang w:val="ru-RU"/>
              </w:rPr>
            </w:pPr>
            <w:r>
              <w:rPr>
                <w:rFonts w:asciiTheme="majorBidi" w:hAnsiTheme="majorBidi" w:cstheme="majorBidi"/>
                <w:b/>
                <w:bCs/>
                <w:sz w:val="20"/>
                <w:szCs w:val="20"/>
                <w:lang w:val="ru-RU"/>
              </w:rPr>
              <w:t>Рекомендация</w:t>
            </w:r>
          </w:p>
        </w:tc>
        <w:tc>
          <w:tcPr>
            <w:tcW w:w="748" w:type="pct"/>
            <w:shd w:val="clear" w:color="auto" w:fill="auto"/>
          </w:tcPr>
          <w:p w14:paraId="02A75D75" w14:textId="5BF3B102" w:rsidR="0082615C" w:rsidRPr="00C55F1E" w:rsidRDefault="00C55F1E" w:rsidP="00E20BEC">
            <w:pPr>
              <w:pStyle w:val="1"/>
              <w:numPr>
                <w:ilvl w:val="0"/>
                <w:numId w:val="0"/>
              </w:numPr>
              <w:spacing w:after="0"/>
              <w:jc w:val="center"/>
              <w:rPr>
                <w:rFonts w:asciiTheme="majorBidi" w:hAnsiTheme="majorBidi" w:cstheme="majorBidi"/>
                <w:b/>
                <w:bCs/>
                <w:sz w:val="20"/>
                <w:szCs w:val="20"/>
                <w:lang w:val="ru-RU"/>
              </w:rPr>
            </w:pPr>
            <w:r>
              <w:rPr>
                <w:rFonts w:asciiTheme="majorBidi" w:hAnsiTheme="majorBidi" w:cstheme="majorBidi"/>
                <w:b/>
                <w:bCs/>
                <w:sz w:val="20"/>
                <w:szCs w:val="20"/>
                <w:lang w:val="ru-RU"/>
              </w:rPr>
              <w:t>Приложение</w:t>
            </w:r>
          </w:p>
        </w:tc>
      </w:tr>
      <w:tr w:rsidR="0082615C" w:rsidRPr="00516B5A" w14:paraId="2AE377EA" w14:textId="77777777" w:rsidTr="007A4382">
        <w:trPr>
          <w:trHeight w:val="54"/>
        </w:trPr>
        <w:tc>
          <w:tcPr>
            <w:tcW w:w="5000" w:type="pct"/>
            <w:gridSpan w:val="5"/>
            <w:shd w:val="clear" w:color="auto" w:fill="auto"/>
          </w:tcPr>
          <w:p w14:paraId="785D35BC" w14:textId="63A6DAED" w:rsidR="0082615C" w:rsidRPr="00C55F1E" w:rsidRDefault="00C55F1E" w:rsidP="00E20BEC">
            <w:pPr>
              <w:pStyle w:val="1"/>
              <w:numPr>
                <w:ilvl w:val="0"/>
                <w:numId w:val="0"/>
              </w:numPr>
              <w:spacing w:after="0"/>
              <w:rPr>
                <w:rFonts w:asciiTheme="majorBidi" w:hAnsiTheme="majorBidi" w:cstheme="majorBidi"/>
                <w:b/>
                <w:bCs/>
                <w:sz w:val="20"/>
                <w:szCs w:val="20"/>
                <w:lang w:val="ru-RU"/>
              </w:rPr>
            </w:pPr>
            <w:r>
              <w:rPr>
                <w:rFonts w:asciiTheme="majorBidi" w:hAnsiTheme="majorBidi" w:cstheme="majorBidi"/>
                <w:b/>
                <w:bCs/>
                <w:sz w:val="20"/>
                <w:szCs w:val="20"/>
                <w:lang w:val="ru-RU"/>
              </w:rPr>
              <w:lastRenderedPageBreak/>
              <w:t>Задержки реализации</w:t>
            </w:r>
          </w:p>
        </w:tc>
      </w:tr>
      <w:tr w:rsidR="0082615C" w:rsidRPr="00516B5A" w14:paraId="159D0C78" w14:textId="77777777" w:rsidTr="004E726E">
        <w:tc>
          <w:tcPr>
            <w:tcW w:w="1484" w:type="pct"/>
            <w:shd w:val="clear" w:color="auto" w:fill="auto"/>
          </w:tcPr>
          <w:p w14:paraId="737C2758" w14:textId="47A25AFF" w:rsidR="0082615C" w:rsidRPr="00C55F1E" w:rsidRDefault="00C55F1E" w:rsidP="00E20BEC">
            <w:pPr>
              <w:pStyle w:val="1"/>
              <w:numPr>
                <w:ilvl w:val="0"/>
                <w:numId w:val="0"/>
              </w:numPr>
              <w:spacing w:after="0"/>
              <w:jc w:val="left"/>
              <w:rPr>
                <w:rFonts w:asciiTheme="majorBidi" w:hAnsiTheme="majorBidi" w:cstheme="majorBidi"/>
                <w:sz w:val="20"/>
                <w:szCs w:val="20"/>
                <w:lang w:val="ru-RU"/>
              </w:rPr>
            </w:pPr>
            <w:r>
              <w:rPr>
                <w:rFonts w:asciiTheme="majorBidi" w:hAnsiTheme="majorBidi" w:cstheme="majorBidi"/>
                <w:sz w:val="20"/>
                <w:szCs w:val="20"/>
                <w:lang w:val="ru-RU"/>
              </w:rPr>
              <w:t>Прогресс</w:t>
            </w:r>
          </w:p>
          <w:p w14:paraId="7CFE44EA" w14:textId="08831A6D" w:rsidR="0082615C" w:rsidRPr="00C55F1E" w:rsidRDefault="0082615C" w:rsidP="00E20BEC">
            <w:pPr>
              <w:pStyle w:val="1"/>
              <w:numPr>
                <w:ilvl w:val="0"/>
                <w:numId w:val="0"/>
              </w:numPr>
              <w:spacing w:after="0"/>
              <w:ind w:right="-107"/>
              <w:jc w:val="left"/>
              <w:rPr>
                <w:rFonts w:asciiTheme="majorBidi" w:hAnsiTheme="majorBidi" w:cstheme="majorBidi"/>
                <w:sz w:val="20"/>
                <w:szCs w:val="20"/>
                <w:lang w:val="ru-RU"/>
              </w:rPr>
            </w:pPr>
            <w:r w:rsidRPr="00C55F1E">
              <w:rPr>
                <w:rFonts w:asciiTheme="majorBidi" w:hAnsiTheme="majorBidi" w:cstheme="majorBidi"/>
                <w:sz w:val="20"/>
                <w:szCs w:val="20"/>
                <w:lang w:val="ru-RU"/>
              </w:rPr>
              <w:t>(</w:t>
            </w:r>
            <w:r w:rsidR="00C55F1E">
              <w:rPr>
                <w:rFonts w:asciiTheme="majorBidi" w:hAnsiTheme="majorBidi" w:cstheme="majorBidi"/>
                <w:sz w:val="20"/>
                <w:szCs w:val="20"/>
                <w:lang w:val="ru-RU"/>
              </w:rPr>
              <w:t>отдельные проекты и МЛС</w:t>
            </w:r>
            <w:r w:rsidRPr="00C55F1E">
              <w:rPr>
                <w:rFonts w:asciiTheme="majorBidi" w:hAnsiTheme="majorBidi" w:cstheme="majorBidi"/>
                <w:sz w:val="20"/>
                <w:szCs w:val="20"/>
                <w:lang w:val="ru-RU"/>
              </w:rPr>
              <w:t>)</w:t>
            </w:r>
          </w:p>
        </w:tc>
        <w:tc>
          <w:tcPr>
            <w:tcW w:w="671" w:type="pct"/>
            <w:shd w:val="clear" w:color="auto" w:fill="auto"/>
          </w:tcPr>
          <w:p w14:paraId="41A6BF37" w14:textId="77777777" w:rsidR="0082615C" w:rsidRPr="00516B5A" w:rsidRDefault="0082615C" w:rsidP="00E20BEC">
            <w:pPr>
              <w:pStyle w:val="1"/>
              <w:numPr>
                <w:ilvl w:val="0"/>
                <w:numId w:val="0"/>
              </w:numPr>
              <w:spacing w:after="0"/>
              <w:jc w:val="center"/>
              <w:rPr>
                <w:rFonts w:asciiTheme="majorBidi" w:hAnsiTheme="majorBidi" w:cstheme="majorBidi"/>
                <w:sz w:val="20"/>
                <w:szCs w:val="20"/>
              </w:rPr>
            </w:pPr>
            <w:r w:rsidRPr="00516B5A">
              <w:rPr>
                <w:rFonts w:asciiTheme="majorBidi" w:hAnsiTheme="majorBidi" w:cstheme="majorBidi"/>
                <w:sz w:val="20"/>
                <w:szCs w:val="20"/>
              </w:rPr>
              <w:t>106</w:t>
            </w:r>
          </w:p>
        </w:tc>
        <w:tc>
          <w:tcPr>
            <w:tcW w:w="524" w:type="pct"/>
            <w:shd w:val="clear" w:color="auto" w:fill="auto"/>
          </w:tcPr>
          <w:p w14:paraId="350284B6" w14:textId="77777777" w:rsidR="0082615C" w:rsidRPr="00516B5A" w:rsidRDefault="0082615C" w:rsidP="00E20BEC">
            <w:pPr>
              <w:pStyle w:val="1"/>
              <w:numPr>
                <w:ilvl w:val="0"/>
                <w:numId w:val="0"/>
              </w:numPr>
              <w:spacing w:after="0"/>
              <w:jc w:val="center"/>
              <w:rPr>
                <w:rFonts w:asciiTheme="majorBidi" w:hAnsiTheme="majorBidi" w:cstheme="majorBidi"/>
                <w:sz w:val="20"/>
                <w:szCs w:val="20"/>
              </w:rPr>
            </w:pPr>
            <w:r w:rsidRPr="00516B5A">
              <w:rPr>
                <w:rFonts w:asciiTheme="majorBidi" w:hAnsiTheme="majorBidi" w:cstheme="majorBidi"/>
                <w:sz w:val="20"/>
                <w:szCs w:val="20"/>
              </w:rPr>
              <w:t>32/4</w:t>
            </w:r>
          </w:p>
        </w:tc>
        <w:tc>
          <w:tcPr>
            <w:tcW w:w="1572" w:type="pct"/>
            <w:shd w:val="clear" w:color="auto" w:fill="auto"/>
          </w:tcPr>
          <w:p w14:paraId="3CAA0AE4" w14:textId="3898DE14" w:rsidR="0082615C" w:rsidRPr="00516B5A" w:rsidRDefault="00C55F1E" w:rsidP="00E20BEC">
            <w:pPr>
              <w:pStyle w:val="1"/>
              <w:numPr>
                <w:ilvl w:val="0"/>
                <w:numId w:val="0"/>
              </w:numPr>
              <w:spacing w:after="0"/>
              <w:jc w:val="left"/>
              <w:rPr>
                <w:rFonts w:asciiTheme="majorBidi" w:hAnsiTheme="majorBidi" w:cstheme="majorBidi"/>
                <w:sz w:val="20"/>
                <w:szCs w:val="20"/>
              </w:rPr>
            </w:pPr>
            <w:r>
              <w:rPr>
                <w:rFonts w:asciiTheme="majorBidi" w:hAnsiTheme="majorBidi" w:cstheme="majorBidi"/>
                <w:sz w:val="20"/>
                <w:szCs w:val="20"/>
                <w:lang w:val="ru-RU"/>
              </w:rPr>
              <w:t>Удалить из будущей отчетности</w:t>
            </w:r>
          </w:p>
        </w:tc>
        <w:tc>
          <w:tcPr>
            <w:tcW w:w="748" w:type="pct"/>
            <w:shd w:val="clear" w:color="auto" w:fill="auto"/>
          </w:tcPr>
          <w:p w14:paraId="62709F53" w14:textId="57112D10" w:rsidR="0082615C" w:rsidRPr="004E726E" w:rsidRDefault="004E726E" w:rsidP="00E20BEC">
            <w:pPr>
              <w:pStyle w:val="1"/>
              <w:numPr>
                <w:ilvl w:val="0"/>
                <w:numId w:val="0"/>
              </w:numPr>
              <w:spacing w:after="0"/>
              <w:ind w:left="-65" w:right="-75"/>
              <w:jc w:val="center"/>
              <w:rPr>
                <w:rFonts w:asciiTheme="majorBidi" w:hAnsiTheme="majorBidi" w:cstheme="majorBidi"/>
                <w:sz w:val="20"/>
                <w:szCs w:val="20"/>
                <w:lang w:val="ru-RU"/>
              </w:rPr>
            </w:pPr>
            <w:r>
              <w:rPr>
                <w:rFonts w:asciiTheme="majorBidi" w:hAnsiTheme="majorBidi" w:cstheme="majorBidi"/>
                <w:sz w:val="20"/>
                <w:szCs w:val="20"/>
                <w:lang w:val="ru-RU"/>
              </w:rPr>
              <w:t>нет</w:t>
            </w:r>
          </w:p>
        </w:tc>
      </w:tr>
      <w:tr w:rsidR="0082615C" w:rsidRPr="00516B5A" w14:paraId="3666E5C8" w14:textId="77777777" w:rsidTr="004E726E">
        <w:tc>
          <w:tcPr>
            <w:tcW w:w="1484" w:type="pct"/>
            <w:shd w:val="clear" w:color="auto" w:fill="auto"/>
          </w:tcPr>
          <w:p w14:paraId="44F41EDA" w14:textId="4A58061D" w:rsidR="0082615C" w:rsidRPr="00C55F1E" w:rsidRDefault="00C55F1E" w:rsidP="00E20BEC">
            <w:pPr>
              <w:pStyle w:val="1"/>
              <w:numPr>
                <w:ilvl w:val="0"/>
                <w:numId w:val="0"/>
              </w:numPr>
              <w:spacing w:after="0"/>
              <w:jc w:val="left"/>
              <w:rPr>
                <w:rFonts w:asciiTheme="majorBidi" w:hAnsiTheme="majorBidi" w:cstheme="majorBidi"/>
                <w:sz w:val="20"/>
                <w:szCs w:val="20"/>
                <w:lang w:val="ru-RU"/>
              </w:rPr>
            </w:pPr>
            <w:r>
              <w:rPr>
                <w:rFonts w:asciiTheme="majorBidi" w:hAnsiTheme="majorBidi" w:cstheme="majorBidi"/>
                <w:sz w:val="20"/>
                <w:szCs w:val="20"/>
                <w:lang w:val="ru-RU"/>
              </w:rPr>
              <w:t>Некоторый прогресс</w:t>
            </w:r>
          </w:p>
          <w:p w14:paraId="64506111" w14:textId="701028DD" w:rsidR="0082615C" w:rsidRPr="00C55F1E" w:rsidRDefault="0082615C" w:rsidP="00E20BEC">
            <w:pPr>
              <w:pStyle w:val="1"/>
              <w:numPr>
                <w:ilvl w:val="0"/>
                <w:numId w:val="0"/>
              </w:numPr>
              <w:spacing w:after="0"/>
              <w:ind w:right="-107"/>
              <w:jc w:val="left"/>
              <w:rPr>
                <w:rFonts w:asciiTheme="majorBidi" w:hAnsiTheme="majorBidi" w:cstheme="majorBidi"/>
                <w:sz w:val="20"/>
                <w:szCs w:val="20"/>
                <w:lang w:val="ru-RU"/>
              </w:rPr>
            </w:pPr>
            <w:r w:rsidRPr="00C55F1E">
              <w:rPr>
                <w:rFonts w:asciiTheme="majorBidi" w:hAnsiTheme="majorBidi" w:cstheme="majorBidi"/>
                <w:sz w:val="20"/>
                <w:szCs w:val="20"/>
                <w:lang w:val="ru-RU"/>
              </w:rPr>
              <w:t>(</w:t>
            </w:r>
            <w:r w:rsidR="00C55F1E">
              <w:rPr>
                <w:rFonts w:asciiTheme="majorBidi" w:hAnsiTheme="majorBidi" w:cstheme="majorBidi"/>
                <w:sz w:val="20"/>
                <w:szCs w:val="20"/>
                <w:lang w:val="ru-RU"/>
              </w:rPr>
              <w:t>отдельные проекты и МЛС</w:t>
            </w:r>
            <w:r w:rsidRPr="00C55F1E">
              <w:rPr>
                <w:rFonts w:asciiTheme="majorBidi" w:hAnsiTheme="majorBidi" w:cstheme="majorBidi"/>
                <w:sz w:val="20"/>
                <w:szCs w:val="20"/>
                <w:lang w:val="ru-RU"/>
              </w:rPr>
              <w:t>)</w:t>
            </w:r>
          </w:p>
        </w:tc>
        <w:tc>
          <w:tcPr>
            <w:tcW w:w="671" w:type="pct"/>
            <w:shd w:val="clear" w:color="auto" w:fill="auto"/>
          </w:tcPr>
          <w:p w14:paraId="7AA8BB23" w14:textId="77777777" w:rsidR="0082615C" w:rsidRPr="00516B5A" w:rsidRDefault="0082615C" w:rsidP="00E20BEC">
            <w:pPr>
              <w:pStyle w:val="1"/>
              <w:numPr>
                <w:ilvl w:val="0"/>
                <w:numId w:val="0"/>
              </w:numPr>
              <w:spacing w:after="0"/>
              <w:jc w:val="center"/>
              <w:rPr>
                <w:rFonts w:asciiTheme="majorBidi" w:hAnsiTheme="majorBidi" w:cstheme="majorBidi"/>
                <w:sz w:val="20"/>
                <w:szCs w:val="20"/>
              </w:rPr>
            </w:pPr>
            <w:r w:rsidRPr="00516B5A">
              <w:rPr>
                <w:rFonts w:asciiTheme="majorBidi" w:hAnsiTheme="majorBidi" w:cstheme="majorBidi"/>
                <w:sz w:val="20"/>
                <w:szCs w:val="20"/>
              </w:rPr>
              <w:t>4</w:t>
            </w:r>
          </w:p>
        </w:tc>
        <w:tc>
          <w:tcPr>
            <w:tcW w:w="524" w:type="pct"/>
            <w:shd w:val="clear" w:color="auto" w:fill="auto"/>
          </w:tcPr>
          <w:p w14:paraId="3620387C" w14:textId="77777777" w:rsidR="0082615C" w:rsidRPr="00516B5A" w:rsidRDefault="0082615C" w:rsidP="00E20BEC">
            <w:pPr>
              <w:pStyle w:val="1"/>
              <w:numPr>
                <w:ilvl w:val="0"/>
                <w:numId w:val="0"/>
              </w:numPr>
              <w:spacing w:after="0"/>
              <w:jc w:val="center"/>
              <w:rPr>
                <w:rFonts w:asciiTheme="majorBidi" w:hAnsiTheme="majorBidi" w:cstheme="majorBidi"/>
                <w:sz w:val="20"/>
                <w:szCs w:val="20"/>
              </w:rPr>
            </w:pPr>
            <w:r w:rsidRPr="00516B5A">
              <w:rPr>
                <w:rFonts w:asciiTheme="majorBidi" w:hAnsiTheme="majorBidi" w:cstheme="majorBidi"/>
                <w:sz w:val="20"/>
                <w:szCs w:val="20"/>
              </w:rPr>
              <w:t>32/4</w:t>
            </w:r>
          </w:p>
        </w:tc>
        <w:tc>
          <w:tcPr>
            <w:tcW w:w="1572" w:type="pct"/>
            <w:shd w:val="clear" w:color="auto" w:fill="auto"/>
          </w:tcPr>
          <w:p w14:paraId="0D23AFD0" w14:textId="77AA0FDC" w:rsidR="0082615C" w:rsidRPr="00C55F1E" w:rsidRDefault="00C55F1E" w:rsidP="00E20BEC">
            <w:pPr>
              <w:pStyle w:val="1"/>
              <w:numPr>
                <w:ilvl w:val="0"/>
                <w:numId w:val="0"/>
              </w:numPr>
              <w:spacing w:after="0"/>
              <w:jc w:val="left"/>
              <w:rPr>
                <w:rFonts w:asciiTheme="majorBidi" w:hAnsiTheme="majorBidi" w:cstheme="majorBidi"/>
                <w:sz w:val="20"/>
                <w:szCs w:val="20"/>
                <w:lang w:val="ru-RU"/>
              </w:rPr>
            </w:pPr>
            <w:r>
              <w:rPr>
                <w:rFonts w:asciiTheme="majorBidi" w:hAnsiTheme="majorBidi" w:cstheme="majorBidi"/>
                <w:sz w:val="20"/>
                <w:szCs w:val="20"/>
                <w:lang w:val="ru-RU"/>
              </w:rPr>
              <w:t>Продолжать</w:t>
            </w:r>
            <w:r w:rsidRPr="00C55F1E">
              <w:rPr>
                <w:rFonts w:asciiTheme="majorBidi" w:hAnsiTheme="majorBidi" w:cstheme="majorBidi"/>
                <w:sz w:val="20"/>
                <w:szCs w:val="20"/>
                <w:lang w:val="ru-RU"/>
              </w:rPr>
              <w:t xml:space="preserve"> </w:t>
            </w:r>
            <w:r>
              <w:rPr>
                <w:rFonts w:asciiTheme="majorBidi" w:hAnsiTheme="majorBidi" w:cstheme="majorBidi"/>
                <w:sz w:val="20"/>
                <w:szCs w:val="20"/>
                <w:lang w:val="ru-RU"/>
              </w:rPr>
              <w:t>мониторинг</w:t>
            </w:r>
            <w:r w:rsidRPr="00C55F1E">
              <w:rPr>
                <w:rFonts w:asciiTheme="majorBidi" w:hAnsiTheme="majorBidi" w:cstheme="majorBidi"/>
                <w:sz w:val="20"/>
                <w:szCs w:val="20"/>
                <w:lang w:val="ru-RU"/>
              </w:rPr>
              <w:t xml:space="preserve"> </w:t>
            </w:r>
            <w:r>
              <w:rPr>
                <w:rFonts w:asciiTheme="majorBidi" w:hAnsiTheme="majorBidi" w:cstheme="majorBidi"/>
                <w:sz w:val="20"/>
                <w:szCs w:val="20"/>
                <w:lang w:val="ru-RU"/>
              </w:rPr>
              <w:t>до</w:t>
            </w:r>
            <w:r w:rsidRPr="00C55F1E">
              <w:rPr>
                <w:rFonts w:asciiTheme="majorBidi" w:hAnsiTheme="majorBidi" w:cstheme="majorBidi"/>
                <w:sz w:val="20"/>
                <w:szCs w:val="20"/>
                <w:lang w:val="ru-RU"/>
              </w:rPr>
              <w:t xml:space="preserve"> </w:t>
            </w:r>
            <w:r>
              <w:rPr>
                <w:rFonts w:asciiTheme="majorBidi" w:hAnsiTheme="majorBidi" w:cstheme="majorBidi"/>
                <w:sz w:val="20"/>
                <w:szCs w:val="20"/>
                <w:lang w:val="ru-RU"/>
              </w:rPr>
              <w:t>окончательного</w:t>
            </w:r>
            <w:r w:rsidRPr="00C55F1E">
              <w:rPr>
                <w:rFonts w:asciiTheme="majorBidi" w:hAnsiTheme="majorBidi" w:cstheme="majorBidi"/>
                <w:sz w:val="20"/>
                <w:szCs w:val="20"/>
                <w:lang w:val="ru-RU"/>
              </w:rPr>
              <w:t xml:space="preserve"> </w:t>
            </w:r>
            <w:r>
              <w:rPr>
                <w:rFonts w:asciiTheme="majorBidi" w:hAnsiTheme="majorBidi" w:cstheme="majorBidi"/>
                <w:sz w:val="20"/>
                <w:szCs w:val="20"/>
                <w:lang w:val="ru-RU"/>
              </w:rPr>
              <w:t>завершения</w:t>
            </w:r>
          </w:p>
        </w:tc>
        <w:tc>
          <w:tcPr>
            <w:tcW w:w="748" w:type="pct"/>
            <w:shd w:val="clear" w:color="auto" w:fill="auto"/>
          </w:tcPr>
          <w:p w14:paraId="2D1C6BF8" w14:textId="774CDC69" w:rsidR="0082615C" w:rsidRPr="00516B5A" w:rsidRDefault="00C55F1E" w:rsidP="00E20BEC">
            <w:pPr>
              <w:pStyle w:val="1"/>
              <w:numPr>
                <w:ilvl w:val="0"/>
                <w:numId w:val="0"/>
              </w:numPr>
              <w:spacing w:after="0"/>
              <w:ind w:left="-65" w:right="-75"/>
              <w:jc w:val="center"/>
              <w:rPr>
                <w:rFonts w:asciiTheme="majorBidi" w:hAnsiTheme="majorBidi" w:cstheme="majorBidi"/>
                <w:sz w:val="20"/>
                <w:szCs w:val="20"/>
              </w:rPr>
            </w:pPr>
            <w:r>
              <w:rPr>
                <w:rFonts w:asciiTheme="majorBidi" w:hAnsiTheme="majorBidi" w:cstheme="majorBidi"/>
                <w:sz w:val="20"/>
                <w:szCs w:val="20"/>
                <w:lang w:val="ru-RU"/>
              </w:rPr>
              <w:t>Приложение</w:t>
            </w:r>
            <w:r w:rsidR="0082615C" w:rsidRPr="00516B5A">
              <w:rPr>
                <w:rFonts w:asciiTheme="majorBidi" w:hAnsiTheme="majorBidi" w:cstheme="majorBidi"/>
                <w:sz w:val="20"/>
                <w:szCs w:val="20"/>
              </w:rPr>
              <w:t xml:space="preserve"> I</w:t>
            </w:r>
          </w:p>
        </w:tc>
      </w:tr>
      <w:tr w:rsidR="0082615C" w:rsidRPr="00516B5A" w14:paraId="3380E775" w14:textId="77777777" w:rsidTr="004E726E">
        <w:tc>
          <w:tcPr>
            <w:tcW w:w="1484" w:type="pct"/>
            <w:shd w:val="clear" w:color="auto" w:fill="auto"/>
          </w:tcPr>
          <w:p w14:paraId="2489F795" w14:textId="1840B428" w:rsidR="0082615C" w:rsidRPr="00516B5A" w:rsidRDefault="004E726E" w:rsidP="00E20BEC">
            <w:pPr>
              <w:pStyle w:val="1"/>
              <w:numPr>
                <w:ilvl w:val="0"/>
                <w:numId w:val="0"/>
              </w:numPr>
              <w:spacing w:after="0"/>
              <w:jc w:val="left"/>
              <w:rPr>
                <w:rFonts w:asciiTheme="majorBidi" w:hAnsiTheme="majorBidi" w:cstheme="majorBidi"/>
                <w:sz w:val="20"/>
                <w:szCs w:val="20"/>
              </w:rPr>
            </w:pPr>
            <w:r>
              <w:rPr>
                <w:rFonts w:asciiTheme="majorBidi" w:hAnsiTheme="majorBidi" w:cstheme="majorBidi"/>
                <w:sz w:val="20"/>
                <w:szCs w:val="20"/>
                <w:lang w:val="ru-RU"/>
              </w:rPr>
              <w:t>Впервые прогресс отсутствует</w:t>
            </w:r>
            <w:r w:rsidR="0082615C" w:rsidRPr="00516B5A">
              <w:rPr>
                <w:rFonts w:asciiTheme="majorBidi" w:hAnsiTheme="majorBidi" w:cstheme="majorBidi"/>
                <w:sz w:val="20"/>
                <w:szCs w:val="20"/>
              </w:rPr>
              <w:t xml:space="preserve"> (</w:t>
            </w:r>
            <w:r w:rsidR="00C55F1E">
              <w:rPr>
                <w:rFonts w:asciiTheme="majorBidi" w:hAnsiTheme="majorBidi" w:cstheme="majorBidi"/>
                <w:sz w:val="20"/>
                <w:szCs w:val="20"/>
                <w:lang w:val="ru-RU"/>
              </w:rPr>
              <w:t>МЛС</w:t>
            </w:r>
            <w:r w:rsidR="0082615C" w:rsidRPr="00516B5A">
              <w:rPr>
                <w:rFonts w:asciiTheme="majorBidi" w:hAnsiTheme="majorBidi" w:cstheme="majorBidi"/>
                <w:sz w:val="20"/>
                <w:szCs w:val="20"/>
              </w:rPr>
              <w:t>)</w:t>
            </w:r>
          </w:p>
        </w:tc>
        <w:tc>
          <w:tcPr>
            <w:tcW w:w="671" w:type="pct"/>
            <w:shd w:val="clear" w:color="auto" w:fill="auto"/>
          </w:tcPr>
          <w:p w14:paraId="5BEBE55F" w14:textId="77777777" w:rsidR="0082615C" w:rsidRPr="00516B5A" w:rsidRDefault="0082615C" w:rsidP="00E20BEC">
            <w:pPr>
              <w:pStyle w:val="1"/>
              <w:numPr>
                <w:ilvl w:val="0"/>
                <w:numId w:val="0"/>
              </w:numPr>
              <w:spacing w:after="0"/>
              <w:jc w:val="center"/>
              <w:rPr>
                <w:rFonts w:asciiTheme="majorBidi" w:hAnsiTheme="majorBidi" w:cstheme="majorBidi"/>
                <w:sz w:val="20"/>
                <w:szCs w:val="20"/>
              </w:rPr>
            </w:pPr>
            <w:r w:rsidRPr="00516B5A">
              <w:rPr>
                <w:rFonts w:asciiTheme="majorBidi" w:hAnsiTheme="majorBidi" w:cstheme="majorBidi"/>
                <w:sz w:val="20"/>
                <w:szCs w:val="20"/>
              </w:rPr>
              <w:t>4</w:t>
            </w:r>
          </w:p>
        </w:tc>
        <w:tc>
          <w:tcPr>
            <w:tcW w:w="524" w:type="pct"/>
            <w:shd w:val="clear" w:color="auto" w:fill="auto"/>
          </w:tcPr>
          <w:p w14:paraId="03CB49FA" w14:textId="77777777" w:rsidR="0082615C" w:rsidRPr="00516B5A" w:rsidRDefault="0082615C" w:rsidP="00E20BEC">
            <w:pPr>
              <w:pStyle w:val="1"/>
              <w:numPr>
                <w:ilvl w:val="0"/>
                <w:numId w:val="0"/>
              </w:numPr>
              <w:spacing w:after="0"/>
              <w:jc w:val="center"/>
              <w:rPr>
                <w:rFonts w:asciiTheme="majorBidi" w:hAnsiTheme="majorBidi" w:cstheme="majorBidi"/>
                <w:sz w:val="20"/>
                <w:szCs w:val="20"/>
              </w:rPr>
            </w:pPr>
            <w:r w:rsidRPr="00516B5A">
              <w:rPr>
                <w:rFonts w:asciiTheme="majorBidi" w:hAnsiTheme="majorBidi" w:cstheme="majorBidi"/>
                <w:sz w:val="20"/>
                <w:szCs w:val="20"/>
              </w:rPr>
              <w:t>84/45</w:t>
            </w:r>
          </w:p>
        </w:tc>
        <w:tc>
          <w:tcPr>
            <w:tcW w:w="1572" w:type="pct"/>
            <w:shd w:val="clear" w:color="auto" w:fill="auto"/>
          </w:tcPr>
          <w:p w14:paraId="28E1B4D8" w14:textId="5349EE2C" w:rsidR="0082615C" w:rsidRPr="004E726E" w:rsidRDefault="004E726E" w:rsidP="00E20BEC">
            <w:pPr>
              <w:pStyle w:val="1"/>
              <w:numPr>
                <w:ilvl w:val="0"/>
                <w:numId w:val="0"/>
              </w:numPr>
              <w:spacing w:after="0"/>
              <w:jc w:val="left"/>
              <w:rPr>
                <w:rFonts w:asciiTheme="majorBidi" w:hAnsiTheme="majorBidi" w:cstheme="majorBidi"/>
                <w:sz w:val="20"/>
                <w:szCs w:val="20"/>
                <w:lang w:val="ru-RU"/>
              </w:rPr>
            </w:pPr>
            <w:r>
              <w:rPr>
                <w:rFonts w:asciiTheme="majorBidi" w:hAnsiTheme="majorBidi" w:cstheme="majorBidi"/>
                <w:sz w:val="20"/>
                <w:szCs w:val="20"/>
                <w:lang w:val="ru-RU"/>
              </w:rPr>
              <w:t>Продолжать</w:t>
            </w:r>
            <w:r w:rsidRPr="00C55F1E">
              <w:rPr>
                <w:rFonts w:asciiTheme="majorBidi" w:hAnsiTheme="majorBidi" w:cstheme="majorBidi"/>
                <w:sz w:val="20"/>
                <w:szCs w:val="20"/>
                <w:lang w:val="ru-RU"/>
              </w:rPr>
              <w:t xml:space="preserve"> </w:t>
            </w:r>
            <w:r>
              <w:rPr>
                <w:rFonts w:asciiTheme="majorBidi" w:hAnsiTheme="majorBidi" w:cstheme="majorBidi"/>
                <w:sz w:val="20"/>
                <w:szCs w:val="20"/>
                <w:lang w:val="ru-RU"/>
              </w:rPr>
              <w:t>мониторинг</w:t>
            </w:r>
            <w:r w:rsidRPr="00C55F1E">
              <w:rPr>
                <w:rFonts w:asciiTheme="majorBidi" w:hAnsiTheme="majorBidi" w:cstheme="majorBidi"/>
                <w:sz w:val="20"/>
                <w:szCs w:val="20"/>
                <w:lang w:val="ru-RU"/>
              </w:rPr>
              <w:t xml:space="preserve"> </w:t>
            </w:r>
            <w:r>
              <w:rPr>
                <w:rFonts w:asciiTheme="majorBidi" w:hAnsiTheme="majorBidi" w:cstheme="majorBidi"/>
                <w:sz w:val="20"/>
                <w:szCs w:val="20"/>
                <w:lang w:val="ru-RU"/>
              </w:rPr>
              <w:t>до</w:t>
            </w:r>
            <w:r w:rsidRPr="00C55F1E">
              <w:rPr>
                <w:rFonts w:asciiTheme="majorBidi" w:hAnsiTheme="majorBidi" w:cstheme="majorBidi"/>
                <w:sz w:val="20"/>
                <w:szCs w:val="20"/>
                <w:lang w:val="ru-RU"/>
              </w:rPr>
              <w:t xml:space="preserve"> </w:t>
            </w:r>
            <w:r>
              <w:rPr>
                <w:rFonts w:asciiTheme="majorBidi" w:hAnsiTheme="majorBidi" w:cstheme="majorBidi"/>
                <w:sz w:val="20"/>
                <w:szCs w:val="20"/>
                <w:lang w:val="ru-RU"/>
              </w:rPr>
              <w:t>окончательного</w:t>
            </w:r>
            <w:r w:rsidRPr="00C55F1E">
              <w:rPr>
                <w:rFonts w:asciiTheme="majorBidi" w:hAnsiTheme="majorBidi" w:cstheme="majorBidi"/>
                <w:sz w:val="20"/>
                <w:szCs w:val="20"/>
                <w:lang w:val="ru-RU"/>
              </w:rPr>
              <w:t xml:space="preserve"> </w:t>
            </w:r>
            <w:r>
              <w:rPr>
                <w:rFonts w:asciiTheme="majorBidi" w:hAnsiTheme="majorBidi" w:cstheme="majorBidi"/>
                <w:sz w:val="20"/>
                <w:szCs w:val="20"/>
                <w:lang w:val="ru-RU"/>
              </w:rPr>
              <w:t>завершения</w:t>
            </w:r>
          </w:p>
        </w:tc>
        <w:tc>
          <w:tcPr>
            <w:tcW w:w="748" w:type="pct"/>
            <w:shd w:val="clear" w:color="auto" w:fill="auto"/>
          </w:tcPr>
          <w:p w14:paraId="75E37EB5" w14:textId="2BCDACB8" w:rsidR="0082615C" w:rsidRPr="00516B5A" w:rsidRDefault="00C55F1E" w:rsidP="00E20BEC">
            <w:pPr>
              <w:pStyle w:val="1"/>
              <w:numPr>
                <w:ilvl w:val="0"/>
                <w:numId w:val="0"/>
              </w:numPr>
              <w:spacing w:after="0"/>
              <w:ind w:left="-65" w:right="-75"/>
              <w:jc w:val="center"/>
              <w:rPr>
                <w:rFonts w:asciiTheme="majorBidi" w:hAnsiTheme="majorBidi" w:cstheme="majorBidi"/>
                <w:sz w:val="20"/>
                <w:szCs w:val="20"/>
              </w:rPr>
            </w:pPr>
            <w:r>
              <w:rPr>
                <w:rFonts w:asciiTheme="majorBidi" w:hAnsiTheme="majorBidi" w:cstheme="majorBidi"/>
                <w:sz w:val="20"/>
                <w:szCs w:val="20"/>
                <w:lang w:val="ru-RU"/>
              </w:rPr>
              <w:t>Приложение</w:t>
            </w:r>
            <w:r w:rsidRPr="00516B5A">
              <w:rPr>
                <w:rFonts w:asciiTheme="majorBidi" w:hAnsiTheme="majorBidi" w:cstheme="majorBidi"/>
                <w:sz w:val="20"/>
                <w:szCs w:val="20"/>
              </w:rPr>
              <w:t xml:space="preserve"> </w:t>
            </w:r>
            <w:r w:rsidR="0082615C" w:rsidRPr="00516B5A">
              <w:rPr>
                <w:rFonts w:asciiTheme="majorBidi" w:hAnsiTheme="majorBidi" w:cstheme="majorBidi"/>
                <w:sz w:val="20"/>
                <w:szCs w:val="20"/>
              </w:rPr>
              <w:t>II</w:t>
            </w:r>
          </w:p>
        </w:tc>
      </w:tr>
      <w:tr w:rsidR="0082615C" w:rsidRPr="00516B5A" w14:paraId="0F277393" w14:textId="77777777" w:rsidTr="004E726E">
        <w:tc>
          <w:tcPr>
            <w:tcW w:w="1484" w:type="pct"/>
            <w:shd w:val="clear" w:color="auto" w:fill="auto"/>
          </w:tcPr>
          <w:p w14:paraId="733C3729" w14:textId="529F9C6E" w:rsidR="0082615C" w:rsidRPr="00C55F1E" w:rsidRDefault="00C55F1E" w:rsidP="00E20BEC">
            <w:pPr>
              <w:pStyle w:val="1"/>
              <w:numPr>
                <w:ilvl w:val="0"/>
                <w:numId w:val="0"/>
              </w:numPr>
              <w:spacing w:after="0"/>
              <w:jc w:val="left"/>
              <w:rPr>
                <w:rFonts w:asciiTheme="majorBidi" w:hAnsiTheme="majorBidi" w:cstheme="majorBidi"/>
                <w:b/>
                <w:bCs/>
                <w:sz w:val="20"/>
                <w:szCs w:val="20"/>
                <w:lang w:val="ru-RU"/>
              </w:rPr>
            </w:pPr>
            <w:r>
              <w:rPr>
                <w:rFonts w:asciiTheme="majorBidi" w:hAnsiTheme="majorBidi" w:cstheme="majorBidi"/>
                <w:b/>
                <w:bCs/>
                <w:sz w:val="20"/>
                <w:szCs w:val="20"/>
                <w:lang w:val="ru-RU"/>
              </w:rPr>
              <w:t>Всего</w:t>
            </w:r>
          </w:p>
        </w:tc>
        <w:tc>
          <w:tcPr>
            <w:tcW w:w="671" w:type="pct"/>
            <w:shd w:val="clear" w:color="auto" w:fill="auto"/>
          </w:tcPr>
          <w:p w14:paraId="681D20EB" w14:textId="77777777" w:rsidR="0082615C" w:rsidRPr="00516B5A" w:rsidRDefault="0082615C" w:rsidP="00E20BEC">
            <w:pPr>
              <w:pStyle w:val="1"/>
              <w:numPr>
                <w:ilvl w:val="0"/>
                <w:numId w:val="0"/>
              </w:numPr>
              <w:spacing w:after="0"/>
              <w:jc w:val="center"/>
              <w:rPr>
                <w:rFonts w:asciiTheme="majorBidi" w:hAnsiTheme="majorBidi" w:cstheme="majorBidi"/>
                <w:b/>
                <w:bCs/>
                <w:sz w:val="20"/>
                <w:szCs w:val="20"/>
              </w:rPr>
            </w:pPr>
            <w:r w:rsidRPr="00516B5A">
              <w:rPr>
                <w:rFonts w:asciiTheme="majorBidi" w:hAnsiTheme="majorBidi" w:cstheme="majorBidi"/>
                <w:b/>
                <w:bCs/>
                <w:sz w:val="20"/>
                <w:szCs w:val="20"/>
              </w:rPr>
              <w:t>114</w:t>
            </w:r>
          </w:p>
        </w:tc>
        <w:tc>
          <w:tcPr>
            <w:tcW w:w="524" w:type="pct"/>
            <w:shd w:val="clear" w:color="auto" w:fill="auto"/>
          </w:tcPr>
          <w:p w14:paraId="4084CF7B" w14:textId="77777777" w:rsidR="0082615C" w:rsidRPr="00516B5A" w:rsidRDefault="0082615C" w:rsidP="00E20BEC">
            <w:pPr>
              <w:pStyle w:val="1"/>
              <w:numPr>
                <w:ilvl w:val="0"/>
                <w:numId w:val="0"/>
              </w:numPr>
              <w:spacing w:after="0"/>
              <w:rPr>
                <w:rFonts w:asciiTheme="majorBidi" w:hAnsiTheme="majorBidi" w:cstheme="majorBidi"/>
                <w:sz w:val="20"/>
                <w:szCs w:val="20"/>
              </w:rPr>
            </w:pPr>
          </w:p>
        </w:tc>
        <w:tc>
          <w:tcPr>
            <w:tcW w:w="1572" w:type="pct"/>
            <w:shd w:val="clear" w:color="auto" w:fill="auto"/>
          </w:tcPr>
          <w:p w14:paraId="4218820B" w14:textId="77777777" w:rsidR="0082615C" w:rsidRPr="00516B5A" w:rsidRDefault="0082615C" w:rsidP="00E20BEC">
            <w:pPr>
              <w:pStyle w:val="1"/>
              <w:numPr>
                <w:ilvl w:val="0"/>
                <w:numId w:val="0"/>
              </w:numPr>
              <w:spacing w:after="0"/>
              <w:jc w:val="left"/>
              <w:rPr>
                <w:rFonts w:asciiTheme="majorBidi" w:hAnsiTheme="majorBidi" w:cstheme="majorBidi"/>
                <w:sz w:val="20"/>
                <w:szCs w:val="20"/>
              </w:rPr>
            </w:pPr>
          </w:p>
        </w:tc>
        <w:tc>
          <w:tcPr>
            <w:tcW w:w="748" w:type="pct"/>
            <w:shd w:val="clear" w:color="auto" w:fill="auto"/>
          </w:tcPr>
          <w:p w14:paraId="4141AA1A" w14:textId="77777777" w:rsidR="0082615C" w:rsidRPr="00516B5A" w:rsidRDefault="0082615C" w:rsidP="00E20BEC">
            <w:pPr>
              <w:pStyle w:val="1"/>
              <w:numPr>
                <w:ilvl w:val="0"/>
                <w:numId w:val="0"/>
              </w:numPr>
              <w:spacing w:after="0"/>
              <w:rPr>
                <w:rFonts w:asciiTheme="majorBidi" w:hAnsiTheme="majorBidi" w:cstheme="majorBidi"/>
                <w:sz w:val="20"/>
                <w:szCs w:val="20"/>
              </w:rPr>
            </w:pPr>
          </w:p>
        </w:tc>
      </w:tr>
      <w:tr w:rsidR="0082615C" w:rsidRPr="00516B5A" w14:paraId="746D4232" w14:textId="77777777" w:rsidTr="002E5F3C">
        <w:tc>
          <w:tcPr>
            <w:tcW w:w="5000" w:type="pct"/>
            <w:gridSpan w:val="5"/>
            <w:shd w:val="clear" w:color="auto" w:fill="auto"/>
          </w:tcPr>
          <w:p w14:paraId="778996DB" w14:textId="25AAF2A9" w:rsidR="0082615C" w:rsidRPr="00C55F1E" w:rsidRDefault="00C55F1E" w:rsidP="00E20BEC">
            <w:pPr>
              <w:pStyle w:val="1"/>
              <w:numPr>
                <w:ilvl w:val="0"/>
                <w:numId w:val="0"/>
              </w:numPr>
              <w:spacing w:after="0"/>
              <w:jc w:val="left"/>
              <w:rPr>
                <w:rFonts w:asciiTheme="majorBidi" w:hAnsiTheme="majorBidi" w:cstheme="majorBidi"/>
                <w:b/>
                <w:bCs/>
                <w:sz w:val="20"/>
                <w:szCs w:val="20"/>
                <w:lang w:val="ru-RU"/>
              </w:rPr>
            </w:pPr>
            <w:r>
              <w:rPr>
                <w:rFonts w:asciiTheme="majorBidi" w:hAnsiTheme="majorBidi" w:cstheme="majorBidi"/>
                <w:b/>
                <w:bCs/>
                <w:sz w:val="20"/>
                <w:szCs w:val="20"/>
                <w:lang w:val="ru-RU"/>
              </w:rPr>
              <w:t>Доклады о положении дел</w:t>
            </w:r>
          </w:p>
        </w:tc>
      </w:tr>
      <w:tr w:rsidR="0082615C" w:rsidRPr="00516B5A" w14:paraId="4161A362" w14:textId="77777777" w:rsidTr="004E726E">
        <w:tc>
          <w:tcPr>
            <w:tcW w:w="1484" w:type="pct"/>
            <w:shd w:val="clear" w:color="auto" w:fill="auto"/>
          </w:tcPr>
          <w:p w14:paraId="1E917512" w14:textId="434A71DF" w:rsidR="0082615C" w:rsidRPr="00C55F1E" w:rsidRDefault="00C55F1E" w:rsidP="00E20BEC">
            <w:pPr>
              <w:pStyle w:val="1"/>
              <w:numPr>
                <w:ilvl w:val="0"/>
                <w:numId w:val="0"/>
              </w:numPr>
              <w:spacing w:after="0"/>
              <w:jc w:val="left"/>
              <w:rPr>
                <w:rFonts w:asciiTheme="majorBidi" w:hAnsiTheme="majorBidi" w:cstheme="majorBidi"/>
                <w:sz w:val="20"/>
                <w:szCs w:val="20"/>
                <w:lang w:val="ru-RU"/>
              </w:rPr>
            </w:pPr>
            <w:r>
              <w:rPr>
                <w:rFonts w:asciiTheme="majorBidi" w:hAnsiTheme="majorBidi" w:cstheme="majorBidi"/>
                <w:sz w:val="20"/>
                <w:szCs w:val="20"/>
                <w:lang w:val="ru-RU"/>
              </w:rPr>
              <w:t>Нет нерешенных вопросов</w:t>
            </w:r>
          </w:p>
        </w:tc>
        <w:tc>
          <w:tcPr>
            <w:tcW w:w="671" w:type="pct"/>
            <w:shd w:val="clear" w:color="auto" w:fill="auto"/>
          </w:tcPr>
          <w:p w14:paraId="4D450596" w14:textId="77777777" w:rsidR="0082615C" w:rsidRPr="00667D78" w:rsidRDefault="0082615C" w:rsidP="00E20BEC">
            <w:pPr>
              <w:pStyle w:val="1"/>
              <w:numPr>
                <w:ilvl w:val="0"/>
                <w:numId w:val="0"/>
              </w:numPr>
              <w:spacing w:after="0"/>
              <w:jc w:val="center"/>
              <w:rPr>
                <w:rFonts w:asciiTheme="majorBidi" w:hAnsiTheme="majorBidi" w:cstheme="majorBidi"/>
                <w:sz w:val="20"/>
                <w:szCs w:val="20"/>
              </w:rPr>
            </w:pPr>
            <w:r w:rsidRPr="00667D78">
              <w:rPr>
                <w:rFonts w:asciiTheme="majorBidi" w:hAnsiTheme="majorBidi" w:cstheme="majorBidi"/>
                <w:sz w:val="20"/>
                <w:szCs w:val="20"/>
              </w:rPr>
              <w:t>7</w:t>
            </w:r>
          </w:p>
        </w:tc>
        <w:tc>
          <w:tcPr>
            <w:tcW w:w="524" w:type="pct"/>
            <w:shd w:val="clear" w:color="auto" w:fill="auto"/>
          </w:tcPr>
          <w:p w14:paraId="6BF4215C" w14:textId="77777777" w:rsidR="0082615C" w:rsidRPr="00516B5A" w:rsidRDefault="0082615C" w:rsidP="00E20BEC">
            <w:pPr>
              <w:pStyle w:val="1"/>
              <w:numPr>
                <w:ilvl w:val="0"/>
                <w:numId w:val="0"/>
              </w:numPr>
              <w:spacing w:after="0"/>
              <w:jc w:val="center"/>
              <w:rPr>
                <w:rFonts w:asciiTheme="majorBidi" w:hAnsiTheme="majorBidi" w:cstheme="majorBidi"/>
                <w:sz w:val="20"/>
                <w:szCs w:val="20"/>
              </w:rPr>
            </w:pPr>
            <w:r w:rsidRPr="00516B5A">
              <w:rPr>
                <w:rFonts w:asciiTheme="majorBidi" w:hAnsiTheme="majorBidi" w:cstheme="majorBidi"/>
                <w:sz w:val="20"/>
                <w:szCs w:val="20"/>
              </w:rPr>
              <w:t>51/13</w:t>
            </w:r>
          </w:p>
        </w:tc>
        <w:tc>
          <w:tcPr>
            <w:tcW w:w="1572" w:type="pct"/>
            <w:shd w:val="clear" w:color="auto" w:fill="auto"/>
          </w:tcPr>
          <w:p w14:paraId="0FB0A669" w14:textId="6BC17572" w:rsidR="0082615C" w:rsidRPr="00516B5A" w:rsidRDefault="004E726E" w:rsidP="00E20BEC">
            <w:pPr>
              <w:pStyle w:val="1"/>
              <w:numPr>
                <w:ilvl w:val="0"/>
                <w:numId w:val="0"/>
              </w:numPr>
              <w:spacing w:after="0"/>
              <w:jc w:val="left"/>
              <w:rPr>
                <w:rFonts w:asciiTheme="majorBidi" w:hAnsiTheme="majorBidi" w:cstheme="majorBidi"/>
                <w:sz w:val="20"/>
                <w:szCs w:val="20"/>
              </w:rPr>
            </w:pPr>
            <w:r>
              <w:rPr>
                <w:rFonts w:asciiTheme="majorBidi" w:hAnsiTheme="majorBidi" w:cstheme="majorBidi"/>
                <w:sz w:val="20"/>
                <w:szCs w:val="20"/>
                <w:lang w:val="ru-RU"/>
              </w:rPr>
              <w:t>Удалить из будущей отчетности</w:t>
            </w:r>
          </w:p>
        </w:tc>
        <w:tc>
          <w:tcPr>
            <w:tcW w:w="748" w:type="pct"/>
            <w:shd w:val="clear" w:color="auto" w:fill="auto"/>
          </w:tcPr>
          <w:p w14:paraId="06ECB17C" w14:textId="194CD2B8" w:rsidR="0082615C" w:rsidRPr="00C55F1E" w:rsidRDefault="00C55F1E" w:rsidP="00E20BEC">
            <w:pPr>
              <w:pStyle w:val="1"/>
              <w:numPr>
                <w:ilvl w:val="0"/>
                <w:numId w:val="0"/>
              </w:numPr>
              <w:spacing w:after="0"/>
              <w:ind w:left="-65" w:right="-61"/>
              <w:jc w:val="center"/>
              <w:rPr>
                <w:rFonts w:asciiTheme="majorBidi" w:hAnsiTheme="majorBidi" w:cstheme="majorBidi"/>
                <w:sz w:val="20"/>
                <w:szCs w:val="20"/>
                <w:lang w:val="ru-RU"/>
              </w:rPr>
            </w:pPr>
            <w:r>
              <w:rPr>
                <w:rFonts w:asciiTheme="majorBidi" w:hAnsiTheme="majorBidi" w:cstheme="majorBidi"/>
                <w:sz w:val="20"/>
                <w:szCs w:val="20"/>
                <w:lang w:val="ru-RU"/>
              </w:rPr>
              <w:t>нет</w:t>
            </w:r>
          </w:p>
        </w:tc>
      </w:tr>
      <w:tr w:rsidR="0082615C" w:rsidRPr="00516B5A" w14:paraId="40745EE8" w14:textId="77777777" w:rsidTr="004E726E">
        <w:tc>
          <w:tcPr>
            <w:tcW w:w="1484" w:type="pct"/>
            <w:shd w:val="clear" w:color="auto" w:fill="auto"/>
          </w:tcPr>
          <w:p w14:paraId="59C5CF6D" w14:textId="459D24ED" w:rsidR="0082615C" w:rsidRPr="00516B5A" w:rsidRDefault="00C55F1E" w:rsidP="00E20BEC">
            <w:pPr>
              <w:pStyle w:val="1"/>
              <w:numPr>
                <w:ilvl w:val="0"/>
                <w:numId w:val="0"/>
              </w:numPr>
              <w:spacing w:after="0"/>
              <w:jc w:val="left"/>
              <w:rPr>
                <w:rFonts w:asciiTheme="majorBidi" w:hAnsiTheme="majorBidi" w:cstheme="majorBidi"/>
                <w:sz w:val="20"/>
                <w:szCs w:val="20"/>
              </w:rPr>
            </w:pPr>
            <w:r>
              <w:rPr>
                <w:rFonts w:asciiTheme="majorBidi" w:hAnsiTheme="majorBidi" w:cstheme="majorBidi"/>
                <w:sz w:val="20"/>
                <w:szCs w:val="20"/>
                <w:lang w:val="ru-RU"/>
              </w:rPr>
              <w:t>Вопросы, требующие решения</w:t>
            </w:r>
            <w:r w:rsidR="0082615C" w:rsidRPr="00516B5A">
              <w:rPr>
                <w:rFonts w:asciiTheme="majorBidi" w:hAnsiTheme="majorBidi" w:cstheme="majorBidi"/>
                <w:sz w:val="20"/>
                <w:szCs w:val="20"/>
              </w:rPr>
              <w:t xml:space="preserve"> </w:t>
            </w:r>
          </w:p>
        </w:tc>
        <w:tc>
          <w:tcPr>
            <w:tcW w:w="671" w:type="pct"/>
            <w:shd w:val="clear" w:color="auto" w:fill="auto"/>
          </w:tcPr>
          <w:p w14:paraId="14B366DC" w14:textId="77777777" w:rsidR="0082615C" w:rsidRPr="00667D78" w:rsidRDefault="0082615C" w:rsidP="00E20BEC">
            <w:pPr>
              <w:pStyle w:val="1"/>
              <w:numPr>
                <w:ilvl w:val="0"/>
                <w:numId w:val="0"/>
              </w:numPr>
              <w:spacing w:after="0"/>
              <w:jc w:val="center"/>
              <w:rPr>
                <w:rFonts w:asciiTheme="majorBidi" w:hAnsiTheme="majorBidi" w:cstheme="majorBidi"/>
                <w:sz w:val="20"/>
                <w:szCs w:val="20"/>
              </w:rPr>
            </w:pPr>
            <w:r w:rsidRPr="00667D78">
              <w:rPr>
                <w:rFonts w:asciiTheme="majorBidi" w:hAnsiTheme="majorBidi" w:cstheme="majorBidi"/>
                <w:sz w:val="20"/>
                <w:szCs w:val="20"/>
              </w:rPr>
              <w:t>4</w:t>
            </w:r>
          </w:p>
        </w:tc>
        <w:tc>
          <w:tcPr>
            <w:tcW w:w="524" w:type="pct"/>
            <w:shd w:val="clear" w:color="auto" w:fill="auto"/>
          </w:tcPr>
          <w:p w14:paraId="417DCCBB" w14:textId="77777777" w:rsidR="0082615C" w:rsidRPr="00516B5A" w:rsidRDefault="0082615C" w:rsidP="00E20BEC">
            <w:pPr>
              <w:pStyle w:val="1"/>
              <w:numPr>
                <w:ilvl w:val="0"/>
                <w:numId w:val="0"/>
              </w:numPr>
              <w:spacing w:after="0"/>
              <w:jc w:val="center"/>
              <w:rPr>
                <w:rFonts w:asciiTheme="majorBidi" w:hAnsiTheme="majorBidi" w:cstheme="majorBidi"/>
                <w:sz w:val="20"/>
                <w:szCs w:val="20"/>
              </w:rPr>
            </w:pPr>
            <w:r w:rsidRPr="00516B5A">
              <w:rPr>
                <w:rFonts w:asciiTheme="majorBidi" w:hAnsiTheme="majorBidi" w:cstheme="majorBidi"/>
                <w:sz w:val="20"/>
                <w:szCs w:val="20"/>
              </w:rPr>
              <w:t>51/13</w:t>
            </w:r>
          </w:p>
        </w:tc>
        <w:tc>
          <w:tcPr>
            <w:tcW w:w="1572" w:type="pct"/>
            <w:shd w:val="clear" w:color="auto" w:fill="auto"/>
          </w:tcPr>
          <w:p w14:paraId="1223EE5D" w14:textId="7FD534D8" w:rsidR="0082615C" w:rsidRPr="004E726E" w:rsidRDefault="004E726E" w:rsidP="00E20BEC">
            <w:pPr>
              <w:pStyle w:val="1"/>
              <w:numPr>
                <w:ilvl w:val="0"/>
                <w:numId w:val="0"/>
              </w:numPr>
              <w:spacing w:after="0"/>
              <w:jc w:val="left"/>
              <w:rPr>
                <w:rFonts w:asciiTheme="majorBidi" w:hAnsiTheme="majorBidi" w:cstheme="majorBidi"/>
                <w:sz w:val="20"/>
                <w:szCs w:val="20"/>
                <w:lang w:val="ru-RU"/>
              </w:rPr>
            </w:pPr>
            <w:r>
              <w:rPr>
                <w:rFonts w:asciiTheme="majorBidi" w:hAnsiTheme="majorBidi" w:cstheme="majorBidi"/>
                <w:iCs/>
                <w:sz w:val="20"/>
                <w:szCs w:val="20"/>
                <w:lang w:val="ru-RU"/>
              </w:rPr>
              <w:t>Запросить представление дополнительных докладов о положении дел</w:t>
            </w:r>
            <w:r w:rsidR="0082615C" w:rsidRPr="004E726E">
              <w:rPr>
                <w:rFonts w:asciiTheme="majorBidi" w:hAnsiTheme="majorBidi" w:cstheme="majorBidi"/>
                <w:iCs/>
                <w:sz w:val="20"/>
                <w:szCs w:val="20"/>
                <w:lang w:val="ru-RU"/>
              </w:rPr>
              <w:t xml:space="preserve"> </w:t>
            </w:r>
          </w:p>
        </w:tc>
        <w:tc>
          <w:tcPr>
            <w:tcW w:w="748" w:type="pct"/>
            <w:shd w:val="clear" w:color="auto" w:fill="auto"/>
          </w:tcPr>
          <w:p w14:paraId="077C23C1" w14:textId="4A0FC516" w:rsidR="0082615C" w:rsidRPr="00516B5A" w:rsidRDefault="00C55F1E" w:rsidP="00E20BEC">
            <w:pPr>
              <w:pStyle w:val="1"/>
              <w:numPr>
                <w:ilvl w:val="0"/>
                <w:numId w:val="0"/>
              </w:numPr>
              <w:spacing w:after="0"/>
              <w:ind w:left="-65" w:right="-61"/>
              <w:jc w:val="center"/>
              <w:rPr>
                <w:rFonts w:asciiTheme="majorBidi" w:hAnsiTheme="majorBidi" w:cstheme="majorBidi"/>
                <w:sz w:val="20"/>
                <w:szCs w:val="20"/>
              </w:rPr>
            </w:pPr>
            <w:r>
              <w:rPr>
                <w:rFonts w:asciiTheme="majorBidi" w:hAnsiTheme="majorBidi" w:cstheme="majorBidi"/>
                <w:sz w:val="20"/>
                <w:szCs w:val="20"/>
                <w:lang w:val="ru-RU"/>
              </w:rPr>
              <w:t>Приложение</w:t>
            </w:r>
            <w:r w:rsidRPr="00516B5A">
              <w:rPr>
                <w:rFonts w:asciiTheme="majorBidi" w:hAnsiTheme="majorBidi" w:cstheme="majorBidi"/>
                <w:sz w:val="20"/>
                <w:szCs w:val="20"/>
              </w:rPr>
              <w:t xml:space="preserve"> </w:t>
            </w:r>
            <w:r w:rsidR="0082615C" w:rsidRPr="00516B5A">
              <w:rPr>
                <w:rFonts w:asciiTheme="majorBidi" w:hAnsiTheme="majorBidi" w:cstheme="majorBidi"/>
                <w:sz w:val="20"/>
                <w:szCs w:val="20"/>
              </w:rPr>
              <w:t>III</w:t>
            </w:r>
          </w:p>
        </w:tc>
      </w:tr>
      <w:tr w:rsidR="0082615C" w:rsidRPr="00516B5A" w14:paraId="2BFC7E23" w14:textId="77777777" w:rsidTr="004E726E">
        <w:tc>
          <w:tcPr>
            <w:tcW w:w="1484" w:type="pct"/>
            <w:shd w:val="clear" w:color="auto" w:fill="auto"/>
          </w:tcPr>
          <w:p w14:paraId="4B69C22C" w14:textId="2F64BCC5" w:rsidR="0082615C" w:rsidRPr="00C55F1E" w:rsidRDefault="00C55F1E" w:rsidP="00E20BEC">
            <w:pPr>
              <w:pStyle w:val="1"/>
              <w:numPr>
                <w:ilvl w:val="0"/>
                <w:numId w:val="0"/>
              </w:numPr>
              <w:spacing w:after="0"/>
              <w:jc w:val="left"/>
              <w:rPr>
                <w:rFonts w:asciiTheme="majorBidi" w:hAnsiTheme="majorBidi" w:cstheme="majorBidi"/>
                <w:b/>
                <w:bCs/>
                <w:sz w:val="20"/>
                <w:szCs w:val="20"/>
                <w:lang w:val="ru-RU"/>
              </w:rPr>
            </w:pPr>
            <w:r>
              <w:rPr>
                <w:rFonts w:asciiTheme="majorBidi" w:hAnsiTheme="majorBidi" w:cstheme="majorBidi"/>
                <w:b/>
                <w:bCs/>
                <w:sz w:val="20"/>
                <w:szCs w:val="20"/>
                <w:lang w:val="ru-RU"/>
              </w:rPr>
              <w:t>Всего</w:t>
            </w:r>
          </w:p>
        </w:tc>
        <w:tc>
          <w:tcPr>
            <w:tcW w:w="671" w:type="pct"/>
            <w:shd w:val="clear" w:color="auto" w:fill="auto"/>
          </w:tcPr>
          <w:p w14:paraId="334AEE4C" w14:textId="77777777" w:rsidR="0082615C" w:rsidRPr="00516B5A" w:rsidRDefault="0082615C" w:rsidP="00E20BEC">
            <w:pPr>
              <w:pStyle w:val="1"/>
              <w:numPr>
                <w:ilvl w:val="0"/>
                <w:numId w:val="0"/>
              </w:numPr>
              <w:spacing w:after="0"/>
              <w:jc w:val="center"/>
              <w:rPr>
                <w:rFonts w:asciiTheme="majorBidi" w:hAnsiTheme="majorBidi" w:cstheme="majorBidi"/>
                <w:b/>
                <w:bCs/>
                <w:sz w:val="20"/>
                <w:szCs w:val="20"/>
              </w:rPr>
            </w:pPr>
            <w:r w:rsidRPr="00516B5A">
              <w:rPr>
                <w:rFonts w:asciiTheme="majorBidi" w:hAnsiTheme="majorBidi" w:cstheme="majorBidi"/>
                <w:b/>
                <w:bCs/>
                <w:sz w:val="20"/>
                <w:szCs w:val="20"/>
              </w:rPr>
              <w:t>11</w:t>
            </w:r>
          </w:p>
        </w:tc>
        <w:tc>
          <w:tcPr>
            <w:tcW w:w="524" w:type="pct"/>
            <w:shd w:val="clear" w:color="auto" w:fill="auto"/>
          </w:tcPr>
          <w:p w14:paraId="5CA4AB0E" w14:textId="77777777" w:rsidR="0082615C" w:rsidRPr="00516B5A" w:rsidRDefault="0082615C" w:rsidP="00E20BEC">
            <w:pPr>
              <w:pStyle w:val="1"/>
              <w:numPr>
                <w:ilvl w:val="0"/>
                <w:numId w:val="0"/>
              </w:numPr>
              <w:spacing w:after="0"/>
              <w:rPr>
                <w:rFonts w:asciiTheme="majorBidi" w:hAnsiTheme="majorBidi" w:cstheme="majorBidi"/>
                <w:sz w:val="20"/>
                <w:szCs w:val="20"/>
              </w:rPr>
            </w:pPr>
          </w:p>
        </w:tc>
        <w:tc>
          <w:tcPr>
            <w:tcW w:w="1572" w:type="pct"/>
            <w:shd w:val="clear" w:color="auto" w:fill="auto"/>
          </w:tcPr>
          <w:p w14:paraId="344322EF" w14:textId="77777777" w:rsidR="0082615C" w:rsidRPr="00516B5A" w:rsidRDefault="0082615C" w:rsidP="00E20BEC">
            <w:pPr>
              <w:pStyle w:val="1"/>
              <w:numPr>
                <w:ilvl w:val="0"/>
                <w:numId w:val="0"/>
              </w:numPr>
              <w:spacing w:after="0"/>
              <w:rPr>
                <w:rFonts w:asciiTheme="majorBidi" w:hAnsiTheme="majorBidi" w:cstheme="majorBidi"/>
                <w:sz w:val="20"/>
                <w:szCs w:val="20"/>
              </w:rPr>
            </w:pPr>
          </w:p>
        </w:tc>
        <w:tc>
          <w:tcPr>
            <w:tcW w:w="748" w:type="pct"/>
            <w:shd w:val="clear" w:color="auto" w:fill="auto"/>
          </w:tcPr>
          <w:p w14:paraId="0EA0056A" w14:textId="77777777" w:rsidR="0082615C" w:rsidRPr="00516B5A" w:rsidRDefault="0082615C" w:rsidP="00E20BEC">
            <w:pPr>
              <w:pStyle w:val="1"/>
              <w:numPr>
                <w:ilvl w:val="0"/>
                <w:numId w:val="0"/>
              </w:numPr>
              <w:spacing w:after="0"/>
              <w:rPr>
                <w:rFonts w:asciiTheme="majorBidi" w:hAnsiTheme="majorBidi" w:cstheme="majorBidi"/>
                <w:sz w:val="20"/>
                <w:szCs w:val="20"/>
              </w:rPr>
            </w:pPr>
          </w:p>
        </w:tc>
      </w:tr>
    </w:tbl>
    <w:p w14:paraId="107FDB43" w14:textId="77777777" w:rsidR="0082615C" w:rsidRPr="00516B5A" w:rsidRDefault="0082615C" w:rsidP="00E20BEC"/>
    <w:p w14:paraId="140B44F3" w14:textId="0867B8BE" w:rsidR="0082615C" w:rsidRPr="00C55F1E" w:rsidRDefault="00C55F1E" w:rsidP="00E20BEC">
      <w:pPr>
        <w:pStyle w:val="a--"/>
        <w:keepNext/>
        <w:suppressAutoHyphens w:val="0"/>
        <w:spacing w:after="240"/>
        <w:jc w:val="left"/>
        <w:rPr>
          <w:lang w:val="ru-RU"/>
        </w:rPr>
      </w:pPr>
      <w:r>
        <w:rPr>
          <w:lang w:val="ru-RU"/>
        </w:rPr>
        <w:t>Рекомендация</w:t>
      </w:r>
    </w:p>
    <w:p w14:paraId="1477BB74" w14:textId="39F70D00" w:rsidR="0082615C" w:rsidRPr="00516B5A" w:rsidRDefault="004E726E" w:rsidP="00E20BEC">
      <w:pPr>
        <w:pStyle w:val="1"/>
      </w:pPr>
      <w:r w:rsidRPr="004E726E">
        <w:rPr>
          <w:lang w:val="ru-RU"/>
        </w:rPr>
        <w:t>Исполнительный комитет, возможно, пожелает</w:t>
      </w:r>
      <w:r w:rsidR="0082615C" w:rsidRPr="00516B5A">
        <w:t>:</w:t>
      </w:r>
    </w:p>
    <w:p w14:paraId="505F1E64" w14:textId="12815634" w:rsidR="0082615C" w:rsidRPr="00516B5A" w:rsidRDefault="004E726E" w:rsidP="00E20BEC">
      <w:pPr>
        <w:pStyle w:val="2"/>
        <w:widowControl/>
      </w:pPr>
      <w:r>
        <w:rPr>
          <w:lang w:val="ru-RU"/>
        </w:rPr>
        <w:t>принять к сведению</w:t>
      </w:r>
      <w:r w:rsidR="0082615C" w:rsidRPr="00516B5A">
        <w:t>:</w:t>
      </w:r>
    </w:p>
    <w:p w14:paraId="6C1DC694" w14:textId="29422DC3" w:rsidR="0082615C" w:rsidRPr="004E726E" w:rsidRDefault="004E726E" w:rsidP="00E20BEC">
      <w:pPr>
        <w:pStyle w:val="3"/>
        <w:widowControl/>
        <w:rPr>
          <w:lang w:val="ru-RU"/>
        </w:rPr>
      </w:pPr>
      <w:r>
        <w:rPr>
          <w:lang w:val="ru-RU"/>
        </w:rPr>
        <w:t>доклады</w:t>
      </w:r>
      <w:r w:rsidRPr="004E726E">
        <w:rPr>
          <w:lang w:val="ru-RU"/>
        </w:rPr>
        <w:t xml:space="preserve"> </w:t>
      </w:r>
      <w:r>
        <w:rPr>
          <w:lang w:val="ru-RU"/>
        </w:rPr>
        <w:t>о</w:t>
      </w:r>
      <w:r w:rsidRPr="004E726E">
        <w:rPr>
          <w:lang w:val="ru-RU"/>
        </w:rPr>
        <w:t xml:space="preserve"> </w:t>
      </w:r>
      <w:r>
        <w:rPr>
          <w:lang w:val="ru-RU"/>
        </w:rPr>
        <w:t>задержках</w:t>
      </w:r>
      <w:r w:rsidRPr="004E726E">
        <w:rPr>
          <w:lang w:val="ru-RU"/>
        </w:rPr>
        <w:t xml:space="preserve"> </w:t>
      </w:r>
      <w:r>
        <w:rPr>
          <w:lang w:val="ru-RU"/>
        </w:rPr>
        <w:t>реализации</w:t>
      </w:r>
      <w:r w:rsidRPr="004E726E">
        <w:rPr>
          <w:lang w:val="ru-RU"/>
        </w:rPr>
        <w:t xml:space="preserve"> </w:t>
      </w:r>
      <w:r>
        <w:rPr>
          <w:lang w:val="ru-RU"/>
        </w:rPr>
        <w:t>и</w:t>
      </w:r>
      <w:r w:rsidRPr="004E726E">
        <w:rPr>
          <w:lang w:val="ru-RU"/>
        </w:rPr>
        <w:t xml:space="preserve"> </w:t>
      </w:r>
      <w:r>
        <w:rPr>
          <w:lang w:val="ru-RU"/>
        </w:rPr>
        <w:t>доклады</w:t>
      </w:r>
      <w:r w:rsidRPr="004E726E">
        <w:rPr>
          <w:lang w:val="ru-RU"/>
        </w:rPr>
        <w:t xml:space="preserve"> </w:t>
      </w:r>
      <w:r>
        <w:rPr>
          <w:lang w:val="ru-RU"/>
        </w:rPr>
        <w:t>о</w:t>
      </w:r>
      <w:r w:rsidRPr="004E726E">
        <w:rPr>
          <w:lang w:val="ru-RU"/>
        </w:rPr>
        <w:t xml:space="preserve"> </w:t>
      </w:r>
      <w:r>
        <w:rPr>
          <w:lang w:val="ru-RU"/>
        </w:rPr>
        <w:t>положении</w:t>
      </w:r>
      <w:r w:rsidRPr="004E726E">
        <w:rPr>
          <w:lang w:val="ru-RU"/>
        </w:rPr>
        <w:t xml:space="preserve"> </w:t>
      </w:r>
      <w:r>
        <w:rPr>
          <w:lang w:val="ru-RU"/>
        </w:rPr>
        <w:t>дел</w:t>
      </w:r>
      <w:r w:rsidRPr="004E726E">
        <w:rPr>
          <w:lang w:val="ru-RU"/>
        </w:rPr>
        <w:t xml:space="preserve">, </w:t>
      </w:r>
      <w:r>
        <w:rPr>
          <w:lang w:val="ru-RU"/>
        </w:rPr>
        <w:t>представленные</w:t>
      </w:r>
      <w:r w:rsidRPr="004E726E">
        <w:rPr>
          <w:lang w:val="ru-RU"/>
        </w:rPr>
        <w:t xml:space="preserve"> </w:t>
      </w:r>
      <w:r>
        <w:rPr>
          <w:lang w:val="ru-RU"/>
        </w:rPr>
        <w:t>двусторонними</w:t>
      </w:r>
      <w:r w:rsidRPr="00EF0CF7">
        <w:rPr>
          <w:lang w:val="ru-RU"/>
        </w:rPr>
        <w:t xml:space="preserve"> </w:t>
      </w:r>
      <w:r>
        <w:rPr>
          <w:lang w:val="ru-RU"/>
        </w:rPr>
        <w:t>учреждениями</w:t>
      </w:r>
      <w:r w:rsidRPr="00EF0CF7">
        <w:rPr>
          <w:lang w:val="ru-RU"/>
        </w:rPr>
        <w:t xml:space="preserve"> </w:t>
      </w:r>
      <w:r>
        <w:rPr>
          <w:lang w:val="ru-RU"/>
        </w:rPr>
        <w:t>и</w:t>
      </w:r>
      <w:r w:rsidRPr="00EF0CF7">
        <w:rPr>
          <w:lang w:val="ru-RU"/>
        </w:rPr>
        <w:t xml:space="preserve"> </w:t>
      </w:r>
      <w:r>
        <w:rPr>
          <w:lang w:val="ru-RU"/>
        </w:rPr>
        <w:t>учреждениями</w:t>
      </w:r>
      <w:r w:rsidRPr="00EF0CF7">
        <w:rPr>
          <w:lang w:val="ru-RU"/>
        </w:rPr>
        <w:t>-</w:t>
      </w:r>
      <w:r>
        <w:rPr>
          <w:lang w:val="ru-RU"/>
        </w:rPr>
        <w:t xml:space="preserve">исполнителями, которые содержатся в документе </w:t>
      </w:r>
      <w:r w:rsidR="0082615C" w:rsidRPr="00516B5A">
        <w:t>UNEP</w:t>
      </w:r>
      <w:r w:rsidR="0082615C" w:rsidRPr="004E726E">
        <w:rPr>
          <w:lang w:val="ru-RU"/>
        </w:rPr>
        <w:t>/</w:t>
      </w:r>
      <w:r w:rsidR="0082615C" w:rsidRPr="00516B5A">
        <w:t>OzL</w:t>
      </w:r>
      <w:r w:rsidR="0082615C" w:rsidRPr="004E726E">
        <w:rPr>
          <w:lang w:val="ru-RU"/>
        </w:rPr>
        <w:t>.</w:t>
      </w:r>
      <w:r w:rsidR="0082615C" w:rsidRPr="00516B5A">
        <w:t>Pro</w:t>
      </w:r>
      <w:r w:rsidR="0082615C" w:rsidRPr="004E726E">
        <w:rPr>
          <w:lang w:val="ru-RU"/>
        </w:rPr>
        <w:t>/</w:t>
      </w:r>
      <w:r w:rsidR="0082615C" w:rsidRPr="00516B5A">
        <w:t>ExCom</w:t>
      </w:r>
      <w:r w:rsidR="0082615C" w:rsidRPr="004E726E">
        <w:rPr>
          <w:lang w:val="ru-RU"/>
        </w:rPr>
        <w:t>/96/11</w:t>
      </w:r>
      <w:r>
        <w:rPr>
          <w:lang w:val="ru-RU"/>
        </w:rPr>
        <w:t>;</w:t>
      </w:r>
    </w:p>
    <w:p w14:paraId="4D581D51" w14:textId="2AE55DD0" w:rsidR="0082615C" w:rsidRPr="004E726E" w:rsidRDefault="004E726E" w:rsidP="00E20BEC">
      <w:pPr>
        <w:pStyle w:val="3"/>
        <w:widowControl/>
        <w:rPr>
          <w:lang w:val="ru-RU"/>
        </w:rPr>
      </w:pPr>
      <w:r>
        <w:rPr>
          <w:lang w:val="ru-RU"/>
        </w:rPr>
        <w:t>что</w:t>
      </w:r>
      <w:r w:rsidR="0082615C" w:rsidRPr="004E726E">
        <w:rPr>
          <w:lang w:val="ru-RU"/>
        </w:rPr>
        <w:t xml:space="preserve"> </w:t>
      </w:r>
      <w:r>
        <w:rPr>
          <w:lang w:val="ru-RU"/>
        </w:rPr>
        <w:t>двусторонние</w:t>
      </w:r>
      <w:r w:rsidRPr="004E726E">
        <w:rPr>
          <w:lang w:val="ru-RU"/>
        </w:rPr>
        <w:t xml:space="preserve"> </w:t>
      </w:r>
      <w:r>
        <w:rPr>
          <w:lang w:val="ru-RU"/>
        </w:rPr>
        <w:t>учреждения</w:t>
      </w:r>
      <w:r w:rsidRPr="004E726E">
        <w:rPr>
          <w:lang w:val="ru-RU"/>
        </w:rPr>
        <w:t xml:space="preserve"> </w:t>
      </w:r>
      <w:r>
        <w:rPr>
          <w:lang w:val="ru-RU"/>
        </w:rPr>
        <w:t>и</w:t>
      </w:r>
      <w:r w:rsidRPr="004E726E">
        <w:rPr>
          <w:lang w:val="ru-RU"/>
        </w:rPr>
        <w:t xml:space="preserve"> </w:t>
      </w:r>
      <w:r>
        <w:rPr>
          <w:lang w:val="ru-RU"/>
        </w:rPr>
        <w:t>учреждения</w:t>
      </w:r>
      <w:r w:rsidRPr="004E726E">
        <w:rPr>
          <w:lang w:val="ru-RU"/>
        </w:rPr>
        <w:t>-</w:t>
      </w:r>
      <w:r>
        <w:rPr>
          <w:lang w:val="ru-RU"/>
        </w:rPr>
        <w:t>исполнители</w:t>
      </w:r>
      <w:r w:rsidRPr="004E726E">
        <w:rPr>
          <w:lang w:val="ru-RU"/>
        </w:rPr>
        <w:t xml:space="preserve"> </w:t>
      </w:r>
      <w:r>
        <w:rPr>
          <w:lang w:val="ru-RU"/>
        </w:rPr>
        <w:t>представят</w:t>
      </w:r>
      <w:r w:rsidRPr="004E726E">
        <w:rPr>
          <w:lang w:val="ru-RU"/>
        </w:rPr>
        <w:t xml:space="preserve"> </w:t>
      </w:r>
      <w:r>
        <w:rPr>
          <w:lang w:val="ru-RU"/>
        </w:rPr>
        <w:t>Исполнительному</w:t>
      </w:r>
      <w:r w:rsidRPr="004E726E">
        <w:rPr>
          <w:lang w:val="ru-RU"/>
        </w:rPr>
        <w:t xml:space="preserve"> </w:t>
      </w:r>
      <w:r>
        <w:rPr>
          <w:lang w:val="ru-RU"/>
        </w:rPr>
        <w:t>комитету</w:t>
      </w:r>
      <w:r w:rsidRPr="004E726E">
        <w:rPr>
          <w:lang w:val="ru-RU"/>
        </w:rPr>
        <w:t xml:space="preserve"> </w:t>
      </w:r>
      <w:r>
        <w:rPr>
          <w:lang w:val="ru-RU"/>
        </w:rPr>
        <w:t>на</w:t>
      </w:r>
      <w:r w:rsidRPr="004E726E">
        <w:rPr>
          <w:lang w:val="ru-RU"/>
        </w:rPr>
        <w:t xml:space="preserve"> </w:t>
      </w:r>
      <w:r w:rsidR="0082615C" w:rsidRPr="004E726E">
        <w:rPr>
          <w:lang w:val="ru-RU"/>
        </w:rPr>
        <w:t>97</w:t>
      </w:r>
      <w:r w:rsidRPr="004E726E">
        <w:rPr>
          <w:lang w:val="ru-RU"/>
        </w:rPr>
        <w:t>-</w:t>
      </w:r>
      <w:r>
        <w:rPr>
          <w:lang w:val="ru-RU"/>
        </w:rPr>
        <w:t>м</w:t>
      </w:r>
      <w:r w:rsidR="0082615C" w:rsidRPr="004E726E">
        <w:rPr>
          <w:lang w:val="ru-RU"/>
        </w:rPr>
        <w:t xml:space="preserve"> </w:t>
      </w:r>
      <w:r>
        <w:rPr>
          <w:lang w:val="ru-RU"/>
        </w:rPr>
        <w:t>совещании</w:t>
      </w:r>
      <w:r w:rsidRPr="004E726E">
        <w:rPr>
          <w:lang w:val="ru-RU"/>
        </w:rPr>
        <w:t xml:space="preserve"> </w:t>
      </w:r>
      <w:r>
        <w:rPr>
          <w:lang w:val="ru-RU"/>
        </w:rPr>
        <w:t>отчетность</w:t>
      </w:r>
      <w:r w:rsidRPr="004E726E">
        <w:rPr>
          <w:lang w:val="ru-RU"/>
        </w:rPr>
        <w:t xml:space="preserve"> </w:t>
      </w:r>
      <w:r>
        <w:rPr>
          <w:lang w:val="ru-RU"/>
        </w:rPr>
        <w:t>по</w:t>
      </w:r>
      <w:r w:rsidRPr="004E726E">
        <w:rPr>
          <w:lang w:val="ru-RU"/>
        </w:rPr>
        <w:t xml:space="preserve"> </w:t>
      </w:r>
      <w:r>
        <w:rPr>
          <w:lang w:val="ru-RU"/>
        </w:rPr>
        <w:t>восьми</w:t>
      </w:r>
      <w:r w:rsidRPr="004E726E">
        <w:rPr>
          <w:lang w:val="ru-RU"/>
        </w:rPr>
        <w:t xml:space="preserve"> </w:t>
      </w:r>
      <w:r>
        <w:rPr>
          <w:lang w:val="ru-RU"/>
        </w:rPr>
        <w:t>проектам</w:t>
      </w:r>
      <w:r w:rsidRPr="004E726E">
        <w:rPr>
          <w:lang w:val="ru-RU"/>
        </w:rPr>
        <w:t xml:space="preserve"> </w:t>
      </w:r>
      <w:r>
        <w:rPr>
          <w:lang w:val="ru-RU"/>
        </w:rPr>
        <w:t>с</w:t>
      </w:r>
      <w:r w:rsidRPr="004E726E">
        <w:rPr>
          <w:lang w:val="ru-RU"/>
        </w:rPr>
        <w:t xml:space="preserve"> </w:t>
      </w:r>
      <w:r>
        <w:rPr>
          <w:lang w:val="ru-RU"/>
        </w:rPr>
        <w:t>задержками</w:t>
      </w:r>
      <w:r w:rsidRPr="004E726E">
        <w:rPr>
          <w:lang w:val="ru-RU"/>
        </w:rPr>
        <w:t xml:space="preserve"> </w:t>
      </w:r>
      <w:r>
        <w:rPr>
          <w:lang w:val="ru-RU"/>
        </w:rPr>
        <w:t>реализации</w:t>
      </w:r>
      <w:r w:rsidR="0082615C" w:rsidRPr="004E726E">
        <w:rPr>
          <w:lang w:val="ru-RU"/>
        </w:rPr>
        <w:t xml:space="preserve">, </w:t>
      </w:r>
      <w:r>
        <w:rPr>
          <w:lang w:val="ru-RU"/>
        </w:rPr>
        <w:t>как</w:t>
      </w:r>
      <w:r w:rsidRPr="004E726E">
        <w:rPr>
          <w:lang w:val="ru-RU"/>
        </w:rPr>
        <w:t xml:space="preserve"> </w:t>
      </w:r>
      <w:r>
        <w:rPr>
          <w:lang w:val="ru-RU"/>
        </w:rPr>
        <w:t>указано</w:t>
      </w:r>
      <w:r w:rsidRPr="004E726E">
        <w:rPr>
          <w:lang w:val="ru-RU"/>
        </w:rPr>
        <w:t xml:space="preserve"> </w:t>
      </w:r>
      <w:r>
        <w:rPr>
          <w:lang w:val="ru-RU"/>
        </w:rPr>
        <w:t>в</w:t>
      </w:r>
      <w:r w:rsidRPr="004E726E">
        <w:rPr>
          <w:lang w:val="ru-RU"/>
        </w:rPr>
        <w:t xml:space="preserve"> </w:t>
      </w:r>
      <w:r>
        <w:rPr>
          <w:lang w:val="ru-RU"/>
        </w:rPr>
        <w:t>приложениях</w:t>
      </w:r>
      <w:r w:rsidRPr="004E726E">
        <w:rPr>
          <w:lang w:val="en-US"/>
        </w:rPr>
        <w:t> </w:t>
      </w:r>
      <w:r w:rsidR="0082615C" w:rsidRPr="00667D78">
        <w:t>I</w:t>
      </w:r>
      <w:r w:rsidR="0082615C" w:rsidRPr="004E726E">
        <w:rPr>
          <w:lang w:val="ru-RU"/>
        </w:rPr>
        <w:t xml:space="preserve"> </w:t>
      </w:r>
      <w:r>
        <w:rPr>
          <w:lang w:val="ru-RU"/>
        </w:rPr>
        <w:t>и</w:t>
      </w:r>
      <w:r w:rsidR="0082615C" w:rsidRPr="004E726E">
        <w:rPr>
          <w:lang w:val="ru-RU"/>
        </w:rPr>
        <w:t xml:space="preserve"> </w:t>
      </w:r>
      <w:r w:rsidR="0082615C" w:rsidRPr="00667D78">
        <w:t>II</w:t>
      </w:r>
      <w:r w:rsidR="0082615C" w:rsidRPr="004E726E">
        <w:rPr>
          <w:lang w:val="ru-RU"/>
        </w:rPr>
        <w:t xml:space="preserve"> </w:t>
      </w:r>
      <w:r>
        <w:rPr>
          <w:lang w:val="ru-RU"/>
        </w:rPr>
        <w:t>к</w:t>
      </w:r>
      <w:r w:rsidRPr="004E726E">
        <w:rPr>
          <w:lang w:val="ru-RU"/>
        </w:rPr>
        <w:t xml:space="preserve"> </w:t>
      </w:r>
      <w:r>
        <w:rPr>
          <w:lang w:val="ru-RU"/>
        </w:rPr>
        <w:t>настоящему</w:t>
      </w:r>
      <w:r w:rsidRPr="004E726E">
        <w:rPr>
          <w:lang w:val="ru-RU"/>
        </w:rPr>
        <w:t xml:space="preserve"> </w:t>
      </w:r>
      <w:r>
        <w:rPr>
          <w:lang w:val="ru-RU"/>
        </w:rPr>
        <w:t>документу</w:t>
      </w:r>
      <w:r w:rsidRPr="004E726E">
        <w:rPr>
          <w:lang w:val="ru-RU"/>
        </w:rPr>
        <w:t>,</w:t>
      </w:r>
      <w:r w:rsidR="0082615C" w:rsidRPr="004E726E">
        <w:rPr>
          <w:lang w:val="ru-RU"/>
        </w:rPr>
        <w:t xml:space="preserve"> </w:t>
      </w:r>
      <w:r>
        <w:rPr>
          <w:lang w:val="ru-RU"/>
        </w:rPr>
        <w:t>и по четырем проектам, по</w:t>
      </w:r>
      <w:r w:rsidRPr="00EF0CF7">
        <w:rPr>
          <w:lang w:val="ru-RU"/>
        </w:rPr>
        <w:t xml:space="preserve"> </w:t>
      </w:r>
      <w:r>
        <w:rPr>
          <w:lang w:val="ru-RU"/>
        </w:rPr>
        <w:t>которым</w:t>
      </w:r>
      <w:r w:rsidRPr="00EF0CF7">
        <w:rPr>
          <w:lang w:val="ru-RU"/>
        </w:rPr>
        <w:t xml:space="preserve"> </w:t>
      </w:r>
      <w:r>
        <w:rPr>
          <w:lang w:val="ru-RU"/>
        </w:rPr>
        <w:t>рекомендовано</w:t>
      </w:r>
      <w:r w:rsidRPr="00EF0CF7">
        <w:rPr>
          <w:lang w:val="ru-RU"/>
        </w:rPr>
        <w:t xml:space="preserve"> </w:t>
      </w:r>
      <w:r>
        <w:rPr>
          <w:lang w:val="ru-RU"/>
        </w:rPr>
        <w:t>представление</w:t>
      </w:r>
      <w:r w:rsidRPr="00EF0CF7">
        <w:rPr>
          <w:lang w:val="ru-RU"/>
        </w:rPr>
        <w:t xml:space="preserve"> </w:t>
      </w:r>
      <w:r>
        <w:rPr>
          <w:lang w:val="ru-RU"/>
        </w:rPr>
        <w:t>дополнительных</w:t>
      </w:r>
      <w:r w:rsidRPr="00EF0CF7">
        <w:rPr>
          <w:lang w:val="ru-RU"/>
        </w:rPr>
        <w:t xml:space="preserve"> </w:t>
      </w:r>
      <w:r>
        <w:rPr>
          <w:lang w:val="ru-RU"/>
        </w:rPr>
        <w:t>докладов</w:t>
      </w:r>
      <w:r w:rsidRPr="00EF0CF7">
        <w:rPr>
          <w:lang w:val="ru-RU"/>
        </w:rPr>
        <w:t xml:space="preserve"> </w:t>
      </w:r>
      <w:r>
        <w:rPr>
          <w:lang w:val="ru-RU"/>
        </w:rPr>
        <w:t>о</w:t>
      </w:r>
      <w:r w:rsidRPr="00EF0CF7">
        <w:rPr>
          <w:lang w:val="ru-RU"/>
        </w:rPr>
        <w:t xml:space="preserve"> </w:t>
      </w:r>
      <w:r>
        <w:rPr>
          <w:lang w:val="ru-RU"/>
        </w:rPr>
        <w:t>положении</w:t>
      </w:r>
      <w:r w:rsidRPr="00EF0CF7">
        <w:rPr>
          <w:lang w:val="ru-RU"/>
        </w:rPr>
        <w:t xml:space="preserve"> </w:t>
      </w:r>
      <w:r>
        <w:rPr>
          <w:lang w:val="ru-RU"/>
        </w:rPr>
        <w:t>дел</w:t>
      </w:r>
      <w:r w:rsidRPr="00EF0CF7">
        <w:rPr>
          <w:lang w:val="ru-RU"/>
        </w:rPr>
        <w:t>,</w:t>
      </w:r>
      <w:r>
        <w:rPr>
          <w:lang w:val="ru-RU"/>
        </w:rPr>
        <w:t xml:space="preserve"> как указано в приложении </w:t>
      </w:r>
      <w:r w:rsidR="0082615C" w:rsidRPr="00667D78">
        <w:t>III</w:t>
      </w:r>
      <w:r w:rsidR="0082615C" w:rsidRPr="004E726E">
        <w:rPr>
          <w:lang w:val="ru-RU"/>
        </w:rPr>
        <w:t xml:space="preserve"> </w:t>
      </w:r>
      <w:r>
        <w:rPr>
          <w:lang w:val="ru-RU"/>
        </w:rPr>
        <w:t>к</w:t>
      </w:r>
      <w:r w:rsidRPr="004E726E">
        <w:rPr>
          <w:lang w:val="ru-RU"/>
        </w:rPr>
        <w:t xml:space="preserve"> </w:t>
      </w:r>
      <w:r>
        <w:rPr>
          <w:lang w:val="ru-RU"/>
        </w:rPr>
        <w:t>настоящему</w:t>
      </w:r>
      <w:r w:rsidRPr="004E726E">
        <w:rPr>
          <w:lang w:val="ru-RU"/>
        </w:rPr>
        <w:t xml:space="preserve"> </w:t>
      </w:r>
      <w:r>
        <w:rPr>
          <w:lang w:val="ru-RU"/>
        </w:rPr>
        <w:t>документу</w:t>
      </w:r>
      <w:r w:rsidR="0082615C" w:rsidRPr="004E726E">
        <w:rPr>
          <w:lang w:val="ru-RU"/>
        </w:rPr>
        <w:t xml:space="preserve">, </w:t>
      </w:r>
      <w:r>
        <w:rPr>
          <w:lang w:val="ru-RU"/>
        </w:rPr>
        <w:t xml:space="preserve">в </w:t>
      </w:r>
      <w:r w:rsidRPr="004E726E">
        <w:rPr>
          <w:lang w:val="ru-RU"/>
        </w:rPr>
        <w:t xml:space="preserve">рамках годового доклада о ходе работы и финансового отчета </w:t>
      </w:r>
      <w:r w:rsidR="00C10BA0">
        <w:rPr>
          <w:lang w:val="ru-RU"/>
        </w:rPr>
        <w:t xml:space="preserve">за </w:t>
      </w:r>
      <w:r w:rsidR="0082615C" w:rsidRPr="004E726E">
        <w:rPr>
          <w:lang w:val="ru-RU"/>
        </w:rPr>
        <w:t>2024</w:t>
      </w:r>
      <w:r w:rsidR="00C10BA0">
        <w:rPr>
          <w:lang w:val="ru-RU"/>
        </w:rPr>
        <w:t> год,</w:t>
      </w:r>
      <w:r w:rsidR="0082615C" w:rsidRPr="004E726E">
        <w:rPr>
          <w:lang w:val="ru-RU"/>
        </w:rPr>
        <w:t xml:space="preserve"> </w:t>
      </w:r>
      <w:r w:rsidR="00C10BA0" w:rsidRPr="00C10BA0">
        <w:rPr>
          <w:lang w:val="ru-RU"/>
        </w:rPr>
        <w:t>представляемых двусторонними учреждениями и учреждениями-исполнителями</w:t>
      </w:r>
      <w:r w:rsidR="00C10BA0">
        <w:rPr>
          <w:lang w:val="ru-RU"/>
        </w:rPr>
        <w:t>;</w:t>
      </w:r>
    </w:p>
    <w:p w14:paraId="48698883" w14:textId="03A36BC7" w:rsidR="0082615C" w:rsidRPr="00C10BA0" w:rsidRDefault="00C10BA0" w:rsidP="00E20BEC">
      <w:pPr>
        <w:pStyle w:val="2"/>
        <w:widowControl/>
        <w:rPr>
          <w:lang w:val="ru-RU"/>
        </w:rPr>
      </w:pPr>
      <w:r>
        <w:rPr>
          <w:lang w:val="ru-RU"/>
        </w:rPr>
        <w:t>утвердить</w:t>
      </w:r>
      <w:r w:rsidRPr="00C10BA0">
        <w:rPr>
          <w:lang w:val="ru-RU"/>
        </w:rPr>
        <w:t xml:space="preserve"> </w:t>
      </w:r>
      <w:r>
        <w:rPr>
          <w:lang w:val="ru-RU"/>
        </w:rPr>
        <w:t>рекомендации</w:t>
      </w:r>
      <w:r w:rsidRPr="00C10BA0">
        <w:rPr>
          <w:lang w:val="ru-RU"/>
        </w:rPr>
        <w:t xml:space="preserve"> </w:t>
      </w:r>
      <w:r>
        <w:rPr>
          <w:lang w:val="ru-RU"/>
        </w:rPr>
        <w:t>в</w:t>
      </w:r>
      <w:r w:rsidRPr="00C10BA0">
        <w:rPr>
          <w:lang w:val="ru-RU"/>
        </w:rPr>
        <w:t xml:space="preserve"> </w:t>
      </w:r>
      <w:r>
        <w:rPr>
          <w:lang w:val="ru-RU"/>
        </w:rPr>
        <w:t>отношении</w:t>
      </w:r>
      <w:r w:rsidRPr="00C10BA0">
        <w:rPr>
          <w:lang w:val="ru-RU"/>
        </w:rPr>
        <w:t xml:space="preserve"> </w:t>
      </w:r>
      <w:r>
        <w:rPr>
          <w:lang w:val="ru-RU"/>
        </w:rPr>
        <w:t>текущих</w:t>
      </w:r>
      <w:r w:rsidRPr="00C10BA0">
        <w:rPr>
          <w:lang w:val="ru-RU"/>
        </w:rPr>
        <w:t xml:space="preserve"> </w:t>
      </w:r>
      <w:r>
        <w:rPr>
          <w:lang w:val="ru-RU"/>
        </w:rPr>
        <w:t>проектов</w:t>
      </w:r>
      <w:r w:rsidRPr="00C10BA0">
        <w:rPr>
          <w:lang w:val="ru-RU"/>
        </w:rPr>
        <w:t xml:space="preserve"> </w:t>
      </w:r>
      <w:r>
        <w:rPr>
          <w:lang w:val="ru-RU"/>
        </w:rPr>
        <w:t>с</w:t>
      </w:r>
      <w:r w:rsidRPr="00C10BA0">
        <w:rPr>
          <w:lang w:val="ru-RU"/>
        </w:rPr>
        <w:t xml:space="preserve"> </w:t>
      </w:r>
      <w:r>
        <w:rPr>
          <w:lang w:val="ru-RU"/>
        </w:rPr>
        <w:t>конкретными</w:t>
      </w:r>
      <w:r w:rsidRPr="00C10BA0">
        <w:rPr>
          <w:lang w:val="ru-RU"/>
        </w:rPr>
        <w:t xml:space="preserve"> </w:t>
      </w:r>
      <w:r>
        <w:rPr>
          <w:lang w:val="ru-RU"/>
        </w:rPr>
        <w:t>вопросами</w:t>
      </w:r>
      <w:r w:rsidRPr="00C10BA0">
        <w:rPr>
          <w:lang w:val="ru-RU"/>
        </w:rPr>
        <w:t xml:space="preserve">, </w:t>
      </w:r>
      <w:r>
        <w:rPr>
          <w:lang w:val="ru-RU"/>
        </w:rPr>
        <w:t>перечисленными</w:t>
      </w:r>
      <w:r w:rsidRPr="00C10BA0">
        <w:rPr>
          <w:lang w:val="ru-RU"/>
        </w:rPr>
        <w:t xml:space="preserve"> </w:t>
      </w:r>
      <w:r>
        <w:rPr>
          <w:lang w:val="ru-RU"/>
        </w:rPr>
        <w:t>в</w:t>
      </w:r>
      <w:r w:rsidRPr="00C10BA0">
        <w:rPr>
          <w:lang w:val="ru-RU"/>
        </w:rPr>
        <w:t xml:space="preserve"> </w:t>
      </w:r>
      <w:r>
        <w:rPr>
          <w:lang w:val="ru-RU"/>
        </w:rPr>
        <w:t>последнем столбце таблицы в приложении </w:t>
      </w:r>
      <w:r w:rsidR="0082615C" w:rsidRPr="00516B5A">
        <w:t>III</w:t>
      </w:r>
      <w:r w:rsidR="0082615C" w:rsidRPr="00C10BA0">
        <w:rPr>
          <w:lang w:val="ru-RU"/>
        </w:rPr>
        <w:t xml:space="preserve"> </w:t>
      </w:r>
      <w:r>
        <w:rPr>
          <w:lang w:val="ru-RU"/>
        </w:rPr>
        <w:t>к настоящему документу</w:t>
      </w:r>
      <w:r w:rsidR="0082615C" w:rsidRPr="00C10BA0">
        <w:rPr>
          <w:lang w:val="ru-RU"/>
        </w:rPr>
        <w:t>.</w:t>
      </w:r>
    </w:p>
    <w:p w14:paraId="13A6EC80" w14:textId="1A532FC6" w:rsidR="0082615C" w:rsidRPr="00576A66" w:rsidRDefault="00D11A63" w:rsidP="00E20BEC">
      <w:pPr>
        <w:spacing w:after="240"/>
        <w:jc w:val="left"/>
        <w:rPr>
          <w:b/>
          <w:bCs/>
          <w:sz w:val="24"/>
          <w:szCs w:val="24"/>
          <w:lang w:val="ru-RU"/>
        </w:rPr>
      </w:pPr>
      <w:r w:rsidRPr="004748A4">
        <w:rPr>
          <w:b/>
          <w:bCs/>
          <w:sz w:val="24"/>
          <w:szCs w:val="24"/>
        </w:rPr>
        <w:t>II</w:t>
      </w:r>
      <w:r w:rsidRPr="00576A66">
        <w:rPr>
          <w:b/>
          <w:bCs/>
          <w:sz w:val="24"/>
          <w:szCs w:val="24"/>
          <w:lang w:val="ru-RU"/>
        </w:rPr>
        <w:t>.</w:t>
      </w:r>
      <w:r w:rsidRPr="00576A66">
        <w:rPr>
          <w:b/>
          <w:bCs/>
          <w:sz w:val="24"/>
          <w:szCs w:val="24"/>
          <w:lang w:val="ru-RU"/>
        </w:rPr>
        <w:tab/>
      </w:r>
      <w:r w:rsidR="00576A66">
        <w:rPr>
          <w:b/>
          <w:bCs/>
          <w:sz w:val="24"/>
          <w:szCs w:val="24"/>
          <w:lang w:val="ru-RU"/>
        </w:rPr>
        <w:t>П</w:t>
      </w:r>
      <w:r w:rsidR="00576A66" w:rsidRPr="00576A66">
        <w:rPr>
          <w:b/>
          <w:bCs/>
          <w:sz w:val="24"/>
          <w:szCs w:val="24"/>
          <w:lang w:val="ru-RU"/>
        </w:rPr>
        <w:t>роекты с особыми требованиями к отчетности без нерешенных вопросов</w:t>
      </w:r>
    </w:p>
    <w:p w14:paraId="52FD4815" w14:textId="6E52F2FF" w:rsidR="00F42E7F" w:rsidRPr="00576A66" w:rsidRDefault="00576A66" w:rsidP="00E20BEC">
      <w:pPr>
        <w:spacing w:after="240"/>
        <w:textAlignment w:val="baseline"/>
        <w:rPr>
          <w:b/>
          <w:bCs/>
          <w:sz w:val="24"/>
          <w:szCs w:val="24"/>
          <w:lang w:val="ru-RU" w:eastAsia="en-CA"/>
        </w:rPr>
      </w:pPr>
      <w:r>
        <w:rPr>
          <w:b/>
          <w:bCs/>
          <w:sz w:val="24"/>
          <w:szCs w:val="24"/>
          <w:lang w:val="ru-RU" w:eastAsia="en-CA"/>
        </w:rPr>
        <w:t>Обзор</w:t>
      </w:r>
    </w:p>
    <w:p w14:paraId="65BFA983" w14:textId="2661A8C2" w:rsidR="00355F14" w:rsidRDefault="00C10BA0" w:rsidP="00E20BEC">
      <w:pPr>
        <w:pStyle w:val="1"/>
        <w:rPr>
          <w:lang w:val="ru-RU" w:eastAsia="en-CA"/>
        </w:rPr>
      </w:pPr>
      <w:r>
        <w:rPr>
          <w:lang w:val="ru-RU" w:eastAsia="en-CA"/>
        </w:rPr>
        <w:t>В</w:t>
      </w:r>
      <w:r w:rsidRPr="00C10BA0">
        <w:rPr>
          <w:lang w:val="ru-RU" w:eastAsia="en-CA"/>
        </w:rPr>
        <w:t xml:space="preserve"> </w:t>
      </w:r>
      <w:r>
        <w:rPr>
          <w:lang w:val="ru-RU" w:eastAsia="en-CA"/>
        </w:rPr>
        <w:t>таблице</w:t>
      </w:r>
      <w:r w:rsidRPr="00C10BA0">
        <w:rPr>
          <w:lang w:val="en-US" w:eastAsia="en-CA"/>
        </w:rPr>
        <w:t> </w:t>
      </w:r>
      <w:r w:rsidR="00D37494" w:rsidRPr="00C10BA0">
        <w:rPr>
          <w:lang w:val="ru-RU" w:eastAsia="en-CA"/>
        </w:rPr>
        <w:t>2</w:t>
      </w:r>
      <w:r w:rsidR="00355F14" w:rsidRPr="00C10BA0">
        <w:rPr>
          <w:lang w:val="ru-RU" w:eastAsia="en-CA"/>
        </w:rPr>
        <w:t xml:space="preserve"> </w:t>
      </w:r>
      <w:r>
        <w:rPr>
          <w:lang w:val="ru-RU" w:eastAsia="en-CA"/>
        </w:rPr>
        <w:t>перечислены</w:t>
      </w:r>
      <w:r w:rsidRPr="00C10BA0">
        <w:rPr>
          <w:lang w:val="ru-RU" w:eastAsia="en-CA"/>
        </w:rPr>
        <w:t xml:space="preserve"> </w:t>
      </w:r>
      <w:r>
        <w:rPr>
          <w:lang w:val="ru-RU" w:eastAsia="en-CA"/>
        </w:rPr>
        <w:t>доклады</w:t>
      </w:r>
      <w:r w:rsidRPr="00C10BA0">
        <w:rPr>
          <w:lang w:val="ru-RU" w:eastAsia="en-CA"/>
        </w:rPr>
        <w:t xml:space="preserve"> </w:t>
      </w:r>
      <w:r>
        <w:rPr>
          <w:lang w:val="ru-RU" w:eastAsia="en-CA"/>
        </w:rPr>
        <w:t>по</w:t>
      </w:r>
      <w:r w:rsidRPr="00C10BA0">
        <w:rPr>
          <w:lang w:val="ru-RU" w:eastAsia="en-CA"/>
        </w:rPr>
        <w:t xml:space="preserve"> </w:t>
      </w:r>
      <w:r>
        <w:rPr>
          <w:lang w:val="ru-RU" w:eastAsia="en-CA"/>
        </w:rPr>
        <w:t>проектам</w:t>
      </w:r>
      <w:r w:rsidRPr="00C10BA0">
        <w:rPr>
          <w:lang w:val="ru-RU"/>
        </w:rPr>
        <w:t xml:space="preserve"> </w:t>
      </w:r>
      <w:r>
        <w:rPr>
          <w:lang w:val="ru-RU"/>
        </w:rPr>
        <w:t>с особыми требованиями к отчетности без нерешенных вопросов</w:t>
      </w:r>
      <w:r w:rsidR="00355F14" w:rsidRPr="00C10BA0">
        <w:rPr>
          <w:lang w:val="ru-RU" w:eastAsia="en-CA"/>
        </w:rPr>
        <w:t>.</w:t>
      </w:r>
    </w:p>
    <w:p w14:paraId="0B93E46F" w14:textId="43AF3484" w:rsidR="00C10BA0" w:rsidRDefault="00C10BA0" w:rsidP="00E20BEC">
      <w:pPr>
        <w:jc w:val="left"/>
        <w:rPr>
          <w:lang w:val="ru-RU" w:eastAsia="en-CA"/>
        </w:rPr>
      </w:pPr>
      <w:r>
        <w:rPr>
          <w:lang w:val="ru-RU" w:eastAsia="en-CA"/>
        </w:rPr>
        <w:br w:type="page"/>
      </w:r>
    </w:p>
    <w:p w14:paraId="04D701B3" w14:textId="41A26384" w:rsidR="00355F14" w:rsidRPr="00C10BA0" w:rsidRDefault="00C10BA0" w:rsidP="00E20BEC">
      <w:pPr>
        <w:jc w:val="left"/>
        <w:textAlignment w:val="baseline"/>
        <w:rPr>
          <w:rFonts w:ascii="Segoe UI" w:hAnsi="Segoe UI" w:cs="Segoe UI"/>
          <w:lang w:val="ru-RU" w:eastAsia="en-CA"/>
        </w:rPr>
      </w:pPr>
      <w:r>
        <w:rPr>
          <w:b/>
          <w:bCs/>
          <w:lang w:val="ru-RU" w:eastAsia="en-CA"/>
        </w:rPr>
        <w:lastRenderedPageBreak/>
        <w:t>Таблица</w:t>
      </w:r>
      <w:r w:rsidR="00355F14" w:rsidRPr="00C10BA0">
        <w:rPr>
          <w:b/>
          <w:bCs/>
          <w:lang w:val="ru-RU" w:eastAsia="en-CA"/>
        </w:rPr>
        <w:t xml:space="preserve"> </w:t>
      </w:r>
      <w:r w:rsidR="00D37494" w:rsidRPr="00C10BA0">
        <w:rPr>
          <w:b/>
          <w:bCs/>
          <w:lang w:val="ru-RU" w:eastAsia="en-CA"/>
        </w:rPr>
        <w:t>2</w:t>
      </w:r>
      <w:r w:rsidR="00355F14" w:rsidRPr="00C10BA0">
        <w:rPr>
          <w:b/>
          <w:bCs/>
          <w:lang w:val="ru-RU" w:eastAsia="en-CA"/>
        </w:rPr>
        <w:t xml:space="preserve">. </w:t>
      </w:r>
      <w:r w:rsidRPr="00C10BA0">
        <w:rPr>
          <w:b/>
          <w:bCs/>
          <w:lang w:val="ru-RU" w:eastAsia="en-CA"/>
        </w:rPr>
        <w:t>доклады по проектам с особыми требованиями к отчетности без нерешенных вопросов</w:t>
      </w:r>
    </w:p>
    <w:tbl>
      <w:tblPr>
        <w:tblW w:w="9344" w:type="dxa"/>
        <w:tblBorders>
          <w:top w:val="outset" w:sz="6" w:space="0" w:color="auto"/>
          <w:left w:val="outset" w:sz="6" w:space="0" w:color="auto"/>
          <w:bottom w:val="outset" w:sz="6" w:space="0" w:color="auto"/>
          <w:right w:val="outset" w:sz="6" w:space="0" w:color="auto"/>
        </w:tblBorders>
        <w:tblCellMar>
          <w:left w:w="57" w:type="dxa"/>
          <w:right w:w="57" w:type="dxa"/>
        </w:tblCellMar>
        <w:tblLook w:val="04A0" w:firstRow="1" w:lastRow="0" w:firstColumn="1" w:lastColumn="0" w:noHBand="0" w:noVBand="1"/>
      </w:tblPr>
      <w:tblGrid>
        <w:gridCol w:w="1545"/>
        <w:gridCol w:w="6074"/>
        <w:gridCol w:w="1725"/>
      </w:tblGrid>
      <w:tr w:rsidR="00355F14" w:rsidRPr="00355F14" w14:paraId="1BC35257" w14:textId="77777777" w:rsidTr="00771DF4">
        <w:trPr>
          <w:trHeight w:val="170"/>
          <w:tblHeader/>
        </w:trPr>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4768F436" w14:textId="44BE7C07" w:rsidR="00355F14" w:rsidRPr="00355F14" w:rsidRDefault="009743D8" w:rsidP="00E20BEC">
            <w:pPr>
              <w:jc w:val="center"/>
              <w:textAlignment w:val="baseline"/>
              <w:rPr>
                <w:sz w:val="24"/>
                <w:szCs w:val="24"/>
                <w:lang w:eastAsia="en-CA"/>
              </w:rPr>
            </w:pPr>
            <w:r>
              <w:rPr>
                <w:b/>
                <w:bCs/>
                <w:sz w:val="20"/>
                <w:szCs w:val="20"/>
                <w:lang w:val="ru-RU" w:eastAsia="en-CA"/>
              </w:rPr>
              <w:t>Страна</w:t>
            </w:r>
            <w:r w:rsidR="00355F14" w:rsidRPr="00355F14">
              <w:rPr>
                <w:sz w:val="20"/>
                <w:szCs w:val="20"/>
                <w:lang w:eastAsia="en-CA"/>
              </w:rPr>
              <w:t> </w:t>
            </w:r>
          </w:p>
        </w:tc>
        <w:tc>
          <w:tcPr>
            <w:tcW w:w="6074" w:type="dxa"/>
            <w:tcBorders>
              <w:top w:val="single" w:sz="6" w:space="0" w:color="auto"/>
              <w:left w:val="single" w:sz="6" w:space="0" w:color="auto"/>
              <w:bottom w:val="single" w:sz="6" w:space="0" w:color="auto"/>
              <w:right w:val="single" w:sz="6" w:space="0" w:color="auto"/>
            </w:tcBorders>
            <w:shd w:val="clear" w:color="auto" w:fill="auto"/>
            <w:hideMark/>
          </w:tcPr>
          <w:p w14:paraId="206DA0B3" w14:textId="7E27DD53" w:rsidR="00355F14" w:rsidRPr="00355F14" w:rsidRDefault="009743D8" w:rsidP="00E20BEC">
            <w:pPr>
              <w:jc w:val="center"/>
              <w:textAlignment w:val="baseline"/>
              <w:rPr>
                <w:sz w:val="24"/>
                <w:szCs w:val="24"/>
                <w:lang w:eastAsia="en-CA"/>
              </w:rPr>
            </w:pPr>
            <w:r>
              <w:rPr>
                <w:b/>
                <w:bCs/>
                <w:sz w:val="20"/>
                <w:szCs w:val="20"/>
                <w:lang w:val="ru-RU" w:eastAsia="en-CA"/>
              </w:rPr>
              <w:t>Название проекта</w:t>
            </w:r>
            <w:r w:rsidR="00355F14" w:rsidRPr="00355F14">
              <w:rPr>
                <w:sz w:val="20"/>
                <w:szCs w:val="20"/>
                <w:lang w:eastAsia="en-CA"/>
              </w:rPr>
              <w:t> </w:t>
            </w:r>
          </w:p>
        </w:tc>
        <w:tc>
          <w:tcPr>
            <w:tcW w:w="1725" w:type="dxa"/>
            <w:tcBorders>
              <w:top w:val="single" w:sz="6" w:space="0" w:color="auto"/>
              <w:left w:val="single" w:sz="6" w:space="0" w:color="auto"/>
              <w:bottom w:val="single" w:sz="6" w:space="0" w:color="auto"/>
              <w:right w:val="single" w:sz="6" w:space="0" w:color="auto"/>
            </w:tcBorders>
            <w:shd w:val="clear" w:color="auto" w:fill="auto"/>
            <w:hideMark/>
          </w:tcPr>
          <w:p w14:paraId="28BAA7C7" w14:textId="57DADCC6" w:rsidR="00355F14" w:rsidRPr="00355F14" w:rsidRDefault="009743D8" w:rsidP="00E20BEC">
            <w:pPr>
              <w:jc w:val="center"/>
              <w:textAlignment w:val="baseline"/>
              <w:rPr>
                <w:sz w:val="24"/>
                <w:szCs w:val="24"/>
                <w:lang w:eastAsia="en-CA"/>
              </w:rPr>
            </w:pPr>
            <w:r>
              <w:rPr>
                <w:b/>
                <w:bCs/>
                <w:sz w:val="20"/>
                <w:szCs w:val="20"/>
                <w:lang w:val="ru-RU" w:eastAsia="en-CA"/>
              </w:rPr>
              <w:t>Пункты</w:t>
            </w:r>
            <w:r w:rsidR="00355F14" w:rsidRPr="00355F14">
              <w:rPr>
                <w:sz w:val="20"/>
                <w:szCs w:val="20"/>
                <w:lang w:eastAsia="en-CA"/>
              </w:rPr>
              <w:t> </w:t>
            </w:r>
          </w:p>
        </w:tc>
      </w:tr>
      <w:tr w:rsidR="00355F14" w:rsidRPr="00F940CB" w14:paraId="744B9790" w14:textId="77777777" w:rsidTr="00771DF4">
        <w:trPr>
          <w:trHeight w:val="170"/>
        </w:trPr>
        <w:tc>
          <w:tcPr>
            <w:tcW w:w="9344" w:type="dxa"/>
            <w:gridSpan w:val="3"/>
            <w:tcBorders>
              <w:top w:val="single" w:sz="6" w:space="0" w:color="auto"/>
              <w:left w:val="single" w:sz="6" w:space="0" w:color="auto"/>
              <w:bottom w:val="single" w:sz="6" w:space="0" w:color="auto"/>
              <w:right w:val="single" w:sz="6" w:space="0" w:color="auto"/>
            </w:tcBorders>
            <w:shd w:val="clear" w:color="auto" w:fill="auto"/>
            <w:hideMark/>
          </w:tcPr>
          <w:p w14:paraId="2F3A8D4D" w14:textId="000AA28D" w:rsidR="00355F14" w:rsidRPr="009743D8" w:rsidRDefault="009743D8" w:rsidP="00E20BEC">
            <w:pPr>
              <w:pStyle w:val="afb"/>
              <w:numPr>
                <w:ilvl w:val="0"/>
                <w:numId w:val="27"/>
              </w:numPr>
              <w:ind w:left="362" w:hanging="362"/>
              <w:jc w:val="left"/>
              <w:textAlignment w:val="baseline"/>
              <w:rPr>
                <w:sz w:val="20"/>
                <w:szCs w:val="20"/>
                <w:lang w:val="ru-RU" w:eastAsia="en-CA"/>
              </w:rPr>
            </w:pPr>
            <w:r>
              <w:rPr>
                <w:b/>
                <w:bCs/>
                <w:sz w:val="20"/>
                <w:szCs w:val="20"/>
                <w:lang w:val="ru-RU" w:eastAsia="en-CA"/>
              </w:rPr>
              <w:t>Доклады</w:t>
            </w:r>
            <w:r w:rsidRPr="009743D8">
              <w:rPr>
                <w:b/>
                <w:bCs/>
                <w:sz w:val="20"/>
                <w:szCs w:val="20"/>
                <w:lang w:val="ru-RU" w:eastAsia="en-CA"/>
              </w:rPr>
              <w:t xml:space="preserve">, </w:t>
            </w:r>
            <w:r>
              <w:rPr>
                <w:b/>
                <w:bCs/>
                <w:sz w:val="20"/>
                <w:szCs w:val="20"/>
                <w:lang w:val="ru-RU" w:eastAsia="en-CA"/>
              </w:rPr>
              <w:t>связанные</w:t>
            </w:r>
            <w:r w:rsidRPr="009743D8">
              <w:rPr>
                <w:b/>
                <w:bCs/>
                <w:sz w:val="20"/>
                <w:szCs w:val="20"/>
                <w:lang w:val="ru-RU" w:eastAsia="en-CA"/>
              </w:rPr>
              <w:t xml:space="preserve"> </w:t>
            </w:r>
            <w:r>
              <w:rPr>
                <w:b/>
                <w:bCs/>
                <w:sz w:val="20"/>
                <w:szCs w:val="20"/>
                <w:lang w:val="ru-RU" w:eastAsia="en-CA"/>
              </w:rPr>
              <w:t>с</w:t>
            </w:r>
            <w:r w:rsidRPr="009743D8">
              <w:rPr>
                <w:b/>
                <w:bCs/>
                <w:sz w:val="20"/>
                <w:szCs w:val="20"/>
                <w:lang w:val="ru-RU" w:eastAsia="en-CA"/>
              </w:rPr>
              <w:t xml:space="preserve"> план</w:t>
            </w:r>
            <w:r>
              <w:rPr>
                <w:b/>
                <w:bCs/>
                <w:sz w:val="20"/>
                <w:szCs w:val="20"/>
                <w:lang w:val="ru-RU" w:eastAsia="en-CA"/>
              </w:rPr>
              <w:t>ами</w:t>
            </w:r>
            <w:r w:rsidRPr="009743D8">
              <w:rPr>
                <w:b/>
                <w:bCs/>
                <w:sz w:val="20"/>
                <w:szCs w:val="20"/>
                <w:lang w:val="ru-RU" w:eastAsia="en-CA"/>
              </w:rPr>
              <w:t xml:space="preserve"> организационной деятельности по поэтапному отказу от ГХФУ (ПОДПО</w:t>
            </w:r>
            <w:r w:rsidR="00355F14" w:rsidRPr="009743D8">
              <w:rPr>
                <w:b/>
                <w:bCs/>
                <w:sz w:val="20"/>
                <w:szCs w:val="20"/>
                <w:lang w:val="ru-RU" w:eastAsia="en-CA"/>
              </w:rPr>
              <w:t>)</w:t>
            </w:r>
            <w:r w:rsidR="00355F14" w:rsidRPr="00287554">
              <w:rPr>
                <w:sz w:val="20"/>
                <w:szCs w:val="20"/>
                <w:lang w:eastAsia="en-CA"/>
              </w:rPr>
              <w:t> </w:t>
            </w:r>
          </w:p>
        </w:tc>
      </w:tr>
      <w:tr w:rsidR="00F7196C" w:rsidRPr="00355F14" w14:paraId="44E675E4" w14:textId="77777777" w:rsidTr="00771DF4">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tcPr>
          <w:p w14:paraId="743C8B61" w14:textId="7228F6C5" w:rsidR="00F7196C" w:rsidRPr="009743D8" w:rsidRDefault="009743D8" w:rsidP="00E20BEC">
            <w:pPr>
              <w:textAlignment w:val="baseline"/>
              <w:rPr>
                <w:sz w:val="20"/>
                <w:szCs w:val="20"/>
                <w:lang w:val="ru-RU" w:eastAsia="en-CA"/>
              </w:rPr>
            </w:pPr>
            <w:r>
              <w:rPr>
                <w:sz w:val="20"/>
                <w:szCs w:val="20"/>
                <w:lang w:val="ru-RU" w:eastAsia="en-CA"/>
              </w:rPr>
              <w:t>Аргентина</w:t>
            </w:r>
          </w:p>
        </w:tc>
        <w:tc>
          <w:tcPr>
            <w:tcW w:w="6074" w:type="dxa"/>
            <w:tcBorders>
              <w:top w:val="single" w:sz="6" w:space="0" w:color="auto"/>
              <w:left w:val="single" w:sz="6" w:space="0" w:color="auto"/>
              <w:bottom w:val="single" w:sz="6" w:space="0" w:color="auto"/>
              <w:right w:val="single" w:sz="6" w:space="0" w:color="auto"/>
            </w:tcBorders>
            <w:shd w:val="clear" w:color="auto" w:fill="auto"/>
          </w:tcPr>
          <w:p w14:paraId="51BBF02A" w14:textId="0885BAD2" w:rsidR="00F7196C" w:rsidRPr="00E878B8" w:rsidRDefault="000E5116" w:rsidP="00E20BEC">
            <w:pPr>
              <w:textAlignment w:val="baseline"/>
              <w:rPr>
                <w:sz w:val="20"/>
                <w:szCs w:val="20"/>
                <w:lang w:val="ru-RU" w:eastAsia="en-CA"/>
              </w:rPr>
            </w:pPr>
            <w:r w:rsidRPr="000E5116">
              <w:rPr>
                <w:sz w:val="20"/>
                <w:szCs w:val="20"/>
                <w:lang w:val="ru-RU" w:eastAsia="en-CA"/>
              </w:rPr>
              <w:t>План организационной деятельности по поэтапному отказу от ГХФУ</w:t>
            </w:r>
            <w:r w:rsidRPr="00E878B8">
              <w:rPr>
                <w:sz w:val="20"/>
                <w:szCs w:val="20"/>
                <w:lang w:val="ru-RU" w:eastAsia="en-CA"/>
              </w:rPr>
              <w:t xml:space="preserve"> </w:t>
            </w:r>
            <w:r w:rsidR="00F7196C" w:rsidRPr="00E878B8">
              <w:rPr>
                <w:sz w:val="20"/>
                <w:szCs w:val="20"/>
                <w:lang w:val="ru-RU" w:eastAsia="en-CA"/>
              </w:rPr>
              <w:t>(</w:t>
            </w:r>
            <w:r w:rsidR="00E878B8">
              <w:rPr>
                <w:sz w:val="20"/>
                <w:szCs w:val="20"/>
                <w:lang w:val="ru-RU" w:eastAsia="en-CA"/>
              </w:rPr>
              <w:t>Этап </w:t>
            </w:r>
            <w:r w:rsidR="00E878B8" w:rsidRPr="00E878B8">
              <w:rPr>
                <w:sz w:val="20"/>
                <w:szCs w:val="20"/>
                <w:lang w:val="en-US" w:eastAsia="en-CA"/>
              </w:rPr>
              <w:t>II</w:t>
            </w:r>
            <w:r w:rsidR="00E878B8" w:rsidRPr="00E878B8">
              <w:rPr>
                <w:sz w:val="20"/>
                <w:szCs w:val="20"/>
                <w:lang w:val="ru-RU" w:eastAsia="en-CA"/>
              </w:rPr>
              <w:t>. Доступность альтернатив с низким потенциалом глобального потепления для ГХФУ-141</w:t>
            </w:r>
            <w:r w:rsidR="00E878B8" w:rsidRPr="00E878B8">
              <w:rPr>
                <w:sz w:val="20"/>
                <w:szCs w:val="20"/>
                <w:lang w:val="en-US" w:eastAsia="en-CA"/>
              </w:rPr>
              <w:t>b</w:t>
            </w:r>
            <w:r w:rsidR="00E878B8" w:rsidRPr="00E878B8">
              <w:rPr>
                <w:sz w:val="20"/>
                <w:szCs w:val="20"/>
                <w:lang w:val="ru-RU" w:eastAsia="en-CA"/>
              </w:rPr>
              <w:t xml:space="preserve"> в секторе пеноматериалов и временное использование альтернатив с высоким потенциалом глобального потепления</w:t>
            </w:r>
            <w:r w:rsidR="00F7196C" w:rsidRPr="00E878B8">
              <w:rPr>
                <w:sz w:val="20"/>
                <w:szCs w:val="20"/>
                <w:lang w:val="ru-RU" w:eastAsia="en-CA"/>
              </w:rPr>
              <w:t>)</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31F952B3" w14:textId="2E1A990D" w:rsidR="00F7196C" w:rsidRPr="00050FCA" w:rsidRDefault="00F7196C" w:rsidP="00E20BEC">
            <w:pPr>
              <w:jc w:val="center"/>
              <w:textAlignment w:val="baseline"/>
              <w:rPr>
                <w:sz w:val="20"/>
                <w:szCs w:val="20"/>
                <w:lang w:eastAsia="en-CA"/>
              </w:rPr>
            </w:pPr>
            <w:r w:rsidRPr="00050FCA">
              <w:rPr>
                <w:sz w:val="20"/>
                <w:szCs w:val="20"/>
                <w:lang w:eastAsia="en-CA"/>
              </w:rPr>
              <w:t>5-18</w:t>
            </w:r>
          </w:p>
        </w:tc>
      </w:tr>
      <w:tr w:rsidR="00F7196C" w:rsidRPr="00355F14" w14:paraId="573DCE5F" w14:textId="77777777" w:rsidTr="00891AD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36FB7D09" w14:textId="293404E4" w:rsidR="00F7196C" w:rsidRPr="00B811F5" w:rsidRDefault="009743D8" w:rsidP="00E20BEC">
            <w:pPr>
              <w:textAlignment w:val="baseline"/>
              <w:rPr>
                <w:sz w:val="24"/>
                <w:szCs w:val="24"/>
                <w:lang w:eastAsia="en-CA"/>
              </w:rPr>
            </w:pPr>
            <w:r>
              <w:rPr>
                <w:sz w:val="20"/>
                <w:szCs w:val="20"/>
                <w:lang w:val="ru-RU" w:eastAsia="en-CA"/>
              </w:rPr>
              <w:t>Бразилия</w:t>
            </w:r>
            <w:r w:rsidR="00F7196C" w:rsidRPr="00B811F5">
              <w:rPr>
                <w:sz w:val="20"/>
                <w:szCs w:val="20"/>
                <w:lang w:eastAsia="en-CA"/>
              </w:rPr>
              <w:t> </w:t>
            </w:r>
          </w:p>
        </w:tc>
        <w:tc>
          <w:tcPr>
            <w:tcW w:w="6074" w:type="dxa"/>
            <w:tcBorders>
              <w:top w:val="single" w:sz="6" w:space="0" w:color="auto"/>
              <w:left w:val="single" w:sz="6" w:space="0" w:color="auto"/>
              <w:bottom w:val="single" w:sz="6" w:space="0" w:color="auto"/>
              <w:right w:val="single" w:sz="6" w:space="0" w:color="auto"/>
            </w:tcBorders>
            <w:shd w:val="clear" w:color="auto" w:fill="auto"/>
            <w:hideMark/>
          </w:tcPr>
          <w:p w14:paraId="68F89596" w14:textId="4CDE1F60" w:rsidR="00F7196C" w:rsidRPr="00A75455" w:rsidRDefault="000E5116" w:rsidP="00E20BEC">
            <w:pPr>
              <w:textAlignment w:val="baseline"/>
              <w:rPr>
                <w:sz w:val="24"/>
                <w:szCs w:val="24"/>
                <w:lang w:val="ru-RU" w:eastAsia="en-CA"/>
              </w:rPr>
            </w:pPr>
            <w:r w:rsidRPr="000E5116">
              <w:rPr>
                <w:sz w:val="20"/>
                <w:szCs w:val="20"/>
                <w:lang w:val="ru-RU" w:eastAsia="en-CA"/>
              </w:rPr>
              <w:t>План</w:t>
            </w:r>
            <w:r w:rsidRPr="00DC1BE8">
              <w:rPr>
                <w:sz w:val="20"/>
                <w:szCs w:val="20"/>
                <w:lang w:val="ru-RU" w:eastAsia="en-CA"/>
              </w:rPr>
              <w:t xml:space="preserve"> </w:t>
            </w:r>
            <w:r w:rsidRPr="000E5116">
              <w:rPr>
                <w:sz w:val="20"/>
                <w:szCs w:val="20"/>
                <w:lang w:val="ru-RU" w:eastAsia="en-CA"/>
              </w:rPr>
              <w:t>организационной</w:t>
            </w:r>
            <w:r w:rsidRPr="00DC1BE8">
              <w:rPr>
                <w:sz w:val="20"/>
                <w:szCs w:val="20"/>
                <w:lang w:val="ru-RU" w:eastAsia="en-CA"/>
              </w:rPr>
              <w:t xml:space="preserve"> </w:t>
            </w:r>
            <w:r w:rsidRPr="000E5116">
              <w:rPr>
                <w:sz w:val="20"/>
                <w:szCs w:val="20"/>
                <w:lang w:val="ru-RU" w:eastAsia="en-CA"/>
              </w:rPr>
              <w:t>деятельности</w:t>
            </w:r>
            <w:r w:rsidRPr="00DC1BE8">
              <w:rPr>
                <w:sz w:val="20"/>
                <w:szCs w:val="20"/>
                <w:lang w:val="ru-RU" w:eastAsia="en-CA"/>
              </w:rPr>
              <w:t xml:space="preserve"> </w:t>
            </w:r>
            <w:r w:rsidRPr="000E5116">
              <w:rPr>
                <w:sz w:val="20"/>
                <w:szCs w:val="20"/>
                <w:lang w:val="ru-RU" w:eastAsia="en-CA"/>
              </w:rPr>
              <w:t>по</w:t>
            </w:r>
            <w:r w:rsidRPr="00DC1BE8">
              <w:rPr>
                <w:sz w:val="20"/>
                <w:szCs w:val="20"/>
                <w:lang w:val="ru-RU" w:eastAsia="en-CA"/>
              </w:rPr>
              <w:t xml:space="preserve"> </w:t>
            </w:r>
            <w:r w:rsidRPr="000E5116">
              <w:rPr>
                <w:sz w:val="20"/>
                <w:szCs w:val="20"/>
                <w:lang w:val="ru-RU" w:eastAsia="en-CA"/>
              </w:rPr>
              <w:t>поэтапному</w:t>
            </w:r>
            <w:r w:rsidRPr="00DC1BE8">
              <w:rPr>
                <w:sz w:val="20"/>
                <w:szCs w:val="20"/>
                <w:lang w:val="ru-RU" w:eastAsia="en-CA"/>
              </w:rPr>
              <w:t xml:space="preserve"> </w:t>
            </w:r>
            <w:r w:rsidRPr="000E5116">
              <w:rPr>
                <w:sz w:val="20"/>
                <w:szCs w:val="20"/>
                <w:lang w:val="ru-RU" w:eastAsia="en-CA"/>
              </w:rPr>
              <w:t>отказу</w:t>
            </w:r>
            <w:r w:rsidRPr="00DC1BE8">
              <w:rPr>
                <w:sz w:val="20"/>
                <w:szCs w:val="20"/>
                <w:lang w:val="ru-RU" w:eastAsia="en-CA"/>
              </w:rPr>
              <w:t xml:space="preserve"> </w:t>
            </w:r>
            <w:r w:rsidRPr="000E5116">
              <w:rPr>
                <w:sz w:val="20"/>
                <w:szCs w:val="20"/>
                <w:lang w:val="ru-RU" w:eastAsia="en-CA"/>
              </w:rPr>
              <w:t>от</w:t>
            </w:r>
            <w:r w:rsidRPr="00DC1BE8">
              <w:rPr>
                <w:sz w:val="20"/>
                <w:szCs w:val="20"/>
                <w:lang w:val="ru-RU" w:eastAsia="en-CA"/>
              </w:rPr>
              <w:t xml:space="preserve"> </w:t>
            </w:r>
            <w:r w:rsidRPr="000E5116">
              <w:rPr>
                <w:sz w:val="20"/>
                <w:szCs w:val="20"/>
                <w:lang w:val="ru-RU" w:eastAsia="en-CA"/>
              </w:rPr>
              <w:t>ГХФУ</w:t>
            </w:r>
            <w:r w:rsidRPr="00DC1BE8">
              <w:rPr>
                <w:color w:val="000000"/>
                <w:sz w:val="20"/>
                <w:szCs w:val="20"/>
                <w:shd w:val="clear" w:color="auto" w:fill="FFFFFF"/>
                <w:lang w:val="ru-RU" w:eastAsia="en-CA"/>
              </w:rPr>
              <w:t xml:space="preserve"> </w:t>
            </w:r>
            <w:r w:rsidR="00F7196C" w:rsidRPr="00DC1BE8">
              <w:rPr>
                <w:color w:val="000000"/>
                <w:sz w:val="20"/>
                <w:szCs w:val="20"/>
                <w:shd w:val="clear" w:color="auto" w:fill="FFFFFF"/>
                <w:lang w:val="ru-RU" w:eastAsia="en-CA"/>
              </w:rPr>
              <w:t>(</w:t>
            </w:r>
            <w:r w:rsidR="00A75455">
              <w:rPr>
                <w:color w:val="000000"/>
                <w:sz w:val="20"/>
                <w:szCs w:val="20"/>
                <w:shd w:val="clear" w:color="auto" w:fill="FFFFFF"/>
                <w:lang w:val="ru-RU" w:eastAsia="en-CA"/>
              </w:rPr>
              <w:t>Этап</w:t>
            </w:r>
            <w:r w:rsidR="00A75455" w:rsidRPr="00A75455">
              <w:rPr>
                <w:color w:val="000000"/>
                <w:sz w:val="20"/>
                <w:szCs w:val="20"/>
                <w:shd w:val="clear" w:color="auto" w:fill="FFFFFF"/>
                <w:lang w:val="en-US" w:eastAsia="en-CA"/>
              </w:rPr>
              <w:t> </w:t>
            </w:r>
            <w:r w:rsidR="00F7196C" w:rsidRPr="00B811F5">
              <w:rPr>
                <w:color w:val="000000"/>
                <w:sz w:val="20"/>
                <w:szCs w:val="20"/>
                <w:shd w:val="clear" w:color="auto" w:fill="FFFFFF"/>
                <w:lang w:val="en-US" w:eastAsia="en-CA"/>
              </w:rPr>
              <w:t>II</w:t>
            </w:r>
            <w:r w:rsidR="00A75455" w:rsidRPr="00DC1BE8">
              <w:rPr>
                <w:color w:val="000000"/>
                <w:sz w:val="20"/>
                <w:szCs w:val="20"/>
                <w:shd w:val="clear" w:color="auto" w:fill="FFFFFF"/>
                <w:lang w:val="ru-RU" w:eastAsia="en-CA"/>
              </w:rPr>
              <w:t>.</w:t>
            </w:r>
            <w:r w:rsidR="00F7196C" w:rsidRPr="00DC1BE8">
              <w:rPr>
                <w:color w:val="000000"/>
                <w:sz w:val="20"/>
                <w:szCs w:val="20"/>
                <w:shd w:val="clear" w:color="auto" w:fill="FFFFFF"/>
                <w:lang w:val="ru-RU" w:eastAsia="en-CA"/>
              </w:rPr>
              <w:t xml:space="preserve"> </w:t>
            </w:r>
            <w:r w:rsidR="00A75455" w:rsidRPr="00A75455">
              <w:rPr>
                <w:color w:val="000000"/>
                <w:sz w:val="20"/>
                <w:szCs w:val="20"/>
                <w:shd w:val="clear" w:color="auto" w:fill="FFFFFF"/>
                <w:lang w:val="ru-RU" w:eastAsia="en-CA"/>
              </w:rPr>
              <w:t>Доклад о ходе выполнения рабочих программ, связанных с пятым и последним траншем) (ПРООН, ЮНИДО и правительство Германии</w:t>
            </w:r>
            <w:r w:rsidR="00F7196C" w:rsidRPr="00A75455">
              <w:rPr>
                <w:color w:val="000000"/>
                <w:sz w:val="20"/>
                <w:szCs w:val="20"/>
                <w:shd w:val="clear" w:color="auto" w:fill="FFFFFF"/>
                <w:lang w:val="ru-RU" w:eastAsia="en-CA"/>
              </w:rPr>
              <w:t>)</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238F9B19" w14:textId="6A57D208" w:rsidR="00F7196C" w:rsidRPr="00FE5706" w:rsidRDefault="00F7196C" w:rsidP="00E20BEC">
            <w:pPr>
              <w:jc w:val="center"/>
              <w:textAlignment w:val="baseline"/>
              <w:rPr>
                <w:sz w:val="20"/>
                <w:szCs w:val="20"/>
                <w:highlight w:val="yellow"/>
                <w:lang w:eastAsia="en-CA"/>
              </w:rPr>
            </w:pPr>
            <w:r w:rsidRPr="00FE5706">
              <w:rPr>
                <w:sz w:val="20"/>
                <w:szCs w:val="20"/>
                <w:lang w:eastAsia="en-CA"/>
              </w:rPr>
              <w:t>19-3</w:t>
            </w:r>
            <w:r w:rsidR="001564CB">
              <w:rPr>
                <w:sz w:val="20"/>
                <w:szCs w:val="20"/>
                <w:lang w:eastAsia="en-CA"/>
              </w:rPr>
              <w:t>2</w:t>
            </w:r>
          </w:p>
        </w:tc>
      </w:tr>
      <w:tr w:rsidR="00F7196C" w:rsidRPr="00515B7E" w14:paraId="016FB98C" w14:textId="77777777" w:rsidTr="00891AD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7922E681" w14:textId="4D64446E" w:rsidR="00F7196C" w:rsidRPr="00A75455" w:rsidRDefault="009743D8" w:rsidP="00E20BEC">
            <w:pPr>
              <w:textAlignment w:val="baseline"/>
              <w:rPr>
                <w:sz w:val="24"/>
                <w:szCs w:val="24"/>
                <w:lang w:eastAsia="en-CA"/>
              </w:rPr>
            </w:pPr>
            <w:r>
              <w:rPr>
                <w:sz w:val="20"/>
                <w:szCs w:val="20"/>
                <w:lang w:val="ru-RU" w:eastAsia="en-CA"/>
              </w:rPr>
              <w:t>Индия</w:t>
            </w:r>
          </w:p>
        </w:tc>
        <w:tc>
          <w:tcPr>
            <w:tcW w:w="6074" w:type="dxa"/>
            <w:tcBorders>
              <w:top w:val="single" w:sz="6" w:space="0" w:color="auto"/>
              <w:left w:val="single" w:sz="6" w:space="0" w:color="auto"/>
              <w:bottom w:val="single" w:sz="6" w:space="0" w:color="auto"/>
              <w:right w:val="single" w:sz="6" w:space="0" w:color="auto"/>
            </w:tcBorders>
            <w:shd w:val="clear" w:color="auto" w:fill="auto"/>
            <w:hideMark/>
          </w:tcPr>
          <w:p w14:paraId="4AF1D474" w14:textId="0A78E269" w:rsidR="00F7196C" w:rsidRPr="00573E92" w:rsidRDefault="000E5116" w:rsidP="00E20BEC">
            <w:pPr>
              <w:textAlignment w:val="baseline"/>
              <w:rPr>
                <w:sz w:val="24"/>
                <w:szCs w:val="24"/>
                <w:lang w:val="ru-RU" w:eastAsia="en-CA"/>
              </w:rPr>
            </w:pPr>
            <w:r w:rsidRPr="000E5116">
              <w:rPr>
                <w:sz w:val="20"/>
                <w:szCs w:val="20"/>
                <w:lang w:val="ru-RU" w:eastAsia="en-CA"/>
              </w:rPr>
              <w:t>План</w:t>
            </w:r>
            <w:r w:rsidRPr="00DC1BE8">
              <w:rPr>
                <w:sz w:val="20"/>
                <w:szCs w:val="20"/>
                <w:lang w:val="ru-RU" w:eastAsia="en-CA"/>
              </w:rPr>
              <w:t xml:space="preserve"> </w:t>
            </w:r>
            <w:r w:rsidRPr="000E5116">
              <w:rPr>
                <w:sz w:val="20"/>
                <w:szCs w:val="20"/>
                <w:lang w:val="ru-RU" w:eastAsia="en-CA"/>
              </w:rPr>
              <w:t>организационной</w:t>
            </w:r>
            <w:r w:rsidRPr="00DC1BE8">
              <w:rPr>
                <w:sz w:val="20"/>
                <w:szCs w:val="20"/>
                <w:lang w:val="ru-RU" w:eastAsia="en-CA"/>
              </w:rPr>
              <w:t xml:space="preserve"> </w:t>
            </w:r>
            <w:r w:rsidRPr="000E5116">
              <w:rPr>
                <w:sz w:val="20"/>
                <w:szCs w:val="20"/>
                <w:lang w:val="ru-RU" w:eastAsia="en-CA"/>
              </w:rPr>
              <w:t>деятельности</w:t>
            </w:r>
            <w:r w:rsidRPr="00DC1BE8">
              <w:rPr>
                <w:sz w:val="20"/>
                <w:szCs w:val="20"/>
                <w:lang w:val="ru-RU" w:eastAsia="en-CA"/>
              </w:rPr>
              <w:t xml:space="preserve"> </w:t>
            </w:r>
            <w:r w:rsidRPr="000E5116">
              <w:rPr>
                <w:sz w:val="20"/>
                <w:szCs w:val="20"/>
                <w:lang w:val="ru-RU" w:eastAsia="en-CA"/>
              </w:rPr>
              <w:t>по</w:t>
            </w:r>
            <w:r w:rsidRPr="00DC1BE8">
              <w:rPr>
                <w:sz w:val="20"/>
                <w:szCs w:val="20"/>
                <w:lang w:val="ru-RU" w:eastAsia="en-CA"/>
              </w:rPr>
              <w:t xml:space="preserve"> </w:t>
            </w:r>
            <w:r w:rsidRPr="000E5116">
              <w:rPr>
                <w:sz w:val="20"/>
                <w:szCs w:val="20"/>
                <w:lang w:val="ru-RU" w:eastAsia="en-CA"/>
              </w:rPr>
              <w:t>поэтапному</w:t>
            </w:r>
            <w:r w:rsidRPr="00DC1BE8">
              <w:rPr>
                <w:sz w:val="20"/>
                <w:szCs w:val="20"/>
                <w:lang w:val="ru-RU" w:eastAsia="en-CA"/>
              </w:rPr>
              <w:t xml:space="preserve"> </w:t>
            </w:r>
            <w:r w:rsidRPr="000E5116">
              <w:rPr>
                <w:sz w:val="20"/>
                <w:szCs w:val="20"/>
                <w:lang w:val="ru-RU" w:eastAsia="en-CA"/>
              </w:rPr>
              <w:t>отказу</w:t>
            </w:r>
            <w:r w:rsidRPr="00DC1BE8">
              <w:rPr>
                <w:sz w:val="20"/>
                <w:szCs w:val="20"/>
                <w:lang w:val="ru-RU" w:eastAsia="en-CA"/>
              </w:rPr>
              <w:t xml:space="preserve"> </w:t>
            </w:r>
            <w:r w:rsidRPr="000E5116">
              <w:rPr>
                <w:sz w:val="20"/>
                <w:szCs w:val="20"/>
                <w:lang w:val="ru-RU" w:eastAsia="en-CA"/>
              </w:rPr>
              <w:t>от</w:t>
            </w:r>
            <w:r w:rsidRPr="00DC1BE8">
              <w:rPr>
                <w:sz w:val="20"/>
                <w:szCs w:val="20"/>
                <w:lang w:val="ru-RU" w:eastAsia="en-CA"/>
              </w:rPr>
              <w:t xml:space="preserve"> </w:t>
            </w:r>
            <w:r w:rsidRPr="000E5116">
              <w:rPr>
                <w:sz w:val="20"/>
                <w:szCs w:val="20"/>
                <w:lang w:val="ru-RU" w:eastAsia="en-CA"/>
              </w:rPr>
              <w:t>ГХФУ</w:t>
            </w:r>
            <w:r w:rsidRPr="00DC1BE8">
              <w:rPr>
                <w:color w:val="000000"/>
                <w:sz w:val="20"/>
                <w:szCs w:val="20"/>
                <w:shd w:val="clear" w:color="auto" w:fill="FFFFFF"/>
                <w:lang w:val="ru-RU" w:eastAsia="en-CA"/>
              </w:rPr>
              <w:t xml:space="preserve"> </w:t>
            </w:r>
            <w:r w:rsidR="00F7196C" w:rsidRPr="00DC1BE8">
              <w:rPr>
                <w:color w:val="000000"/>
                <w:sz w:val="20"/>
                <w:szCs w:val="20"/>
                <w:shd w:val="clear" w:color="auto" w:fill="FFFFFF"/>
                <w:lang w:val="ru-RU" w:eastAsia="en-CA"/>
              </w:rPr>
              <w:t>(</w:t>
            </w:r>
            <w:r w:rsidR="00573E92">
              <w:rPr>
                <w:color w:val="000000"/>
                <w:sz w:val="20"/>
                <w:szCs w:val="20"/>
                <w:shd w:val="clear" w:color="auto" w:fill="FFFFFF"/>
                <w:lang w:val="ru-RU" w:eastAsia="en-CA"/>
              </w:rPr>
              <w:t>Этап</w:t>
            </w:r>
            <w:r w:rsidR="00573E92" w:rsidRPr="00573E92">
              <w:rPr>
                <w:color w:val="000000"/>
                <w:sz w:val="20"/>
                <w:szCs w:val="20"/>
                <w:shd w:val="clear" w:color="auto" w:fill="FFFFFF"/>
                <w:lang w:eastAsia="en-CA"/>
              </w:rPr>
              <w:t> </w:t>
            </w:r>
            <w:r w:rsidR="00F7196C" w:rsidRPr="00515B7E">
              <w:rPr>
                <w:color w:val="000000"/>
                <w:sz w:val="20"/>
                <w:szCs w:val="20"/>
                <w:shd w:val="clear" w:color="auto" w:fill="FFFFFF"/>
                <w:lang w:val="en-US" w:eastAsia="en-CA"/>
              </w:rPr>
              <w:t>II</w:t>
            </w:r>
            <w:r w:rsidR="00573E92" w:rsidRPr="00DC1BE8">
              <w:rPr>
                <w:color w:val="000000"/>
                <w:sz w:val="20"/>
                <w:szCs w:val="20"/>
                <w:shd w:val="clear" w:color="auto" w:fill="FFFFFF"/>
                <w:lang w:val="ru-RU" w:eastAsia="en-CA"/>
              </w:rPr>
              <w:t>.</w:t>
            </w:r>
            <w:r w:rsidR="00F7196C" w:rsidRPr="00DC1BE8">
              <w:rPr>
                <w:color w:val="000000"/>
                <w:sz w:val="20"/>
                <w:szCs w:val="20"/>
                <w:shd w:val="clear" w:color="auto" w:fill="FFFFFF"/>
                <w:lang w:val="ru-RU" w:eastAsia="en-CA"/>
              </w:rPr>
              <w:t xml:space="preserve"> </w:t>
            </w:r>
            <w:r w:rsidR="00573E92" w:rsidRPr="00573E92">
              <w:rPr>
                <w:color w:val="000000"/>
                <w:sz w:val="20"/>
                <w:szCs w:val="20"/>
                <w:shd w:val="clear" w:color="auto" w:fill="FFFFFF"/>
                <w:lang w:val="ru-RU" w:eastAsia="en-CA"/>
              </w:rPr>
              <w:t>Доклад о ходе выполнения рабочей программы, связанной с четвертым и последним траншем) (ПРООН, ЮНЕП и правительство Германии</w:t>
            </w:r>
            <w:r w:rsidR="00F7196C" w:rsidRPr="00573E92">
              <w:rPr>
                <w:color w:val="000000"/>
                <w:sz w:val="20"/>
                <w:szCs w:val="20"/>
                <w:shd w:val="clear" w:color="auto" w:fill="FFFFFF"/>
                <w:lang w:val="ru-RU" w:eastAsia="en-CA"/>
              </w:rPr>
              <w:t>)</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3A704E11" w14:textId="6C613F5B" w:rsidR="00F7196C" w:rsidRPr="00515B7E" w:rsidRDefault="00F7196C" w:rsidP="00E20BEC">
            <w:pPr>
              <w:jc w:val="center"/>
              <w:textAlignment w:val="baseline"/>
              <w:rPr>
                <w:sz w:val="20"/>
                <w:szCs w:val="20"/>
                <w:lang w:eastAsia="en-CA"/>
              </w:rPr>
            </w:pPr>
            <w:r w:rsidRPr="00515B7E">
              <w:rPr>
                <w:sz w:val="20"/>
                <w:szCs w:val="20"/>
                <w:lang w:eastAsia="en-CA"/>
              </w:rPr>
              <w:t>3</w:t>
            </w:r>
            <w:r w:rsidR="001564CB">
              <w:rPr>
                <w:sz w:val="20"/>
                <w:szCs w:val="20"/>
                <w:lang w:eastAsia="en-CA"/>
              </w:rPr>
              <w:t>3</w:t>
            </w:r>
            <w:r w:rsidRPr="00515B7E">
              <w:rPr>
                <w:sz w:val="20"/>
                <w:szCs w:val="20"/>
                <w:lang w:eastAsia="en-CA"/>
              </w:rPr>
              <w:t>-4</w:t>
            </w:r>
            <w:r w:rsidR="001564CB">
              <w:rPr>
                <w:sz w:val="20"/>
                <w:szCs w:val="20"/>
                <w:lang w:eastAsia="en-CA"/>
              </w:rPr>
              <w:t>2</w:t>
            </w:r>
          </w:p>
        </w:tc>
      </w:tr>
      <w:tr w:rsidR="00F7196C" w:rsidRPr="00954332" w14:paraId="4AAE7300" w14:textId="77777777" w:rsidTr="00891AD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362DDB65" w14:textId="6C1F0659" w:rsidR="00F7196C" w:rsidRPr="00573E92" w:rsidRDefault="009743D8" w:rsidP="00E20BEC">
            <w:pPr>
              <w:textAlignment w:val="baseline"/>
              <w:rPr>
                <w:sz w:val="24"/>
                <w:szCs w:val="24"/>
                <w:lang w:eastAsia="en-CA"/>
              </w:rPr>
            </w:pPr>
            <w:r>
              <w:rPr>
                <w:sz w:val="20"/>
                <w:szCs w:val="20"/>
                <w:lang w:val="ru-RU" w:eastAsia="en-CA"/>
              </w:rPr>
              <w:t>Индонезия</w:t>
            </w:r>
          </w:p>
        </w:tc>
        <w:tc>
          <w:tcPr>
            <w:tcW w:w="6074" w:type="dxa"/>
            <w:tcBorders>
              <w:top w:val="single" w:sz="6" w:space="0" w:color="auto"/>
              <w:left w:val="single" w:sz="6" w:space="0" w:color="auto"/>
              <w:bottom w:val="single" w:sz="6" w:space="0" w:color="auto"/>
              <w:right w:val="single" w:sz="6" w:space="0" w:color="auto"/>
            </w:tcBorders>
            <w:shd w:val="clear" w:color="auto" w:fill="auto"/>
            <w:hideMark/>
          </w:tcPr>
          <w:p w14:paraId="184679A0" w14:textId="410C0919" w:rsidR="00F7196C" w:rsidRPr="0098358A" w:rsidRDefault="000E5116" w:rsidP="00E20BEC">
            <w:pPr>
              <w:textAlignment w:val="baseline"/>
              <w:rPr>
                <w:sz w:val="24"/>
                <w:szCs w:val="24"/>
                <w:lang w:val="ru-RU" w:eastAsia="en-CA"/>
              </w:rPr>
            </w:pPr>
            <w:r w:rsidRPr="000E5116">
              <w:rPr>
                <w:sz w:val="20"/>
                <w:szCs w:val="20"/>
                <w:lang w:val="ru-RU" w:eastAsia="en-CA"/>
              </w:rPr>
              <w:t>План</w:t>
            </w:r>
            <w:r w:rsidRPr="0098358A">
              <w:rPr>
                <w:sz w:val="20"/>
                <w:szCs w:val="20"/>
                <w:lang w:val="ru-RU" w:eastAsia="en-CA"/>
              </w:rPr>
              <w:t xml:space="preserve"> </w:t>
            </w:r>
            <w:r w:rsidRPr="000E5116">
              <w:rPr>
                <w:sz w:val="20"/>
                <w:szCs w:val="20"/>
                <w:lang w:val="ru-RU" w:eastAsia="en-CA"/>
              </w:rPr>
              <w:t>организационной</w:t>
            </w:r>
            <w:r w:rsidRPr="0098358A">
              <w:rPr>
                <w:sz w:val="20"/>
                <w:szCs w:val="20"/>
                <w:lang w:val="ru-RU" w:eastAsia="en-CA"/>
              </w:rPr>
              <w:t xml:space="preserve"> </w:t>
            </w:r>
            <w:r w:rsidRPr="000E5116">
              <w:rPr>
                <w:sz w:val="20"/>
                <w:szCs w:val="20"/>
                <w:lang w:val="ru-RU" w:eastAsia="en-CA"/>
              </w:rPr>
              <w:t>деятельности</w:t>
            </w:r>
            <w:r w:rsidRPr="0098358A">
              <w:rPr>
                <w:sz w:val="20"/>
                <w:szCs w:val="20"/>
                <w:lang w:val="ru-RU" w:eastAsia="en-CA"/>
              </w:rPr>
              <w:t xml:space="preserve"> </w:t>
            </w:r>
            <w:r w:rsidRPr="000E5116">
              <w:rPr>
                <w:sz w:val="20"/>
                <w:szCs w:val="20"/>
                <w:lang w:val="ru-RU" w:eastAsia="en-CA"/>
              </w:rPr>
              <w:t>по</w:t>
            </w:r>
            <w:r w:rsidRPr="0098358A">
              <w:rPr>
                <w:sz w:val="20"/>
                <w:szCs w:val="20"/>
                <w:lang w:val="ru-RU" w:eastAsia="en-CA"/>
              </w:rPr>
              <w:t xml:space="preserve"> </w:t>
            </w:r>
            <w:r w:rsidRPr="000E5116">
              <w:rPr>
                <w:sz w:val="20"/>
                <w:szCs w:val="20"/>
                <w:lang w:val="ru-RU" w:eastAsia="en-CA"/>
              </w:rPr>
              <w:t>поэтапному</w:t>
            </w:r>
            <w:r w:rsidRPr="0098358A">
              <w:rPr>
                <w:sz w:val="20"/>
                <w:szCs w:val="20"/>
                <w:lang w:val="ru-RU" w:eastAsia="en-CA"/>
              </w:rPr>
              <w:t xml:space="preserve"> </w:t>
            </w:r>
            <w:r w:rsidRPr="000E5116">
              <w:rPr>
                <w:sz w:val="20"/>
                <w:szCs w:val="20"/>
                <w:lang w:val="ru-RU" w:eastAsia="en-CA"/>
              </w:rPr>
              <w:t>отказу</w:t>
            </w:r>
            <w:r w:rsidRPr="0098358A">
              <w:rPr>
                <w:sz w:val="20"/>
                <w:szCs w:val="20"/>
                <w:lang w:val="ru-RU" w:eastAsia="en-CA"/>
              </w:rPr>
              <w:t xml:space="preserve"> </w:t>
            </w:r>
            <w:r w:rsidRPr="000E5116">
              <w:rPr>
                <w:sz w:val="20"/>
                <w:szCs w:val="20"/>
                <w:lang w:val="ru-RU" w:eastAsia="en-CA"/>
              </w:rPr>
              <w:t>от</w:t>
            </w:r>
            <w:r w:rsidRPr="0098358A">
              <w:rPr>
                <w:sz w:val="20"/>
                <w:szCs w:val="20"/>
                <w:lang w:val="ru-RU" w:eastAsia="en-CA"/>
              </w:rPr>
              <w:t xml:space="preserve"> </w:t>
            </w:r>
            <w:r w:rsidRPr="000E5116">
              <w:rPr>
                <w:sz w:val="20"/>
                <w:szCs w:val="20"/>
                <w:lang w:val="ru-RU" w:eastAsia="en-CA"/>
              </w:rPr>
              <w:t>ГХФУ</w:t>
            </w:r>
            <w:r w:rsidRPr="0098358A">
              <w:rPr>
                <w:sz w:val="20"/>
                <w:szCs w:val="20"/>
                <w:lang w:val="ru-RU"/>
              </w:rPr>
              <w:t xml:space="preserve"> </w:t>
            </w:r>
            <w:r w:rsidR="00F7196C" w:rsidRPr="0098358A">
              <w:rPr>
                <w:sz w:val="20"/>
                <w:szCs w:val="20"/>
                <w:lang w:val="ru-RU"/>
              </w:rPr>
              <w:t>(</w:t>
            </w:r>
            <w:r w:rsidR="0098358A" w:rsidRPr="0098358A">
              <w:rPr>
                <w:sz w:val="20"/>
                <w:szCs w:val="20"/>
                <w:lang w:val="ru-RU"/>
              </w:rPr>
              <w:t xml:space="preserve">Этап </w:t>
            </w:r>
            <w:r w:rsidR="0098358A" w:rsidRPr="0098358A">
              <w:rPr>
                <w:sz w:val="20"/>
                <w:szCs w:val="20"/>
              </w:rPr>
              <w:t>II</w:t>
            </w:r>
            <w:r w:rsidR="0098358A" w:rsidRPr="0098358A">
              <w:rPr>
                <w:sz w:val="20"/>
                <w:szCs w:val="20"/>
                <w:lang w:val="ru-RU"/>
              </w:rPr>
              <w:t>. Доклад о ходе выполнения рабочей программы, связанной с четвертым и последним траншем) (ПРООН и Всемирный банк</w:t>
            </w:r>
            <w:r w:rsidR="00F7196C" w:rsidRPr="0098358A">
              <w:rPr>
                <w:sz w:val="20"/>
                <w:szCs w:val="20"/>
                <w:lang w:val="ru-RU"/>
              </w:rPr>
              <w:t>)</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62B4BC73" w14:textId="78678FD2" w:rsidR="00F7196C" w:rsidRPr="00954332" w:rsidRDefault="00F7196C" w:rsidP="00E20BEC">
            <w:pPr>
              <w:jc w:val="center"/>
              <w:textAlignment w:val="baseline"/>
              <w:rPr>
                <w:sz w:val="20"/>
                <w:szCs w:val="20"/>
                <w:lang w:eastAsia="en-CA"/>
              </w:rPr>
            </w:pPr>
            <w:r w:rsidRPr="00954332">
              <w:rPr>
                <w:sz w:val="20"/>
                <w:szCs w:val="20"/>
                <w:lang w:eastAsia="en-CA"/>
              </w:rPr>
              <w:t>4</w:t>
            </w:r>
            <w:r w:rsidR="001564CB">
              <w:rPr>
                <w:sz w:val="20"/>
                <w:szCs w:val="20"/>
                <w:lang w:eastAsia="en-CA"/>
              </w:rPr>
              <w:t>3</w:t>
            </w:r>
            <w:r w:rsidRPr="00954332">
              <w:rPr>
                <w:sz w:val="20"/>
                <w:szCs w:val="20"/>
                <w:lang w:eastAsia="en-CA"/>
              </w:rPr>
              <w:t>-5</w:t>
            </w:r>
            <w:r w:rsidR="001564CB">
              <w:rPr>
                <w:sz w:val="20"/>
                <w:szCs w:val="20"/>
                <w:lang w:eastAsia="en-CA"/>
              </w:rPr>
              <w:t>2</w:t>
            </w:r>
          </w:p>
        </w:tc>
      </w:tr>
      <w:tr w:rsidR="00F7196C" w:rsidRPr="00355F14" w14:paraId="167BC04D" w14:textId="77777777" w:rsidTr="00771DF4">
        <w:trPr>
          <w:cantSplit/>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217E9E12" w14:textId="6CDBE4E9" w:rsidR="00F7196C" w:rsidRPr="00126F4F" w:rsidRDefault="009743D8" w:rsidP="00E20BEC">
            <w:pPr>
              <w:textAlignment w:val="baseline"/>
              <w:rPr>
                <w:sz w:val="24"/>
                <w:szCs w:val="24"/>
                <w:lang w:eastAsia="en-CA"/>
              </w:rPr>
            </w:pPr>
            <w:r>
              <w:rPr>
                <w:sz w:val="20"/>
                <w:szCs w:val="20"/>
                <w:lang w:val="ru-RU" w:eastAsia="en-CA"/>
              </w:rPr>
              <w:t>Ирак</w:t>
            </w:r>
            <w:r w:rsidR="00F7196C" w:rsidRPr="00126F4F">
              <w:rPr>
                <w:sz w:val="20"/>
                <w:szCs w:val="20"/>
                <w:lang w:eastAsia="en-CA"/>
              </w:rPr>
              <w:t> </w:t>
            </w:r>
          </w:p>
        </w:tc>
        <w:tc>
          <w:tcPr>
            <w:tcW w:w="6074" w:type="dxa"/>
            <w:tcBorders>
              <w:top w:val="single" w:sz="6" w:space="0" w:color="auto"/>
              <w:left w:val="single" w:sz="6" w:space="0" w:color="auto"/>
              <w:bottom w:val="single" w:sz="6" w:space="0" w:color="auto"/>
              <w:right w:val="single" w:sz="6" w:space="0" w:color="auto"/>
            </w:tcBorders>
            <w:shd w:val="clear" w:color="auto" w:fill="auto"/>
            <w:hideMark/>
          </w:tcPr>
          <w:p w14:paraId="1182CE91" w14:textId="6D7D7375" w:rsidR="00F7196C" w:rsidRPr="00C210BC" w:rsidRDefault="000E5116" w:rsidP="00E20BEC">
            <w:pPr>
              <w:textAlignment w:val="baseline"/>
              <w:rPr>
                <w:sz w:val="24"/>
                <w:szCs w:val="24"/>
                <w:lang w:val="ru-RU" w:eastAsia="en-CA"/>
              </w:rPr>
            </w:pPr>
            <w:r w:rsidRPr="000E5116">
              <w:rPr>
                <w:sz w:val="20"/>
                <w:szCs w:val="20"/>
                <w:lang w:val="ru-RU" w:eastAsia="en-CA"/>
              </w:rPr>
              <w:t>План</w:t>
            </w:r>
            <w:r w:rsidRPr="00A429AE">
              <w:rPr>
                <w:sz w:val="20"/>
                <w:szCs w:val="20"/>
                <w:lang w:val="ru-RU" w:eastAsia="en-CA"/>
              </w:rPr>
              <w:t xml:space="preserve"> </w:t>
            </w:r>
            <w:r w:rsidRPr="000E5116">
              <w:rPr>
                <w:sz w:val="20"/>
                <w:szCs w:val="20"/>
                <w:lang w:val="ru-RU" w:eastAsia="en-CA"/>
              </w:rPr>
              <w:t>организационной</w:t>
            </w:r>
            <w:r w:rsidRPr="00A429AE">
              <w:rPr>
                <w:sz w:val="20"/>
                <w:szCs w:val="20"/>
                <w:lang w:val="ru-RU" w:eastAsia="en-CA"/>
              </w:rPr>
              <w:t xml:space="preserve"> </w:t>
            </w:r>
            <w:r w:rsidRPr="000E5116">
              <w:rPr>
                <w:sz w:val="20"/>
                <w:szCs w:val="20"/>
                <w:lang w:val="ru-RU" w:eastAsia="en-CA"/>
              </w:rPr>
              <w:t>деятельности</w:t>
            </w:r>
            <w:r w:rsidRPr="00A429AE">
              <w:rPr>
                <w:sz w:val="20"/>
                <w:szCs w:val="20"/>
                <w:lang w:val="ru-RU" w:eastAsia="en-CA"/>
              </w:rPr>
              <w:t xml:space="preserve"> </w:t>
            </w:r>
            <w:r w:rsidRPr="000E5116">
              <w:rPr>
                <w:sz w:val="20"/>
                <w:szCs w:val="20"/>
                <w:lang w:val="ru-RU" w:eastAsia="en-CA"/>
              </w:rPr>
              <w:t>по</w:t>
            </w:r>
            <w:r w:rsidRPr="00A429AE">
              <w:rPr>
                <w:sz w:val="20"/>
                <w:szCs w:val="20"/>
                <w:lang w:val="ru-RU" w:eastAsia="en-CA"/>
              </w:rPr>
              <w:t xml:space="preserve"> </w:t>
            </w:r>
            <w:r w:rsidRPr="000E5116">
              <w:rPr>
                <w:sz w:val="20"/>
                <w:szCs w:val="20"/>
                <w:lang w:val="ru-RU" w:eastAsia="en-CA"/>
              </w:rPr>
              <w:t>поэтапному</w:t>
            </w:r>
            <w:r w:rsidRPr="00A429AE">
              <w:rPr>
                <w:sz w:val="20"/>
                <w:szCs w:val="20"/>
                <w:lang w:val="ru-RU" w:eastAsia="en-CA"/>
              </w:rPr>
              <w:t xml:space="preserve"> </w:t>
            </w:r>
            <w:r w:rsidRPr="000E5116">
              <w:rPr>
                <w:sz w:val="20"/>
                <w:szCs w:val="20"/>
                <w:lang w:val="ru-RU" w:eastAsia="en-CA"/>
              </w:rPr>
              <w:t>отказу</w:t>
            </w:r>
            <w:r w:rsidRPr="00A429AE">
              <w:rPr>
                <w:sz w:val="20"/>
                <w:szCs w:val="20"/>
                <w:lang w:val="ru-RU" w:eastAsia="en-CA"/>
              </w:rPr>
              <w:t xml:space="preserve"> </w:t>
            </w:r>
            <w:r w:rsidRPr="000E5116">
              <w:rPr>
                <w:sz w:val="20"/>
                <w:szCs w:val="20"/>
                <w:lang w:val="ru-RU" w:eastAsia="en-CA"/>
              </w:rPr>
              <w:t>от</w:t>
            </w:r>
            <w:r w:rsidRPr="00A429AE">
              <w:rPr>
                <w:sz w:val="20"/>
                <w:szCs w:val="20"/>
                <w:lang w:val="ru-RU" w:eastAsia="en-CA"/>
              </w:rPr>
              <w:t xml:space="preserve"> </w:t>
            </w:r>
            <w:r w:rsidRPr="000E5116">
              <w:rPr>
                <w:sz w:val="20"/>
                <w:szCs w:val="20"/>
                <w:lang w:val="ru-RU" w:eastAsia="en-CA"/>
              </w:rPr>
              <w:t>ГХФУ</w:t>
            </w:r>
            <w:r w:rsidRPr="00A429AE">
              <w:rPr>
                <w:color w:val="000000"/>
                <w:sz w:val="20"/>
                <w:szCs w:val="20"/>
                <w:shd w:val="clear" w:color="auto" w:fill="FFFFFF"/>
                <w:lang w:val="ru-RU" w:eastAsia="en-CA"/>
              </w:rPr>
              <w:t xml:space="preserve"> </w:t>
            </w:r>
            <w:r w:rsidR="00F7196C" w:rsidRPr="00A429AE">
              <w:rPr>
                <w:color w:val="000000"/>
                <w:sz w:val="20"/>
                <w:szCs w:val="20"/>
                <w:shd w:val="clear" w:color="auto" w:fill="FFFFFF"/>
                <w:lang w:val="ru-RU" w:eastAsia="en-CA"/>
              </w:rPr>
              <w:t>(</w:t>
            </w:r>
            <w:r w:rsidR="00C210BC">
              <w:rPr>
                <w:color w:val="000000"/>
                <w:sz w:val="20"/>
                <w:szCs w:val="20"/>
                <w:shd w:val="clear" w:color="auto" w:fill="FFFFFF"/>
                <w:lang w:val="ru-RU" w:eastAsia="en-CA"/>
              </w:rPr>
              <w:t>Этап</w:t>
            </w:r>
            <w:r w:rsidR="00C210BC" w:rsidRPr="00C210BC">
              <w:rPr>
                <w:color w:val="000000"/>
                <w:sz w:val="20"/>
                <w:szCs w:val="20"/>
                <w:shd w:val="clear" w:color="auto" w:fill="FFFFFF"/>
                <w:lang w:val="en-US" w:eastAsia="en-CA"/>
              </w:rPr>
              <w:t> </w:t>
            </w:r>
            <w:r w:rsidR="00F7196C" w:rsidRPr="00126F4F">
              <w:rPr>
                <w:color w:val="000000"/>
                <w:sz w:val="20"/>
                <w:szCs w:val="20"/>
                <w:shd w:val="clear" w:color="auto" w:fill="FFFFFF"/>
                <w:lang w:val="en-US" w:eastAsia="en-CA"/>
              </w:rPr>
              <w:t>II</w:t>
            </w:r>
            <w:r w:rsidR="00C210BC" w:rsidRPr="00A429AE">
              <w:rPr>
                <w:color w:val="000000"/>
                <w:sz w:val="20"/>
                <w:szCs w:val="20"/>
                <w:shd w:val="clear" w:color="auto" w:fill="FFFFFF"/>
                <w:lang w:val="ru-RU" w:eastAsia="en-CA"/>
              </w:rPr>
              <w:t>.</w:t>
            </w:r>
            <w:r w:rsidR="00F7196C" w:rsidRPr="00A429AE">
              <w:rPr>
                <w:color w:val="000000"/>
                <w:sz w:val="20"/>
                <w:szCs w:val="20"/>
                <w:shd w:val="clear" w:color="auto" w:fill="FFFFFF"/>
                <w:lang w:val="ru-RU" w:eastAsia="en-CA"/>
              </w:rPr>
              <w:t xml:space="preserve"> </w:t>
            </w:r>
            <w:r w:rsidR="00C210BC" w:rsidRPr="00C210BC">
              <w:rPr>
                <w:color w:val="000000"/>
                <w:sz w:val="20"/>
                <w:szCs w:val="20"/>
                <w:shd w:val="clear" w:color="auto" w:fill="FFFFFF"/>
                <w:lang w:val="ru-RU" w:eastAsia="en-CA"/>
              </w:rPr>
              <w:t>Завершение этапа</w:t>
            </w:r>
            <w:r w:rsidR="00C210BC">
              <w:rPr>
                <w:color w:val="000000"/>
                <w:sz w:val="20"/>
                <w:szCs w:val="20"/>
                <w:shd w:val="clear" w:color="auto" w:fill="FFFFFF"/>
                <w:lang w:val="ru-RU" w:eastAsia="en-CA"/>
              </w:rPr>
              <w:t> </w:t>
            </w:r>
            <w:r w:rsidR="00C210BC" w:rsidRPr="00C210BC">
              <w:rPr>
                <w:color w:val="000000"/>
                <w:sz w:val="20"/>
                <w:szCs w:val="20"/>
                <w:shd w:val="clear" w:color="auto" w:fill="FFFFFF"/>
                <w:lang w:val="en-US" w:eastAsia="en-CA"/>
              </w:rPr>
              <w:t>I</w:t>
            </w:r>
            <w:r w:rsidR="00C210BC" w:rsidRPr="00C210BC">
              <w:rPr>
                <w:color w:val="000000"/>
                <w:sz w:val="20"/>
                <w:szCs w:val="20"/>
                <w:shd w:val="clear" w:color="auto" w:fill="FFFFFF"/>
                <w:lang w:val="ru-RU" w:eastAsia="en-CA"/>
              </w:rPr>
              <w:t>, национальный план поэтапного отказа и проект замены ХФУ-12 на изобутан и ХФУ-11 на циклопентан в производстве бытовых холодильников на предприятии</w:t>
            </w:r>
            <w:r w:rsidR="00F7196C" w:rsidRPr="00C210BC">
              <w:rPr>
                <w:color w:val="000000"/>
                <w:sz w:val="20"/>
                <w:szCs w:val="20"/>
                <w:shd w:val="clear" w:color="auto" w:fill="FFFFFF"/>
                <w:lang w:val="ru-RU" w:eastAsia="en-CA"/>
              </w:rPr>
              <w:t xml:space="preserve"> </w:t>
            </w:r>
            <w:r w:rsidR="00F7196C" w:rsidRPr="00126F4F">
              <w:rPr>
                <w:color w:val="000000"/>
                <w:sz w:val="20"/>
                <w:szCs w:val="20"/>
                <w:shd w:val="clear" w:color="auto" w:fill="FFFFFF"/>
                <w:lang w:val="en-US" w:eastAsia="en-CA"/>
              </w:rPr>
              <w:t>Light</w:t>
            </w:r>
            <w:r w:rsidR="00F7196C" w:rsidRPr="00C210BC">
              <w:rPr>
                <w:color w:val="000000"/>
                <w:sz w:val="20"/>
                <w:szCs w:val="20"/>
                <w:shd w:val="clear" w:color="auto" w:fill="FFFFFF"/>
                <w:lang w:val="ru-RU" w:eastAsia="en-CA"/>
              </w:rPr>
              <w:t xml:space="preserve"> </w:t>
            </w:r>
            <w:r w:rsidR="00F7196C" w:rsidRPr="00126F4F">
              <w:rPr>
                <w:color w:val="000000"/>
                <w:sz w:val="20"/>
                <w:szCs w:val="20"/>
                <w:shd w:val="clear" w:color="auto" w:fill="FFFFFF"/>
                <w:lang w:val="en-US" w:eastAsia="en-CA"/>
              </w:rPr>
              <w:t>Industries</w:t>
            </w:r>
            <w:r w:rsidR="00F7196C" w:rsidRPr="00C210BC">
              <w:rPr>
                <w:color w:val="000000"/>
                <w:sz w:val="20"/>
                <w:szCs w:val="20"/>
                <w:shd w:val="clear" w:color="auto" w:fill="FFFFFF"/>
                <w:lang w:val="ru-RU" w:eastAsia="en-CA"/>
              </w:rPr>
              <w:t>)</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623B42BA" w14:textId="7C7B62F9" w:rsidR="00F7196C" w:rsidRPr="00543E11" w:rsidRDefault="001B5D19" w:rsidP="00E20BEC">
            <w:pPr>
              <w:jc w:val="center"/>
              <w:textAlignment w:val="baseline"/>
              <w:rPr>
                <w:sz w:val="20"/>
                <w:szCs w:val="20"/>
                <w:lang w:eastAsia="en-CA"/>
              </w:rPr>
            </w:pPr>
            <w:r w:rsidRPr="00543E11">
              <w:rPr>
                <w:sz w:val="20"/>
                <w:szCs w:val="20"/>
                <w:lang w:eastAsia="en-CA"/>
              </w:rPr>
              <w:t>5</w:t>
            </w:r>
            <w:r w:rsidR="001564CB">
              <w:rPr>
                <w:sz w:val="20"/>
                <w:szCs w:val="20"/>
                <w:lang w:eastAsia="en-CA"/>
              </w:rPr>
              <w:t>3</w:t>
            </w:r>
            <w:r w:rsidRPr="00543E11">
              <w:rPr>
                <w:sz w:val="20"/>
                <w:szCs w:val="20"/>
                <w:lang w:eastAsia="en-CA"/>
              </w:rPr>
              <w:t>-5</w:t>
            </w:r>
            <w:r w:rsidR="001564CB">
              <w:rPr>
                <w:sz w:val="20"/>
                <w:szCs w:val="20"/>
                <w:lang w:eastAsia="en-CA"/>
              </w:rPr>
              <w:t>9</w:t>
            </w:r>
          </w:p>
        </w:tc>
      </w:tr>
      <w:tr w:rsidR="00F7196C" w:rsidRPr="00355F14" w14:paraId="18C8BEE1" w14:textId="77777777" w:rsidTr="00891AD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tcPr>
          <w:p w14:paraId="72255F62" w14:textId="29844EB2" w:rsidR="00F7196C" w:rsidRPr="00C210BC" w:rsidRDefault="009743D8" w:rsidP="00E20BEC">
            <w:pPr>
              <w:textAlignment w:val="baseline"/>
              <w:rPr>
                <w:sz w:val="20"/>
                <w:szCs w:val="20"/>
                <w:lang w:val="en-US" w:eastAsia="en-CA"/>
              </w:rPr>
            </w:pPr>
            <w:r>
              <w:rPr>
                <w:sz w:val="20"/>
                <w:szCs w:val="20"/>
                <w:lang w:val="ru-RU" w:eastAsia="en-CA"/>
              </w:rPr>
              <w:t>Кения</w:t>
            </w:r>
          </w:p>
        </w:tc>
        <w:tc>
          <w:tcPr>
            <w:tcW w:w="6074" w:type="dxa"/>
            <w:tcBorders>
              <w:top w:val="single" w:sz="6" w:space="0" w:color="auto"/>
              <w:left w:val="single" w:sz="6" w:space="0" w:color="auto"/>
              <w:bottom w:val="single" w:sz="6" w:space="0" w:color="auto"/>
              <w:right w:val="single" w:sz="6" w:space="0" w:color="auto"/>
            </w:tcBorders>
            <w:shd w:val="clear" w:color="auto" w:fill="auto"/>
          </w:tcPr>
          <w:p w14:paraId="1EC9292C" w14:textId="20D7FA70" w:rsidR="00F7196C" w:rsidRPr="00FA36BC" w:rsidRDefault="000E5116" w:rsidP="00E20BEC">
            <w:pPr>
              <w:textAlignment w:val="baseline"/>
              <w:rPr>
                <w:color w:val="000000"/>
                <w:sz w:val="20"/>
                <w:szCs w:val="20"/>
                <w:shd w:val="clear" w:color="auto" w:fill="FFFFFF"/>
                <w:lang w:val="ru-RU" w:eastAsia="en-CA"/>
              </w:rPr>
            </w:pPr>
            <w:r w:rsidRPr="000E5116">
              <w:rPr>
                <w:sz w:val="20"/>
                <w:szCs w:val="20"/>
                <w:lang w:val="ru-RU" w:eastAsia="en-CA"/>
              </w:rPr>
              <w:t>План</w:t>
            </w:r>
            <w:r w:rsidRPr="00A429AE">
              <w:rPr>
                <w:sz w:val="20"/>
                <w:szCs w:val="20"/>
                <w:lang w:val="ru-RU" w:eastAsia="en-CA"/>
              </w:rPr>
              <w:t xml:space="preserve"> </w:t>
            </w:r>
            <w:r w:rsidRPr="000E5116">
              <w:rPr>
                <w:sz w:val="20"/>
                <w:szCs w:val="20"/>
                <w:lang w:val="ru-RU" w:eastAsia="en-CA"/>
              </w:rPr>
              <w:t>организационной</w:t>
            </w:r>
            <w:r w:rsidRPr="00A429AE">
              <w:rPr>
                <w:sz w:val="20"/>
                <w:szCs w:val="20"/>
                <w:lang w:val="ru-RU" w:eastAsia="en-CA"/>
              </w:rPr>
              <w:t xml:space="preserve"> </w:t>
            </w:r>
            <w:r w:rsidRPr="000E5116">
              <w:rPr>
                <w:sz w:val="20"/>
                <w:szCs w:val="20"/>
                <w:lang w:val="ru-RU" w:eastAsia="en-CA"/>
              </w:rPr>
              <w:t>деятельности</w:t>
            </w:r>
            <w:r w:rsidRPr="00A429AE">
              <w:rPr>
                <w:sz w:val="20"/>
                <w:szCs w:val="20"/>
                <w:lang w:val="ru-RU" w:eastAsia="en-CA"/>
              </w:rPr>
              <w:t xml:space="preserve"> </w:t>
            </w:r>
            <w:r w:rsidRPr="000E5116">
              <w:rPr>
                <w:sz w:val="20"/>
                <w:szCs w:val="20"/>
                <w:lang w:val="ru-RU" w:eastAsia="en-CA"/>
              </w:rPr>
              <w:t>по</w:t>
            </w:r>
            <w:r w:rsidRPr="00A429AE">
              <w:rPr>
                <w:sz w:val="20"/>
                <w:szCs w:val="20"/>
                <w:lang w:val="ru-RU" w:eastAsia="en-CA"/>
              </w:rPr>
              <w:t xml:space="preserve"> </w:t>
            </w:r>
            <w:r w:rsidRPr="000E5116">
              <w:rPr>
                <w:sz w:val="20"/>
                <w:szCs w:val="20"/>
                <w:lang w:val="ru-RU" w:eastAsia="en-CA"/>
              </w:rPr>
              <w:t>поэтапному</w:t>
            </w:r>
            <w:r w:rsidRPr="00A429AE">
              <w:rPr>
                <w:sz w:val="20"/>
                <w:szCs w:val="20"/>
                <w:lang w:val="ru-RU" w:eastAsia="en-CA"/>
              </w:rPr>
              <w:t xml:space="preserve"> </w:t>
            </w:r>
            <w:r w:rsidRPr="000E5116">
              <w:rPr>
                <w:sz w:val="20"/>
                <w:szCs w:val="20"/>
                <w:lang w:val="ru-RU" w:eastAsia="en-CA"/>
              </w:rPr>
              <w:t>отказу</w:t>
            </w:r>
            <w:r w:rsidRPr="00A429AE">
              <w:rPr>
                <w:sz w:val="20"/>
                <w:szCs w:val="20"/>
                <w:lang w:val="ru-RU" w:eastAsia="en-CA"/>
              </w:rPr>
              <w:t xml:space="preserve"> </w:t>
            </w:r>
            <w:r w:rsidRPr="000E5116">
              <w:rPr>
                <w:sz w:val="20"/>
                <w:szCs w:val="20"/>
                <w:lang w:val="ru-RU" w:eastAsia="en-CA"/>
              </w:rPr>
              <w:t>от</w:t>
            </w:r>
            <w:r w:rsidRPr="00A429AE">
              <w:rPr>
                <w:sz w:val="20"/>
                <w:szCs w:val="20"/>
                <w:lang w:val="ru-RU" w:eastAsia="en-CA"/>
              </w:rPr>
              <w:t xml:space="preserve"> </w:t>
            </w:r>
            <w:r w:rsidRPr="000E5116">
              <w:rPr>
                <w:sz w:val="20"/>
                <w:szCs w:val="20"/>
                <w:lang w:val="ru-RU" w:eastAsia="en-CA"/>
              </w:rPr>
              <w:t>ГХФУ</w:t>
            </w:r>
            <w:r w:rsidRPr="00A429AE">
              <w:rPr>
                <w:color w:val="000000"/>
                <w:sz w:val="20"/>
                <w:szCs w:val="20"/>
                <w:shd w:val="clear" w:color="auto" w:fill="FFFFFF"/>
                <w:lang w:val="ru-RU" w:eastAsia="en-CA"/>
              </w:rPr>
              <w:t xml:space="preserve"> </w:t>
            </w:r>
            <w:r w:rsidR="004825BA" w:rsidRPr="00A429AE">
              <w:rPr>
                <w:color w:val="000000"/>
                <w:sz w:val="20"/>
                <w:szCs w:val="20"/>
                <w:shd w:val="clear" w:color="auto" w:fill="FFFFFF"/>
                <w:lang w:val="ru-RU" w:eastAsia="en-CA"/>
              </w:rPr>
              <w:t>(</w:t>
            </w:r>
            <w:r w:rsidR="004F5F4C">
              <w:rPr>
                <w:color w:val="000000"/>
                <w:sz w:val="20"/>
                <w:szCs w:val="20"/>
                <w:shd w:val="clear" w:color="auto" w:fill="FFFFFF"/>
                <w:lang w:val="ru-RU" w:eastAsia="en-CA"/>
              </w:rPr>
              <w:t>Этап</w:t>
            </w:r>
            <w:r w:rsidR="004825BA" w:rsidRPr="00A429AE">
              <w:rPr>
                <w:color w:val="000000"/>
                <w:sz w:val="20"/>
                <w:szCs w:val="20"/>
                <w:shd w:val="clear" w:color="auto" w:fill="FFFFFF"/>
                <w:lang w:val="ru-RU" w:eastAsia="en-CA"/>
              </w:rPr>
              <w:t xml:space="preserve"> </w:t>
            </w:r>
            <w:r w:rsidR="004825BA" w:rsidRPr="004825BA">
              <w:rPr>
                <w:color w:val="000000"/>
                <w:sz w:val="20"/>
                <w:szCs w:val="20"/>
                <w:shd w:val="clear" w:color="auto" w:fill="FFFFFF"/>
                <w:lang w:val="en-US" w:eastAsia="en-CA"/>
              </w:rPr>
              <w:t>II</w:t>
            </w:r>
            <w:r w:rsidR="004F5F4C" w:rsidRPr="00A429AE">
              <w:rPr>
                <w:color w:val="000000"/>
                <w:sz w:val="20"/>
                <w:szCs w:val="20"/>
                <w:shd w:val="clear" w:color="auto" w:fill="FFFFFF"/>
                <w:lang w:val="ru-RU" w:eastAsia="en-CA"/>
              </w:rPr>
              <w:t>.</w:t>
            </w:r>
            <w:r w:rsidR="004825BA" w:rsidRPr="00A429AE">
              <w:rPr>
                <w:color w:val="000000"/>
                <w:sz w:val="20"/>
                <w:szCs w:val="20"/>
                <w:shd w:val="clear" w:color="auto" w:fill="FFFFFF"/>
                <w:lang w:val="ru-RU" w:eastAsia="en-CA"/>
              </w:rPr>
              <w:t xml:space="preserve"> </w:t>
            </w:r>
            <w:r w:rsidR="004F5F4C" w:rsidRPr="00FA36BC">
              <w:rPr>
                <w:color w:val="000000"/>
                <w:sz w:val="20"/>
                <w:szCs w:val="20"/>
                <w:shd w:val="clear" w:color="auto" w:fill="FFFFFF"/>
                <w:lang w:val="ru-RU" w:eastAsia="en-CA"/>
              </w:rPr>
              <w:t xml:space="preserve">Замена технологии для супермаркета </w:t>
            </w:r>
            <w:r w:rsidR="004825BA" w:rsidRPr="00FA36BC">
              <w:rPr>
                <w:color w:val="000000"/>
                <w:sz w:val="20"/>
                <w:szCs w:val="20"/>
                <w:shd w:val="clear" w:color="auto" w:fill="FFFFFF"/>
                <w:lang w:val="ru-RU" w:eastAsia="en-CA"/>
              </w:rPr>
              <w:t>(</w:t>
            </w:r>
            <w:r w:rsidR="004825BA" w:rsidRPr="004825BA">
              <w:rPr>
                <w:color w:val="000000"/>
                <w:sz w:val="20"/>
                <w:szCs w:val="20"/>
                <w:shd w:val="clear" w:color="auto" w:fill="FFFFFF"/>
                <w:lang w:val="en-US" w:eastAsia="en-CA"/>
              </w:rPr>
              <w:t>Woolmatt</w:t>
            </w:r>
            <w:r w:rsidR="004825BA" w:rsidRPr="00FA36BC">
              <w:rPr>
                <w:color w:val="000000"/>
                <w:sz w:val="20"/>
                <w:szCs w:val="20"/>
                <w:shd w:val="clear" w:color="auto" w:fill="FFFFFF"/>
                <w:lang w:val="ru-RU" w:eastAsia="en-CA"/>
              </w:rPr>
              <w:t>))</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263D4D3C" w14:textId="726E57C5" w:rsidR="00F7196C" w:rsidRPr="00543E11" w:rsidRDefault="001564CB" w:rsidP="00E20BEC">
            <w:pPr>
              <w:jc w:val="center"/>
              <w:textAlignment w:val="baseline"/>
              <w:rPr>
                <w:sz w:val="20"/>
                <w:szCs w:val="20"/>
                <w:lang w:eastAsia="en-CA"/>
              </w:rPr>
            </w:pPr>
            <w:r>
              <w:rPr>
                <w:sz w:val="20"/>
                <w:szCs w:val="20"/>
                <w:lang w:eastAsia="en-CA"/>
              </w:rPr>
              <w:t>60</w:t>
            </w:r>
            <w:r w:rsidR="001B5D19" w:rsidRPr="00543E11">
              <w:rPr>
                <w:sz w:val="20"/>
                <w:szCs w:val="20"/>
                <w:lang w:eastAsia="en-CA"/>
              </w:rPr>
              <w:t>-6</w:t>
            </w:r>
            <w:r>
              <w:rPr>
                <w:sz w:val="20"/>
                <w:szCs w:val="20"/>
                <w:lang w:eastAsia="en-CA"/>
              </w:rPr>
              <w:t>6</w:t>
            </w:r>
          </w:p>
        </w:tc>
      </w:tr>
      <w:tr w:rsidR="00F7196C" w:rsidRPr="00355F14" w14:paraId="5CB53229" w14:textId="77777777" w:rsidTr="00891AD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tcPr>
          <w:p w14:paraId="3CD2A9E1" w14:textId="1C4BE87C" w:rsidR="00F7196C" w:rsidRPr="004F5F4C" w:rsidRDefault="009743D8" w:rsidP="00E20BEC">
            <w:pPr>
              <w:textAlignment w:val="baseline"/>
              <w:rPr>
                <w:sz w:val="20"/>
                <w:szCs w:val="20"/>
                <w:highlight w:val="yellow"/>
                <w:lang w:val="en-US" w:eastAsia="en-CA"/>
              </w:rPr>
            </w:pPr>
            <w:r>
              <w:rPr>
                <w:sz w:val="20"/>
                <w:szCs w:val="20"/>
                <w:lang w:val="ru-RU" w:eastAsia="en-CA"/>
              </w:rPr>
              <w:t>Мали</w:t>
            </w:r>
          </w:p>
        </w:tc>
        <w:tc>
          <w:tcPr>
            <w:tcW w:w="6074" w:type="dxa"/>
            <w:tcBorders>
              <w:top w:val="single" w:sz="6" w:space="0" w:color="auto"/>
              <w:left w:val="single" w:sz="6" w:space="0" w:color="auto"/>
              <w:bottom w:val="single" w:sz="6" w:space="0" w:color="auto"/>
              <w:right w:val="single" w:sz="6" w:space="0" w:color="auto"/>
            </w:tcBorders>
            <w:shd w:val="clear" w:color="auto" w:fill="auto"/>
          </w:tcPr>
          <w:p w14:paraId="78CBEDA8" w14:textId="56FBF3EC" w:rsidR="00F7196C" w:rsidRPr="00F358C2" w:rsidRDefault="000E5116" w:rsidP="00E20BEC">
            <w:pPr>
              <w:textAlignment w:val="baseline"/>
              <w:rPr>
                <w:color w:val="000000"/>
                <w:sz w:val="20"/>
                <w:szCs w:val="20"/>
                <w:highlight w:val="yellow"/>
                <w:shd w:val="clear" w:color="auto" w:fill="FFFFFF"/>
                <w:lang w:val="ru-RU" w:eastAsia="en-CA"/>
              </w:rPr>
            </w:pPr>
            <w:r w:rsidRPr="000E5116">
              <w:rPr>
                <w:sz w:val="20"/>
                <w:szCs w:val="20"/>
                <w:lang w:val="ru-RU" w:eastAsia="en-CA"/>
              </w:rPr>
              <w:t>План</w:t>
            </w:r>
            <w:r w:rsidRPr="00F358C2">
              <w:rPr>
                <w:sz w:val="20"/>
                <w:szCs w:val="20"/>
                <w:lang w:val="ru-RU" w:eastAsia="en-CA"/>
              </w:rPr>
              <w:t xml:space="preserve"> </w:t>
            </w:r>
            <w:r w:rsidRPr="000E5116">
              <w:rPr>
                <w:sz w:val="20"/>
                <w:szCs w:val="20"/>
                <w:lang w:val="ru-RU" w:eastAsia="en-CA"/>
              </w:rPr>
              <w:t>организационной</w:t>
            </w:r>
            <w:r w:rsidRPr="00F358C2">
              <w:rPr>
                <w:sz w:val="20"/>
                <w:szCs w:val="20"/>
                <w:lang w:val="ru-RU" w:eastAsia="en-CA"/>
              </w:rPr>
              <w:t xml:space="preserve"> </w:t>
            </w:r>
            <w:r w:rsidRPr="000E5116">
              <w:rPr>
                <w:sz w:val="20"/>
                <w:szCs w:val="20"/>
                <w:lang w:val="ru-RU" w:eastAsia="en-CA"/>
              </w:rPr>
              <w:t>деятельности</w:t>
            </w:r>
            <w:r w:rsidRPr="00F358C2">
              <w:rPr>
                <w:sz w:val="20"/>
                <w:szCs w:val="20"/>
                <w:lang w:val="ru-RU" w:eastAsia="en-CA"/>
              </w:rPr>
              <w:t xml:space="preserve"> </w:t>
            </w:r>
            <w:r w:rsidRPr="000E5116">
              <w:rPr>
                <w:sz w:val="20"/>
                <w:szCs w:val="20"/>
                <w:lang w:val="ru-RU" w:eastAsia="en-CA"/>
              </w:rPr>
              <w:t>по</w:t>
            </w:r>
            <w:r w:rsidRPr="00F358C2">
              <w:rPr>
                <w:sz w:val="20"/>
                <w:szCs w:val="20"/>
                <w:lang w:val="ru-RU" w:eastAsia="en-CA"/>
              </w:rPr>
              <w:t xml:space="preserve"> </w:t>
            </w:r>
            <w:r w:rsidRPr="000E5116">
              <w:rPr>
                <w:sz w:val="20"/>
                <w:szCs w:val="20"/>
                <w:lang w:val="ru-RU" w:eastAsia="en-CA"/>
              </w:rPr>
              <w:t>поэтапному</w:t>
            </w:r>
            <w:r w:rsidRPr="00F358C2">
              <w:rPr>
                <w:sz w:val="20"/>
                <w:szCs w:val="20"/>
                <w:lang w:val="ru-RU" w:eastAsia="en-CA"/>
              </w:rPr>
              <w:t xml:space="preserve"> </w:t>
            </w:r>
            <w:r w:rsidRPr="000E5116">
              <w:rPr>
                <w:sz w:val="20"/>
                <w:szCs w:val="20"/>
                <w:lang w:val="ru-RU" w:eastAsia="en-CA"/>
              </w:rPr>
              <w:t>отказу</w:t>
            </w:r>
            <w:r w:rsidRPr="00F358C2">
              <w:rPr>
                <w:sz w:val="20"/>
                <w:szCs w:val="20"/>
                <w:lang w:val="ru-RU" w:eastAsia="en-CA"/>
              </w:rPr>
              <w:t xml:space="preserve"> </w:t>
            </w:r>
            <w:r w:rsidRPr="000E5116">
              <w:rPr>
                <w:sz w:val="20"/>
                <w:szCs w:val="20"/>
                <w:lang w:val="ru-RU" w:eastAsia="en-CA"/>
              </w:rPr>
              <w:t>от</w:t>
            </w:r>
            <w:r w:rsidRPr="00F358C2">
              <w:rPr>
                <w:sz w:val="20"/>
                <w:szCs w:val="20"/>
                <w:lang w:val="ru-RU" w:eastAsia="en-CA"/>
              </w:rPr>
              <w:t xml:space="preserve"> </w:t>
            </w:r>
            <w:r w:rsidRPr="000E5116">
              <w:rPr>
                <w:sz w:val="20"/>
                <w:szCs w:val="20"/>
                <w:lang w:val="ru-RU" w:eastAsia="en-CA"/>
              </w:rPr>
              <w:t>ГХФУ</w:t>
            </w:r>
            <w:r w:rsidRPr="00F358C2">
              <w:rPr>
                <w:sz w:val="20"/>
                <w:szCs w:val="20"/>
                <w:lang w:val="ru-RU"/>
              </w:rPr>
              <w:t xml:space="preserve"> </w:t>
            </w:r>
            <w:r w:rsidR="00F7196C" w:rsidRPr="00F358C2">
              <w:rPr>
                <w:sz w:val="20"/>
                <w:szCs w:val="20"/>
                <w:lang w:val="ru-RU"/>
              </w:rPr>
              <w:t>(</w:t>
            </w:r>
            <w:r w:rsidR="00F358C2">
              <w:rPr>
                <w:sz w:val="20"/>
                <w:szCs w:val="20"/>
                <w:lang w:val="ru-RU"/>
              </w:rPr>
              <w:t>Этап</w:t>
            </w:r>
            <w:r w:rsidR="00F358C2" w:rsidRPr="00F358C2">
              <w:rPr>
                <w:sz w:val="20"/>
                <w:szCs w:val="20"/>
                <w:lang w:val="en-US"/>
              </w:rPr>
              <w:t> </w:t>
            </w:r>
            <w:r w:rsidR="00F7196C" w:rsidRPr="00B95E7B">
              <w:rPr>
                <w:sz w:val="20"/>
                <w:szCs w:val="20"/>
              </w:rPr>
              <w:t>I</w:t>
            </w:r>
            <w:r w:rsidR="00F358C2" w:rsidRPr="00F358C2">
              <w:rPr>
                <w:sz w:val="20"/>
                <w:szCs w:val="20"/>
                <w:lang w:val="ru-RU"/>
              </w:rPr>
              <w:t>. Пятый транш: выполнение программы работы, связанной с последним траншем</w:t>
            </w:r>
            <w:r w:rsidR="00F7196C" w:rsidRPr="00F358C2">
              <w:rPr>
                <w:sz w:val="20"/>
                <w:szCs w:val="20"/>
                <w:lang w:val="ru-RU"/>
              </w:rPr>
              <w:t>)</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42694CD4" w14:textId="23917B9F" w:rsidR="00F7196C" w:rsidRPr="00543E11" w:rsidRDefault="00543E11" w:rsidP="00E20BEC">
            <w:pPr>
              <w:jc w:val="center"/>
              <w:textAlignment w:val="baseline"/>
              <w:rPr>
                <w:sz w:val="20"/>
                <w:szCs w:val="20"/>
                <w:lang w:eastAsia="en-CA"/>
              </w:rPr>
            </w:pPr>
            <w:r w:rsidRPr="00543E11">
              <w:rPr>
                <w:sz w:val="20"/>
                <w:szCs w:val="20"/>
                <w:lang w:eastAsia="en-CA"/>
              </w:rPr>
              <w:t>6</w:t>
            </w:r>
            <w:r w:rsidR="001564CB">
              <w:rPr>
                <w:sz w:val="20"/>
                <w:szCs w:val="20"/>
                <w:lang w:eastAsia="en-CA"/>
              </w:rPr>
              <w:t>7</w:t>
            </w:r>
            <w:r w:rsidRPr="00543E11">
              <w:rPr>
                <w:sz w:val="20"/>
                <w:szCs w:val="20"/>
                <w:lang w:eastAsia="en-CA"/>
              </w:rPr>
              <w:t>-7</w:t>
            </w:r>
            <w:r w:rsidR="001564CB">
              <w:rPr>
                <w:sz w:val="20"/>
                <w:szCs w:val="20"/>
                <w:lang w:eastAsia="en-CA"/>
              </w:rPr>
              <w:t>2</w:t>
            </w:r>
          </w:p>
        </w:tc>
      </w:tr>
      <w:tr w:rsidR="00F7196C" w:rsidRPr="00355F14" w14:paraId="0F458EFF" w14:textId="77777777" w:rsidTr="00891AD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tcPr>
          <w:p w14:paraId="69B5E929" w14:textId="22001B9F" w:rsidR="00F7196C" w:rsidRPr="00F358C2" w:rsidRDefault="009743D8" w:rsidP="00E20BEC">
            <w:pPr>
              <w:textAlignment w:val="baseline"/>
              <w:rPr>
                <w:sz w:val="20"/>
                <w:szCs w:val="20"/>
                <w:lang w:val="en-US" w:eastAsia="en-CA"/>
              </w:rPr>
            </w:pPr>
            <w:r>
              <w:rPr>
                <w:sz w:val="20"/>
                <w:szCs w:val="20"/>
                <w:lang w:val="ru-RU" w:eastAsia="en-CA"/>
              </w:rPr>
              <w:t>Мексика</w:t>
            </w:r>
          </w:p>
        </w:tc>
        <w:tc>
          <w:tcPr>
            <w:tcW w:w="6074" w:type="dxa"/>
            <w:tcBorders>
              <w:top w:val="single" w:sz="6" w:space="0" w:color="auto"/>
              <w:left w:val="single" w:sz="6" w:space="0" w:color="auto"/>
              <w:bottom w:val="single" w:sz="6" w:space="0" w:color="auto"/>
              <w:right w:val="single" w:sz="6" w:space="0" w:color="auto"/>
            </w:tcBorders>
            <w:shd w:val="clear" w:color="auto" w:fill="auto"/>
          </w:tcPr>
          <w:p w14:paraId="02BEB486" w14:textId="75B98C8E" w:rsidR="00F7196C" w:rsidRPr="008E72F3" w:rsidRDefault="000E5116" w:rsidP="00E20BEC">
            <w:pPr>
              <w:textAlignment w:val="baseline"/>
              <w:rPr>
                <w:color w:val="000000"/>
                <w:sz w:val="20"/>
                <w:szCs w:val="20"/>
                <w:shd w:val="clear" w:color="auto" w:fill="FFFFFF"/>
                <w:lang w:val="ru-RU" w:eastAsia="en-CA"/>
              </w:rPr>
            </w:pPr>
            <w:r w:rsidRPr="000E5116">
              <w:rPr>
                <w:sz w:val="20"/>
                <w:szCs w:val="20"/>
                <w:lang w:val="ru-RU" w:eastAsia="en-CA"/>
              </w:rPr>
              <w:t>План</w:t>
            </w:r>
            <w:r w:rsidRPr="00A429AE">
              <w:rPr>
                <w:sz w:val="20"/>
                <w:szCs w:val="20"/>
                <w:lang w:val="ru-RU" w:eastAsia="en-CA"/>
              </w:rPr>
              <w:t xml:space="preserve"> </w:t>
            </w:r>
            <w:r w:rsidRPr="000E5116">
              <w:rPr>
                <w:sz w:val="20"/>
                <w:szCs w:val="20"/>
                <w:lang w:val="ru-RU" w:eastAsia="en-CA"/>
              </w:rPr>
              <w:t>организационной</w:t>
            </w:r>
            <w:r w:rsidRPr="00A429AE">
              <w:rPr>
                <w:sz w:val="20"/>
                <w:szCs w:val="20"/>
                <w:lang w:val="ru-RU" w:eastAsia="en-CA"/>
              </w:rPr>
              <w:t xml:space="preserve"> </w:t>
            </w:r>
            <w:r w:rsidRPr="000E5116">
              <w:rPr>
                <w:sz w:val="20"/>
                <w:szCs w:val="20"/>
                <w:lang w:val="ru-RU" w:eastAsia="en-CA"/>
              </w:rPr>
              <w:t>деятельности</w:t>
            </w:r>
            <w:r w:rsidRPr="00A429AE">
              <w:rPr>
                <w:sz w:val="20"/>
                <w:szCs w:val="20"/>
                <w:lang w:val="ru-RU" w:eastAsia="en-CA"/>
              </w:rPr>
              <w:t xml:space="preserve"> </w:t>
            </w:r>
            <w:r w:rsidRPr="000E5116">
              <w:rPr>
                <w:sz w:val="20"/>
                <w:szCs w:val="20"/>
                <w:lang w:val="ru-RU" w:eastAsia="en-CA"/>
              </w:rPr>
              <w:t>по</w:t>
            </w:r>
            <w:r w:rsidRPr="00A429AE">
              <w:rPr>
                <w:sz w:val="20"/>
                <w:szCs w:val="20"/>
                <w:lang w:val="ru-RU" w:eastAsia="en-CA"/>
              </w:rPr>
              <w:t xml:space="preserve"> </w:t>
            </w:r>
            <w:r w:rsidRPr="000E5116">
              <w:rPr>
                <w:sz w:val="20"/>
                <w:szCs w:val="20"/>
                <w:lang w:val="ru-RU" w:eastAsia="en-CA"/>
              </w:rPr>
              <w:t>поэтапному</w:t>
            </w:r>
            <w:r w:rsidRPr="00A429AE">
              <w:rPr>
                <w:sz w:val="20"/>
                <w:szCs w:val="20"/>
                <w:lang w:val="ru-RU" w:eastAsia="en-CA"/>
              </w:rPr>
              <w:t xml:space="preserve"> </w:t>
            </w:r>
            <w:r w:rsidRPr="000E5116">
              <w:rPr>
                <w:sz w:val="20"/>
                <w:szCs w:val="20"/>
                <w:lang w:val="ru-RU" w:eastAsia="en-CA"/>
              </w:rPr>
              <w:t>отказу</w:t>
            </w:r>
            <w:r w:rsidRPr="00A429AE">
              <w:rPr>
                <w:sz w:val="20"/>
                <w:szCs w:val="20"/>
                <w:lang w:val="ru-RU" w:eastAsia="en-CA"/>
              </w:rPr>
              <w:t xml:space="preserve"> </w:t>
            </w:r>
            <w:r w:rsidRPr="000E5116">
              <w:rPr>
                <w:sz w:val="20"/>
                <w:szCs w:val="20"/>
                <w:lang w:val="ru-RU" w:eastAsia="en-CA"/>
              </w:rPr>
              <w:t>от</w:t>
            </w:r>
            <w:r w:rsidRPr="00A429AE">
              <w:rPr>
                <w:sz w:val="20"/>
                <w:szCs w:val="20"/>
                <w:lang w:val="ru-RU" w:eastAsia="en-CA"/>
              </w:rPr>
              <w:t xml:space="preserve"> </w:t>
            </w:r>
            <w:r w:rsidRPr="000E5116">
              <w:rPr>
                <w:sz w:val="20"/>
                <w:szCs w:val="20"/>
                <w:lang w:val="ru-RU" w:eastAsia="en-CA"/>
              </w:rPr>
              <w:t>ГХФУ</w:t>
            </w:r>
            <w:r w:rsidRPr="00A429AE">
              <w:rPr>
                <w:sz w:val="20"/>
                <w:szCs w:val="20"/>
                <w:lang w:val="ru-RU"/>
              </w:rPr>
              <w:t xml:space="preserve"> </w:t>
            </w:r>
            <w:r w:rsidR="00F7196C" w:rsidRPr="00A429AE">
              <w:rPr>
                <w:sz w:val="20"/>
                <w:szCs w:val="20"/>
                <w:lang w:val="ru-RU"/>
              </w:rPr>
              <w:t>(</w:t>
            </w:r>
            <w:r w:rsidR="008E72F3">
              <w:rPr>
                <w:sz w:val="20"/>
                <w:szCs w:val="20"/>
                <w:lang w:val="ru-RU"/>
              </w:rPr>
              <w:t>Этап</w:t>
            </w:r>
            <w:r w:rsidR="008E72F3" w:rsidRPr="008E72F3">
              <w:rPr>
                <w:sz w:val="20"/>
                <w:szCs w:val="20"/>
                <w:lang w:val="en-US"/>
              </w:rPr>
              <w:t> </w:t>
            </w:r>
            <w:r w:rsidR="00F7196C" w:rsidRPr="00B95E7B">
              <w:rPr>
                <w:sz w:val="20"/>
                <w:szCs w:val="20"/>
              </w:rPr>
              <w:t>II</w:t>
            </w:r>
            <w:r w:rsidR="008E72F3" w:rsidRPr="00A429AE">
              <w:rPr>
                <w:sz w:val="20"/>
                <w:szCs w:val="20"/>
                <w:lang w:val="ru-RU"/>
              </w:rPr>
              <w:t>.</w:t>
            </w:r>
            <w:r w:rsidR="00F7196C" w:rsidRPr="00A429AE">
              <w:rPr>
                <w:sz w:val="20"/>
                <w:szCs w:val="20"/>
                <w:lang w:val="ru-RU"/>
              </w:rPr>
              <w:t xml:space="preserve"> </w:t>
            </w:r>
            <w:r w:rsidR="008E72F3" w:rsidRPr="008E72F3">
              <w:rPr>
                <w:sz w:val="20"/>
                <w:szCs w:val="20"/>
                <w:lang w:val="ru-RU"/>
              </w:rPr>
              <w:t>Доклад о ходе выполнения программы работы, связанной с пятым и последним траншем</w:t>
            </w:r>
            <w:r w:rsidR="00F7196C" w:rsidRPr="008E72F3">
              <w:rPr>
                <w:sz w:val="20"/>
                <w:szCs w:val="20"/>
                <w:lang w:val="ru-RU"/>
              </w:rPr>
              <w:t>)</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692017FF" w14:textId="063899AE" w:rsidR="00F7196C" w:rsidRPr="00543E11" w:rsidRDefault="00543E11" w:rsidP="00E20BEC">
            <w:pPr>
              <w:jc w:val="center"/>
              <w:textAlignment w:val="baseline"/>
              <w:rPr>
                <w:sz w:val="20"/>
                <w:szCs w:val="20"/>
                <w:lang w:eastAsia="en-CA"/>
              </w:rPr>
            </w:pPr>
            <w:r w:rsidRPr="00543E11">
              <w:rPr>
                <w:sz w:val="20"/>
                <w:szCs w:val="20"/>
                <w:lang w:eastAsia="en-CA"/>
              </w:rPr>
              <w:t>7</w:t>
            </w:r>
            <w:r w:rsidR="001564CB">
              <w:rPr>
                <w:sz w:val="20"/>
                <w:szCs w:val="20"/>
                <w:lang w:eastAsia="en-CA"/>
              </w:rPr>
              <w:t>3</w:t>
            </w:r>
            <w:r w:rsidRPr="00543E11">
              <w:rPr>
                <w:sz w:val="20"/>
                <w:szCs w:val="20"/>
                <w:lang w:eastAsia="en-CA"/>
              </w:rPr>
              <w:t>-7</w:t>
            </w:r>
            <w:r w:rsidR="001564CB">
              <w:rPr>
                <w:sz w:val="20"/>
                <w:szCs w:val="20"/>
                <w:lang w:eastAsia="en-CA"/>
              </w:rPr>
              <w:t>8</w:t>
            </w:r>
          </w:p>
        </w:tc>
      </w:tr>
      <w:tr w:rsidR="00F7196C" w:rsidRPr="00355F14" w14:paraId="5CAB592F" w14:textId="77777777" w:rsidTr="00891AD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tcPr>
          <w:p w14:paraId="706619A0" w14:textId="67625E6F" w:rsidR="00F7196C" w:rsidRPr="008E72F3" w:rsidRDefault="009743D8" w:rsidP="00E20BEC">
            <w:pPr>
              <w:textAlignment w:val="baseline"/>
              <w:rPr>
                <w:sz w:val="20"/>
                <w:szCs w:val="20"/>
                <w:lang w:val="en-US" w:eastAsia="en-CA"/>
              </w:rPr>
            </w:pPr>
            <w:r>
              <w:rPr>
                <w:sz w:val="20"/>
                <w:szCs w:val="20"/>
                <w:lang w:val="ru-RU" w:eastAsia="en-CA"/>
              </w:rPr>
              <w:t>Пакистан</w:t>
            </w:r>
          </w:p>
        </w:tc>
        <w:tc>
          <w:tcPr>
            <w:tcW w:w="6074" w:type="dxa"/>
            <w:tcBorders>
              <w:top w:val="single" w:sz="6" w:space="0" w:color="auto"/>
              <w:left w:val="single" w:sz="6" w:space="0" w:color="auto"/>
              <w:bottom w:val="single" w:sz="6" w:space="0" w:color="auto"/>
              <w:right w:val="single" w:sz="6" w:space="0" w:color="auto"/>
            </w:tcBorders>
            <w:shd w:val="clear" w:color="auto" w:fill="auto"/>
          </w:tcPr>
          <w:p w14:paraId="17F1F9C0" w14:textId="77A97B3D" w:rsidR="00F7196C" w:rsidRPr="00A57D44" w:rsidRDefault="000E5116" w:rsidP="00E20BEC">
            <w:pPr>
              <w:textAlignment w:val="baseline"/>
              <w:rPr>
                <w:color w:val="000000"/>
                <w:sz w:val="20"/>
                <w:szCs w:val="20"/>
                <w:shd w:val="clear" w:color="auto" w:fill="FFFFFF"/>
                <w:lang w:val="ru-RU" w:eastAsia="en-CA"/>
              </w:rPr>
            </w:pPr>
            <w:r w:rsidRPr="000E5116">
              <w:rPr>
                <w:sz w:val="20"/>
                <w:szCs w:val="20"/>
                <w:lang w:val="ru-RU" w:eastAsia="en-CA"/>
              </w:rPr>
              <w:t>План</w:t>
            </w:r>
            <w:r w:rsidRPr="00FA36BC">
              <w:rPr>
                <w:sz w:val="20"/>
                <w:szCs w:val="20"/>
                <w:lang w:val="ru-RU" w:eastAsia="en-CA"/>
              </w:rPr>
              <w:t xml:space="preserve"> </w:t>
            </w:r>
            <w:r w:rsidRPr="000E5116">
              <w:rPr>
                <w:sz w:val="20"/>
                <w:szCs w:val="20"/>
                <w:lang w:val="ru-RU" w:eastAsia="en-CA"/>
              </w:rPr>
              <w:t>организационной</w:t>
            </w:r>
            <w:r w:rsidRPr="00FA36BC">
              <w:rPr>
                <w:sz w:val="20"/>
                <w:szCs w:val="20"/>
                <w:lang w:val="ru-RU" w:eastAsia="en-CA"/>
              </w:rPr>
              <w:t xml:space="preserve"> </w:t>
            </w:r>
            <w:r w:rsidRPr="000E5116">
              <w:rPr>
                <w:sz w:val="20"/>
                <w:szCs w:val="20"/>
                <w:lang w:val="ru-RU" w:eastAsia="en-CA"/>
              </w:rPr>
              <w:t>деятельности</w:t>
            </w:r>
            <w:r w:rsidRPr="00FA36BC">
              <w:rPr>
                <w:sz w:val="20"/>
                <w:szCs w:val="20"/>
                <w:lang w:val="ru-RU" w:eastAsia="en-CA"/>
              </w:rPr>
              <w:t xml:space="preserve"> </w:t>
            </w:r>
            <w:r w:rsidRPr="000E5116">
              <w:rPr>
                <w:sz w:val="20"/>
                <w:szCs w:val="20"/>
                <w:lang w:val="ru-RU" w:eastAsia="en-CA"/>
              </w:rPr>
              <w:t>по</w:t>
            </w:r>
            <w:r w:rsidRPr="00FA36BC">
              <w:rPr>
                <w:sz w:val="20"/>
                <w:szCs w:val="20"/>
                <w:lang w:val="ru-RU" w:eastAsia="en-CA"/>
              </w:rPr>
              <w:t xml:space="preserve"> </w:t>
            </w:r>
            <w:r w:rsidRPr="000E5116">
              <w:rPr>
                <w:sz w:val="20"/>
                <w:szCs w:val="20"/>
                <w:lang w:val="ru-RU" w:eastAsia="en-CA"/>
              </w:rPr>
              <w:t>поэтапному</w:t>
            </w:r>
            <w:r w:rsidRPr="00FA36BC">
              <w:rPr>
                <w:sz w:val="20"/>
                <w:szCs w:val="20"/>
                <w:lang w:val="ru-RU" w:eastAsia="en-CA"/>
              </w:rPr>
              <w:t xml:space="preserve"> </w:t>
            </w:r>
            <w:r w:rsidRPr="000E5116">
              <w:rPr>
                <w:sz w:val="20"/>
                <w:szCs w:val="20"/>
                <w:lang w:val="ru-RU" w:eastAsia="en-CA"/>
              </w:rPr>
              <w:t>отказу</w:t>
            </w:r>
            <w:r w:rsidRPr="00FA36BC">
              <w:rPr>
                <w:sz w:val="20"/>
                <w:szCs w:val="20"/>
                <w:lang w:val="ru-RU" w:eastAsia="en-CA"/>
              </w:rPr>
              <w:t xml:space="preserve"> </w:t>
            </w:r>
            <w:r w:rsidRPr="000E5116">
              <w:rPr>
                <w:sz w:val="20"/>
                <w:szCs w:val="20"/>
                <w:lang w:val="ru-RU" w:eastAsia="en-CA"/>
              </w:rPr>
              <w:t>от</w:t>
            </w:r>
            <w:r w:rsidRPr="00FA36BC">
              <w:rPr>
                <w:sz w:val="20"/>
                <w:szCs w:val="20"/>
                <w:lang w:val="ru-RU" w:eastAsia="en-CA"/>
              </w:rPr>
              <w:t xml:space="preserve"> </w:t>
            </w:r>
            <w:r w:rsidRPr="000E5116">
              <w:rPr>
                <w:sz w:val="20"/>
                <w:szCs w:val="20"/>
                <w:lang w:val="ru-RU" w:eastAsia="en-CA"/>
              </w:rPr>
              <w:t>ГХФУ</w:t>
            </w:r>
            <w:r w:rsidRPr="00FA36BC">
              <w:rPr>
                <w:color w:val="000000"/>
                <w:sz w:val="20"/>
                <w:szCs w:val="20"/>
                <w:shd w:val="clear" w:color="auto" w:fill="FFFFFF"/>
                <w:lang w:val="ru-RU" w:eastAsia="en-CA"/>
              </w:rPr>
              <w:t xml:space="preserve"> </w:t>
            </w:r>
            <w:r w:rsidR="009C4636" w:rsidRPr="00FA36BC">
              <w:rPr>
                <w:color w:val="000000"/>
                <w:sz w:val="20"/>
                <w:szCs w:val="20"/>
                <w:shd w:val="clear" w:color="auto" w:fill="FFFFFF"/>
                <w:lang w:val="ru-RU" w:eastAsia="en-CA"/>
              </w:rPr>
              <w:t>(</w:t>
            </w:r>
            <w:r w:rsidR="00FA36BC">
              <w:rPr>
                <w:color w:val="000000"/>
                <w:sz w:val="20"/>
                <w:szCs w:val="20"/>
                <w:shd w:val="clear" w:color="auto" w:fill="FFFFFF"/>
                <w:lang w:val="ru-RU" w:eastAsia="en-CA"/>
              </w:rPr>
              <w:t>Этап </w:t>
            </w:r>
            <w:r w:rsidR="00A57D44" w:rsidRPr="00A57D44">
              <w:rPr>
                <w:color w:val="000000"/>
                <w:sz w:val="20"/>
                <w:szCs w:val="20"/>
                <w:shd w:val="clear" w:color="auto" w:fill="FFFFFF"/>
                <w:lang w:val="en-US" w:eastAsia="en-CA"/>
              </w:rPr>
              <w:t>II</w:t>
            </w:r>
            <w:r w:rsidR="00A57D44" w:rsidRPr="00A57D44">
              <w:rPr>
                <w:color w:val="000000"/>
                <w:sz w:val="20"/>
                <w:szCs w:val="20"/>
                <w:shd w:val="clear" w:color="auto" w:fill="FFFFFF"/>
                <w:lang w:val="ru-RU" w:eastAsia="en-CA"/>
              </w:rPr>
              <w:t>: итоговый доклад о ходе реализации треть</w:t>
            </w:r>
            <w:r w:rsidR="00FA36BC">
              <w:rPr>
                <w:color w:val="000000"/>
                <w:sz w:val="20"/>
                <w:szCs w:val="20"/>
                <w:shd w:val="clear" w:color="auto" w:fill="FFFFFF"/>
                <w:lang w:val="ru-RU" w:eastAsia="en-CA"/>
              </w:rPr>
              <w:t>его и четвертого траншей и этап </w:t>
            </w:r>
            <w:r w:rsidR="00A57D44" w:rsidRPr="00A57D44">
              <w:rPr>
                <w:color w:val="000000"/>
                <w:sz w:val="20"/>
                <w:szCs w:val="20"/>
                <w:shd w:val="clear" w:color="auto" w:fill="FFFFFF"/>
                <w:lang w:val="en-US" w:eastAsia="en-CA"/>
              </w:rPr>
              <w:t>III</w:t>
            </w:r>
            <w:r w:rsidR="00A57D44" w:rsidRPr="00A57D44">
              <w:rPr>
                <w:color w:val="000000"/>
                <w:sz w:val="20"/>
                <w:szCs w:val="20"/>
                <w:shd w:val="clear" w:color="auto" w:fill="FFFFFF"/>
                <w:lang w:val="ru-RU" w:eastAsia="en-CA"/>
              </w:rPr>
              <w:t xml:space="preserve">: доклад о ходе реализации проекта конверсии </w:t>
            </w:r>
            <w:r w:rsidR="00A57D44" w:rsidRPr="00A57D44">
              <w:rPr>
                <w:color w:val="000000"/>
                <w:sz w:val="20"/>
                <w:szCs w:val="20"/>
                <w:shd w:val="clear" w:color="auto" w:fill="FFFFFF"/>
                <w:lang w:val="en-US" w:eastAsia="en-CA"/>
              </w:rPr>
              <w:t>Cool</w:t>
            </w:r>
            <w:r w:rsidR="00A57D44" w:rsidRPr="00A57D44">
              <w:rPr>
                <w:color w:val="000000"/>
                <w:sz w:val="20"/>
                <w:szCs w:val="20"/>
                <w:shd w:val="clear" w:color="auto" w:fill="FFFFFF"/>
                <w:lang w:val="ru-RU" w:eastAsia="en-CA"/>
              </w:rPr>
              <w:t xml:space="preserve"> </w:t>
            </w:r>
            <w:r w:rsidR="00A57D44" w:rsidRPr="00A57D44">
              <w:rPr>
                <w:color w:val="000000"/>
                <w:sz w:val="20"/>
                <w:szCs w:val="20"/>
                <w:shd w:val="clear" w:color="auto" w:fill="FFFFFF"/>
                <w:lang w:val="en-US" w:eastAsia="en-CA"/>
              </w:rPr>
              <w:t>Point</w:t>
            </w:r>
            <w:r w:rsidR="009C4636" w:rsidRPr="00A57D44">
              <w:rPr>
                <w:color w:val="000000"/>
                <w:sz w:val="20"/>
                <w:szCs w:val="20"/>
                <w:shd w:val="clear" w:color="auto" w:fill="FFFFFF"/>
                <w:lang w:val="ru-RU" w:eastAsia="en-CA"/>
              </w:rPr>
              <w:t>)</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39070082" w14:textId="7B47AC10" w:rsidR="00F7196C" w:rsidRPr="00543E11" w:rsidRDefault="00543E11" w:rsidP="00E20BEC">
            <w:pPr>
              <w:jc w:val="center"/>
              <w:textAlignment w:val="baseline"/>
              <w:rPr>
                <w:sz w:val="20"/>
                <w:szCs w:val="20"/>
                <w:lang w:eastAsia="en-CA"/>
              </w:rPr>
            </w:pPr>
            <w:r w:rsidRPr="00543E11">
              <w:rPr>
                <w:sz w:val="20"/>
                <w:szCs w:val="20"/>
                <w:lang w:eastAsia="en-CA"/>
              </w:rPr>
              <w:t>7</w:t>
            </w:r>
            <w:r w:rsidR="001564CB">
              <w:rPr>
                <w:sz w:val="20"/>
                <w:szCs w:val="20"/>
                <w:lang w:eastAsia="en-CA"/>
              </w:rPr>
              <w:t>9</w:t>
            </w:r>
            <w:r w:rsidRPr="00543E11">
              <w:rPr>
                <w:sz w:val="20"/>
                <w:szCs w:val="20"/>
                <w:lang w:eastAsia="en-CA"/>
              </w:rPr>
              <w:t>-9</w:t>
            </w:r>
            <w:r w:rsidR="001564CB">
              <w:rPr>
                <w:sz w:val="20"/>
                <w:szCs w:val="20"/>
                <w:lang w:eastAsia="en-CA"/>
              </w:rPr>
              <w:t>1</w:t>
            </w:r>
          </w:p>
        </w:tc>
      </w:tr>
      <w:tr w:rsidR="00F7196C" w:rsidRPr="00F940CB" w14:paraId="696EE6F6" w14:textId="77777777" w:rsidTr="00891AD1">
        <w:trPr>
          <w:trHeight w:val="170"/>
        </w:trPr>
        <w:tc>
          <w:tcPr>
            <w:tcW w:w="9344" w:type="dxa"/>
            <w:gridSpan w:val="3"/>
            <w:tcBorders>
              <w:top w:val="single" w:sz="6" w:space="0" w:color="auto"/>
              <w:left w:val="single" w:sz="6" w:space="0" w:color="auto"/>
              <w:bottom w:val="single" w:sz="6" w:space="0" w:color="auto"/>
              <w:right w:val="single" w:sz="6" w:space="0" w:color="auto"/>
            </w:tcBorders>
            <w:shd w:val="clear" w:color="auto" w:fill="auto"/>
            <w:hideMark/>
          </w:tcPr>
          <w:p w14:paraId="40C1E4AF" w14:textId="4FAEA1D4" w:rsidR="00F7196C" w:rsidRPr="009743D8" w:rsidRDefault="009743D8" w:rsidP="00E20BEC">
            <w:pPr>
              <w:pStyle w:val="afb"/>
              <w:numPr>
                <w:ilvl w:val="0"/>
                <w:numId w:val="27"/>
              </w:numPr>
              <w:ind w:left="362"/>
              <w:jc w:val="left"/>
              <w:textAlignment w:val="baseline"/>
              <w:rPr>
                <w:sz w:val="20"/>
                <w:szCs w:val="20"/>
                <w:lang w:val="ru-RU" w:eastAsia="en-CA"/>
              </w:rPr>
            </w:pPr>
            <w:r>
              <w:rPr>
                <w:b/>
                <w:bCs/>
                <w:sz w:val="20"/>
                <w:szCs w:val="20"/>
                <w:lang w:val="ru-RU" w:eastAsia="en-CA"/>
              </w:rPr>
              <w:t>Доклады</w:t>
            </w:r>
            <w:r w:rsidRPr="00A429AE">
              <w:rPr>
                <w:b/>
                <w:bCs/>
                <w:sz w:val="20"/>
                <w:szCs w:val="20"/>
                <w:lang w:val="ru-RU" w:eastAsia="en-CA"/>
              </w:rPr>
              <w:t xml:space="preserve"> </w:t>
            </w:r>
            <w:r>
              <w:rPr>
                <w:b/>
                <w:bCs/>
                <w:sz w:val="20"/>
                <w:szCs w:val="20"/>
                <w:lang w:val="ru-RU" w:eastAsia="en-CA"/>
              </w:rPr>
              <w:t>по</w:t>
            </w:r>
            <w:r w:rsidRPr="00A429AE">
              <w:rPr>
                <w:b/>
                <w:bCs/>
                <w:sz w:val="20"/>
                <w:szCs w:val="20"/>
                <w:lang w:val="ru-RU" w:eastAsia="en-CA"/>
              </w:rPr>
              <w:t xml:space="preserve"> </w:t>
            </w:r>
            <w:r>
              <w:rPr>
                <w:b/>
                <w:bCs/>
                <w:sz w:val="20"/>
                <w:szCs w:val="20"/>
                <w:lang w:val="ru-RU" w:eastAsia="en-CA"/>
              </w:rPr>
              <w:t>дополнительным</w:t>
            </w:r>
            <w:r w:rsidRPr="00A429AE">
              <w:rPr>
                <w:b/>
                <w:bCs/>
                <w:sz w:val="20"/>
                <w:szCs w:val="20"/>
                <w:lang w:val="ru-RU" w:eastAsia="en-CA"/>
              </w:rPr>
              <w:t xml:space="preserve"> </w:t>
            </w:r>
            <w:r>
              <w:rPr>
                <w:b/>
                <w:bCs/>
                <w:sz w:val="20"/>
                <w:szCs w:val="20"/>
                <w:lang w:val="ru-RU" w:eastAsia="en-CA"/>
              </w:rPr>
              <w:t>мероприятиям</w:t>
            </w:r>
            <w:r w:rsidRPr="00A429AE">
              <w:rPr>
                <w:b/>
                <w:bCs/>
                <w:sz w:val="20"/>
                <w:szCs w:val="20"/>
                <w:lang w:val="ru-RU" w:eastAsia="en-CA"/>
              </w:rPr>
              <w:t xml:space="preserve"> </w:t>
            </w:r>
            <w:r>
              <w:rPr>
                <w:b/>
                <w:bCs/>
                <w:sz w:val="20"/>
                <w:szCs w:val="20"/>
                <w:lang w:val="ru-RU" w:eastAsia="en-CA"/>
              </w:rPr>
              <w:t>по</w:t>
            </w:r>
            <w:r w:rsidRPr="00A429AE">
              <w:rPr>
                <w:b/>
                <w:bCs/>
                <w:sz w:val="20"/>
                <w:szCs w:val="20"/>
                <w:lang w:val="ru-RU" w:eastAsia="en-CA"/>
              </w:rPr>
              <w:t xml:space="preserve"> </w:t>
            </w:r>
            <w:r>
              <w:rPr>
                <w:b/>
                <w:bCs/>
                <w:sz w:val="20"/>
                <w:szCs w:val="20"/>
                <w:lang w:val="ru-RU" w:eastAsia="en-CA"/>
              </w:rPr>
              <w:t>поддержанию</w:t>
            </w:r>
            <w:r w:rsidRPr="00A429AE">
              <w:rPr>
                <w:b/>
                <w:bCs/>
                <w:sz w:val="20"/>
                <w:szCs w:val="20"/>
                <w:lang w:val="ru-RU" w:eastAsia="en-CA"/>
              </w:rPr>
              <w:t xml:space="preserve"> </w:t>
            </w:r>
            <w:r>
              <w:rPr>
                <w:b/>
                <w:bCs/>
                <w:sz w:val="20"/>
                <w:szCs w:val="20"/>
                <w:lang w:val="ru-RU" w:eastAsia="en-CA"/>
              </w:rPr>
              <w:t>энергоэффективности</w:t>
            </w:r>
            <w:r w:rsidRPr="00A429AE">
              <w:rPr>
                <w:b/>
                <w:bCs/>
                <w:sz w:val="20"/>
                <w:szCs w:val="20"/>
                <w:lang w:val="ru-RU" w:eastAsia="en-CA"/>
              </w:rPr>
              <w:t xml:space="preserve"> </w:t>
            </w:r>
            <w:r>
              <w:rPr>
                <w:b/>
                <w:bCs/>
                <w:sz w:val="20"/>
                <w:szCs w:val="20"/>
                <w:lang w:val="ru-RU" w:eastAsia="en-CA"/>
              </w:rPr>
              <w:t>в</w:t>
            </w:r>
            <w:r w:rsidRPr="00A429AE">
              <w:rPr>
                <w:b/>
                <w:bCs/>
                <w:sz w:val="20"/>
                <w:szCs w:val="20"/>
                <w:lang w:val="ru-RU" w:eastAsia="en-CA"/>
              </w:rPr>
              <w:t xml:space="preserve"> </w:t>
            </w:r>
            <w:r>
              <w:rPr>
                <w:b/>
                <w:bCs/>
                <w:sz w:val="20"/>
                <w:szCs w:val="20"/>
                <w:lang w:val="ru-RU" w:eastAsia="en-CA"/>
              </w:rPr>
              <w:t>секторе</w:t>
            </w:r>
            <w:r w:rsidRPr="00A429AE">
              <w:rPr>
                <w:b/>
                <w:bCs/>
                <w:sz w:val="20"/>
                <w:szCs w:val="20"/>
                <w:lang w:val="ru-RU" w:eastAsia="en-CA"/>
              </w:rPr>
              <w:t xml:space="preserve"> </w:t>
            </w:r>
            <w:r>
              <w:rPr>
                <w:b/>
                <w:bCs/>
                <w:sz w:val="20"/>
                <w:szCs w:val="20"/>
                <w:lang w:val="ru-RU" w:eastAsia="en-CA"/>
              </w:rPr>
              <w:t>обслуживания</w:t>
            </w:r>
            <w:r w:rsidRPr="00A429AE">
              <w:rPr>
                <w:b/>
                <w:bCs/>
                <w:sz w:val="20"/>
                <w:szCs w:val="20"/>
                <w:lang w:val="ru-RU" w:eastAsia="en-CA"/>
              </w:rPr>
              <w:t xml:space="preserve"> </w:t>
            </w:r>
            <w:r>
              <w:rPr>
                <w:b/>
                <w:bCs/>
                <w:sz w:val="20"/>
                <w:szCs w:val="20"/>
                <w:lang w:val="ru-RU" w:eastAsia="en-CA"/>
              </w:rPr>
              <w:t>холодильного</w:t>
            </w:r>
            <w:r w:rsidRPr="00A429AE">
              <w:rPr>
                <w:b/>
                <w:bCs/>
                <w:sz w:val="20"/>
                <w:szCs w:val="20"/>
                <w:lang w:val="ru-RU" w:eastAsia="en-CA"/>
              </w:rPr>
              <w:t xml:space="preserve"> </w:t>
            </w:r>
            <w:r>
              <w:rPr>
                <w:b/>
                <w:bCs/>
                <w:sz w:val="20"/>
                <w:szCs w:val="20"/>
                <w:lang w:val="ru-RU" w:eastAsia="en-CA"/>
              </w:rPr>
              <w:t>оборудования</w:t>
            </w:r>
            <w:r w:rsidR="00F7196C" w:rsidRPr="009743D8">
              <w:rPr>
                <w:b/>
                <w:bCs/>
                <w:sz w:val="20"/>
                <w:szCs w:val="20"/>
                <w:lang w:val="ru-RU" w:eastAsia="en-CA"/>
              </w:rPr>
              <w:t xml:space="preserve"> (</w:t>
            </w:r>
            <w:r>
              <w:rPr>
                <w:b/>
                <w:bCs/>
                <w:sz w:val="20"/>
                <w:szCs w:val="20"/>
                <w:lang w:val="ru-RU" w:eastAsia="en-CA"/>
              </w:rPr>
              <w:t>решение</w:t>
            </w:r>
            <w:r w:rsidR="00F7196C" w:rsidRPr="009743D8">
              <w:rPr>
                <w:b/>
                <w:bCs/>
                <w:sz w:val="20"/>
                <w:szCs w:val="20"/>
                <w:lang w:val="ru-RU" w:eastAsia="en-CA"/>
              </w:rPr>
              <w:t xml:space="preserve"> 89/6)</w:t>
            </w:r>
            <w:r w:rsidR="00F7196C" w:rsidRPr="00543E11">
              <w:rPr>
                <w:sz w:val="20"/>
                <w:szCs w:val="20"/>
                <w:lang w:eastAsia="en-CA"/>
              </w:rPr>
              <w:t> </w:t>
            </w:r>
          </w:p>
        </w:tc>
      </w:tr>
      <w:tr w:rsidR="00F7196C" w:rsidRPr="00355F14" w14:paraId="3D75D606" w14:textId="77777777" w:rsidTr="00AE3A6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tcPr>
          <w:p w14:paraId="5E9F5FF4" w14:textId="55ABF0F6" w:rsidR="00F7196C" w:rsidRPr="009743D8" w:rsidRDefault="009743D8" w:rsidP="00E20BEC">
            <w:pPr>
              <w:textAlignment w:val="baseline"/>
              <w:rPr>
                <w:sz w:val="20"/>
                <w:szCs w:val="20"/>
                <w:lang w:val="ru-RU" w:eastAsia="en-CA"/>
              </w:rPr>
            </w:pPr>
            <w:r>
              <w:rPr>
                <w:sz w:val="20"/>
                <w:szCs w:val="20"/>
                <w:lang w:val="ru-RU" w:eastAsia="en-CA"/>
              </w:rPr>
              <w:t>Кыргызстан</w:t>
            </w:r>
          </w:p>
        </w:tc>
        <w:tc>
          <w:tcPr>
            <w:tcW w:w="6074" w:type="dxa"/>
            <w:tcBorders>
              <w:top w:val="single" w:sz="6" w:space="0" w:color="auto"/>
              <w:left w:val="single" w:sz="6" w:space="0" w:color="auto"/>
              <w:bottom w:val="single" w:sz="6" w:space="0" w:color="auto"/>
              <w:right w:val="single" w:sz="6" w:space="0" w:color="auto"/>
            </w:tcBorders>
            <w:shd w:val="clear" w:color="auto" w:fill="auto"/>
          </w:tcPr>
          <w:p w14:paraId="233105C2" w14:textId="44D805DC" w:rsidR="00F7196C" w:rsidRPr="000E5116" w:rsidRDefault="000E5116" w:rsidP="00E20BEC">
            <w:pPr>
              <w:textAlignment w:val="baseline"/>
              <w:rPr>
                <w:sz w:val="20"/>
                <w:szCs w:val="20"/>
                <w:lang w:val="ru-RU" w:eastAsia="en-CA"/>
              </w:rPr>
            </w:pPr>
            <w:r>
              <w:rPr>
                <w:sz w:val="20"/>
                <w:szCs w:val="20"/>
                <w:lang w:val="ru-RU" w:eastAsia="en-CA"/>
              </w:rPr>
              <w:t>Д</w:t>
            </w:r>
            <w:r w:rsidRPr="000E5116">
              <w:rPr>
                <w:sz w:val="20"/>
                <w:szCs w:val="20"/>
                <w:lang w:val="ru-RU" w:eastAsia="en-CA"/>
              </w:rPr>
              <w:t>ополнительны</w:t>
            </w:r>
            <w:r>
              <w:rPr>
                <w:sz w:val="20"/>
                <w:szCs w:val="20"/>
                <w:lang w:val="ru-RU" w:eastAsia="en-CA"/>
              </w:rPr>
              <w:t>е</w:t>
            </w:r>
            <w:r w:rsidRPr="000E5116">
              <w:rPr>
                <w:sz w:val="20"/>
                <w:szCs w:val="20"/>
                <w:lang w:val="ru-RU" w:eastAsia="en-CA"/>
              </w:rPr>
              <w:t xml:space="preserve"> мероприятия по поддержанию энергоэффективности в секторе обслуживания </w:t>
            </w:r>
            <w:r>
              <w:rPr>
                <w:sz w:val="20"/>
                <w:szCs w:val="20"/>
                <w:lang w:val="ru-RU" w:eastAsia="en-CA"/>
              </w:rPr>
              <w:t>в</w:t>
            </w:r>
            <w:r w:rsidRPr="000E5116">
              <w:rPr>
                <w:sz w:val="20"/>
                <w:szCs w:val="20"/>
                <w:lang w:val="ru-RU" w:eastAsia="en-CA"/>
              </w:rPr>
              <w:t xml:space="preserve"> </w:t>
            </w:r>
            <w:r>
              <w:rPr>
                <w:sz w:val="20"/>
                <w:szCs w:val="20"/>
                <w:lang w:val="ru-RU" w:eastAsia="en-CA"/>
              </w:rPr>
              <w:t>рамках</w:t>
            </w:r>
            <w:r w:rsidRPr="000E5116">
              <w:rPr>
                <w:sz w:val="20"/>
                <w:szCs w:val="20"/>
                <w:lang w:val="ru-RU" w:eastAsia="en-CA"/>
              </w:rPr>
              <w:t xml:space="preserve"> </w:t>
            </w:r>
            <w:r>
              <w:rPr>
                <w:sz w:val="20"/>
                <w:szCs w:val="20"/>
                <w:lang w:val="ru-RU" w:eastAsia="en-CA"/>
              </w:rPr>
              <w:t>решения</w:t>
            </w:r>
            <w:r w:rsidRPr="000E5116">
              <w:rPr>
                <w:sz w:val="20"/>
                <w:szCs w:val="20"/>
                <w:lang w:val="ru-RU" w:eastAsia="en-CA"/>
              </w:rPr>
              <w:t xml:space="preserve"> </w:t>
            </w:r>
            <w:r w:rsidR="00F7196C" w:rsidRPr="000E5116">
              <w:rPr>
                <w:sz w:val="20"/>
                <w:szCs w:val="20"/>
                <w:lang w:val="ru-RU" w:eastAsia="en-CA"/>
              </w:rPr>
              <w:t>89/6</w:t>
            </w:r>
            <w:r>
              <w:rPr>
                <w:sz w:val="20"/>
                <w:szCs w:val="20"/>
                <w:lang w:val="ru-RU" w:eastAsia="en-CA"/>
              </w:rPr>
              <w:t> </w:t>
            </w:r>
            <w:r w:rsidR="00F7196C" w:rsidRPr="00B95E7B">
              <w:rPr>
                <w:sz w:val="20"/>
                <w:szCs w:val="20"/>
                <w:lang w:eastAsia="en-CA"/>
              </w:rPr>
              <w:t>b</w:t>
            </w:r>
            <w:r w:rsidR="00F7196C" w:rsidRPr="000E5116">
              <w:rPr>
                <w:sz w:val="20"/>
                <w:szCs w:val="20"/>
                <w:lang w:val="ru-RU" w:eastAsia="en-CA"/>
              </w:rPr>
              <w:t>) (</w:t>
            </w:r>
            <w:r w:rsidR="00ED3B59" w:rsidRPr="00ED3B59">
              <w:rPr>
                <w:sz w:val="20"/>
                <w:szCs w:val="20"/>
                <w:lang w:val="ru-RU" w:eastAsia="en-CA"/>
              </w:rPr>
              <w:t>доклад о положении дел и запрос о переносе даты завершения</w:t>
            </w:r>
            <w:r w:rsidR="00F7196C" w:rsidRPr="000E5116">
              <w:rPr>
                <w:sz w:val="20"/>
                <w:szCs w:val="20"/>
                <w:lang w:val="ru-RU" w:eastAsia="en-CA"/>
              </w:rPr>
              <w:t>)</w:t>
            </w:r>
          </w:p>
        </w:tc>
        <w:tc>
          <w:tcPr>
            <w:tcW w:w="1725" w:type="dxa"/>
            <w:tcBorders>
              <w:top w:val="single" w:sz="6" w:space="0" w:color="auto"/>
              <w:left w:val="single" w:sz="6" w:space="0" w:color="auto"/>
              <w:bottom w:val="single" w:sz="6" w:space="0" w:color="auto"/>
              <w:right w:val="single" w:sz="6" w:space="0" w:color="auto"/>
            </w:tcBorders>
            <w:shd w:val="clear" w:color="auto" w:fill="auto"/>
            <w:hideMark/>
          </w:tcPr>
          <w:p w14:paraId="2AB6AF75" w14:textId="5617FDC0" w:rsidR="00F7196C" w:rsidRPr="00543E11" w:rsidRDefault="00543E11" w:rsidP="00E20BEC">
            <w:pPr>
              <w:jc w:val="center"/>
              <w:textAlignment w:val="baseline"/>
              <w:rPr>
                <w:sz w:val="20"/>
                <w:szCs w:val="20"/>
                <w:lang w:eastAsia="en-CA"/>
              </w:rPr>
            </w:pPr>
            <w:r w:rsidRPr="00543E11">
              <w:rPr>
                <w:sz w:val="20"/>
                <w:szCs w:val="20"/>
                <w:lang w:eastAsia="en-CA"/>
              </w:rPr>
              <w:t>9</w:t>
            </w:r>
            <w:r w:rsidR="001564CB">
              <w:rPr>
                <w:sz w:val="20"/>
                <w:szCs w:val="20"/>
                <w:lang w:eastAsia="en-CA"/>
              </w:rPr>
              <w:t>2</w:t>
            </w:r>
            <w:r w:rsidRPr="00543E11">
              <w:rPr>
                <w:sz w:val="20"/>
                <w:szCs w:val="20"/>
                <w:lang w:eastAsia="en-CA"/>
              </w:rPr>
              <w:t>-</w:t>
            </w:r>
            <w:r w:rsidR="001564CB">
              <w:rPr>
                <w:sz w:val="20"/>
                <w:szCs w:val="20"/>
                <w:lang w:eastAsia="en-CA"/>
              </w:rPr>
              <w:t>100</w:t>
            </w:r>
          </w:p>
        </w:tc>
      </w:tr>
      <w:tr w:rsidR="00F7196C" w:rsidRPr="00355F14" w14:paraId="41DBD2DB" w14:textId="77777777" w:rsidTr="00891AD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tcPr>
          <w:p w14:paraId="1C869918" w14:textId="26B4FF02" w:rsidR="00F7196C" w:rsidRPr="00B95E7B" w:rsidRDefault="009743D8" w:rsidP="00E20BEC">
            <w:pPr>
              <w:textAlignment w:val="baseline"/>
              <w:rPr>
                <w:sz w:val="20"/>
                <w:szCs w:val="20"/>
                <w:lang w:eastAsia="en-CA"/>
              </w:rPr>
            </w:pPr>
            <w:r>
              <w:rPr>
                <w:sz w:val="20"/>
                <w:szCs w:val="20"/>
                <w:lang w:val="ru-RU" w:eastAsia="en-CA"/>
              </w:rPr>
              <w:t>Мальдивские Острова</w:t>
            </w:r>
            <w:r w:rsidR="00F7196C" w:rsidRPr="00B95E7B">
              <w:rPr>
                <w:sz w:val="20"/>
                <w:szCs w:val="20"/>
                <w:lang w:eastAsia="en-CA"/>
              </w:rPr>
              <w:t> </w:t>
            </w:r>
          </w:p>
        </w:tc>
        <w:tc>
          <w:tcPr>
            <w:tcW w:w="6074" w:type="dxa"/>
            <w:tcBorders>
              <w:top w:val="single" w:sz="6" w:space="0" w:color="auto"/>
              <w:left w:val="single" w:sz="6" w:space="0" w:color="auto"/>
              <w:bottom w:val="single" w:sz="6" w:space="0" w:color="auto"/>
              <w:right w:val="single" w:sz="6" w:space="0" w:color="auto"/>
            </w:tcBorders>
            <w:shd w:val="clear" w:color="auto" w:fill="auto"/>
          </w:tcPr>
          <w:p w14:paraId="72ABF4AC" w14:textId="0AC7BF56" w:rsidR="00F7196C" w:rsidRPr="000E5116" w:rsidRDefault="000E5116" w:rsidP="00E20BEC">
            <w:pPr>
              <w:textAlignment w:val="baseline"/>
              <w:rPr>
                <w:sz w:val="20"/>
                <w:szCs w:val="20"/>
                <w:lang w:val="ru-RU" w:eastAsia="en-CA"/>
              </w:rPr>
            </w:pPr>
            <w:r>
              <w:rPr>
                <w:sz w:val="20"/>
                <w:szCs w:val="20"/>
                <w:lang w:val="ru-RU" w:eastAsia="en-CA"/>
              </w:rPr>
              <w:t>Д</w:t>
            </w:r>
            <w:r w:rsidRPr="000E5116">
              <w:rPr>
                <w:sz w:val="20"/>
                <w:szCs w:val="20"/>
                <w:lang w:val="ru-RU" w:eastAsia="en-CA"/>
              </w:rPr>
              <w:t>ополнительны</w:t>
            </w:r>
            <w:r>
              <w:rPr>
                <w:sz w:val="20"/>
                <w:szCs w:val="20"/>
                <w:lang w:val="ru-RU" w:eastAsia="en-CA"/>
              </w:rPr>
              <w:t>е</w:t>
            </w:r>
            <w:r w:rsidRPr="000E5116">
              <w:rPr>
                <w:sz w:val="20"/>
                <w:szCs w:val="20"/>
                <w:lang w:val="ru-RU" w:eastAsia="en-CA"/>
              </w:rPr>
              <w:t xml:space="preserve"> мероприятия по поддержанию энергоэффективности в секторе обслуживания </w:t>
            </w:r>
            <w:r>
              <w:rPr>
                <w:sz w:val="20"/>
                <w:szCs w:val="20"/>
                <w:lang w:val="ru-RU" w:eastAsia="en-CA"/>
              </w:rPr>
              <w:t>холодильного</w:t>
            </w:r>
            <w:r w:rsidRPr="000E5116">
              <w:rPr>
                <w:sz w:val="20"/>
                <w:szCs w:val="20"/>
                <w:lang w:val="ru-RU" w:eastAsia="en-CA"/>
              </w:rPr>
              <w:t xml:space="preserve"> </w:t>
            </w:r>
            <w:r>
              <w:rPr>
                <w:sz w:val="20"/>
                <w:szCs w:val="20"/>
                <w:lang w:val="ru-RU" w:eastAsia="en-CA"/>
              </w:rPr>
              <w:t>оборудования</w:t>
            </w:r>
            <w:r w:rsidRPr="000E5116">
              <w:rPr>
                <w:sz w:val="20"/>
                <w:szCs w:val="20"/>
                <w:lang w:val="ru-RU" w:eastAsia="en-CA"/>
              </w:rPr>
              <w:t xml:space="preserve"> </w:t>
            </w:r>
            <w:r>
              <w:rPr>
                <w:sz w:val="20"/>
                <w:szCs w:val="20"/>
                <w:lang w:val="ru-RU" w:eastAsia="en-CA"/>
              </w:rPr>
              <w:t>в</w:t>
            </w:r>
            <w:r w:rsidRPr="000E5116">
              <w:rPr>
                <w:sz w:val="20"/>
                <w:szCs w:val="20"/>
                <w:lang w:val="ru-RU" w:eastAsia="en-CA"/>
              </w:rPr>
              <w:t xml:space="preserve"> </w:t>
            </w:r>
            <w:r>
              <w:rPr>
                <w:sz w:val="20"/>
                <w:szCs w:val="20"/>
                <w:lang w:val="ru-RU" w:eastAsia="en-CA"/>
              </w:rPr>
              <w:t>рамках</w:t>
            </w:r>
            <w:r w:rsidRPr="000E5116">
              <w:rPr>
                <w:sz w:val="20"/>
                <w:szCs w:val="20"/>
                <w:lang w:val="ru-RU" w:eastAsia="en-CA"/>
              </w:rPr>
              <w:t xml:space="preserve"> </w:t>
            </w:r>
            <w:r>
              <w:rPr>
                <w:sz w:val="20"/>
                <w:szCs w:val="20"/>
                <w:lang w:val="ru-RU" w:eastAsia="en-CA"/>
              </w:rPr>
              <w:t>решения</w:t>
            </w:r>
            <w:r w:rsidR="00F7196C" w:rsidRPr="000E5116">
              <w:rPr>
                <w:sz w:val="20"/>
                <w:szCs w:val="20"/>
                <w:lang w:val="ru-RU" w:eastAsia="en-CA"/>
              </w:rPr>
              <w:t> 89/6</w:t>
            </w:r>
            <w:r>
              <w:rPr>
                <w:sz w:val="20"/>
                <w:szCs w:val="20"/>
                <w:lang w:val="ru-RU" w:eastAsia="en-CA"/>
              </w:rPr>
              <w:t> </w:t>
            </w:r>
            <w:r w:rsidR="00F7196C" w:rsidRPr="00B95E7B">
              <w:rPr>
                <w:sz w:val="20"/>
                <w:szCs w:val="20"/>
                <w:lang w:eastAsia="en-CA"/>
              </w:rPr>
              <w:t>b</w:t>
            </w:r>
            <w:r w:rsidR="00F7196C" w:rsidRPr="000E5116">
              <w:rPr>
                <w:sz w:val="20"/>
                <w:szCs w:val="20"/>
                <w:lang w:val="ru-RU" w:eastAsia="en-CA"/>
              </w:rPr>
              <w:t>) (</w:t>
            </w:r>
            <w:r w:rsidR="00ED3B59">
              <w:rPr>
                <w:sz w:val="20"/>
                <w:szCs w:val="20"/>
                <w:lang w:val="ru-RU" w:eastAsia="en-CA"/>
              </w:rPr>
              <w:t>за</w:t>
            </w:r>
            <w:r w:rsidR="00ED3B59" w:rsidRPr="00ED3B59">
              <w:rPr>
                <w:sz w:val="20"/>
                <w:szCs w:val="20"/>
                <w:lang w:val="ru-RU" w:eastAsia="en-CA"/>
              </w:rPr>
              <w:t>прос о переносе даты завершения</w:t>
            </w:r>
            <w:r w:rsidR="00ED3B59">
              <w:rPr>
                <w:sz w:val="20"/>
                <w:szCs w:val="20"/>
                <w:lang w:val="ru-RU" w:eastAsia="en-CA"/>
              </w:rPr>
              <w:t xml:space="preserve"> проекта</w:t>
            </w:r>
            <w:r w:rsidR="00F7196C" w:rsidRPr="000E5116">
              <w:rPr>
                <w:sz w:val="20"/>
                <w:szCs w:val="20"/>
                <w:lang w:val="ru-RU" w:eastAsia="en-CA"/>
              </w:rPr>
              <w:t>)</w:t>
            </w:r>
            <w:r w:rsidR="00F7196C" w:rsidRPr="00B95E7B">
              <w:rPr>
                <w:sz w:val="20"/>
                <w:szCs w:val="20"/>
                <w:lang w:eastAsia="en-CA"/>
              </w:rPr>
              <w:t> </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49D66B36" w14:textId="2007C655" w:rsidR="00F7196C" w:rsidRPr="00543E11" w:rsidRDefault="00543E11" w:rsidP="00E20BEC">
            <w:pPr>
              <w:jc w:val="center"/>
              <w:textAlignment w:val="baseline"/>
              <w:rPr>
                <w:sz w:val="20"/>
                <w:szCs w:val="20"/>
                <w:lang w:eastAsia="en-CA"/>
              </w:rPr>
            </w:pPr>
            <w:r w:rsidRPr="00543E11">
              <w:rPr>
                <w:sz w:val="20"/>
                <w:szCs w:val="20"/>
                <w:lang w:eastAsia="en-CA"/>
              </w:rPr>
              <w:t>10</w:t>
            </w:r>
            <w:r w:rsidR="001564CB">
              <w:rPr>
                <w:sz w:val="20"/>
                <w:szCs w:val="20"/>
                <w:lang w:eastAsia="en-CA"/>
              </w:rPr>
              <w:t>1</w:t>
            </w:r>
            <w:r w:rsidRPr="00543E11">
              <w:rPr>
                <w:sz w:val="20"/>
                <w:szCs w:val="20"/>
                <w:lang w:eastAsia="en-CA"/>
              </w:rPr>
              <w:t>-10</w:t>
            </w:r>
            <w:r w:rsidR="001564CB">
              <w:rPr>
                <w:sz w:val="20"/>
                <w:szCs w:val="20"/>
                <w:lang w:eastAsia="en-CA"/>
              </w:rPr>
              <w:t>7</w:t>
            </w:r>
          </w:p>
        </w:tc>
      </w:tr>
    </w:tbl>
    <w:p w14:paraId="34E31E8E" w14:textId="07F9D63E" w:rsidR="00E410D7" w:rsidRDefault="00E410D7" w:rsidP="00E20BEC">
      <w:pPr>
        <w:spacing w:before="240" w:after="240"/>
        <w:textAlignment w:val="baseline"/>
        <w:rPr>
          <w:b/>
          <w:bCs/>
          <w:lang w:val="ru-RU" w:eastAsia="en-CA"/>
        </w:rPr>
      </w:pPr>
    </w:p>
    <w:p w14:paraId="169CB82E" w14:textId="77777777" w:rsidR="00E410D7" w:rsidRDefault="00E410D7" w:rsidP="00E20BEC">
      <w:pPr>
        <w:jc w:val="left"/>
        <w:rPr>
          <w:b/>
          <w:bCs/>
          <w:lang w:val="ru-RU" w:eastAsia="en-CA"/>
        </w:rPr>
      </w:pPr>
      <w:r>
        <w:rPr>
          <w:b/>
          <w:bCs/>
          <w:lang w:val="ru-RU" w:eastAsia="en-CA"/>
        </w:rPr>
        <w:br w:type="page"/>
      </w:r>
    </w:p>
    <w:p w14:paraId="634340AB" w14:textId="000BEBE0" w:rsidR="00355F14" w:rsidRPr="00442BD9" w:rsidRDefault="009743D8" w:rsidP="00E20BEC">
      <w:pPr>
        <w:pStyle w:val="afb"/>
        <w:numPr>
          <w:ilvl w:val="0"/>
          <w:numId w:val="28"/>
        </w:numPr>
        <w:spacing w:before="240" w:after="240"/>
        <w:ind w:hanging="720"/>
        <w:textAlignment w:val="baseline"/>
        <w:rPr>
          <w:b/>
          <w:bCs/>
          <w:lang w:eastAsia="en-CA"/>
        </w:rPr>
      </w:pPr>
      <w:r w:rsidRPr="009743D8">
        <w:rPr>
          <w:b/>
          <w:bCs/>
          <w:lang w:val="ru-RU" w:eastAsia="en-CA"/>
        </w:rPr>
        <w:lastRenderedPageBreak/>
        <w:t xml:space="preserve">Доклады, связанные с </w:t>
      </w:r>
      <w:r>
        <w:rPr>
          <w:b/>
          <w:bCs/>
          <w:lang w:val="ru-RU" w:eastAsia="en-CA"/>
        </w:rPr>
        <w:t>ПОДПО</w:t>
      </w:r>
    </w:p>
    <w:p w14:paraId="058A0E66" w14:textId="0AAC349A" w:rsidR="007B27C6" w:rsidRPr="00E878B8" w:rsidRDefault="00E878B8" w:rsidP="00E20BEC">
      <w:pPr>
        <w:spacing w:after="240"/>
        <w:ind w:left="720"/>
        <w:rPr>
          <w:b/>
          <w:bCs/>
          <w:u w:val="single"/>
          <w:lang w:val="ru-RU"/>
        </w:rPr>
      </w:pPr>
      <w:r>
        <w:rPr>
          <w:b/>
          <w:bCs/>
          <w:u w:val="single"/>
          <w:lang w:val="ru-RU"/>
        </w:rPr>
        <w:t>Аргентина</w:t>
      </w:r>
      <w:r w:rsidR="00A75455">
        <w:rPr>
          <w:b/>
          <w:bCs/>
          <w:u w:val="single"/>
          <w:lang w:val="ru-RU"/>
        </w:rPr>
        <w:t>. П</w:t>
      </w:r>
      <w:r w:rsidRPr="00E878B8">
        <w:rPr>
          <w:b/>
          <w:bCs/>
          <w:u w:val="single"/>
          <w:lang w:val="ru-RU"/>
        </w:rPr>
        <w:t xml:space="preserve">лан организационной деятельности по поэтапному отказу от ГХФУ </w:t>
      </w:r>
      <w:r w:rsidR="007B27C6" w:rsidRPr="00E878B8">
        <w:rPr>
          <w:b/>
          <w:bCs/>
          <w:u w:val="single"/>
          <w:lang w:val="ru-RU"/>
        </w:rPr>
        <w:t>(</w:t>
      </w:r>
      <w:r>
        <w:rPr>
          <w:b/>
          <w:bCs/>
          <w:u w:val="single"/>
          <w:lang w:val="ru-RU"/>
        </w:rPr>
        <w:t>Этап </w:t>
      </w:r>
      <w:r w:rsidR="007B27C6" w:rsidRPr="007B27C6">
        <w:rPr>
          <w:b/>
          <w:bCs/>
          <w:u w:val="single"/>
        </w:rPr>
        <w:t>II</w:t>
      </w:r>
      <w:r>
        <w:rPr>
          <w:b/>
          <w:bCs/>
          <w:u w:val="single"/>
          <w:lang w:val="ru-RU"/>
        </w:rPr>
        <w:t>. Д</w:t>
      </w:r>
      <w:r w:rsidRPr="00E878B8">
        <w:rPr>
          <w:b/>
          <w:bCs/>
          <w:u w:val="single"/>
          <w:lang w:val="ru-RU"/>
        </w:rPr>
        <w:t>оступность альтернатив с низким потенциалом глобального потепления для ГХФУ-141</w:t>
      </w:r>
      <w:r w:rsidRPr="00E878B8">
        <w:rPr>
          <w:b/>
          <w:bCs/>
          <w:u w:val="single"/>
        </w:rPr>
        <w:t>b</w:t>
      </w:r>
      <w:r w:rsidRPr="00E878B8">
        <w:rPr>
          <w:b/>
          <w:bCs/>
          <w:u w:val="single"/>
          <w:lang w:val="ru-RU"/>
        </w:rPr>
        <w:t xml:space="preserve"> в секторе пеноматериалов и временное использование альтернатив с высоким потенциалом глобального потепления) (ЮНИДО и </w:t>
      </w:r>
      <w:r>
        <w:rPr>
          <w:b/>
          <w:bCs/>
          <w:u w:val="single"/>
          <w:lang w:val="ru-RU"/>
        </w:rPr>
        <w:t>п</w:t>
      </w:r>
      <w:r w:rsidRPr="00E878B8">
        <w:rPr>
          <w:b/>
          <w:bCs/>
          <w:u w:val="single"/>
          <w:lang w:val="ru-RU"/>
        </w:rPr>
        <w:t>равительство Италии</w:t>
      </w:r>
      <w:r w:rsidR="007B27C6" w:rsidRPr="00E878B8">
        <w:rPr>
          <w:b/>
          <w:bCs/>
          <w:lang w:val="ru-RU"/>
        </w:rPr>
        <w:t>)</w:t>
      </w:r>
    </w:p>
    <w:p w14:paraId="1C5706C5" w14:textId="7D5FF349" w:rsidR="007B27C6" w:rsidRPr="009743D8" w:rsidRDefault="009743D8" w:rsidP="00E20BEC">
      <w:pPr>
        <w:spacing w:after="240"/>
        <w:rPr>
          <w:b/>
          <w:lang w:val="ru-RU"/>
        </w:rPr>
      </w:pPr>
      <w:r>
        <w:rPr>
          <w:b/>
          <w:lang w:val="ru-RU"/>
        </w:rPr>
        <w:t>Справочная информация</w:t>
      </w:r>
    </w:p>
    <w:p w14:paraId="51AB7162" w14:textId="30A4B944" w:rsidR="007B27C6" w:rsidRPr="00E878B8" w:rsidRDefault="00E878B8" w:rsidP="00E20BEC">
      <w:pPr>
        <w:pStyle w:val="1"/>
        <w:rPr>
          <w:lang w:val="ru-RU"/>
        </w:rPr>
      </w:pPr>
      <w:r>
        <w:rPr>
          <w:lang w:val="ru-RU"/>
        </w:rPr>
        <w:t>На</w:t>
      </w:r>
      <w:r w:rsidRPr="00E878B8">
        <w:rPr>
          <w:lang w:val="ru-RU"/>
        </w:rPr>
        <w:t xml:space="preserve"> </w:t>
      </w:r>
      <w:r>
        <w:rPr>
          <w:lang w:val="ru-RU"/>
        </w:rPr>
        <w:t>своем</w:t>
      </w:r>
      <w:r w:rsidRPr="00E878B8">
        <w:rPr>
          <w:lang w:val="ru-RU"/>
        </w:rPr>
        <w:t xml:space="preserve"> </w:t>
      </w:r>
      <w:r w:rsidR="007B27C6" w:rsidRPr="00E878B8">
        <w:rPr>
          <w:lang w:val="ru-RU"/>
        </w:rPr>
        <w:t>92</w:t>
      </w:r>
      <w:r w:rsidRPr="00E878B8">
        <w:rPr>
          <w:lang w:val="ru-RU"/>
        </w:rPr>
        <w:t>-</w:t>
      </w:r>
      <w:r>
        <w:rPr>
          <w:lang w:val="ru-RU"/>
        </w:rPr>
        <w:t>м</w:t>
      </w:r>
      <w:r w:rsidRPr="00E878B8">
        <w:rPr>
          <w:lang w:val="ru-RU"/>
        </w:rPr>
        <w:t xml:space="preserve"> </w:t>
      </w:r>
      <w:r>
        <w:rPr>
          <w:lang w:val="ru-RU"/>
        </w:rPr>
        <w:t>совещании</w:t>
      </w:r>
      <w:r w:rsidR="007B27C6" w:rsidRPr="00E878B8">
        <w:rPr>
          <w:lang w:val="ru-RU"/>
        </w:rPr>
        <w:t xml:space="preserve">, </w:t>
      </w:r>
      <w:r w:rsidRPr="00E878B8">
        <w:rPr>
          <w:lang w:val="ru-RU"/>
        </w:rPr>
        <w:t>утверждая третий транш этапа</w:t>
      </w:r>
      <w:r>
        <w:rPr>
          <w:lang w:val="ru-RU"/>
        </w:rPr>
        <w:t> </w:t>
      </w:r>
      <w:r w:rsidRPr="00E878B8">
        <w:t>II</w:t>
      </w:r>
      <w:r w:rsidRPr="00E878B8">
        <w:rPr>
          <w:lang w:val="ru-RU"/>
        </w:rPr>
        <w:t xml:space="preserve"> </w:t>
      </w:r>
      <w:r>
        <w:rPr>
          <w:lang w:val="ru-RU"/>
        </w:rPr>
        <w:t>п</w:t>
      </w:r>
      <w:r w:rsidRPr="00E878B8">
        <w:rPr>
          <w:lang w:val="ru-RU"/>
        </w:rPr>
        <w:t xml:space="preserve">лана организационной деятельности по поэтапному отказу от ГХФУ (ПОДПО) для Аргентины </w:t>
      </w:r>
      <w:r w:rsidR="007B27C6" w:rsidRPr="00E878B8">
        <w:rPr>
          <w:lang w:val="ru-RU"/>
        </w:rPr>
        <w:t>(</w:t>
      </w:r>
      <w:r>
        <w:rPr>
          <w:lang w:val="ru-RU"/>
        </w:rPr>
        <w:t>решение </w:t>
      </w:r>
      <w:r w:rsidR="007B27C6" w:rsidRPr="00E878B8">
        <w:rPr>
          <w:lang w:val="ru-RU"/>
        </w:rPr>
        <w:t xml:space="preserve">92/31), </w:t>
      </w:r>
      <w:r w:rsidRPr="00E878B8">
        <w:rPr>
          <w:lang w:val="ru-RU"/>
        </w:rPr>
        <w:t>Исполнительный комитет, в частности, отметил</w:t>
      </w:r>
      <w:r w:rsidR="007B27C6" w:rsidRPr="00E878B8">
        <w:rPr>
          <w:lang w:val="ru-RU"/>
        </w:rPr>
        <w:t>:</w:t>
      </w:r>
    </w:p>
    <w:p w14:paraId="392990D2" w14:textId="1CB95D7C" w:rsidR="007B27C6" w:rsidRPr="00E878B8" w:rsidRDefault="00E878B8" w:rsidP="00E20BEC">
      <w:pPr>
        <w:pStyle w:val="2"/>
        <w:widowControl/>
        <w:rPr>
          <w:lang w:val="ru-RU"/>
        </w:rPr>
      </w:pPr>
      <w:r>
        <w:rPr>
          <w:lang w:val="ru-RU"/>
        </w:rPr>
        <w:t>п</w:t>
      </w:r>
      <w:r w:rsidRPr="00E878B8">
        <w:rPr>
          <w:lang w:val="ru-RU"/>
        </w:rPr>
        <w:t xml:space="preserve">роблемы, связанные с отсутствием предложения альтернатив с низким </w:t>
      </w:r>
      <w:r w:rsidR="00AD02D9" w:rsidRPr="00AD02D9">
        <w:rPr>
          <w:lang w:val="ru-RU"/>
        </w:rPr>
        <w:t xml:space="preserve">потенциалом глобального потепления </w:t>
      </w:r>
      <w:r w:rsidR="00AD02D9">
        <w:rPr>
          <w:lang w:val="ru-RU"/>
        </w:rPr>
        <w:t>(</w:t>
      </w:r>
      <w:r w:rsidRPr="00E878B8">
        <w:rPr>
          <w:lang w:val="ru-RU"/>
        </w:rPr>
        <w:t>ПГП</w:t>
      </w:r>
      <w:r w:rsidR="00AD02D9">
        <w:rPr>
          <w:lang w:val="ru-RU"/>
        </w:rPr>
        <w:t>)</w:t>
      </w:r>
      <w:r w:rsidRPr="00E878B8">
        <w:rPr>
          <w:lang w:val="ru-RU"/>
        </w:rPr>
        <w:t xml:space="preserve"> для ГХФУ-141</w:t>
      </w:r>
      <w:r w:rsidRPr="00E878B8">
        <w:t>b</w:t>
      </w:r>
      <w:r w:rsidRPr="00E878B8">
        <w:rPr>
          <w:lang w:val="ru-RU"/>
        </w:rPr>
        <w:t xml:space="preserve"> в секторе пеноматериалов, что задержало реализацию мероприятий этапа</w:t>
      </w:r>
      <w:r w:rsidR="00AD02D9">
        <w:rPr>
          <w:lang w:val="ru-RU"/>
        </w:rPr>
        <w:t> </w:t>
      </w:r>
      <w:r w:rsidRPr="00E878B8">
        <w:t>II</w:t>
      </w:r>
      <w:r w:rsidRPr="00E878B8">
        <w:rPr>
          <w:lang w:val="ru-RU"/>
        </w:rPr>
        <w:t xml:space="preserve"> в секторе пенополиуретана (ППУ), которые позволили бы </w:t>
      </w:r>
      <w:r w:rsidR="00AD02D9">
        <w:rPr>
          <w:lang w:val="ru-RU"/>
        </w:rPr>
        <w:t>п</w:t>
      </w:r>
      <w:r w:rsidRPr="00E878B8">
        <w:rPr>
          <w:lang w:val="ru-RU"/>
        </w:rPr>
        <w:t>равительству Аргентин</w:t>
      </w:r>
      <w:r w:rsidR="00AD02D9">
        <w:rPr>
          <w:lang w:val="ru-RU"/>
        </w:rPr>
        <w:t>ы вывести из употребления 85,92 </w:t>
      </w:r>
      <w:r w:rsidRPr="00E878B8">
        <w:rPr>
          <w:lang w:val="ru-RU"/>
        </w:rPr>
        <w:t>тонн ОРС ГХФУ</w:t>
      </w:r>
      <w:r w:rsidR="00AD02D9">
        <w:rPr>
          <w:lang w:val="ru-RU"/>
        </w:rPr>
        <w:t>;</w:t>
      </w:r>
    </w:p>
    <w:p w14:paraId="0AA5A86D" w14:textId="35020B08" w:rsidR="007B27C6" w:rsidRPr="00AD02D9" w:rsidRDefault="00AD02D9" w:rsidP="00E20BEC">
      <w:pPr>
        <w:pStyle w:val="2"/>
        <w:widowControl/>
        <w:rPr>
          <w:lang w:val="ru-RU"/>
        </w:rPr>
      </w:pPr>
      <w:r>
        <w:rPr>
          <w:lang w:val="ru-RU"/>
        </w:rPr>
        <w:t>ч</w:t>
      </w:r>
      <w:r w:rsidRPr="00AD02D9">
        <w:rPr>
          <w:lang w:val="ru-RU"/>
        </w:rPr>
        <w:t>то в случае отсутствия альтернатив на местном рынке альтернативы с высоким ПГП могут использоваться ис</w:t>
      </w:r>
      <w:r>
        <w:rPr>
          <w:lang w:val="ru-RU"/>
        </w:rPr>
        <w:t>ключительно на временной основе</w:t>
      </w:r>
      <w:r w:rsidRPr="00AD02D9">
        <w:rPr>
          <w:lang w:val="ru-RU"/>
        </w:rPr>
        <w:t xml:space="preserve"> и что </w:t>
      </w:r>
      <w:r>
        <w:rPr>
          <w:lang w:val="ru-RU"/>
        </w:rPr>
        <w:t>п</w:t>
      </w:r>
      <w:r w:rsidRPr="00AD02D9">
        <w:rPr>
          <w:lang w:val="ru-RU"/>
        </w:rPr>
        <w:t xml:space="preserve">равительство Аргентины будет докладывать на каждом </w:t>
      </w:r>
      <w:r>
        <w:rPr>
          <w:lang w:val="ru-RU"/>
        </w:rPr>
        <w:t>совещании</w:t>
      </w:r>
      <w:r w:rsidRPr="00AD02D9">
        <w:rPr>
          <w:lang w:val="ru-RU"/>
        </w:rPr>
        <w:t xml:space="preserve"> Исполнительного комитета о прогрессе в обеспечении коммерческой доступности выбранных технологий, включая связан</w:t>
      </w:r>
      <w:r>
        <w:rPr>
          <w:lang w:val="ru-RU"/>
        </w:rPr>
        <w:t>ные с ними компоненты, в стране</w:t>
      </w:r>
      <w:r w:rsidRPr="00AD02D9">
        <w:rPr>
          <w:lang w:val="ru-RU"/>
        </w:rPr>
        <w:t xml:space="preserve"> при условии, что дополнительные эксплуатационные расходы (ДЭР) не будут финансироваться до завершения перехода к согласованным альтернативам</w:t>
      </w:r>
      <w:r w:rsidR="007B27C6" w:rsidRPr="00AD02D9">
        <w:rPr>
          <w:lang w:val="ru-RU"/>
        </w:rPr>
        <w:t>.</w:t>
      </w:r>
    </w:p>
    <w:p w14:paraId="103B12CD" w14:textId="0A68A2FA" w:rsidR="007B27C6" w:rsidRPr="00DF7A47" w:rsidRDefault="00701CED" w:rsidP="00E20BEC">
      <w:pPr>
        <w:pStyle w:val="1"/>
        <w:rPr>
          <w:lang w:val="ru-RU"/>
        </w:rPr>
      </w:pPr>
      <w:r w:rsidRPr="00701CED">
        <w:rPr>
          <w:lang w:val="ru-RU"/>
        </w:rPr>
        <w:t xml:space="preserve">ЮНИДО регулярно представляла доклады по данному вопросу на </w:t>
      </w:r>
      <w:r>
        <w:rPr>
          <w:lang w:val="ru-RU"/>
        </w:rPr>
        <w:t>совещаниях</w:t>
      </w:r>
      <w:r w:rsidRPr="00701CED">
        <w:rPr>
          <w:lang w:val="ru-RU"/>
        </w:rPr>
        <w:t xml:space="preserve"> Исполнительного комитета</w:t>
      </w:r>
      <w:r w:rsidR="007B27C6" w:rsidRPr="007B27C6">
        <w:rPr>
          <w:vertAlign w:val="superscript"/>
        </w:rPr>
        <w:footnoteReference w:id="3"/>
      </w:r>
      <w:r>
        <w:rPr>
          <w:lang w:val="ru-RU"/>
        </w:rPr>
        <w:t>.</w:t>
      </w:r>
      <w:r w:rsidR="007B27C6" w:rsidRPr="00701CED">
        <w:rPr>
          <w:lang w:val="ru-RU"/>
        </w:rPr>
        <w:t xml:space="preserve"> </w:t>
      </w:r>
      <w:r w:rsidRPr="00701CED">
        <w:rPr>
          <w:lang w:val="ru-RU"/>
        </w:rPr>
        <w:t xml:space="preserve">Последний доклад на 95-м </w:t>
      </w:r>
      <w:r>
        <w:rPr>
          <w:lang w:val="ru-RU"/>
        </w:rPr>
        <w:t>совещании</w:t>
      </w:r>
      <w:r w:rsidRPr="00701CED">
        <w:rPr>
          <w:lang w:val="ru-RU"/>
        </w:rPr>
        <w:t xml:space="preserve"> содержал информацию о том, что один из поставщиков сообщил о возможности поставок своего </w:t>
      </w:r>
      <w:r>
        <w:rPr>
          <w:lang w:val="ru-RU"/>
        </w:rPr>
        <w:t>Г</w:t>
      </w:r>
      <w:r w:rsidRPr="00701CED">
        <w:rPr>
          <w:lang w:val="ru-RU"/>
        </w:rPr>
        <w:t>ФО на местный рынок к 2026</w:t>
      </w:r>
      <w:r>
        <w:rPr>
          <w:lang w:val="ru-RU"/>
        </w:rPr>
        <w:t> </w:t>
      </w:r>
      <w:r w:rsidRPr="00701CED">
        <w:rPr>
          <w:lang w:val="ru-RU"/>
        </w:rPr>
        <w:t>году, тогда как два других</w:t>
      </w:r>
      <w:r>
        <w:rPr>
          <w:lang w:val="ru-RU"/>
        </w:rPr>
        <w:t xml:space="preserve"> поставщика</w:t>
      </w:r>
      <w:r w:rsidRPr="00701CED">
        <w:rPr>
          <w:lang w:val="ru-RU"/>
        </w:rPr>
        <w:t xml:space="preserve"> подтвердили наличие мощностей для немедленных поставок </w:t>
      </w:r>
      <w:r>
        <w:rPr>
          <w:lang w:val="ru-RU"/>
        </w:rPr>
        <w:t>Г</w:t>
      </w:r>
      <w:r w:rsidRPr="00701CED">
        <w:rPr>
          <w:lang w:val="ru-RU"/>
        </w:rPr>
        <w:t xml:space="preserve">ФО в Аргентину. Поставщики указали на возможность заключения коммерческих соглашений с ценами, значительно более низкими, чем ранее заявленные. Эти цены, хотя и остаются </w:t>
      </w:r>
      <w:r>
        <w:rPr>
          <w:lang w:val="ru-RU"/>
        </w:rPr>
        <w:t>высокими</w:t>
      </w:r>
      <w:r w:rsidRPr="00701CED">
        <w:rPr>
          <w:lang w:val="ru-RU"/>
        </w:rPr>
        <w:t xml:space="preserve"> для местных </w:t>
      </w:r>
      <w:r>
        <w:rPr>
          <w:lang w:val="ru-RU"/>
        </w:rPr>
        <w:t>системотехнических фирм</w:t>
      </w:r>
      <w:r w:rsidRPr="00701CED">
        <w:rPr>
          <w:lang w:val="ru-RU"/>
        </w:rPr>
        <w:t xml:space="preserve">, должны повысить доступность </w:t>
      </w:r>
      <w:r>
        <w:rPr>
          <w:lang w:val="ru-RU"/>
        </w:rPr>
        <w:t>Г</w:t>
      </w:r>
      <w:r w:rsidRPr="00701CED">
        <w:rPr>
          <w:lang w:val="ru-RU"/>
        </w:rPr>
        <w:t xml:space="preserve">ФО для местного рынка. Некоторые предприятия по производству </w:t>
      </w:r>
      <w:r w:rsidR="00DF7A47">
        <w:rPr>
          <w:lang w:val="ru-RU"/>
        </w:rPr>
        <w:t>ППУ</w:t>
      </w:r>
      <w:r w:rsidRPr="00701CED">
        <w:rPr>
          <w:lang w:val="ru-RU"/>
        </w:rPr>
        <w:t xml:space="preserve"> по-прежнему временно используют ГФУ, но </w:t>
      </w:r>
      <w:r w:rsidR="00DF7A47">
        <w:rPr>
          <w:lang w:val="ru-RU"/>
        </w:rPr>
        <w:t>п</w:t>
      </w:r>
      <w:r w:rsidRPr="00701CED">
        <w:rPr>
          <w:lang w:val="ru-RU"/>
        </w:rPr>
        <w:t>равительство подчеркнуло, что это не долгосрочное решение, что поставщики играют ключев</w:t>
      </w:r>
      <w:r w:rsidR="00DF7A47">
        <w:rPr>
          <w:lang w:val="ru-RU"/>
        </w:rPr>
        <w:t>ую роль во внедрении технологии</w:t>
      </w:r>
      <w:r w:rsidRPr="00701CED">
        <w:rPr>
          <w:lang w:val="ru-RU"/>
        </w:rPr>
        <w:t xml:space="preserve"> и что стране необходима поддержка стран</w:t>
      </w:r>
      <w:r w:rsidR="00DF7A47">
        <w:rPr>
          <w:lang w:val="ru-RU"/>
        </w:rPr>
        <w:t> – </w:t>
      </w:r>
      <w:r w:rsidRPr="00701CED">
        <w:rPr>
          <w:lang w:val="ru-RU"/>
        </w:rPr>
        <w:t>производителей ХФО для обеспечения надежного местного снабжения</w:t>
      </w:r>
      <w:r w:rsidR="007B27C6" w:rsidRPr="00DF7A47">
        <w:rPr>
          <w:lang w:val="ru-RU"/>
        </w:rPr>
        <w:t>.</w:t>
      </w:r>
    </w:p>
    <w:p w14:paraId="454CF49A" w14:textId="185CB246" w:rsidR="007B27C6" w:rsidRPr="00DF7A47" w:rsidRDefault="00DF7A47" w:rsidP="00E20BEC">
      <w:pPr>
        <w:pStyle w:val="1"/>
        <w:rPr>
          <w:lang w:val="ru-RU"/>
        </w:rPr>
      </w:pPr>
      <w:r>
        <w:rPr>
          <w:lang w:val="ru-RU"/>
        </w:rPr>
        <w:t>На</w:t>
      </w:r>
      <w:r w:rsidRPr="00DF7A47">
        <w:rPr>
          <w:lang w:val="ru-RU"/>
        </w:rPr>
        <w:t xml:space="preserve"> </w:t>
      </w:r>
      <w:r w:rsidR="007B27C6" w:rsidRPr="00DF7A47">
        <w:rPr>
          <w:lang w:val="ru-RU"/>
        </w:rPr>
        <w:t>95</w:t>
      </w:r>
      <w:r w:rsidRPr="00DF7A47">
        <w:rPr>
          <w:lang w:val="ru-RU"/>
        </w:rPr>
        <w:t>-</w:t>
      </w:r>
      <w:r>
        <w:rPr>
          <w:lang w:val="ru-RU"/>
        </w:rPr>
        <w:t>м</w:t>
      </w:r>
      <w:r w:rsidR="007B27C6" w:rsidRPr="00DF7A47">
        <w:rPr>
          <w:lang w:val="ru-RU"/>
        </w:rPr>
        <w:t xml:space="preserve"> </w:t>
      </w:r>
      <w:r>
        <w:rPr>
          <w:lang w:val="ru-RU"/>
        </w:rPr>
        <w:t>совещании</w:t>
      </w:r>
      <w:r w:rsidR="007B27C6" w:rsidRPr="00DF7A47">
        <w:rPr>
          <w:lang w:val="ru-RU"/>
        </w:rPr>
        <w:t xml:space="preserve"> </w:t>
      </w:r>
      <w:r w:rsidRPr="00DF7A47">
        <w:rPr>
          <w:lang w:val="ru-RU"/>
        </w:rPr>
        <w:t xml:space="preserve">Исполнительный комитет </w:t>
      </w:r>
      <w:r>
        <w:rPr>
          <w:lang w:val="ru-RU"/>
        </w:rPr>
        <w:t>по</w:t>
      </w:r>
      <w:r w:rsidRPr="00DF7A47">
        <w:rPr>
          <w:lang w:val="ru-RU"/>
        </w:rPr>
        <w:t xml:space="preserve">просил </w:t>
      </w:r>
      <w:r>
        <w:rPr>
          <w:lang w:val="ru-RU"/>
        </w:rPr>
        <w:t>правительство Аргентины и ЮНИДО</w:t>
      </w:r>
      <w:r w:rsidRPr="00DF7A47">
        <w:rPr>
          <w:lang w:val="ru-RU"/>
        </w:rPr>
        <w:t xml:space="preserve"> в соответствии с решением 92/31</w:t>
      </w:r>
      <w:r>
        <w:rPr>
          <w:lang w:val="ru-RU"/>
        </w:rPr>
        <w:t> </w:t>
      </w:r>
      <w:r w:rsidRPr="00DF7A47">
        <w:t>c</w:t>
      </w:r>
      <w:r w:rsidRPr="00DF7A47">
        <w:rPr>
          <w:lang w:val="ru-RU"/>
        </w:rPr>
        <w:t>)</w:t>
      </w:r>
      <w:r>
        <w:rPr>
          <w:lang w:val="ru-RU"/>
        </w:rPr>
        <w:t> </w:t>
      </w:r>
      <w:r w:rsidRPr="00DF7A47">
        <w:t>ii</w:t>
      </w:r>
      <w:r w:rsidRPr="00DF7A47">
        <w:rPr>
          <w:lang w:val="ru-RU"/>
        </w:rPr>
        <w:t xml:space="preserve">) представить на 96-м </w:t>
      </w:r>
      <w:r>
        <w:rPr>
          <w:lang w:val="ru-RU"/>
        </w:rPr>
        <w:t>совещании</w:t>
      </w:r>
      <w:r w:rsidRPr="00DF7A47">
        <w:rPr>
          <w:lang w:val="ru-RU"/>
        </w:rPr>
        <w:t xml:space="preserve"> обновленную информацию о доступности на местном рынке альтернатив с низким ПГП для ГХФУ-141</w:t>
      </w:r>
      <w:r w:rsidRPr="00DF7A47">
        <w:t>b</w:t>
      </w:r>
      <w:r w:rsidRPr="00DF7A47">
        <w:rPr>
          <w:lang w:val="ru-RU"/>
        </w:rPr>
        <w:t xml:space="preserve"> в секторе пеноматериалов и о временном использовании альтернатив с высоким ПГП </w:t>
      </w:r>
      <w:r w:rsidR="007B27C6" w:rsidRPr="00DF7A47">
        <w:rPr>
          <w:lang w:val="ru-RU"/>
        </w:rPr>
        <w:t>(</w:t>
      </w:r>
      <w:r>
        <w:rPr>
          <w:lang w:val="ru-RU"/>
        </w:rPr>
        <w:t xml:space="preserve">решение 95/19 </w:t>
      </w:r>
      <w:r w:rsidR="007B27C6" w:rsidRPr="007B27C6">
        <w:t>b</w:t>
      </w:r>
      <w:r w:rsidR="007B27C6" w:rsidRPr="00DF7A47">
        <w:rPr>
          <w:lang w:val="ru-RU"/>
        </w:rPr>
        <w:t>)).</w:t>
      </w:r>
    </w:p>
    <w:p w14:paraId="34507F47" w14:textId="737C3E05" w:rsidR="007B27C6" w:rsidRPr="00DF7A47" w:rsidRDefault="00DF7A47" w:rsidP="00E20BEC">
      <w:pPr>
        <w:keepNext/>
        <w:spacing w:after="240"/>
        <w:outlineLvl w:val="0"/>
        <w:rPr>
          <w:b/>
          <w:bCs/>
          <w:lang w:val="ru-RU"/>
        </w:rPr>
      </w:pPr>
      <w:r>
        <w:rPr>
          <w:b/>
          <w:bCs/>
          <w:lang w:val="ru-RU"/>
        </w:rPr>
        <w:t xml:space="preserve">Доклад о </w:t>
      </w:r>
      <w:r w:rsidR="00A15897">
        <w:rPr>
          <w:b/>
          <w:bCs/>
          <w:lang w:val="ru-RU"/>
        </w:rPr>
        <w:t>ходе работ</w:t>
      </w:r>
    </w:p>
    <w:p w14:paraId="0F2F9DA3" w14:textId="49F80952" w:rsidR="007B27C6" w:rsidRPr="007B1869" w:rsidRDefault="007B1869" w:rsidP="00E20BEC">
      <w:pPr>
        <w:pStyle w:val="1"/>
        <w:rPr>
          <w:lang w:val="ru-RU"/>
        </w:rPr>
      </w:pPr>
      <w:r w:rsidRPr="007B1869">
        <w:rPr>
          <w:lang w:val="ru-RU"/>
        </w:rPr>
        <w:t xml:space="preserve">От имени </w:t>
      </w:r>
      <w:r w:rsidR="003977D2">
        <w:rPr>
          <w:lang w:val="ru-RU"/>
        </w:rPr>
        <w:t>п</w:t>
      </w:r>
      <w:r w:rsidRPr="007B1869">
        <w:rPr>
          <w:lang w:val="ru-RU"/>
        </w:rPr>
        <w:t xml:space="preserve">равительства Аргентины ЮНИДО представила доклад, содержащий обновленную информацию о </w:t>
      </w:r>
      <w:r w:rsidR="003977D2">
        <w:rPr>
          <w:lang w:val="ru-RU"/>
        </w:rPr>
        <w:t>положении дел с</w:t>
      </w:r>
      <w:r w:rsidRPr="007B1869">
        <w:rPr>
          <w:lang w:val="ru-RU"/>
        </w:rPr>
        <w:t xml:space="preserve"> предложени</w:t>
      </w:r>
      <w:r w:rsidR="003977D2">
        <w:rPr>
          <w:lang w:val="ru-RU"/>
        </w:rPr>
        <w:t>ем, ценами</w:t>
      </w:r>
      <w:r w:rsidRPr="007B1869">
        <w:rPr>
          <w:lang w:val="ru-RU"/>
        </w:rPr>
        <w:t xml:space="preserve"> и срока</w:t>
      </w:r>
      <w:r w:rsidR="003977D2">
        <w:rPr>
          <w:lang w:val="ru-RU"/>
        </w:rPr>
        <w:t>ми</w:t>
      </w:r>
      <w:r w:rsidRPr="007B1869">
        <w:rPr>
          <w:lang w:val="ru-RU"/>
        </w:rPr>
        <w:t xml:space="preserve"> поставки ГФО </w:t>
      </w:r>
      <w:r w:rsidRPr="007B1869">
        <w:rPr>
          <w:lang w:val="ru-RU"/>
        </w:rPr>
        <w:lastRenderedPageBreak/>
        <w:t xml:space="preserve">для сектора ППУ на основе дополнительных консультаций, проведенных </w:t>
      </w:r>
      <w:r w:rsidR="003977D2">
        <w:rPr>
          <w:lang w:val="ru-RU"/>
        </w:rPr>
        <w:t>п</w:t>
      </w:r>
      <w:r w:rsidRPr="007B1869">
        <w:rPr>
          <w:lang w:val="ru-RU"/>
        </w:rPr>
        <w:t>равительством Аргентины с ключевыми поставщиками и местными системотехническими фирмами</w:t>
      </w:r>
      <w:r w:rsidR="007B27C6" w:rsidRPr="007B1869">
        <w:rPr>
          <w:lang w:val="ru-RU"/>
        </w:rPr>
        <w:t xml:space="preserve">. </w:t>
      </w:r>
    </w:p>
    <w:p w14:paraId="30BF3DB3" w14:textId="07E78900" w:rsidR="007B27C6" w:rsidRPr="003977D2" w:rsidRDefault="003977D2" w:rsidP="00E20BEC">
      <w:pPr>
        <w:pStyle w:val="1"/>
        <w:rPr>
          <w:lang w:val="ru-RU"/>
        </w:rPr>
      </w:pPr>
      <w:r>
        <w:rPr>
          <w:lang w:val="ru-RU"/>
        </w:rPr>
        <w:t>Что касается</w:t>
      </w:r>
      <w:r w:rsidRPr="003977D2">
        <w:rPr>
          <w:lang w:val="ru-RU"/>
        </w:rPr>
        <w:t xml:space="preserve"> предложения</w:t>
      </w:r>
      <w:r>
        <w:rPr>
          <w:lang w:val="ru-RU"/>
        </w:rPr>
        <w:t>, о</w:t>
      </w:r>
      <w:r w:rsidRPr="003977D2">
        <w:rPr>
          <w:lang w:val="ru-RU"/>
        </w:rPr>
        <w:t>дин из поставщиков по-прежнему сообщает о невозможности поставок на аргентинский рынок до 2026</w:t>
      </w:r>
      <w:r>
        <w:rPr>
          <w:lang w:val="ru-RU"/>
        </w:rPr>
        <w:t> </w:t>
      </w:r>
      <w:r w:rsidRPr="003977D2">
        <w:rPr>
          <w:lang w:val="ru-RU"/>
        </w:rPr>
        <w:t>года</w:t>
      </w:r>
      <w:r>
        <w:rPr>
          <w:lang w:val="ru-RU"/>
        </w:rPr>
        <w:t>, тогда</w:t>
      </w:r>
      <w:r w:rsidRPr="003977D2">
        <w:rPr>
          <w:lang w:val="ru-RU"/>
        </w:rPr>
        <w:t xml:space="preserve"> </w:t>
      </w:r>
      <w:r>
        <w:rPr>
          <w:lang w:val="ru-RU"/>
        </w:rPr>
        <w:t>как</w:t>
      </w:r>
      <w:r w:rsidRPr="003977D2">
        <w:rPr>
          <w:lang w:val="ru-RU"/>
        </w:rPr>
        <w:t xml:space="preserve"> </w:t>
      </w:r>
      <w:r>
        <w:rPr>
          <w:lang w:val="ru-RU"/>
        </w:rPr>
        <w:t>д</w:t>
      </w:r>
      <w:r w:rsidRPr="003977D2">
        <w:rPr>
          <w:lang w:val="ru-RU"/>
        </w:rPr>
        <w:t xml:space="preserve">ва других поставщика повторно подтвердили свою способность поставлять ГФО немедленно и возможность сокращения сроков поставки для будущих закупок с первоначально </w:t>
      </w:r>
      <w:r>
        <w:rPr>
          <w:lang w:val="ru-RU"/>
        </w:rPr>
        <w:t>планируемых</w:t>
      </w:r>
      <w:r w:rsidRPr="003977D2">
        <w:rPr>
          <w:lang w:val="ru-RU"/>
        </w:rPr>
        <w:t xml:space="preserve"> 90</w:t>
      </w:r>
      <w:r>
        <w:rPr>
          <w:lang w:val="ru-RU"/>
        </w:rPr>
        <w:t>-</w:t>
      </w:r>
      <w:r w:rsidRPr="003977D2">
        <w:rPr>
          <w:lang w:val="ru-RU"/>
        </w:rPr>
        <w:t>120 дней</w:t>
      </w:r>
      <w:r w:rsidR="007B27C6" w:rsidRPr="003977D2">
        <w:rPr>
          <w:lang w:val="ru-RU"/>
        </w:rPr>
        <w:t xml:space="preserve">. </w:t>
      </w:r>
    </w:p>
    <w:p w14:paraId="33AEBA72" w14:textId="54CDBF2C" w:rsidR="007B27C6" w:rsidRPr="000B023D" w:rsidRDefault="003977D2" w:rsidP="00E20BEC">
      <w:pPr>
        <w:pStyle w:val="1"/>
        <w:rPr>
          <w:lang w:val="ru-RU"/>
        </w:rPr>
      </w:pPr>
      <w:r>
        <w:rPr>
          <w:lang w:val="ru-RU"/>
        </w:rPr>
        <w:t>Что</w:t>
      </w:r>
      <w:r w:rsidRPr="003977D2">
        <w:rPr>
          <w:lang w:val="ru-RU"/>
        </w:rPr>
        <w:t xml:space="preserve"> </w:t>
      </w:r>
      <w:r>
        <w:rPr>
          <w:lang w:val="ru-RU"/>
        </w:rPr>
        <w:t>касается</w:t>
      </w:r>
      <w:r w:rsidRPr="003977D2">
        <w:rPr>
          <w:lang w:val="ru-RU"/>
        </w:rPr>
        <w:t xml:space="preserve"> </w:t>
      </w:r>
      <w:r>
        <w:rPr>
          <w:lang w:val="ru-RU"/>
        </w:rPr>
        <w:t>цен</w:t>
      </w:r>
      <w:r w:rsidR="007B27C6" w:rsidRPr="003977D2">
        <w:rPr>
          <w:lang w:val="ru-RU"/>
        </w:rPr>
        <w:t xml:space="preserve">, </w:t>
      </w:r>
      <w:r w:rsidR="000B023D">
        <w:rPr>
          <w:lang w:val="ru-RU"/>
        </w:rPr>
        <w:t>п</w:t>
      </w:r>
      <w:r w:rsidRPr="003977D2">
        <w:rPr>
          <w:lang w:val="ru-RU"/>
        </w:rPr>
        <w:t xml:space="preserve">осле 95-го совещания системотехнические фирмы подтвердили, что нашли доступную цену для перехода, и почти все разместили первые заказы на ГФО. Первые поставки ГФО будут осуществляться в контейнерах массой </w:t>
      </w:r>
      <w:r w:rsidR="000B023D">
        <w:rPr>
          <w:lang w:val="ru-RU"/>
        </w:rPr>
        <w:t>в одну тонну</w:t>
      </w:r>
      <w:r w:rsidRPr="003977D2">
        <w:rPr>
          <w:lang w:val="ru-RU"/>
        </w:rPr>
        <w:t xml:space="preserve">, которые необходимо возвращать для повторного использования. Однако один из поставщиков сообщил, что не может гарантировать объемы, запрашиваемые системотехническими фирмами, из-за нехватки </w:t>
      </w:r>
      <w:r w:rsidR="000B023D">
        <w:rPr>
          <w:lang w:val="ru-RU"/>
        </w:rPr>
        <w:t>контейнеров для транспортировки; эту проблему</w:t>
      </w:r>
      <w:r w:rsidRPr="003977D2">
        <w:rPr>
          <w:lang w:val="ru-RU"/>
        </w:rPr>
        <w:t xml:space="preserve"> еще предстоит решить</w:t>
      </w:r>
      <w:r w:rsidR="007B27C6" w:rsidRPr="000B023D">
        <w:rPr>
          <w:lang w:val="ru-RU"/>
        </w:rPr>
        <w:t>.</w:t>
      </w:r>
    </w:p>
    <w:p w14:paraId="513366A7" w14:textId="409A32CF" w:rsidR="007B27C6" w:rsidRPr="000B023D" w:rsidRDefault="000B023D" w:rsidP="00E20BEC">
      <w:pPr>
        <w:pStyle w:val="1"/>
        <w:rPr>
          <w:lang w:val="ru-RU"/>
        </w:rPr>
      </w:pPr>
      <w:r w:rsidRPr="000B023D">
        <w:rPr>
          <w:lang w:val="ru-RU"/>
        </w:rPr>
        <w:t>Поскольку первые партии ГФО еще не прибыли в страну, их потребление и использование в Аргентине в качестве замены ГХФУ-141</w:t>
      </w:r>
      <w:r w:rsidRPr="000B023D">
        <w:t>b</w:t>
      </w:r>
      <w:r w:rsidRPr="000B023D">
        <w:rPr>
          <w:lang w:val="ru-RU"/>
        </w:rPr>
        <w:t xml:space="preserve"> не начато</w:t>
      </w:r>
      <w:r w:rsidR="007B27C6" w:rsidRPr="000B023D">
        <w:rPr>
          <w:lang w:val="ru-RU"/>
        </w:rPr>
        <w:t xml:space="preserve">. </w:t>
      </w:r>
      <w:r w:rsidRPr="000B023D">
        <w:rPr>
          <w:lang w:val="ru-RU"/>
        </w:rPr>
        <w:t>ЮНИДО подтвердила, что некоторые предприятия временно используют ГФУ в качестве альтернативы ГХФУ-141</w:t>
      </w:r>
      <w:r w:rsidRPr="000B023D">
        <w:t>b</w:t>
      </w:r>
      <w:r w:rsidRPr="000B023D">
        <w:rPr>
          <w:lang w:val="ru-RU"/>
        </w:rPr>
        <w:t xml:space="preserve">, но </w:t>
      </w:r>
      <w:r>
        <w:rPr>
          <w:lang w:val="ru-RU"/>
        </w:rPr>
        <w:t>п</w:t>
      </w:r>
      <w:r w:rsidRPr="000B023D">
        <w:rPr>
          <w:lang w:val="ru-RU"/>
        </w:rPr>
        <w:t xml:space="preserve">равительство подчеркнуло, </w:t>
      </w:r>
      <w:r>
        <w:rPr>
          <w:lang w:val="ru-RU"/>
        </w:rPr>
        <w:t>что это не долгосрочное решение</w:t>
      </w:r>
      <w:r w:rsidRPr="000B023D">
        <w:rPr>
          <w:lang w:val="ru-RU"/>
        </w:rPr>
        <w:t xml:space="preserve"> и страна по-прежнему нуждается в поддержке стран</w:t>
      </w:r>
      <w:r>
        <w:rPr>
          <w:lang w:val="ru-RU"/>
        </w:rPr>
        <w:t> – </w:t>
      </w:r>
      <w:r w:rsidRPr="000B023D">
        <w:rPr>
          <w:lang w:val="ru-RU"/>
        </w:rPr>
        <w:t>производителей ГФО для обеспечения местного снабжения</w:t>
      </w:r>
      <w:r w:rsidR="007B27C6" w:rsidRPr="000B023D">
        <w:rPr>
          <w:lang w:val="ru-RU"/>
        </w:rPr>
        <w:t xml:space="preserve">. </w:t>
      </w:r>
    </w:p>
    <w:p w14:paraId="3BF5FA32" w14:textId="08CFFFD2" w:rsidR="007B27C6" w:rsidRPr="000B023D" w:rsidRDefault="000B023D" w:rsidP="00E20BEC">
      <w:pPr>
        <w:pStyle w:val="1"/>
        <w:rPr>
          <w:lang w:val="ru-RU"/>
        </w:rPr>
      </w:pPr>
      <w:r>
        <w:rPr>
          <w:lang w:val="ru-RU"/>
        </w:rPr>
        <w:t>Наконец</w:t>
      </w:r>
      <w:r w:rsidR="007B27C6" w:rsidRPr="000B023D">
        <w:rPr>
          <w:lang w:val="ru-RU"/>
        </w:rPr>
        <w:t xml:space="preserve">, </w:t>
      </w:r>
      <w:r w:rsidRPr="000B023D">
        <w:rPr>
          <w:lang w:val="ru-RU"/>
        </w:rPr>
        <w:t>ЮНИДО также сообщила, что в 2025</w:t>
      </w:r>
      <w:r>
        <w:rPr>
          <w:lang w:val="ru-RU"/>
        </w:rPr>
        <w:t> </w:t>
      </w:r>
      <w:r w:rsidRPr="000B023D">
        <w:rPr>
          <w:lang w:val="ru-RU"/>
        </w:rPr>
        <w:t>году не выдавалось лицензий на импорт ГХФУ-141</w:t>
      </w:r>
      <w:r w:rsidRPr="000B023D">
        <w:t>b</w:t>
      </w:r>
      <w:r w:rsidR="007B27C6" w:rsidRPr="000B023D">
        <w:rPr>
          <w:lang w:val="ru-RU"/>
        </w:rPr>
        <w:t xml:space="preserve">. </w:t>
      </w:r>
      <w:r>
        <w:rPr>
          <w:lang w:val="ru-RU"/>
        </w:rPr>
        <w:t>В связи с этим</w:t>
      </w:r>
      <w:r w:rsidRPr="000B023D">
        <w:rPr>
          <w:lang w:val="ru-RU"/>
        </w:rPr>
        <w:t xml:space="preserve"> до получения первых партий ГФО системотехнические фирмы </w:t>
      </w:r>
      <w:r>
        <w:rPr>
          <w:lang w:val="ru-RU"/>
        </w:rPr>
        <w:t>обходятся</w:t>
      </w:r>
      <w:r w:rsidRPr="000B023D">
        <w:rPr>
          <w:lang w:val="ru-RU"/>
        </w:rPr>
        <w:t xml:space="preserve"> имеющимися запасами ГХФУ-141</w:t>
      </w:r>
      <w:r w:rsidRPr="000B023D">
        <w:t>b</w:t>
      </w:r>
      <w:r w:rsidRPr="000B023D">
        <w:rPr>
          <w:lang w:val="ru-RU"/>
        </w:rPr>
        <w:t xml:space="preserve"> или ГФУ</w:t>
      </w:r>
      <w:r w:rsidR="007B27C6" w:rsidRPr="000B023D">
        <w:rPr>
          <w:lang w:val="ru-RU"/>
        </w:rPr>
        <w:t>.</w:t>
      </w:r>
    </w:p>
    <w:p w14:paraId="668C2EB9" w14:textId="367463E9" w:rsidR="007B27C6" w:rsidRPr="007B1869" w:rsidRDefault="007B1869" w:rsidP="00E20BEC">
      <w:pPr>
        <w:spacing w:after="240"/>
        <w:outlineLvl w:val="0"/>
        <w:rPr>
          <w:b/>
          <w:lang w:val="ru-RU"/>
        </w:rPr>
      </w:pPr>
      <w:r>
        <w:rPr>
          <w:b/>
          <w:lang w:val="ru-RU"/>
        </w:rPr>
        <w:t>Замечания Секретариата</w:t>
      </w:r>
    </w:p>
    <w:p w14:paraId="2AE951E4" w14:textId="0AF9AC2B" w:rsidR="007B27C6" w:rsidRPr="00515549" w:rsidRDefault="00515549" w:rsidP="00E20BEC">
      <w:pPr>
        <w:pStyle w:val="1"/>
        <w:rPr>
          <w:lang w:val="ru-RU"/>
        </w:rPr>
      </w:pPr>
      <w:r w:rsidRPr="00515549">
        <w:rPr>
          <w:lang w:val="ru-RU"/>
        </w:rPr>
        <w:t xml:space="preserve">Секретариат отмечает представленный доклад, содержащий обновленную информацию о </w:t>
      </w:r>
      <w:r>
        <w:rPr>
          <w:lang w:val="ru-RU"/>
        </w:rPr>
        <w:t>положении дел с</w:t>
      </w:r>
      <w:r w:rsidRPr="00515549">
        <w:rPr>
          <w:lang w:val="ru-RU"/>
        </w:rPr>
        <w:t xml:space="preserve"> предложени</w:t>
      </w:r>
      <w:r>
        <w:rPr>
          <w:lang w:val="ru-RU"/>
        </w:rPr>
        <w:t>ем</w:t>
      </w:r>
      <w:r w:rsidRPr="00515549">
        <w:rPr>
          <w:lang w:val="ru-RU"/>
        </w:rPr>
        <w:t>, цена</w:t>
      </w:r>
      <w:r>
        <w:rPr>
          <w:lang w:val="ru-RU"/>
        </w:rPr>
        <w:t>ми</w:t>
      </w:r>
      <w:r w:rsidRPr="00515549">
        <w:rPr>
          <w:lang w:val="ru-RU"/>
        </w:rPr>
        <w:t xml:space="preserve"> и срока</w:t>
      </w:r>
      <w:r>
        <w:rPr>
          <w:lang w:val="ru-RU"/>
        </w:rPr>
        <w:t>ми</w:t>
      </w:r>
      <w:r w:rsidRPr="00515549">
        <w:rPr>
          <w:lang w:val="ru-RU"/>
        </w:rPr>
        <w:t xml:space="preserve"> поставки ГФО для сектора ППУ, подтверждение того, что некоторые предприятия по-прежнему временно используют ГФУ в качестве альтернативы ГХФУ-141</w:t>
      </w:r>
      <w:r w:rsidRPr="00515549">
        <w:t>b</w:t>
      </w:r>
      <w:r w:rsidRPr="00515549">
        <w:rPr>
          <w:lang w:val="ru-RU"/>
        </w:rPr>
        <w:t>, а также заверение о готовности местных системотехнических фирм перейти на ГФО после преодоления барьеров, связанных с ценой и поставками</w:t>
      </w:r>
      <w:r w:rsidR="007B27C6" w:rsidRPr="00515549">
        <w:rPr>
          <w:lang w:val="ru-RU"/>
        </w:rPr>
        <w:t>.</w:t>
      </w:r>
    </w:p>
    <w:p w14:paraId="53F753C5" w14:textId="62C8097D" w:rsidR="007B27C6" w:rsidRPr="00515549" w:rsidRDefault="00515549" w:rsidP="00E20BEC">
      <w:pPr>
        <w:pStyle w:val="1"/>
        <w:rPr>
          <w:lang w:val="ru-RU"/>
        </w:rPr>
      </w:pPr>
      <w:r w:rsidRPr="00515549">
        <w:rPr>
          <w:lang w:val="ru-RU"/>
        </w:rPr>
        <w:t xml:space="preserve">В отношении возможных проблем, возникающих при использовании </w:t>
      </w:r>
      <w:r>
        <w:rPr>
          <w:lang w:val="ru-RU"/>
        </w:rPr>
        <w:t xml:space="preserve">однотонных </w:t>
      </w:r>
      <w:r w:rsidRPr="00515549">
        <w:rPr>
          <w:lang w:val="ru-RU"/>
        </w:rPr>
        <w:t xml:space="preserve">контейнеров для импорта ГФО, ЮНИДО пояснила, что применение таких небольших емкостей приводит к дополнительным экспортным расходам, которые уже учтены при использовании </w:t>
      </w:r>
      <w:r w:rsidRPr="00515549">
        <w:t>ISO</w:t>
      </w:r>
      <w:r w:rsidRPr="00515549">
        <w:rPr>
          <w:lang w:val="ru-RU"/>
        </w:rPr>
        <w:t>-контейнеров. ЮНИДО совместно с системотехническими фирмами изучает возможные пути сокращения или избежания этих дополнительных затрат. Ожидается, что все текущие закупки будут поставлены в период с мая по июнь</w:t>
      </w:r>
      <w:r w:rsidR="007B27C6" w:rsidRPr="00515549">
        <w:rPr>
          <w:lang w:val="ru-RU"/>
        </w:rPr>
        <w:t>.</w:t>
      </w:r>
    </w:p>
    <w:p w14:paraId="52559265" w14:textId="0B826009" w:rsidR="007B27C6" w:rsidRPr="008E1803" w:rsidRDefault="008E1803" w:rsidP="00E20BEC">
      <w:pPr>
        <w:pStyle w:val="1"/>
        <w:rPr>
          <w:lang w:val="ru-RU"/>
        </w:rPr>
      </w:pPr>
      <w:r w:rsidRPr="008E1803">
        <w:rPr>
          <w:lang w:val="ru-RU"/>
        </w:rPr>
        <w:t xml:space="preserve">Секретариат </w:t>
      </w:r>
      <w:r>
        <w:rPr>
          <w:lang w:val="ru-RU"/>
        </w:rPr>
        <w:t>отметил</w:t>
      </w:r>
      <w:r w:rsidRPr="008E1803">
        <w:rPr>
          <w:lang w:val="ru-RU"/>
        </w:rPr>
        <w:t>, что на 92-м совещании Исполнительный к</w:t>
      </w:r>
      <w:r>
        <w:rPr>
          <w:lang w:val="ru-RU"/>
        </w:rPr>
        <w:t>омитет утвердил продление этапа </w:t>
      </w:r>
      <w:r w:rsidRPr="008E1803">
        <w:t>II</w:t>
      </w:r>
      <w:r>
        <w:rPr>
          <w:lang w:val="ru-RU"/>
        </w:rPr>
        <w:t xml:space="preserve"> до декабря 2024 </w:t>
      </w:r>
      <w:r w:rsidRPr="008E1803">
        <w:rPr>
          <w:lang w:val="ru-RU"/>
        </w:rPr>
        <w:t xml:space="preserve">года и согласился </w:t>
      </w:r>
      <w:r>
        <w:rPr>
          <w:lang w:val="ru-RU"/>
        </w:rPr>
        <w:t>проанализировать</w:t>
      </w:r>
      <w:r w:rsidRPr="008E1803">
        <w:rPr>
          <w:lang w:val="ru-RU"/>
        </w:rPr>
        <w:t xml:space="preserve"> ситуацию при представлении следующего транша. Поскольку следующий транш еще не представлен из-за сохраняющихся проблем с альтернативами для ППУ, это продление не пересматривалось. </w:t>
      </w:r>
      <w:r>
        <w:rPr>
          <w:lang w:val="ru-RU"/>
        </w:rPr>
        <w:t>После</w:t>
      </w:r>
      <w:r w:rsidRPr="008E1803">
        <w:rPr>
          <w:lang w:val="ru-RU"/>
        </w:rPr>
        <w:t xml:space="preserve"> консультаци</w:t>
      </w:r>
      <w:r>
        <w:rPr>
          <w:lang w:val="ru-RU"/>
        </w:rPr>
        <w:t>и</w:t>
      </w:r>
      <w:r w:rsidRPr="008E1803">
        <w:rPr>
          <w:lang w:val="ru-RU"/>
        </w:rPr>
        <w:t xml:space="preserve"> с </w:t>
      </w:r>
      <w:r>
        <w:rPr>
          <w:lang w:val="ru-RU"/>
        </w:rPr>
        <w:t>п</w:t>
      </w:r>
      <w:r w:rsidRPr="008E1803">
        <w:rPr>
          <w:lang w:val="ru-RU"/>
        </w:rPr>
        <w:t xml:space="preserve">равительством ЮНИДО указала, что, учитывая ожидаемые поставки текущих заказов, </w:t>
      </w:r>
      <w:r>
        <w:rPr>
          <w:lang w:val="ru-RU"/>
        </w:rPr>
        <w:t>п</w:t>
      </w:r>
      <w:r w:rsidRPr="008E1803">
        <w:rPr>
          <w:lang w:val="ru-RU"/>
        </w:rPr>
        <w:t>равительство сможет установить пересмотренную дату завершения на 97-м совещании вместе с запросом на второй транш</w:t>
      </w:r>
      <w:r w:rsidR="007B27C6" w:rsidRPr="008E1803">
        <w:rPr>
          <w:lang w:val="ru-RU"/>
        </w:rPr>
        <w:t>.</w:t>
      </w:r>
    </w:p>
    <w:p w14:paraId="37DE00C3" w14:textId="2B2F4E1C" w:rsidR="007B27C6" w:rsidRPr="00FA1EDE" w:rsidRDefault="00FA1EDE" w:rsidP="00E20BEC">
      <w:pPr>
        <w:pStyle w:val="1"/>
        <w:rPr>
          <w:lang w:val="ru-RU"/>
        </w:rPr>
      </w:pPr>
      <w:r w:rsidRPr="00FA1EDE">
        <w:rPr>
          <w:lang w:val="ru-RU"/>
        </w:rPr>
        <w:t xml:space="preserve">Секретариат также с удовлетворением отмечает, что после 95-го совещания </w:t>
      </w:r>
      <w:r>
        <w:rPr>
          <w:lang w:val="ru-RU"/>
        </w:rPr>
        <w:t>п</w:t>
      </w:r>
      <w:r w:rsidRPr="00FA1EDE">
        <w:rPr>
          <w:lang w:val="ru-RU"/>
        </w:rPr>
        <w:t>равительство продолжило переговоры с поставщиками ГФО и системотехническими фирмами, достигнув дальнейшего прогресса: первые поставки ожидаются в течение следующих двух месяцев. Учитывая, что вопрос доступности альтернатив для производства ППУ б</w:t>
      </w:r>
      <w:r>
        <w:rPr>
          <w:lang w:val="ru-RU"/>
        </w:rPr>
        <w:t xml:space="preserve">удет рассмотрен в рамках </w:t>
      </w:r>
      <w:r>
        <w:rPr>
          <w:lang w:val="ru-RU"/>
        </w:rPr>
        <w:lastRenderedPageBreak/>
        <w:t>пункта </w:t>
      </w:r>
      <w:r w:rsidRPr="00FA1EDE">
        <w:rPr>
          <w:lang w:val="ru-RU"/>
        </w:rPr>
        <w:t xml:space="preserve">11 повестки дня 96-го совещания, Секретариат включил обновленную информацию по проекту ППУ в Аргентине в документ </w:t>
      </w:r>
      <w:r w:rsidR="007B27C6" w:rsidRPr="007B27C6">
        <w:t>UNEP</w:t>
      </w:r>
      <w:r w:rsidR="007B27C6" w:rsidRPr="00FA1EDE">
        <w:rPr>
          <w:lang w:val="ru-RU"/>
        </w:rPr>
        <w:t>/</w:t>
      </w:r>
      <w:r w:rsidR="007B27C6" w:rsidRPr="007B27C6">
        <w:t>OzL</w:t>
      </w:r>
      <w:r w:rsidR="007B27C6" w:rsidRPr="00FA1EDE">
        <w:rPr>
          <w:lang w:val="ru-RU"/>
        </w:rPr>
        <w:t>.</w:t>
      </w:r>
      <w:r w:rsidR="007B27C6" w:rsidRPr="007B27C6">
        <w:t>Pro</w:t>
      </w:r>
      <w:r w:rsidR="007B27C6" w:rsidRPr="00FA1EDE">
        <w:rPr>
          <w:lang w:val="ru-RU"/>
        </w:rPr>
        <w:t>/</w:t>
      </w:r>
      <w:r w:rsidR="007B27C6" w:rsidRPr="007B27C6">
        <w:t>ExCom</w:t>
      </w:r>
      <w:r w:rsidR="007B27C6" w:rsidRPr="00FA1EDE">
        <w:rPr>
          <w:lang w:val="ru-RU"/>
        </w:rPr>
        <w:t xml:space="preserve">/96/60. </w:t>
      </w:r>
    </w:p>
    <w:p w14:paraId="5AD00B09" w14:textId="0887EAF0" w:rsidR="007B27C6" w:rsidRPr="00FA1EDE" w:rsidRDefault="00FA1EDE" w:rsidP="00E20BEC">
      <w:pPr>
        <w:pStyle w:val="1"/>
        <w:rPr>
          <w:lang w:val="ru-RU"/>
        </w:rPr>
      </w:pPr>
      <w:r w:rsidRPr="00FA1EDE">
        <w:rPr>
          <w:lang w:val="ru-RU"/>
        </w:rPr>
        <w:t>Несмотря на значительный прогресс, вопросы доступности и ценообразования альтернатив с низким ПГП до сих пор полностью не решены, а альтернативы с высоким ПГП продолжают использоваться временно. В связи с этим, в соответствии с решением 92/31</w:t>
      </w:r>
      <w:r w:rsidRPr="00FA1EDE">
        <w:rPr>
          <w:lang w:val="en-US"/>
        </w:rPr>
        <w:t> </w:t>
      </w:r>
      <w:r w:rsidRPr="00FA1EDE">
        <w:t>c</w:t>
      </w:r>
      <w:r w:rsidRPr="00FA1EDE">
        <w:rPr>
          <w:lang w:val="ru-RU"/>
        </w:rPr>
        <w:t>)</w:t>
      </w:r>
      <w:r w:rsidRPr="00FA1EDE">
        <w:rPr>
          <w:lang w:val="en-US"/>
        </w:rPr>
        <w:t> </w:t>
      </w:r>
      <w:r w:rsidRPr="00FA1EDE">
        <w:t>ii</w:t>
      </w:r>
      <w:r w:rsidRPr="00FA1EDE">
        <w:rPr>
          <w:lang w:val="ru-RU"/>
        </w:rPr>
        <w:t xml:space="preserve">), Секретариат рекомендует </w:t>
      </w:r>
      <w:r>
        <w:rPr>
          <w:lang w:val="ru-RU"/>
        </w:rPr>
        <w:t>п</w:t>
      </w:r>
      <w:r w:rsidRPr="00FA1EDE">
        <w:rPr>
          <w:lang w:val="ru-RU"/>
        </w:rPr>
        <w:t>равительству Аргентины продолжать информировать Исполнительный комитет по данному вопросу</w:t>
      </w:r>
      <w:r>
        <w:rPr>
          <w:lang w:val="ru-RU"/>
        </w:rPr>
        <w:t>.</w:t>
      </w:r>
    </w:p>
    <w:p w14:paraId="7A443C12" w14:textId="11934F94" w:rsidR="007B27C6" w:rsidRPr="007B1869" w:rsidRDefault="007B1869" w:rsidP="00E20BEC">
      <w:pPr>
        <w:keepNext/>
        <w:keepLines/>
        <w:spacing w:after="240"/>
        <w:outlineLvl w:val="0"/>
        <w:rPr>
          <w:b/>
          <w:lang w:val="ru-RU"/>
        </w:rPr>
      </w:pPr>
      <w:r>
        <w:rPr>
          <w:b/>
          <w:lang w:val="ru-RU"/>
        </w:rPr>
        <w:t>Рекомендация</w:t>
      </w:r>
    </w:p>
    <w:p w14:paraId="26C17CA5" w14:textId="7983C989" w:rsidR="007B27C6" w:rsidRPr="007B27C6" w:rsidRDefault="00BE5BE6" w:rsidP="00E20BEC">
      <w:pPr>
        <w:pStyle w:val="1"/>
      </w:pPr>
      <w:r w:rsidRPr="00BE5BE6">
        <w:rPr>
          <w:lang w:val="ru-RU"/>
        </w:rPr>
        <w:t>Исполнительный комитет, возможно, пожелает</w:t>
      </w:r>
      <w:r w:rsidR="007B27C6" w:rsidRPr="007B27C6">
        <w:t>:</w:t>
      </w:r>
    </w:p>
    <w:p w14:paraId="67D79464" w14:textId="5AD3F74E" w:rsidR="007B27C6" w:rsidRPr="007C2CD6" w:rsidRDefault="00FA1EDE" w:rsidP="00E20BEC">
      <w:pPr>
        <w:pStyle w:val="2"/>
        <w:widowControl/>
        <w:rPr>
          <w:lang w:val="ru-RU"/>
        </w:rPr>
      </w:pPr>
      <w:r>
        <w:rPr>
          <w:lang w:val="ru-RU"/>
        </w:rPr>
        <w:t>принять</w:t>
      </w:r>
      <w:r w:rsidRPr="007C2CD6">
        <w:rPr>
          <w:lang w:val="ru-RU"/>
        </w:rPr>
        <w:t xml:space="preserve"> </w:t>
      </w:r>
      <w:r>
        <w:rPr>
          <w:lang w:val="ru-RU"/>
        </w:rPr>
        <w:t>к</w:t>
      </w:r>
      <w:r w:rsidRPr="007C2CD6">
        <w:rPr>
          <w:lang w:val="ru-RU"/>
        </w:rPr>
        <w:t xml:space="preserve"> </w:t>
      </w:r>
      <w:r>
        <w:rPr>
          <w:lang w:val="ru-RU"/>
        </w:rPr>
        <w:t>сведению</w:t>
      </w:r>
      <w:r w:rsidRPr="007C2CD6">
        <w:rPr>
          <w:lang w:val="ru-RU"/>
        </w:rPr>
        <w:t xml:space="preserve"> </w:t>
      </w:r>
      <w:r w:rsidR="007C2CD6">
        <w:rPr>
          <w:lang w:val="ru-RU"/>
        </w:rPr>
        <w:t>доклад</w:t>
      </w:r>
      <w:r w:rsidR="007C2CD6" w:rsidRPr="007C2CD6">
        <w:rPr>
          <w:lang w:val="ru-RU"/>
        </w:rPr>
        <w:t xml:space="preserve"> </w:t>
      </w:r>
      <w:r w:rsidR="007C2CD6">
        <w:rPr>
          <w:lang w:val="ru-RU"/>
        </w:rPr>
        <w:t>о</w:t>
      </w:r>
      <w:r w:rsidR="007C2CD6" w:rsidRPr="007C2CD6">
        <w:rPr>
          <w:lang w:val="ru-RU"/>
        </w:rPr>
        <w:t xml:space="preserve"> </w:t>
      </w:r>
      <w:r w:rsidR="007C2CD6">
        <w:rPr>
          <w:lang w:val="ru-RU"/>
        </w:rPr>
        <w:t>текущем</w:t>
      </w:r>
      <w:r w:rsidR="007C2CD6" w:rsidRPr="007C2CD6">
        <w:rPr>
          <w:lang w:val="ru-RU"/>
        </w:rPr>
        <w:t xml:space="preserve"> </w:t>
      </w:r>
      <w:r w:rsidR="007C2CD6">
        <w:rPr>
          <w:lang w:val="ru-RU"/>
        </w:rPr>
        <w:t>положении</w:t>
      </w:r>
      <w:r w:rsidR="007C2CD6" w:rsidRPr="007C2CD6">
        <w:rPr>
          <w:lang w:val="ru-RU"/>
        </w:rPr>
        <w:t xml:space="preserve"> </w:t>
      </w:r>
      <w:r w:rsidR="007C2CD6">
        <w:rPr>
          <w:lang w:val="ru-RU"/>
        </w:rPr>
        <w:t>дел</w:t>
      </w:r>
      <w:r w:rsidR="007C2CD6" w:rsidRPr="007C2CD6">
        <w:rPr>
          <w:lang w:val="ru-RU"/>
        </w:rPr>
        <w:t xml:space="preserve"> </w:t>
      </w:r>
      <w:bookmarkStart w:id="0" w:name="_Hlk152497896"/>
      <w:r w:rsidR="007C2CD6">
        <w:rPr>
          <w:lang w:val="ru-RU"/>
        </w:rPr>
        <w:t>с</w:t>
      </w:r>
      <w:r w:rsidR="007C2CD6" w:rsidRPr="007C2CD6">
        <w:rPr>
          <w:lang w:val="ru-RU"/>
        </w:rPr>
        <w:t xml:space="preserve"> доступност</w:t>
      </w:r>
      <w:r w:rsidR="007C2CD6">
        <w:rPr>
          <w:lang w:val="ru-RU"/>
        </w:rPr>
        <w:t>ью</w:t>
      </w:r>
      <w:r w:rsidR="007C2CD6" w:rsidRPr="007C2CD6">
        <w:rPr>
          <w:lang w:val="ru-RU"/>
        </w:rPr>
        <w:t xml:space="preserve"> альтернатив с низким потенциалом глобального потепления (ПГП) для ГХФУ-141</w:t>
      </w:r>
      <w:r w:rsidR="007C2CD6" w:rsidRPr="007C2CD6">
        <w:t>b</w:t>
      </w:r>
      <w:r w:rsidR="007C2CD6" w:rsidRPr="007C2CD6">
        <w:rPr>
          <w:lang w:val="ru-RU"/>
        </w:rPr>
        <w:t xml:space="preserve"> в секторе пеноматериалов и о временном использовании альтернатив с высоким ПГП в рамках этапа</w:t>
      </w:r>
      <w:r w:rsidR="007C2CD6" w:rsidRPr="007C2CD6">
        <w:t> II</w:t>
      </w:r>
      <w:r w:rsidR="007C2CD6" w:rsidRPr="007C2CD6">
        <w:rPr>
          <w:lang w:val="ru-RU"/>
        </w:rPr>
        <w:t xml:space="preserve"> </w:t>
      </w:r>
      <w:r w:rsidR="007C2CD6">
        <w:rPr>
          <w:lang w:val="ru-RU"/>
        </w:rPr>
        <w:t>п</w:t>
      </w:r>
      <w:r w:rsidR="007C2CD6" w:rsidRPr="007C2CD6">
        <w:rPr>
          <w:lang w:val="ru-RU"/>
        </w:rPr>
        <w:t>лана организационной деятельности по поэтапному отказу от ГХФУ для Аргентины, представленный ЮНИДО и содержащийся в документе</w:t>
      </w:r>
      <w:bookmarkEnd w:id="0"/>
      <w:r w:rsidR="007C2CD6" w:rsidRPr="007C2CD6">
        <w:rPr>
          <w:lang w:val="ru-RU"/>
        </w:rPr>
        <w:t xml:space="preserve"> </w:t>
      </w:r>
      <w:r w:rsidR="007B27C6" w:rsidRPr="001564CB">
        <w:t>UNEP</w:t>
      </w:r>
      <w:r w:rsidR="007B27C6" w:rsidRPr="007C2CD6">
        <w:rPr>
          <w:lang w:val="ru-RU"/>
        </w:rPr>
        <w:t>/</w:t>
      </w:r>
      <w:r w:rsidR="007B27C6" w:rsidRPr="001564CB">
        <w:t>OzL</w:t>
      </w:r>
      <w:r w:rsidR="007B27C6" w:rsidRPr="007C2CD6">
        <w:rPr>
          <w:lang w:val="ru-RU"/>
        </w:rPr>
        <w:t>.</w:t>
      </w:r>
      <w:r w:rsidR="007B27C6" w:rsidRPr="001564CB">
        <w:t>Pro</w:t>
      </w:r>
      <w:r w:rsidR="007B27C6" w:rsidRPr="007C2CD6">
        <w:rPr>
          <w:lang w:val="ru-RU"/>
        </w:rPr>
        <w:t>/</w:t>
      </w:r>
      <w:r w:rsidR="007B27C6" w:rsidRPr="001564CB">
        <w:t>ExCom</w:t>
      </w:r>
      <w:r w:rsidR="007B27C6" w:rsidRPr="007C2CD6">
        <w:rPr>
          <w:lang w:val="ru-RU"/>
        </w:rPr>
        <w:t>/96/11;</w:t>
      </w:r>
    </w:p>
    <w:p w14:paraId="5464A0FC" w14:textId="0AF932D5" w:rsidR="007B27C6" w:rsidRPr="007C2CD6" w:rsidRDefault="007C2CD6" w:rsidP="00E20BEC">
      <w:pPr>
        <w:pStyle w:val="2"/>
        <w:widowControl/>
        <w:rPr>
          <w:spacing w:val="-1"/>
          <w:lang w:val="ru-RU"/>
        </w:rPr>
      </w:pPr>
      <w:r w:rsidRPr="007C2CD6">
        <w:rPr>
          <w:spacing w:val="-1"/>
          <w:lang w:val="ru-RU"/>
        </w:rPr>
        <w:t xml:space="preserve">попросить правительство Аргентины и ЮНИДО в соответствии с решением </w:t>
      </w:r>
      <w:r w:rsidR="007B27C6" w:rsidRPr="007C2CD6">
        <w:rPr>
          <w:spacing w:val="-1"/>
          <w:lang w:val="ru-RU"/>
        </w:rPr>
        <w:t>92/31</w:t>
      </w:r>
      <w:r w:rsidRPr="007C2CD6">
        <w:rPr>
          <w:spacing w:val="-1"/>
          <w:lang w:val="en-US"/>
        </w:rPr>
        <w:t> </w:t>
      </w:r>
      <w:r w:rsidR="007B27C6" w:rsidRPr="007C2CD6">
        <w:rPr>
          <w:spacing w:val="-1"/>
        </w:rPr>
        <w:t>c</w:t>
      </w:r>
      <w:r w:rsidR="007B27C6" w:rsidRPr="007C2CD6">
        <w:rPr>
          <w:spacing w:val="-1"/>
          <w:lang w:val="ru-RU"/>
        </w:rPr>
        <w:t>)</w:t>
      </w:r>
      <w:r w:rsidRPr="007C2CD6">
        <w:rPr>
          <w:spacing w:val="-1"/>
          <w:lang w:val="en-US"/>
        </w:rPr>
        <w:t> </w:t>
      </w:r>
      <w:r w:rsidR="007B27C6" w:rsidRPr="007C2CD6">
        <w:rPr>
          <w:spacing w:val="-1"/>
        </w:rPr>
        <w:t>ii</w:t>
      </w:r>
      <w:r w:rsidR="007B27C6" w:rsidRPr="007C2CD6">
        <w:rPr>
          <w:spacing w:val="-1"/>
          <w:lang w:val="ru-RU"/>
        </w:rPr>
        <w:t xml:space="preserve">) </w:t>
      </w:r>
      <w:r w:rsidRPr="007C2CD6">
        <w:rPr>
          <w:spacing w:val="-1"/>
          <w:lang w:val="ru-RU"/>
        </w:rPr>
        <w:t>предоставить на 97-м совещании обновленную информацию о доступности на местном рынке альтернатив с низким ПГП для ГХФУ-141</w:t>
      </w:r>
      <w:r w:rsidRPr="007C2CD6">
        <w:rPr>
          <w:spacing w:val="-1"/>
        </w:rPr>
        <w:t>b</w:t>
      </w:r>
      <w:r w:rsidRPr="007C2CD6">
        <w:rPr>
          <w:spacing w:val="-1"/>
          <w:lang w:val="ru-RU"/>
        </w:rPr>
        <w:t xml:space="preserve"> в секторе пеноматериалов и о временном использовании альтернатив с высоким ПГП</w:t>
      </w:r>
      <w:r w:rsidR="007B27C6" w:rsidRPr="007C2CD6">
        <w:rPr>
          <w:spacing w:val="-1"/>
          <w:lang w:val="ru-RU"/>
        </w:rPr>
        <w:t>.</w:t>
      </w:r>
    </w:p>
    <w:p w14:paraId="006445CC" w14:textId="77777777" w:rsidR="00A15897" w:rsidRDefault="00A15897" w:rsidP="00E20BEC">
      <w:pPr>
        <w:ind w:left="720"/>
        <w:rPr>
          <w:b/>
          <w:bCs/>
          <w:u w:val="single"/>
          <w:lang w:val="ru-RU" w:eastAsia="zh-CN"/>
        </w:rPr>
      </w:pPr>
    </w:p>
    <w:p w14:paraId="361DBEED" w14:textId="2A899CD5" w:rsidR="00543A70" w:rsidRPr="00A75455" w:rsidRDefault="00BE5BE6" w:rsidP="00E20BEC">
      <w:pPr>
        <w:spacing w:after="240"/>
        <w:ind w:left="720"/>
        <w:rPr>
          <w:b/>
          <w:bCs/>
          <w:lang w:val="ru-RU" w:eastAsia="zh-CN"/>
        </w:rPr>
      </w:pPr>
      <w:r>
        <w:rPr>
          <w:b/>
          <w:bCs/>
          <w:u w:val="single"/>
          <w:lang w:val="ru-RU" w:eastAsia="zh-CN"/>
        </w:rPr>
        <w:t>Бразилия</w:t>
      </w:r>
      <w:r w:rsidR="00A75455" w:rsidRPr="00DC1BE8">
        <w:rPr>
          <w:b/>
          <w:bCs/>
          <w:u w:val="single"/>
          <w:lang w:val="ru-RU" w:eastAsia="zh-CN"/>
        </w:rPr>
        <w:t>.</w:t>
      </w:r>
      <w:r w:rsidR="00543A70" w:rsidRPr="00DC1BE8">
        <w:rPr>
          <w:b/>
          <w:bCs/>
          <w:u w:val="single"/>
          <w:lang w:val="ru-RU" w:eastAsia="zh-CN"/>
        </w:rPr>
        <w:t xml:space="preserve"> </w:t>
      </w:r>
      <w:r w:rsidR="00A75455">
        <w:rPr>
          <w:b/>
          <w:bCs/>
          <w:u w:val="single"/>
          <w:lang w:val="ru-RU" w:eastAsia="zh-CN"/>
        </w:rPr>
        <w:t>П</w:t>
      </w:r>
      <w:r w:rsidR="00A75455" w:rsidRPr="00A75455">
        <w:rPr>
          <w:b/>
          <w:bCs/>
          <w:u w:val="single"/>
          <w:lang w:val="ru-RU" w:eastAsia="zh-CN"/>
        </w:rPr>
        <w:t>лан</w:t>
      </w:r>
      <w:r w:rsidR="00A75455" w:rsidRPr="00DC1BE8">
        <w:rPr>
          <w:b/>
          <w:bCs/>
          <w:u w:val="single"/>
          <w:lang w:val="ru-RU" w:eastAsia="zh-CN"/>
        </w:rPr>
        <w:t xml:space="preserve"> </w:t>
      </w:r>
      <w:r w:rsidR="00A75455" w:rsidRPr="00A75455">
        <w:rPr>
          <w:b/>
          <w:bCs/>
          <w:u w:val="single"/>
          <w:lang w:val="ru-RU" w:eastAsia="zh-CN"/>
        </w:rPr>
        <w:t>организационной</w:t>
      </w:r>
      <w:r w:rsidR="00A75455" w:rsidRPr="00DC1BE8">
        <w:rPr>
          <w:b/>
          <w:bCs/>
          <w:u w:val="single"/>
          <w:lang w:val="ru-RU" w:eastAsia="zh-CN"/>
        </w:rPr>
        <w:t xml:space="preserve"> </w:t>
      </w:r>
      <w:r w:rsidR="00A75455" w:rsidRPr="00A75455">
        <w:rPr>
          <w:b/>
          <w:bCs/>
          <w:u w:val="single"/>
          <w:lang w:val="ru-RU" w:eastAsia="zh-CN"/>
        </w:rPr>
        <w:t>деятельности</w:t>
      </w:r>
      <w:r w:rsidR="00A75455" w:rsidRPr="00DC1BE8">
        <w:rPr>
          <w:b/>
          <w:bCs/>
          <w:u w:val="single"/>
          <w:lang w:val="ru-RU" w:eastAsia="zh-CN"/>
        </w:rPr>
        <w:t xml:space="preserve"> </w:t>
      </w:r>
      <w:r w:rsidR="00A75455" w:rsidRPr="00A75455">
        <w:rPr>
          <w:b/>
          <w:bCs/>
          <w:u w:val="single"/>
          <w:lang w:val="ru-RU" w:eastAsia="zh-CN"/>
        </w:rPr>
        <w:t>по</w:t>
      </w:r>
      <w:r w:rsidR="00A75455" w:rsidRPr="00DC1BE8">
        <w:rPr>
          <w:b/>
          <w:bCs/>
          <w:u w:val="single"/>
          <w:lang w:val="ru-RU" w:eastAsia="zh-CN"/>
        </w:rPr>
        <w:t xml:space="preserve"> </w:t>
      </w:r>
      <w:r w:rsidR="00A75455" w:rsidRPr="00A75455">
        <w:rPr>
          <w:b/>
          <w:bCs/>
          <w:u w:val="single"/>
          <w:lang w:val="ru-RU" w:eastAsia="zh-CN"/>
        </w:rPr>
        <w:t>поэтапному</w:t>
      </w:r>
      <w:r w:rsidR="00A75455" w:rsidRPr="00DC1BE8">
        <w:rPr>
          <w:b/>
          <w:bCs/>
          <w:u w:val="single"/>
          <w:lang w:val="ru-RU" w:eastAsia="zh-CN"/>
        </w:rPr>
        <w:t xml:space="preserve"> </w:t>
      </w:r>
      <w:r w:rsidR="00A75455" w:rsidRPr="00A75455">
        <w:rPr>
          <w:b/>
          <w:bCs/>
          <w:u w:val="single"/>
          <w:lang w:val="ru-RU" w:eastAsia="zh-CN"/>
        </w:rPr>
        <w:t>отказу</w:t>
      </w:r>
      <w:r w:rsidR="00A75455" w:rsidRPr="00DC1BE8">
        <w:rPr>
          <w:b/>
          <w:bCs/>
          <w:u w:val="single"/>
          <w:lang w:val="ru-RU" w:eastAsia="zh-CN"/>
        </w:rPr>
        <w:t xml:space="preserve"> </w:t>
      </w:r>
      <w:r w:rsidR="00A75455" w:rsidRPr="00A75455">
        <w:rPr>
          <w:b/>
          <w:bCs/>
          <w:u w:val="single"/>
          <w:lang w:val="ru-RU" w:eastAsia="zh-CN"/>
        </w:rPr>
        <w:t>от</w:t>
      </w:r>
      <w:r w:rsidR="00A75455" w:rsidRPr="00DC1BE8">
        <w:rPr>
          <w:b/>
          <w:bCs/>
          <w:u w:val="single"/>
          <w:lang w:val="ru-RU" w:eastAsia="zh-CN"/>
        </w:rPr>
        <w:t xml:space="preserve"> </w:t>
      </w:r>
      <w:r w:rsidR="00A75455" w:rsidRPr="00A75455">
        <w:rPr>
          <w:b/>
          <w:bCs/>
          <w:u w:val="single"/>
          <w:lang w:val="ru-RU" w:eastAsia="zh-CN"/>
        </w:rPr>
        <w:t>ГХФУ</w:t>
      </w:r>
      <w:r w:rsidR="00A75455" w:rsidRPr="00DC1BE8">
        <w:rPr>
          <w:b/>
          <w:bCs/>
          <w:u w:val="single"/>
          <w:lang w:val="ru-RU" w:eastAsia="zh-CN"/>
        </w:rPr>
        <w:t xml:space="preserve"> </w:t>
      </w:r>
      <w:r w:rsidR="00543A70" w:rsidRPr="00DC1BE8">
        <w:rPr>
          <w:b/>
          <w:bCs/>
          <w:u w:val="single"/>
          <w:lang w:val="ru-RU" w:eastAsia="zh-CN"/>
        </w:rPr>
        <w:t>(</w:t>
      </w:r>
      <w:r w:rsidR="00A75455">
        <w:rPr>
          <w:b/>
          <w:bCs/>
          <w:u w:val="single"/>
          <w:lang w:val="ru-RU" w:eastAsia="zh-CN"/>
        </w:rPr>
        <w:t>Этап</w:t>
      </w:r>
      <w:r w:rsidR="00A75455" w:rsidRPr="00A75455">
        <w:rPr>
          <w:b/>
          <w:bCs/>
          <w:u w:val="single"/>
          <w:lang w:val="en-US" w:eastAsia="zh-CN"/>
        </w:rPr>
        <w:t> </w:t>
      </w:r>
      <w:r w:rsidR="00543A70" w:rsidRPr="00543A70">
        <w:rPr>
          <w:b/>
          <w:bCs/>
          <w:u w:val="single"/>
          <w:lang w:eastAsia="zh-CN"/>
        </w:rPr>
        <w:t>II</w:t>
      </w:r>
      <w:r w:rsidR="00A75455" w:rsidRPr="00DC1BE8">
        <w:rPr>
          <w:b/>
          <w:bCs/>
          <w:u w:val="single"/>
          <w:lang w:val="ru-RU" w:eastAsia="zh-CN"/>
        </w:rPr>
        <w:t>.</w:t>
      </w:r>
      <w:r w:rsidR="00543A70" w:rsidRPr="00DC1BE8">
        <w:rPr>
          <w:b/>
          <w:bCs/>
          <w:u w:val="single"/>
          <w:lang w:val="ru-RU" w:eastAsia="zh-CN"/>
        </w:rPr>
        <w:t xml:space="preserve"> </w:t>
      </w:r>
      <w:r w:rsidR="00A75455">
        <w:rPr>
          <w:b/>
          <w:bCs/>
          <w:u w:val="single"/>
          <w:lang w:val="ru-RU" w:eastAsia="zh-CN"/>
        </w:rPr>
        <w:t>Доклад</w:t>
      </w:r>
      <w:r w:rsidR="00A75455" w:rsidRPr="00A75455">
        <w:rPr>
          <w:b/>
          <w:bCs/>
          <w:u w:val="single"/>
          <w:lang w:val="ru-RU" w:eastAsia="zh-CN"/>
        </w:rPr>
        <w:t xml:space="preserve"> о ходе выполнения рабочих программ, связанных с </w:t>
      </w:r>
      <w:r w:rsidR="00292DC6" w:rsidRPr="00292DC6">
        <w:rPr>
          <w:b/>
          <w:bCs/>
          <w:u w:val="single"/>
          <w:lang w:val="ru-RU" w:eastAsia="zh-CN"/>
        </w:rPr>
        <w:t>шест</w:t>
      </w:r>
      <w:r w:rsidR="00FF7041">
        <w:rPr>
          <w:b/>
          <w:bCs/>
          <w:u w:val="single"/>
          <w:lang w:val="ru-RU" w:eastAsia="zh-CN"/>
        </w:rPr>
        <w:t>ым</w:t>
      </w:r>
      <w:r w:rsidR="00A75455" w:rsidRPr="00A75455">
        <w:rPr>
          <w:b/>
          <w:bCs/>
          <w:u w:val="single"/>
          <w:lang w:val="ru-RU" w:eastAsia="zh-CN"/>
        </w:rPr>
        <w:t xml:space="preserve"> и </w:t>
      </w:r>
      <w:r w:rsidR="00A75455">
        <w:rPr>
          <w:b/>
          <w:bCs/>
          <w:u w:val="single"/>
          <w:lang w:val="ru-RU" w:eastAsia="zh-CN"/>
        </w:rPr>
        <w:t>последним</w:t>
      </w:r>
      <w:r w:rsidR="00A75455" w:rsidRPr="00A75455">
        <w:rPr>
          <w:b/>
          <w:bCs/>
          <w:u w:val="single"/>
          <w:lang w:val="ru-RU" w:eastAsia="zh-CN"/>
        </w:rPr>
        <w:t xml:space="preserve"> траншем)</w:t>
      </w:r>
      <w:r w:rsidR="00A75455" w:rsidRPr="00A75455">
        <w:rPr>
          <w:b/>
          <w:bCs/>
          <w:lang w:val="ru-RU" w:eastAsia="zh-CN"/>
        </w:rPr>
        <w:t xml:space="preserve"> (ПРООН, ЮНИДО и </w:t>
      </w:r>
      <w:r w:rsidR="00A75455">
        <w:rPr>
          <w:b/>
          <w:bCs/>
          <w:lang w:val="ru-RU" w:eastAsia="zh-CN"/>
        </w:rPr>
        <w:t>п</w:t>
      </w:r>
      <w:r w:rsidR="00A75455" w:rsidRPr="00A75455">
        <w:rPr>
          <w:b/>
          <w:bCs/>
          <w:lang w:val="ru-RU" w:eastAsia="zh-CN"/>
        </w:rPr>
        <w:t>равительство Германии</w:t>
      </w:r>
      <w:r w:rsidR="00543A70" w:rsidRPr="00A75455">
        <w:rPr>
          <w:b/>
          <w:bCs/>
          <w:lang w:val="ru-RU" w:eastAsia="zh-CN"/>
        </w:rPr>
        <w:t>)</w:t>
      </w:r>
    </w:p>
    <w:p w14:paraId="2E326BA8" w14:textId="04D85901" w:rsidR="00543A70" w:rsidRPr="00A75455" w:rsidRDefault="00BE5BE6" w:rsidP="00E20BEC">
      <w:pPr>
        <w:spacing w:before="240" w:after="240"/>
        <w:rPr>
          <w:b/>
          <w:bCs/>
          <w:lang w:val="en-US" w:eastAsia="zh-CN"/>
        </w:rPr>
      </w:pPr>
      <w:r>
        <w:rPr>
          <w:b/>
          <w:bCs/>
          <w:lang w:val="ru-RU" w:eastAsia="zh-CN"/>
        </w:rPr>
        <w:t>Справочная</w:t>
      </w:r>
      <w:r w:rsidRPr="00A75455">
        <w:rPr>
          <w:b/>
          <w:bCs/>
          <w:lang w:val="en-US" w:eastAsia="zh-CN"/>
        </w:rPr>
        <w:t xml:space="preserve"> </w:t>
      </w:r>
      <w:r>
        <w:rPr>
          <w:b/>
          <w:bCs/>
          <w:lang w:val="ru-RU" w:eastAsia="zh-CN"/>
        </w:rPr>
        <w:t>информация</w:t>
      </w:r>
    </w:p>
    <w:p w14:paraId="5F58D28A" w14:textId="064D9DE8" w:rsidR="00543A70" w:rsidRPr="00B5517F" w:rsidRDefault="00A75455" w:rsidP="00E20BEC">
      <w:pPr>
        <w:pStyle w:val="1"/>
        <w:rPr>
          <w:lang w:val="ru-RU" w:eastAsia="zh-CN"/>
        </w:rPr>
      </w:pPr>
      <w:r w:rsidRPr="00B5517F">
        <w:rPr>
          <w:lang w:val="ru-RU" w:eastAsia="zh-CN"/>
        </w:rPr>
        <w:t xml:space="preserve">На своем 94-м совещании, утверждая шестой и </w:t>
      </w:r>
      <w:r>
        <w:rPr>
          <w:lang w:val="ru-RU" w:eastAsia="zh-CN"/>
        </w:rPr>
        <w:t>последний</w:t>
      </w:r>
      <w:r w:rsidRPr="00B5517F">
        <w:rPr>
          <w:lang w:val="ru-RU" w:eastAsia="zh-CN"/>
        </w:rPr>
        <w:t xml:space="preserve"> транш этапа</w:t>
      </w:r>
      <w:r w:rsidRPr="00A75455">
        <w:rPr>
          <w:lang w:val="en-US" w:eastAsia="zh-CN"/>
        </w:rPr>
        <w:t> </w:t>
      </w:r>
      <w:r w:rsidRPr="00A75455">
        <w:rPr>
          <w:lang w:eastAsia="zh-CN"/>
        </w:rPr>
        <w:t>II</w:t>
      </w:r>
      <w:r w:rsidRPr="00B5517F">
        <w:rPr>
          <w:lang w:val="ru-RU" w:eastAsia="zh-CN"/>
        </w:rPr>
        <w:t xml:space="preserve"> </w:t>
      </w:r>
      <w:r>
        <w:rPr>
          <w:lang w:val="ru-RU" w:eastAsia="zh-CN"/>
        </w:rPr>
        <w:t>п</w:t>
      </w:r>
      <w:r w:rsidRPr="00B5517F">
        <w:rPr>
          <w:lang w:val="ru-RU" w:eastAsia="zh-CN"/>
        </w:rPr>
        <w:t xml:space="preserve">лана организационной деятельности по поэтапному отказу от ГХФУ (ПОДПО) для Бразилии, Исполнительный комитет </w:t>
      </w:r>
      <w:r>
        <w:rPr>
          <w:lang w:val="ru-RU" w:eastAsia="zh-CN"/>
        </w:rPr>
        <w:t>по</w:t>
      </w:r>
      <w:r w:rsidRPr="00B5517F">
        <w:rPr>
          <w:lang w:val="ru-RU" w:eastAsia="zh-CN"/>
        </w:rPr>
        <w:t xml:space="preserve">просил </w:t>
      </w:r>
      <w:r>
        <w:rPr>
          <w:lang w:val="ru-RU" w:eastAsia="zh-CN"/>
        </w:rPr>
        <w:t>п</w:t>
      </w:r>
      <w:r w:rsidRPr="00B5517F">
        <w:rPr>
          <w:lang w:val="ru-RU" w:eastAsia="zh-CN"/>
        </w:rPr>
        <w:t>равительств</w:t>
      </w:r>
      <w:r>
        <w:rPr>
          <w:lang w:val="ru-RU" w:eastAsia="zh-CN"/>
        </w:rPr>
        <w:t>о</w:t>
      </w:r>
      <w:r w:rsidRPr="00B5517F">
        <w:rPr>
          <w:lang w:val="ru-RU" w:eastAsia="zh-CN"/>
        </w:rPr>
        <w:t xml:space="preserve"> Бразилии, ПРООН, ЮНИДО и </w:t>
      </w:r>
      <w:r>
        <w:rPr>
          <w:lang w:val="ru-RU" w:eastAsia="zh-CN"/>
        </w:rPr>
        <w:t>п</w:t>
      </w:r>
      <w:r w:rsidRPr="00B5517F">
        <w:rPr>
          <w:lang w:val="ru-RU" w:eastAsia="zh-CN"/>
        </w:rPr>
        <w:t>равительств</w:t>
      </w:r>
      <w:r>
        <w:rPr>
          <w:lang w:val="ru-RU" w:eastAsia="zh-CN"/>
        </w:rPr>
        <w:t>о</w:t>
      </w:r>
      <w:r w:rsidRPr="00B5517F">
        <w:rPr>
          <w:lang w:val="ru-RU" w:eastAsia="zh-CN"/>
        </w:rPr>
        <w:t xml:space="preserve"> Германии представить к 96-му совещанию </w:t>
      </w:r>
      <w:r>
        <w:rPr>
          <w:lang w:val="ru-RU" w:eastAsia="zh-CN"/>
        </w:rPr>
        <w:t>доклад</w:t>
      </w:r>
      <w:r w:rsidRPr="00B5517F">
        <w:rPr>
          <w:lang w:val="ru-RU" w:eastAsia="zh-CN"/>
        </w:rPr>
        <w:t xml:space="preserve"> о ходе выполнения рабочих программ, связанных с этим траншем, включая полный перечень предприятий</w:t>
      </w:r>
      <w:r w:rsidR="00B5517F" w:rsidRPr="00B5517F">
        <w:rPr>
          <w:lang w:val="ru-RU" w:eastAsia="zh-CN"/>
        </w:rPr>
        <w:t xml:space="preserve">, </w:t>
      </w:r>
      <w:r w:rsidR="00B5517F">
        <w:rPr>
          <w:lang w:val="ru-RU" w:eastAsia="zh-CN"/>
        </w:rPr>
        <w:t>являющихся</w:t>
      </w:r>
      <w:r w:rsidR="00B5517F" w:rsidRPr="00B5517F">
        <w:rPr>
          <w:lang w:val="ru-RU" w:eastAsia="zh-CN"/>
        </w:rPr>
        <w:t xml:space="preserve"> </w:t>
      </w:r>
      <w:r w:rsidR="00B5517F">
        <w:rPr>
          <w:lang w:val="ru-RU" w:eastAsia="zh-CN"/>
        </w:rPr>
        <w:t>последующими</w:t>
      </w:r>
      <w:r w:rsidR="00B5517F" w:rsidRPr="00B5517F">
        <w:rPr>
          <w:lang w:val="ru-RU" w:eastAsia="zh-CN"/>
        </w:rPr>
        <w:t xml:space="preserve"> потребител</w:t>
      </w:r>
      <w:r w:rsidR="00B5517F">
        <w:rPr>
          <w:lang w:val="ru-RU" w:eastAsia="zh-CN"/>
        </w:rPr>
        <w:t>ями</w:t>
      </w:r>
      <w:r w:rsidR="00B5517F" w:rsidRPr="00B5517F">
        <w:rPr>
          <w:lang w:val="ru-RU" w:eastAsia="zh-CN"/>
        </w:rPr>
        <w:t xml:space="preserve"> (</w:t>
      </w:r>
      <w:r w:rsidR="00B5517F">
        <w:rPr>
          <w:lang w:val="ru-RU" w:eastAsia="zh-CN"/>
        </w:rPr>
        <w:t>ПосПо</w:t>
      </w:r>
      <w:r w:rsidR="00B5517F" w:rsidRPr="00B5517F">
        <w:rPr>
          <w:lang w:val="ru-RU" w:eastAsia="zh-CN"/>
        </w:rPr>
        <w:t>) пеноматериалов</w:t>
      </w:r>
      <w:r w:rsidRPr="00B5517F">
        <w:rPr>
          <w:lang w:val="ru-RU" w:eastAsia="zh-CN"/>
        </w:rPr>
        <w:t>, получивших поддержку от Многостороннего фонда в рамках этапа</w:t>
      </w:r>
      <w:r w:rsidR="00B5517F" w:rsidRPr="00B5517F">
        <w:rPr>
          <w:lang w:val="en-US" w:eastAsia="zh-CN"/>
        </w:rPr>
        <w:t> </w:t>
      </w:r>
      <w:r w:rsidRPr="00A75455">
        <w:rPr>
          <w:lang w:eastAsia="zh-CN"/>
        </w:rPr>
        <w:t>II</w:t>
      </w:r>
      <w:r w:rsidRPr="00B5517F">
        <w:rPr>
          <w:lang w:val="ru-RU" w:eastAsia="zh-CN"/>
        </w:rPr>
        <w:t>, с указанием их подсекторов, объемов выведенного из употребления ГХФУ-141</w:t>
      </w:r>
      <w:r w:rsidRPr="00A75455">
        <w:rPr>
          <w:lang w:eastAsia="zh-CN"/>
        </w:rPr>
        <w:t>b</w:t>
      </w:r>
      <w:r w:rsidRPr="00B5517F">
        <w:rPr>
          <w:lang w:val="ru-RU" w:eastAsia="zh-CN"/>
        </w:rPr>
        <w:t xml:space="preserve"> и принятых новых технологий </w:t>
      </w:r>
      <w:r w:rsidR="00543A70" w:rsidRPr="00B5517F">
        <w:rPr>
          <w:lang w:val="ru-RU" w:eastAsia="zh-CN"/>
        </w:rPr>
        <w:t>(</w:t>
      </w:r>
      <w:r w:rsidR="00B5517F">
        <w:rPr>
          <w:lang w:val="ru-RU" w:eastAsia="zh-CN"/>
        </w:rPr>
        <w:t>решение</w:t>
      </w:r>
      <w:r w:rsidR="00543A70" w:rsidRPr="00543A70">
        <w:rPr>
          <w:lang w:eastAsia="zh-CN"/>
        </w:rPr>
        <w:t> </w:t>
      </w:r>
      <w:r w:rsidR="00543A70" w:rsidRPr="00B5517F">
        <w:rPr>
          <w:lang w:val="ru-RU" w:eastAsia="zh-CN"/>
        </w:rPr>
        <w:t>94/33</w:t>
      </w:r>
      <w:r w:rsidR="00B5517F">
        <w:rPr>
          <w:lang w:val="ru-RU" w:eastAsia="zh-CN"/>
        </w:rPr>
        <w:t xml:space="preserve"> </w:t>
      </w:r>
      <w:r w:rsidR="00543A70" w:rsidRPr="00543A70">
        <w:rPr>
          <w:lang w:eastAsia="zh-CN"/>
        </w:rPr>
        <w:t>b</w:t>
      </w:r>
      <w:r w:rsidR="00543A70" w:rsidRPr="00B5517F">
        <w:rPr>
          <w:lang w:val="ru-RU" w:eastAsia="zh-CN"/>
        </w:rPr>
        <w:t>)).</w:t>
      </w:r>
    </w:p>
    <w:p w14:paraId="6D91CF0C" w14:textId="48379CF0" w:rsidR="00543A70" w:rsidRPr="00B5517F" w:rsidRDefault="00B5517F" w:rsidP="00E20BEC">
      <w:pPr>
        <w:pStyle w:val="1"/>
        <w:rPr>
          <w:lang w:val="ru-RU" w:eastAsia="zh-CN"/>
        </w:rPr>
      </w:pPr>
      <w:r w:rsidRPr="00B5517F">
        <w:rPr>
          <w:lang w:val="ru-RU" w:eastAsia="zh-CN"/>
        </w:rPr>
        <w:t>Правительство Бразилии сообщило о потреблении 491,60</w:t>
      </w:r>
      <w:r>
        <w:rPr>
          <w:lang w:val="ru-RU" w:eastAsia="zh-CN"/>
        </w:rPr>
        <w:t> тонн ОРС ГХФУ в 2023 </w:t>
      </w:r>
      <w:r w:rsidRPr="00B5517F">
        <w:rPr>
          <w:lang w:val="ru-RU" w:eastAsia="zh-CN"/>
        </w:rPr>
        <w:t>году, что на 63</w:t>
      </w:r>
      <w:r>
        <w:rPr>
          <w:lang w:val="ru-RU" w:eastAsia="zh-CN"/>
        </w:rPr>
        <w:t> </w:t>
      </w:r>
      <w:r w:rsidRPr="00B5517F">
        <w:rPr>
          <w:lang w:val="ru-RU" w:eastAsia="zh-CN"/>
        </w:rPr>
        <w:t>% ниже базового уровня потребления ГХФУ</w:t>
      </w:r>
      <w:r>
        <w:rPr>
          <w:lang w:val="ru-RU" w:eastAsia="zh-CN"/>
        </w:rPr>
        <w:t xml:space="preserve"> в стране</w:t>
      </w:r>
      <w:r w:rsidRPr="00B5517F">
        <w:rPr>
          <w:lang w:val="ru-RU" w:eastAsia="zh-CN"/>
        </w:rPr>
        <w:t>, установленного для соблюдения обязательств</w:t>
      </w:r>
      <w:r w:rsidRPr="00543A70">
        <w:rPr>
          <w:vertAlign w:val="superscript"/>
          <w:lang w:eastAsia="zh-CN"/>
        </w:rPr>
        <w:footnoteReference w:id="4"/>
      </w:r>
      <w:r w:rsidRPr="00B5517F">
        <w:rPr>
          <w:lang w:val="ru-RU" w:eastAsia="zh-CN"/>
        </w:rPr>
        <w:t xml:space="preserve">. </w:t>
      </w:r>
      <w:r>
        <w:rPr>
          <w:lang w:val="ru-RU" w:eastAsia="zh-CN"/>
        </w:rPr>
        <w:t>Доклад</w:t>
      </w:r>
      <w:r w:rsidRPr="00B5517F">
        <w:rPr>
          <w:lang w:val="ru-RU" w:eastAsia="zh-CN"/>
        </w:rPr>
        <w:t xml:space="preserve"> о выполнении с</w:t>
      </w:r>
      <w:r>
        <w:rPr>
          <w:lang w:val="ru-RU" w:eastAsia="zh-CN"/>
        </w:rPr>
        <w:t>трановой программы (СП) за 2024 год будет доступен в мае 2025 </w:t>
      </w:r>
      <w:r w:rsidRPr="00B5517F">
        <w:rPr>
          <w:lang w:val="ru-RU" w:eastAsia="zh-CN"/>
        </w:rPr>
        <w:t>года с предварительной о</w:t>
      </w:r>
      <w:r>
        <w:rPr>
          <w:lang w:val="ru-RU" w:eastAsia="zh-CN"/>
        </w:rPr>
        <w:t>ценкой потребления менее 484,46 тонн </w:t>
      </w:r>
      <w:r w:rsidRPr="00B5517F">
        <w:rPr>
          <w:lang w:val="ru-RU" w:eastAsia="zh-CN"/>
        </w:rPr>
        <w:t xml:space="preserve">ОРС. Данные о потреблении ГХФУ за 2020-2023 годы приведены в таблице </w:t>
      </w:r>
      <w:r w:rsidR="00D82B79" w:rsidRPr="00B5517F">
        <w:rPr>
          <w:lang w:val="ru-RU" w:eastAsia="zh-CN"/>
        </w:rPr>
        <w:t>3</w:t>
      </w:r>
      <w:r w:rsidR="00543A70" w:rsidRPr="00B5517F">
        <w:rPr>
          <w:lang w:val="ru-RU" w:eastAsia="zh-CN"/>
        </w:rPr>
        <w:t>.</w:t>
      </w:r>
    </w:p>
    <w:p w14:paraId="0DC0F42D" w14:textId="6D0F96BF" w:rsidR="00543A70" w:rsidRPr="00B5517F" w:rsidRDefault="00B5517F" w:rsidP="00E20BEC">
      <w:pPr>
        <w:keepNext/>
        <w:rPr>
          <w:spacing w:val="-4"/>
          <w:lang w:val="ru-RU" w:eastAsia="zh-CN"/>
        </w:rPr>
      </w:pPr>
      <w:r w:rsidRPr="00B5517F">
        <w:rPr>
          <w:b/>
          <w:bCs/>
          <w:spacing w:val="-4"/>
          <w:lang w:val="ru-RU" w:eastAsia="zh-CN"/>
        </w:rPr>
        <w:lastRenderedPageBreak/>
        <w:t>Таблица</w:t>
      </w:r>
      <w:r w:rsidR="00543A70" w:rsidRPr="00DC1BE8">
        <w:rPr>
          <w:b/>
          <w:bCs/>
          <w:spacing w:val="-4"/>
          <w:lang w:val="ru-RU" w:eastAsia="zh-CN"/>
        </w:rPr>
        <w:t xml:space="preserve"> </w:t>
      </w:r>
      <w:r w:rsidR="00D82B79" w:rsidRPr="00DC1BE8">
        <w:rPr>
          <w:b/>
          <w:bCs/>
          <w:spacing w:val="-4"/>
          <w:lang w:val="ru-RU" w:eastAsia="zh-CN"/>
        </w:rPr>
        <w:t>3</w:t>
      </w:r>
      <w:r w:rsidR="00543A70" w:rsidRPr="00DC1BE8">
        <w:rPr>
          <w:b/>
          <w:bCs/>
          <w:spacing w:val="-4"/>
          <w:lang w:val="ru-RU" w:eastAsia="zh-CN"/>
        </w:rPr>
        <w:t>.</w:t>
      </w:r>
      <w:r w:rsidR="00543A70" w:rsidRPr="00DC1BE8">
        <w:rPr>
          <w:spacing w:val="-4"/>
          <w:lang w:val="ru-RU" w:eastAsia="zh-CN"/>
        </w:rPr>
        <w:t xml:space="preserve"> </w:t>
      </w:r>
      <w:r w:rsidRPr="00B5517F">
        <w:rPr>
          <w:b/>
          <w:spacing w:val="-4"/>
          <w:lang w:val="ru-RU" w:eastAsia="zh-CN"/>
        </w:rPr>
        <w:t xml:space="preserve">Потребление ГХФУ в Бразилии </w:t>
      </w:r>
      <w:r w:rsidR="00543A70" w:rsidRPr="00B5517F">
        <w:rPr>
          <w:b/>
          <w:spacing w:val="-4"/>
          <w:lang w:val="ru-RU" w:eastAsia="zh-CN"/>
        </w:rPr>
        <w:t>(</w:t>
      </w:r>
      <w:r w:rsidRPr="00B5517F">
        <w:rPr>
          <w:b/>
          <w:spacing w:val="-4"/>
          <w:lang w:val="ru-RU" w:eastAsia="zh-CN"/>
        </w:rPr>
        <w:t>данные в соответствии со статьей 7 за 2020-</w:t>
      </w:r>
      <w:r w:rsidR="00543A70" w:rsidRPr="00B5517F">
        <w:rPr>
          <w:b/>
          <w:spacing w:val="-4"/>
          <w:lang w:val="ru-RU" w:eastAsia="zh-CN"/>
        </w:rPr>
        <w:t>2023</w:t>
      </w:r>
      <w:r w:rsidRPr="00B5517F">
        <w:rPr>
          <w:b/>
          <w:spacing w:val="-4"/>
          <w:lang w:val="ru-RU" w:eastAsia="zh-CN"/>
        </w:rPr>
        <w:t xml:space="preserve"> гг.</w:t>
      </w:r>
      <w:r w:rsidR="00543A70" w:rsidRPr="00B5517F">
        <w:rPr>
          <w:b/>
          <w:spacing w:val="-4"/>
          <w:lang w:val="ru-RU" w:eastAsia="zh-CN"/>
        </w:rPr>
        <w:t>)</w:t>
      </w:r>
    </w:p>
    <w:tbl>
      <w:tblPr>
        <w:tblW w:w="5000" w:type="pct"/>
        <w:tblLook w:val="04A0" w:firstRow="1" w:lastRow="0" w:firstColumn="1" w:lastColumn="0" w:noHBand="0" w:noVBand="1"/>
      </w:tblPr>
      <w:tblGrid>
        <w:gridCol w:w="3802"/>
        <w:gridCol w:w="1141"/>
        <w:gridCol w:w="1141"/>
        <w:gridCol w:w="1143"/>
        <w:gridCol w:w="1142"/>
        <w:gridCol w:w="1142"/>
      </w:tblGrid>
      <w:tr w:rsidR="00D45A2D" w:rsidRPr="00543A70" w14:paraId="4B68A810" w14:textId="77777777" w:rsidTr="002E5F3C">
        <w:trPr>
          <w:tblHeader/>
        </w:trPr>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641CB8" w14:textId="2F844D78" w:rsidR="00543A70" w:rsidRPr="00B5517F" w:rsidRDefault="00B5517F" w:rsidP="00E20BEC">
            <w:pPr>
              <w:keepNext/>
              <w:jc w:val="center"/>
              <w:rPr>
                <w:b/>
                <w:bCs/>
                <w:color w:val="000000"/>
                <w:sz w:val="20"/>
                <w:szCs w:val="20"/>
                <w:lang w:val="ru-RU"/>
              </w:rPr>
            </w:pPr>
            <w:r>
              <w:rPr>
                <w:b/>
                <w:bCs/>
                <w:color w:val="000000"/>
                <w:sz w:val="20"/>
                <w:szCs w:val="20"/>
                <w:lang w:val="ru-RU"/>
              </w:rPr>
              <w:t>ГХФУ</w:t>
            </w:r>
          </w:p>
        </w:tc>
        <w:tc>
          <w:tcPr>
            <w:tcW w:w="652" w:type="pct"/>
            <w:tcBorders>
              <w:top w:val="single" w:sz="4" w:space="0" w:color="auto"/>
              <w:left w:val="nil"/>
              <w:bottom w:val="single" w:sz="4" w:space="0" w:color="auto"/>
              <w:right w:val="single" w:sz="4" w:space="0" w:color="auto"/>
            </w:tcBorders>
            <w:shd w:val="clear" w:color="auto" w:fill="auto"/>
            <w:noWrap/>
            <w:vAlign w:val="center"/>
            <w:hideMark/>
          </w:tcPr>
          <w:p w14:paraId="21AE856E" w14:textId="77777777" w:rsidR="00543A70" w:rsidRPr="00543A70" w:rsidRDefault="00543A70" w:rsidP="00E20BEC">
            <w:pPr>
              <w:keepNext/>
              <w:jc w:val="center"/>
              <w:rPr>
                <w:b/>
                <w:bCs/>
                <w:color w:val="000000"/>
                <w:sz w:val="20"/>
                <w:szCs w:val="20"/>
              </w:rPr>
            </w:pPr>
            <w:r w:rsidRPr="00543A70">
              <w:rPr>
                <w:b/>
                <w:bCs/>
                <w:color w:val="000000"/>
                <w:sz w:val="20"/>
                <w:szCs w:val="20"/>
              </w:rPr>
              <w:t>2020</w:t>
            </w:r>
          </w:p>
        </w:tc>
        <w:tc>
          <w:tcPr>
            <w:tcW w:w="652" w:type="pct"/>
            <w:tcBorders>
              <w:top w:val="single" w:sz="4" w:space="0" w:color="auto"/>
              <w:left w:val="nil"/>
              <w:bottom w:val="single" w:sz="4" w:space="0" w:color="auto"/>
              <w:right w:val="single" w:sz="4" w:space="0" w:color="auto"/>
            </w:tcBorders>
            <w:shd w:val="clear" w:color="auto" w:fill="auto"/>
            <w:noWrap/>
            <w:vAlign w:val="center"/>
            <w:hideMark/>
          </w:tcPr>
          <w:p w14:paraId="3F41847C" w14:textId="77777777" w:rsidR="00543A70" w:rsidRPr="00543A70" w:rsidRDefault="00543A70" w:rsidP="00E20BEC">
            <w:pPr>
              <w:keepNext/>
              <w:jc w:val="center"/>
              <w:rPr>
                <w:b/>
                <w:bCs/>
                <w:color w:val="000000"/>
                <w:sz w:val="20"/>
                <w:szCs w:val="20"/>
              </w:rPr>
            </w:pPr>
            <w:r w:rsidRPr="00543A70">
              <w:rPr>
                <w:b/>
                <w:bCs/>
                <w:color w:val="000000"/>
                <w:sz w:val="20"/>
                <w:szCs w:val="20"/>
              </w:rPr>
              <w:t>2021</w:t>
            </w:r>
          </w:p>
        </w:tc>
        <w:tc>
          <w:tcPr>
            <w:tcW w:w="653" w:type="pct"/>
            <w:tcBorders>
              <w:top w:val="single" w:sz="4" w:space="0" w:color="auto"/>
              <w:left w:val="nil"/>
              <w:bottom w:val="single" w:sz="4" w:space="0" w:color="auto"/>
              <w:right w:val="single" w:sz="4" w:space="0" w:color="auto"/>
            </w:tcBorders>
            <w:shd w:val="clear" w:color="auto" w:fill="auto"/>
            <w:vAlign w:val="center"/>
          </w:tcPr>
          <w:p w14:paraId="4F845360" w14:textId="77777777" w:rsidR="00543A70" w:rsidRPr="00543A70" w:rsidRDefault="00543A70" w:rsidP="00E20BEC">
            <w:pPr>
              <w:keepNext/>
              <w:jc w:val="center"/>
              <w:rPr>
                <w:b/>
                <w:bCs/>
                <w:color w:val="000000"/>
                <w:sz w:val="20"/>
                <w:szCs w:val="20"/>
              </w:rPr>
            </w:pPr>
            <w:r w:rsidRPr="00543A70">
              <w:rPr>
                <w:b/>
                <w:bCs/>
                <w:color w:val="000000"/>
                <w:sz w:val="20"/>
                <w:szCs w:val="20"/>
              </w:rPr>
              <w:t>2022</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227F6AE9" w14:textId="77777777" w:rsidR="00543A70" w:rsidRPr="00543A70" w:rsidRDefault="00543A70" w:rsidP="00E20BEC">
            <w:pPr>
              <w:keepNext/>
              <w:jc w:val="center"/>
              <w:rPr>
                <w:b/>
                <w:bCs/>
                <w:color w:val="000000"/>
                <w:sz w:val="20"/>
                <w:szCs w:val="20"/>
              </w:rPr>
            </w:pPr>
            <w:r w:rsidRPr="00543A70">
              <w:rPr>
                <w:b/>
                <w:bCs/>
                <w:color w:val="000000"/>
                <w:sz w:val="20"/>
                <w:szCs w:val="20"/>
              </w:rPr>
              <w:t>2023</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0D3528BE" w14:textId="4B43E764" w:rsidR="00543A70" w:rsidRPr="00D45A2D" w:rsidRDefault="00D45A2D" w:rsidP="00E20BEC">
            <w:pPr>
              <w:keepNext/>
              <w:jc w:val="center"/>
              <w:rPr>
                <w:b/>
                <w:bCs/>
                <w:color w:val="000000"/>
                <w:sz w:val="20"/>
                <w:szCs w:val="20"/>
                <w:lang w:val="en-US"/>
              </w:rPr>
            </w:pPr>
            <w:r>
              <w:rPr>
                <w:b/>
                <w:bCs/>
                <w:color w:val="000000"/>
                <w:sz w:val="20"/>
                <w:szCs w:val="20"/>
                <w:lang w:val="ru-RU"/>
              </w:rPr>
              <w:t>Базовый уровень</w:t>
            </w:r>
          </w:p>
        </w:tc>
      </w:tr>
      <w:tr w:rsidR="00543A70" w:rsidRPr="00543A70" w14:paraId="02241B87" w14:textId="77777777" w:rsidTr="002E5F3C">
        <w:tc>
          <w:tcPr>
            <w:tcW w:w="5000" w:type="pct"/>
            <w:gridSpan w:val="6"/>
            <w:tcBorders>
              <w:top w:val="nil"/>
              <w:left w:val="single" w:sz="4" w:space="0" w:color="auto"/>
              <w:bottom w:val="single" w:sz="4" w:space="0" w:color="auto"/>
              <w:right w:val="single" w:sz="4" w:space="0" w:color="auto"/>
            </w:tcBorders>
            <w:shd w:val="clear" w:color="auto" w:fill="auto"/>
          </w:tcPr>
          <w:p w14:paraId="090439A5" w14:textId="1F874891" w:rsidR="00543A70" w:rsidRPr="00543A70" w:rsidRDefault="00D45A2D" w:rsidP="00E20BEC">
            <w:pPr>
              <w:keepNext/>
              <w:jc w:val="left"/>
              <w:rPr>
                <w:b/>
                <w:bCs/>
                <w:color w:val="000000"/>
                <w:sz w:val="20"/>
                <w:szCs w:val="20"/>
              </w:rPr>
            </w:pPr>
            <w:r>
              <w:rPr>
                <w:b/>
                <w:bCs/>
                <w:color w:val="000000"/>
                <w:sz w:val="20"/>
                <w:szCs w:val="20"/>
                <w:lang w:val="ru-RU"/>
              </w:rPr>
              <w:t>Метрические тонны</w:t>
            </w:r>
            <w:r w:rsidR="00543A70" w:rsidRPr="00543A70">
              <w:rPr>
                <w:b/>
                <w:bCs/>
                <w:color w:val="000000"/>
                <w:sz w:val="20"/>
                <w:szCs w:val="20"/>
              </w:rPr>
              <w:t xml:space="preserve"> (</w:t>
            </w:r>
            <w:r>
              <w:rPr>
                <w:b/>
                <w:bCs/>
                <w:color w:val="000000"/>
                <w:sz w:val="20"/>
                <w:szCs w:val="20"/>
                <w:lang w:val="ru-RU"/>
              </w:rPr>
              <w:t>мт</w:t>
            </w:r>
            <w:r w:rsidR="00543A70" w:rsidRPr="00543A70">
              <w:rPr>
                <w:b/>
                <w:bCs/>
                <w:color w:val="000000"/>
                <w:sz w:val="20"/>
                <w:szCs w:val="20"/>
              </w:rPr>
              <w:t>)</w:t>
            </w:r>
          </w:p>
        </w:tc>
      </w:tr>
      <w:tr w:rsidR="00D45A2D" w:rsidRPr="00543A70" w14:paraId="7F462689" w14:textId="77777777" w:rsidTr="002E5F3C">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40C071" w14:textId="75FBFD43" w:rsidR="00543A70" w:rsidRPr="00543A70" w:rsidRDefault="00B5517F" w:rsidP="00E20BEC">
            <w:pPr>
              <w:tabs>
                <w:tab w:val="left" w:pos="430"/>
              </w:tabs>
              <w:ind w:left="92" w:right="63"/>
              <w:jc w:val="left"/>
              <w:rPr>
                <w:sz w:val="20"/>
                <w:szCs w:val="20"/>
              </w:rPr>
            </w:pPr>
            <w:r>
              <w:rPr>
                <w:color w:val="000000"/>
                <w:sz w:val="20"/>
                <w:szCs w:val="20"/>
                <w:lang w:val="ru-RU"/>
              </w:rPr>
              <w:t>ГХФУ</w:t>
            </w:r>
            <w:r w:rsidR="00543A70" w:rsidRPr="00543A70">
              <w:rPr>
                <w:color w:val="000000"/>
                <w:sz w:val="20"/>
                <w:szCs w:val="20"/>
              </w:rPr>
              <w:t>-22</w:t>
            </w:r>
          </w:p>
        </w:tc>
        <w:tc>
          <w:tcPr>
            <w:tcW w:w="65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52383F2" w14:textId="69310AEC" w:rsidR="00543A70" w:rsidRPr="00543A70" w:rsidRDefault="00B5517F" w:rsidP="00E20BEC">
            <w:pPr>
              <w:jc w:val="right"/>
              <w:rPr>
                <w:sz w:val="20"/>
                <w:szCs w:val="20"/>
                <w:lang w:eastAsia="zh-CN"/>
              </w:rPr>
            </w:pPr>
            <w:r>
              <w:rPr>
                <w:sz w:val="20"/>
                <w:szCs w:val="20"/>
                <w:lang w:eastAsia="zh-CN"/>
              </w:rPr>
              <w:t xml:space="preserve">7 </w:t>
            </w:r>
            <w:r w:rsidR="00543A70" w:rsidRPr="00543A70">
              <w:rPr>
                <w:sz w:val="20"/>
                <w:szCs w:val="20"/>
                <w:lang w:eastAsia="zh-CN"/>
              </w:rPr>
              <w:t>652</w:t>
            </w:r>
            <w:r>
              <w:rPr>
                <w:sz w:val="20"/>
                <w:szCs w:val="20"/>
                <w:lang w:val="ru-RU" w:eastAsia="zh-CN"/>
              </w:rPr>
              <w:t>,</w:t>
            </w:r>
            <w:r w:rsidR="00543A70" w:rsidRPr="00543A70">
              <w:rPr>
                <w:sz w:val="20"/>
                <w:szCs w:val="20"/>
                <w:lang w:eastAsia="zh-CN"/>
              </w:rPr>
              <w:t>80</w:t>
            </w:r>
          </w:p>
        </w:tc>
        <w:tc>
          <w:tcPr>
            <w:tcW w:w="652" w:type="pct"/>
            <w:tcBorders>
              <w:top w:val="single" w:sz="4" w:space="0" w:color="auto"/>
              <w:left w:val="nil"/>
              <w:bottom w:val="single" w:sz="4" w:space="0" w:color="auto"/>
              <w:right w:val="single" w:sz="4" w:space="0" w:color="auto"/>
            </w:tcBorders>
            <w:shd w:val="clear" w:color="auto" w:fill="FFFFFF" w:themeFill="background1"/>
            <w:noWrap/>
            <w:vAlign w:val="bottom"/>
          </w:tcPr>
          <w:p w14:paraId="4E89C40A" w14:textId="66CA8187" w:rsidR="00543A70" w:rsidRPr="00543A70" w:rsidRDefault="00B5517F" w:rsidP="00E20BEC">
            <w:pPr>
              <w:jc w:val="right"/>
              <w:rPr>
                <w:sz w:val="20"/>
                <w:szCs w:val="20"/>
                <w:lang w:eastAsia="zh-CN"/>
              </w:rPr>
            </w:pPr>
            <w:r>
              <w:rPr>
                <w:sz w:val="20"/>
                <w:szCs w:val="20"/>
                <w:lang w:eastAsia="zh-CN"/>
              </w:rPr>
              <w:t xml:space="preserve">8 </w:t>
            </w:r>
            <w:r w:rsidR="00543A70" w:rsidRPr="00543A70">
              <w:rPr>
                <w:sz w:val="20"/>
                <w:szCs w:val="20"/>
                <w:lang w:eastAsia="zh-CN"/>
              </w:rPr>
              <w:t>352</w:t>
            </w:r>
            <w:r>
              <w:rPr>
                <w:sz w:val="20"/>
                <w:szCs w:val="20"/>
                <w:lang w:eastAsia="zh-CN"/>
              </w:rPr>
              <w:t>,</w:t>
            </w:r>
            <w:r w:rsidR="00543A70" w:rsidRPr="00543A70">
              <w:rPr>
                <w:sz w:val="20"/>
                <w:szCs w:val="20"/>
                <w:lang w:eastAsia="zh-CN"/>
              </w:rPr>
              <w:t>53</w:t>
            </w:r>
          </w:p>
        </w:tc>
        <w:tc>
          <w:tcPr>
            <w:tcW w:w="653" w:type="pct"/>
            <w:tcBorders>
              <w:top w:val="single" w:sz="4" w:space="0" w:color="auto"/>
              <w:left w:val="nil"/>
              <w:bottom w:val="single" w:sz="4" w:space="0" w:color="auto"/>
              <w:right w:val="single" w:sz="4" w:space="0" w:color="auto"/>
            </w:tcBorders>
            <w:shd w:val="clear" w:color="auto" w:fill="auto"/>
            <w:vAlign w:val="bottom"/>
          </w:tcPr>
          <w:p w14:paraId="16328768" w14:textId="57ABB723" w:rsidR="00543A70" w:rsidRPr="00543A70" w:rsidRDefault="00B5517F" w:rsidP="00E20BEC">
            <w:pPr>
              <w:jc w:val="right"/>
              <w:rPr>
                <w:sz w:val="20"/>
                <w:szCs w:val="20"/>
                <w:lang w:eastAsia="zh-CN"/>
              </w:rPr>
            </w:pPr>
            <w:r>
              <w:rPr>
                <w:sz w:val="20"/>
                <w:szCs w:val="20"/>
                <w:lang w:eastAsia="zh-CN"/>
              </w:rPr>
              <w:t xml:space="preserve">9 </w:t>
            </w:r>
            <w:r w:rsidR="00543A70" w:rsidRPr="00543A70">
              <w:rPr>
                <w:sz w:val="20"/>
                <w:szCs w:val="20"/>
                <w:lang w:eastAsia="zh-CN"/>
              </w:rPr>
              <w:t>764</w:t>
            </w:r>
            <w:r>
              <w:rPr>
                <w:sz w:val="20"/>
                <w:szCs w:val="20"/>
                <w:lang w:eastAsia="zh-CN"/>
              </w:rPr>
              <w:t>,</w:t>
            </w:r>
            <w:r w:rsidR="00543A70" w:rsidRPr="00543A70">
              <w:rPr>
                <w:sz w:val="20"/>
                <w:szCs w:val="20"/>
                <w:lang w:eastAsia="zh-CN"/>
              </w:rPr>
              <w:t>37</w:t>
            </w:r>
          </w:p>
        </w:tc>
        <w:tc>
          <w:tcPr>
            <w:tcW w:w="652" w:type="pct"/>
            <w:tcBorders>
              <w:top w:val="single" w:sz="4" w:space="0" w:color="auto"/>
              <w:left w:val="nil"/>
              <w:bottom w:val="single" w:sz="4" w:space="0" w:color="auto"/>
              <w:right w:val="single" w:sz="4" w:space="0" w:color="auto"/>
            </w:tcBorders>
            <w:shd w:val="clear" w:color="auto" w:fill="auto"/>
            <w:vAlign w:val="bottom"/>
          </w:tcPr>
          <w:p w14:paraId="2B81571B" w14:textId="5A09C61C" w:rsidR="00543A70" w:rsidRPr="00543A70" w:rsidRDefault="00543A70" w:rsidP="00E20BEC">
            <w:pPr>
              <w:jc w:val="right"/>
              <w:rPr>
                <w:sz w:val="20"/>
                <w:szCs w:val="20"/>
                <w:lang w:eastAsia="zh-CN"/>
              </w:rPr>
            </w:pPr>
            <w:r w:rsidRPr="00543A70">
              <w:rPr>
                <w:sz w:val="20"/>
                <w:szCs w:val="20"/>
                <w:lang w:eastAsia="zh-CN"/>
              </w:rPr>
              <w:t>8</w:t>
            </w:r>
            <w:r w:rsidR="00B5517F">
              <w:rPr>
                <w:sz w:val="20"/>
                <w:szCs w:val="20"/>
                <w:lang w:eastAsia="zh-CN"/>
              </w:rPr>
              <w:t> </w:t>
            </w:r>
            <w:r w:rsidRPr="00543A70">
              <w:rPr>
                <w:sz w:val="20"/>
                <w:szCs w:val="20"/>
                <w:lang w:eastAsia="zh-CN"/>
              </w:rPr>
              <w:t>092</w:t>
            </w:r>
            <w:r w:rsidR="00B5517F">
              <w:rPr>
                <w:sz w:val="20"/>
                <w:szCs w:val="20"/>
                <w:lang w:eastAsia="zh-CN"/>
              </w:rPr>
              <w:t>,</w:t>
            </w:r>
            <w:r w:rsidRPr="00543A70">
              <w:rPr>
                <w:sz w:val="20"/>
                <w:szCs w:val="20"/>
                <w:lang w:eastAsia="zh-CN"/>
              </w:rPr>
              <w:t>24</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1BF774BD" w14:textId="582288C3" w:rsidR="00543A70" w:rsidRPr="00543A70" w:rsidRDefault="00543A70" w:rsidP="00E20BEC">
            <w:pPr>
              <w:tabs>
                <w:tab w:val="left" w:pos="430"/>
              </w:tabs>
              <w:ind w:left="-137" w:right="63"/>
              <w:jc w:val="right"/>
              <w:rPr>
                <w:color w:val="000000"/>
                <w:sz w:val="20"/>
                <w:szCs w:val="20"/>
              </w:rPr>
            </w:pPr>
            <w:r w:rsidRPr="00543A70">
              <w:rPr>
                <w:color w:val="000000"/>
                <w:sz w:val="20"/>
                <w:szCs w:val="20"/>
                <w:lang w:eastAsia="zh-CN"/>
              </w:rPr>
              <w:t>14</w:t>
            </w:r>
            <w:r w:rsidR="00B5517F">
              <w:rPr>
                <w:color w:val="000000"/>
                <w:sz w:val="20"/>
                <w:szCs w:val="20"/>
                <w:lang w:eastAsia="zh-CN"/>
              </w:rPr>
              <w:t> </w:t>
            </w:r>
            <w:r w:rsidRPr="00543A70">
              <w:rPr>
                <w:color w:val="000000"/>
                <w:sz w:val="20"/>
                <w:szCs w:val="20"/>
                <w:lang w:eastAsia="zh-CN"/>
              </w:rPr>
              <w:t>401</w:t>
            </w:r>
            <w:r w:rsidR="00B5517F">
              <w:rPr>
                <w:color w:val="000000"/>
                <w:sz w:val="20"/>
                <w:szCs w:val="20"/>
                <w:lang w:eastAsia="zh-CN"/>
              </w:rPr>
              <w:t>,</w:t>
            </w:r>
            <w:r w:rsidRPr="00543A70">
              <w:rPr>
                <w:color w:val="000000"/>
                <w:sz w:val="20"/>
                <w:szCs w:val="20"/>
                <w:lang w:eastAsia="zh-CN"/>
              </w:rPr>
              <w:t>0</w:t>
            </w:r>
          </w:p>
        </w:tc>
      </w:tr>
      <w:tr w:rsidR="00D45A2D" w:rsidRPr="00543A70" w14:paraId="5A826515" w14:textId="77777777" w:rsidTr="002E5F3C">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415898" w14:textId="498DCC4B" w:rsidR="00543A70" w:rsidRPr="00543A70" w:rsidRDefault="00B5517F" w:rsidP="00E20BEC">
            <w:pPr>
              <w:tabs>
                <w:tab w:val="left" w:pos="430"/>
              </w:tabs>
              <w:ind w:left="92" w:right="63"/>
              <w:jc w:val="left"/>
              <w:rPr>
                <w:sz w:val="20"/>
                <w:szCs w:val="20"/>
              </w:rPr>
            </w:pPr>
            <w:r>
              <w:rPr>
                <w:color w:val="000000"/>
                <w:sz w:val="20"/>
                <w:szCs w:val="20"/>
                <w:lang w:val="ru-RU"/>
              </w:rPr>
              <w:t>ГХФУ</w:t>
            </w:r>
            <w:r w:rsidR="00543A70" w:rsidRPr="00543A70">
              <w:rPr>
                <w:color w:val="000000"/>
                <w:sz w:val="20"/>
                <w:szCs w:val="20"/>
              </w:rPr>
              <w:t>-123</w:t>
            </w:r>
          </w:p>
        </w:tc>
        <w:tc>
          <w:tcPr>
            <w:tcW w:w="65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2F09EC2" w14:textId="666BAB33" w:rsidR="00543A70" w:rsidRPr="00543A70" w:rsidRDefault="00543A70" w:rsidP="00E20BEC">
            <w:pPr>
              <w:jc w:val="right"/>
              <w:rPr>
                <w:sz w:val="20"/>
                <w:szCs w:val="20"/>
                <w:lang w:eastAsia="zh-CN"/>
              </w:rPr>
            </w:pPr>
            <w:r w:rsidRPr="00543A70">
              <w:rPr>
                <w:sz w:val="20"/>
                <w:szCs w:val="20"/>
                <w:lang w:eastAsia="zh-CN"/>
              </w:rPr>
              <w:t>14</w:t>
            </w:r>
            <w:r w:rsidR="00B5517F">
              <w:rPr>
                <w:sz w:val="20"/>
                <w:szCs w:val="20"/>
                <w:lang w:eastAsia="zh-CN"/>
              </w:rPr>
              <w:t>,</w:t>
            </w:r>
            <w:r w:rsidRPr="00543A70">
              <w:rPr>
                <w:sz w:val="20"/>
                <w:szCs w:val="20"/>
                <w:lang w:eastAsia="zh-CN"/>
              </w:rPr>
              <w:t>89</w:t>
            </w:r>
          </w:p>
        </w:tc>
        <w:tc>
          <w:tcPr>
            <w:tcW w:w="652" w:type="pct"/>
            <w:tcBorders>
              <w:top w:val="single" w:sz="4" w:space="0" w:color="auto"/>
              <w:left w:val="nil"/>
              <w:bottom w:val="single" w:sz="4" w:space="0" w:color="auto"/>
              <w:right w:val="single" w:sz="4" w:space="0" w:color="auto"/>
            </w:tcBorders>
            <w:shd w:val="clear" w:color="auto" w:fill="FFFFFF" w:themeFill="background1"/>
            <w:noWrap/>
            <w:vAlign w:val="bottom"/>
          </w:tcPr>
          <w:p w14:paraId="64071C4A" w14:textId="1CBFD0BD" w:rsidR="00543A70" w:rsidRPr="00543A70" w:rsidRDefault="00543A70" w:rsidP="00E20BEC">
            <w:pPr>
              <w:jc w:val="right"/>
              <w:rPr>
                <w:sz w:val="20"/>
                <w:szCs w:val="20"/>
                <w:lang w:eastAsia="zh-CN"/>
              </w:rPr>
            </w:pPr>
            <w:r w:rsidRPr="00543A70">
              <w:rPr>
                <w:sz w:val="20"/>
                <w:szCs w:val="20"/>
                <w:lang w:eastAsia="zh-CN"/>
              </w:rPr>
              <w:t>14</w:t>
            </w:r>
            <w:r w:rsidR="00B5517F">
              <w:rPr>
                <w:sz w:val="20"/>
                <w:szCs w:val="20"/>
                <w:lang w:eastAsia="zh-CN"/>
              </w:rPr>
              <w:t>,</w:t>
            </w:r>
            <w:r w:rsidRPr="00543A70">
              <w:rPr>
                <w:sz w:val="20"/>
                <w:szCs w:val="20"/>
                <w:lang w:eastAsia="zh-CN"/>
              </w:rPr>
              <w:t>89</w:t>
            </w:r>
          </w:p>
        </w:tc>
        <w:tc>
          <w:tcPr>
            <w:tcW w:w="653" w:type="pct"/>
            <w:tcBorders>
              <w:top w:val="single" w:sz="4" w:space="0" w:color="auto"/>
              <w:left w:val="nil"/>
              <w:bottom w:val="single" w:sz="4" w:space="0" w:color="auto"/>
              <w:right w:val="single" w:sz="4" w:space="0" w:color="auto"/>
            </w:tcBorders>
            <w:shd w:val="clear" w:color="auto" w:fill="auto"/>
            <w:vAlign w:val="bottom"/>
          </w:tcPr>
          <w:p w14:paraId="7FD53C57" w14:textId="02A4677F" w:rsidR="00543A70" w:rsidRPr="00543A70" w:rsidRDefault="00543A70" w:rsidP="00E20BEC">
            <w:pPr>
              <w:jc w:val="right"/>
              <w:rPr>
                <w:sz w:val="20"/>
                <w:szCs w:val="20"/>
                <w:lang w:eastAsia="zh-CN"/>
              </w:rPr>
            </w:pPr>
            <w:r w:rsidRPr="00543A70">
              <w:rPr>
                <w:sz w:val="20"/>
                <w:szCs w:val="20"/>
                <w:lang w:eastAsia="zh-CN"/>
              </w:rPr>
              <w:t>14</w:t>
            </w:r>
            <w:r w:rsidR="00B5517F">
              <w:rPr>
                <w:sz w:val="20"/>
                <w:szCs w:val="20"/>
                <w:lang w:eastAsia="zh-CN"/>
              </w:rPr>
              <w:t>,</w:t>
            </w:r>
            <w:r w:rsidRPr="00543A70">
              <w:rPr>
                <w:sz w:val="20"/>
                <w:szCs w:val="20"/>
                <w:lang w:eastAsia="zh-CN"/>
              </w:rPr>
              <w:t>89</w:t>
            </w:r>
          </w:p>
        </w:tc>
        <w:tc>
          <w:tcPr>
            <w:tcW w:w="652" w:type="pct"/>
            <w:tcBorders>
              <w:top w:val="single" w:sz="4" w:space="0" w:color="auto"/>
              <w:left w:val="nil"/>
              <w:bottom w:val="single" w:sz="4" w:space="0" w:color="auto"/>
              <w:right w:val="single" w:sz="4" w:space="0" w:color="auto"/>
            </w:tcBorders>
            <w:shd w:val="clear" w:color="auto" w:fill="auto"/>
            <w:vAlign w:val="bottom"/>
          </w:tcPr>
          <w:p w14:paraId="3278D74F" w14:textId="1C960E92" w:rsidR="00543A70" w:rsidRPr="00543A70" w:rsidRDefault="00543A70" w:rsidP="00E20BEC">
            <w:pPr>
              <w:jc w:val="right"/>
              <w:rPr>
                <w:sz w:val="20"/>
                <w:szCs w:val="20"/>
                <w:lang w:eastAsia="zh-CN"/>
              </w:rPr>
            </w:pPr>
            <w:r w:rsidRPr="00543A70">
              <w:rPr>
                <w:sz w:val="20"/>
                <w:szCs w:val="20"/>
                <w:lang w:eastAsia="zh-CN"/>
              </w:rPr>
              <w:t>13</w:t>
            </w:r>
            <w:r w:rsidR="00B5517F">
              <w:rPr>
                <w:sz w:val="20"/>
                <w:szCs w:val="20"/>
                <w:lang w:eastAsia="zh-CN"/>
              </w:rPr>
              <w:t>,</w:t>
            </w:r>
            <w:r w:rsidRPr="00543A70">
              <w:rPr>
                <w:sz w:val="20"/>
                <w:szCs w:val="20"/>
                <w:lang w:eastAsia="zh-CN"/>
              </w:rPr>
              <w:t>44</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60E8B55C" w14:textId="65660B6D" w:rsidR="00543A70" w:rsidRPr="00543A70" w:rsidRDefault="00543A70" w:rsidP="00E20BEC">
            <w:pPr>
              <w:tabs>
                <w:tab w:val="left" w:pos="430"/>
              </w:tabs>
              <w:ind w:left="-137" w:right="63"/>
              <w:jc w:val="right"/>
              <w:rPr>
                <w:color w:val="000000"/>
                <w:sz w:val="20"/>
                <w:szCs w:val="20"/>
              </w:rPr>
            </w:pPr>
            <w:r w:rsidRPr="00543A70">
              <w:rPr>
                <w:color w:val="000000"/>
                <w:sz w:val="20"/>
                <w:szCs w:val="20"/>
                <w:lang w:eastAsia="zh-CN"/>
              </w:rPr>
              <w:t>14</w:t>
            </w:r>
            <w:r w:rsidR="00B5517F">
              <w:rPr>
                <w:color w:val="000000"/>
                <w:sz w:val="20"/>
                <w:szCs w:val="20"/>
                <w:lang w:eastAsia="zh-CN"/>
              </w:rPr>
              <w:t>,</w:t>
            </w:r>
            <w:r w:rsidRPr="00543A70">
              <w:rPr>
                <w:color w:val="000000"/>
                <w:sz w:val="20"/>
                <w:szCs w:val="20"/>
                <w:lang w:eastAsia="zh-CN"/>
              </w:rPr>
              <w:t>9</w:t>
            </w:r>
          </w:p>
        </w:tc>
      </w:tr>
      <w:tr w:rsidR="00D45A2D" w:rsidRPr="00543A70" w14:paraId="19BF820F" w14:textId="77777777" w:rsidTr="002E5F3C">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6CCE97" w14:textId="1D7668D4" w:rsidR="00543A70" w:rsidRPr="00543A70" w:rsidRDefault="00B5517F" w:rsidP="00E20BEC">
            <w:pPr>
              <w:tabs>
                <w:tab w:val="left" w:pos="430"/>
              </w:tabs>
              <w:ind w:left="92" w:right="63"/>
              <w:jc w:val="left"/>
              <w:rPr>
                <w:sz w:val="20"/>
                <w:szCs w:val="20"/>
              </w:rPr>
            </w:pPr>
            <w:r>
              <w:rPr>
                <w:color w:val="000000"/>
                <w:sz w:val="20"/>
                <w:szCs w:val="20"/>
                <w:lang w:val="ru-RU"/>
              </w:rPr>
              <w:t>ГХФУ</w:t>
            </w:r>
            <w:r w:rsidR="00543A70" w:rsidRPr="00543A70">
              <w:rPr>
                <w:color w:val="000000"/>
                <w:sz w:val="20"/>
                <w:szCs w:val="20"/>
              </w:rPr>
              <w:t>-124</w:t>
            </w:r>
          </w:p>
        </w:tc>
        <w:tc>
          <w:tcPr>
            <w:tcW w:w="65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43E4948" w14:textId="7A1A0488" w:rsidR="00543A70" w:rsidRPr="00543A70" w:rsidRDefault="00543A70" w:rsidP="00E20BEC">
            <w:pPr>
              <w:jc w:val="right"/>
              <w:rPr>
                <w:sz w:val="20"/>
                <w:szCs w:val="20"/>
                <w:lang w:eastAsia="zh-CN"/>
              </w:rPr>
            </w:pPr>
            <w:r w:rsidRPr="00543A70">
              <w:rPr>
                <w:sz w:val="20"/>
                <w:szCs w:val="20"/>
                <w:lang w:eastAsia="zh-CN"/>
              </w:rPr>
              <w:t>24</w:t>
            </w:r>
            <w:r w:rsidR="00B5517F">
              <w:rPr>
                <w:sz w:val="20"/>
                <w:szCs w:val="20"/>
                <w:lang w:eastAsia="zh-CN"/>
              </w:rPr>
              <w:t>,</w:t>
            </w:r>
            <w:r w:rsidRPr="00543A70">
              <w:rPr>
                <w:sz w:val="20"/>
                <w:szCs w:val="20"/>
                <w:lang w:eastAsia="zh-CN"/>
              </w:rPr>
              <w:t>73</w:t>
            </w:r>
          </w:p>
        </w:tc>
        <w:tc>
          <w:tcPr>
            <w:tcW w:w="652" w:type="pct"/>
            <w:tcBorders>
              <w:top w:val="single" w:sz="4" w:space="0" w:color="auto"/>
              <w:left w:val="nil"/>
              <w:bottom w:val="single" w:sz="4" w:space="0" w:color="auto"/>
              <w:right w:val="single" w:sz="4" w:space="0" w:color="auto"/>
            </w:tcBorders>
            <w:shd w:val="clear" w:color="auto" w:fill="FFFFFF" w:themeFill="background1"/>
            <w:noWrap/>
            <w:vAlign w:val="bottom"/>
          </w:tcPr>
          <w:p w14:paraId="648DFB23" w14:textId="703B208C" w:rsidR="00543A70" w:rsidRPr="00543A70" w:rsidRDefault="00543A70" w:rsidP="00E20BEC">
            <w:pPr>
              <w:jc w:val="right"/>
              <w:rPr>
                <w:sz w:val="20"/>
                <w:szCs w:val="20"/>
                <w:lang w:eastAsia="zh-CN"/>
              </w:rPr>
            </w:pPr>
            <w:r w:rsidRPr="00543A70">
              <w:rPr>
                <w:sz w:val="20"/>
                <w:szCs w:val="20"/>
                <w:lang w:eastAsia="zh-CN"/>
              </w:rPr>
              <w:t>19</w:t>
            </w:r>
            <w:r w:rsidR="00B5517F">
              <w:rPr>
                <w:sz w:val="20"/>
                <w:szCs w:val="20"/>
                <w:lang w:eastAsia="zh-CN"/>
              </w:rPr>
              <w:t>,</w:t>
            </w:r>
            <w:r w:rsidRPr="00543A70">
              <w:rPr>
                <w:sz w:val="20"/>
                <w:szCs w:val="20"/>
                <w:lang w:eastAsia="zh-CN"/>
              </w:rPr>
              <w:t>85</w:t>
            </w:r>
          </w:p>
        </w:tc>
        <w:tc>
          <w:tcPr>
            <w:tcW w:w="653" w:type="pct"/>
            <w:tcBorders>
              <w:top w:val="single" w:sz="4" w:space="0" w:color="auto"/>
              <w:left w:val="nil"/>
              <w:bottom w:val="single" w:sz="4" w:space="0" w:color="auto"/>
              <w:right w:val="single" w:sz="4" w:space="0" w:color="auto"/>
            </w:tcBorders>
            <w:shd w:val="clear" w:color="auto" w:fill="auto"/>
            <w:vAlign w:val="bottom"/>
          </w:tcPr>
          <w:p w14:paraId="35E85F75" w14:textId="75512071" w:rsidR="00543A70" w:rsidRPr="00543A70" w:rsidRDefault="00543A70" w:rsidP="00E20BEC">
            <w:pPr>
              <w:jc w:val="right"/>
              <w:rPr>
                <w:sz w:val="20"/>
                <w:szCs w:val="20"/>
                <w:lang w:eastAsia="zh-CN"/>
              </w:rPr>
            </w:pPr>
            <w:r w:rsidRPr="00543A70">
              <w:rPr>
                <w:sz w:val="20"/>
                <w:szCs w:val="20"/>
                <w:lang w:eastAsia="zh-CN"/>
              </w:rPr>
              <w:t>17</w:t>
            </w:r>
            <w:r w:rsidR="00B5517F">
              <w:rPr>
                <w:sz w:val="20"/>
                <w:szCs w:val="20"/>
                <w:lang w:eastAsia="zh-CN"/>
              </w:rPr>
              <w:t>,</w:t>
            </w:r>
            <w:r w:rsidRPr="00543A70">
              <w:rPr>
                <w:sz w:val="20"/>
                <w:szCs w:val="20"/>
                <w:lang w:eastAsia="zh-CN"/>
              </w:rPr>
              <w:t>70</w:t>
            </w:r>
          </w:p>
        </w:tc>
        <w:tc>
          <w:tcPr>
            <w:tcW w:w="652" w:type="pct"/>
            <w:tcBorders>
              <w:top w:val="single" w:sz="4" w:space="0" w:color="auto"/>
              <w:left w:val="nil"/>
              <w:bottom w:val="single" w:sz="4" w:space="0" w:color="auto"/>
              <w:right w:val="single" w:sz="4" w:space="0" w:color="auto"/>
            </w:tcBorders>
            <w:shd w:val="clear" w:color="auto" w:fill="auto"/>
            <w:vAlign w:val="bottom"/>
          </w:tcPr>
          <w:p w14:paraId="2EA2DB01" w14:textId="47675DC0" w:rsidR="00543A70" w:rsidRPr="00543A70" w:rsidRDefault="00543A70" w:rsidP="00E20BEC">
            <w:pPr>
              <w:jc w:val="right"/>
              <w:rPr>
                <w:sz w:val="20"/>
                <w:szCs w:val="20"/>
                <w:lang w:eastAsia="zh-CN"/>
              </w:rPr>
            </w:pPr>
            <w:r w:rsidRPr="00543A70">
              <w:rPr>
                <w:sz w:val="20"/>
                <w:szCs w:val="20"/>
                <w:lang w:eastAsia="zh-CN"/>
              </w:rPr>
              <w:t>11</w:t>
            </w:r>
            <w:r w:rsidR="00B5517F">
              <w:rPr>
                <w:sz w:val="20"/>
                <w:szCs w:val="20"/>
                <w:lang w:eastAsia="zh-CN"/>
              </w:rPr>
              <w:t>,</w:t>
            </w:r>
            <w:r w:rsidRPr="00543A70">
              <w:rPr>
                <w:sz w:val="20"/>
                <w:szCs w:val="20"/>
                <w:lang w:eastAsia="zh-CN"/>
              </w:rPr>
              <w:t>71</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38B8847D" w14:textId="7713D520" w:rsidR="00543A70" w:rsidRPr="00543A70" w:rsidRDefault="00543A70" w:rsidP="00E20BEC">
            <w:pPr>
              <w:tabs>
                <w:tab w:val="left" w:pos="430"/>
              </w:tabs>
              <w:ind w:left="-137" w:right="63"/>
              <w:jc w:val="right"/>
              <w:rPr>
                <w:color w:val="000000"/>
                <w:sz w:val="20"/>
                <w:szCs w:val="20"/>
              </w:rPr>
            </w:pPr>
            <w:r w:rsidRPr="00543A70">
              <w:rPr>
                <w:color w:val="000000"/>
                <w:sz w:val="20"/>
                <w:szCs w:val="20"/>
                <w:lang w:eastAsia="zh-CN"/>
              </w:rPr>
              <w:t>351</w:t>
            </w:r>
            <w:r w:rsidR="00B5517F">
              <w:rPr>
                <w:color w:val="000000"/>
                <w:sz w:val="20"/>
                <w:szCs w:val="20"/>
                <w:lang w:eastAsia="zh-CN"/>
              </w:rPr>
              <w:t>,</w:t>
            </w:r>
            <w:r w:rsidRPr="00543A70">
              <w:rPr>
                <w:color w:val="000000"/>
                <w:sz w:val="20"/>
                <w:szCs w:val="20"/>
                <w:lang w:eastAsia="zh-CN"/>
              </w:rPr>
              <w:t>3</w:t>
            </w:r>
          </w:p>
        </w:tc>
      </w:tr>
      <w:tr w:rsidR="00D45A2D" w:rsidRPr="00543A70" w14:paraId="4C206280" w14:textId="77777777" w:rsidTr="002E5F3C">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ED3A56" w14:textId="62A05326" w:rsidR="00543A70" w:rsidRPr="00543A70" w:rsidRDefault="00B5517F" w:rsidP="00E20BEC">
            <w:pPr>
              <w:tabs>
                <w:tab w:val="left" w:pos="430"/>
              </w:tabs>
              <w:ind w:left="92" w:right="63"/>
              <w:jc w:val="left"/>
              <w:rPr>
                <w:sz w:val="20"/>
                <w:szCs w:val="20"/>
              </w:rPr>
            </w:pPr>
            <w:r>
              <w:rPr>
                <w:color w:val="000000"/>
                <w:sz w:val="20"/>
                <w:szCs w:val="20"/>
                <w:lang w:val="ru-RU"/>
              </w:rPr>
              <w:t>ГХФУ</w:t>
            </w:r>
            <w:r w:rsidR="00543A70" w:rsidRPr="00543A70">
              <w:rPr>
                <w:color w:val="000000"/>
                <w:sz w:val="20"/>
                <w:szCs w:val="20"/>
              </w:rPr>
              <w:t>-141b</w:t>
            </w:r>
          </w:p>
        </w:tc>
        <w:tc>
          <w:tcPr>
            <w:tcW w:w="65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1E3DA9F" w14:textId="78CC81B2" w:rsidR="00543A70" w:rsidRPr="00543A70" w:rsidRDefault="00543A70" w:rsidP="00E20BEC">
            <w:pPr>
              <w:jc w:val="right"/>
              <w:rPr>
                <w:sz w:val="20"/>
                <w:szCs w:val="20"/>
                <w:lang w:eastAsia="zh-CN"/>
              </w:rPr>
            </w:pPr>
            <w:r w:rsidRPr="00543A70">
              <w:rPr>
                <w:sz w:val="20"/>
                <w:szCs w:val="20"/>
                <w:lang w:eastAsia="zh-CN"/>
              </w:rPr>
              <w:t>282</w:t>
            </w:r>
            <w:r w:rsidR="00B5517F">
              <w:rPr>
                <w:sz w:val="20"/>
                <w:szCs w:val="20"/>
                <w:lang w:eastAsia="zh-CN"/>
              </w:rPr>
              <w:t>,</w:t>
            </w:r>
            <w:r w:rsidRPr="00543A70">
              <w:rPr>
                <w:sz w:val="20"/>
                <w:szCs w:val="20"/>
                <w:lang w:eastAsia="zh-CN"/>
              </w:rPr>
              <w:t>43</w:t>
            </w:r>
          </w:p>
        </w:tc>
        <w:tc>
          <w:tcPr>
            <w:tcW w:w="652" w:type="pct"/>
            <w:tcBorders>
              <w:top w:val="single" w:sz="4" w:space="0" w:color="auto"/>
              <w:left w:val="nil"/>
              <w:bottom w:val="single" w:sz="4" w:space="0" w:color="auto"/>
              <w:right w:val="single" w:sz="4" w:space="0" w:color="auto"/>
            </w:tcBorders>
            <w:shd w:val="clear" w:color="auto" w:fill="FFFFFF" w:themeFill="background1"/>
            <w:noWrap/>
            <w:vAlign w:val="bottom"/>
          </w:tcPr>
          <w:p w14:paraId="5D46D662" w14:textId="23CD07FB" w:rsidR="00543A70" w:rsidRPr="00543A70" w:rsidRDefault="00543A70" w:rsidP="00E20BEC">
            <w:pPr>
              <w:jc w:val="right"/>
              <w:rPr>
                <w:sz w:val="20"/>
                <w:szCs w:val="20"/>
                <w:lang w:eastAsia="zh-CN"/>
              </w:rPr>
            </w:pPr>
            <w:r w:rsidRPr="00543A70">
              <w:rPr>
                <w:sz w:val="20"/>
                <w:szCs w:val="20"/>
                <w:lang w:eastAsia="zh-CN"/>
              </w:rPr>
              <w:t>280</w:t>
            </w:r>
            <w:r w:rsidR="00B5517F">
              <w:rPr>
                <w:sz w:val="20"/>
                <w:szCs w:val="20"/>
                <w:lang w:eastAsia="zh-CN"/>
              </w:rPr>
              <w:t>,</w:t>
            </w:r>
            <w:r w:rsidRPr="00543A70">
              <w:rPr>
                <w:sz w:val="20"/>
                <w:szCs w:val="20"/>
                <w:lang w:eastAsia="zh-CN"/>
              </w:rPr>
              <w:t>02</w:t>
            </w:r>
          </w:p>
        </w:tc>
        <w:tc>
          <w:tcPr>
            <w:tcW w:w="653" w:type="pct"/>
            <w:tcBorders>
              <w:top w:val="single" w:sz="4" w:space="0" w:color="auto"/>
              <w:left w:val="nil"/>
              <w:bottom w:val="single" w:sz="4" w:space="0" w:color="auto"/>
              <w:right w:val="single" w:sz="4" w:space="0" w:color="auto"/>
            </w:tcBorders>
            <w:shd w:val="clear" w:color="auto" w:fill="auto"/>
            <w:vAlign w:val="bottom"/>
          </w:tcPr>
          <w:p w14:paraId="019B5887" w14:textId="478EC4B0" w:rsidR="00543A70" w:rsidRPr="00543A70" w:rsidRDefault="00543A70" w:rsidP="00E20BEC">
            <w:pPr>
              <w:jc w:val="right"/>
              <w:rPr>
                <w:sz w:val="20"/>
                <w:szCs w:val="20"/>
                <w:lang w:eastAsia="zh-CN"/>
              </w:rPr>
            </w:pPr>
            <w:r w:rsidRPr="00543A70">
              <w:rPr>
                <w:sz w:val="20"/>
                <w:szCs w:val="20"/>
                <w:lang w:eastAsia="zh-CN"/>
              </w:rPr>
              <w:t>421</w:t>
            </w:r>
            <w:r w:rsidR="00B5517F">
              <w:rPr>
                <w:sz w:val="20"/>
                <w:szCs w:val="20"/>
                <w:lang w:eastAsia="zh-CN"/>
              </w:rPr>
              <w:t>,</w:t>
            </w:r>
            <w:r w:rsidRPr="00543A70">
              <w:rPr>
                <w:sz w:val="20"/>
                <w:szCs w:val="20"/>
                <w:lang w:eastAsia="zh-CN"/>
              </w:rPr>
              <w:t>46</w:t>
            </w:r>
          </w:p>
        </w:tc>
        <w:tc>
          <w:tcPr>
            <w:tcW w:w="652" w:type="pct"/>
            <w:tcBorders>
              <w:top w:val="single" w:sz="4" w:space="0" w:color="auto"/>
              <w:left w:val="nil"/>
              <w:bottom w:val="single" w:sz="4" w:space="0" w:color="auto"/>
              <w:right w:val="single" w:sz="4" w:space="0" w:color="auto"/>
            </w:tcBorders>
            <w:shd w:val="clear" w:color="auto" w:fill="auto"/>
            <w:vAlign w:val="bottom"/>
          </w:tcPr>
          <w:p w14:paraId="3F9FEE3D" w14:textId="6AAD0F04" w:rsidR="00543A70" w:rsidRPr="00543A70" w:rsidRDefault="00543A70" w:rsidP="00E20BEC">
            <w:pPr>
              <w:jc w:val="right"/>
              <w:rPr>
                <w:sz w:val="20"/>
                <w:szCs w:val="20"/>
                <w:lang w:eastAsia="zh-CN"/>
              </w:rPr>
            </w:pPr>
            <w:r w:rsidRPr="00543A70">
              <w:rPr>
                <w:sz w:val="20"/>
                <w:szCs w:val="20"/>
                <w:lang w:eastAsia="zh-CN"/>
              </w:rPr>
              <w:t>418</w:t>
            </w:r>
            <w:r w:rsidR="00B5517F">
              <w:rPr>
                <w:sz w:val="20"/>
                <w:szCs w:val="20"/>
                <w:lang w:eastAsia="zh-CN"/>
              </w:rPr>
              <w:t>,</w:t>
            </w:r>
            <w:r w:rsidRPr="00543A70">
              <w:rPr>
                <w:sz w:val="20"/>
                <w:szCs w:val="20"/>
                <w:lang w:eastAsia="zh-CN"/>
              </w:rPr>
              <w:t>15</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758360AA" w14:textId="216220BB" w:rsidR="00543A70" w:rsidRPr="00543A70" w:rsidRDefault="00543A70" w:rsidP="00E20BEC">
            <w:pPr>
              <w:tabs>
                <w:tab w:val="left" w:pos="430"/>
              </w:tabs>
              <w:ind w:left="-137" w:right="63"/>
              <w:jc w:val="right"/>
              <w:rPr>
                <w:color w:val="000000"/>
                <w:sz w:val="20"/>
                <w:szCs w:val="20"/>
              </w:rPr>
            </w:pPr>
            <w:r w:rsidRPr="00543A70">
              <w:rPr>
                <w:color w:val="000000"/>
                <w:sz w:val="20"/>
                <w:szCs w:val="20"/>
                <w:lang w:eastAsia="zh-CN"/>
              </w:rPr>
              <w:t>4,741</w:t>
            </w:r>
            <w:r w:rsidR="00B5517F">
              <w:rPr>
                <w:color w:val="000000"/>
                <w:sz w:val="20"/>
                <w:szCs w:val="20"/>
                <w:lang w:eastAsia="zh-CN"/>
              </w:rPr>
              <w:t>,</w:t>
            </w:r>
            <w:r w:rsidRPr="00543A70">
              <w:rPr>
                <w:color w:val="000000"/>
                <w:sz w:val="20"/>
                <w:szCs w:val="20"/>
                <w:lang w:eastAsia="zh-CN"/>
              </w:rPr>
              <w:t>3</w:t>
            </w:r>
          </w:p>
        </w:tc>
      </w:tr>
      <w:tr w:rsidR="00D45A2D" w:rsidRPr="00543A70" w14:paraId="5D6A39F9" w14:textId="77777777" w:rsidTr="002E5F3C">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116FB560" w14:textId="304D2285" w:rsidR="00543A70" w:rsidRPr="00543A70" w:rsidRDefault="00B5517F" w:rsidP="00E20BEC">
            <w:pPr>
              <w:tabs>
                <w:tab w:val="left" w:pos="430"/>
              </w:tabs>
              <w:ind w:left="92" w:right="63"/>
              <w:jc w:val="left"/>
              <w:rPr>
                <w:color w:val="000000"/>
                <w:sz w:val="20"/>
                <w:szCs w:val="20"/>
              </w:rPr>
            </w:pPr>
            <w:r>
              <w:rPr>
                <w:color w:val="000000"/>
                <w:sz w:val="20"/>
                <w:szCs w:val="20"/>
                <w:lang w:val="ru-RU"/>
              </w:rPr>
              <w:t>ГХФУ</w:t>
            </w:r>
            <w:r w:rsidR="00543A70" w:rsidRPr="00543A70">
              <w:rPr>
                <w:color w:val="000000"/>
                <w:sz w:val="20"/>
                <w:szCs w:val="20"/>
              </w:rPr>
              <w:t>-142b</w:t>
            </w:r>
          </w:p>
        </w:tc>
        <w:tc>
          <w:tcPr>
            <w:tcW w:w="65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58DD46F" w14:textId="77777777" w:rsidR="00543A70" w:rsidRPr="00543A70" w:rsidRDefault="00543A70" w:rsidP="00E20BEC">
            <w:pPr>
              <w:jc w:val="right"/>
              <w:rPr>
                <w:sz w:val="20"/>
                <w:szCs w:val="20"/>
                <w:lang w:eastAsia="zh-CN"/>
              </w:rPr>
            </w:pPr>
            <w:r w:rsidRPr="00543A70">
              <w:rPr>
                <w:sz w:val="20"/>
                <w:szCs w:val="20"/>
                <w:lang w:eastAsia="zh-CN"/>
              </w:rPr>
              <w:t>0</w:t>
            </w:r>
          </w:p>
        </w:tc>
        <w:tc>
          <w:tcPr>
            <w:tcW w:w="652" w:type="pct"/>
            <w:tcBorders>
              <w:top w:val="single" w:sz="4" w:space="0" w:color="auto"/>
              <w:left w:val="nil"/>
              <w:bottom w:val="single" w:sz="4" w:space="0" w:color="auto"/>
              <w:right w:val="single" w:sz="4" w:space="0" w:color="auto"/>
            </w:tcBorders>
            <w:shd w:val="clear" w:color="auto" w:fill="FFFFFF" w:themeFill="background1"/>
            <w:noWrap/>
          </w:tcPr>
          <w:p w14:paraId="2D1B4E6A" w14:textId="77777777" w:rsidR="00543A70" w:rsidRPr="00543A70" w:rsidRDefault="00543A70" w:rsidP="00E20BEC">
            <w:pPr>
              <w:jc w:val="right"/>
              <w:rPr>
                <w:sz w:val="20"/>
                <w:szCs w:val="20"/>
                <w:lang w:eastAsia="zh-CN"/>
              </w:rPr>
            </w:pPr>
            <w:r w:rsidRPr="00543A70">
              <w:rPr>
                <w:sz w:val="20"/>
                <w:szCs w:val="20"/>
                <w:lang w:eastAsia="zh-CN"/>
              </w:rPr>
              <w:t>0</w:t>
            </w:r>
          </w:p>
        </w:tc>
        <w:tc>
          <w:tcPr>
            <w:tcW w:w="653" w:type="pct"/>
            <w:tcBorders>
              <w:top w:val="single" w:sz="4" w:space="0" w:color="auto"/>
              <w:left w:val="nil"/>
              <w:bottom w:val="single" w:sz="4" w:space="0" w:color="auto"/>
              <w:right w:val="single" w:sz="4" w:space="0" w:color="auto"/>
            </w:tcBorders>
            <w:shd w:val="clear" w:color="auto" w:fill="auto"/>
          </w:tcPr>
          <w:p w14:paraId="0B9BF2CE" w14:textId="77777777" w:rsidR="00543A70" w:rsidRPr="00543A70" w:rsidRDefault="00543A70" w:rsidP="00E20BEC">
            <w:pPr>
              <w:jc w:val="right"/>
              <w:rPr>
                <w:sz w:val="20"/>
                <w:szCs w:val="20"/>
                <w:lang w:eastAsia="zh-CN"/>
              </w:rPr>
            </w:pPr>
            <w:r w:rsidRPr="00543A70">
              <w:rPr>
                <w:sz w:val="20"/>
                <w:szCs w:val="20"/>
                <w:lang w:eastAsia="zh-CN"/>
              </w:rPr>
              <w:t>0</w:t>
            </w:r>
          </w:p>
        </w:tc>
        <w:tc>
          <w:tcPr>
            <w:tcW w:w="652" w:type="pct"/>
            <w:tcBorders>
              <w:top w:val="single" w:sz="4" w:space="0" w:color="auto"/>
              <w:left w:val="nil"/>
              <w:bottom w:val="single" w:sz="4" w:space="0" w:color="auto"/>
              <w:right w:val="single" w:sz="4" w:space="0" w:color="auto"/>
            </w:tcBorders>
            <w:shd w:val="clear" w:color="auto" w:fill="auto"/>
          </w:tcPr>
          <w:p w14:paraId="78BE8872" w14:textId="77777777" w:rsidR="00543A70" w:rsidRPr="00543A70" w:rsidRDefault="00543A70" w:rsidP="00E20BEC">
            <w:pPr>
              <w:jc w:val="right"/>
              <w:rPr>
                <w:sz w:val="20"/>
                <w:szCs w:val="20"/>
                <w:lang w:eastAsia="zh-CN"/>
              </w:rPr>
            </w:pPr>
            <w:r w:rsidRPr="00543A70">
              <w:rPr>
                <w:sz w:val="20"/>
                <w:szCs w:val="20"/>
                <w:lang w:eastAsia="zh-CN"/>
              </w:rPr>
              <w:t>0</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408585C9" w14:textId="3F19C2BE" w:rsidR="00543A70" w:rsidRPr="00543A70" w:rsidRDefault="00543A70" w:rsidP="00E20BEC">
            <w:pPr>
              <w:tabs>
                <w:tab w:val="left" w:pos="430"/>
              </w:tabs>
              <w:ind w:left="-137" w:right="63"/>
              <w:jc w:val="right"/>
              <w:rPr>
                <w:color w:val="000000"/>
                <w:sz w:val="20"/>
                <w:szCs w:val="20"/>
              </w:rPr>
            </w:pPr>
            <w:r w:rsidRPr="00543A70">
              <w:rPr>
                <w:color w:val="000000"/>
                <w:sz w:val="20"/>
                <w:szCs w:val="20"/>
                <w:lang w:eastAsia="zh-CN"/>
              </w:rPr>
              <w:t>86</w:t>
            </w:r>
            <w:r w:rsidR="00B5517F">
              <w:rPr>
                <w:color w:val="000000"/>
                <w:sz w:val="20"/>
                <w:szCs w:val="20"/>
                <w:lang w:eastAsia="zh-CN"/>
              </w:rPr>
              <w:t>,</w:t>
            </w:r>
            <w:r w:rsidRPr="00543A70">
              <w:rPr>
                <w:color w:val="000000"/>
                <w:sz w:val="20"/>
                <w:szCs w:val="20"/>
                <w:lang w:eastAsia="zh-CN"/>
              </w:rPr>
              <w:t>3</w:t>
            </w:r>
          </w:p>
        </w:tc>
      </w:tr>
      <w:tr w:rsidR="00D45A2D" w:rsidRPr="00543A70" w14:paraId="517DAC7F" w14:textId="77777777" w:rsidTr="002E5F3C">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F3EEA03" w14:textId="1987F6C7" w:rsidR="00543A70" w:rsidRPr="00543A70" w:rsidRDefault="00D45A2D" w:rsidP="00E20BEC">
            <w:pPr>
              <w:tabs>
                <w:tab w:val="left" w:pos="430"/>
              </w:tabs>
              <w:ind w:left="234" w:right="63"/>
              <w:jc w:val="left"/>
              <w:rPr>
                <w:b/>
                <w:color w:val="000000"/>
                <w:sz w:val="20"/>
                <w:szCs w:val="20"/>
              </w:rPr>
            </w:pPr>
            <w:r>
              <w:rPr>
                <w:b/>
                <w:color w:val="000000"/>
                <w:sz w:val="20"/>
                <w:szCs w:val="20"/>
                <w:lang w:val="ru-RU"/>
              </w:rPr>
              <w:t>Всего</w:t>
            </w:r>
            <w:r w:rsidR="00543A70" w:rsidRPr="00543A70">
              <w:rPr>
                <w:b/>
                <w:color w:val="000000"/>
                <w:sz w:val="20"/>
                <w:szCs w:val="20"/>
              </w:rPr>
              <w:t xml:space="preserve"> (</w:t>
            </w:r>
            <w:r>
              <w:rPr>
                <w:b/>
                <w:color w:val="000000"/>
                <w:sz w:val="20"/>
                <w:szCs w:val="20"/>
                <w:lang w:val="ru-RU"/>
              </w:rPr>
              <w:t>мт</w:t>
            </w:r>
            <w:r w:rsidR="00543A70" w:rsidRPr="00543A70">
              <w:rPr>
                <w:b/>
                <w:color w:val="000000"/>
                <w:sz w:val="20"/>
                <w:szCs w:val="20"/>
              </w:rPr>
              <w:t>)</w:t>
            </w:r>
          </w:p>
        </w:tc>
        <w:tc>
          <w:tcPr>
            <w:tcW w:w="652" w:type="pct"/>
            <w:tcBorders>
              <w:top w:val="single" w:sz="4" w:space="0" w:color="auto"/>
              <w:left w:val="nil"/>
              <w:bottom w:val="single" w:sz="4" w:space="0" w:color="auto"/>
              <w:right w:val="single" w:sz="4" w:space="0" w:color="auto"/>
            </w:tcBorders>
            <w:shd w:val="clear" w:color="auto" w:fill="auto"/>
            <w:noWrap/>
            <w:vAlign w:val="bottom"/>
          </w:tcPr>
          <w:p w14:paraId="3BA445CA" w14:textId="197CE0D8" w:rsidR="00543A70" w:rsidRPr="00543A70" w:rsidRDefault="00B5517F" w:rsidP="00E20BEC">
            <w:pPr>
              <w:jc w:val="right"/>
              <w:rPr>
                <w:sz w:val="20"/>
                <w:szCs w:val="20"/>
                <w:lang w:eastAsia="zh-CN"/>
              </w:rPr>
            </w:pPr>
            <w:r>
              <w:rPr>
                <w:b/>
                <w:bCs/>
                <w:color w:val="000000"/>
                <w:sz w:val="20"/>
                <w:szCs w:val="20"/>
                <w:lang w:eastAsia="zh-CN"/>
              </w:rPr>
              <w:t xml:space="preserve">7 </w:t>
            </w:r>
            <w:r w:rsidR="00543A70" w:rsidRPr="00543A70">
              <w:rPr>
                <w:b/>
                <w:bCs/>
                <w:color w:val="000000"/>
                <w:sz w:val="20"/>
                <w:szCs w:val="20"/>
                <w:lang w:eastAsia="zh-CN"/>
              </w:rPr>
              <w:t>974</w:t>
            </w:r>
            <w:r>
              <w:rPr>
                <w:b/>
                <w:bCs/>
                <w:color w:val="000000"/>
                <w:sz w:val="20"/>
                <w:szCs w:val="20"/>
                <w:lang w:eastAsia="zh-CN"/>
              </w:rPr>
              <w:t>,</w:t>
            </w:r>
            <w:r w:rsidR="00543A70" w:rsidRPr="00543A70">
              <w:rPr>
                <w:b/>
                <w:bCs/>
                <w:color w:val="000000"/>
                <w:sz w:val="20"/>
                <w:szCs w:val="20"/>
                <w:lang w:eastAsia="zh-CN"/>
              </w:rPr>
              <w:t>85</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81621EA" w14:textId="01D807B1" w:rsidR="00543A70" w:rsidRPr="00543A70" w:rsidRDefault="00B5517F" w:rsidP="00E20BEC">
            <w:pPr>
              <w:jc w:val="right"/>
              <w:rPr>
                <w:sz w:val="20"/>
                <w:szCs w:val="20"/>
                <w:lang w:eastAsia="zh-CN"/>
              </w:rPr>
            </w:pPr>
            <w:r>
              <w:rPr>
                <w:b/>
                <w:bCs/>
                <w:color w:val="000000"/>
                <w:sz w:val="20"/>
                <w:szCs w:val="20"/>
                <w:lang w:eastAsia="zh-CN"/>
              </w:rPr>
              <w:t xml:space="preserve">8 </w:t>
            </w:r>
            <w:r w:rsidR="00543A70" w:rsidRPr="00543A70">
              <w:rPr>
                <w:b/>
                <w:bCs/>
                <w:color w:val="000000"/>
                <w:sz w:val="20"/>
                <w:szCs w:val="20"/>
                <w:lang w:eastAsia="zh-CN"/>
              </w:rPr>
              <w:t>667</w:t>
            </w:r>
            <w:r>
              <w:rPr>
                <w:b/>
                <w:bCs/>
                <w:color w:val="000000"/>
                <w:sz w:val="20"/>
                <w:szCs w:val="20"/>
                <w:lang w:eastAsia="zh-CN"/>
              </w:rPr>
              <w:t>,</w:t>
            </w:r>
            <w:r w:rsidR="00543A70" w:rsidRPr="00543A70">
              <w:rPr>
                <w:b/>
                <w:bCs/>
                <w:color w:val="000000"/>
                <w:sz w:val="20"/>
                <w:szCs w:val="20"/>
                <w:lang w:eastAsia="zh-CN"/>
              </w:rPr>
              <w:t>29</w:t>
            </w:r>
          </w:p>
        </w:tc>
        <w:tc>
          <w:tcPr>
            <w:tcW w:w="653" w:type="pct"/>
            <w:tcBorders>
              <w:top w:val="single" w:sz="4" w:space="0" w:color="auto"/>
              <w:left w:val="single" w:sz="4" w:space="0" w:color="auto"/>
              <w:bottom w:val="single" w:sz="4" w:space="0" w:color="auto"/>
              <w:right w:val="single" w:sz="4" w:space="0" w:color="auto"/>
            </w:tcBorders>
            <w:shd w:val="clear" w:color="auto" w:fill="auto"/>
            <w:vAlign w:val="bottom"/>
          </w:tcPr>
          <w:p w14:paraId="741FC514" w14:textId="68BC7425" w:rsidR="00543A70" w:rsidRPr="00543A70" w:rsidRDefault="00543A70" w:rsidP="00E20BEC">
            <w:pPr>
              <w:jc w:val="right"/>
              <w:rPr>
                <w:sz w:val="20"/>
                <w:szCs w:val="20"/>
                <w:lang w:eastAsia="zh-CN"/>
              </w:rPr>
            </w:pPr>
            <w:r w:rsidRPr="00543A70">
              <w:rPr>
                <w:b/>
                <w:bCs/>
                <w:color w:val="000000"/>
                <w:sz w:val="20"/>
                <w:szCs w:val="20"/>
                <w:lang w:eastAsia="zh-CN"/>
              </w:rPr>
              <w:t>10</w:t>
            </w:r>
            <w:r w:rsidR="00B5517F">
              <w:rPr>
                <w:b/>
                <w:bCs/>
                <w:color w:val="000000"/>
                <w:sz w:val="20"/>
                <w:szCs w:val="20"/>
                <w:lang w:eastAsia="zh-CN"/>
              </w:rPr>
              <w:t> </w:t>
            </w:r>
            <w:r w:rsidRPr="00543A70">
              <w:rPr>
                <w:b/>
                <w:bCs/>
                <w:color w:val="000000"/>
                <w:sz w:val="20"/>
                <w:szCs w:val="20"/>
                <w:lang w:eastAsia="zh-CN"/>
              </w:rPr>
              <w:t>218</w:t>
            </w:r>
            <w:r w:rsidR="00B5517F">
              <w:rPr>
                <w:b/>
                <w:bCs/>
                <w:color w:val="000000"/>
                <w:sz w:val="20"/>
                <w:szCs w:val="20"/>
                <w:lang w:eastAsia="zh-CN"/>
              </w:rPr>
              <w:t>,</w:t>
            </w:r>
            <w:r w:rsidRPr="00543A70">
              <w:rPr>
                <w:b/>
                <w:bCs/>
                <w:color w:val="000000"/>
                <w:sz w:val="20"/>
                <w:szCs w:val="20"/>
                <w:lang w:eastAsia="zh-CN"/>
              </w:rPr>
              <w:t>42</w:t>
            </w:r>
          </w:p>
        </w:tc>
        <w:tc>
          <w:tcPr>
            <w:tcW w:w="652" w:type="pct"/>
            <w:tcBorders>
              <w:top w:val="single" w:sz="4" w:space="0" w:color="auto"/>
              <w:left w:val="single" w:sz="4" w:space="0" w:color="auto"/>
              <w:bottom w:val="single" w:sz="4" w:space="0" w:color="auto"/>
              <w:right w:val="single" w:sz="4" w:space="0" w:color="auto"/>
            </w:tcBorders>
            <w:shd w:val="clear" w:color="auto" w:fill="auto"/>
            <w:vAlign w:val="bottom"/>
          </w:tcPr>
          <w:p w14:paraId="01D87D84" w14:textId="54EEEF78" w:rsidR="00543A70" w:rsidRPr="00543A70" w:rsidRDefault="00543A70" w:rsidP="00E20BEC">
            <w:pPr>
              <w:jc w:val="right"/>
              <w:rPr>
                <w:sz w:val="20"/>
                <w:szCs w:val="20"/>
                <w:lang w:eastAsia="zh-CN"/>
              </w:rPr>
            </w:pPr>
            <w:r w:rsidRPr="00543A70">
              <w:rPr>
                <w:b/>
                <w:bCs/>
                <w:color w:val="000000"/>
                <w:sz w:val="20"/>
                <w:szCs w:val="20"/>
                <w:lang w:eastAsia="zh-CN"/>
              </w:rPr>
              <w:t>8</w:t>
            </w:r>
            <w:r w:rsidR="00B5517F">
              <w:rPr>
                <w:b/>
                <w:bCs/>
                <w:color w:val="000000"/>
                <w:sz w:val="20"/>
                <w:szCs w:val="20"/>
                <w:lang w:eastAsia="zh-CN"/>
              </w:rPr>
              <w:t xml:space="preserve"> </w:t>
            </w:r>
            <w:r w:rsidRPr="00543A70">
              <w:rPr>
                <w:b/>
                <w:bCs/>
                <w:color w:val="000000"/>
                <w:sz w:val="20"/>
                <w:szCs w:val="20"/>
                <w:lang w:eastAsia="zh-CN"/>
              </w:rPr>
              <w:t>535</w:t>
            </w:r>
            <w:r w:rsidR="00B5517F">
              <w:rPr>
                <w:b/>
                <w:bCs/>
                <w:color w:val="000000"/>
                <w:sz w:val="20"/>
                <w:szCs w:val="20"/>
                <w:lang w:eastAsia="zh-CN"/>
              </w:rPr>
              <w:t>,</w:t>
            </w:r>
            <w:r w:rsidRPr="00543A70">
              <w:rPr>
                <w:b/>
                <w:bCs/>
                <w:color w:val="000000"/>
                <w:sz w:val="20"/>
                <w:szCs w:val="20"/>
                <w:lang w:eastAsia="zh-CN"/>
              </w:rPr>
              <w:t>54</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6953DE22" w14:textId="4536FA67" w:rsidR="00543A70" w:rsidRPr="00543A70" w:rsidRDefault="00B5517F" w:rsidP="00E20BEC">
            <w:pPr>
              <w:tabs>
                <w:tab w:val="left" w:pos="430"/>
              </w:tabs>
              <w:ind w:left="-137" w:right="63"/>
              <w:jc w:val="right"/>
              <w:rPr>
                <w:b/>
                <w:color w:val="000000"/>
                <w:sz w:val="20"/>
                <w:szCs w:val="20"/>
              </w:rPr>
            </w:pPr>
            <w:r>
              <w:rPr>
                <w:b/>
                <w:color w:val="000000"/>
                <w:sz w:val="20"/>
                <w:szCs w:val="20"/>
                <w:lang w:eastAsia="zh-CN"/>
              </w:rPr>
              <w:t xml:space="preserve">19 </w:t>
            </w:r>
            <w:r w:rsidR="00543A70" w:rsidRPr="00543A70">
              <w:rPr>
                <w:b/>
                <w:color w:val="000000"/>
                <w:sz w:val="20"/>
                <w:szCs w:val="20"/>
                <w:lang w:eastAsia="zh-CN"/>
              </w:rPr>
              <w:t>594</w:t>
            </w:r>
            <w:r>
              <w:rPr>
                <w:b/>
                <w:color w:val="000000"/>
                <w:sz w:val="20"/>
                <w:szCs w:val="20"/>
                <w:lang w:eastAsia="zh-CN"/>
              </w:rPr>
              <w:t>,</w:t>
            </w:r>
            <w:r w:rsidR="00543A70" w:rsidRPr="00543A70">
              <w:rPr>
                <w:b/>
                <w:color w:val="000000"/>
                <w:sz w:val="20"/>
                <w:szCs w:val="20"/>
                <w:lang w:eastAsia="zh-CN"/>
              </w:rPr>
              <w:t>8</w:t>
            </w:r>
          </w:p>
        </w:tc>
      </w:tr>
      <w:tr w:rsidR="00543A70" w:rsidRPr="00543A70" w14:paraId="4C58C903" w14:textId="77777777" w:rsidTr="002E5F3C">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5D4F756D" w14:textId="3788F020" w:rsidR="00543A70" w:rsidRPr="00543A70" w:rsidRDefault="00D45A2D" w:rsidP="00E20BEC">
            <w:pPr>
              <w:keepNext/>
              <w:jc w:val="left"/>
              <w:rPr>
                <w:color w:val="000000"/>
                <w:sz w:val="20"/>
                <w:szCs w:val="20"/>
              </w:rPr>
            </w:pPr>
            <w:r>
              <w:rPr>
                <w:b/>
                <w:bCs/>
                <w:color w:val="000000"/>
                <w:sz w:val="20"/>
                <w:szCs w:val="20"/>
                <w:lang w:val="ru-RU"/>
              </w:rPr>
              <w:t>Тонны ОСР</w:t>
            </w:r>
          </w:p>
        </w:tc>
      </w:tr>
      <w:tr w:rsidR="00D45A2D" w:rsidRPr="00543A70" w14:paraId="4FBEC55F" w14:textId="77777777" w:rsidTr="002E5F3C">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5245FF2" w14:textId="5A58900B" w:rsidR="00543A70" w:rsidRPr="00543A70" w:rsidRDefault="00D45A2D" w:rsidP="00E20BEC">
            <w:pPr>
              <w:ind w:left="92" w:right="63"/>
              <w:jc w:val="left"/>
              <w:rPr>
                <w:color w:val="000000"/>
                <w:sz w:val="20"/>
                <w:szCs w:val="20"/>
                <w:lang w:eastAsia="en-CA"/>
              </w:rPr>
            </w:pPr>
            <w:r>
              <w:rPr>
                <w:color w:val="000000"/>
                <w:sz w:val="20"/>
                <w:szCs w:val="20"/>
                <w:lang w:val="ru-RU"/>
              </w:rPr>
              <w:t>ГХФУ</w:t>
            </w:r>
            <w:r w:rsidR="00543A70" w:rsidRPr="00543A70">
              <w:rPr>
                <w:color w:val="000000"/>
                <w:sz w:val="20"/>
                <w:szCs w:val="20"/>
              </w:rPr>
              <w:t>-22</w:t>
            </w:r>
          </w:p>
        </w:tc>
        <w:tc>
          <w:tcPr>
            <w:tcW w:w="652" w:type="pct"/>
            <w:tcBorders>
              <w:top w:val="single" w:sz="4" w:space="0" w:color="auto"/>
              <w:left w:val="nil"/>
              <w:bottom w:val="single" w:sz="4" w:space="0" w:color="auto"/>
              <w:right w:val="single" w:sz="4" w:space="0" w:color="auto"/>
            </w:tcBorders>
            <w:shd w:val="clear" w:color="auto" w:fill="auto"/>
            <w:noWrap/>
            <w:vAlign w:val="bottom"/>
          </w:tcPr>
          <w:p w14:paraId="5F8170F2" w14:textId="26821ACE" w:rsidR="00543A70" w:rsidRPr="00543A70" w:rsidRDefault="00543A70" w:rsidP="00E20BEC">
            <w:pPr>
              <w:ind w:left="-279" w:right="63"/>
              <w:jc w:val="right"/>
              <w:rPr>
                <w:color w:val="000000"/>
                <w:sz w:val="20"/>
                <w:szCs w:val="20"/>
              </w:rPr>
            </w:pPr>
            <w:r w:rsidRPr="00543A70">
              <w:rPr>
                <w:color w:val="000000"/>
                <w:sz w:val="20"/>
                <w:szCs w:val="20"/>
                <w:lang w:eastAsia="zh-CN"/>
              </w:rPr>
              <w:t>420</w:t>
            </w:r>
            <w:r w:rsidR="00D45A2D">
              <w:rPr>
                <w:color w:val="000000"/>
                <w:sz w:val="20"/>
                <w:szCs w:val="20"/>
                <w:lang w:eastAsia="zh-CN"/>
              </w:rPr>
              <w:t>,</w:t>
            </w:r>
            <w:r w:rsidRPr="00543A70">
              <w:rPr>
                <w:color w:val="000000"/>
                <w:sz w:val="20"/>
                <w:szCs w:val="20"/>
                <w:lang w:eastAsia="zh-CN"/>
              </w:rPr>
              <w:t>90</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3D6F04D" w14:textId="76DED1B2" w:rsidR="00543A70" w:rsidRPr="00543A70" w:rsidRDefault="00543A70" w:rsidP="00E20BEC">
            <w:pPr>
              <w:ind w:left="-279" w:right="63"/>
              <w:jc w:val="right"/>
              <w:rPr>
                <w:color w:val="000000"/>
                <w:sz w:val="20"/>
                <w:szCs w:val="20"/>
              </w:rPr>
            </w:pPr>
            <w:r w:rsidRPr="00543A70">
              <w:rPr>
                <w:color w:val="000000"/>
                <w:sz w:val="20"/>
                <w:szCs w:val="20"/>
                <w:lang w:eastAsia="zh-CN"/>
              </w:rPr>
              <w:t>459</w:t>
            </w:r>
            <w:r w:rsidR="00D45A2D">
              <w:rPr>
                <w:color w:val="000000"/>
                <w:sz w:val="20"/>
                <w:szCs w:val="20"/>
                <w:lang w:eastAsia="zh-CN"/>
              </w:rPr>
              <w:t>,</w:t>
            </w:r>
            <w:r w:rsidRPr="00543A70">
              <w:rPr>
                <w:color w:val="000000"/>
                <w:sz w:val="20"/>
                <w:szCs w:val="20"/>
                <w:lang w:eastAsia="zh-CN"/>
              </w:rPr>
              <w:t>39</w:t>
            </w:r>
          </w:p>
        </w:tc>
        <w:tc>
          <w:tcPr>
            <w:tcW w:w="653" w:type="pct"/>
            <w:tcBorders>
              <w:top w:val="single" w:sz="4" w:space="0" w:color="auto"/>
              <w:left w:val="single" w:sz="4" w:space="0" w:color="auto"/>
              <w:bottom w:val="single" w:sz="4" w:space="0" w:color="auto"/>
              <w:right w:val="single" w:sz="4" w:space="0" w:color="auto"/>
            </w:tcBorders>
            <w:shd w:val="clear" w:color="auto" w:fill="auto"/>
            <w:vAlign w:val="bottom"/>
          </w:tcPr>
          <w:p w14:paraId="67CD5B2A" w14:textId="6BB78AAD" w:rsidR="00543A70" w:rsidRPr="00543A70" w:rsidRDefault="00543A70" w:rsidP="00E20BEC">
            <w:pPr>
              <w:ind w:left="-279" w:right="63"/>
              <w:jc w:val="right"/>
              <w:rPr>
                <w:color w:val="000000"/>
                <w:sz w:val="20"/>
                <w:szCs w:val="20"/>
              </w:rPr>
            </w:pPr>
            <w:r w:rsidRPr="00543A70">
              <w:rPr>
                <w:color w:val="000000"/>
                <w:sz w:val="20"/>
                <w:szCs w:val="20"/>
                <w:lang w:eastAsia="zh-CN"/>
              </w:rPr>
              <w:t>537</w:t>
            </w:r>
            <w:r w:rsidR="00D45A2D">
              <w:rPr>
                <w:color w:val="000000"/>
                <w:sz w:val="20"/>
                <w:szCs w:val="20"/>
                <w:lang w:eastAsia="zh-CN"/>
              </w:rPr>
              <w:t>,</w:t>
            </w:r>
            <w:r w:rsidRPr="00543A70">
              <w:rPr>
                <w:color w:val="000000"/>
                <w:sz w:val="20"/>
                <w:szCs w:val="20"/>
                <w:lang w:eastAsia="zh-CN"/>
              </w:rPr>
              <w:t>04</w:t>
            </w:r>
          </w:p>
        </w:tc>
        <w:tc>
          <w:tcPr>
            <w:tcW w:w="652" w:type="pct"/>
            <w:tcBorders>
              <w:top w:val="single" w:sz="4" w:space="0" w:color="auto"/>
              <w:left w:val="single" w:sz="4" w:space="0" w:color="auto"/>
              <w:bottom w:val="single" w:sz="4" w:space="0" w:color="auto"/>
              <w:right w:val="nil"/>
            </w:tcBorders>
            <w:shd w:val="clear" w:color="auto" w:fill="auto"/>
            <w:vAlign w:val="bottom"/>
          </w:tcPr>
          <w:p w14:paraId="4C2F4601" w14:textId="5993096E" w:rsidR="00543A70" w:rsidRPr="00543A70" w:rsidRDefault="00543A70" w:rsidP="00E20BEC">
            <w:pPr>
              <w:ind w:left="-279" w:right="63"/>
              <w:jc w:val="right"/>
              <w:rPr>
                <w:color w:val="000000"/>
                <w:sz w:val="20"/>
                <w:szCs w:val="20"/>
              </w:rPr>
            </w:pPr>
            <w:r w:rsidRPr="00543A70">
              <w:rPr>
                <w:color w:val="000000"/>
                <w:sz w:val="20"/>
                <w:szCs w:val="20"/>
                <w:lang w:eastAsia="zh-CN"/>
              </w:rPr>
              <w:t>445</w:t>
            </w:r>
            <w:r w:rsidR="00D45A2D">
              <w:rPr>
                <w:color w:val="000000"/>
                <w:sz w:val="20"/>
                <w:szCs w:val="20"/>
                <w:lang w:eastAsia="zh-CN"/>
              </w:rPr>
              <w:t>,</w:t>
            </w:r>
            <w:r w:rsidRPr="00543A70">
              <w:rPr>
                <w:color w:val="000000"/>
                <w:sz w:val="20"/>
                <w:szCs w:val="20"/>
                <w:lang w:eastAsia="zh-CN"/>
              </w:rPr>
              <w:t>07</w:t>
            </w:r>
          </w:p>
        </w:tc>
        <w:tc>
          <w:tcPr>
            <w:tcW w:w="653" w:type="pct"/>
            <w:tcBorders>
              <w:top w:val="single" w:sz="4" w:space="0" w:color="auto"/>
              <w:left w:val="single" w:sz="4" w:space="0" w:color="auto"/>
              <w:bottom w:val="single" w:sz="4" w:space="0" w:color="auto"/>
              <w:right w:val="single" w:sz="4" w:space="0" w:color="auto"/>
            </w:tcBorders>
            <w:shd w:val="clear" w:color="auto" w:fill="auto"/>
            <w:vAlign w:val="center"/>
          </w:tcPr>
          <w:p w14:paraId="4C9D75D8" w14:textId="3CB4F114" w:rsidR="00543A70" w:rsidRPr="00543A70" w:rsidRDefault="00543A70" w:rsidP="00E20BEC">
            <w:pPr>
              <w:ind w:left="-279" w:right="63"/>
              <w:jc w:val="right"/>
              <w:rPr>
                <w:color w:val="000000"/>
                <w:sz w:val="20"/>
                <w:szCs w:val="20"/>
              </w:rPr>
            </w:pPr>
            <w:r w:rsidRPr="00543A70">
              <w:rPr>
                <w:sz w:val="20"/>
                <w:szCs w:val="20"/>
                <w:lang w:eastAsia="zh-CN"/>
              </w:rPr>
              <w:t>792</w:t>
            </w:r>
            <w:r w:rsidR="00D45A2D">
              <w:rPr>
                <w:sz w:val="20"/>
                <w:szCs w:val="20"/>
                <w:lang w:eastAsia="zh-CN"/>
              </w:rPr>
              <w:t>,</w:t>
            </w:r>
            <w:r w:rsidRPr="00543A70">
              <w:rPr>
                <w:sz w:val="20"/>
                <w:szCs w:val="20"/>
                <w:lang w:eastAsia="zh-CN"/>
              </w:rPr>
              <w:t>0</w:t>
            </w:r>
          </w:p>
        </w:tc>
      </w:tr>
      <w:tr w:rsidR="00D45A2D" w:rsidRPr="00543A70" w14:paraId="43208282" w14:textId="77777777" w:rsidTr="002E5F3C">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A6A88C" w14:textId="129AD30F" w:rsidR="00543A70" w:rsidRPr="00543A70" w:rsidRDefault="00D45A2D" w:rsidP="00E20BEC">
            <w:pPr>
              <w:ind w:left="92" w:right="63"/>
              <w:jc w:val="left"/>
              <w:rPr>
                <w:color w:val="000000"/>
                <w:sz w:val="20"/>
                <w:szCs w:val="20"/>
                <w:lang w:eastAsia="en-CA"/>
              </w:rPr>
            </w:pPr>
            <w:r>
              <w:rPr>
                <w:color w:val="000000"/>
                <w:sz w:val="20"/>
                <w:szCs w:val="20"/>
                <w:lang w:val="ru-RU"/>
              </w:rPr>
              <w:t>ГХФУ</w:t>
            </w:r>
            <w:r w:rsidR="00543A70" w:rsidRPr="00543A70">
              <w:rPr>
                <w:color w:val="000000"/>
                <w:sz w:val="20"/>
                <w:szCs w:val="20"/>
              </w:rPr>
              <w:t>-123</w:t>
            </w:r>
          </w:p>
        </w:tc>
        <w:tc>
          <w:tcPr>
            <w:tcW w:w="652" w:type="pct"/>
            <w:tcBorders>
              <w:top w:val="single" w:sz="4" w:space="0" w:color="auto"/>
              <w:left w:val="nil"/>
              <w:bottom w:val="single" w:sz="4" w:space="0" w:color="auto"/>
              <w:right w:val="single" w:sz="4" w:space="0" w:color="auto"/>
            </w:tcBorders>
            <w:shd w:val="clear" w:color="auto" w:fill="auto"/>
            <w:noWrap/>
            <w:vAlign w:val="bottom"/>
          </w:tcPr>
          <w:p w14:paraId="689CF74C" w14:textId="26BF5FE0" w:rsidR="00543A70" w:rsidRPr="00543A70" w:rsidRDefault="00543A70" w:rsidP="00E20BEC">
            <w:pPr>
              <w:ind w:left="-279" w:right="63"/>
              <w:jc w:val="right"/>
              <w:rPr>
                <w:color w:val="000000"/>
                <w:sz w:val="20"/>
                <w:szCs w:val="20"/>
              </w:rPr>
            </w:pPr>
            <w:r w:rsidRPr="00543A70">
              <w:rPr>
                <w:color w:val="000000"/>
                <w:sz w:val="20"/>
                <w:szCs w:val="20"/>
                <w:lang w:eastAsia="zh-CN"/>
              </w:rPr>
              <w:t>0</w:t>
            </w:r>
            <w:r w:rsidR="00D45A2D">
              <w:rPr>
                <w:color w:val="000000"/>
                <w:sz w:val="20"/>
                <w:szCs w:val="20"/>
                <w:lang w:eastAsia="zh-CN"/>
              </w:rPr>
              <w:t>,</w:t>
            </w:r>
            <w:r w:rsidRPr="00543A70">
              <w:rPr>
                <w:color w:val="000000"/>
                <w:sz w:val="20"/>
                <w:szCs w:val="20"/>
                <w:lang w:eastAsia="zh-CN"/>
              </w:rPr>
              <w:t>30</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8C802C9" w14:textId="1D14715D" w:rsidR="00543A70" w:rsidRPr="00543A70" w:rsidRDefault="00543A70" w:rsidP="00E20BEC">
            <w:pPr>
              <w:ind w:left="-279" w:right="63"/>
              <w:jc w:val="right"/>
              <w:rPr>
                <w:color w:val="000000"/>
                <w:sz w:val="20"/>
                <w:szCs w:val="20"/>
              </w:rPr>
            </w:pPr>
            <w:r w:rsidRPr="00543A70">
              <w:rPr>
                <w:color w:val="000000"/>
                <w:sz w:val="20"/>
                <w:szCs w:val="20"/>
                <w:lang w:eastAsia="zh-CN"/>
              </w:rPr>
              <w:t>0</w:t>
            </w:r>
            <w:r w:rsidR="00D45A2D">
              <w:rPr>
                <w:color w:val="000000"/>
                <w:sz w:val="20"/>
                <w:szCs w:val="20"/>
                <w:lang w:eastAsia="zh-CN"/>
              </w:rPr>
              <w:t>,</w:t>
            </w:r>
            <w:r w:rsidRPr="00543A70">
              <w:rPr>
                <w:color w:val="000000"/>
                <w:sz w:val="20"/>
                <w:szCs w:val="20"/>
                <w:lang w:eastAsia="zh-CN"/>
              </w:rPr>
              <w:t>30</w:t>
            </w:r>
          </w:p>
        </w:tc>
        <w:tc>
          <w:tcPr>
            <w:tcW w:w="653" w:type="pct"/>
            <w:tcBorders>
              <w:top w:val="single" w:sz="4" w:space="0" w:color="auto"/>
              <w:left w:val="single" w:sz="4" w:space="0" w:color="auto"/>
              <w:bottom w:val="single" w:sz="4" w:space="0" w:color="auto"/>
              <w:right w:val="single" w:sz="4" w:space="0" w:color="auto"/>
            </w:tcBorders>
            <w:shd w:val="clear" w:color="auto" w:fill="auto"/>
            <w:vAlign w:val="bottom"/>
          </w:tcPr>
          <w:p w14:paraId="5C1FD39A" w14:textId="483BE49B" w:rsidR="00543A70" w:rsidRPr="00543A70" w:rsidRDefault="00543A70" w:rsidP="00E20BEC">
            <w:pPr>
              <w:ind w:left="-279" w:right="63"/>
              <w:jc w:val="right"/>
              <w:rPr>
                <w:color w:val="000000"/>
                <w:sz w:val="20"/>
                <w:szCs w:val="20"/>
              </w:rPr>
            </w:pPr>
            <w:r w:rsidRPr="00543A70">
              <w:rPr>
                <w:color w:val="000000"/>
                <w:sz w:val="20"/>
                <w:szCs w:val="20"/>
                <w:lang w:eastAsia="zh-CN"/>
              </w:rPr>
              <w:t>0</w:t>
            </w:r>
            <w:r w:rsidR="00D45A2D">
              <w:rPr>
                <w:color w:val="000000"/>
                <w:sz w:val="20"/>
                <w:szCs w:val="20"/>
                <w:lang w:eastAsia="zh-CN"/>
              </w:rPr>
              <w:t>,</w:t>
            </w:r>
            <w:r w:rsidRPr="00543A70">
              <w:rPr>
                <w:color w:val="000000"/>
                <w:sz w:val="20"/>
                <w:szCs w:val="20"/>
                <w:lang w:eastAsia="zh-CN"/>
              </w:rPr>
              <w:t>30</w:t>
            </w:r>
          </w:p>
        </w:tc>
        <w:tc>
          <w:tcPr>
            <w:tcW w:w="652" w:type="pct"/>
            <w:tcBorders>
              <w:top w:val="single" w:sz="4" w:space="0" w:color="auto"/>
              <w:left w:val="single" w:sz="4" w:space="0" w:color="auto"/>
              <w:bottom w:val="single" w:sz="4" w:space="0" w:color="auto"/>
              <w:right w:val="nil"/>
            </w:tcBorders>
            <w:shd w:val="clear" w:color="auto" w:fill="auto"/>
            <w:vAlign w:val="bottom"/>
          </w:tcPr>
          <w:p w14:paraId="4C059B14" w14:textId="6906F674" w:rsidR="00543A70" w:rsidRPr="00543A70" w:rsidRDefault="00543A70" w:rsidP="00E20BEC">
            <w:pPr>
              <w:ind w:left="-279" w:right="63"/>
              <w:jc w:val="right"/>
              <w:rPr>
                <w:color w:val="000000"/>
                <w:sz w:val="20"/>
                <w:szCs w:val="20"/>
              </w:rPr>
            </w:pPr>
            <w:r w:rsidRPr="00543A70">
              <w:rPr>
                <w:color w:val="000000"/>
                <w:sz w:val="20"/>
                <w:szCs w:val="20"/>
                <w:lang w:eastAsia="zh-CN"/>
              </w:rPr>
              <w:t>0</w:t>
            </w:r>
            <w:r w:rsidR="00D45A2D">
              <w:rPr>
                <w:color w:val="000000"/>
                <w:sz w:val="20"/>
                <w:szCs w:val="20"/>
                <w:lang w:eastAsia="zh-CN"/>
              </w:rPr>
              <w:t>,</w:t>
            </w:r>
            <w:r w:rsidRPr="00543A70">
              <w:rPr>
                <w:color w:val="000000"/>
                <w:sz w:val="20"/>
                <w:szCs w:val="20"/>
                <w:lang w:eastAsia="zh-CN"/>
              </w:rPr>
              <w:t>27</w:t>
            </w:r>
          </w:p>
        </w:tc>
        <w:tc>
          <w:tcPr>
            <w:tcW w:w="653" w:type="pct"/>
            <w:tcBorders>
              <w:top w:val="single" w:sz="4" w:space="0" w:color="auto"/>
              <w:left w:val="single" w:sz="4" w:space="0" w:color="auto"/>
              <w:bottom w:val="single" w:sz="4" w:space="0" w:color="auto"/>
              <w:right w:val="single" w:sz="4" w:space="0" w:color="auto"/>
            </w:tcBorders>
            <w:shd w:val="clear" w:color="auto" w:fill="auto"/>
            <w:vAlign w:val="center"/>
          </w:tcPr>
          <w:p w14:paraId="0E1B29D5" w14:textId="59E161A7" w:rsidR="00543A70" w:rsidRPr="00543A70" w:rsidRDefault="00543A70" w:rsidP="00E20BEC">
            <w:pPr>
              <w:ind w:left="-279" w:right="63"/>
              <w:jc w:val="right"/>
              <w:rPr>
                <w:color w:val="000000"/>
                <w:sz w:val="20"/>
                <w:szCs w:val="20"/>
              </w:rPr>
            </w:pPr>
            <w:r w:rsidRPr="00543A70">
              <w:rPr>
                <w:sz w:val="20"/>
                <w:szCs w:val="20"/>
                <w:lang w:eastAsia="zh-CN"/>
              </w:rPr>
              <w:t>0</w:t>
            </w:r>
            <w:r w:rsidR="00D45A2D">
              <w:rPr>
                <w:sz w:val="20"/>
                <w:szCs w:val="20"/>
                <w:lang w:eastAsia="zh-CN"/>
              </w:rPr>
              <w:t>,</w:t>
            </w:r>
            <w:r w:rsidRPr="00543A70">
              <w:rPr>
                <w:sz w:val="20"/>
                <w:szCs w:val="20"/>
                <w:lang w:eastAsia="zh-CN"/>
              </w:rPr>
              <w:t>30</w:t>
            </w:r>
          </w:p>
        </w:tc>
      </w:tr>
      <w:tr w:rsidR="00D45A2D" w:rsidRPr="00543A70" w14:paraId="244FCAE7" w14:textId="77777777" w:rsidTr="002E5F3C">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3B7C8F" w14:textId="589FB0DA" w:rsidR="00543A70" w:rsidRPr="00543A70" w:rsidRDefault="00D45A2D" w:rsidP="00E20BEC">
            <w:pPr>
              <w:ind w:left="92" w:right="63"/>
              <w:jc w:val="left"/>
              <w:rPr>
                <w:color w:val="000000"/>
                <w:sz w:val="20"/>
                <w:szCs w:val="20"/>
                <w:lang w:eastAsia="en-CA"/>
              </w:rPr>
            </w:pPr>
            <w:r>
              <w:rPr>
                <w:color w:val="000000"/>
                <w:sz w:val="20"/>
                <w:szCs w:val="20"/>
                <w:lang w:val="ru-RU"/>
              </w:rPr>
              <w:t>ГХФУ</w:t>
            </w:r>
            <w:r w:rsidR="00543A70" w:rsidRPr="00543A70">
              <w:rPr>
                <w:color w:val="000000"/>
                <w:sz w:val="20"/>
                <w:szCs w:val="20"/>
              </w:rPr>
              <w:t>-124</w:t>
            </w:r>
          </w:p>
        </w:tc>
        <w:tc>
          <w:tcPr>
            <w:tcW w:w="652" w:type="pct"/>
            <w:tcBorders>
              <w:top w:val="single" w:sz="4" w:space="0" w:color="auto"/>
              <w:left w:val="nil"/>
              <w:bottom w:val="single" w:sz="4" w:space="0" w:color="auto"/>
              <w:right w:val="single" w:sz="4" w:space="0" w:color="auto"/>
            </w:tcBorders>
            <w:shd w:val="clear" w:color="auto" w:fill="auto"/>
            <w:noWrap/>
            <w:vAlign w:val="bottom"/>
          </w:tcPr>
          <w:p w14:paraId="722650CA" w14:textId="7210C9FD" w:rsidR="00543A70" w:rsidRPr="00543A70" w:rsidRDefault="00543A70" w:rsidP="00E20BEC">
            <w:pPr>
              <w:ind w:left="-279" w:right="63"/>
              <w:jc w:val="right"/>
              <w:rPr>
                <w:color w:val="000000"/>
                <w:sz w:val="20"/>
                <w:szCs w:val="20"/>
              </w:rPr>
            </w:pPr>
            <w:r w:rsidRPr="00543A70">
              <w:rPr>
                <w:color w:val="000000"/>
                <w:sz w:val="20"/>
                <w:szCs w:val="20"/>
                <w:lang w:eastAsia="zh-CN"/>
              </w:rPr>
              <w:t>0</w:t>
            </w:r>
            <w:r w:rsidR="00D45A2D">
              <w:rPr>
                <w:color w:val="000000"/>
                <w:sz w:val="20"/>
                <w:szCs w:val="20"/>
                <w:lang w:eastAsia="zh-CN"/>
              </w:rPr>
              <w:t>,</w:t>
            </w:r>
            <w:r w:rsidRPr="00543A70">
              <w:rPr>
                <w:color w:val="000000"/>
                <w:sz w:val="20"/>
                <w:szCs w:val="20"/>
                <w:lang w:eastAsia="zh-CN"/>
              </w:rPr>
              <w:t>54</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2F6433A" w14:textId="282FB54F" w:rsidR="00543A70" w:rsidRPr="00543A70" w:rsidRDefault="00543A70" w:rsidP="00E20BEC">
            <w:pPr>
              <w:ind w:left="-279" w:right="63"/>
              <w:jc w:val="right"/>
              <w:rPr>
                <w:color w:val="000000"/>
                <w:sz w:val="20"/>
                <w:szCs w:val="20"/>
              </w:rPr>
            </w:pPr>
            <w:r w:rsidRPr="00543A70">
              <w:rPr>
                <w:color w:val="000000"/>
                <w:sz w:val="20"/>
                <w:szCs w:val="20"/>
                <w:lang w:eastAsia="zh-CN"/>
              </w:rPr>
              <w:t>0</w:t>
            </w:r>
            <w:r w:rsidR="00D45A2D">
              <w:rPr>
                <w:color w:val="000000"/>
                <w:sz w:val="20"/>
                <w:szCs w:val="20"/>
                <w:lang w:eastAsia="zh-CN"/>
              </w:rPr>
              <w:t>,</w:t>
            </w:r>
            <w:r w:rsidRPr="00543A70">
              <w:rPr>
                <w:color w:val="000000"/>
                <w:sz w:val="20"/>
                <w:szCs w:val="20"/>
                <w:lang w:eastAsia="zh-CN"/>
              </w:rPr>
              <w:t>44</w:t>
            </w:r>
          </w:p>
        </w:tc>
        <w:tc>
          <w:tcPr>
            <w:tcW w:w="653" w:type="pct"/>
            <w:tcBorders>
              <w:top w:val="single" w:sz="4" w:space="0" w:color="auto"/>
              <w:left w:val="single" w:sz="4" w:space="0" w:color="auto"/>
              <w:bottom w:val="single" w:sz="4" w:space="0" w:color="auto"/>
              <w:right w:val="single" w:sz="4" w:space="0" w:color="auto"/>
            </w:tcBorders>
            <w:shd w:val="clear" w:color="auto" w:fill="auto"/>
            <w:vAlign w:val="bottom"/>
          </w:tcPr>
          <w:p w14:paraId="7C7DECFF" w14:textId="5DAABE06" w:rsidR="00543A70" w:rsidRPr="00543A70" w:rsidRDefault="00543A70" w:rsidP="00E20BEC">
            <w:pPr>
              <w:ind w:left="-279" w:right="63"/>
              <w:jc w:val="right"/>
              <w:rPr>
                <w:color w:val="000000"/>
                <w:sz w:val="20"/>
                <w:szCs w:val="20"/>
              </w:rPr>
            </w:pPr>
            <w:r w:rsidRPr="00543A70">
              <w:rPr>
                <w:color w:val="000000"/>
                <w:sz w:val="20"/>
                <w:szCs w:val="20"/>
                <w:lang w:eastAsia="zh-CN"/>
              </w:rPr>
              <w:t>0</w:t>
            </w:r>
            <w:r w:rsidR="00D45A2D">
              <w:rPr>
                <w:color w:val="000000"/>
                <w:sz w:val="20"/>
                <w:szCs w:val="20"/>
                <w:lang w:eastAsia="zh-CN"/>
              </w:rPr>
              <w:t>,</w:t>
            </w:r>
            <w:r w:rsidRPr="00543A70">
              <w:rPr>
                <w:color w:val="000000"/>
                <w:sz w:val="20"/>
                <w:szCs w:val="20"/>
                <w:lang w:eastAsia="zh-CN"/>
              </w:rPr>
              <w:t>39</w:t>
            </w:r>
          </w:p>
        </w:tc>
        <w:tc>
          <w:tcPr>
            <w:tcW w:w="652" w:type="pct"/>
            <w:tcBorders>
              <w:top w:val="single" w:sz="4" w:space="0" w:color="auto"/>
              <w:left w:val="single" w:sz="4" w:space="0" w:color="auto"/>
              <w:bottom w:val="single" w:sz="4" w:space="0" w:color="auto"/>
              <w:right w:val="nil"/>
            </w:tcBorders>
            <w:shd w:val="clear" w:color="auto" w:fill="auto"/>
            <w:vAlign w:val="bottom"/>
          </w:tcPr>
          <w:p w14:paraId="05F9E62E" w14:textId="178BF245" w:rsidR="00543A70" w:rsidRPr="00543A70" w:rsidRDefault="00543A70" w:rsidP="00E20BEC">
            <w:pPr>
              <w:ind w:left="-279" w:right="63"/>
              <w:jc w:val="right"/>
              <w:rPr>
                <w:color w:val="000000"/>
                <w:sz w:val="20"/>
                <w:szCs w:val="20"/>
              </w:rPr>
            </w:pPr>
            <w:r w:rsidRPr="00543A70">
              <w:rPr>
                <w:color w:val="000000"/>
                <w:sz w:val="20"/>
                <w:szCs w:val="20"/>
                <w:lang w:eastAsia="zh-CN"/>
              </w:rPr>
              <w:t>0</w:t>
            </w:r>
            <w:r w:rsidR="00D45A2D">
              <w:rPr>
                <w:color w:val="000000"/>
                <w:sz w:val="20"/>
                <w:szCs w:val="20"/>
                <w:lang w:eastAsia="zh-CN"/>
              </w:rPr>
              <w:t>,</w:t>
            </w:r>
            <w:r w:rsidRPr="00543A70">
              <w:rPr>
                <w:color w:val="000000"/>
                <w:sz w:val="20"/>
                <w:szCs w:val="20"/>
                <w:lang w:eastAsia="zh-CN"/>
              </w:rPr>
              <w:t>26</w:t>
            </w:r>
          </w:p>
        </w:tc>
        <w:tc>
          <w:tcPr>
            <w:tcW w:w="653" w:type="pct"/>
            <w:tcBorders>
              <w:top w:val="single" w:sz="4" w:space="0" w:color="auto"/>
              <w:left w:val="single" w:sz="4" w:space="0" w:color="auto"/>
              <w:bottom w:val="single" w:sz="4" w:space="0" w:color="auto"/>
              <w:right w:val="single" w:sz="4" w:space="0" w:color="auto"/>
            </w:tcBorders>
            <w:shd w:val="clear" w:color="auto" w:fill="auto"/>
            <w:vAlign w:val="center"/>
          </w:tcPr>
          <w:p w14:paraId="5F0029C8" w14:textId="6BB22189" w:rsidR="00543A70" w:rsidRPr="00543A70" w:rsidRDefault="00543A70" w:rsidP="00E20BEC">
            <w:pPr>
              <w:ind w:left="-279" w:right="63"/>
              <w:jc w:val="right"/>
              <w:rPr>
                <w:color w:val="000000"/>
                <w:sz w:val="20"/>
                <w:szCs w:val="20"/>
              </w:rPr>
            </w:pPr>
            <w:r w:rsidRPr="00543A70">
              <w:rPr>
                <w:sz w:val="20"/>
                <w:szCs w:val="20"/>
                <w:lang w:eastAsia="zh-CN"/>
              </w:rPr>
              <w:t>7</w:t>
            </w:r>
            <w:r w:rsidR="00D45A2D">
              <w:rPr>
                <w:sz w:val="20"/>
                <w:szCs w:val="20"/>
                <w:lang w:eastAsia="zh-CN"/>
              </w:rPr>
              <w:t>,</w:t>
            </w:r>
            <w:r w:rsidRPr="00543A70">
              <w:rPr>
                <w:sz w:val="20"/>
                <w:szCs w:val="20"/>
                <w:lang w:eastAsia="zh-CN"/>
              </w:rPr>
              <w:t>7</w:t>
            </w:r>
          </w:p>
        </w:tc>
      </w:tr>
      <w:tr w:rsidR="00D45A2D" w:rsidRPr="00543A70" w14:paraId="75765EE8" w14:textId="77777777" w:rsidTr="002E5F3C">
        <w:trPr>
          <w:trHeight w:val="50"/>
        </w:trPr>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427D351" w14:textId="232FAB8F" w:rsidR="00543A70" w:rsidRPr="00543A70" w:rsidRDefault="00D45A2D" w:rsidP="00E20BEC">
            <w:pPr>
              <w:ind w:left="92" w:right="63"/>
              <w:jc w:val="left"/>
              <w:rPr>
                <w:color w:val="000000"/>
                <w:sz w:val="20"/>
                <w:szCs w:val="20"/>
                <w:lang w:eastAsia="en-CA"/>
              </w:rPr>
            </w:pPr>
            <w:r>
              <w:rPr>
                <w:color w:val="000000"/>
                <w:sz w:val="20"/>
                <w:szCs w:val="20"/>
                <w:lang w:val="ru-RU"/>
              </w:rPr>
              <w:t>ГХФУ</w:t>
            </w:r>
            <w:r w:rsidR="00543A70" w:rsidRPr="00543A70">
              <w:rPr>
                <w:color w:val="000000"/>
                <w:sz w:val="20"/>
                <w:szCs w:val="20"/>
              </w:rPr>
              <w:t>-141b</w:t>
            </w:r>
          </w:p>
        </w:tc>
        <w:tc>
          <w:tcPr>
            <w:tcW w:w="652" w:type="pct"/>
            <w:tcBorders>
              <w:top w:val="single" w:sz="4" w:space="0" w:color="auto"/>
              <w:left w:val="nil"/>
              <w:bottom w:val="single" w:sz="4" w:space="0" w:color="auto"/>
              <w:right w:val="single" w:sz="4" w:space="0" w:color="auto"/>
            </w:tcBorders>
            <w:shd w:val="clear" w:color="auto" w:fill="auto"/>
            <w:noWrap/>
            <w:vAlign w:val="bottom"/>
          </w:tcPr>
          <w:p w14:paraId="26E28446" w14:textId="1EA92CF8" w:rsidR="00543A70" w:rsidRPr="00543A70" w:rsidRDefault="00543A70" w:rsidP="00E20BEC">
            <w:pPr>
              <w:ind w:left="-279" w:right="63"/>
              <w:jc w:val="right"/>
              <w:rPr>
                <w:color w:val="000000"/>
                <w:sz w:val="20"/>
                <w:szCs w:val="20"/>
              </w:rPr>
            </w:pPr>
            <w:r w:rsidRPr="00543A70">
              <w:rPr>
                <w:color w:val="000000"/>
                <w:sz w:val="20"/>
                <w:szCs w:val="20"/>
                <w:lang w:eastAsia="zh-CN"/>
              </w:rPr>
              <w:t>31</w:t>
            </w:r>
            <w:r w:rsidR="00D45A2D">
              <w:rPr>
                <w:color w:val="000000"/>
                <w:sz w:val="20"/>
                <w:szCs w:val="20"/>
                <w:lang w:eastAsia="zh-CN"/>
              </w:rPr>
              <w:t>,</w:t>
            </w:r>
            <w:r w:rsidRPr="00543A70">
              <w:rPr>
                <w:color w:val="000000"/>
                <w:sz w:val="20"/>
                <w:szCs w:val="20"/>
                <w:lang w:eastAsia="zh-CN"/>
              </w:rPr>
              <w:t>07</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AF92D99" w14:textId="2FCDA2AB" w:rsidR="00543A70" w:rsidRPr="00543A70" w:rsidRDefault="00543A70" w:rsidP="00E20BEC">
            <w:pPr>
              <w:ind w:left="-279" w:right="63"/>
              <w:jc w:val="right"/>
              <w:rPr>
                <w:color w:val="000000"/>
                <w:sz w:val="20"/>
                <w:szCs w:val="20"/>
              </w:rPr>
            </w:pPr>
            <w:r w:rsidRPr="00543A70">
              <w:rPr>
                <w:color w:val="000000"/>
                <w:sz w:val="20"/>
                <w:szCs w:val="20"/>
                <w:lang w:eastAsia="zh-CN"/>
              </w:rPr>
              <w:t>30</w:t>
            </w:r>
            <w:r w:rsidR="00D45A2D">
              <w:rPr>
                <w:color w:val="000000"/>
                <w:sz w:val="20"/>
                <w:szCs w:val="20"/>
                <w:lang w:eastAsia="zh-CN"/>
              </w:rPr>
              <w:t>,</w:t>
            </w:r>
            <w:r w:rsidRPr="00543A70">
              <w:rPr>
                <w:color w:val="000000"/>
                <w:sz w:val="20"/>
                <w:szCs w:val="20"/>
                <w:lang w:eastAsia="zh-CN"/>
              </w:rPr>
              <w:t>80</w:t>
            </w:r>
          </w:p>
        </w:tc>
        <w:tc>
          <w:tcPr>
            <w:tcW w:w="653" w:type="pct"/>
            <w:tcBorders>
              <w:top w:val="single" w:sz="4" w:space="0" w:color="auto"/>
              <w:left w:val="single" w:sz="4" w:space="0" w:color="auto"/>
              <w:bottom w:val="single" w:sz="4" w:space="0" w:color="auto"/>
              <w:right w:val="single" w:sz="4" w:space="0" w:color="auto"/>
            </w:tcBorders>
            <w:shd w:val="clear" w:color="auto" w:fill="auto"/>
            <w:vAlign w:val="bottom"/>
          </w:tcPr>
          <w:p w14:paraId="24571AF4" w14:textId="6407C35C" w:rsidR="00543A70" w:rsidRPr="00543A70" w:rsidRDefault="00543A70" w:rsidP="00E20BEC">
            <w:pPr>
              <w:ind w:left="-279" w:right="63"/>
              <w:jc w:val="right"/>
              <w:rPr>
                <w:color w:val="000000"/>
                <w:sz w:val="20"/>
                <w:szCs w:val="20"/>
              </w:rPr>
            </w:pPr>
            <w:r w:rsidRPr="00543A70">
              <w:rPr>
                <w:color w:val="000000"/>
                <w:sz w:val="20"/>
                <w:szCs w:val="20"/>
                <w:lang w:eastAsia="zh-CN"/>
              </w:rPr>
              <w:t>46</w:t>
            </w:r>
            <w:r w:rsidR="00D45A2D">
              <w:rPr>
                <w:color w:val="000000"/>
                <w:sz w:val="20"/>
                <w:szCs w:val="20"/>
                <w:lang w:eastAsia="zh-CN"/>
              </w:rPr>
              <w:t>,</w:t>
            </w:r>
            <w:r w:rsidRPr="00543A70">
              <w:rPr>
                <w:color w:val="000000"/>
                <w:sz w:val="20"/>
                <w:szCs w:val="20"/>
                <w:lang w:eastAsia="zh-CN"/>
              </w:rPr>
              <w:t>36</w:t>
            </w:r>
          </w:p>
        </w:tc>
        <w:tc>
          <w:tcPr>
            <w:tcW w:w="652" w:type="pct"/>
            <w:tcBorders>
              <w:top w:val="single" w:sz="4" w:space="0" w:color="auto"/>
              <w:left w:val="single" w:sz="4" w:space="0" w:color="auto"/>
              <w:bottom w:val="single" w:sz="4" w:space="0" w:color="auto"/>
              <w:right w:val="nil"/>
            </w:tcBorders>
            <w:shd w:val="clear" w:color="auto" w:fill="auto"/>
            <w:vAlign w:val="bottom"/>
          </w:tcPr>
          <w:p w14:paraId="3CB1CA59" w14:textId="2A55AA64" w:rsidR="00543A70" w:rsidRPr="00543A70" w:rsidRDefault="00543A70" w:rsidP="00E20BEC">
            <w:pPr>
              <w:ind w:left="-279" w:right="63"/>
              <w:jc w:val="right"/>
              <w:rPr>
                <w:color w:val="000000"/>
                <w:sz w:val="20"/>
                <w:szCs w:val="20"/>
              </w:rPr>
            </w:pPr>
            <w:r w:rsidRPr="00543A70">
              <w:rPr>
                <w:color w:val="000000"/>
                <w:sz w:val="20"/>
                <w:szCs w:val="20"/>
                <w:lang w:eastAsia="zh-CN"/>
              </w:rPr>
              <w:t>46</w:t>
            </w:r>
            <w:r w:rsidR="00D45A2D">
              <w:rPr>
                <w:color w:val="000000"/>
                <w:sz w:val="20"/>
                <w:szCs w:val="20"/>
                <w:lang w:eastAsia="zh-CN"/>
              </w:rPr>
              <w:t>,</w:t>
            </w:r>
            <w:r w:rsidRPr="00543A70">
              <w:rPr>
                <w:color w:val="000000"/>
                <w:sz w:val="20"/>
                <w:szCs w:val="20"/>
                <w:lang w:eastAsia="zh-CN"/>
              </w:rPr>
              <w:t>00</w:t>
            </w:r>
          </w:p>
        </w:tc>
        <w:tc>
          <w:tcPr>
            <w:tcW w:w="653" w:type="pct"/>
            <w:tcBorders>
              <w:top w:val="single" w:sz="4" w:space="0" w:color="auto"/>
              <w:left w:val="single" w:sz="4" w:space="0" w:color="auto"/>
              <w:bottom w:val="single" w:sz="4" w:space="0" w:color="auto"/>
              <w:right w:val="single" w:sz="4" w:space="0" w:color="auto"/>
            </w:tcBorders>
            <w:shd w:val="clear" w:color="auto" w:fill="auto"/>
            <w:vAlign w:val="center"/>
          </w:tcPr>
          <w:p w14:paraId="0BAC8BA8" w14:textId="679BBC96" w:rsidR="00543A70" w:rsidRPr="00543A70" w:rsidRDefault="00543A70" w:rsidP="00E20BEC">
            <w:pPr>
              <w:ind w:left="-279" w:right="63"/>
              <w:jc w:val="right"/>
              <w:rPr>
                <w:color w:val="000000"/>
                <w:sz w:val="20"/>
                <w:szCs w:val="20"/>
              </w:rPr>
            </w:pPr>
            <w:r w:rsidRPr="00543A70">
              <w:rPr>
                <w:sz w:val="20"/>
                <w:szCs w:val="20"/>
                <w:lang w:eastAsia="zh-CN"/>
              </w:rPr>
              <w:t>521</w:t>
            </w:r>
            <w:r w:rsidR="00D45A2D">
              <w:rPr>
                <w:sz w:val="20"/>
                <w:szCs w:val="20"/>
                <w:lang w:eastAsia="zh-CN"/>
              </w:rPr>
              <w:t>,</w:t>
            </w:r>
            <w:r w:rsidRPr="00543A70">
              <w:rPr>
                <w:sz w:val="20"/>
                <w:szCs w:val="20"/>
                <w:lang w:eastAsia="zh-CN"/>
              </w:rPr>
              <w:t>7</w:t>
            </w:r>
          </w:p>
        </w:tc>
      </w:tr>
      <w:tr w:rsidR="00D45A2D" w:rsidRPr="00543A70" w14:paraId="4F6E3F7F" w14:textId="77777777" w:rsidTr="002E5F3C">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923D0EF" w14:textId="2F9E5005" w:rsidR="00543A70" w:rsidRPr="00543A70" w:rsidRDefault="00D45A2D" w:rsidP="00E20BEC">
            <w:pPr>
              <w:ind w:left="92" w:right="63"/>
              <w:jc w:val="left"/>
              <w:rPr>
                <w:color w:val="000000"/>
                <w:sz w:val="20"/>
                <w:szCs w:val="20"/>
              </w:rPr>
            </w:pPr>
            <w:r>
              <w:rPr>
                <w:color w:val="000000"/>
                <w:sz w:val="20"/>
                <w:szCs w:val="20"/>
                <w:lang w:val="ru-RU"/>
              </w:rPr>
              <w:t>ГХФУ</w:t>
            </w:r>
            <w:r w:rsidR="00543A70" w:rsidRPr="00543A70">
              <w:rPr>
                <w:color w:val="000000"/>
                <w:sz w:val="20"/>
                <w:szCs w:val="20"/>
              </w:rPr>
              <w:t>-142b</w:t>
            </w:r>
          </w:p>
        </w:tc>
        <w:tc>
          <w:tcPr>
            <w:tcW w:w="652" w:type="pct"/>
            <w:tcBorders>
              <w:top w:val="single" w:sz="4" w:space="0" w:color="auto"/>
              <w:left w:val="nil"/>
              <w:bottom w:val="single" w:sz="4" w:space="0" w:color="auto"/>
              <w:right w:val="single" w:sz="4" w:space="0" w:color="auto"/>
            </w:tcBorders>
            <w:shd w:val="clear" w:color="auto" w:fill="auto"/>
            <w:noWrap/>
          </w:tcPr>
          <w:p w14:paraId="4E1334F8" w14:textId="77777777" w:rsidR="00543A70" w:rsidRPr="00543A70" w:rsidRDefault="00543A70" w:rsidP="00E20BEC">
            <w:pPr>
              <w:ind w:left="-279" w:right="63"/>
              <w:jc w:val="right"/>
              <w:rPr>
                <w:color w:val="000000"/>
                <w:sz w:val="20"/>
                <w:szCs w:val="20"/>
                <w:lang w:eastAsia="zh-CN"/>
              </w:rPr>
            </w:pPr>
            <w:r w:rsidRPr="00543A70">
              <w:rPr>
                <w:sz w:val="20"/>
                <w:szCs w:val="20"/>
                <w:lang w:eastAsia="zh-CN"/>
              </w:rPr>
              <w:t>0</w:t>
            </w:r>
          </w:p>
        </w:tc>
        <w:tc>
          <w:tcPr>
            <w:tcW w:w="652" w:type="pct"/>
            <w:tcBorders>
              <w:top w:val="single" w:sz="4" w:space="0" w:color="auto"/>
              <w:left w:val="single" w:sz="4" w:space="0" w:color="auto"/>
              <w:bottom w:val="single" w:sz="4" w:space="0" w:color="auto"/>
              <w:right w:val="single" w:sz="4" w:space="0" w:color="auto"/>
            </w:tcBorders>
            <w:shd w:val="clear" w:color="auto" w:fill="auto"/>
            <w:noWrap/>
          </w:tcPr>
          <w:p w14:paraId="51E3E742" w14:textId="77777777" w:rsidR="00543A70" w:rsidRPr="00543A70" w:rsidRDefault="00543A70" w:rsidP="00E20BEC">
            <w:pPr>
              <w:ind w:left="-279" w:right="63"/>
              <w:jc w:val="right"/>
              <w:rPr>
                <w:color w:val="000000"/>
                <w:sz w:val="20"/>
                <w:szCs w:val="20"/>
                <w:lang w:eastAsia="zh-CN"/>
              </w:rPr>
            </w:pPr>
            <w:r w:rsidRPr="00543A70">
              <w:rPr>
                <w:sz w:val="20"/>
                <w:szCs w:val="20"/>
                <w:lang w:eastAsia="zh-CN"/>
              </w:rPr>
              <w:t>0</w:t>
            </w:r>
          </w:p>
        </w:tc>
        <w:tc>
          <w:tcPr>
            <w:tcW w:w="653" w:type="pct"/>
            <w:tcBorders>
              <w:top w:val="single" w:sz="4" w:space="0" w:color="auto"/>
              <w:left w:val="single" w:sz="4" w:space="0" w:color="auto"/>
              <w:bottom w:val="single" w:sz="4" w:space="0" w:color="auto"/>
              <w:right w:val="single" w:sz="4" w:space="0" w:color="auto"/>
            </w:tcBorders>
            <w:shd w:val="clear" w:color="auto" w:fill="auto"/>
          </w:tcPr>
          <w:p w14:paraId="2F2BAEA9" w14:textId="77777777" w:rsidR="00543A70" w:rsidRPr="00543A70" w:rsidRDefault="00543A70" w:rsidP="00E20BEC">
            <w:pPr>
              <w:ind w:left="-279" w:right="63"/>
              <w:jc w:val="right"/>
              <w:rPr>
                <w:color w:val="000000"/>
                <w:sz w:val="20"/>
                <w:szCs w:val="20"/>
                <w:lang w:eastAsia="zh-CN"/>
              </w:rPr>
            </w:pPr>
            <w:r w:rsidRPr="00543A70">
              <w:rPr>
                <w:sz w:val="20"/>
                <w:szCs w:val="20"/>
                <w:lang w:eastAsia="zh-CN"/>
              </w:rPr>
              <w:t>0</w:t>
            </w:r>
          </w:p>
        </w:tc>
        <w:tc>
          <w:tcPr>
            <w:tcW w:w="652" w:type="pct"/>
            <w:tcBorders>
              <w:top w:val="single" w:sz="4" w:space="0" w:color="auto"/>
              <w:left w:val="single" w:sz="4" w:space="0" w:color="auto"/>
              <w:bottom w:val="single" w:sz="4" w:space="0" w:color="auto"/>
              <w:right w:val="nil"/>
            </w:tcBorders>
            <w:shd w:val="clear" w:color="auto" w:fill="auto"/>
          </w:tcPr>
          <w:p w14:paraId="39D86183" w14:textId="77777777" w:rsidR="00543A70" w:rsidRPr="00543A70" w:rsidRDefault="00543A70" w:rsidP="00E20BEC">
            <w:pPr>
              <w:ind w:left="-279" w:right="63"/>
              <w:jc w:val="right"/>
              <w:rPr>
                <w:color w:val="000000"/>
                <w:sz w:val="20"/>
                <w:szCs w:val="20"/>
                <w:lang w:eastAsia="zh-CN"/>
              </w:rPr>
            </w:pPr>
            <w:r w:rsidRPr="00543A70">
              <w:rPr>
                <w:sz w:val="20"/>
                <w:szCs w:val="20"/>
                <w:lang w:eastAsia="zh-CN"/>
              </w:rPr>
              <w:t>0</w:t>
            </w:r>
          </w:p>
        </w:tc>
        <w:tc>
          <w:tcPr>
            <w:tcW w:w="653" w:type="pct"/>
            <w:tcBorders>
              <w:top w:val="single" w:sz="4" w:space="0" w:color="auto"/>
              <w:left w:val="single" w:sz="4" w:space="0" w:color="auto"/>
              <w:bottom w:val="single" w:sz="4" w:space="0" w:color="auto"/>
              <w:right w:val="single" w:sz="4" w:space="0" w:color="auto"/>
            </w:tcBorders>
            <w:shd w:val="clear" w:color="auto" w:fill="auto"/>
            <w:vAlign w:val="center"/>
          </w:tcPr>
          <w:p w14:paraId="3D21A972" w14:textId="4CD5AA69" w:rsidR="00543A70" w:rsidRPr="00543A70" w:rsidRDefault="00543A70" w:rsidP="00E20BEC">
            <w:pPr>
              <w:ind w:left="-279" w:right="63"/>
              <w:jc w:val="right"/>
              <w:rPr>
                <w:color w:val="000000"/>
                <w:sz w:val="20"/>
                <w:szCs w:val="20"/>
              </w:rPr>
            </w:pPr>
            <w:r w:rsidRPr="00543A70">
              <w:rPr>
                <w:sz w:val="20"/>
                <w:szCs w:val="20"/>
                <w:lang w:eastAsia="zh-CN"/>
              </w:rPr>
              <w:t>5</w:t>
            </w:r>
            <w:r w:rsidR="00D45A2D">
              <w:rPr>
                <w:sz w:val="20"/>
                <w:szCs w:val="20"/>
                <w:lang w:eastAsia="zh-CN"/>
              </w:rPr>
              <w:t>,</w:t>
            </w:r>
            <w:r w:rsidRPr="00543A70">
              <w:rPr>
                <w:sz w:val="20"/>
                <w:szCs w:val="20"/>
                <w:lang w:eastAsia="zh-CN"/>
              </w:rPr>
              <w:t>6</w:t>
            </w:r>
          </w:p>
        </w:tc>
      </w:tr>
      <w:tr w:rsidR="00D45A2D" w:rsidRPr="00543A70" w14:paraId="408E0653" w14:textId="77777777" w:rsidTr="002E5F3C">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386D71C" w14:textId="038ABBBE" w:rsidR="00543A70" w:rsidRPr="00543A70" w:rsidRDefault="00D45A2D" w:rsidP="00E20BEC">
            <w:pPr>
              <w:ind w:left="234" w:right="63"/>
              <w:jc w:val="left"/>
              <w:rPr>
                <w:b/>
                <w:color w:val="000000"/>
                <w:sz w:val="20"/>
                <w:szCs w:val="20"/>
                <w:lang w:eastAsia="en-CA"/>
              </w:rPr>
            </w:pPr>
            <w:r>
              <w:rPr>
                <w:b/>
                <w:sz w:val="20"/>
                <w:szCs w:val="20"/>
                <w:lang w:val="ru-RU"/>
              </w:rPr>
              <w:t>Всего</w:t>
            </w:r>
            <w:r w:rsidR="00543A70" w:rsidRPr="00543A70">
              <w:rPr>
                <w:b/>
                <w:sz w:val="20"/>
                <w:szCs w:val="20"/>
              </w:rPr>
              <w:t xml:space="preserve"> (</w:t>
            </w:r>
            <w:r>
              <w:rPr>
                <w:b/>
                <w:sz w:val="20"/>
                <w:szCs w:val="20"/>
                <w:lang w:val="ru-RU"/>
              </w:rPr>
              <w:t>тонн ОСР</w:t>
            </w:r>
            <w:r w:rsidR="00543A70" w:rsidRPr="00543A70">
              <w:rPr>
                <w:b/>
                <w:sz w:val="20"/>
                <w:szCs w:val="20"/>
              </w:rPr>
              <w:t>)</w:t>
            </w:r>
          </w:p>
        </w:tc>
        <w:tc>
          <w:tcPr>
            <w:tcW w:w="652" w:type="pct"/>
            <w:tcBorders>
              <w:top w:val="single" w:sz="4" w:space="0" w:color="auto"/>
              <w:left w:val="nil"/>
              <w:bottom w:val="single" w:sz="4" w:space="0" w:color="auto"/>
              <w:right w:val="single" w:sz="4" w:space="0" w:color="auto"/>
            </w:tcBorders>
            <w:shd w:val="clear" w:color="auto" w:fill="auto"/>
            <w:noWrap/>
            <w:vAlign w:val="bottom"/>
          </w:tcPr>
          <w:p w14:paraId="76F71D31" w14:textId="1E21CBC0" w:rsidR="00543A70" w:rsidRPr="00543A70" w:rsidRDefault="00543A70" w:rsidP="00E20BEC">
            <w:pPr>
              <w:ind w:left="-279" w:right="63"/>
              <w:jc w:val="right"/>
              <w:rPr>
                <w:b/>
                <w:color w:val="000000"/>
                <w:sz w:val="20"/>
                <w:szCs w:val="20"/>
              </w:rPr>
            </w:pPr>
            <w:r w:rsidRPr="00543A70">
              <w:rPr>
                <w:b/>
                <w:bCs/>
                <w:color w:val="000000"/>
                <w:sz w:val="20"/>
                <w:szCs w:val="20"/>
                <w:lang w:eastAsia="zh-CN"/>
              </w:rPr>
              <w:t>452</w:t>
            </w:r>
            <w:r w:rsidR="00D45A2D">
              <w:rPr>
                <w:b/>
                <w:bCs/>
                <w:color w:val="000000"/>
                <w:sz w:val="20"/>
                <w:szCs w:val="20"/>
                <w:lang w:eastAsia="zh-CN"/>
              </w:rPr>
              <w:t>,</w:t>
            </w:r>
            <w:r w:rsidRPr="00543A70">
              <w:rPr>
                <w:b/>
                <w:bCs/>
                <w:color w:val="000000"/>
                <w:sz w:val="20"/>
                <w:szCs w:val="20"/>
                <w:lang w:eastAsia="zh-CN"/>
              </w:rPr>
              <w:t>81</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127E0B5" w14:textId="0FE32CEC" w:rsidR="00543A70" w:rsidRPr="00543A70" w:rsidRDefault="00543A70" w:rsidP="00E20BEC">
            <w:pPr>
              <w:ind w:left="-279" w:right="63"/>
              <w:jc w:val="right"/>
              <w:rPr>
                <w:b/>
                <w:color w:val="000000"/>
                <w:sz w:val="20"/>
                <w:szCs w:val="20"/>
              </w:rPr>
            </w:pPr>
            <w:r w:rsidRPr="00543A70">
              <w:rPr>
                <w:b/>
                <w:bCs/>
                <w:color w:val="000000"/>
                <w:sz w:val="20"/>
                <w:szCs w:val="20"/>
                <w:lang w:eastAsia="zh-CN"/>
              </w:rPr>
              <w:t>490</w:t>
            </w:r>
            <w:r w:rsidR="00D45A2D">
              <w:rPr>
                <w:b/>
                <w:bCs/>
                <w:color w:val="000000"/>
                <w:sz w:val="20"/>
                <w:szCs w:val="20"/>
                <w:lang w:eastAsia="zh-CN"/>
              </w:rPr>
              <w:t>,</w:t>
            </w:r>
            <w:r w:rsidRPr="00543A70">
              <w:rPr>
                <w:b/>
                <w:bCs/>
                <w:color w:val="000000"/>
                <w:sz w:val="20"/>
                <w:szCs w:val="20"/>
                <w:lang w:eastAsia="zh-CN"/>
              </w:rPr>
              <w:t>93</w:t>
            </w:r>
          </w:p>
        </w:tc>
        <w:tc>
          <w:tcPr>
            <w:tcW w:w="653" w:type="pct"/>
            <w:tcBorders>
              <w:top w:val="single" w:sz="4" w:space="0" w:color="auto"/>
              <w:left w:val="single" w:sz="4" w:space="0" w:color="auto"/>
              <w:bottom w:val="single" w:sz="4" w:space="0" w:color="auto"/>
              <w:right w:val="single" w:sz="4" w:space="0" w:color="auto"/>
            </w:tcBorders>
            <w:shd w:val="clear" w:color="auto" w:fill="auto"/>
            <w:vAlign w:val="bottom"/>
          </w:tcPr>
          <w:p w14:paraId="71E435A0" w14:textId="331528CA" w:rsidR="00543A70" w:rsidRPr="00543A70" w:rsidRDefault="00543A70" w:rsidP="00E20BEC">
            <w:pPr>
              <w:ind w:left="-279" w:right="63"/>
              <w:jc w:val="right"/>
              <w:rPr>
                <w:b/>
                <w:color w:val="000000"/>
                <w:sz w:val="20"/>
                <w:szCs w:val="20"/>
              </w:rPr>
            </w:pPr>
            <w:r w:rsidRPr="00543A70">
              <w:rPr>
                <w:b/>
                <w:bCs/>
                <w:color w:val="000000"/>
                <w:sz w:val="20"/>
                <w:szCs w:val="20"/>
                <w:lang w:eastAsia="zh-CN"/>
              </w:rPr>
              <w:t>584</w:t>
            </w:r>
            <w:r w:rsidR="00D45A2D">
              <w:rPr>
                <w:b/>
                <w:bCs/>
                <w:color w:val="000000"/>
                <w:sz w:val="20"/>
                <w:szCs w:val="20"/>
                <w:lang w:eastAsia="zh-CN"/>
              </w:rPr>
              <w:t>,</w:t>
            </w:r>
            <w:r w:rsidRPr="00543A70">
              <w:rPr>
                <w:b/>
                <w:bCs/>
                <w:color w:val="000000"/>
                <w:sz w:val="20"/>
                <w:szCs w:val="20"/>
                <w:lang w:eastAsia="zh-CN"/>
              </w:rPr>
              <w:t>09</w:t>
            </w:r>
          </w:p>
        </w:tc>
        <w:tc>
          <w:tcPr>
            <w:tcW w:w="652" w:type="pct"/>
            <w:tcBorders>
              <w:top w:val="single" w:sz="4" w:space="0" w:color="auto"/>
              <w:left w:val="single" w:sz="4" w:space="0" w:color="auto"/>
              <w:bottom w:val="single" w:sz="4" w:space="0" w:color="auto"/>
              <w:right w:val="nil"/>
            </w:tcBorders>
            <w:shd w:val="clear" w:color="auto" w:fill="auto"/>
            <w:vAlign w:val="bottom"/>
          </w:tcPr>
          <w:p w14:paraId="5AEA2BF8" w14:textId="18B7B6C2" w:rsidR="00543A70" w:rsidRPr="00543A70" w:rsidRDefault="00543A70" w:rsidP="00E20BEC">
            <w:pPr>
              <w:ind w:left="-279" w:right="63"/>
              <w:jc w:val="right"/>
              <w:rPr>
                <w:b/>
                <w:color w:val="000000"/>
                <w:sz w:val="20"/>
                <w:szCs w:val="20"/>
              </w:rPr>
            </w:pPr>
            <w:r w:rsidRPr="00543A70">
              <w:rPr>
                <w:b/>
                <w:bCs/>
                <w:color w:val="000000"/>
                <w:sz w:val="20"/>
                <w:szCs w:val="20"/>
                <w:lang w:eastAsia="zh-CN"/>
              </w:rPr>
              <w:t>491</w:t>
            </w:r>
            <w:r w:rsidR="00D45A2D">
              <w:rPr>
                <w:b/>
                <w:bCs/>
                <w:color w:val="000000"/>
                <w:sz w:val="20"/>
                <w:szCs w:val="20"/>
                <w:lang w:eastAsia="zh-CN"/>
              </w:rPr>
              <w:t>,</w:t>
            </w:r>
            <w:r w:rsidRPr="00543A70">
              <w:rPr>
                <w:b/>
                <w:bCs/>
                <w:color w:val="000000"/>
                <w:sz w:val="20"/>
                <w:szCs w:val="20"/>
                <w:lang w:eastAsia="zh-CN"/>
              </w:rPr>
              <w:t>60</w:t>
            </w:r>
          </w:p>
        </w:tc>
        <w:tc>
          <w:tcPr>
            <w:tcW w:w="653" w:type="pct"/>
            <w:tcBorders>
              <w:top w:val="single" w:sz="4" w:space="0" w:color="auto"/>
              <w:left w:val="single" w:sz="4" w:space="0" w:color="auto"/>
              <w:bottom w:val="single" w:sz="4" w:space="0" w:color="auto"/>
              <w:right w:val="single" w:sz="4" w:space="0" w:color="auto"/>
            </w:tcBorders>
            <w:shd w:val="clear" w:color="auto" w:fill="auto"/>
            <w:vAlign w:val="center"/>
          </w:tcPr>
          <w:p w14:paraId="64A59D3C" w14:textId="2D8A0EFD" w:rsidR="00543A70" w:rsidRPr="00543A70" w:rsidRDefault="00543A70" w:rsidP="00E20BEC">
            <w:pPr>
              <w:ind w:left="-279" w:right="63"/>
              <w:jc w:val="right"/>
              <w:rPr>
                <w:rFonts w:eastAsiaTheme="minorHAnsi"/>
                <w:b/>
                <w:color w:val="000000"/>
                <w:sz w:val="20"/>
                <w:szCs w:val="20"/>
              </w:rPr>
            </w:pPr>
            <w:r w:rsidRPr="00543A70">
              <w:rPr>
                <w:b/>
                <w:sz w:val="20"/>
                <w:szCs w:val="20"/>
                <w:lang w:eastAsia="zh-CN"/>
              </w:rPr>
              <w:t>1</w:t>
            </w:r>
            <w:r w:rsidR="00D45A2D">
              <w:rPr>
                <w:b/>
                <w:sz w:val="20"/>
                <w:szCs w:val="20"/>
                <w:lang w:eastAsia="zh-CN"/>
              </w:rPr>
              <w:t> </w:t>
            </w:r>
            <w:r w:rsidRPr="00543A70">
              <w:rPr>
                <w:b/>
                <w:sz w:val="20"/>
                <w:szCs w:val="20"/>
                <w:lang w:eastAsia="zh-CN"/>
              </w:rPr>
              <w:t>327</w:t>
            </w:r>
            <w:r w:rsidR="00D45A2D">
              <w:rPr>
                <w:b/>
                <w:sz w:val="20"/>
                <w:szCs w:val="20"/>
                <w:lang w:eastAsia="zh-CN"/>
              </w:rPr>
              <w:t>,</w:t>
            </w:r>
            <w:r w:rsidRPr="00543A70">
              <w:rPr>
                <w:b/>
                <w:sz w:val="20"/>
                <w:szCs w:val="20"/>
                <w:lang w:eastAsia="zh-CN"/>
              </w:rPr>
              <w:t>3</w:t>
            </w:r>
          </w:p>
        </w:tc>
      </w:tr>
      <w:tr w:rsidR="00D45A2D" w:rsidRPr="00543A70" w14:paraId="5632AC19" w14:textId="77777777" w:rsidTr="002E5F3C">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23957DD6" w14:textId="4760EECC" w:rsidR="00543A70" w:rsidRPr="00543A70" w:rsidRDefault="00D45A2D" w:rsidP="00E20BEC">
            <w:pPr>
              <w:ind w:left="98" w:right="63"/>
              <w:jc w:val="left"/>
              <w:rPr>
                <w:b/>
                <w:bCs/>
                <w:color w:val="000000"/>
                <w:sz w:val="20"/>
                <w:szCs w:val="20"/>
                <w:lang w:val="en-US"/>
              </w:rPr>
            </w:pPr>
            <w:r>
              <w:rPr>
                <w:b/>
                <w:sz w:val="20"/>
                <w:szCs w:val="20"/>
                <w:lang w:val="ru-RU"/>
              </w:rPr>
              <w:t>Максимально допустимое потребление</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0952DC" w14:textId="35832CB4" w:rsidR="00543A70" w:rsidRPr="00543A70" w:rsidRDefault="00543A70" w:rsidP="00E20BEC">
            <w:pPr>
              <w:ind w:left="-279" w:right="63"/>
              <w:jc w:val="right"/>
              <w:rPr>
                <w:color w:val="000000"/>
                <w:sz w:val="20"/>
                <w:szCs w:val="20"/>
                <w:lang w:val="en-US"/>
              </w:rPr>
            </w:pPr>
            <w:r w:rsidRPr="00543A70">
              <w:rPr>
                <w:color w:val="000000"/>
                <w:sz w:val="20"/>
                <w:szCs w:val="20"/>
                <w:lang w:val="en-US"/>
              </w:rPr>
              <w:t>862</w:t>
            </w:r>
            <w:r w:rsidR="00D45A2D">
              <w:rPr>
                <w:color w:val="000000"/>
                <w:sz w:val="20"/>
                <w:szCs w:val="20"/>
                <w:lang w:val="en-US"/>
              </w:rPr>
              <w:t>,</w:t>
            </w:r>
            <w:r w:rsidRPr="00543A70">
              <w:rPr>
                <w:color w:val="000000"/>
                <w:sz w:val="20"/>
                <w:szCs w:val="20"/>
                <w:lang w:val="en-US"/>
              </w:rPr>
              <w:t>74</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BC8CC7" w14:textId="22A5A565" w:rsidR="00543A70" w:rsidRPr="00543A70" w:rsidRDefault="00543A70" w:rsidP="00E20BEC">
            <w:pPr>
              <w:ind w:left="-279" w:right="63"/>
              <w:jc w:val="right"/>
              <w:rPr>
                <w:color w:val="000000"/>
                <w:sz w:val="20"/>
                <w:szCs w:val="20"/>
                <w:lang w:val="en-US"/>
              </w:rPr>
            </w:pPr>
            <w:r w:rsidRPr="00543A70">
              <w:rPr>
                <w:color w:val="000000"/>
                <w:sz w:val="20"/>
                <w:szCs w:val="20"/>
                <w:lang w:val="en-US"/>
              </w:rPr>
              <w:t>730</w:t>
            </w:r>
            <w:r w:rsidR="00D45A2D">
              <w:rPr>
                <w:color w:val="000000"/>
                <w:sz w:val="20"/>
                <w:szCs w:val="20"/>
                <w:lang w:val="en-US"/>
              </w:rPr>
              <w:t>,</w:t>
            </w:r>
            <w:r w:rsidRPr="00543A70">
              <w:rPr>
                <w:color w:val="000000"/>
                <w:sz w:val="20"/>
                <w:szCs w:val="20"/>
                <w:lang w:val="en-US"/>
              </w:rPr>
              <w:t>02</w:t>
            </w:r>
          </w:p>
        </w:tc>
        <w:tc>
          <w:tcPr>
            <w:tcW w:w="653" w:type="pct"/>
            <w:tcBorders>
              <w:top w:val="single" w:sz="4" w:space="0" w:color="auto"/>
              <w:left w:val="single" w:sz="4" w:space="0" w:color="auto"/>
              <w:bottom w:val="single" w:sz="4" w:space="0" w:color="auto"/>
              <w:right w:val="single" w:sz="4" w:space="0" w:color="auto"/>
            </w:tcBorders>
            <w:shd w:val="clear" w:color="auto" w:fill="auto"/>
            <w:vAlign w:val="center"/>
          </w:tcPr>
          <w:p w14:paraId="1D717361" w14:textId="718C923D" w:rsidR="00543A70" w:rsidRPr="00543A70" w:rsidRDefault="00543A70" w:rsidP="00E20BEC">
            <w:pPr>
              <w:ind w:left="-279" w:right="63"/>
              <w:jc w:val="right"/>
              <w:rPr>
                <w:color w:val="000000"/>
                <w:sz w:val="20"/>
                <w:szCs w:val="20"/>
                <w:lang w:val="en-US"/>
              </w:rPr>
            </w:pPr>
            <w:r w:rsidRPr="00543A70">
              <w:rPr>
                <w:color w:val="000000"/>
                <w:sz w:val="20"/>
                <w:szCs w:val="20"/>
                <w:lang w:val="en-US"/>
              </w:rPr>
              <w:t>730</w:t>
            </w:r>
            <w:r w:rsidR="00D45A2D">
              <w:rPr>
                <w:color w:val="000000"/>
                <w:sz w:val="20"/>
                <w:szCs w:val="20"/>
                <w:lang w:val="en-US"/>
              </w:rPr>
              <w:t>,</w:t>
            </w:r>
            <w:r w:rsidRPr="00543A70">
              <w:rPr>
                <w:color w:val="000000"/>
                <w:sz w:val="20"/>
                <w:szCs w:val="20"/>
                <w:lang w:val="en-US"/>
              </w:rPr>
              <w:t>02</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246415D9" w14:textId="033D1687" w:rsidR="00543A70" w:rsidRPr="00543A70" w:rsidRDefault="00543A70" w:rsidP="00E20BEC">
            <w:pPr>
              <w:ind w:left="-279" w:right="63"/>
              <w:jc w:val="right"/>
              <w:rPr>
                <w:color w:val="000000"/>
                <w:sz w:val="20"/>
                <w:szCs w:val="20"/>
                <w:lang w:val="en-US"/>
              </w:rPr>
            </w:pPr>
            <w:r w:rsidRPr="00543A70">
              <w:rPr>
                <w:color w:val="000000"/>
                <w:sz w:val="20"/>
                <w:szCs w:val="20"/>
                <w:lang w:val="en-US"/>
              </w:rPr>
              <w:t>730</w:t>
            </w:r>
            <w:r w:rsidR="00D45A2D">
              <w:rPr>
                <w:color w:val="000000"/>
                <w:sz w:val="20"/>
                <w:szCs w:val="20"/>
                <w:lang w:val="en-US"/>
              </w:rPr>
              <w:t>,</w:t>
            </w:r>
            <w:r w:rsidRPr="00543A70">
              <w:rPr>
                <w:color w:val="000000"/>
                <w:sz w:val="20"/>
                <w:szCs w:val="20"/>
                <w:lang w:val="en-US"/>
              </w:rPr>
              <w:t>02</w:t>
            </w:r>
          </w:p>
        </w:tc>
        <w:tc>
          <w:tcPr>
            <w:tcW w:w="653" w:type="pct"/>
            <w:tcBorders>
              <w:top w:val="single" w:sz="4" w:space="0" w:color="auto"/>
              <w:left w:val="single" w:sz="4" w:space="0" w:color="auto"/>
              <w:bottom w:val="single" w:sz="4" w:space="0" w:color="auto"/>
              <w:right w:val="single" w:sz="4" w:space="0" w:color="auto"/>
            </w:tcBorders>
            <w:shd w:val="clear" w:color="auto" w:fill="auto"/>
            <w:vAlign w:val="center"/>
          </w:tcPr>
          <w:p w14:paraId="2EA6F5DB" w14:textId="24AF1347" w:rsidR="00543A70" w:rsidRPr="00D45A2D" w:rsidRDefault="00D45A2D" w:rsidP="00E20BEC">
            <w:pPr>
              <w:ind w:left="-279" w:right="63"/>
              <w:jc w:val="right"/>
              <w:rPr>
                <w:color w:val="000000"/>
                <w:sz w:val="20"/>
                <w:szCs w:val="20"/>
                <w:lang w:val="ru-RU"/>
              </w:rPr>
            </w:pPr>
            <w:r>
              <w:rPr>
                <w:color w:val="000000"/>
                <w:sz w:val="20"/>
                <w:szCs w:val="20"/>
                <w:lang w:val="ru-RU"/>
              </w:rPr>
              <w:t>нет</w:t>
            </w:r>
          </w:p>
        </w:tc>
      </w:tr>
    </w:tbl>
    <w:p w14:paraId="6B83586B" w14:textId="77777777" w:rsidR="00D45A2D" w:rsidRPr="00D45A2D" w:rsidRDefault="00D45A2D" w:rsidP="00E20BEC">
      <w:pPr>
        <w:pStyle w:val="1"/>
        <w:numPr>
          <w:ilvl w:val="0"/>
          <w:numId w:val="0"/>
        </w:numPr>
        <w:spacing w:after="0"/>
        <w:rPr>
          <w:lang w:eastAsia="zh-CN"/>
        </w:rPr>
      </w:pPr>
    </w:p>
    <w:p w14:paraId="7101173E" w14:textId="05AFEF18" w:rsidR="00543A70" w:rsidRPr="00D45A2D" w:rsidRDefault="00D45A2D" w:rsidP="00E20BEC">
      <w:pPr>
        <w:pStyle w:val="1"/>
        <w:rPr>
          <w:lang w:val="ru-RU" w:eastAsia="zh-CN"/>
        </w:rPr>
      </w:pPr>
      <w:r w:rsidRPr="00D45A2D">
        <w:rPr>
          <w:lang w:val="ru-RU" w:eastAsia="zh-CN"/>
        </w:rPr>
        <w:t xml:space="preserve">Правительство Бразилии представило данные о потреблении ГХФУ по секторам в рамках </w:t>
      </w:r>
      <w:r>
        <w:rPr>
          <w:lang w:val="ru-RU" w:eastAsia="zh-CN"/>
        </w:rPr>
        <w:t>доклада</w:t>
      </w:r>
      <w:r w:rsidRPr="00D45A2D">
        <w:rPr>
          <w:lang w:val="ru-RU" w:eastAsia="zh-CN"/>
        </w:rPr>
        <w:t xml:space="preserve"> о выполнении СП за 2023</w:t>
      </w:r>
      <w:r w:rsidRPr="00D45A2D">
        <w:rPr>
          <w:lang w:eastAsia="zh-CN"/>
        </w:rPr>
        <w:t> </w:t>
      </w:r>
      <w:r w:rsidRPr="00D45A2D">
        <w:rPr>
          <w:lang w:val="ru-RU" w:eastAsia="zh-CN"/>
        </w:rPr>
        <w:t xml:space="preserve">год, которые соответствуют данным, представленным в соответствии со </w:t>
      </w:r>
      <w:r>
        <w:rPr>
          <w:lang w:val="ru-RU" w:eastAsia="zh-CN"/>
        </w:rPr>
        <w:t>с</w:t>
      </w:r>
      <w:r w:rsidRPr="00D45A2D">
        <w:rPr>
          <w:lang w:val="ru-RU" w:eastAsia="zh-CN"/>
        </w:rPr>
        <w:t>татьей 7 Монреальского протокола</w:t>
      </w:r>
      <w:r w:rsidR="00543A70" w:rsidRPr="00D45A2D">
        <w:rPr>
          <w:lang w:val="ru-RU" w:eastAsia="zh-CN"/>
        </w:rPr>
        <w:t>.</w:t>
      </w:r>
    </w:p>
    <w:p w14:paraId="51E58F65" w14:textId="3ABAD6C4" w:rsidR="00543A70" w:rsidRPr="00D45A2D" w:rsidRDefault="00D45A2D" w:rsidP="00E20BEC">
      <w:pPr>
        <w:keepNext/>
        <w:spacing w:after="240"/>
        <w:outlineLvl w:val="0"/>
        <w:rPr>
          <w:b/>
          <w:bCs/>
          <w:lang w:val="ru-RU" w:eastAsia="zh-CN"/>
        </w:rPr>
      </w:pPr>
      <w:r>
        <w:rPr>
          <w:b/>
          <w:bCs/>
          <w:lang w:val="ru-RU" w:eastAsia="zh-CN"/>
        </w:rPr>
        <w:t xml:space="preserve">Доклад о </w:t>
      </w:r>
      <w:r w:rsidR="00A15897">
        <w:rPr>
          <w:b/>
          <w:bCs/>
          <w:lang w:val="ru-RU" w:eastAsia="zh-CN"/>
        </w:rPr>
        <w:t>ходе работ</w:t>
      </w:r>
    </w:p>
    <w:p w14:paraId="6EBB08DB" w14:textId="2CCDEC1B" w:rsidR="00543A70" w:rsidRPr="00D45A2D" w:rsidRDefault="00D45A2D" w:rsidP="00E20BEC">
      <w:pPr>
        <w:pStyle w:val="1"/>
        <w:rPr>
          <w:lang w:val="ru-RU" w:eastAsia="zh-CN"/>
        </w:rPr>
      </w:pPr>
      <w:r w:rsidRPr="00D45A2D">
        <w:rPr>
          <w:lang w:val="ru-RU" w:eastAsia="zh-CN"/>
        </w:rPr>
        <w:t xml:space="preserve">От имени </w:t>
      </w:r>
      <w:r w:rsidR="00C85269">
        <w:rPr>
          <w:lang w:val="ru-RU" w:eastAsia="zh-CN"/>
        </w:rPr>
        <w:t>п</w:t>
      </w:r>
      <w:r w:rsidRPr="00D45A2D">
        <w:rPr>
          <w:lang w:val="ru-RU" w:eastAsia="zh-CN"/>
        </w:rPr>
        <w:t xml:space="preserve">равительства Бразилии ПРООН представила доклад о </w:t>
      </w:r>
      <w:r w:rsidR="00A15897">
        <w:rPr>
          <w:lang w:val="ru-RU" w:eastAsia="zh-CN"/>
        </w:rPr>
        <w:t xml:space="preserve">достигнутом </w:t>
      </w:r>
      <w:r w:rsidRPr="00D45A2D">
        <w:rPr>
          <w:lang w:val="ru-RU" w:eastAsia="zh-CN"/>
        </w:rPr>
        <w:t>прогрессе в реализации оставшихся мероприятий этапа</w:t>
      </w:r>
      <w:r w:rsidR="00C85269">
        <w:rPr>
          <w:lang w:val="ru-RU" w:eastAsia="zh-CN"/>
        </w:rPr>
        <w:t> </w:t>
      </w:r>
      <w:r w:rsidRPr="00D45A2D">
        <w:rPr>
          <w:lang w:eastAsia="zh-CN"/>
        </w:rPr>
        <w:t>II</w:t>
      </w:r>
      <w:r w:rsidRPr="00D45A2D">
        <w:rPr>
          <w:lang w:val="ru-RU" w:eastAsia="zh-CN"/>
        </w:rPr>
        <w:t>, краткое изложение которого приведено ниже</w:t>
      </w:r>
      <w:bookmarkStart w:id="1" w:name="_Hlk126934425"/>
      <w:bookmarkStart w:id="2" w:name="_Hlk126663552"/>
      <w:r w:rsidR="00543A70" w:rsidRPr="00D45A2D">
        <w:rPr>
          <w:lang w:val="ru-RU" w:eastAsia="zh-CN"/>
        </w:rPr>
        <w:t>.</w:t>
      </w:r>
    </w:p>
    <w:p w14:paraId="184F9A5E" w14:textId="389161A0" w:rsidR="00543A70" w:rsidRPr="00543A70" w:rsidRDefault="00C85269" w:rsidP="00E20BEC">
      <w:pPr>
        <w:spacing w:after="240"/>
        <w:rPr>
          <w:u w:val="single"/>
          <w:lang w:eastAsia="zh-CN"/>
        </w:rPr>
      </w:pPr>
      <w:r w:rsidRPr="00C85269">
        <w:rPr>
          <w:u w:val="single"/>
          <w:lang w:eastAsia="zh-CN"/>
        </w:rPr>
        <w:t>Нормативно-правовая база</w:t>
      </w:r>
    </w:p>
    <w:p w14:paraId="40E1D5B3" w14:textId="0C2E2B94" w:rsidR="00543A70" w:rsidRPr="00C85269" w:rsidRDefault="00C85269" w:rsidP="00E20BEC">
      <w:pPr>
        <w:pStyle w:val="1"/>
        <w:rPr>
          <w:lang w:val="ru-RU" w:eastAsia="zh-CN"/>
        </w:rPr>
      </w:pPr>
      <w:r w:rsidRPr="00C85269">
        <w:rPr>
          <w:lang w:val="ru-RU" w:eastAsia="zh-CN"/>
        </w:rPr>
        <w:t xml:space="preserve">Международный стандарт </w:t>
      </w:r>
      <w:r w:rsidRPr="00C85269">
        <w:rPr>
          <w:lang w:val="en-US" w:eastAsia="zh-CN"/>
        </w:rPr>
        <w:t>ISO</w:t>
      </w:r>
      <w:r>
        <w:rPr>
          <w:lang w:val="ru-RU" w:eastAsia="zh-CN"/>
        </w:rPr>
        <w:t> </w:t>
      </w:r>
      <w:r w:rsidRPr="00C85269">
        <w:rPr>
          <w:lang w:val="ru-RU" w:eastAsia="zh-CN"/>
        </w:rPr>
        <w:t xml:space="preserve">22043-2020 для морозильных аппаратов для мороженого («Классификация, требования и условия испытаний») </w:t>
      </w:r>
      <w:r>
        <w:rPr>
          <w:lang w:val="ru-RU" w:eastAsia="zh-CN"/>
        </w:rPr>
        <w:t xml:space="preserve">был </w:t>
      </w:r>
      <w:r w:rsidRPr="00C85269">
        <w:rPr>
          <w:lang w:val="ru-RU" w:eastAsia="zh-CN"/>
        </w:rPr>
        <w:t>переведен на португальский язык и находится на этапе общественных консультаций. Продолжается работа над другими стандартами</w:t>
      </w:r>
      <w:r>
        <w:rPr>
          <w:lang w:val="ru-RU" w:eastAsia="zh-CN"/>
        </w:rPr>
        <w:t>, включая</w:t>
      </w:r>
      <w:r w:rsidRPr="00C85269">
        <w:rPr>
          <w:lang w:val="ru-RU" w:eastAsia="zh-CN"/>
        </w:rPr>
        <w:t xml:space="preserve"> </w:t>
      </w:r>
      <w:r>
        <w:rPr>
          <w:lang w:val="ru-RU" w:eastAsia="zh-CN"/>
        </w:rPr>
        <w:t>п</w:t>
      </w:r>
      <w:r w:rsidRPr="00C85269">
        <w:rPr>
          <w:lang w:val="ru-RU" w:eastAsia="zh-CN"/>
        </w:rPr>
        <w:t xml:space="preserve">еревод </w:t>
      </w:r>
      <w:r w:rsidRPr="00C85269">
        <w:rPr>
          <w:lang w:val="en-US" w:eastAsia="zh-CN"/>
        </w:rPr>
        <w:t>ISO</w:t>
      </w:r>
      <w:r>
        <w:rPr>
          <w:lang w:val="ru-RU" w:eastAsia="zh-CN"/>
        </w:rPr>
        <w:t> </w:t>
      </w:r>
      <w:r w:rsidRPr="00C85269">
        <w:rPr>
          <w:lang w:val="ru-RU" w:eastAsia="zh-CN"/>
        </w:rPr>
        <w:t>23953-1 для холодильных витрин («Часть</w:t>
      </w:r>
      <w:r>
        <w:rPr>
          <w:lang w:val="ru-RU" w:eastAsia="zh-CN"/>
        </w:rPr>
        <w:t> </w:t>
      </w:r>
      <w:r w:rsidRPr="00C85269">
        <w:rPr>
          <w:lang w:val="ru-RU" w:eastAsia="zh-CN"/>
        </w:rPr>
        <w:t>1</w:t>
      </w:r>
      <w:r>
        <w:rPr>
          <w:lang w:val="ru-RU" w:eastAsia="zh-CN"/>
        </w:rPr>
        <w:t xml:space="preserve">. </w:t>
      </w:r>
      <w:r w:rsidRPr="00C85269">
        <w:rPr>
          <w:lang w:val="ru-RU" w:eastAsia="zh-CN"/>
        </w:rPr>
        <w:t>Терминология»)</w:t>
      </w:r>
      <w:r>
        <w:rPr>
          <w:lang w:val="ru-RU" w:eastAsia="zh-CN"/>
        </w:rPr>
        <w:t>,</w:t>
      </w:r>
      <w:r w:rsidRPr="00C85269">
        <w:rPr>
          <w:lang w:val="ru-RU" w:eastAsia="zh-CN"/>
        </w:rPr>
        <w:t xml:space="preserve"> </w:t>
      </w:r>
      <w:r>
        <w:rPr>
          <w:lang w:val="ru-RU" w:eastAsia="zh-CN"/>
        </w:rPr>
        <w:t>н</w:t>
      </w:r>
      <w:r w:rsidRPr="00C85269">
        <w:rPr>
          <w:lang w:val="ru-RU" w:eastAsia="zh-CN"/>
        </w:rPr>
        <w:t>ов</w:t>
      </w:r>
      <w:r>
        <w:rPr>
          <w:lang w:val="ru-RU" w:eastAsia="zh-CN"/>
        </w:rPr>
        <w:t>ую</w:t>
      </w:r>
      <w:r w:rsidRPr="00C85269">
        <w:rPr>
          <w:lang w:val="ru-RU" w:eastAsia="zh-CN"/>
        </w:rPr>
        <w:t xml:space="preserve"> редакци</w:t>
      </w:r>
      <w:r>
        <w:rPr>
          <w:lang w:val="ru-RU" w:eastAsia="zh-CN"/>
        </w:rPr>
        <w:t>ю</w:t>
      </w:r>
      <w:r w:rsidRPr="00C85269">
        <w:rPr>
          <w:lang w:val="ru-RU" w:eastAsia="zh-CN"/>
        </w:rPr>
        <w:t xml:space="preserve"> </w:t>
      </w:r>
      <w:r w:rsidRPr="00C85269">
        <w:rPr>
          <w:lang w:val="en-US" w:eastAsia="zh-CN"/>
        </w:rPr>
        <w:t>ISO </w:t>
      </w:r>
      <w:r w:rsidRPr="00C85269">
        <w:rPr>
          <w:lang w:val="ru-RU" w:eastAsia="zh-CN"/>
        </w:rPr>
        <w:t>5149:2014 для холодильных систем и тепловых насосов («Части 1-4. Требования по безопасности и охране окружающей среды»)</w:t>
      </w:r>
      <w:r>
        <w:rPr>
          <w:lang w:val="ru-RU" w:eastAsia="zh-CN"/>
        </w:rPr>
        <w:t xml:space="preserve"> и</w:t>
      </w:r>
      <w:r w:rsidRPr="00C85269">
        <w:rPr>
          <w:lang w:val="ru-RU" w:eastAsia="zh-CN"/>
        </w:rPr>
        <w:t xml:space="preserve"> </w:t>
      </w:r>
      <w:r>
        <w:rPr>
          <w:lang w:val="ru-RU" w:eastAsia="zh-CN"/>
        </w:rPr>
        <w:t>п</w:t>
      </w:r>
      <w:r w:rsidRPr="00C85269">
        <w:rPr>
          <w:lang w:val="ru-RU" w:eastAsia="zh-CN"/>
        </w:rPr>
        <w:t xml:space="preserve">ересмотр </w:t>
      </w:r>
      <w:r w:rsidRPr="00C85269">
        <w:rPr>
          <w:lang w:val="en-US" w:eastAsia="zh-CN"/>
        </w:rPr>
        <w:t>ABNT</w:t>
      </w:r>
      <w:r>
        <w:rPr>
          <w:lang w:val="ru-RU" w:eastAsia="zh-CN"/>
        </w:rPr>
        <w:t> </w:t>
      </w:r>
      <w:r w:rsidRPr="00C85269">
        <w:rPr>
          <w:lang w:val="en-US" w:eastAsia="zh-CN"/>
        </w:rPr>
        <w:t>NBR</w:t>
      </w:r>
      <w:r>
        <w:rPr>
          <w:lang w:val="ru-RU" w:eastAsia="zh-CN"/>
        </w:rPr>
        <w:t> </w:t>
      </w:r>
      <w:r w:rsidRPr="00C85269">
        <w:rPr>
          <w:lang w:val="ru-RU" w:eastAsia="zh-CN"/>
        </w:rPr>
        <w:t>16666 по хладагентам («Обозначение и классификация безопасности</w:t>
      </w:r>
      <w:r>
        <w:rPr>
          <w:lang w:val="ru-RU" w:eastAsia="zh-CN"/>
        </w:rPr>
        <w:t>»</w:t>
      </w:r>
      <w:r w:rsidR="00543A70" w:rsidRPr="00C85269">
        <w:rPr>
          <w:lang w:val="ru-RU" w:eastAsia="zh-CN"/>
        </w:rPr>
        <w:t>).</w:t>
      </w:r>
    </w:p>
    <w:p w14:paraId="32D00DCB" w14:textId="1821FF45" w:rsidR="00543A70" w:rsidRPr="00E36A15" w:rsidRDefault="00C85269" w:rsidP="00E20BEC">
      <w:pPr>
        <w:spacing w:before="240" w:after="240"/>
        <w:outlineLvl w:val="0"/>
        <w:rPr>
          <w:color w:val="000000" w:themeColor="text1"/>
          <w:u w:val="single"/>
          <w:lang w:val="ru-RU" w:eastAsia="zh-CN"/>
        </w:rPr>
      </w:pPr>
      <w:r w:rsidRPr="00E36A15">
        <w:rPr>
          <w:color w:val="000000" w:themeColor="text1"/>
          <w:u w:val="single"/>
          <w:lang w:val="ru-RU" w:eastAsia="zh-CN"/>
        </w:rPr>
        <w:t>Производственный сектор</w:t>
      </w:r>
    </w:p>
    <w:p w14:paraId="72ADEF72" w14:textId="79753947" w:rsidR="00543A70" w:rsidRPr="00E36A15" w:rsidRDefault="00C85269" w:rsidP="00E20BEC">
      <w:pPr>
        <w:spacing w:after="240"/>
        <w:rPr>
          <w:i/>
          <w:iCs/>
          <w:lang w:val="ru-RU" w:eastAsia="zh-CN"/>
        </w:rPr>
      </w:pPr>
      <w:r w:rsidRPr="00E36A15">
        <w:rPr>
          <w:i/>
          <w:iCs/>
          <w:lang w:val="ru-RU" w:eastAsia="zh-CN"/>
        </w:rPr>
        <w:t>Производство пенополиуретана (ПРООН</w:t>
      </w:r>
      <w:r w:rsidR="00543A70" w:rsidRPr="00E36A15">
        <w:rPr>
          <w:i/>
          <w:iCs/>
          <w:lang w:val="ru-RU" w:eastAsia="zh-CN"/>
        </w:rPr>
        <w:t>)</w:t>
      </w:r>
    </w:p>
    <w:p w14:paraId="15C7EC4A" w14:textId="4C89CF10" w:rsidR="00543A70" w:rsidRPr="005C3B3F" w:rsidRDefault="00E36A15" w:rsidP="00E20BEC">
      <w:pPr>
        <w:pStyle w:val="1"/>
        <w:rPr>
          <w:lang w:val="ru-RU" w:eastAsia="zh-CN"/>
        </w:rPr>
      </w:pPr>
      <w:r w:rsidRPr="00E36A15">
        <w:rPr>
          <w:lang w:val="ru-RU" w:eastAsia="zh-CN"/>
        </w:rPr>
        <w:t>Полн</w:t>
      </w:r>
      <w:r w:rsidR="005C3B3F">
        <w:rPr>
          <w:lang w:val="ru-RU" w:eastAsia="zh-CN"/>
        </w:rPr>
        <w:t>ая конверсия</w:t>
      </w:r>
      <w:r w:rsidRPr="00E36A15">
        <w:rPr>
          <w:lang w:val="ru-RU" w:eastAsia="zh-CN"/>
        </w:rPr>
        <w:t xml:space="preserve"> сектора производства пенополиуретана (ППУ) </w:t>
      </w:r>
      <w:r w:rsidR="005C3B3F">
        <w:rPr>
          <w:lang w:val="ru-RU" w:eastAsia="zh-CN"/>
        </w:rPr>
        <w:t xml:space="preserve">была </w:t>
      </w:r>
      <w:r w:rsidRPr="00E36A15">
        <w:rPr>
          <w:lang w:val="ru-RU" w:eastAsia="zh-CN"/>
        </w:rPr>
        <w:t>завершен</w:t>
      </w:r>
      <w:r w:rsidR="005C3B3F">
        <w:rPr>
          <w:lang w:val="ru-RU" w:eastAsia="zh-CN"/>
        </w:rPr>
        <w:t xml:space="preserve">а полной заменой </w:t>
      </w:r>
      <w:r w:rsidRPr="00E36A15">
        <w:rPr>
          <w:lang w:val="ru-RU" w:eastAsia="zh-CN"/>
        </w:rPr>
        <w:t>ГХФУ-141</w:t>
      </w:r>
      <w:r w:rsidRPr="00E36A15">
        <w:rPr>
          <w:lang w:eastAsia="zh-CN"/>
        </w:rPr>
        <w:t>b</w:t>
      </w:r>
      <w:r w:rsidRPr="00E36A15">
        <w:rPr>
          <w:lang w:val="ru-RU" w:eastAsia="zh-CN"/>
        </w:rPr>
        <w:t>, используем</w:t>
      </w:r>
      <w:r w:rsidR="005C3B3F">
        <w:rPr>
          <w:lang w:val="ru-RU" w:eastAsia="zh-CN"/>
        </w:rPr>
        <w:t>ого</w:t>
      </w:r>
      <w:r w:rsidRPr="00E36A15">
        <w:rPr>
          <w:lang w:val="ru-RU" w:eastAsia="zh-CN"/>
        </w:rPr>
        <w:t xml:space="preserve"> в качестве вспенивающего агента, альтернативами с нулев</w:t>
      </w:r>
      <w:r w:rsidR="005C3B3F">
        <w:rPr>
          <w:lang w:val="ru-RU" w:eastAsia="zh-CN"/>
        </w:rPr>
        <w:t>ой озоноразрушающей способностью</w:t>
      </w:r>
      <w:r w:rsidRPr="00E36A15">
        <w:rPr>
          <w:lang w:val="ru-RU" w:eastAsia="zh-CN"/>
        </w:rPr>
        <w:t xml:space="preserve"> (ОР</w:t>
      </w:r>
      <w:r w:rsidR="005C3B3F">
        <w:rPr>
          <w:lang w:val="ru-RU" w:eastAsia="zh-CN"/>
        </w:rPr>
        <w:t>С</w:t>
      </w:r>
      <w:r w:rsidRPr="00E36A15">
        <w:rPr>
          <w:lang w:val="ru-RU" w:eastAsia="zh-CN"/>
        </w:rPr>
        <w:t>) и низким потенциалом глобального потепления (ПГП). Ко</w:t>
      </w:r>
      <w:r w:rsidR="005C3B3F">
        <w:rPr>
          <w:lang w:val="ru-RU" w:eastAsia="zh-CN"/>
        </w:rPr>
        <w:t xml:space="preserve">нверсия на 20 отдельных </w:t>
      </w:r>
      <w:r w:rsidRPr="00E36A15">
        <w:rPr>
          <w:lang w:val="ru-RU" w:eastAsia="zh-CN"/>
        </w:rPr>
        <w:t>предприятиях</w:t>
      </w:r>
      <w:r w:rsidR="005C3B3F" w:rsidRPr="00543A70">
        <w:rPr>
          <w:vertAlign w:val="superscript"/>
          <w:lang w:eastAsia="zh-CN"/>
        </w:rPr>
        <w:footnoteReference w:id="5"/>
      </w:r>
      <w:r w:rsidR="005C3B3F" w:rsidRPr="005C3B3F">
        <w:rPr>
          <w:lang w:val="ru-RU" w:eastAsia="zh-CN"/>
        </w:rPr>
        <w:t xml:space="preserve"> </w:t>
      </w:r>
      <w:r w:rsidRPr="00E36A15">
        <w:rPr>
          <w:lang w:val="ru-RU" w:eastAsia="zh-CN"/>
        </w:rPr>
        <w:t>привела к выводу из употребления 58,78</w:t>
      </w:r>
      <w:r w:rsidR="005C3B3F">
        <w:rPr>
          <w:lang w:val="ru-RU" w:eastAsia="zh-CN"/>
        </w:rPr>
        <w:t> </w:t>
      </w:r>
      <w:r w:rsidRPr="00E36A15">
        <w:rPr>
          <w:lang w:val="ru-RU" w:eastAsia="zh-CN"/>
        </w:rPr>
        <w:t>тонн ОРС ГХФУ-141</w:t>
      </w:r>
      <w:r w:rsidRPr="00E36A15">
        <w:rPr>
          <w:lang w:eastAsia="zh-CN"/>
        </w:rPr>
        <w:t>b</w:t>
      </w:r>
      <w:r w:rsidRPr="00E36A15">
        <w:rPr>
          <w:lang w:val="ru-RU" w:eastAsia="zh-CN"/>
        </w:rPr>
        <w:t>, а г</w:t>
      </w:r>
      <w:r w:rsidR="005C3B3F">
        <w:rPr>
          <w:lang w:val="ru-RU" w:eastAsia="zh-CN"/>
        </w:rPr>
        <w:t xml:space="preserve">рупповой проект по переводу 200 ПосПо </w:t>
      </w:r>
      <w:r w:rsidRPr="00E36A15">
        <w:rPr>
          <w:lang w:val="ru-RU" w:eastAsia="zh-CN"/>
        </w:rPr>
        <w:t xml:space="preserve">при поддержке девяти местных </w:t>
      </w:r>
      <w:r w:rsidRPr="005C3B3F">
        <w:rPr>
          <w:spacing w:val="-1"/>
          <w:lang w:val="ru-RU" w:eastAsia="zh-CN"/>
        </w:rPr>
        <w:t>системотехнических ф</w:t>
      </w:r>
      <w:r w:rsidR="005C3B3F" w:rsidRPr="005C3B3F">
        <w:rPr>
          <w:spacing w:val="-1"/>
          <w:lang w:val="ru-RU" w:eastAsia="zh-CN"/>
        </w:rPr>
        <w:t>ирм позволил отказаться от 77,6 тонн </w:t>
      </w:r>
      <w:r w:rsidRPr="005C3B3F">
        <w:rPr>
          <w:spacing w:val="-1"/>
          <w:lang w:val="ru-RU" w:eastAsia="zh-CN"/>
        </w:rPr>
        <w:t>ОРС ГХФУ-141</w:t>
      </w:r>
      <w:r w:rsidRPr="005C3B3F">
        <w:rPr>
          <w:spacing w:val="-1"/>
          <w:lang w:eastAsia="zh-CN"/>
        </w:rPr>
        <w:t>b</w:t>
      </w:r>
      <w:r w:rsidRPr="005C3B3F">
        <w:rPr>
          <w:spacing w:val="-1"/>
          <w:lang w:val="ru-RU" w:eastAsia="zh-CN"/>
        </w:rPr>
        <w:t>.</w:t>
      </w:r>
      <w:r w:rsidRPr="00E36A15">
        <w:rPr>
          <w:lang w:val="ru-RU" w:eastAsia="zh-CN"/>
        </w:rPr>
        <w:t xml:space="preserve"> Системотехнические фирмы также поставляли альтернативные технологии предприятиям, не участвовавшим в ПОДПО, </w:t>
      </w:r>
      <w:r w:rsidRPr="00E36A15">
        <w:rPr>
          <w:lang w:val="ru-RU" w:eastAsia="zh-CN"/>
        </w:rPr>
        <w:lastRenderedPageBreak/>
        <w:t>что привело к</w:t>
      </w:r>
      <w:r w:rsidR="005C3B3F">
        <w:rPr>
          <w:lang w:val="ru-RU" w:eastAsia="zh-CN"/>
        </w:rPr>
        <w:t xml:space="preserve"> дополнительному отказу от примерно 33,5 тонн </w:t>
      </w:r>
      <w:r w:rsidRPr="00E36A15">
        <w:rPr>
          <w:lang w:val="ru-RU" w:eastAsia="zh-CN"/>
        </w:rPr>
        <w:t>ОРС ГХФУ-141</w:t>
      </w:r>
      <w:r w:rsidRPr="00E36A15">
        <w:rPr>
          <w:lang w:eastAsia="zh-CN"/>
        </w:rPr>
        <w:t>b</w:t>
      </w:r>
      <w:r w:rsidRPr="00E36A15">
        <w:rPr>
          <w:lang w:val="ru-RU" w:eastAsia="zh-CN"/>
        </w:rPr>
        <w:t xml:space="preserve"> без поддержки Многостороннего фонда</w:t>
      </w:r>
      <w:r w:rsidR="00543A70" w:rsidRPr="005C3B3F">
        <w:rPr>
          <w:lang w:val="ru-RU" w:eastAsia="zh-CN"/>
        </w:rPr>
        <w:t>.</w:t>
      </w:r>
    </w:p>
    <w:p w14:paraId="31C0A0BC" w14:textId="7E392997" w:rsidR="00543A70" w:rsidRPr="005C3B3F" w:rsidRDefault="005C3B3F" w:rsidP="00E20BEC">
      <w:pPr>
        <w:keepNext/>
        <w:spacing w:before="240" w:after="240"/>
        <w:outlineLvl w:val="0"/>
        <w:rPr>
          <w:i/>
          <w:iCs/>
          <w:color w:val="000000" w:themeColor="text1"/>
          <w:lang w:val="ru-RU" w:eastAsia="zh-CN"/>
        </w:rPr>
      </w:pPr>
      <w:r w:rsidRPr="005C3B3F">
        <w:rPr>
          <w:i/>
          <w:iCs/>
          <w:color w:val="000000" w:themeColor="text1"/>
          <w:lang w:val="ru-RU" w:eastAsia="zh-CN"/>
        </w:rPr>
        <w:t>Производство коммерческого холодильного оборудования (ЮНИДО</w:t>
      </w:r>
      <w:r w:rsidR="00543A70" w:rsidRPr="005C3B3F">
        <w:rPr>
          <w:i/>
          <w:iCs/>
          <w:color w:val="000000" w:themeColor="text1"/>
          <w:lang w:val="ru-RU" w:eastAsia="zh-CN"/>
        </w:rPr>
        <w:t>)</w:t>
      </w:r>
    </w:p>
    <w:p w14:paraId="45E31B92" w14:textId="103A556B" w:rsidR="00543A70" w:rsidRPr="00AE430D" w:rsidRDefault="005C3B3F" w:rsidP="00E20BEC">
      <w:pPr>
        <w:pStyle w:val="1"/>
        <w:rPr>
          <w:lang w:val="ru-RU" w:eastAsia="zh-CN"/>
        </w:rPr>
      </w:pPr>
      <w:r w:rsidRPr="005C3B3F">
        <w:rPr>
          <w:lang w:val="ru-RU" w:eastAsia="zh-CN"/>
        </w:rPr>
        <w:t xml:space="preserve">12 из 14 малых и средних предприятий, производящих </w:t>
      </w:r>
      <w:r w:rsidR="00AE430D">
        <w:rPr>
          <w:lang w:val="ru-RU" w:eastAsia="zh-CN"/>
        </w:rPr>
        <w:t xml:space="preserve">коммерческое </w:t>
      </w:r>
      <w:r w:rsidRPr="005C3B3F">
        <w:rPr>
          <w:lang w:val="ru-RU" w:eastAsia="zh-CN"/>
        </w:rPr>
        <w:t xml:space="preserve">холодильное оборудование с хладагентами </w:t>
      </w:r>
      <w:r w:rsidR="00AE430D">
        <w:rPr>
          <w:lang w:val="ru-RU" w:eastAsia="zh-CN"/>
        </w:rPr>
        <w:t>с низким</w:t>
      </w:r>
      <w:r w:rsidRPr="005C3B3F">
        <w:rPr>
          <w:lang w:val="ru-RU" w:eastAsia="zh-CN"/>
        </w:rPr>
        <w:t xml:space="preserve"> ПГП</w:t>
      </w:r>
      <w:r w:rsidR="00AE430D">
        <w:rPr>
          <w:lang w:val="ru-RU" w:eastAsia="zh-CN"/>
        </w:rPr>
        <w:t xml:space="preserve">, которые участвовали </w:t>
      </w:r>
      <w:r w:rsidRPr="005C3B3F">
        <w:rPr>
          <w:lang w:val="ru-RU" w:eastAsia="zh-CN"/>
        </w:rPr>
        <w:t xml:space="preserve">в </w:t>
      </w:r>
      <w:r w:rsidR="00AE430D">
        <w:rPr>
          <w:lang w:val="ru-RU" w:eastAsia="zh-CN"/>
        </w:rPr>
        <w:t>этапе </w:t>
      </w:r>
      <w:r w:rsidRPr="005C3B3F">
        <w:rPr>
          <w:lang w:eastAsia="zh-CN"/>
        </w:rPr>
        <w:t>II</w:t>
      </w:r>
      <w:r w:rsidRPr="005C3B3F">
        <w:rPr>
          <w:lang w:val="ru-RU" w:eastAsia="zh-CN"/>
        </w:rPr>
        <w:t xml:space="preserve">, завершили </w:t>
      </w:r>
      <w:r w:rsidR="00AE430D">
        <w:rPr>
          <w:lang w:val="ru-RU" w:eastAsia="zh-CN"/>
        </w:rPr>
        <w:t>конверсию</w:t>
      </w:r>
      <w:r w:rsidR="00AE430D" w:rsidRPr="00543A70">
        <w:rPr>
          <w:vertAlign w:val="superscript"/>
          <w:lang w:eastAsia="zh-CN"/>
        </w:rPr>
        <w:footnoteReference w:id="6"/>
      </w:r>
      <w:r w:rsidR="00AE430D" w:rsidRPr="00AE430D">
        <w:rPr>
          <w:lang w:val="ru-RU" w:eastAsia="zh-CN"/>
        </w:rPr>
        <w:t xml:space="preserve"> (</w:t>
      </w:r>
      <w:r w:rsidRPr="005C3B3F">
        <w:rPr>
          <w:lang w:val="ru-RU" w:eastAsia="zh-CN"/>
        </w:rPr>
        <w:t xml:space="preserve">шесть </w:t>
      </w:r>
      <w:r w:rsidR="00AE430D">
        <w:rPr>
          <w:lang w:val="ru-RU" w:eastAsia="zh-CN"/>
        </w:rPr>
        <w:t>из них –</w:t>
      </w:r>
      <w:r w:rsidRPr="005C3B3F">
        <w:rPr>
          <w:lang w:val="ru-RU" w:eastAsia="zh-CN"/>
        </w:rPr>
        <w:t xml:space="preserve"> за прошедший год). Большинство выбрало </w:t>
      </w:r>
      <w:r w:rsidR="00AE430D">
        <w:rPr>
          <w:lang w:val="ru-RU" w:eastAsia="zh-CN"/>
        </w:rPr>
        <w:t xml:space="preserve">в качестве альтернативы </w:t>
      </w:r>
      <w:r w:rsidRPr="005C3B3F">
        <w:rPr>
          <w:lang w:eastAsia="zh-CN"/>
        </w:rPr>
        <w:t>R</w:t>
      </w:r>
      <w:r w:rsidR="00AE430D">
        <w:rPr>
          <w:lang w:val="ru-RU" w:eastAsia="zh-CN"/>
        </w:rPr>
        <w:t>-</w:t>
      </w:r>
      <w:r w:rsidRPr="005C3B3F">
        <w:rPr>
          <w:lang w:val="ru-RU" w:eastAsia="zh-CN"/>
        </w:rPr>
        <w:t>290</w:t>
      </w:r>
      <w:r w:rsidR="00AE430D">
        <w:rPr>
          <w:lang w:val="ru-RU" w:eastAsia="zh-CN"/>
        </w:rPr>
        <w:t xml:space="preserve"> и</w:t>
      </w:r>
      <w:r w:rsidRPr="005C3B3F">
        <w:rPr>
          <w:lang w:val="ru-RU" w:eastAsia="zh-CN"/>
        </w:rPr>
        <w:t xml:space="preserve"> только три предприятия</w:t>
      </w:r>
      <w:r w:rsidR="00AE430D" w:rsidRPr="00543A70">
        <w:rPr>
          <w:vertAlign w:val="superscript"/>
          <w:lang w:eastAsia="zh-CN"/>
        </w:rPr>
        <w:footnoteReference w:id="7"/>
      </w:r>
      <w:r w:rsidR="00AE430D" w:rsidRPr="00AE430D">
        <w:rPr>
          <w:lang w:val="ru-RU" w:eastAsia="zh-CN"/>
        </w:rPr>
        <w:t xml:space="preserve"> </w:t>
      </w:r>
      <w:r w:rsidR="00AE430D">
        <w:rPr>
          <w:lang w:val="ru-RU" w:eastAsia="zh-CN"/>
        </w:rPr>
        <w:t>выбрали</w:t>
      </w:r>
      <w:r w:rsidRPr="005C3B3F">
        <w:rPr>
          <w:lang w:val="ru-RU" w:eastAsia="zh-CN"/>
        </w:rPr>
        <w:t xml:space="preserve"> ГФО. Последние два предприятия завершают оформление документов для финальных выплат. </w:t>
      </w:r>
      <w:r w:rsidRPr="00AE430D">
        <w:rPr>
          <w:lang w:val="ru-RU" w:eastAsia="zh-CN"/>
        </w:rPr>
        <w:t>В июне 2024</w:t>
      </w:r>
      <w:r w:rsidR="00AE430D" w:rsidRPr="00AE430D">
        <w:rPr>
          <w:lang w:val="en-US" w:eastAsia="zh-CN"/>
        </w:rPr>
        <w:t> </w:t>
      </w:r>
      <w:r w:rsidRPr="00AE430D">
        <w:rPr>
          <w:lang w:val="ru-RU" w:eastAsia="zh-CN"/>
        </w:rPr>
        <w:t xml:space="preserve">года </w:t>
      </w:r>
      <w:r w:rsidR="00AE430D">
        <w:rPr>
          <w:lang w:val="ru-RU" w:eastAsia="zh-CN"/>
        </w:rPr>
        <w:t>был</w:t>
      </w:r>
      <w:r w:rsidR="00AE430D" w:rsidRPr="00AE430D">
        <w:rPr>
          <w:lang w:val="ru-RU" w:eastAsia="zh-CN"/>
        </w:rPr>
        <w:t xml:space="preserve"> </w:t>
      </w:r>
      <w:r w:rsidRPr="00AE430D">
        <w:rPr>
          <w:lang w:val="ru-RU" w:eastAsia="zh-CN"/>
        </w:rPr>
        <w:t xml:space="preserve">проведен семинар для обмена опытом </w:t>
      </w:r>
      <w:r w:rsidR="00AE430D">
        <w:rPr>
          <w:lang w:val="ru-RU" w:eastAsia="zh-CN"/>
        </w:rPr>
        <w:t>бенефициаров</w:t>
      </w:r>
      <w:r w:rsidRPr="00AE430D">
        <w:rPr>
          <w:lang w:val="ru-RU" w:eastAsia="zh-CN"/>
        </w:rPr>
        <w:t xml:space="preserve"> проекта, включая аспекты безопасности</w:t>
      </w:r>
      <w:r w:rsidR="00543A70" w:rsidRPr="00AE430D">
        <w:rPr>
          <w:lang w:val="ru-RU" w:eastAsia="zh-CN"/>
        </w:rPr>
        <w:t>.</w:t>
      </w:r>
    </w:p>
    <w:p w14:paraId="34A5909F" w14:textId="7D1D36CD" w:rsidR="00543A70" w:rsidRPr="00AE430D" w:rsidRDefault="00AE430D" w:rsidP="00E20BEC">
      <w:pPr>
        <w:keepNext/>
        <w:spacing w:after="240"/>
        <w:outlineLvl w:val="1"/>
        <w:rPr>
          <w:color w:val="000000" w:themeColor="text1"/>
          <w:u w:val="single"/>
          <w:lang w:val="ru-RU" w:eastAsia="zh-CN"/>
        </w:rPr>
      </w:pPr>
      <w:r w:rsidRPr="00AE430D">
        <w:rPr>
          <w:color w:val="000000" w:themeColor="text1"/>
          <w:u w:val="single"/>
          <w:lang w:val="ru-RU" w:eastAsia="zh-CN"/>
        </w:rPr>
        <w:t>Сектор обслуживания холодильного оборудования (</w:t>
      </w:r>
      <w:r>
        <w:rPr>
          <w:color w:val="000000" w:themeColor="text1"/>
          <w:u w:val="single"/>
          <w:lang w:val="ru-RU" w:eastAsia="zh-CN"/>
        </w:rPr>
        <w:t>п</w:t>
      </w:r>
      <w:r w:rsidRPr="00AE430D">
        <w:rPr>
          <w:color w:val="000000" w:themeColor="text1"/>
          <w:u w:val="single"/>
          <w:lang w:val="ru-RU" w:eastAsia="zh-CN"/>
        </w:rPr>
        <w:t>равительство Германии</w:t>
      </w:r>
      <w:r w:rsidR="00543A70" w:rsidRPr="00AE430D">
        <w:rPr>
          <w:color w:val="000000" w:themeColor="text1"/>
          <w:u w:val="single"/>
          <w:lang w:val="ru-RU" w:eastAsia="zh-CN"/>
        </w:rPr>
        <w:t>)</w:t>
      </w:r>
    </w:p>
    <w:p w14:paraId="4F65D6E9" w14:textId="3F07A18C" w:rsidR="00F77CDD" w:rsidRPr="00543A70" w:rsidRDefault="00AE430D" w:rsidP="00E20BEC">
      <w:pPr>
        <w:pStyle w:val="1"/>
        <w:rPr>
          <w:lang w:eastAsia="zh-CN"/>
        </w:rPr>
      </w:pPr>
      <w:r w:rsidRPr="002F3E65">
        <w:rPr>
          <w:lang w:val="ru-RU" w:eastAsia="zh-CN"/>
        </w:rPr>
        <w:t>Реализованы следующие мероприятия</w:t>
      </w:r>
      <w:r w:rsidR="00EA797E">
        <w:rPr>
          <w:lang w:eastAsia="zh-CN"/>
        </w:rPr>
        <w:t>:</w:t>
      </w:r>
    </w:p>
    <w:p w14:paraId="4EAA02C5" w14:textId="2199C72C" w:rsidR="00543A70" w:rsidRPr="007065A7" w:rsidRDefault="00AE430D" w:rsidP="00E20BEC">
      <w:pPr>
        <w:pStyle w:val="2"/>
        <w:widowControl/>
        <w:rPr>
          <w:lang w:val="ru-RU" w:eastAsia="zh-CN"/>
        </w:rPr>
      </w:pPr>
      <w:r w:rsidRPr="005933B2">
        <w:rPr>
          <w:i/>
          <w:lang w:val="ru-RU" w:eastAsia="zh-CN"/>
        </w:rPr>
        <w:t>Обучение</w:t>
      </w:r>
      <w:r w:rsidRPr="007065A7">
        <w:rPr>
          <w:i/>
          <w:lang w:val="ru-RU" w:eastAsia="zh-CN"/>
        </w:rPr>
        <w:t xml:space="preserve"> </w:t>
      </w:r>
      <w:r w:rsidRPr="005933B2">
        <w:rPr>
          <w:i/>
          <w:lang w:val="ru-RU" w:eastAsia="zh-CN"/>
        </w:rPr>
        <w:t>и</w:t>
      </w:r>
      <w:r w:rsidRPr="007065A7">
        <w:rPr>
          <w:i/>
          <w:lang w:val="ru-RU" w:eastAsia="zh-CN"/>
        </w:rPr>
        <w:t xml:space="preserve"> </w:t>
      </w:r>
      <w:r w:rsidRPr="005933B2">
        <w:rPr>
          <w:i/>
          <w:lang w:val="ru-RU" w:eastAsia="zh-CN"/>
        </w:rPr>
        <w:t>наращивание</w:t>
      </w:r>
      <w:r w:rsidRPr="007065A7">
        <w:rPr>
          <w:i/>
          <w:lang w:val="ru-RU" w:eastAsia="zh-CN"/>
        </w:rPr>
        <w:t xml:space="preserve"> </w:t>
      </w:r>
      <w:r w:rsidRPr="005933B2">
        <w:rPr>
          <w:i/>
          <w:lang w:val="ru-RU" w:eastAsia="zh-CN"/>
        </w:rPr>
        <w:t>потенциала</w:t>
      </w:r>
      <w:r w:rsidR="005933B2" w:rsidRPr="007065A7">
        <w:rPr>
          <w:i/>
          <w:lang w:val="ru-RU" w:eastAsia="zh-CN"/>
        </w:rPr>
        <w:t>:</w:t>
      </w:r>
      <w:r w:rsidR="00543A70" w:rsidRPr="007065A7">
        <w:rPr>
          <w:i/>
          <w:lang w:val="ru-RU" w:eastAsia="zh-CN"/>
        </w:rPr>
        <w:t xml:space="preserve"> </w:t>
      </w:r>
      <w:r w:rsidR="005933B2">
        <w:rPr>
          <w:iCs/>
          <w:lang w:val="ru-RU" w:eastAsia="zh-CN"/>
        </w:rPr>
        <w:t>п</w:t>
      </w:r>
      <w:r w:rsidR="005933B2" w:rsidRPr="005933B2">
        <w:rPr>
          <w:iCs/>
          <w:lang w:val="ru-RU" w:eastAsia="zh-CN"/>
        </w:rPr>
        <w:t>роведен</w:t>
      </w:r>
      <w:r w:rsidR="005933B2">
        <w:rPr>
          <w:iCs/>
          <w:lang w:val="ru-RU" w:eastAsia="zh-CN"/>
        </w:rPr>
        <w:t>о</w:t>
      </w:r>
      <w:r w:rsidR="005933B2" w:rsidRPr="007065A7">
        <w:rPr>
          <w:iCs/>
          <w:lang w:val="ru-RU" w:eastAsia="zh-CN"/>
        </w:rPr>
        <w:t xml:space="preserve"> </w:t>
      </w:r>
      <w:r w:rsidR="005933B2" w:rsidRPr="005933B2">
        <w:rPr>
          <w:iCs/>
          <w:lang w:val="ru-RU" w:eastAsia="zh-CN"/>
        </w:rPr>
        <w:t>два</w:t>
      </w:r>
      <w:r w:rsidR="005933B2" w:rsidRPr="007065A7">
        <w:rPr>
          <w:iCs/>
          <w:lang w:val="ru-RU" w:eastAsia="zh-CN"/>
        </w:rPr>
        <w:t xml:space="preserve"> </w:t>
      </w:r>
      <w:r w:rsidR="005933B2" w:rsidRPr="005933B2">
        <w:rPr>
          <w:iCs/>
          <w:lang w:val="ru-RU" w:eastAsia="zh-CN"/>
        </w:rPr>
        <w:t>дополнительных</w:t>
      </w:r>
      <w:r w:rsidR="005933B2" w:rsidRPr="007065A7">
        <w:rPr>
          <w:iCs/>
          <w:lang w:val="ru-RU" w:eastAsia="zh-CN"/>
        </w:rPr>
        <w:t xml:space="preserve"> </w:t>
      </w:r>
      <w:r w:rsidR="005933B2">
        <w:rPr>
          <w:iCs/>
          <w:lang w:val="ru-RU" w:eastAsia="zh-CN"/>
        </w:rPr>
        <w:t>семинара</w:t>
      </w:r>
      <w:r w:rsidR="005933B2" w:rsidRPr="007065A7">
        <w:rPr>
          <w:iCs/>
          <w:lang w:val="ru-RU" w:eastAsia="zh-CN"/>
        </w:rPr>
        <w:t xml:space="preserve"> </w:t>
      </w:r>
      <w:r w:rsidR="005933B2">
        <w:rPr>
          <w:iCs/>
          <w:lang w:val="ru-RU" w:eastAsia="zh-CN"/>
        </w:rPr>
        <w:t>по</w:t>
      </w:r>
      <w:r w:rsidR="005933B2" w:rsidRPr="007065A7">
        <w:rPr>
          <w:iCs/>
          <w:lang w:val="ru-RU" w:eastAsia="zh-CN"/>
        </w:rPr>
        <w:t xml:space="preserve"> </w:t>
      </w:r>
      <w:r w:rsidR="005933B2">
        <w:rPr>
          <w:iCs/>
          <w:lang w:val="ru-RU" w:eastAsia="zh-CN"/>
        </w:rPr>
        <w:t>подготовке</w:t>
      </w:r>
      <w:r w:rsidR="005933B2" w:rsidRPr="007065A7">
        <w:rPr>
          <w:iCs/>
          <w:lang w:val="ru-RU" w:eastAsia="zh-CN"/>
        </w:rPr>
        <w:t xml:space="preserve"> </w:t>
      </w:r>
      <w:r w:rsidR="005933B2" w:rsidRPr="005933B2">
        <w:rPr>
          <w:iCs/>
          <w:lang w:val="ru-RU" w:eastAsia="zh-CN"/>
        </w:rPr>
        <w:t>инструкторов</w:t>
      </w:r>
      <w:r w:rsidR="005933B2" w:rsidRPr="007065A7">
        <w:rPr>
          <w:iCs/>
          <w:lang w:val="ru-RU" w:eastAsia="zh-CN"/>
        </w:rPr>
        <w:t xml:space="preserve"> </w:t>
      </w:r>
      <w:r w:rsidR="005933B2">
        <w:rPr>
          <w:iCs/>
          <w:lang w:val="ru-RU" w:eastAsia="zh-CN"/>
        </w:rPr>
        <w:t>в</w:t>
      </w:r>
      <w:r w:rsidR="005933B2" w:rsidRPr="007065A7">
        <w:rPr>
          <w:iCs/>
          <w:lang w:val="ru-RU" w:eastAsia="zh-CN"/>
        </w:rPr>
        <w:t xml:space="preserve"> </w:t>
      </w:r>
      <w:r w:rsidR="005933B2">
        <w:rPr>
          <w:iCs/>
          <w:lang w:val="ru-RU" w:eastAsia="zh-CN"/>
        </w:rPr>
        <w:t>области</w:t>
      </w:r>
      <w:r w:rsidR="005933B2" w:rsidRPr="007065A7">
        <w:rPr>
          <w:iCs/>
          <w:lang w:val="ru-RU" w:eastAsia="zh-CN"/>
        </w:rPr>
        <w:t xml:space="preserve"> </w:t>
      </w:r>
      <w:r w:rsidR="005933B2">
        <w:rPr>
          <w:iCs/>
          <w:lang w:val="ru-RU" w:eastAsia="zh-CN"/>
        </w:rPr>
        <w:t>безопасной</w:t>
      </w:r>
      <w:r w:rsidR="005933B2" w:rsidRPr="007065A7">
        <w:rPr>
          <w:iCs/>
          <w:lang w:val="ru-RU" w:eastAsia="zh-CN"/>
        </w:rPr>
        <w:t xml:space="preserve"> </w:t>
      </w:r>
      <w:r w:rsidR="005933B2">
        <w:rPr>
          <w:iCs/>
          <w:lang w:val="ru-RU" w:eastAsia="zh-CN"/>
        </w:rPr>
        <w:t>практики</w:t>
      </w:r>
      <w:r w:rsidR="005933B2" w:rsidRPr="007065A7">
        <w:rPr>
          <w:iCs/>
          <w:lang w:val="ru-RU" w:eastAsia="zh-CN"/>
        </w:rPr>
        <w:t xml:space="preserve"> </w:t>
      </w:r>
      <w:r w:rsidR="005933B2" w:rsidRPr="005933B2">
        <w:rPr>
          <w:iCs/>
          <w:lang w:val="ru-RU" w:eastAsia="zh-CN"/>
        </w:rPr>
        <w:t>в</w:t>
      </w:r>
      <w:r w:rsidR="005933B2" w:rsidRPr="007065A7">
        <w:rPr>
          <w:iCs/>
          <w:lang w:val="ru-RU" w:eastAsia="zh-CN"/>
        </w:rPr>
        <w:t xml:space="preserve"> </w:t>
      </w:r>
      <w:r w:rsidR="005933B2">
        <w:rPr>
          <w:iCs/>
          <w:lang w:val="ru-RU" w:eastAsia="zh-CN"/>
        </w:rPr>
        <w:t>секторе</w:t>
      </w:r>
      <w:r w:rsidR="005933B2" w:rsidRPr="007065A7">
        <w:rPr>
          <w:iCs/>
          <w:lang w:val="ru-RU" w:eastAsia="zh-CN"/>
        </w:rPr>
        <w:t xml:space="preserve"> </w:t>
      </w:r>
      <w:r w:rsidR="005933B2" w:rsidRPr="005933B2">
        <w:rPr>
          <w:iCs/>
          <w:lang w:val="ru-RU" w:eastAsia="zh-CN"/>
        </w:rPr>
        <w:t>коммерческо</w:t>
      </w:r>
      <w:r w:rsidR="005933B2">
        <w:rPr>
          <w:iCs/>
          <w:lang w:val="ru-RU" w:eastAsia="zh-CN"/>
        </w:rPr>
        <w:t>го</w:t>
      </w:r>
      <w:r w:rsidR="005933B2" w:rsidRPr="007065A7">
        <w:rPr>
          <w:iCs/>
          <w:lang w:val="ru-RU" w:eastAsia="zh-CN"/>
        </w:rPr>
        <w:t xml:space="preserve"> </w:t>
      </w:r>
      <w:r w:rsidR="005933B2">
        <w:rPr>
          <w:iCs/>
          <w:lang w:val="ru-RU" w:eastAsia="zh-CN"/>
        </w:rPr>
        <w:t>холодильного</w:t>
      </w:r>
      <w:r w:rsidR="005933B2" w:rsidRPr="007065A7">
        <w:rPr>
          <w:iCs/>
          <w:lang w:val="ru-RU" w:eastAsia="zh-CN"/>
        </w:rPr>
        <w:t xml:space="preserve"> </w:t>
      </w:r>
      <w:r w:rsidR="005933B2">
        <w:rPr>
          <w:iCs/>
          <w:lang w:val="ru-RU" w:eastAsia="zh-CN"/>
        </w:rPr>
        <w:t>оборудования</w:t>
      </w:r>
      <w:r w:rsidR="005933B2" w:rsidRPr="007065A7">
        <w:rPr>
          <w:iCs/>
          <w:lang w:val="ru-RU" w:eastAsia="zh-CN"/>
        </w:rPr>
        <w:t xml:space="preserve">; </w:t>
      </w:r>
      <w:r w:rsidR="005933B2">
        <w:rPr>
          <w:iCs/>
          <w:lang w:val="ru-RU" w:eastAsia="zh-CN"/>
        </w:rPr>
        <w:t>начато</w:t>
      </w:r>
      <w:r w:rsidR="005933B2" w:rsidRPr="007065A7">
        <w:rPr>
          <w:iCs/>
          <w:lang w:val="ru-RU" w:eastAsia="zh-CN"/>
        </w:rPr>
        <w:t xml:space="preserve"> </w:t>
      </w:r>
      <w:r w:rsidR="005933B2">
        <w:rPr>
          <w:iCs/>
          <w:lang w:val="ru-RU" w:eastAsia="zh-CN"/>
        </w:rPr>
        <w:t>обучение</w:t>
      </w:r>
      <w:r w:rsidR="005933B2" w:rsidRPr="007065A7">
        <w:rPr>
          <w:iCs/>
          <w:lang w:val="ru-RU" w:eastAsia="zh-CN"/>
        </w:rPr>
        <w:t xml:space="preserve"> 700 </w:t>
      </w:r>
      <w:r w:rsidR="005933B2" w:rsidRPr="005933B2">
        <w:rPr>
          <w:iCs/>
          <w:lang w:val="ru-RU" w:eastAsia="zh-CN"/>
        </w:rPr>
        <w:t>техни</w:t>
      </w:r>
      <w:r w:rsidR="005933B2">
        <w:rPr>
          <w:iCs/>
          <w:lang w:val="ru-RU" w:eastAsia="zh-CN"/>
        </w:rPr>
        <w:t>ческих</w:t>
      </w:r>
      <w:r w:rsidR="005933B2" w:rsidRPr="007065A7">
        <w:rPr>
          <w:iCs/>
          <w:lang w:val="ru-RU" w:eastAsia="zh-CN"/>
        </w:rPr>
        <w:t xml:space="preserve"> </w:t>
      </w:r>
      <w:r w:rsidR="005933B2">
        <w:rPr>
          <w:iCs/>
          <w:lang w:val="ru-RU" w:eastAsia="zh-CN"/>
        </w:rPr>
        <w:t>специалистов</w:t>
      </w:r>
      <w:r w:rsidR="005933B2" w:rsidRPr="007065A7">
        <w:rPr>
          <w:iCs/>
          <w:lang w:val="ru-RU" w:eastAsia="zh-CN"/>
        </w:rPr>
        <w:t xml:space="preserve"> </w:t>
      </w:r>
      <w:r w:rsidR="005933B2">
        <w:rPr>
          <w:iCs/>
          <w:lang w:val="ru-RU" w:eastAsia="zh-CN"/>
        </w:rPr>
        <w:t>в</w:t>
      </w:r>
      <w:r w:rsidR="005933B2" w:rsidRPr="007065A7">
        <w:rPr>
          <w:iCs/>
          <w:lang w:val="ru-RU" w:eastAsia="zh-CN"/>
        </w:rPr>
        <w:t xml:space="preserve"> </w:t>
      </w:r>
      <w:r w:rsidR="005933B2">
        <w:rPr>
          <w:iCs/>
          <w:lang w:val="ru-RU" w:eastAsia="zh-CN"/>
        </w:rPr>
        <w:t>области</w:t>
      </w:r>
      <w:r w:rsidR="005933B2" w:rsidRPr="007065A7">
        <w:rPr>
          <w:iCs/>
          <w:lang w:val="ru-RU" w:eastAsia="zh-CN"/>
        </w:rPr>
        <w:t xml:space="preserve"> </w:t>
      </w:r>
      <w:r w:rsidR="005933B2">
        <w:rPr>
          <w:iCs/>
          <w:lang w:val="ru-RU" w:eastAsia="zh-CN"/>
        </w:rPr>
        <w:t>передовой</w:t>
      </w:r>
      <w:r w:rsidR="005933B2" w:rsidRPr="007065A7">
        <w:rPr>
          <w:iCs/>
          <w:lang w:val="ru-RU" w:eastAsia="zh-CN"/>
        </w:rPr>
        <w:t xml:space="preserve"> </w:t>
      </w:r>
      <w:r w:rsidR="005933B2">
        <w:rPr>
          <w:iCs/>
          <w:lang w:val="ru-RU" w:eastAsia="zh-CN"/>
        </w:rPr>
        <w:t>практики</w:t>
      </w:r>
      <w:r w:rsidR="005933B2" w:rsidRPr="007065A7">
        <w:rPr>
          <w:iCs/>
          <w:lang w:val="ru-RU" w:eastAsia="zh-CN"/>
        </w:rPr>
        <w:t xml:space="preserve"> </w:t>
      </w:r>
      <w:r w:rsidR="005933B2">
        <w:rPr>
          <w:iCs/>
          <w:lang w:val="ru-RU" w:eastAsia="zh-CN"/>
        </w:rPr>
        <w:t>обслуживания</w:t>
      </w:r>
      <w:r w:rsidR="005933B2" w:rsidRPr="007065A7">
        <w:rPr>
          <w:iCs/>
          <w:lang w:val="ru-RU" w:eastAsia="zh-CN"/>
        </w:rPr>
        <w:t xml:space="preserve"> </w:t>
      </w:r>
      <w:r w:rsidR="005933B2" w:rsidRPr="005933B2">
        <w:rPr>
          <w:iCs/>
          <w:lang w:val="ru-RU" w:eastAsia="zh-CN"/>
        </w:rPr>
        <w:t>сплит</w:t>
      </w:r>
      <w:r w:rsidR="005933B2" w:rsidRPr="007065A7">
        <w:rPr>
          <w:iCs/>
          <w:lang w:val="ru-RU" w:eastAsia="zh-CN"/>
        </w:rPr>
        <w:t>-</w:t>
      </w:r>
      <w:r w:rsidR="005933B2" w:rsidRPr="005933B2">
        <w:rPr>
          <w:iCs/>
          <w:lang w:val="ru-RU" w:eastAsia="zh-CN"/>
        </w:rPr>
        <w:t>систем</w:t>
      </w:r>
      <w:r w:rsidR="005933B2" w:rsidRPr="007065A7">
        <w:rPr>
          <w:iCs/>
          <w:lang w:val="ru-RU" w:eastAsia="zh-CN"/>
        </w:rPr>
        <w:t xml:space="preserve"> </w:t>
      </w:r>
      <w:r w:rsidR="005933B2" w:rsidRPr="005933B2">
        <w:rPr>
          <w:iCs/>
          <w:lang w:val="ru-RU" w:eastAsia="zh-CN"/>
        </w:rPr>
        <w:t>и</w:t>
      </w:r>
      <w:r w:rsidR="005933B2" w:rsidRPr="007065A7">
        <w:rPr>
          <w:iCs/>
          <w:lang w:val="ru-RU" w:eastAsia="zh-CN"/>
        </w:rPr>
        <w:t xml:space="preserve"> </w:t>
      </w:r>
      <w:r w:rsidR="005933B2" w:rsidRPr="005933B2">
        <w:rPr>
          <w:iCs/>
          <w:lang w:val="ru-RU" w:eastAsia="zh-CN"/>
        </w:rPr>
        <w:t>оконных</w:t>
      </w:r>
      <w:r w:rsidR="005933B2" w:rsidRPr="007065A7">
        <w:rPr>
          <w:iCs/>
          <w:lang w:val="ru-RU" w:eastAsia="zh-CN"/>
        </w:rPr>
        <w:t xml:space="preserve"> </w:t>
      </w:r>
      <w:r w:rsidR="005933B2" w:rsidRPr="005933B2">
        <w:rPr>
          <w:iCs/>
          <w:lang w:val="ru-RU" w:eastAsia="zh-CN"/>
        </w:rPr>
        <w:t>кондиционеров</w:t>
      </w:r>
      <w:r w:rsidR="005933B2" w:rsidRPr="007065A7">
        <w:rPr>
          <w:iCs/>
          <w:lang w:val="ru-RU" w:eastAsia="zh-CN"/>
        </w:rPr>
        <w:t xml:space="preserve"> </w:t>
      </w:r>
      <w:r w:rsidR="005933B2">
        <w:rPr>
          <w:iCs/>
          <w:lang w:val="ru-RU" w:eastAsia="zh-CN"/>
        </w:rPr>
        <w:t>воздуха</w:t>
      </w:r>
      <w:r w:rsidR="005933B2" w:rsidRPr="007065A7">
        <w:rPr>
          <w:iCs/>
          <w:lang w:val="ru-RU" w:eastAsia="zh-CN"/>
        </w:rPr>
        <w:t xml:space="preserve">, </w:t>
      </w:r>
      <w:r w:rsidR="005933B2" w:rsidRPr="005933B2">
        <w:rPr>
          <w:iCs/>
          <w:lang w:val="ru-RU" w:eastAsia="zh-CN"/>
        </w:rPr>
        <w:t>а</w:t>
      </w:r>
      <w:r w:rsidR="005933B2" w:rsidRPr="007065A7">
        <w:rPr>
          <w:iCs/>
          <w:lang w:val="ru-RU" w:eastAsia="zh-CN"/>
        </w:rPr>
        <w:t xml:space="preserve"> </w:t>
      </w:r>
      <w:r w:rsidR="005933B2" w:rsidRPr="005933B2">
        <w:rPr>
          <w:iCs/>
          <w:lang w:val="ru-RU" w:eastAsia="zh-CN"/>
        </w:rPr>
        <w:t>также</w:t>
      </w:r>
      <w:r w:rsidR="005933B2" w:rsidRPr="007065A7">
        <w:rPr>
          <w:iCs/>
          <w:lang w:val="ru-RU" w:eastAsia="zh-CN"/>
        </w:rPr>
        <w:t xml:space="preserve"> 300 </w:t>
      </w:r>
      <w:r w:rsidR="005933B2" w:rsidRPr="005933B2">
        <w:rPr>
          <w:iCs/>
          <w:lang w:val="ru-RU" w:eastAsia="zh-CN"/>
        </w:rPr>
        <w:t>техни</w:t>
      </w:r>
      <w:r w:rsidR="005933B2">
        <w:rPr>
          <w:iCs/>
          <w:lang w:val="ru-RU" w:eastAsia="zh-CN"/>
        </w:rPr>
        <w:t>ческих</w:t>
      </w:r>
      <w:r w:rsidR="005933B2" w:rsidRPr="007065A7">
        <w:rPr>
          <w:iCs/>
          <w:lang w:val="ru-RU" w:eastAsia="zh-CN"/>
        </w:rPr>
        <w:t xml:space="preserve"> </w:t>
      </w:r>
      <w:r w:rsidR="005933B2">
        <w:rPr>
          <w:iCs/>
          <w:lang w:val="ru-RU" w:eastAsia="zh-CN"/>
        </w:rPr>
        <w:t>специалистов</w:t>
      </w:r>
      <w:r w:rsidR="005933B2" w:rsidRPr="007065A7">
        <w:rPr>
          <w:iCs/>
          <w:lang w:val="ru-RU" w:eastAsia="zh-CN"/>
        </w:rPr>
        <w:t xml:space="preserve"> </w:t>
      </w:r>
      <w:r w:rsidR="005933B2">
        <w:rPr>
          <w:iCs/>
          <w:lang w:val="ru-RU" w:eastAsia="zh-CN"/>
        </w:rPr>
        <w:t>в</w:t>
      </w:r>
      <w:r w:rsidR="005933B2" w:rsidRPr="007065A7">
        <w:rPr>
          <w:iCs/>
          <w:lang w:val="ru-RU" w:eastAsia="zh-CN"/>
        </w:rPr>
        <w:t xml:space="preserve"> </w:t>
      </w:r>
      <w:r w:rsidR="005933B2">
        <w:rPr>
          <w:iCs/>
          <w:lang w:val="ru-RU" w:eastAsia="zh-CN"/>
        </w:rPr>
        <w:t>области</w:t>
      </w:r>
      <w:r w:rsidR="005933B2" w:rsidRPr="007065A7">
        <w:rPr>
          <w:iCs/>
          <w:lang w:val="ru-RU" w:eastAsia="zh-CN"/>
        </w:rPr>
        <w:t xml:space="preserve"> </w:t>
      </w:r>
      <w:r w:rsidR="005933B2">
        <w:rPr>
          <w:iCs/>
          <w:lang w:val="ru-RU" w:eastAsia="zh-CN"/>
        </w:rPr>
        <w:t>передовой</w:t>
      </w:r>
      <w:r w:rsidR="005933B2" w:rsidRPr="007065A7">
        <w:rPr>
          <w:iCs/>
          <w:lang w:val="ru-RU" w:eastAsia="zh-CN"/>
        </w:rPr>
        <w:t xml:space="preserve"> </w:t>
      </w:r>
      <w:r w:rsidR="005933B2">
        <w:rPr>
          <w:iCs/>
          <w:lang w:val="ru-RU" w:eastAsia="zh-CN"/>
        </w:rPr>
        <w:t>практики</w:t>
      </w:r>
      <w:r w:rsidR="005933B2" w:rsidRPr="007065A7">
        <w:rPr>
          <w:iCs/>
          <w:lang w:val="ru-RU" w:eastAsia="zh-CN"/>
        </w:rPr>
        <w:t xml:space="preserve"> </w:t>
      </w:r>
      <w:r w:rsidR="005933B2">
        <w:rPr>
          <w:iCs/>
          <w:lang w:val="ru-RU" w:eastAsia="zh-CN"/>
        </w:rPr>
        <w:t>обслуживания</w:t>
      </w:r>
      <w:r w:rsidR="005933B2" w:rsidRPr="007065A7">
        <w:rPr>
          <w:iCs/>
          <w:lang w:val="ru-RU" w:eastAsia="zh-CN"/>
        </w:rPr>
        <w:t xml:space="preserve"> </w:t>
      </w:r>
      <w:r w:rsidR="005933B2" w:rsidRPr="005933B2">
        <w:rPr>
          <w:iCs/>
          <w:lang w:val="ru-RU" w:eastAsia="zh-CN"/>
        </w:rPr>
        <w:t>коммерческо</w:t>
      </w:r>
      <w:r w:rsidR="005933B2">
        <w:rPr>
          <w:iCs/>
          <w:lang w:val="ru-RU" w:eastAsia="zh-CN"/>
        </w:rPr>
        <w:t>го</w:t>
      </w:r>
      <w:r w:rsidR="005933B2" w:rsidRPr="007065A7">
        <w:rPr>
          <w:iCs/>
          <w:lang w:val="ru-RU" w:eastAsia="zh-CN"/>
        </w:rPr>
        <w:t xml:space="preserve"> </w:t>
      </w:r>
      <w:r w:rsidR="005933B2">
        <w:rPr>
          <w:iCs/>
          <w:lang w:val="ru-RU" w:eastAsia="zh-CN"/>
        </w:rPr>
        <w:t>холодильного</w:t>
      </w:r>
      <w:r w:rsidR="005933B2" w:rsidRPr="007065A7">
        <w:rPr>
          <w:iCs/>
          <w:lang w:val="ru-RU" w:eastAsia="zh-CN"/>
        </w:rPr>
        <w:t xml:space="preserve"> </w:t>
      </w:r>
      <w:r w:rsidR="005933B2">
        <w:rPr>
          <w:iCs/>
          <w:lang w:val="ru-RU" w:eastAsia="zh-CN"/>
        </w:rPr>
        <w:t>оборудования</w:t>
      </w:r>
      <w:r w:rsidR="005933B2" w:rsidRPr="007065A7">
        <w:rPr>
          <w:iCs/>
          <w:lang w:val="ru-RU" w:eastAsia="zh-CN"/>
        </w:rPr>
        <w:t xml:space="preserve">, завершение </w:t>
      </w:r>
      <w:r w:rsidR="005933B2">
        <w:rPr>
          <w:iCs/>
          <w:lang w:val="ru-RU" w:eastAsia="zh-CN"/>
        </w:rPr>
        <w:t>которого</w:t>
      </w:r>
      <w:r w:rsidR="005933B2" w:rsidRPr="007065A7">
        <w:rPr>
          <w:iCs/>
          <w:lang w:val="ru-RU" w:eastAsia="zh-CN"/>
        </w:rPr>
        <w:t xml:space="preserve"> </w:t>
      </w:r>
      <w:r w:rsidR="005933B2">
        <w:rPr>
          <w:iCs/>
          <w:lang w:val="ru-RU" w:eastAsia="zh-CN"/>
        </w:rPr>
        <w:t>планируется</w:t>
      </w:r>
      <w:r w:rsidR="005933B2" w:rsidRPr="007065A7">
        <w:rPr>
          <w:iCs/>
          <w:lang w:val="ru-RU" w:eastAsia="zh-CN"/>
        </w:rPr>
        <w:t xml:space="preserve"> </w:t>
      </w:r>
      <w:r w:rsidR="005933B2">
        <w:rPr>
          <w:iCs/>
          <w:lang w:val="ru-RU" w:eastAsia="zh-CN"/>
        </w:rPr>
        <w:t>в</w:t>
      </w:r>
      <w:r w:rsidR="005933B2" w:rsidRPr="007065A7">
        <w:rPr>
          <w:iCs/>
          <w:lang w:val="ru-RU" w:eastAsia="zh-CN"/>
        </w:rPr>
        <w:t xml:space="preserve"> декабр</w:t>
      </w:r>
      <w:r w:rsidR="005933B2">
        <w:rPr>
          <w:iCs/>
          <w:lang w:val="ru-RU" w:eastAsia="zh-CN"/>
        </w:rPr>
        <w:t>е</w:t>
      </w:r>
      <w:r w:rsidR="005933B2" w:rsidRPr="007065A7">
        <w:rPr>
          <w:iCs/>
          <w:lang w:val="ru-RU" w:eastAsia="zh-CN"/>
        </w:rPr>
        <w:t xml:space="preserve"> 2025</w:t>
      </w:r>
      <w:r w:rsidR="005933B2" w:rsidRPr="005933B2">
        <w:rPr>
          <w:iCs/>
          <w:lang w:eastAsia="zh-CN"/>
        </w:rPr>
        <w:t> </w:t>
      </w:r>
      <w:r w:rsidR="005933B2" w:rsidRPr="007065A7">
        <w:rPr>
          <w:iCs/>
          <w:lang w:val="ru-RU" w:eastAsia="zh-CN"/>
        </w:rPr>
        <w:t xml:space="preserve">года; </w:t>
      </w:r>
      <w:r w:rsidR="005933B2">
        <w:rPr>
          <w:iCs/>
          <w:lang w:val="ru-RU" w:eastAsia="zh-CN"/>
        </w:rPr>
        <w:t>в</w:t>
      </w:r>
      <w:r w:rsidR="005933B2" w:rsidRPr="007065A7">
        <w:rPr>
          <w:iCs/>
          <w:lang w:val="ru-RU" w:eastAsia="zh-CN"/>
        </w:rPr>
        <w:t xml:space="preserve"> учебных центрах устанавливаются два мини-супермаркета для практических занятий, </w:t>
      </w:r>
      <w:r w:rsidR="005933B2">
        <w:rPr>
          <w:iCs/>
          <w:lang w:val="ru-RU" w:eastAsia="zh-CN"/>
        </w:rPr>
        <w:t>начало</w:t>
      </w:r>
      <w:r w:rsidR="005933B2" w:rsidRPr="007065A7">
        <w:rPr>
          <w:iCs/>
          <w:lang w:val="ru-RU" w:eastAsia="zh-CN"/>
        </w:rPr>
        <w:t xml:space="preserve"> </w:t>
      </w:r>
      <w:r w:rsidR="005933B2">
        <w:rPr>
          <w:iCs/>
          <w:lang w:val="ru-RU" w:eastAsia="zh-CN"/>
        </w:rPr>
        <w:t>которых</w:t>
      </w:r>
      <w:r w:rsidR="005933B2" w:rsidRPr="007065A7">
        <w:rPr>
          <w:iCs/>
          <w:lang w:val="ru-RU" w:eastAsia="zh-CN"/>
        </w:rPr>
        <w:t xml:space="preserve"> </w:t>
      </w:r>
      <w:r w:rsidR="005933B2">
        <w:rPr>
          <w:iCs/>
          <w:lang w:val="ru-RU" w:eastAsia="zh-CN"/>
        </w:rPr>
        <w:t>запла</w:t>
      </w:r>
      <w:r w:rsidR="002F3E65">
        <w:rPr>
          <w:iCs/>
          <w:lang w:val="ru-RU" w:eastAsia="zh-CN"/>
        </w:rPr>
        <w:t>н</w:t>
      </w:r>
      <w:r w:rsidR="005933B2">
        <w:rPr>
          <w:iCs/>
          <w:lang w:val="ru-RU" w:eastAsia="zh-CN"/>
        </w:rPr>
        <w:t>ировано</w:t>
      </w:r>
      <w:r w:rsidR="007065A7" w:rsidRPr="007065A7">
        <w:rPr>
          <w:iCs/>
          <w:lang w:val="ru-RU" w:eastAsia="zh-CN"/>
        </w:rPr>
        <w:t xml:space="preserve"> </w:t>
      </w:r>
      <w:r w:rsidR="007065A7">
        <w:rPr>
          <w:iCs/>
          <w:lang w:val="ru-RU" w:eastAsia="zh-CN"/>
        </w:rPr>
        <w:t>на</w:t>
      </w:r>
      <w:r w:rsidR="007065A7" w:rsidRPr="007065A7">
        <w:rPr>
          <w:iCs/>
          <w:lang w:val="ru-RU" w:eastAsia="zh-CN"/>
        </w:rPr>
        <w:t xml:space="preserve"> </w:t>
      </w:r>
      <w:r w:rsidR="007065A7">
        <w:rPr>
          <w:iCs/>
          <w:lang w:eastAsia="zh-CN"/>
        </w:rPr>
        <w:t>II</w:t>
      </w:r>
      <w:r w:rsidR="007065A7" w:rsidRPr="007065A7">
        <w:rPr>
          <w:iCs/>
          <w:lang w:eastAsia="zh-CN"/>
        </w:rPr>
        <w:t> </w:t>
      </w:r>
      <w:r w:rsidR="007065A7" w:rsidRPr="007065A7">
        <w:rPr>
          <w:iCs/>
          <w:lang w:val="ru-RU" w:eastAsia="zh-CN"/>
        </w:rPr>
        <w:t>квартал 2025</w:t>
      </w:r>
      <w:r w:rsidR="007065A7" w:rsidRPr="007065A7">
        <w:rPr>
          <w:iCs/>
          <w:lang w:eastAsia="zh-CN"/>
        </w:rPr>
        <w:t> </w:t>
      </w:r>
      <w:r w:rsidR="005933B2" w:rsidRPr="007065A7">
        <w:rPr>
          <w:iCs/>
          <w:lang w:val="ru-RU" w:eastAsia="zh-CN"/>
        </w:rPr>
        <w:t xml:space="preserve">года); </w:t>
      </w:r>
      <w:r w:rsidR="007065A7">
        <w:rPr>
          <w:iCs/>
          <w:lang w:val="ru-RU" w:eastAsia="zh-CN"/>
        </w:rPr>
        <w:t>к</w:t>
      </w:r>
      <w:r w:rsidR="007065A7" w:rsidRPr="007065A7">
        <w:rPr>
          <w:iCs/>
          <w:lang w:val="ru-RU" w:eastAsia="zh-CN"/>
        </w:rPr>
        <w:t xml:space="preserve">ондиционеры на </w:t>
      </w:r>
      <w:r w:rsidR="002F3E65">
        <w:rPr>
          <w:iCs/>
          <w:lang w:val="ru-RU" w:eastAsia="zh-CN"/>
        </w:rPr>
        <w:t xml:space="preserve">основе </w:t>
      </w:r>
      <w:r w:rsidR="007065A7">
        <w:rPr>
          <w:iCs/>
          <w:lang w:eastAsia="zh-CN"/>
        </w:rPr>
        <w:t>R</w:t>
      </w:r>
      <w:r w:rsidR="007065A7" w:rsidRPr="007065A7">
        <w:rPr>
          <w:iCs/>
          <w:lang w:val="ru-RU" w:eastAsia="zh-CN"/>
        </w:rPr>
        <w:t>-</w:t>
      </w:r>
      <w:r w:rsidR="005933B2" w:rsidRPr="007065A7">
        <w:rPr>
          <w:iCs/>
          <w:lang w:val="ru-RU" w:eastAsia="zh-CN"/>
        </w:rPr>
        <w:t xml:space="preserve">290 для обучения поставлены в пять учебных центров; </w:t>
      </w:r>
      <w:r w:rsidR="007065A7">
        <w:rPr>
          <w:iCs/>
          <w:lang w:val="ru-RU" w:eastAsia="zh-CN"/>
        </w:rPr>
        <w:t>п</w:t>
      </w:r>
      <w:r w:rsidR="005933B2" w:rsidRPr="007065A7">
        <w:rPr>
          <w:iCs/>
          <w:lang w:val="ru-RU" w:eastAsia="zh-CN"/>
        </w:rPr>
        <w:t>ров</w:t>
      </w:r>
      <w:r w:rsidR="002F3E65">
        <w:rPr>
          <w:iCs/>
          <w:lang w:val="ru-RU" w:eastAsia="zh-CN"/>
        </w:rPr>
        <w:t>едены</w:t>
      </w:r>
      <w:r w:rsidR="005933B2" w:rsidRPr="007065A7">
        <w:rPr>
          <w:iCs/>
          <w:lang w:val="ru-RU" w:eastAsia="zh-CN"/>
        </w:rPr>
        <w:t xml:space="preserve"> испытания безопасности и эффективности для сертификации моделей кондиционеров в Бразилии</w:t>
      </w:r>
      <w:r w:rsidR="007065A7">
        <w:rPr>
          <w:lang w:val="ru-RU" w:eastAsia="zh-CN"/>
        </w:rPr>
        <w:t>.</w:t>
      </w:r>
    </w:p>
    <w:p w14:paraId="6B3925B1" w14:textId="26974651" w:rsidR="00543A70" w:rsidRPr="007065A7" w:rsidRDefault="007065A7" w:rsidP="00E20BEC">
      <w:pPr>
        <w:pStyle w:val="2"/>
        <w:widowControl/>
        <w:rPr>
          <w:lang w:val="ru-RU" w:eastAsia="zh-CN"/>
        </w:rPr>
      </w:pPr>
      <w:r w:rsidRPr="007065A7">
        <w:rPr>
          <w:i/>
          <w:color w:val="000000" w:themeColor="text1"/>
          <w:lang w:val="ru-RU" w:eastAsia="zh-CN"/>
        </w:rPr>
        <w:t>Кампания по информированию и повышению осведомленности</w:t>
      </w:r>
      <w:r w:rsidR="00543A70" w:rsidRPr="007065A7">
        <w:rPr>
          <w:i/>
          <w:color w:val="000000" w:themeColor="text1"/>
          <w:lang w:val="ru-RU" w:eastAsia="zh-CN"/>
        </w:rPr>
        <w:t xml:space="preserve">: </w:t>
      </w:r>
      <w:r>
        <w:rPr>
          <w:lang w:val="ru-RU" w:eastAsia="zh-CN"/>
        </w:rPr>
        <w:t>р</w:t>
      </w:r>
      <w:r w:rsidRPr="007065A7">
        <w:rPr>
          <w:lang w:val="ru-RU" w:eastAsia="zh-CN"/>
        </w:rPr>
        <w:t>азработаны учебные материалы и презентации по безопасному использованию</w:t>
      </w:r>
      <w:r>
        <w:rPr>
          <w:lang w:val="ru-RU" w:eastAsia="zh-CN"/>
        </w:rPr>
        <w:t xml:space="preserve"> диоксида углерода</w:t>
      </w:r>
      <w:r w:rsidRPr="007065A7">
        <w:rPr>
          <w:lang w:val="ru-RU" w:eastAsia="zh-CN"/>
        </w:rPr>
        <w:t xml:space="preserve"> и пропана</w:t>
      </w:r>
      <w:r>
        <w:rPr>
          <w:lang w:val="ru-RU" w:eastAsia="zh-CN"/>
        </w:rPr>
        <w:t>, которые в настоящее время переводятся</w:t>
      </w:r>
      <w:r w:rsidRPr="007065A7">
        <w:rPr>
          <w:lang w:val="ru-RU" w:eastAsia="zh-CN"/>
        </w:rPr>
        <w:t xml:space="preserve">; </w:t>
      </w:r>
      <w:r>
        <w:rPr>
          <w:lang w:val="ru-RU" w:eastAsia="zh-CN"/>
        </w:rPr>
        <w:t>о</w:t>
      </w:r>
      <w:r w:rsidRPr="007065A7">
        <w:rPr>
          <w:lang w:val="ru-RU" w:eastAsia="zh-CN"/>
        </w:rPr>
        <w:t xml:space="preserve">бновлен </w:t>
      </w:r>
      <w:r>
        <w:rPr>
          <w:lang w:val="ru-RU" w:eastAsia="zh-CN"/>
        </w:rPr>
        <w:t>веб-сайт проекта: добавлено 10 </w:t>
      </w:r>
      <w:r w:rsidRPr="007065A7">
        <w:rPr>
          <w:lang w:val="ru-RU" w:eastAsia="zh-CN"/>
        </w:rPr>
        <w:t>интервью в серию «</w:t>
      </w:r>
      <w:r w:rsidRPr="007065A7">
        <w:rPr>
          <w:lang w:eastAsia="zh-CN"/>
        </w:rPr>
        <w:t>Cool</w:t>
      </w:r>
      <w:r w:rsidRPr="007065A7">
        <w:rPr>
          <w:lang w:val="ru-RU" w:eastAsia="zh-CN"/>
        </w:rPr>
        <w:t xml:space="preserve"> </w:t>
      </w:r>
      <w:r w:rsidRPr="007065A7">
        <w:rPr>
          <w:lang w:eastAsia="zh-CN"/>
        </w:rPr>
        <w:t>Talks</w:t>
      </w:r>
      <w:r w:rsidRPr="007065A7">
        <w:rPr>
          <w:lang w:val="ru-RU" w:eastAsia="zh-CN"/>
        </w:rPr>
        <w:t xml:space="preserve"> </w:t>
      </w:r>
      <w:r w:rsidRPr="007065A7">
        <w:rPr>
          <w:lang w:eastAsia="zh-CN"/>
        </w:rPr>
        <w:t>HPMP</w:t>
      </w:r>
      <w:r w:rsidRPr="007065A7">
        <w:rPr>
          <w:lang w:val="ru-RU" w:eastAsia="zh-CN"/>
        </w:rPr>
        <w:t xml:space="preserve">»; </w:t>
      </w:r>
      <w:r>
        <w:rPr>
          <w:lang w:val="ru-RU" w:eastAsia="zh-CN"/>
        </w:rPr>
        <w:t>с</w:t>
      </w:r>
      <w:r w:rsidRPr="007065A7">
        <w:rPr>
          <w:lang w:val="ru-RU" w:eastAsia="zh-CN"/>
        </w:rPr>
        <w:t xml:space="preserve">оздан аккаунт проекта в </w:t>
      </w:r>
      <w:r w:rsidRPr="007065A7">
        <w:rPr>
          <w:lang w:eastAsia="zh-CN"/>
        </w:rPr>
        <w:t>Instagram</w:t>
      </w:r>
      <w:r w:rsidRPr="007065A7">
        <w:rPr>
          <w:lang w:val="ru-RU" w:eastAsia="zh-CN"/>
        </w:rPr>
        <w:t xml:space="preserve">; </w:t>
      </w:r>
      <w:r>
        <w:rPr>
          <w:lang w:val="ru-RU" w:eastAsia="zh-CN"/>
        </w:rPr>
        <w:t>в</w:t>
      </w:r>
      <w:r w:rsidRPr="007065A7">
        <w:rPr>
          <w:lang w:val="ru-RU" w:eastAsia="zh-CN"/>
        </w:rPr>
        <w:t xml:space="preserve">ыпущены видеоролики для продвижения </w:t>
      </w:r>
      <w:r>
        <w:rPr>
          <w:lang w:val="ru-RU" w:eastAsia="zh-CN"/>
        </w:rPr>
        <w:t>учебных</w:t>
      </w:r>
      <w:r w:rsidRPr="007065A7">
        <w:rPr>
          <w:lang w:val="ru-RU" w:eastAsia="zh-CN"/>
        </w:rPr>
        <w:t xml:space="preserve"> </w:t>
      </w:r>
      <w:r>
        <w:rPr>
          <w:lang w:val="ru-RU" w:eastAsia="zh-CN"/>
        </w:rPr>
        <w:t>мероприятий</w:t>
      </w:r>
      <w:r w:rsidRPr="007065A7">
        <w:rPr>
          <w:lang w:val="ru-RU" w:eastAsia="zh-CN"/>
        </w:rPr>
        <w:t xml:space="preserve"> </w:t>
      </w:r>
      <w:r>
        <w:rPr>
          <w:lang w:val="ru-RU" w:eastAsia="zh-CN"/>
        </w:rPr>
        <w:t>для</w:t>
      </w:r>
      <w:r w:rsidRPr="007065A7">
        <w:rPr>
          <w:lang w:val="ru-RU" w:eastAsia="zh-CN"/>
        </w:rPr>
        <w:t xml:space="preserve"> техни</w:t>
      </w:r>
      <w:r>
        <w:rPr>
          <w:lang w:val="ru-RU" w:eastAsia="zh-CN"/>
        </w:rPr>
        <w:t>ческих</w:t>
      </w:r>
      <w:r w:rsidRPr="007065A7">
        <w:rPr>
          <w:lang w:val="ru-RU" w:eastAsia="zh-CN"/>
        </w:rPr>
        <w:t xml:space="preserve"> </w:t>
      </w:r>
      <w:r>
        <w:rPr>
          <w:lang w:val="ru-RU" w:eastAsia="zh-CN"/>
        </w:rPr>
        <w:t>специалистов</w:t>
      </w:r>
      <w:r w:rsidR="00543A70" w:rsidRPr="007065A7">
        <w:rPr>
          <w:lang w:val="ru-RU" w:eastAsia="zh-CN"/>
        </w:rPr>
        <w:t>.</w:t>
      </w:r>
    </w:p>
    <w:bookmarkEnd w:id="1"/>
    <w:bookmarkEnd w:id="2"/>
    <w:p w14:paraId="0A67E73F" w14:textId="05146CCB" w:rsidR="00543A70" w:rsidRPr="00DC1BE8" w:rsidRDefault="002F3E65" w:rsidP="00E20BEC">
      <w:pPr>
        <w:pStyle w:val="1"/>
        <w:rPr>
          <w:lang w:val="ru-RU" w:eastAsia="zh-CN"/>
        </w:rPr>
      </w:pPr>
      <w:r w:rsidRPr="002F3E65">
        <w:rPr>
          <w:lang w:val="ru-RU" w:eastAsia="zh-CN"/>
        </w:rPr>
        <w:t>Из общей суммы в 26</w:t>
      </w:r>
      <w:r>
        <w:rPr>
          <w:lang w:val="ru-RU" w:eastAsia="zh-CN"/>
        </w:rPr>
        <w:t> 019 401 долл. США, утвержденной для этапа </w:t>
      </w:r>
      <w:r w:rsidRPr="002F3E65">
        <w:rPr>
          <w:lang w:val="en-US" w:eastAsia="zh-CN"/>
        </w:rPr>
        <w:t>II</w:t>
      </w:r>
      <w:r w:rsidRPr="002F3E65">
        <w:rPr>
          <w:lang w:val="ru-RU" w:eastAsia="zh-CN"/>
        </w:rPr>
        <w:t xml:space="preserve"> ПОДПО </w:t>
      </w:r>
      <w:r w:rsidR="00BA6228">
        <w:rPr>
          <w:lang w:val="ru-RU" w:eastAsia="zh-CN"/>
        </w:rPr>
        <w:t>для Бразилии, освоено 23 443 428 долл. США. Из оставшихся 2 575 973 долл. </w:t>
      </w:r>
      <w:r w:rsidRPr="002F3E65">
        <w:rPr>
          <w:lang w:val="ru-RU" w:eastAsia="zh-CN"/>
        </w:rPr>
        <w:t>США пре</w:t>
      </w:r>
      <w:r w:rsidR="00BA6228">
        <w:rPr>
          <w:lang w:val="ru-RU" w:eastAsia="zh-CN"/>
        </w:rPr>
        <w:t>дварительно ожидается возврат 1 695 731 долл. США от ПРООН и 311 203 долл. </w:t>
      </w:r>
      <w:r w:rsidRPr="002F3E65">
        <w:rPr>
          <w:lang w:val="ru-RU" w:eastAsia="zh-CN"/>
        </w:rPr>
        <w:t>США от ЮНИДО по</w:t>
      </w:r>
      <w:r w:rsidR="00BA6228">
        <w:rPr>
          <w:lang w:val="ru-RU" w:eastAsia="zh-CN"/>
        </w:rPr>
        <w:t>сле финансового завершения</w:t>
      </w:r>
      <w:r w:rsidRPr="002F3E65">
        <w:rPr>
          <w:lang w:val="ru-RU" w:eastAsia="zh-CN"/>
        </w:rPr>
        <w:t xml:space="preserve"> проекта. Оставшиеся</w:t>
      </w:r>
      <w:r w:rsidRPr="00DC1BE8">
        <w:rPr>
          <w:lang w:val="ru-RU" w:eastAsia="zh-CN"/>
        </w:rPr>
        <w:t xml:space="preserve"> </w:t>
      </w:r>
      <w:r w:rsidRPr="002F3E65">
        <w:rPr>
          <w:lang w:val="ru-RU" w:eastAsia="zh-CN"/>
        </w:rPr>
        <w:t>средства</w:t>
      </w:r>
      <w:r w:rsidRPr="00DC1BE8">
        <w:rPr>
          <w:lang w:val="ru-RU" w:eastAsia="zh-CN"/>
        </w:rPr>
        <w:t xml:space="preserve"> </w:t>
      </w:r>
      <w:r w:rsidRPr="002F3E65">
        <w:rPr>
          <w:lang w:val="ru-RU" w:eastAsia="zh-CN"/>
        </w:rPr>
        <w:t>будут</w:t>
      </w:r>
      <w:r w:rsidRPr="00DC1BE8">
        <w:rPr>
          <w:lang w:val="ru-RU" w:eastAsia="zh-CN"/>
        </w:rPr>
        <w:t xml:space="preserve"> </w:t>
      </w:r>
      <w:r w:rsidRPr="002F3E65">
        <w:rPr>
          <w:lang w:val="ru-RU" w:eastAsia="zh-CN"/>
        </w:rPr>
        <w:t>освоены</w:t>
      </w:r>
      <w:r w:rsidRPr="00DC1BE8">
        <w:rPr>
          <w:lang w:val="ru-RU" w:eastAsia="zh-CN"/>
        </w:rPr>
        <w:t xml:space="preserve"> </w:t>
      </w:r>
      <w:r w:rsidRPr="002F3E65">
        <w:rPr>
          <w:lang w:val="ru-RU" w:eastAsia="zh-CN"/>
        </w:rPr>
        <w:t>в</w:t>
      </w:r>
      <w:r w:rsidRPr="00DC1BE8">
        <w:rPr>
          <w:lang w:val="ru-RU" w:eastAsia="zh-CN"/>
        </w:rPr>
        <w:t xml:space="preserve"> 2025</w:t>
      </w:r>
      <w:r w:rsidR="00BA6228" w:rsidRPr="00DC1BE8">
        <w:rPr>
          <w:lang w:val="ru-RU" w:eastAsia="zh-CN"/>
        </w:rPr>
        <w:t>-</w:t>
      </w:r>
      <w:r w:rsidRPr="00DC1BE8">
        <w:rPr>
          <w:lang w:val="ru-RU" w:eastAsia="zh-CN"/>
        </w:rPr>
        <w:t xml:space="preserve">2026 </w:t>
      </w:r>
      <w:r w:rsidRPr="002F3E65">
        <w:rPr>
          <w:lang w:val="ru-RU" w:eastAsia="zh-CN"/>
        </w:rPr>
        <w:t>годах</w:t>
      </w:r>
      <w:r w:rsidR="00543A70" w:rsidRPr="00DC1BE8">
        <w:rPr>
          <w:lang w:val="ru-RU" w:eastAsia="zh-CN"/>
        </w:rPr>
        <w:t>.</w:t>
      </w:r>
    </w:p>
    <w:p w14:paraId="4F1F1DC0" w14:textId="40AB9DE7" w:rsidR="00543A70" w:rsidRPr="00D45A2D" w:rsidRDefault="00D45A2D" w:rsidP="00E20BEC">
      <w:pPr>
        <w:keepNext/>
        <w:spacing w:before="240" w:after="240"/>
        <w:rPr>
          <w:b/>
          <w:bCs/>
          <w:lang w:val="ru-RU" w:eastAsia="zh-CN"/>
        </w:rPr>
      </w:pPr>
      <w:r>
        <w:rPr>
          <w:b/>
          <w:bCs/>
          <w:lang w:val="ru-RU" w:eastAsia="zh-CN"/>
        </w:rPr>
        <w:t>Замечания Секретариата</w:t>
      </w:r>
    </w:p>
    <w:p w14:paraId="77C51BA0" w14:textId="51E0478D" w:rsidR="00543A70" w:rsidRPr="00F44FC7" w:rsidRDefault="00F44FC7" w:rsidP="00E20BEC">
      <w:pPr>
        <w:pStyle w:val="1"/>
        <w:rPr>
          <w:lang w:val="ru-RU" w:eastAsia="zh-CN"/>
        </w:rPr>
      </w:pPr>
      <w:r>
        <w:rPr>
          <w:lang w:val="ru-RU" w:eastAsia="zh-CN"/>
        </w:rPr>
        <w:t>По</w:t>
      </w:r>
      <w:r w:rsidRPr="00F44FC7">
        <w:rPr>
          <w:lang w:val="ru-RU" w:eastAsia="zh-CN"/>
        </w:rPr>
        <w:t xml:space="preserve"> </w:t>
      </w:r>
      <w:r>
        <w:rPr>
          <w:lang w:val="ru-RU" w:eastAsia="zh-CN"/>
        </w:rPr>
        <w:t>просьбе</w:t>
      </w:r>
      <w:r w:rsidRPr="00F44FC7">
        <w:rPr>
          <w:lang w:val="ru-RU" w:eastAsia="zh-CN"/>
        </w:rPr>
        <w:t xml:space="preserve"> </w:t>
      </w:r>
      <w:r>
        <w:rPr>
          <w:lang w:val="ru-RU" w:eastAsia="zh-CN"/>
        </w:rPr>
        <w:t>Секретариата</w:t>
      </w:r>
      <w:r w:rsidRPr="00F44FC7">
        <w:rPr>
          <w:lang w:val="ru-RU" w:eastAsia="zh-CN"/>
        </w:rPr>
        <w:t xml:space="preserve"> </w:t>
      </w:r>
      <w:r>
        <w:rPr>
          <w:lang w:val="ru-RU" w:eastAsia="zh-CN"/>
        </w:rPr>
        <w:t>ПРООН</w:t>
      </w:r>
      <w:r w:rsidRPr="00F44FC7">
        <w:rPr>
          <w:lang w:val="ru-RU" w:eastAsia="zh-CN"/>
        </w:rPr>
        <w:t xml:space="preserve"> </w:t>
      </w:r>
      <w:r>
        <w:rPr>
          <w:lang w:val="ru-RU" w:eastAsia="zh-CN"/>
        </w:rPr>
        <w:t>подтвердила</w:t>
      </w:r>
      <w:r w:rsidRPr="00F44FC7">
        <w:rPr>
          <w:lang w:val="ru-RU" w:eastAsia="zh-CN"/>
        </w:rPr>
        <w:t xml:space="preserve">, </w:t>
      </w:r>
      <w:r>
        <w:rPr>
          <w:lang w:val="ru-RU" w:eastAsia="zh-CN"/>
        </w:rPr>
        <w:t>что</w:t>
      </w:r>
      <w:r w:rsidRPr="00F44FC7">
        <w:rPr>
          <w:lang w:val="ru-RU" w:eastAsia="zh-CN"/>
        </w:rPr>
        <w:t xml:space="preserve"> </w:t>
      </w:r>
      <w:r>
        <w:rPr>
          <w:lang w:val="ru-RU" w:eastAsia="zh-CN"/>
        </w:rPr>
        <w:t>этап</w:t>
      </w:r>
      <w:r w:rsidRPr="00F44FC7">
        <w:rPr>
          <w:lang w:val="en-US" w:eastAsia="zh-CN"/>
        </w:rPr>
        <w:t> </w:t>
      </w:r>
      <w:r w:rsidR="00543A70" w:rsidRPr="00543A70">
        <w:rPr>
          <w:lang w:eastAsia="zh-CN"/>
        </w:rPr>
        <w:t>II</w:t>
      </w:r>
      <w:r w:rsidR="00543A70" w:rsidRPr="00F44FC7">
        <w:rPr>
          <w:lang w:val="ru-RU" w:eastAsia="zh-CN"/>
        </w:rPr>
        <w:t xml:space="preserve"> </w:t>
      </w:r>
      <w:r>
        <w:rPr>
          <w:lang w:val="ru-RU" w:eastAsia="zh-CN"/>
        </w:rPr>
        <w:t xml:space="preserve">ПОДПО будет завершен к </w:t>
      </w:r>
      <w:r w:rsidR="00543A70" w:rsidRPr="00F44FC7">
        <w:rPr>
          <w:lang w:val="ru-RU" w:eastAsia="zh-CN"/>
        </w:rPr>
        <w:t>31</w:t>
      </w:r>
      <w:r w:rsidR="00543A70" w:rsidRPr="00543A70">
        <w:rPr>
          <w:lang w:eastAsia="zh-CN"/>
        </w:rPr>
        <w:t> </w:t>
      </w:r>
      <w:r>
        <w:rPr>
          <w:lang w:val="ru-RU" w:eastAsia="zh-CN"/>
        </w:rPr>
        <w:t>декабря</w:t>
      </w:r>
      <w:r w:rsidR="00543A70" w:rsidRPr="00F44FC7">
        <w:rPr>
          <w:lang w:val="ru-RU" w:eastAsia="zh-CN"/>
        </w:rPr>
        <w:t xml:space="preserve"> 2025</w:t>
      </w:r>
      <w:r>
        <w:rPr>
          <w:lang w:val="ru-RU" w:eastAsia="zh-CN"/>
        </w:rPr>
        <w:t xml:space="preserve"> года в соответствии с решением </w:t>
      </w:r>
      <w:r w:rsidR="00543A70" w:rsidRPr="00F44FC7">
        <w:rPr>
          <w:lang w:val="ru-RU" w:eastAsia="zh-CN"/>
        </w:rPr>
        <w:t>91/26</w:t>
      </w:r>
      <w:r>
        <w:rPr>
          <w:lang w:val="ru-RU" w:eastAsia="zh-CN"/>
        </w:rPr>
        <w:t xml:space="preserve"> </w:t>
      </w:r>
      <w:r w:rsidR="00543A70" w:rsidRPr="00543A70">
        <w:rPr>
          <w:lang w:eastAsia="zh-CN"/>
        </w:rPr>
        <w:t>b</w:t>
      </w:r>
      <w:r w:rsidR="00543A70" w:rsidRPr="00F44FC7">
        <w:rPr>
          <w:lang w:val="ru-RU" w:eastAsia="zh-CN"/>
        </w:rPr>
        <w:t>)</w:t>
      </w:r>
      <w:r>
        <w:rPr>
          <w:lang w:val="ru-RU" w:eastAsia="zh-CN"/>
        </w:rPr>
        <w:t xml:space="preserve"> </w:t>
      </w:r>
      <w:r w:rsidR="00543A70" w:rsidRPr="00543A70">
        <w:rPr>
          <w:lang w:eastAsia="zh-CN"/>
        </w:rPr>
        <w:t>ii</w:t>
      </w:r>
      <w:r w:rsidR="00543A70" w:rsidRPr="00F44FC7">
        <w:rPr>
          <w:lang w:val="ru-RU" w:eastAsia="zh-CN"/>
        </w:rPr>
        <w:t>).</w:t>
      </w:r>
    </w:p>
    <w:p w14:paraId="5FC1B0E6" w14:textId="48E2108B" w:rsidR="00543A70" w:rsidRPr="00543A70" w:rsidRDefault="00F44FC7" w:rsidP="00E20BEC">
      <w:pPr>
        <w:pStyle w:val="1"/>
        <w:rPr>
          <w:lang w:eastAsia="zh-CN"/>
        </w:rPr>
      </w:pPr>
      <w:r w:rsidRPr="00F44FC7">
        <w:rPr>
          <w:lang w:val="ru-RU" w:eastAsia="zh-CN"/>
        </w:rPr>
        <w:t xml:space="preserve">ПРООН также подтвердила, что </w:t>
      </w:r>
      <w:r>
        <w:rPr>
          <w:lang w:val="ru-RU" w:eastAsia="zh-CN"/>
        </w:rPr>
        <w:t xml:space="preserve">подготовка </w:t>
      </w:r>
      <w:r w:rsidRPr="00F44FC7">
        <w:rPr>
          <w:lang w:val="ru-RU" w:eastAsia="zh-CN"/>
        </w:rPr>
        <w:t>план</w:t>
      </w:r>
      <w:r>
        <w:rPr>
          <w:lang w:val="ru-RU" w:eastAsia="zh-CN"/>
        </w:rPr>
        <w:t>а</w:t>
      </w:r>
      <w:r w:rsidRPr="00F44FC7">
        <w:rPr>
          <w:lang w:val="ru-RU" w:eastAsia="zh-CN"/>
        </w:rPr>
        <w:t xml:space="preserve"> сектора ППУ был</w:t>
      </w:r>
      <w:r>
        <w:rPr>
          <w:lang w:val="ru-RU" w:eastAsia="zh-CN"/>
        </w:rPr>
        <w:t>а</w:t>
      </w:r>
      <w:r w:rsidRPr="00F44FC7">
        <w:rPr>
          <w:lang w:val="ru-RU" w:eastAsia="zh-CN"/>
        </w:rPr>
        <w:t xml:space="preserve"> завершен</w:t>
      </w:r>
      <w:r>
        <w:rPr>
          <w:lang w:val="ru-RU" w:eastAsia="zh-CN"/>
        </w:rPr>
        <w:t>а</w:t>
      </w:r>
      <w:r w:rsidRPr="00F44FC7">
        <w:rPr>
          <w:lang w:val="ru-RU" w:eastAsia="zh-CN"/>
        </w:rPr>
        <w:t xml:space="preserve"> 31</w:t>
      </w:r>
      <w:r>
        <w:rPr>
          <w:lang w:val="ru-RU" w:eastAsia="zh-CN"/>
        </w:rPr>
        <w:t> декабря 2024 </w:t>
      </w:r>
      <w:r w:rsidRPr="00F44FC7">
        <w:rPr>
          <w:lang w:val="ru-RU" w:eastAsia="zh-CN"/>
        </w:rPr>
        <w:t>года, и представила окончательный перечень предприятий</w:t>
      </w:r>
      <w:r>
        <w:rPr>
          <w:lang w:val="ru-RU" w:eastAsia="zh-CN"/>
        </w:rPr>
        <w:t>, являющихся</w:t>
      </w:r>
      <w:r w:rsidRPr="00B5517F">
        <w:rPr>
          <w:lang w:val="ru-RU" w:eastAsia="zh-CN"/>
        </w:rPr>
        <w:t xml:space="preserve"> </w:t>
      </w:r>
      <w:r>
        <w:rPr>
          <w:lang w:val="ru-RU" w:eastAsia="zh-CN"/>
        </w:rPr>
        <w:lastRenderedPageBreak/>
        <w:t>последующими</w:t>
      </w:r>
      <w:r w:rsidRPr="00B5517F">
        <w:rPr>
          <w:lang w:val="ru-RU" w:eastAsia="zh-CN"/>
        </w:rPr>
        <w:t xml:space="preserve"> потребител</w:t>
      </w:r>
      <w:r>
        <w:rPr>
          <w:lang w:val="ru-RU" w:eastAsia="zh-CN"/>
        </w:rPr>
        <w:t>ями</w:t>
      </w:r>
      <w:r w:rsidRPr="00F44FC7">
        <w:rPr>
          <w:lang w:val="ru-RU" w:eastAsia="zh-CN"/>
        </w:rPr>
        <w:t xml:space="preserve"> </w:t>
      </w:r>
      <w:r w:rsidR="00DB27D2">
        <w:rPr>
          <w:lang w:val="ru-RU" w:eastAsia="zh-CN"/>
        </w:rPr>
        <w:t>ППУ</w:t>
      </w:r>
      <w:r w:rsidRPr="00F44FC7">
        <w:rPr>
          <w:lang w:val="ru-RU" w:eastAsia="zh-CN"/>
        </w:rPr>
        <w:t>, полу</w:t>
      </w:r>
      <w:r w:rsidR="00DB27D2">
        <w:rPr>
          <w:lang w:val="ru-RU" w:eastAsia="zh-CN"/>
        </w:rPr>
        <w:t>чивших поддержку в рамках этапа </w:t>
      </w:r>
      <w:r w:rsidRPr="00F44FC7">
        <w:rPr>
          <w:lang w:eastAsia="zh-CN"/>
        </w:rPr>
        <w:t>II</w:t>
      </w:r>
      <w:r w:rsidRPr="00F44FC7">
        <w:rPr>
          <w:lang w:val="ru-RU" w:eastAsia="zh-CN"/>
        </w:rPr>
        <w:t>, в соответствии с решением 94/33</w:t>
      </w:r>
      <w:r w:rsidR="00DB27D2">
        <w:rPr>
          <w:lang w:val="ru-RU" w:eastAsia="zh-CN"/>
        </w:rPr>
        <w:t> </w:t>
      </w:r>
      <w:r w:rsidRPr="00F44FC7">
        <w:rPr>
          <w:lang w:eastAsia="zh-CN"/>
        </w:rPr>
        <w:t>b</w:t>
      </w:r>
      <w:r w:rsidRPr="00F44FC7">
        <w:rPr>
          <w:lang w:val="ru-RU" w:eastAsia="zh-CN"/>
        </w:rPr>
        <w:t>)</w:t>
      </w:r>
      <w:r w:rsidR="00DB27D2">
        <w:rPr>
          <w:lang w:val="ru-RU" w:eastAsia="zh-CN"/>
        </w:rPr>
        <w:t> </w:t>
      </w:r>
      <w:r w:rsidRPr="00F44FC7">
        <w:rPr>
          <w:lang w:eastAsia="zh-CN"/>
        </w:rPr>
        <w:t>ii</w:t>
      </w:r>
      <w:r w:rsidRPr="00F44FC7">
        <w:rPr>
          <w:lang w:val="ru-RU" w:eastAsia="zh-CN"/>
        </w:rPr>
        <w:t>). Из 445</w:t>
      </w:r>
      <w:r w:rsidR="00DB27D2">
        <w:rPr>
          <w:lang w:val="ru-RU" w:eastAsia="zh-CN"/>
        </w:rPr>
        <w:t> ПосПо</w:t>
      </w:r>
      <w:r w:rsidRPr="00F44FC7">
        <w:rPr>
          <w:lang w:val="ru-RU" w:eastAsia="zh-CN"/>
        </w:rPr>
        <w:t>, первоначально запланированных к поддержке, 200 получили помощь в рамках проекта; средства, выделенные на оставшиеся предприятия, уже вычтены из утвержденных траншей, возвращены в Фонд на предыдущих совещаниях или будут возвращены по завершении финансовой реализации плана. Окончательная стоимость плана для сектора ППУ в Бразилии составила 10</w:t>
      </w:r>
      <w:r w:rsidR="00DB27D2">
        <w:rPr>
          <w:lang w:val="ru-RU" w:eastAsia="zh-CN"/>
        </w:rPr>
        <w:t> 809 269 долл. </w:t>
      </w:r>
      <w:r w:rsidRPr="00F44FC7">
        <w:rPr>
          <w:lang w:val="ru-RU" w:eastAsia="zh-CN"/>
        </w:rPr>
        <w:t>США. В отношении доступности альтернатив с низким ПГП ПРООН проинформировала Секретариат, что ГФО в настоящее время доступны по ценам от</w:t>
      </w:r>
      <w:r w:rsidR="00DB27D2">
        <w:rPr>
          <w:lang w:val="ru-RU" w:eastAsia="zh-CN"/>
        </w:rPr>
        <w:t xml:space="preserve"> 14 до 18 долл. </w:t>
      </w:r>
      <w:r w:rsidRPr="00DB27D2">
        <w:rPr>
          <w:lang w:val="ru-RU" w:eastAsia="zh-CN"/>
        </w:rPr>
        <w:t>США</w:t>
      </w:r>
      <w:r w:rsidRPr="00DB27D2">
        <w:rPr>
          <w:lang w:val="en-US" w:eastAsia="zh-CN"/>
        </w:rPr>
        <w:t xml:space="preserve"> </w:t>
      </w:r>
      <w:r w:rsidRPr="00DB27D2">
        <w:rPr>
          <w:lang w:val="ru-RU" w:eastAsia="zh-CN"/>
        </w:rPr>
        <w:t>в</w:t>
      </w:r>
      <w:r w:rsidRPr="00DB27D2">
        <w:rPr>
          <w:lang w:val="en-US" w:eastAsia="zh-CN"/>
        </w:rPr>
        <w:t xml:space="preserve"> </w:t>
      </w:r>
      <w:r w:rsidRPr="00DB27D2">
        <w:rPr>
          <w:lang w:val="ru-RU" w:eastAsia="zh-CN"/>
        </w:rPr>
        <w:t>зависимости</w:t>
      </w:r>
      <w:r w:rsidRPr="00DB27D2">
        <w:rPr>
          <w:lang w:val="en-US" w:eastAsia="zh-CN"/>
        </w:rPr>
        <w:t xml:space="preserve"> </w:t>
      </w:r>
      <w:r w:rsidRPr="00DB27D2">
        <w:rPr>
          <w:lang w:val="ru-RU" w:eastAsia="zh-CN"/>
        </w:rPr>
        <w:t>от</w:t>
      </w:r>
      <w:r w:rsidRPr="00DB27D2">
        <w:rPr>
          <w:lang w:val="en-US" w:eastAsia="zh-CN"/>
        </w:rPr>
        <w:t xml:space="preserve"> </w:t>
      </w:r>
      <w:r w:rsidRPr="00DB27D2">
        <w:rPr>
          <w:lang w:val="ru-RU" w:eastAsia="zh-CN"/>
        </w:rPr>
        <w:t>договоренностей</w:t>
      </w:r>
      <w:r w:rsidRPr="00DB27D2">
        <w:rPr>
          <w:lang w:val="en-US" w:eastAsia="zh-CN"/>
        </w:rPr>
        <w:t xml:space="preserve"> </w:t>
      </w:r>
      <w:r w:rsidRPr="00DB27D2">
        <w:rPr>
          <w:lang w:val="ru-RU" w:eastAsia="zh-CN"/>
        </w:rPr>
        <w:t>между</w:t>
      </w:r>
      <w:r w:rsidRPr="00DB27D2">
        <w:rPr>
          <w:lang w:val="en-US" w:eastAsia="zh-CN"/>
        </w:rPr>
        <w:t xml:space="preserve"> </w:t>
      </w:r>
      <w:r w:rsidRPr="00DB27D2">
        <w:rPr>
          <w:lang w:val="ru-RU" w:eastAsia="zh-CN"/>
        </w:rPr>
        <w:t>потребителем</w:t>
      </w:r>
      <w:r w:rsidRPr="00DB27D2">
        <w:rPr>
          <w:lang w:val="en-US" w:eastAsia="zh-CN"/>
        </w:rPr>
        <w:t xml:space="preserve"> </w:t>
      </w:r>
      <w:r w:rsidRPr="00DB27D2">
        <w:rPr>
          <w:lang w:val="ru-RU" w:eastAsia="zh-CN"/>
        </w:rPr>
        <w:t>и</w:t>
      </w:r>
      <w:r w:rsidRPr="00DB27D2">
        <w:rPr>
          <w:lang w:val="en-US" w:eastAsia="zh-CN"/>
        </w:rPr>
        <w:t xml:space="preserve"> </w:t>
      </w:r>
      <w:r w:rsidRPr="00DB27D2">
        <w:rPr>
          <w:lang w:val="ru-RU" w:eastAsia="zh-CN"/>
        </w:rPr>
        <w:t>поставщиком</w:t>
      </w:r>
      <w:r w:rsidR="00543A70" w:rsidRPr="00543A70">
        <w:rPr>
          <w:lang w:eastAsia="zh-CN"/>
        </w:rPr>
        <w:t>.</w:t>
      </w:r>
    </w:p>
    <w:p w14:paraId="24AC576D" w14:textId="0FB08131" w:rsidR="00543A70" w:rsidRPr="008619D5" w:rsidRDefault="00DB27D2" w:rsidP="00E20BEC">
      <w:pPr>
        <w:pStyle w:val="1"/>
        <w:rPr>
          <w:lang w:val="ru-RU" w:eastAsia="zh-CN"/>
        </w:rPr>
      </w:pPr>
      <w:r w:rsidRPr="00DB27D2">
        <w:rPr>
          <w:lang w:val="ru-RU" w:eastAsia="zh-CN"/>
        </w:rPr>
        <w:t>В соответствии с решением 94/33</w:t>
      </w:r>
      <w:r>
        <w:rPr>
          <w:lang w:val="ru-RU" w:eastAsia="zh-CN"/>
        </w:rPr>
        <w:t> </w:t>
      </w:r>
      <w:r w:rsidRPr="00DB27D2">
        <w:rPr>
          <w:lang w:eastAsia="zh-CN"/>
        </w:rPr>
        <w:t>a</w:t>
      </w:r>
      <w:r w:rsidRPr="00DB27D2">
        <w:rPr>
          <w:lang w:val="ru-RU" w:eastAsia="zh-CN"/>
        </w:rPr>
        <w:t>)</w:t>
      </w:r>
      <w:r>
        <w:rPr>
          <w:lang w:val="ru-RU" w:eastAsia="zh-CN"/>
        </w:rPr>
        <w:t> </w:t>
      </w:r>
      <w:r w:rsidRPr="00DB27D2">
        <w:rPr>
          <w:lang w:eastAsia="zh-CN"/>
        </w:rPr>
        <w:t>ii</w:t>
      </w:r>
      <w:r w:rsidRPr="00DB27D2">
        <w:rPr>
          <w:lang w:val="ru-RU" w:eastAsia="zh-CN"/>
        </w:rPr>
        <w:t xml:space="preserve">) ПРООН продолжила оказывать поддержку </w:t>
      </w:r>
      <w:r>
        <w:rPr>
          <w:lang w:val="ru-RU" w:eastAsia="zh-CN"/>
        </w:rPr>
        <w:t>ПосПо</w:t>
      </w:r>
      <w:r w:rsidRPr="00DB27D2">
        <w:rPr>
          <w:lang w:val="ru-RU" w:eastAsia="zh-CN"/>
        </w:rPr>
        <w:t xml:space="preserve">, связанным с системотехнической фирмой </w:t>
      </w:r>
      <w:r w:rsidRPr="00DB27D2">
        <w:rPr>
          <w:lang w:eastAsia="zh-CN"/>
        </w:rPr>
        <w:t>U</w:t>
      </w:r>
      <w:r w:rsidRPr="00DB27D2">
        <w:rPr>
          <w:lang w:val="ru-RU" w:eastAsia="zh-CN"/>
        </w:rPr>
        <w:t>-</w:t>
      </w:r>
      <w:r w:rsidRPr="00DB27D2">
        <w:rPr>
          <w:lang w:eastAsia="zh-CN"/>
        </w:rPr>
        <w:t>Tech</w:t>
      </w:r>
      <w:r>
        <w:rPr>
          <w:lang w:val="ru-RU" w:eastAsia="zh-CN"/>
        </w:rPr>
        <w:t>, которая вышла из этапа </w:t>
      </w:r>
      <w:r w:rsidRPr="00DB27D2">
        <w:rPr>
          <w:lang w:eastAsia="zh-CN"/>
        </w:rPr>
        <w:t>II</w:t>
      </w:r>
      <w:r>
        <w:rPr>
          <w:lang w:val="ru-RU" w:eastAsia="zh-CN"/>
        </w:rPr>
        <w:t xml:space="preserve"> ПОДПО</w:t>
      </w:r>
      <w:r w:rsidRPr="00DB27D2">
        <w:rPr>
          <w:lang w:val="ru-RU" w:eastAsia="zh-CN"/>
        </w:rPr>
        <w:t>, в переходе на технологии с низким ПГП для замены ГХФУ-22 в процессе вспенивания</w:t>
      </w:r>
      <w:r w:rsidR="0029271F" w:rsidRPr="00543A70">
        <w:rPr>
          <w:vertAlign w:val="superscript"/>
          <w:lang w:eastAsia="zh-CN"/>
        </w:rPr>
        <w:footnoteReference w:id="8"/>
      </w:r>
      <w:r w:rsidR="0029271F">
        <w:rPr>
          <w:lang w:val="ru-RU" w:eastAsia="zh-CN"/>
        </w:rPr>
        <w:t>.</w:t>
      </w:r>
      <w:r w:rsidRPr="00DB27D2">
        <w:rPr>
          <w:lang w:val="ru-RU" w:eastAsia="zh-CN"/>
        </w:rPr>
        <w:t xml:space="preserve"> ПРООН сообщила, что, несмотря на усилия, оказать поддержку </w:t>
      </w:r>
      <w:r w:rsidR="008619D5">
        <w:rPr>
          <w:lang w:val="ru-RU" w:eastAsia="zh-CN"/>
        </w:rPr>
        <w:t>ПосПо</w:t>
      </w:r>
      <w:r w:rsidRPr="00DB27D2">
        <w:rPr>
          <w:lang w:val="ru-RU" w:eastAsia="zh-CN"/>
        </w:rPr>
        <w:t xml:space="preserve"> </w:t>
      </w:r>
      <w:r w:rsidRPr="00DB27D2">
        <w:rPr>
          <w:lang w:eastAsia="zh-CN"/>
        </w:rPr>
        <w:t>U</w:t>
      </w:r>
      <w:r w:rsidRPr="00DB27D2">
        <w:rPr>
          <w:lang w:val="ru-RU" w:eastAsia="zh-CN"/>
        </w:rPr>
        <w:t>-</w:t>
      </w:r>
      <w:r w:rsidRPr="00DB27D2">
        <w:rPr>
          <w:lang w:eastAsia="zh-CN"/>
        </w:rPr>
        <w:t>Tech</w:t>
      </w:r>
      <w:r w:rsidRPr="00DB27D2">
        <w:rPr>
          <w:lang w:val="ru-RU" w:eastAsia="zh-CN"/>
        </w:rPr>
        <w:t xml:space="preserve"> за счет ресурсов Многостороннего фонда не удалось. В</w:t>
      </w:r>
      <w:r w:rsidRPr="008619D5">
        <w:rPr>
          <w:lang w:val="ru-RU" w:eastAsia="zh-CN"/>
        </w:rPr>
        <w:t xml:space="preserve"> </w:t>
      </w:r>
      <w:r w:rsidRPr="00DB27D2">
        <w:rPr>
          <w:lang w:val="ru-RU" w:eastAsia="zh-CN"/>
        </w:rPr>
        <w:t>связи</w:t>
      </w:r>
      <w:r w:rsidRPr="008619D5">
        <w:rPr>
          <w:lang w:val="ru-RU" w:eastAsia="zh-CN"/>
        </w:rPr>
        <w:t xml:space="preserve"> </w:t>
      </w:r>
      <w:r w:rsidRPr="00DB27D2">
        <w:rPr>
          <w:lang w:val="ru-RU" w:eastAsia="zh-CN"/>
        </w:rPr>
        <w:t>с</w:t>
      </w:r>
      <w:r w:rsidRPr="008619D5">
        <w:rPr>
          <w:lang w:val="ru-RU" w:eastAsia="zh-CN"/>
        </w:rPr>
        <w:t xml:space="preserve"> </w:t>
      </w:r>
      <w:r w:rsidRPr="00DB27D2">
        <w:rPr>
          <w:lang w:val="ru-RU" w:eastAsia="zh-CN"/>
        </w:rPr>
        <w:t>этим</w:t>
      </w:r>
      <w:r w:rsidRPr="008619D5">
        <w:rPr>
          <w:lang w:val="ru-RU" w:eastAsia="zh-CN"/>
        </w:rPr>
        <w:t xml:space="preserve"> </w:t>
      </w:r>
      <w:r w:rsidRPr="00DB27D2">
        <w:rPr>
          <w:lang w:val="ru-RU" w:eastAsia="zh-CN"/>
        </w:rPr>
        <w:t>средства</w:t>
      </w:r>
      <w:r w:rsidRPr="008619D5">
        <w:rPr>
          <w:lang w:val="ru-RU" w:eastAsia="zh-CN"/>
        </w:rPr>
        <w:t xml:space="preserve">, </w:t>
      </w:r>
      <w:r w:rsidRPr="00DB27D2">
        <w:rPr>
          <w:lang w:val="ru-RU" w:eastAsia="zh-CN"/>
        </w:rPr>
        <w:t>выделенные</w:t>
      </w:r>
      <w:r w:rsidRPr="008619D5">
        <w:rPr>
          <w:lang w:val="ru-RU" w:eastAsia="zh-CN"/>
        </w:rPr>
        <w:t xml:space="preserve"> </w:t>
      </w:r>
      <w:r w:rsidRPr="00DB27D2">
        <w:rPr>
          <w:lang w:val="ru-RU" w:eastAsia="zh-CN"/>
        </w:rPr>
        <w:t>на</w:t>
      </w:r>
      <w:r w:rsidRPr="008619D5">
        <w:rPr>
          <w:lang w:val="ru-RU" w:eastAsia="zh-CN"/>
        </w:rPr>
        <w:t xml:space="preserve"> </w:t>
      </w:r>
      <w:r w:rsidRPr="00DB27D2">
        <w:rPr>
          <w:lang w:val="ru-RU" w:eastAsia="zh-CN"/>
        </w:rPr>
        <w:t>дополнит</w:t>
      </w:r>
      <w:r w:rsidR="008619D5">
        <w:rPr>
          <w:lang w:val="ru-RU" w:eastAsia="zh-CN"/>
        </w:rPr>
        <w:t>ельные</w:t>
      </w:r>
      <w:r w:rsidR="008619D5" w:rsidRPr="008619D5">
        <w:rPr>
          <w:lang w:val="ru-RU" w:eastAsia="zh-CN"/>
        </w:rPr>
        <w:t xml:space="preserve"> </w:t>
      </w:r>
      <w:r w:rsidR="008619D5">
        <w:rPr>
          <w:lang w:val="ru-RU" w:eastAsia="zh-CN"/>
        </w:rPr>
        <w:t>эксплуатационные</w:t>
      </w:r>
      <w:r w:rsidR="008619D5" w:rsidRPr="008619D5">
        <w:rPr>
          <w:lang w:val="ru-RU" w:eastAsia="zh-CN"/>
        </w:rPr>
        <w:t xml:space="preserve"> </w:t>
      </w:r>
      <w:r w:rsidR="008619D5">
        <w:rPr>
          <w:lang w:val="ru-RU" w:eastAsia="zh-CN"/>
        </w:rPr>
        <w:t>расходы</w:t>
      </w:r>
      <w:r w:rsidRPr="008619D5">
        <w:rPr>
          <w:lang w:val="ru-RU" w:eastAsia="zh-CN"/>
        </w:rPr>
        <w:t xml:space="preserve"> </w:t>
      </w:r>
      <w:r w:rsidRPr="00DB27D2">
        <w:rPr>
          <w:lang w:val="ru-RU" w:eastAsia="zh-CN"/>
        </w:rPr>
        <w:t>для</w:t>
      </w:r>
      <w:r w:rsidRPr="008619D5">
        <w:rPr>
          <w:lang w:val="ru-RU" w:eastAsia="zh-CN"/>
        </w:rPr>
        <w:t xml:space="preserve"> </w:t>
      </w:r>
      <w:r w:rsidRPr="00DB27D2">
        <w:rPr>
          <w:lang w:val="ru-RU" w:eastAsia="zh-CN"/>
        </w:rPr>
        <w:t>этих</w:t>
      </w:r>
      <w:r w:rsidRPr="008619D5">
        <w:rPr>
          <w:lang w:val="ru-RU" w:eastAsia="zh-CN"/>
        </w:rPr>
        <w:t xml:space="preserve"> </w:t>
      </w:r>
      <w:r w:rsidR="008619D5">
        <w:rPr>
          <w:lang w:val="ru-RU" w:eastAsia="zh-CN"/>
        </w:rPr>
        <w:t>ПосПо</w:t>
      </w:r>
      <w:r w:rsidRPr="008619D5">
        <w:rPr>
          <w:lang w:val="ru-RU" w:eastAsia="zh-CN"/>
        </w:rPr>
        <w:t xml:space="preserve">, </w:t>
      </w:r>
      <w:r w:rsidRPr="00DB27D2">
        <w:rPr>
          <w:lang w:val="ru-RU" w:eastAsia="zh-CN"/>
        </w:rPr>
        <w:t>не</w:t>
      </w:r>
      <w:r w:rsidRPr="008619D5">
        <w:rPr>
          <w:lang w:val="ru-RU" w:eastAsia="zh-CN"/>
        </w:rPr>
        <w:t xml:space="preserve"> </w:t>
      </w:r>
      <w:r w:rsidRPr="00DB27D2">
        <w:rPr>
          <w:lang w:val="ru-RU" w:eastAsia="zh-CN"/>
        </w:rPr>
        <w:t>были</w:t>
      </w:r>
      <w:r w:rsidRPr="008619D5">
        <w:rPr>
          <w:lang w:val="ru-RU" w:eastAsia="zh-CN"/>
        </w:rPr>
        <w:t xml:space="preserve"> </w:t>
      </w:r>
      <w:r w:rsidRPr="00DB27D2">
        <w:rPr>
          <w:lang w:val="ru-RU" w:eastAsia="zh-CN"/>
        </w:rPr>
        <w:t>переведены</w:t>
      </w:r>
      <w:r w:rsidRPr="008619D5">
        <w:rPr>
          <w:lang w:val="ru-RU" w:eastAsia="zh-CN"/>
        </w:rPr>
        <w:t xml:space="preserve"> </w:t>
      </w:r>
      <w:r w:rsidRPr="00DB27D2">
        <w:rPr>
          <w:lang w:val="ru-RU" w:eastAsia="zh-CN"/>
        </w:rPr>
        <w:t>и</w:t>
      </w:r>
      <w:r w:rsidRPr="008619D5">
        <w:rPr>
          <w:lang w:val="ru-RU" w:eastAsia="zh-CN"/>
        </w:rPr>
        <w:t xml:space="preserve"> </w:t>
      </w:r>
      <w:r w:rsidRPr="00DB27D2">
        <w:rPr>
          <w:lang w:val="ru-RU" w:eastAsia="zh-CN"/>
        </w:rPr>
        <w:t>будут</w:t>
      </w:r>
      <w:r w:rsidRPr="008619D5">
        <w:rPr>
          <w:lang w:val="ru-RU" w:eastAsia="zh-CN"/>
        </w:rPr>
        <w:t xml:space="preserve"> </w:t>
      </w:r>
      <w:r w:rsidRPr="00DB27D2">
        <w:rPr>
          <w:lang w:val="ru-RU" w:eastAsia="zh-CN"/>
        </w:rPr>
        <w:t>возвращены</w:t>
      </w:r>
      <w:r w:rsidRPr="008619D5">
        <w:rPr>
          <w:lang w:val="ru-RU" w:eastAsia="zh-CN"/>
        </w:rPr>
        <w:t xml:space="preserve"> </w:t>
      </w:r>
      <w:r w:rsidRPr="00DB27D2">
        <w:rPr>
          <w:lang w:val="ru-RU" w:eastAsia="zh-CN"/>
        </w:rPr>
        <w:t>в</w:t>
      </w:r>
      <w:r w:rsidRPr="008619D5">
        <w:rPr>
          <w:lang w:val="ru-RU" w:eastAsia="zh-CN"/>
        </w:rPr>
        <w:t xml:space="preserve"> </w:t>
      </w:r>
      <w:r w:rsidRPr="00DB27D2">
        <w:rPr>
          <w:lang w:val="ru-RU" w:eastAsia="zh-CN"/>
        </w:rPr>
        <w:t>Многосторонний</w:t>
      </w:r>
      <w:r w:rsidRPr="008619D5">
        <w:rPr>
          <w:lang w:val="ru-RU" w:eastAsia="zh-CN"/>
        </w:rPr>
        <w:t xml:space="preserve"> </w:t>
      </w:r>
      <w:r w:rsidRPr="00DB27D2">
        <w:rPr>
          <w:lang w:val="ru-RU" w:eastAsia="zh-CN"/>
        </w:rPr>
        <w:t>фонд</w:t>
      </w:r>
      <w:r w:rsidRPr="008619D5">
        <w:rPr>
          <w:lang w:val="ru-RU" w:eastAsia="zh-CN"/>
        </w:rPr>
        <w:t xml:space="preserve"> </w:t>
      </w:r>
      <w:r w:rsidRPr="00DB27D2">
        <w:rPr>
          <w:lang w:val="ru-RU" w:eastAsia="zh-CN"/>
        </w:rPr>
        <w:t>по</w:t>
      </w:r>
      <w:r w:rsidRPr="008619D5">
        <w:rPr>
          <w:lang w:val="ru-RU" w:eastAsia="zh-CN"/>
        </w:rPr>
        <w:t xml:space="preserve"> </w:t>
      </w:r>
      <w:r w:rsidRPr="00DB27D2">
        <w:rPr>
          <w:lang w:val="ru-RU" w:eastAsia="zh-CN"/>
        </w:rPr>
        <w:t>завершении</w:t>
      </w:r>
      <w:r w:rsidRPr="008619D5">
        <w:rPr>
          <w:lang w:val="ru-RU" w:eastAsia="zh-CN"/>
        </w:rPr>
        <w:t xml:space="preserve"> </w:t>
      </w:r>
      <w:r w:rsidRPr="00DB27D2">
        <w:rPr>
          <w:lang w:val="ru-RU" w:eastAsia="zh-CN"/>
        </w:rPr>
        <w:t>проекта</w:t>
      </w:r>
      <w:r w:rsidRPr="008619D5">
        <w:rPr>
          <w:lang w:val="ru-RU" w:eastAsia="zh-CN"/>
        </w:rPr>
        <w:t xml:space="preserve"> </w:t>
      </w:r>
      <w:r w:rsidRPr="00DB27D2">
        <w:rPr>
          <w:lang w:val="ru-RU" w:eastAsia="zh-CN"/>
        </w:rPr>
        <w:t>вместе</w:t>
      </w:r>
      <w:r w:rsidRPr="008619D5">
        <w:rPr>
          <w:lang w:val="ru-RU" w:eastAsia="zh-CN"/>
        </w:rPr>
        <w:t xml:space="preserve"> </w:t>
      </w:r>
      <w:r w:rsidRPr="00DB27D2">
        <w:rPr>
          <w:lang w:val="ru-RU" w:eastAsia="zh-CN"/>
        </w:rPr>
        <w:t>с</w:t>
      </w:r>
      <w:r w:rsidRPr="008619D5">
        <w:rPr>
          <w:lang w:val="ru-RU" w:eastAsia="zh-CN"/>
        </w:rPr>
        <w:t xml:space="preserve"> </w:t>
      </w:r>
      <w:r w:rsidRPr="00DB27D2">
        <w:rPr>
          <w:lang w:val="ru-RU" w:eastAsia="zh-CN"/>
        </w:rPr>
        <w:t>остатком</w:t>
      </w:r>
      <w:r w:rsidRPr="008619D5">
        <w:rPr>
          <w:lang w:val="ru-RU" w:eastAsia="zh-CN"/>
        </w:rPr>
        <w:t xml:space="preserve"> </w:t>
      </w:r>
      <w:r w:rsidRPr="00DB27D2">
        <w:rPr>
          <w:lang w:val="ru-RU" w:eastAsia="zh-CN"/>
        </w:rPr>
        <w:t>финансирования</w:t>
      </w:r>
      <w:r w:rsidRPr="008619D5">
        <w:rPr>
          <w:lang w:val="ru-RU" w:eastAsia="zh-CN"/>
        </w:rPr>
        <w:t xml:space="preserve"> </w:t>
      </w:r>
      <w:r w:rsidRPr="00DB27D2">
        <w:rPr>
          <w:lang w:val="ru-RU" w:eastAsia="zh-CN"/>
        </w:rPr>
        <w:t>дополнительных</w:t>
      </w:r>
      <w:r w:rsidRPr="008619D5">
        <w:rPr>
          <w:lang w:val="ru-RU" w:eastAsia="zh-CN"/>
        </w:rPr>
        <w:t xml:space="preserve"> </w:t>
      </w:r>
      <w:r w:rsidRPr="00DB27D2">
        <w:rPr>
          <w:lang w:val="ru-RU" w:eastAsia="zh-CN"/>
        </w:rPr>
        <w:t>капитальных</w:t>
      </w:r>
      <w:r w:rsidRPr="008619D5">
        <w:rPr>
          <w:lang w:val="ru-RU" w:eastAsia="zh-CN"/>
        </w:rPr>
        <w:t xml:space="preserve"> </w:t>
      </w:r>
      <w:r w:rsidRPr="00DB27D2">
        <w:rPr>
          <w:lang w:val="ru-RU" w:eastAsia="zh-CN"/>
        </w:rPr>
        <w:t>затрат</w:t>
      </w:r>
      <w:r w:rsidR="00543A70" w:rsidRPr="008619D5">
        <w:rPr>
          <w:lang w:val="ru-RU" w:eastAsia="zh-CN"/>
        </w:rPr>
        <w:t>.</w:t>
      </w:r>
    </w:p>
    <w:p w14:paraId="02A2AB58" w14:textId="456244A1" w:rsidR="00543A70" w:rsidRPr="008619D5" w:rsidRDefault="008619D5" w:rsidP="00E20BEC">
      <w:pPr>
        <w:pStyle w:val="1"/>
        <w:rPr>
          <w:lang w:val="ru-RU" w:eastAsia="zh-CN"/>
        </w:rPr>
      </w:pPr>
      <w:r w:rsidRPr="008619D5">
        <w:rPr>
          <w:lang w:val="ru-RU" w:eastAsia="zh-CN"/>
        </w:rPr>
        <w:t>Секретариат отмечает, что с завершением текущих мероприятий в секторе обслуживания Бразилия выполнит все мероприятия, запланированные в рамках последнего транша этапа</w:t>
      </w:r>
      <w:r>
        <w:rPr>
          <w:lang w:val="ru-RU" w:eastAsia="zh-CN"/>
        </w:rPr>
        <w:t> </w:t>
      </w:r>
      <w:r w:rsidRPr="008619D5">
        <w:rPr>
          <w:lang w:eastAsia="zh-CN"/>
        </w:rPr>
        <w:t>II</w:t>
      </w:r>
      <w:r w:rsidRPr="008619D5">
        <w:rPr>
          <w:lang w:val="ru-RU" w:eastAsia="zh-CN"/>
        </w:rPr>
        <w:t xml:space="preserve"> ПОДПО</w:t>
      </w:r>
      <w:r w:rsidR="00543A70" w:rsidRPr="008619D5">
        <w:rPr>
          <w:lang w:val="ru-RU" w:eastAsia="zh-CN"/>
        </w:rPr>
        <w:t>.</w:t>
      </w:r>
    </w:p>
    <w:p w14:paraId="35941208" w14:textId="528A3E78" w:rsidR="00543A70" w:rsidRPr="00D45A2D" w:rsidRDefault="00D45A2D" w:rsidP="00E20BEC">
      <w:pPr>
        <w:tabs>
          <w:tab w:val="left" w:pos="1904"/>
        </w:tabs>
        <w:spacing w:before="240" w:after="240"/>
        <w:rPr>
          <w:b/>
          <w:bCs/>
          <w:lang w:val="ru-RU" w:eastAsia="zh-CN"/>
        </w:rPr>
      </w:pPr>
      <w:r>
        <w:rPr>
          <w:b/>
          <w:bCs/>
          <w:lang w:val="ru-RU" w:eastAsia="zh-CN"/>
        </w:rPr>
        <w:t>Рекомендация</w:t>
      </w:r>
    </w:p>
    <w:p w14:paraId="0C848631" w14:textId="758C9983" w:rsidR="00543A70" w:rsidRPr="008619D5" w:rsidRDefault="008619D5" w:rsidP="00E20BEC">
      <w:pPr>
        <w:pStyle w:val="1"/>
        <w:rPr>
          <w:lang w:val="ru-RU" w:eastAsia="zh-CN"/>
        </w:rPr>
      </w:pPr>
      <w:r w:rsidRPr="008619D5">
        <w:rPr>
          <w:lang w:val="ru-RU" w:eastAsia="zh-CN"/>
        </w:rPr>
        <w:t>Исполнительный комитет</w:t>
      </w:r>
      <w:r>
        <w:rPr>
          <w:lang w:val="ru-RU" w:eastAsia="zh-CN"/>
        </w:rPr>
        <w:t>, возможно,</w:t>
      </w:r>
      <w:r w:rsidRPr="008619D5">
        <w:rPr>
          <w:lang w:val="ru-RU" w:eastAsia="zh-CN"/>
        </w:rPr>
        <w:t xml:space="preserve"> пожела</w:t>
      </w:r>
      <w:r>
        <w:rPr>
          <w:lang w:val="ru-RU" w:eastAsia="zh-CN"/>
        </w:rPr>
        <w:t>е</w:t>
      </w:r>
      <w:r w:rsidRPr="008619D5">
        <w:rPr>
          <w:lang w:val="ru-RU" w:eastAsia="zh-CN"/>
        </w:rPr>
        <w:t xml:space="preserve">т </w:t>
      </w:r>
      <w:r>
        <w:rPr>
          <w:lang w:val="ru-RU" w:eastAsia="zh-CN"/>
        </w:rPr>
        <w:t>принять к сведению доклад о текущем положении дел</w:t>
      </w:r>
      <w:r w:rsidRPr="008619D5">
        <w:rPr>
          <w:lang w:val="ru-RU" w:eastAsia="zh-CN"/>
        </w:rPr>
        <w:t xml:space="preserve"> </w:t>
      </w:r>
      <w:r>
        <w:rPr>
          <w:lang w:val="ru-RU" w:eastAsia="zh-CN"/>
        </w:rPr>
        <w:t>с</w:t>
      </w:r>
      <w:r w:rsidRPr="008619D5">
        <w:rPr>
          <w:lang w:val="ru-RU" w:eastAsia="zh-CN"/>
        </w:rPr>
        <w:t xml:space="preserve"> реализаци</w:t>
      </w:r>
      <w:r>
        <w:rPr>
          <w:lang w:val="ru-RU" w:eastAsia="zh-CN"/>
        </w:rPr>
        <w:t>ей</w:t>
      </w:r>
      <w:r w:rsidRPr="008619D5">
        <w:rPr>
          <w:lang w:val="ru-RU" w:eastAsia="zh-CN"/>
        </w:rPr>
        <w:t xml:space="preserve"> рабочих программ, связанных с шестым и </w:t>
      </w:r>
      <w:r>
        <w:rPr>
          <w:lang w:val="ru-RU" w:eastAsia="zh-CN"/>
        </w:rPr>
        <w:t>последним</w:t>
      </w:r>
      <w:r w:rsidRPr="008619D5">
        <w:rPr>
          <w:lang w:val="ru-RU" w:eastAsia="zh-CN"/>
        </w:rPr>
        <w:t xml:space="preserve"> траншем этапа</w:t>
      </w:r>
      <w:r>
        <w:rPr>
          <w:lang w:val="ru-RU" w:eastAsia="zh-CN"/>
        </w:rPr>
        <w:t> </w:t>
      </w:r>
      <w:r w:rsidRPr="008619D5">
        <w:rPr>
          <w:lang w:eastAsia="zh-CN"/>
        </w:rPr>
        <w:t>II</w:t>
      </w:r>
      <w:r w:rsidRPr="008619D5">
        <w:rPr>
          <w:lang w:val="ru-RU" w:eastAsia="zh-CN"/>
        </w:rPr>
        <w:t xml:space="preserve"> </w:t>
      </w:r>
      <w:r>
        <w:rPr>
          <w:lang w:val="ru-RU" w:eastAsia="zh-CN"/>
        </w:rPr>
        <w:t>п</w:t>
      </w:r>
      <w:r w:rsidRPr="008619D5">
        <w:rPr>
          <w:lang w:val="ru-RU" w:eastAsia="zh-CN"/>
        </w:rPr>
        <w:t xml:space="preserve">лана организационной деятельности по поэтапному отказу от ГХФУ для Бразилии, представленный ПРООН и содержащийся в документе </w:t>
      </w:r>
      <w:r w:rsidR="00543A70" w:rsidRPr="00543A70">
        <w:rPr>
          <w:lang w:eastAsia="zh-CN"/>
        </w:rPr>
        <w:t>UNEP</w:t>
      </w:r>
      <w:r w:rsidR="00543A70" w:rsidRPr="008619D5">
        <w:rPr>
          <w:lang w:val="ru-RU" w:eastAsia="zh-CN"/>
        </w:rPr>
        <w:t>/</w:t>
      </w:r>
      <w:r w:rsidR="00543A70" w:rsidRPr="00543A70">
        <w:rPr>
          <w:lang w:eastAsia="zh-CN"/>
        </w:rPr>
        <w:t>OzL</w:t>
      </w:r>
      <w:r w:rsidR="00543A70" w:rsidRPr="008619D5">
        <w:rPr>
          <w:lang w:val="ru-RU" w:eastAsia="zh-CN"/>
        </w:rPr>
        <w:t>.</w:t>
      </w:r>
      <w:r w:rsidR="00543A70" w:rsidRPr="00543A70">
        <w:rPr>
          <w:lang w:eastAsia="zh-CN"/>
        </w:rPr>
        <w:t>Pro</w:t>
      </w:r>
      <w:r w:rsidR="00543A70" w:rsidRPr="008619D5">
        <w:rPr>
          <w:lang w:val="ru-RU" w:eastAsia="zh-CN"/>
        </w:rPr>
        <w:t>/</w:t>
      </w:r>
      <w:r w:rsidR="00543A70" w:rsidRPr="00F43592">
        <w:rPr>
          <w:lang w:eastAsia="zh-CN"/>
        </w:rPr>
        <w:t>ExCom</w:t>
      </w:r>
      <w:r w:rsidR="00543A70" w:rsidRPr="008619D5">
        <w:rPr>
          <w:lang w:val="ru-RU" w:eastAsia="zh-CN"/>
        </w:rPr>
        <w:t>/96/11.</w:t>
      </w:r>
    </w:p>
    <w:p w14:paraId="52FB1827" w14:textId="691CCCDD" w:rsidR="009F1217" w:rsidRPr="00573E92" w:rsidRDefault="00F44FC7" w:rsidP="00E20BEC">
      <w:pPr>
        <w:spacing w:after="240"/>
        <w:ind w:left="720"/>
        <w:rPr>
          <w:b/>
          <w:bCs/>
          <w:lang w:val="ru-RU" w:eastAsia="zh-CN"/>
        </w:rPr>
      </w:pPr>
      <w:r>
        <w:rPr>
          <w:b/>
          <w:bCs/>
          <w:u w:val="single"/>
          <w:lang w:val="ru-RU" w:eastAsia="zh-CN"/>
        </w:rPr>
        <w:t>Индия</w:t>
      </w:r>
      <w:r w:rsidRPr="00DC1BE8">
        <w:rPr>
          <w:b/>
          <w:bCs/>
          <w:u w:val="single"/>
          <w:lang w:val="ru-RU" w:eastAsia="zh-CN"/>
        </w:rPr>
        <w:t>.</w:t>
      </w:r>
      <w:r w:rsidR="009F1217" w:rsidRPr="00DC1BE8">
        <w:rPr>
          <w:b/>
          <w:bCs/>
          <w:u w:val="single"/>
          <w:lang w:val="ru-RU" w:eastAsia="zh-CN"/>
        </w:rPr>
        <w:t xml:space="preserve"> </w:t>
      </w:r>
      <w:r w:rsidR="00573E92" w:rsidRPr="00573E92">
        <w:rPr>
          <w:b/>
          <w:bCs/>
          <w:u w:val="single"/>
          <w:lang w:val="ru-RU" w:eastAsia="zh-CN"/>
        </w:rPr>
        <w:t xml:space="preserve">План организационной деятельности по поэтапному отказу от ГХФУ </w:t>
      </w:r>
      <w:r w:rsidR="009F1217" w:rsidRPr="00573E92">
        <w:rPr>
          <w:b/>
          <w:bCs/>
          <w:u w:val="single"/>
          <w:lang w:val="ru-RU" w:eastAsia="zh-CN"/>
        </w:rPr>
        <w:t>(</w:t>
      </w:r>
      <w:r w:rsidR="00573E92">
        <w:rPr>
          <w:b/>
          <w:bCs/>
          <w:u w:val="single"/>
          <w:lang w:val="ru-RU" w:eastAsia="zh-CN"/>
        </w:rPr>
        <w:t>Этап</w:t>
      </w:r>
      <w:r w:rsidR="00573E92" w:rsidRPr="00573E92">
        <w:rPr>
          <w:b/>
          <w:bCs/>
          <w:u w:val="single"/>
          <w:lang w:val="en-US" w:eastAsia="zh-CN"/>
        </w:rPr>
        <w:t> </w:t>
      </w:r>
      <w:r w:rsidR="009F1217" w:rsidRPr="009F1217">
        <w:rPr>
          <w:b/>
          <w:bCs/>
          <w:u w:val="single"/>
          <w:lang w:eastAsia="zh-CN"/>
        </w:rPr>
        <w:t>II</w:t>
      </w:r>
      <w:r w:rsidR="00573E92" w:rsidRPr="00573E92">
        <w:rPr>
          <w:b/>
          <w:bCs/>
          <w:u w:val="single"/>
          <w:lang w:val="ru-RU" w:eastAsia="zh-CN"/>
        </w:rPr>
        <w:t>.</w:t>
      </w:r>
      <w:r w:rsidR="009F1217" w:rsidRPr="00573E92">
        <w:rPr>
          <w:b/>
          <w:bCs/>
          <w:u w:val="single"/>
          <w:lang w:val="ru-RU" w:eastAsia="zh-CN"/>
        </w:rPr>
        <w:t xml:space="preserve"> </w:t>
      </w:r>
      <w:r w:rsidR="00573E92">
        <w:rPr>
          <w:b/>
          <w:bCs/>
          <w:u w:val="single"/>
          <w:lang w:val="ru-RU" w:eastAsia="zh-CN"/>
        </w:rPr>
        <w:t xml:space="preserve">Доклад </w:t>
      </w:r>
      <w:r w:rsidR="00573E92" w:rsidRPr="00573E92">
        <w:rPr>
          <w:b/>
          <w:bCs/>
          <w:u w:val="single"/>
          <w:lang w:val="ru-RU" w:eastAsia="zh-CN"/>
        </w:rPr>
        <w:t xml:space="preserve">о ходе выполнения рабочей программы, связанной с четвертым и </w:t>
      </w:r>
      <w:r w:rsidR="00573E92">
        <w:rPr>
          <w:b/>
          <w:bCs/>
          <w:u w:val="single"/>
          <w:lang w:val="ru-RU" w:eastAsia="zh-CN"/>
        </w:rPr>
        <w:t>последним</w:t>
      </w:r>
      <w:r w:rsidR="00573E92" w:rsidRPr="00573E92">
        <w:rPr>
          <w:b/>
          <w:bCs/>
          <w:u w:val="single"/>
          <w:lang w:val="ru-RU" w:eastAsia="zh-CN"/>
        </w:rPr>
        <w:t xml:space="preserve"> траншем)</w:t>
      </w:r>
      <w:r w:rsidR="00573E92" w:rsidRPr="00573E92">
        <w:rPr>
          <w:b/>
          <w:bCs/>
          <w:lang w:val="ru-RU" w:eastAsia="zh-CN"/>
        </w:rPr>
        <w:t xml:space="preserve"> (ПРООН, ЮНЕП и </w:t>
      </w:r>
      <w:r w:rsidR="00573E92">
        <w:rPr>
          <w:b/>
          <w:bCs/>
          <w:lang w:val="ru-RU" w:eastAsia="zh-CN"/>
        </w:rPr>
        <w:t>п</w:t>
      </w:r>
      <w:r w:rsidR="00573E92" w:rsidRPr="00573E92">
        <w:rPr>
          <w:b/>
          <w:bCs/>
          <w:lang w:val="ru-RU" w:eastAsia="zh-CN"/>
        </w:rPr>
        <w:t>равительство Германии</w:t>
      </w:r>
      <w:r w:rsidR="009F1217" w:rsidRPr="00573E92">
        <w:rPr>
          <w:b/>
          <w:bCs/>
          <w:lang w:val="ru-RU" w:eastAsia="zh-CN"/>
        </w:rPr>
        <w:t>)</w:t>
      </w:r>
    </w:p>
    <w:p w14:paraId="05DA7480" w14:textId="7231CB19" w:rsidR="009F1217" w:rsidRPr="00F44FC7" w:rsidRDefault="00F44FC7" w:rsidP="00E20BEC">
      <w:pPr>
        <w:spacing w:after="240"/>
        <w:rPr>
          <w:b/>
          <w:bCs/>
          <w:lang w:val="ru-RU" w:eastAsia="zh-CN"/>
        </w:rPr>
      </w:pPr>
      <w:r>
        <w:rPr>
          <w:b/>
          <w:bCs/>
          <w:lang w:val="ru-RU" w:eastAsia="zh-CN"/>
        </w:rPr>
        <w:t>Справочная информация</w:t>
      </w:r>
    </w:p>
    <w:p w14:paraId="28B40E4B" w14:textId="68997AA3" w:rsidR="009F1217" w:rsidRPr="00720F38" w:rsidRDefault="00720F38" w:rsidP="00E20BEC">
      <w:pPr>
        <w:pStyle w:val="1"/>
        <w:rPr>
          <w:lang w:val="ru-RU" w:eastAsia="zh-CN"/>
        </w:rPr>
      </w:pPr>
      <w:r w:rsidRPr="00720F38">
        <w:rPr>
          <w:lang w:val="ru-RU" w:eastAsia="zh-CN"/>
        </w:rPr>
        <w:t xml:space="preserve">На своем 91-м совещании, утверждая четвертый и </w:t>
      </w:r>
      <w:r>
        <w:rPr>
          <w:lang w:val="ru-RU" w:eastAsia="zh-CN"/>
        </w:rPr>
        <w:t>последний</w:t>
      </w:r>
      <w:r w:rsidRPr="00720F38">
        <w:rPr>
          <w:lang w:val="ru-RU" w:eastAsia="zh-CN"/>
        </w:rPr>
        <w:t xml:space="preserve"> транш этапа</w:t>
      </w:r>
      <w:r w:rsidRPr="00720F38">
        <w:rPr>
          <w:lang w:val="en-US" w:eastAsia="zh-CN"/>
        </w:rPr>
        <w:t> </w:t>
      </w:r>
      <w:r w:rsidRPr="00720F38">
        <w:rPr>
          <w:lang w:eastAsia="zh-CN"/>
        </w:rPr>
        <w:t>II</w:t>
      </w:r>
      <w:r w:rsidRPr="00720F38">
        <w:rPr>
          <w:lang w:val="ru-RU" w:eastAsia="zh-CN"/>
        </w:rPr>
        <w:t xml:space="preserve"> </w:t>
      </w:r>
      <w:r>
        <w:rPr>
          <w:lang w:val="ru-RU" w:eastAsia="zh-CN"/>
        </w:rPr>
        <w:t>п</w:t>
      </w:r>
      <w:r w:rsidRPr="00720F38">
        <w:rPr>
          <w:lang w:val="ru-RU" w:eastAsia="zh-CN"/>
        </w:rPr>
        <w:t xml:space="preserve">лана организационной деятельности по поэтапному отказу от ГХФУ (ПОДПО) для Индии, Исполнительный комитет </w:t>
      </w:r>
      <w:r>
        <w:rPr>
          <w:lang w:val="ru-RU" w:eastAsia="zh-CN"/>
        </w:rPr>
        <w:t>по</w:t>
      </w:r>
      <w:r w:rsidRPr="00720F38">
        <w:rPr>
          <w:lang w:val="ru-RU" w:eastAsia="zh-CN"/>
        </w:rPr>
        <w:t xml:space="preserve">просил у </w:t>
      </w:r>
      <w:r>
        <w:rPr>
          <w:lang w:val="ru-RU" w:eastAsia="zh-CN"/>
        </w:rPr>
        <w:t>п</w:t>
      </w:r>
      <w:r w:rsidRPr="00720F38">
        <w:rPr>
          <w:lang w:val="ru-RU" w:eastAsia="zh-CN"/>
        </w:rPr>
        <w:t xml:space="preserve">равительства Индии, ПРООН, ЮНЕП и </w:t>
      </w:r>
      <w:r>
        <w:rPr>
          <w:lang w:val="ru-RU" w:eastAsia="zh-CN"/>
        </w:rPr>
        <w:t>п</w:t>
      </w:r>
      <w:r w:rsidRPr="00720F38">
        <w:rPr>
          <w:lang w:val="ru-RU" w:eastAsia="zh-CN"/>
        </w:rPr>
        <w:t>равительства Германии представить на первом совещании 2025</w:t>
      </w:r>
      <w:r w:rsidRPr="00720F38">
        <w:rPr>
          <w:lang w:val="en-US" w:eastAsia="zh-CN"/>
        </w:rPr>
        <w:t> </w:t>
      </w:r>
      <w:r w:rsidRPr="00720F38">
        <w:rPr>
          <w:lang w:val="ru-RU" w:eastAsia="zh-CN"/>
        </w:rPr>
        <w:t xml:space="preserve">года </w:t>
      </w:r>
      <w:r>
        <w:rPr>
          <w:lang w:val="ru-RU" w:eastAsia="zh-CN"/>
        </w:rPr>
        <w:t>доклад</w:t>
      </w:r>
      <w:r w:rsidRPr="00720F38">
        <w:rPr>
          <w:lang w:val="ru-RU" w:eastAsia="zh-CN"/>
        </w:rPr>
        <w:t xml:space="preserve"> о ходе выполнения программы </w:t>
      </w:r>
      <w:r>
        <w:rPr>
          <w:lang w:val="ru-RU" w:eastAsia="zh-CN"/>
        </w:rPr>
        <w:t>работы</w:t>
      </w:r>
      <w:r w:rsidRPr="00720F38">
        <w:rPr>
          <w:lang w:val="ru-RU" w:eastAsia="zh-CN"/>
        </w:rPr>
        <w:t xml:space="preserve">, связанной с </w:t>
      </w:r>
      <w:r>
        <w:rPr>
          <w:lang w:val="ru-RU" w:eastAsia="zh-CN"/>
        </w:rPr>
        <w:t>последним</w:t>
      </w:r>
      <w:r w:rsidRPr="00720F38">
        <w:rPr>
          <w:lang w:val="ru-RU" w:eastAsia="zh-CN"/>
        </w:rPr>
        <w:t xml:space="preserve"> траншем </w:t>
      </w:r>
      <w:r>
        <w:rPr>
          <w:lang w:val="ru-RU" w:eastAsia="zh-CN"/>
        </w:rPr>
        <w:t>в</w:t>
      </w:r>
      <w:r w:rsidRPr="00720F38">
        <w:rPr>
          <w:lang w:val="ru-RU" w:eastAsia="zh-CN"/>
        </w:rPr>
        <w:t xml:space="preserve"> </w:t>
      </w:r>
      <w:r>
        <w:rPr>
          <w:lang w:val="ru-RU" w:eastAsia="zh-CN"/>
        </w:rPr>
        <w:t>рамках</w:t>
      </w:r>
      <w:r w:rsidRPr="00720F38">
        <w:rPr>
          <w:lang w:val="ru-RU" w:eastAsia="zh-CN"/>
        </w:rPr>
        <w:t xml:space="preserve"> ПОДПО</w:t>
      </w:r>
      <w:r w:rsidR="009F1217" w:rsidRPr="009F1217">
        <w:rPr>
          <w:vertAlign w:val="superscript"/>
          <w:lang w:eastAsia="zh-CN"/>
        </w:rPr>
        <w:footnoteReference w:id="9"/>
      </w:r>
      <w:r>
        <w:rPr>
          <w:lang w:val="ru-RU" w:eastAsia="zh-CN"/>
        </w:rPr>
        <w:t>.</w:t>
      </w:r>
    </w:p>
    <w:p w14:paraId="1E952B24" w14:textId="151588AE" w:rsidR="009F1217" w:rsidRPr="00720F38" w:rsidRDefault="00720F38" w:rsidP="00E20BEC">
      <w:pPr>
        <w:pStyle w:val="1"/>
        <w:rPr>
          <w:lang w:val="ru-RU" w:eastAsia="zh-CN"/>
        </w:rPr>
      </w:pPr>
      <w:r w:rsidRPr="00720F38">
        <w:rPr>
          <w:lang w:val="ru-RU" w:eastAsia="zh-CN"/>
        </w:rPr>
        <w:t>Правительство Индии сообщило о потреблении 322,44</w:t>
      </w:r>
      <w:r>
        <w:rPr>
          <w:lang w:val="ru-RU" w:eastAsia="zh-CN"/>
        </w:rPr>
        <w:t> тонны ОРС ГХФУ в 2023 </w:t>
      </w:r>
      <w:r w:rsidRPr="00720F38">
        <w:rPr>
          <w:lang w:val="ru-RU" w:eastAsia="zh-CN"/>
        </w:rPr>
        <w:t>году, что на 80,0</w:t>
      </w:r>
      <w:r>
        <w:rPr>
          <w:lang w:val="ru-RU" w:eastAsia="zh-CN"/>
        </w:rPr>
        <w:t> </w:t>
      </w:r>
      <w:r w:rsidRPr="00720F38">
        <w:rPr>
          <w:lang w:val="ru-RU" w:eastAsia="zh-CN"/>
        </w:rPr>
        <w:t>% ниже базового уровня потребления ГХФУ, установленного для соблюдения обязательств</w:t>
      </w:r>
      <w:r w:rsidRPr="009F1217">
        <w:rPr>
          <w:vertAlign w:val="superscript"/>
          <w:lang w:eastAsia="zh-CN"/>
        </w:rPr>
        <w:footnoteReference w:id="10"/>
      </w:r>
      <w:r>
        <w:rPr>
          <w:lang w:val="ru-RU" w:eastAsia="zh-CN"/>
        </w:rPr>
        <w:t>.</w:t>
      </w:r>
      <w:r w:rsidRPr="00720F38">
        <w:rPr>
          <w:lang w:val="ru-RU" w:eastAsia="zh-CN"/>
        </w:rPr>
        <w:t xml:space="preserve"> Предварительные данные о потреблении за 2024</w:t>
      </w:r>
      <w:r>
        <w:rPr>
          <w:lang w:val="ru-RU" w:eastAsia="zh-CN"/>
        </w:rPr>
        <w:t> </w:t>
      </w:r>
      <w:r w:rsidRPr="00720F38">
        <w:rPr>
          <w:lang w:val="ru-RU" w:eastAsia="zh-CN"/>
        </w:rPr>
        <w:t>год находятся в стадии обработки и оц</w:t>
      </w:r>
      <w:r>
        <w:rPr>
          <w:lang w:val="ru-RU" w:eastAsia="zh-CN"/>
        </w:rPr>
        <w:t>ениваются в 464,33 </w:t>
      </w:r>
      <w:r w:rsidRPr="00720F38">
        <w:rPr>
          <w:lang w:val="ru-RU" w:eastAsia="zh-CN"/>
        </w:rPr>
        <w:t xml:space="preserve">тонны ОРС. Данные о потреблении ГХФУ за 2019-2024 годы приведены в таблице </w:t>
      </w:r>
      <w:r w:rsidR="00476BE4" w:rsidRPr="00720F38">
        <w:rPr>
          <w:lang w:val="ru-RU" w:eastAsia="zh-CN"/>
        </w:rPr>
        <w:t>4</w:t>
      </w:r>
      <w:r w:rsidR="009F1217" w:rsidRPr="00720F38">
        <w:rPr>
          <w:lang w:val="ru-RU" w:eastAsia="zh-CN"/>
        </w:rPr>
        <w:t>.</w:t>
      </w:r>
    </w:p>
    <w:p w14:paraId="5BA4BA06" w14:textId="71FBB67B" w:rsidR="009F1217" w:rsidRPr="00720F38" w:rsidRDefault="0029271F" w:rsidP="00E20BEC">
      <w:pPr>
        <w:keepNext/>
        <w:rPr>
          <w:b/>
          <w:lang w:val="ru-RU" w:eastAsia="zh-CN"/>
        </w:rPr>
      </w:pPr>
      <w:r>
        <w:rPr>
          <w:b/>
          <w:lang w:val="ru-RU" w:eastAsia="zh-CN"/>
        </w:rPr>
        <w:lastRenderedPageBreak/>
        <w:t>Таблица</w:t>
      </w:r>
      <w:r w:rsidR="009F1217" w:rsidRPr="009F1217">
        <w:rPr>
          <w:b/>
          <w:lang w:eastAsia="zh-CN"/>
        </w:rPr>
        <w:t> </w:t>
      </w:r>
      <w:r w:rsidR="00476BE4" w:rsidRPr="00DC1BE8">
        <w:rPr>
          <w:b/>
          <w:bCs/>
          <w:lang w:val="ru-RU" w:eastAsia="zh-CN"/>
        </w:rPr>
        <w:t>4</w:t>
      </w:r>
      <w:r w:rsidR="009F1217" w:rsidRPr="00DC1BE8">
        <w:rPr>
          <w:b/>
          <w:lang w:val="ru-RU" w:eastAsia="zh-CN"/>
        </w:rPr>
        <w:t xml:space="preserve">. </w:t>
      </w:r>
      <w:r w:rsidR="00720F38">
        <w:rPr>
          <w:b/>
          <w:lang w:val="ru-RU" w:eastAsia="zh-CN"/>
        </w:rPr>
        <w:t>Потребление</w:t>
      </w:r>
      <w:r w:rsidR="00720F38" w:rsidRPr="00720F38">
        <w:rPr>
          <w:b/>
          <w:lang w:val="ru-RU" w:eastAsia="zh-CN"/>
        </w:rPr>
        <w:t xml:space="preserve"> </w:t>
      </w:r>
      <w:r w:rsidR="00720F38">
        <w:rPr>
          <w:b/>
          <w:lang w:val="ru-RU" w:eastAsia="zh-CN"/>
        </w:rPr>
        <w:t>ГХФУ</w:t>
      </w:r>
      <w:r w:rsidR="00720F38" w:rsidRPr="00720F38">
        <w:rPr>
          <w:b/>
          <w:lang w:val="ru-RU" w:eastAsia="zh-CN"/>
        </w:rPr>
        <w:t xml:space="preserve"> </w:t>
      </w:r>
      <w:r w:rsidR="00720F38">
        <w:rPr>
          <w:b/>
          <w:lang w:val="ru-RU" w:eastAsia="zh-CN"/>
        </w:rPr>
        <w:t>в</w:t>
      </w:r>
      <w:r w:rsidR="00720F38" w:rsidRPr="00720F38">
        <w:rPr>
          <w:b/>
          <w:lang w:val="ru-RU" w:eastAsia="zh-CN"/>
        </w:rPr>
        <w:t xml:space="preserve"> </w:t>
      </w:r>
      <w:r w:rsidR="00720F38">
        <w:rPr>
          <w:b/>
          <w:lang w:val="ru-RU" w:eastAsia="zh-CN"/>
        </w:rPr>
        <w:t>Индии</w:t>
      </w:r>
      <w:r w:rsidR="009F1217" w:rsidRPr="00720F38">
        <w:rPr>
          <w:b/>
          <w:lang w:val="ru-RU" w:eastAsia="zh-CN"/>
        </w:rPr>
        <w:t xml:space="preserve"> (</w:t>
      </w:r>
      <w:r w:rsidR="00720F38" w:rsidRPr="00720F38">
        <w:rPr>
          <w:b/>
          <w:lang w:val="ru-RU" w:eastAsia="zh-CN"/>
        </w:rPr>
        <w:t xml:space="preserve">данные в соответствии со статьей 7 за </w:t>
      </w:r>
      <w:r w:rsidR="009F1217" w:rsidRPr="00720F38">
        <w:rPr>
          <w:b/>
          <w:lang w:val="ru-RU" w:eastAsia="zh-CN"/>
        </w:rPr>
        <w:t>2019-2023</w:t>
      </w:r>
      <w:r w:rsidR="00720F38">
        <w:rPr>
          <w:b/>
          <w:lang w:val="ru-RU" w:eastAsia="zh-CN"/>
        </w:rPr>
        <w:t xml:space="preserve"> гг.</w:t>
      </w:r>
      <w:r w:rsidR="009F1217" w:rsidRPr="00720F38">
        <w:rPr>
          <w:b/>
          <w:lang w:val="ru-RU" w:eastAsia="zh-CN"/>
        </w:rPr>
        <w:t>)</w:t>
      </w:r>
    </w:p>
    <w:tbl>
      <w:tblPr>
        <w:tblW w:w="5000" w:type="pct"/>
        <w:tblLayout w:type="fixed"/>
        <w:tblLook w:val="04A0" w:firstRow="1" w:lastRow="0" w:firstColumn="1" w:lastColumn="0" w:noHBand="0" w:noVBand="1"/>
      </w:tblPr>
      <w:tblGrid>
        <w:gridCol w:w="1998"/>
        <w:gridCol w:w="1046"/>
        <w:gridCol w:w="1046"/>
        <w:gridCol w:w="1048"/>
        <w:gridCol w:w="1046"/>
        <w:gridCol w:w="1046"/>
        <w:gridCol w:w="1048"/>
        <w:gridCol w:w="1233"/>
      </w:tblGrid>
      <w:tr w:rsidR="009F1217" w:rsidRPr="009F1217" w14:paraId="0577A0B4" w14:textId="77777777" w:rsidTr="002F2495">
        <w:trPr>
          <w:tblHeader/>
        </w:trPr>
        <w:tc>
          <w:tcPr>
            <w:tcW w:w="10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816FFD" w14:textId="43554EE1" w:rsidR="009F1217" w:rsidRPr="0029271F" w:rsidRDefault="0029271F" w:rsidP="00E20BEC">
            <w:pPr>
              <w:keepNext/>
              <w:jc w:val="center"/>
              <w:rPr>
                <w:b/>
                <w:bCs/>
                <w:color w:val="000000"/>
                <w:sz w:val="20"/>
                <w:szCs w:val="20"/>
                <w:lang w:val="ru-RU" w:eastAsia="zh-CN"/>
              </w:rPr>
            </w:pPr>
            <w:r>
              <w:rPr>
                <w:b/>
                <w:bCs/>
                <w:color w:val="000000"/>
                <w:sz w:val="20"/>
                <w:szCs w:val="20"/>
                <w:lang w:val="ru-RU" w:eastAsia="zh-CN"/>
              </w:rPr>
              <w:t>ГХФУ</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55B227C2" w14:textId="77777777" w:rsidR="009F1217" w:rsidRPr="009F1217" w:rsidRDefault="009F1217" w:rsidP="00E20BEC">
            <w:pPr>
              <w:keepNext/>
              <w:jc w:val="center"/>
              <w:rPr>
                <w:b/>
                <w:bCs/>
                <w:color w:val="000000"/>
                <w:sz w:val="20"/>
                <w:szCs w:val="20"/>
                <w:lang w:eastAsia="zh-CN"/>
              </w:rPr>
            </w:pPr>
            <w:r w:rsidRPr="009F1217">
              <w:rPr>
                <w:b/>
                <w:bCs/>
                <w:color w:val="000000"/>
                <w:sz w:val="20"/>
                <w:szCs w:val="20"/>
                <w:lang w:eastAsia="zh-CN"/>
              </w:rPr>
              <w:t>2019</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2EAC1811" w14:textId="77777777" w:rsidR="009F1217" w:rsidRPr="009F1217" w:rsidRDefault="009F1217" w:rsidP="00E20BEC">
            <w:pPr>
              <w:keepNext/>
              <w:jc w:val="center"/>
              <w:rPr>
                <w:b/>
                <w:bCs/>
                <w:color w:val="000000"/>
                <w:sz w:val="20"/>
                <w:szCs w:val="20"/>
                <w:lang w:eastAsia="zh-CN"/>
              </w:rPr>
            </w:pPr>
            <w:r w:rsidRPr="009F1217">
              <w:rPr>
                <w:b/>
                <w:bCs/>
                <w:color w:val="000000"/>
                <w:sz w:val="20"/>
                <w:szCs w:val="20"/>
                <w:lang w:eastAsia="zh-CN"/>
              </w:rPr>
              <w:t>2020</w:t>
            </w:r>
          </w:p>
        </w:tc>
        <w:tc>
          <w:tcPr>
            <w:tcW w:w="551" w:type="pct"/>
            <w:tcBorders>
              <w:top w:val="single" w:sz="4" w:space="0" w:color="auto"/>
              <w:left w:val="nil"/>
              <w:bottom w:val="single" w:sz="4" w:space="0" w:color="auto"/>
              <w:right w:val="single" w:sz="4" w:space="0" w:color="auto"/>
            </w:tcBorders>
            <w:shd w:val="clear" w:color="auto" w:fill="auto"/>
            <w:noWrap/>
            <w:vAlign w:val="center"/>
            <w:hideMark/>
          </w:tcPr>
          <w:p w14:paraId="1B240ECF" w14:textId="77777777" w:rsidR="009F1217" w:rsidRPr="009F1217" w:rsidRDefault="009F1217" w:rsidP="00E20BEC">
            <w:pPr>
              <w:keepNext/>
              <w:jc w:val="center"/>
              <w:rPr>
                <w:b/>
                <w:bCs/>
                <w:color w:val="000000"/>
                <w:sz w:val="20"/>
                <w:szCs w:val="20"/>
                <w:lang w:eastAsia="zh-CN"/>
              </w:rPr>
            </w:pPr>
            <w:r w:rsidRPr="009F1217">
              <w:rPr>
                <w:b/>
                <w:bCs/>
                <w:color w:val="000000"/>
                <w:sz w:val="20"/>
                <w:szCs w:val="20"/>
                <w:lang w:eastAsia="zh-CN"/>
              </w:rPr>
              <w:t>2021</w:t>
            </w:r>
          </w:p>
        </w:tc>
        <w:tc>
          <w:tcPr>
            <w:tcW w:w="550" w:type="pct"/>
            <w:tcBorders>
              <w:top w:val="single" w:sz="4" w:space="0" w:color="auto"/>
              <w:left w:val="nil"/>
              <w:bottom w:val="single" w:sz="4" w:space="0" w:color="auto"/>
              <w:right w:val="single" w:sz="4" w:space="0" w:color="auto"/>
            </w:tcBorders>
            <w:vAlign w:val="center"/>
          </w:tcPr>
          <w:p w14:paraId="5158CB61" w14:textId="77777777" w:rsidR="009F1217" w:rsidRPr="009F1217" w:rsidRDefault="009F1217" w:rsidP="00E20BEC">
            <w:pPr>
              <w:keepNext/>
              <w:jc w:val="center"/>
              <w:rPr>
                <w:b/>
                <w:bCs/>
                <w:color w:val="000000"/>
                <w:sz w:val="20"/>
                <w:szCs w:val="20"/>
                <w:lang w:eastAsia="zh-CN"/>
              </w:rPr>
            </w:pPr>
            <w:r w:rsidRPr="009F1217">
              <w:rPr>
                <w:b/>
                <w:bCs/>
                <w:color w:val="000000"/>
                <w:sz w:val="20"/>
                <w:szCs w:val="20"/>
                <w:lang w:eastAsia="zh-CN"/>
              </w:rPr>
              <w:t>2022</w:t>
            </w:r>
          </w:p>
        </w:tc>
        <w:tc>
          <w:tcPr>
            <w:tcW w:w="550" w:type="pct"/>
            <w:tcBorders>
              <w:top w:val="single" w:sz="4" w:space="0" w:color="auto"/>
              <w:left w:val="single" w:sz="4" w:space="0" w:color="auto"/>
              <w:bottom w:val="single" w:sz="4" w:space="0" w:color="auto"/>
              <w:right w:val="single" w:sz="4" w:space="0" w:color="auto"/>
            </w:tcBorders>
            <w:vAlign w:val="center"/>
          </w:tcPr>
          <w:p w14:paraId="567F1A35" w14:textId="77777777" w:rsidR="009F1217" w:rsidRPr="009F1217" w:rsidRDefault="009F1217" w:rsidP="00E20BEC">
            <w:pPr>
              <w:keepNext/>
              <w:jc w:val="center"/>
              <w:rPr>
                <w:b/>
                <w:bCs/>
                <w:color w:val="000000"/>
                <w:sz w:val="20"/>
                <w:szCs w:val="20"/>
                <w:lang w:eastAsia="zh-CN"/>
              </w:rPr>
            </w:pPr>
            <w:r w:rsidRPr="009F1217">
              <w:rPr>
                <w:b/>
                <w:bCs/>
                <w:color w:val="000000"/>
                <w:sz w:val="20"/>
                <w:szCs w:val="20"/>
                <w:lang w:eastAsia="zh-CN"/>
              </w:rPr>
              <w:t>2023</w:t>
            </w:r>
          </w:p>
        </w:tc>
        <w:tc>
          <w:tcPr>
            <w:tcW w:w="551" w:type="pct"/>
            <w:tcBorders>
              <w:top w:val="single" w:sz="4" w:space="0" w:color="auto"/>
              <w:left w:val="single" w:sz="4" w:space="0" w:color="auto"/>
              <w:bottom w:val="single" w:sz="4" w:space="0" w:color="auto"/>
              <w:right w:val="single" w:sz="4" w:space="0" w:color="auto"/>
            </w:tcBorders>
            <w:vAlign w:val="center"/>
          </w:tcPr>
          <w:p w14:paraId="651D5884" w14:textId="77777777" w:rsidR="009F1217" w:rsidRPr="009F1217" w:rsidRDefault="009F1217" w:rsidP="00E20BEC">
            <w:pPr>
              <w:keepNext/>
              <w:jc w:val="center"/>
              <w:rPr>
                <w:b/>
                <w:bCs/>
                <w:color w:val="000000"/>
                <w:sz w:val="20"/>
                <w:szCs w:val="20"/>
                <w:lang w:eastAsia="zh-CN"/>
              </w:rPr>
            </w:pPr>
            <w:r w:rsidRPr="009F1217">
              <w:rPr>
                <w:b/>
                <w:bCs/>
                <w:color w:val="000000"/>
                <w:sz w:val="20"/>
                <w:szCs w:val="20"/>
                <w:lang w:eastAsia="zh-CN"/>
              </w:rPr>
              <w:t>2024*</w:t>
            </w:r>
          </w:p>
        </w:tc>
        <w:tc>
          <w:tcPr>
            <w:tcW w:w="6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D9A40F" w14:textId="23C2C453" w:rsidR="009F1217" w:rsidRPr="002F2495" w:rsidRDefault="002F2495" w:rsidP="00E20BEC">
            <w:pPr>
              <w:keepNext/>
              <w:jc w:val="center"/>
              <w:rPr>
                <w:b/>
                <w:bCs/>
                <w:color w:val="000000"/>
                <w:sz w:val="20"/>
                <w:szCs w:val="20"/>
                <w:lang w:val="ru-RU" w:eastAsia="zh-CN"/>
              </w:rPr>
            </w:pPr>
            <w:r>
              <w:rPr>
                <w:b/>
                <w:bCs/>
                <w:color w:val="000000"/>
                <w:sz w:val="20"/>
                <w:szCs w:val="20"/>
                <w:lang w:val="ru-RU" w:eastAsia="zh-CN"/>
              </w:rPr>
              <w:t>Базовый уровень</w:t>
            </w:r>
          </w:p>
        </w:tc>
      </w:tr>
      <w:tr w:rsidR="009F1217" w:rsidRPr="009F1217" w14:paraId="59BBC058" w14:textId="77777777" w:rsidTr="002E5F3C">
        <w:tc>
          <w:tcPr>
            <w:tcW w:w="5000" w:type="pct"/>
            <w:gridSpan w:val="8"/>
            <w:tcBorders>
              <w:top w:val="nil"/>
              <w:left w:val="single" w:sz="4" w:space="0" w:color="auto"/>
              <w:bottom w:val="single" w:sz="4" w:space="0" w:color="auto"/>
              <w:right w:val="single" w:sz="4" w:space="0" w:color="auto"/>
            </w:tcBorders>
          </w:tcPr>
          <w:p w14:paraId="595CD748" w14:textId="3ED5249B" w:rsidR="009F1217" w:rsidRPr="009F1217" w:rsidRDefault="0029271F" w:rsidP="00E20BEC">
            <w:pPr>
              <w:keepNext/>
              <w:ind w:left="98"/>
              <w:jc w:val="left"/>
              <w:rPr>
                <w:b/>
                <w:bCs/>
                <w:color w:val="000000"/>
                <w:sz w:val="20"/>
                <w:szCs w:val="20"/>
                <w:lang w:eastAsia="zh-CN"/>
              </w:rPr>
            </w:pPr>
            <w:r>
              <w:rPr>
                <w:b/>
                <w:bCs/>
                <w:color w:val="000000"/>
                <w:sz w:val="20"/>
                <w:szCs w:val="20"/>
                <w:lang w:val="ru-RU" w:eastAsia="zh-CN"/>
              </w:rPr>
              <w:t>Метрические тонны</w:t>
            </w:r>
            <w:r w:rsidR="009F1217" w:rsidRPr="009F1217">
              <w:rPr>
                <w:b/>
                <w:bCs/>
                <w:color w:val="000000"/>
                <w:sz w:val="20"/>
                <w:szCs w:val="20"/>
                <w:lang w:eastAsia="zh-CN"/>
              </w:rPr>
              <w:t xml:space="preserve"> (</w:t>
            </w:r>
            <w:r>
              <w:rPr>
                <w:b/>
                <w:bCs/>
                <w:color w:val="000000"/>
                <w:sz w:val="20"/>
                <w:szCs w:val="20"/>
                <w:lang w:val="ru-RU" w:eastAsia="zh-CN"/>
              </w:rPr>
              <w:t>мт</w:t>
            </w:r>
            <w:r w:rsidR="009F1217" w:rsidRPr="009F1217">
              <w:rPr>
                <w:b/>
                <w:bCs/>
                <w:color w:val="000000"/>
                <w:sz w:val="20"/>
                <w:szCs w:val="20"/>
                <w:lang w:eastAsia="zh-CN"/>
              </w:rPr>
              <w:t>)</w:t>
            </w:r>
          </w:p>
        </w:tc>
      </w:tr>
      <w:tr w:rsidR="009F1217" w:rsidRPr="009F1217" w14:paraId="2721C9A3" w14:textId="77777777" w:rsidTr="002E5F3C">
        <w:tc>
          <w:tcPr>
            <w:tcW w:w="10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CECBFC" w14:textId="77777777" w:rsidR="009F1217" w:rsidRPr="009F1217" w:rsidRDefault="009F1217" w:rsidP="00E20BEC">
            <w:pPr>
              <w:ind w:left="98"/>
              <w:jc w:val="left"/>
              <w:rPr>
                <w:color w:val="000000"/>
                <w:sz w:val="20"/>
                <w:szCs w:val="20"/>
                <w:lang w:eastAsia="zh-CN"/>
              </w:rPr>
            </w:pPr>
            <w:r w:rsidRPr="009F1217">
              <w:rPr>
                <w:color w:val="000000"/>
                <w:sz w:val="20"/>
                <w:szCs w:val="20"/>
                <w:lang w:eastAsia="zh-CN"/>
              </w:rPr>
              <w:t>HCFC-22</w:t>
            </w:r>
          </w:p>
        </w:tc>
        <w:tc>
          <w:tcPr>
            <w:tcW w:w="550" w:type="pct"/>
            <w:tcBorders>
              <w:top w:val="nil"/>
              <w:left w:val="nil"/>
              <w:bottom w:val="single" w:sz="4" w:space="0" w:color="auto"/>
              <w:right w:val="single" w:sz="4" w:space="0" w:color="auto"/>
            </w:tcBorders>
            <w:shd w:val="clear" w:color="auto" w:fill="auto"/>
            <w:noWrap/>
          </w:tcPr>
          <w:p w14:paraId="2274381F" w14:textId="7F3C78E6" w:rsidR="009F1217" w:rsidRPr="009F1217" w:rsidRDefault="009F1217" w:rsidP="00E20BEC">
            <w:pPr>
              <w:tabs>
                <w:tab w:val="left" w:pos="430"/>
              </w:tabs>
              <w:ind w:left="-137" w:right="63"/>
              <w:jc w:val="right"/>
              <w:rPr>
                <w:sz w:val="20"/>
                <w:szCs w:val="20"/>
                <w:lang w:eastAsia="zh-CN"/>
              </w:rPr>
            </w:pPr>
            <w:r w:rsidRPr="009F1217">
              <w:rPr>
                <w:sz w:val="20"/>
                <w:szCs w:val="20"/>
                <w:lang w:eastAsia="zh-CN"/>
              </w:rPr>
              <w:t>9</w:t>
            </w:r>
            <w:r w:rsidR="00720F38">
              <w:rPr>
                <w:sz w:val="20"/>
                <w:szCs w:val="20"/>
                <w:lang w:val="ru-RU" w:eastAsia="zh-CN"/>
              </w:rPr>
              <w:t> </w:t>
            </w:r>
            <w:r w:rsidRPr="009F1217">
              <w:rPr>
                <w:sz w:val="20"/>
                <w:szCs w:val="20"/>
                <w:lang w:eastAsia="zh-CN"/>
              </w:rPr>
              <w:t>988</w:t>
            </w:r>
            <w:r w:rsidR="00720F38">
              <w:rPr>
                <w:sz w:val="20"/>
                <w:szCs w:val="20"/>
                <w:lang w:eastAsia="zh-CN"/>
              </w:rPr>
              <w:t>,</w:t>
            </w:r>
            <w:r w:rsidRPr="009F1217">
              <w:rPr>
                <w:sz w:val="20"/>
                <w:szCs w:val="20"/>
                <w:lang w:eastAsia="zh-CN"/>
              </w:rPr>
              <w:t>45</w:t>
            </w:r>
          </w:p>
        </w:tc>
        <w:tc>
          <w:tcPr>
            <w:tcW w:w="550" w:type="pct"/>
            <w:tcBorders>
              <w:top w:val="nil"/>
              <w:left w:val="nil"/>
              <w:bottom w:val="single" w:sz="4" w:space="0" w:color="auto"/>
              <w:right w:val="single" w:sz="4" w:space="0" w:color="auto"/>
            </w:tcBorders>
            <w:shd w:val="clear" w:color="auto" w:fill="auto"/>
            <w:noWrap/>
          </w:tcPr>
          <w:p w14:paraId="5F99D23B" w14:textId="7B2C4459" w:rsidR="009F1217" w:rsidRPr="009F1217" w:rsidRDefault="009F1217" w:rsidP="00E20BEC">
            <w:pPr>
              <w:tabs>
                <w:tab w:val="left" w:pos="430"/>
              </w:tabs>
              <w:ind w:left="-137" w:right="63"/>
              <w:jc w:val="right"/>
              <w:rPr>
                <w:sz w:val="20"/>
                <w:szCs w:val="20"/>
                <w:lang w:eastAsia="zh-CN"/>
              </w:rPr>
            </w:pPr>
            <w:r w:rsidRPr="009F1217">
              <w:rPr>
                <w:sz w:val="20"/>
                <w:szCs w:val="20"/>
                <w:lang w:eastAsia="zh-CN"/>
              </w:rPr>
              <w:t>5</w:t>
            </w:r>
            <w:r w:rsidR="00720F38">
              <w:rPr>
                <w:sz w:val="20"/>
                <w:szCs w:val="20"/>
                <w:lang w:eastAsia="zh-CN"/>
              </w:rPr>
              <w:t> </w:t>
            </w:r>
            <w:r w:rsidRPr="009F1217">
              <w:rPr>
                <w:sz w:val="20"/>
                <w:szCs w:val="20"/>
                <w:lang w:eastAsia="zh-CN"/>
              </w:rPr>
              <w:t>404</w:t>
            </w:r>
            <w:r w:rsidR="00720F38">
              <w:rPr>
                <w:sz w:val="20"/>
                <w:szCs w:val="20"/>
                <w:lang w:eastAsia="zh-CN"/>
              </w:rPr>
              <w:t>,</w:t>
            </w:r>
            <w:r w:rsidRPr="009F1217">
              <w:rPr>
                <w:sz w:val="20"/>
                <w:szCs w:val="20"/>
                <w:lang w:eastAsia="zh-CN"/>
              </w:rPr>
              <w:t>19</w:t>
            </w:r>
          </w:p>
        </w:tc>
        <w:tc>
          <w:tcPr>
            <w:tcW w:w="551" w:type="pct"/>
            <w:tcBorders>
              <w:top w:val="nil"/>
              <w:left w:val="nil"/>
              <w:bottom w:val="single" w:sz="4" w:space="0" w:color="auto"/>
              <w:right w:val="single" w:sz="4" w:space="0" w:color="auto"/>
            </w:tcBorders>
            <w:shd w:val="clear" w:color="auto" w:fill="auto"/>
            <w:noWrap/>
          </w:tcPr>
          <w:p w14:paraId="2B22FA86" w14:textId="7E34FF0A" w:rsidR="009F1217" w:rsidRPr="009F1217" w:rsidRDefault="009F1217" w:rsidP="00E20BEC">
            <w:pPr>
              <w:tabs>
                <w:tab w:val="left" w:pos="430"/>
              </w:tabs>
              <w:ind w:left="-137" w:right="63"/>
              <w:jc w:val="right"/>
              <w:rPr>
                <w:color w:val="000000"/>
                <w:sz w:val="20"/>
                <w:szCs w:val="20"/>
                <w:lang w:eastAsia="zh-CN"/>
              </w:rPr>
            </w:pPr>
            <w:r w:rsidRPr="009F1217">
              <w:rPr>
                <w:color w:val="000000"/>
                <w:sz w:val="20"/>
                <w:szCs w:val="20"/>
                <w:lang w:eastAsia="zh-CN"/>
              </w:rPr>
              <w:t>4</w:t>
            </w:r>
            <w:r w:rsidR="00720F38">
              <w:rPr>
                <w:color w:val="000000"/>
                <w:sz w:val="20"/>
                <w:szCs w:val="20"/>
                <w:lang w:eastAsia="zh-CN"/>
              </w:rPr>
              <w:t> </w:t>
            </w:r>
            <w:r w:rsidRPr="009F1217">
              <w:rPr>
                <w:color w:val="000000"/>
                <w:sz w:val="20"/>
                <w:szCs w:val="20"/>
                <w:lang w:eastAsia="zh-CN"/>
              </w:rPr>
              <w:t>278</w:t>
            </w:r>
            <w:r w:rsidR="00720F38">
              <w:rPr>
                <w:color w:val="000000"/>
                <w:sz w:val="20"/>
                <w:szCs w:val="20"/>
                <w:lang w:eastAsia="zh-CN"/>
              </w:rPr>
              <w:t>,</w:t>
            </w:r>
            <w:r w:rsidRPr="009F1217">
              <w:rPr>
                <w:color w:val="000000"/>
                <w:sz w:val="20"/>
                <w:szCs w:val="20"/>
                <w:lang w:eastAsia="zh-CN"/>
              </w:rPr>
              <w:t>99</w:t>
            </w:r>
          </w:p>
        </w:tc>
        <w:tc>
          <w:tcPr>
            <w:tcW w:w="550" w:type="pct"/>
            <w:tcBorders>
              <w:top w:val="single" w:sz="4" w:space="0" w:color="auto"/>
              <w:left w:val="nil"/>
              <w:bottom w:val="single" w:sz="4" w:space="0" w:color="auto"/>
              <w:right w:val="single" w:sz="4" w:space="0" w:color="auto"/>
            </w:tcBorders>
          </w:tcPr>
          <w:p w14:paraId="77F1BF64" w14:textId="55161EC0" w:rsidR="009F1217" w:rsidRPr="009F1217" w:rsidRDefault="009F1217" w:rsidP="00E20BEC">
            <w:pPr>
              <w:tabs>
                <w:tab w:val="left" w:pos="430"/>
              </w:tabs>
              <w:ind w:left="-137" w:right="63"/>
              <w:jc w:val="right"/>
              <w:rPr>
                <w:color w:val="000000"/>
                <w:sz w:val="20"/>
                <w:szCs w:val="20"/>
                <w:lang w:eastAsia="zh-CN"/>
              </w:rPr>
            </w:pPr>
            <w:r w:rsidRPr="009F1217">
              <w:rPr>
                <w:color w:val="000000"/>
                <w:sz w:val="20"/>
                <w:szCs w:val="20"/>
                <w:lang w:eastAsia="zh-CN"/>
              </w:rPr>
              <w:t>6</w:t>
            </w:r>
            <w:r w:rsidR="00720F38">
              <w:rPr>
                <w:color w:val="000000"/>
                <w:sz w:val="20"/>
                <w:szCs w:val="20"/>
                <w:lang w:eastAsia="zh-CN"/>
              </w:rPr>
              <w:t> </w:t>
            </w:r>
            <w:r w:rsidRPr="009F1217">
              <w:rPr>
                <w:color w:val="000000"/>
                <w:sz w:val="20"/>
                <w:szCs w:val="20"/>
                <w:lang w:eastAsia="zh-CN"/>
              </w:rPr>
              <w:t>220</w:t>
            </w:r>
            <w:r w:rsidR="00720F38">
              <w:rPr>
                <w:color w:val="000000"/>
                <w:sz w:val="20"/>
                <w:szCs w:val="20"/>
                <w:lang w:eastAsia="zh-CN"/>
              </w:rPr>
              <w:t>,</w:t>
            </w:r>
            <w:r w:rsidRPr="009F1217">
              <w:rPr>
                <w:color w:val="000000"/>
                <w:sz w:val="20"/>
                <w:szCs w:val="20"/>
                <w:lang w:eastAsia="zh-CN"/>
              </w:rPr>
              <w:t>55</w:t>
            </w:r>
          </w:p>
        </w:tc>
        <w:tc>
          <w:tcPr>
            <w:tcW w:w="550" w:type="pct"/>
            <w:tcBorders>
              <w:top w:val="single" w:sz="4" w:space="0" w:color="auto"/>
              <w:left w:val="single" w:sz="4" w:space="0" w:color="auto"/>
              <w:bottom w:val="single" w:sz="4" w:space="0" w:color="auto"/>
              <w:right w:val="single" w:sz="4" w:space="0" w:color="auto"/>
            </w:tcBorders>
          </w:tcPr>
          <w:p w14:paraId="104861EE" w14:textId="18BA1136" w:rsidR="009F1217" w:rsidRPr="009F1217" w:rsidRDefault="009F1217" w:rsidP="00E20BEC">
            <w:pPr>
              <w:tabs>
                <w:tab w:val="left" w:pos="430"/>
              </w:tabs>
              <w:ind w:left="-137" w:right="63"/>
              <w:jc w:val="right"/>
              <w:rPr>
                <w:color w:val="000000"/>
                <w:sz w:val="20"/>
                <w:szCs w:val="20"/>
                <w:lang w:eastAsia="zh-CN"/>
              </w:rPr>
            </w:pPr>
            <w:r w:rsidRPr="009F1217">
              <w:rPr>
                <w:color w:val="000000"/>
                <w:sz w:val="20"/>
                <w:szCs w:val="20"/>
                <w:lang w:eastAsia="zh-CN"/>
              </w:rPr>
              <w:t>5</w:t>
            </w:r>
            <w:r w:rsidR="00720F38">
              <w:rPr>
                <w:color w:val="000000"/>
                <w:sz w:val="20"/>
                <w:szCs w:val="20"/>
                <w:lang w:eastAsia="zh-CN"/>
              </w:rPr>
              <w:t> </w:t>
            </w:r>
            <w:r w:rsidRPr="009F1217">
              <w:rPr>
                <w:color w:val="000000"/>
                <w:sz w:val="20"/>
                <w:szCs w:val="20"/>
                <w:lang w:eastAsia="zh-CN"/>
              </w:rPr>
              <w:t>819</w:t>
            </w:r>
            <w:r w:rsidR="00720F38">
              <w:rPr>
                <w:color w:val="000000"/>
                <w:sz w:val="20"/>
                <w:szCs w:val="20"/>
                <w:lang w:eastAsia="zh-CN"/>
              </w:rPr>
              <w:t>,</w:t>
            </w:r>
            <w:r w:rsidRPr="009F1217">
              <w:rPr>
                <w:color w:val="000000"/>
                <w:sz w:val="20"/>
                <w:szCs w:val="20"/>
                <w:lang w:eastAsia="zh-CN"/>
              </w:rPr>
              <w:t>05</w:t>
            </w:r>
          </w:p>
        </w:tc>
        <w:tc>
          <w:tcPr>
            <w:tcW w:w="551" w:type="pct"/>
            <w:tcBorders>
              <w:top w:val="nil"/>
              <w:left w:val="single" w:sz="4" w:space="0" w:color="auto"/>
              <w:bottom w:val="single" w:sz="4" w:space="0" w:color="auto"/>
              <w:right w:val="single" w:sz="4" w:space="0" w:color="auto"/>
            </w:tcBorders>
          </w:tcPr>
          <w:p w14:paraId="43E1B204" w14:textId="77777777" w:rsidR="009F1217" w:rsidRPr="009F1217" w:rsidRDefault="009F1217" w:rsidP="00E20BEC">
            <w:pPr>
              <w:tabs>
                <w:tab w:val="left" w:pos="430"/>
              </w:tabs>
              <w:ind w:left="-137" w:right="184"/>
              <w:jc w:val="right"/>
              <w:rPr>
                <w:color w:val="000000"/>
                <w:sz w:val="20"/>
                <w:szCs w:val="20"/>
                <w:lang w:eastAsia="zh-CN"/>
              </w:rPr>
            </w:pPr>
          </w:p>
        </w:tc>
        <w:tc>
          <w:tcPr>
            <w:tcW w:w="647" w:type="pct"/>
            <w:tcBorders>
              <w:top w:val="nil"/>
              <w:left w:val="single" w:sz="4" w:space="0" w:color="auto"/>
              <w:bottom w:val="single" w:sz="4" w:space="0" w:color="auto"/>
              <w:right w:val="single" w:sz="4" w:space="0" w:color="auto"/>
            </w:tcBorders>
            <w:shd w:val="clear" w:color="auto" w:fill="auto"/>
            <w:noWrap/>
            <w:tcMar>
              <w:left w:w="28" w:type="dxa"/>
            </w:tcMar>
          </w:tcPr>
          <w:p w14:paraId="44771307" w14:textId="5DA2DF0C" w:rsidR="009F1217" w:rsidRPr="009F1217" w:rsidRDefault="009F1217" w:rsidP="00E20BEC">
            <w:pPr>
              <w:tabs>
                <w:tab w:val="left" w:pos="430"/>
              </w:tabs>
              <w:ind w:left="-137" w:right="254"/>
              <w:jc w:val="right"/>
              <w:rPr>
                <w:color w:val="000000"/>
                <w:sz w:val="20"/>
                <w:szCs w:val="20"/>
                <w:lang w:eastAsia="zh-CN"/>
              </w:rPr>
            </w:pPr>
            <w:r w:rsidRPr="009F1217">
              <w:rPr>
                <w:color w:val="000000"/>
                <w:sz w:val="20"/>
                <w:szCs w:val="20"/>
                <w:lang w:eastAsia="zh-CN"/>
              </w:rPr>
              <w:t>10</w:t>
            </w:r>
            <w:r w:rsidR="002F2495">
              <w:rPr>
                <w:color w:val="000000"/>
                <w:sz w:val="20"/>
                <w:szCs w:val="20"/>
                <w:lang w:eastAsia="zh-CN"/>
              </w:rPr>
              <w:t> </w:t>
            </w:r>
            <w:r w:rsidRPr="009F1217">
              <w:rPr>
                <w:color w:val="000000"/>
                <w:sz w:val="20"/>
                <w:szCs w:val="20"/>
                <w:lang w:eastAsia="zh-CN"/>
              </w:rPr>
              <w:t>944</w:t>
            </w:r>
            <w:r w:rsidR="002F2495">
              <w:rPr>
                <w:color w:val="000000"/>
                <w:sz w:val="20"/>
                <w:szCs w:val="20"/>
                <w:lang w:eastAsia="zh-CN"/>
              </w:rPr>
              <w:t>,</w:t>
            </w:r>
            <w:r w:rsidRPr="009F1217">
              <w:rPr>
                <w:color w:val="000000"/>
                <w:sz w:val="20"/>
                <w:szCs w:val="20"/>
                <w:lang w:eastAsia="zh-CN"/>
              </w:rPr>
              <w:t>7</w:t>
            </w:r>
          </w:p>
        </w:tc>
      </w:tr>
      <w:tr w:rsidR="009F1217" w:rsidRPr="009F1217" w14:paraId="0959DDC3" w14:textId="77777777" w:rsidTr="002E5F3C">
        <w:tc>
          <w:tcPr>
            <w:tcW w:w="10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4140BD" w14:textId="77777777" w:rsidR="009F1217" w:rsidRPr="009F1217" w:rsidRDefault="009F1217" w:rsidP="00E20BEC">
            <w:pPr>
              <w:ind w:left="98"/>
              <w:jc w:val="left"/>
              <w:rPr>
                <w:color w:val="000000"/>
                <w:sz w:val="20"/>
                <w:szCs w:val="20"/>
                <w:lang w:eastAsia="zh-CN"/>
              </w:rPr>
            </w:pPr>
            <w:r w:rsidRPr="009F1217">
              <w:rPr>
                <w:color w:val="000000"/>
                <w:sz w:val="20"/>
                <w:szCs w:val="20"/>
                <w:lang w:eastAsia="zh-CN"/>
              </w:rPr>
              <w:t>HCFC-123</w:t>
            </w:r>
          </w:p>
        </w:tc>
        <w:tc>
          <w:tcPr>
            <w:tcW w:w="550" w:type="pct"/>
            <w:tcBorders>
              <w:top w:val="nil"/>
              <w:left w:val="nil"/>
              <w:bottom w:val="single" w:sz="4" w:space="0" w:color="auto"/>
              <w:right w:val="single" w:sz="4" w:space="0" w:color="auto"/>
            </w:tcBorders>
            <w:shd w:val="clear" w:color="auto" w:fill="auto"/>
            <w:noWrap/>
          </w:tcPr>
          <w:p w14:paraId="205D7A4A" w14:textId="178F34F9" w:rsidR="009F1217" w:rsidRPr="009F1217" w:rsidRDefault="009F1217" w:rsidP="00E20BEC">
            <w:pPr>
              <w:tabs>
                <w:tab w:val="left" w:pos="430"/>
              </w:tabs>
              <w:ind w:left="-137" w:right="63"/>
              <w:jc w:val="right"/>
              <w:rPr>
                <w:sz w:val="20"/>
                <w:szCs w:val="20"/>
                <w:lang w:eastAsia="zh-CN"/>
              </w:rPr>
            </w:pPr>
            <w:r w:rsidRPr="009F1217">
              <w:rPr>
                <w:sz w:val="20"/>
                <w:szCs w:val="20"/>
                <w:lang w:eastAsia="zh-CN"/>
              </w:rPr>
              <w:t>77</w:t>
            </w:r>
            <w:r w:rsidR="00720F38">
              <w:rPr>
                <w:sz w:val="20"/>
                <w:szCs w:val="20"/>
                <w:lang w:eastAsia="zh-CN"/>
              </w:rPr>
              <w:t>,</w:t>
            </w:r>
            <w:r w:rsidRPr="009F1217">
              <w:rPr>
                <w:sz w:val="20"/>
                <w:szCs w:val="20"/>
                <w:lang w:eastAsia="zh-CN"/>
              </w:rPr>
              <w:t>48</w:t>
            </w:r>
          </w:p>
        </w:tc>
        <w:tc>
          <w:tcPr>
            <w:tcW w:w="550" w:type="pct"/>
            <w:tcBorders>
              <w:top w:val="nil"/>
              <w:left w:val="nil"/>
              <w:bottom w:val="single" w:sz="4" w:space="0" w:color="auto"/>
              <w:right w:val="single" w:sz="4" w:space="0" w:color="auto"/>
            </w:tcBorders>
            <w:shd w:val="clear" w:color="auto" w:fill="auto"/>
            <w:noWrap/>
          </w:tcPr>
          <w:p w14:paraId="3D292460" w14:textId="7977FD73" w:rsidR="009F1217" w:rsidRPr="009F1217" w:rsidRDefault="009F1217" w:rsidP="00E20BEC">
            <w:pPr>
              <w:tabs>
                <w:tab w:val="left" w:pos="430"/>
              </w:tabs>
              <w:ind w:left="-137" w:right="63"/>
              <w:jc w:val="right"/>
              <w:rPr>
                <w:sz w:val="20"/>
                <w:szCs w:val="20"/>
                <w:lang w:eastAsia="zh-CN"/>
              </w:rPr>
            </w:pPr>
            <w:r w:rsidRPr="009F1217">
              <w:rPr>
                <w:sz w:val="20"/>
                <w:szCs w:val="20"/>
                <w:lang w:eastAsia="zh-CN"/>
              </w:rPr>
              <w:t>12</w:t>
            </w:r>
            <w:r w:rsidR="00720F38">
              <w:rPr>
                <w:sz w:val="20"/>
                <w:szCs w:val="20"/>
                <w:lang w:eastAsia="zh-CN"/>
              </w:rPr>
              <w:t>,</w:t>
            </w:r>
            <w:r w:rsidRPr="009F1217">
              <w:rPr>
                <w:sz w:val="20"/>
                <w:szCs w:val="20"/>
                <w:lang w:eastAsia="zh-CN"/>
              </w:rPr>
              <w:t>99</w:t>
            </w:r>
          </w:p>
        </w:tc>
        <w:tc>
          <w:tcPr>
            <w:tcW w:w="551" w:type="pct"/>
            <w:tcBorders>
              <w:top w:val="nil"/>
              <w:left w:val="nil"/>
              <w:bottom w:val="single" w:sz="4" w:space="0" w:color="auto"/>
              <w:right w:val="single" w:sz="4" w:space="0" w:color="auto"/>
            </w:tcBorders>
            <w:shd w:val="clear" w:color="auto" w:fill="auto"/>
            <w:noWrap/>
          </w:tcPr>
          <w:p w14:paraId="6E655941" w14:textId="0D025653" w:rsidR="009F1217" w:rsidRPr="009F1217" w:rsidRDefault="009F1217" w:rsidP="00E20BEC">
            <w:pPr>
              <w:tabs>
                <w:tab w:val="left" w:pos="430"/>
              </w:tabs>
              <w:ind w:left="-137" w:right="63"/>
              <w:jc w:val="right"/>
              <w:rPr>
                <w:color w:val="000000"/>
                <w:sz w:val="20"/>
                <w:szCs w:val="20"/>
                <w:lang w:eastAsia="zh-CN"/>
              </w:rPr>
            </w:pPr>
            <w:r w:rsidRPr="009F1217">
              <w:rPr>
                <w:color w:val="000000"/>
                <w:sz w:val="20"/>
                <w:szCs w:val="20"/>
                <w:lang w:eastAsia="zh-CN"/>
              </w:rPr>
              <w:t>47</w:t>
            </w:r>
            <w:r w:rsidR="00720F38">
              <w:rPr>
                <w:color w:val="000000"/>
                <w:sz w:val="20"/>
                <w:szCs w:val="20"/>
                <w:lang w:eastAsia="zh-CN"/>
              </w:rPr>
              <w:t>,</w:t>
            </w:r>
            <w:r w:rsidRPr="009F1217">
              <w:rPr>
                <w:color w:val="000000"/>
                <w:sz w:val="20"/>
                <w:szCs w:val="20"/>
                <w:lang w:eastAsia="zh-CN"/>
              </w:rPr>
              <w:t>19</w:t>
            </w:r>
          </w:p>
        </w:tc>
        <w:tc>
          <w:tcPr>
            <w:tcW w:w="550" w:type="pct"/>
            <w:tcBorders>
              <w:top w:val="single" w:sz="4" w:space="0" w:color="auto"/>
              <w:left w:val="nil"/>
              <w:bottom w:val="single" w:sz="4" w:space="0" w:color="auto"/>
              <w:right w:val="single" w:sz="4" w:space="0" w:color="auto"/>
            </w:tcBorders>
          </w:tcPr>
          <w:p w14:paraId="411DFF69" w14:textId="2B6B4303" w:rsidR="009F1217" w:rsidRPr="009F1217" w:rsidRDefault="009F1217" w:rsidP="00E20BEC">
            <w:pPr>
              <w:tabs>
                <w:tab w:val="left" w:pos="430"/>
              </w:tabs>
              <w:ind w:left="-137" w:right="63"/>
              <w:jc w:val="right"/>
              <w:rPr>
                <w:color w:val="000000"/>
                <w:sz w:val="20"/>
                <w:szCs w:val="20"/>
                <w:lang w:eastAsia="zh-CN"/>
              </w:rPr>
            </w:pPr>
            <w:r w:rsidRPr="009F1217">
              <w:rPr>
                <w:color w:val="000000"/>
                <w:sz w:val="20"/>
                <w:szCs w:val="20"/>
                <w:lang w:eastAsia="zh-CN"/>
              </w:rPr>
              <w:t>173</w:t>
            </w:r>
            <w:r w:rsidR="00720F38">
              <w:rPr>
                <w:color w:val="000000"/>
                <w:sz w:val="20"/>
                <w:szCs w:val="20"/>
                <w:lang w:eastAsia="zh-CN"/>
              </w:rPr>
              <w:t>,</w:t>
            </w:r>
            <w:r w:rsidRPr="009F1217">
              <w:rPr>
                <w:color w:val="000000"/>
                <w:sz w:val="20"/>
                <w:szCs w:val="20"/>
                <w:lang w:eastAsia="zh-CN"/>
              </w:rPr>
              <w:t>38</w:t>
            </w:r>
          </w:p>
        </w:tc>
        <w:tc>
          <w:tcPr>
            <w:tcW w:w="550" w:type="pct"/>
            <w:tcBorders>
              <w:top w:val="single" w:sz="4" w:space="0" w:color="auto"/>
              <w:left w:val="single" w:sz="4" w:space="0" w:color="auto"/>
              <w:bottom w:val="single" w:sz="4" w:space="0" w:color="auto"/>
              <w:right w:val="single" w:sz="4" w:space="0" w:color="auto"/>
            </w:tcBorders>
          </w:tcPr>
          <w:p w14:paraId="36DC2F18" w14:textId="0195092D" w:rsidR="009F1217" w:rsidRPr="009F1217" w:rsidRDefault="009F1217" w:rsidP="00E20BEC">
            <w:pPr>
              <w:tabs>
                <w:tab w:val="left" w:pos="430"/>
              </w:tabs>
              <w:ind w:left="-137" w:right="63"/>
              <w:jc w:val="right"/>
              <w:rPr>
                <w:color w:val="000000"/>
                <w:sz w:val="20"/>
                <w:szCs w:val="20"/>
                <w:lang w:eastAsia="zh-CN"/>
              </w:rPr>
            </w:pPr>
            <w:r w:rsidRPr="009F1217">
              <w:rPr>
                <w:color w:val="000000"/>
                <w:sz w:val="20"/>
                <w:szCs w:val="20"/>
                <w:lang w:eastAsia="zh-CN"/>
              </w:rPr>
              <w:t>84</w:t>
            </w:r>
            <w:r w:rsidR="00720F38">
              <w:rPr>
                <w:color w:val="000000"/>
                <w:sz w:val="20"/>
                <w:szCs w:val="20"/>
                <w:lang w:eastAsia="zh-CN"/>
              </w:rPr>
              <w:t>,</w:t>
            </w:r>
            <w:r w:rsidRPr="009F1217">
              <w:rPr>
                <w:color w:val="000000"/>
                <w:sz w:val="20"/>
                <w:szCs w:val="20"/>
                <w:lang w:eastAsia="zh-CN"/>
              </w:rPr>
              <w:t>38</w:t>
            </w:r>
          </w:p>
        </w:tc>
        <w:tc>
          <w:tcPr>
            <w:tcW w:w="551" w:type="pct"/>
            <w:tcBorders>
              <w:top w:val="nil"/>
              <w:left w:val="single" w:sz="4" w:space="0" w:color="auto"/>
              <w:bottom w:val="single" w:sz="4" w:space="0" w:color="auto"/>
              <w:right w:val="single" w:sz="4" w:space="0" w:color="auto"/>
            </w:tcBorders>
          </w:tcPr>
          <w:p w14:paraId="38077E4A" w14:textId="77777777" w:rsidR="009F1217" w:rsidRPr="009F1217" w:rsidRDefault="009F1217" w:rsidP="00E20BEC">
            <w:pPr>
              <w:tabs>
                <w:tab w:val="left" w:pos="430"/>
              </w:tabs>
              <w:ind w:left="-137" w:right="184"/>
              <w:jc w:val="right"/>
              <w:rPr>
                <w:color w:val="000000"/>
                <w:sz w:val="20"/>
                <w:szCs w:val="20"/>
                <w:lang w:eastAsia="zh-CN"/>
              </w:rPr>
            </w:pPr>
          </w:p>
        </w:tc>
        <w:tc>
          <w:tcPr>
            <w:tcW w:w="647" w:type="pct"/>
            <w:tcBorders>
              <w:top w:val="nil"/>
              <w:left w:val="single" w:sz="4" w:space="0" w:color="auto"/>
              <w:bottom w:val="single" w:sz="4" w:space="0" w:color="auto"/>
              <w:right w:val="single" w:sz="4" w:space="0" w:color="auto"/>
            </w:tcBorders>
            <w:shd w:val="clear" w:color="auto" w:fill="auto"/>
            <w:noWrap/>
            <w:tcMar>
              <w:left w:w="28" w:type="dxa"/>
            </w:tcMar>
          </w:tcPr>
          <w:p w14:paraId="1284BD2B" w14:textId="43325CCF" w:rsidR="009F1217" w:rsidRPr="009F1217" w:rsidRDefault="009F1217" w:rsidP="00E20BEC">
            <w:pPr>
              <w:tabs>
                <w:tab w:val="left" w:pos="430"/>
              </w:tabs>
              <w:ind w:left="-137" w:right="254"/>
              <w:jc w:val="right"/>
              <w:rPr>
                <w:color w:val="000000"/>
                <w:sz w:val="20"/>
                <w:szCs w:val="20"/>
                <w:lang w:eastAsia="zh-CN"/>
              </w:rPr>
            </w:pPr>
            <w:r w:rsidRPr="009F1217">
              <w:rPr>
                <w:color w:val="000000"/>
                <w:sz w:val="20"/>
                <w:szCs w:val="20"/>
                <w:lang w:eastAsia="zh-CN"/>
              </w:rPr>
              <w:t>176</w:t>
            </w:r>
            <w:r w:rsidR="002F2495">
              <w:rPr>
                <w:color w:val="000000"/>
                <w:sz w:val="20"/>
                <w:szCs w:val="20"/>
                <w:lang w:eastAsia="zh-CN"/>
              </w:rPr>
              <w:t>,</w:t>
            </w:r>
            <w:r w:rsidRPr="009F1217">
              <w:rPr>
                <w:color w:val="000000"/>
                <w:sz w:val="20"/>
                <w:szCs w:val="20"/>
                <w:lang w:eastAsia="zh-CN"/>
              </w:rPr>
              <w:t>5</w:t>
            </w:r>
          </w:p>
        </w:tc>
      </w:tr>
      <w:tr w:rsidR="009F1217" w:rsidRPr="009F1217" w14:paraId="5D5A2AC4" w14:textId="77777777" w:rsidTr="002E5F3C">
        <w:tc>
          <w:tcPr>
            <w:tcW w:w="10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9D2BB9" w14:textId="77777777" w:rsidR="009F1217" w:rsidRPr="009F1217" w:rsidRDefault="009F1217" w:rsidP="00E20BEC">
            <w:pPr>
              <w:ind w:left="98"/>
              <w:jc w:val="left"/>
              <w:rPr>
                <w:color w:val="000000"/>
                <w:sz w:val="20"/>
                <w:szCs w:val="20"/>
                <w:lang w:eastAsia="zh-CN"/>
              </w:rPr>
            </w:pPr>
            <w:r w:rsidRPr="009F1217">
              <w:rPr>
                <w:color w:val="000000"/>
                <w:sz w:val="20"/>
                <w:szCs w:val="20"/>
                <w:lang w:eastAsia="zh-CN"/>
              </w:rPr>
              <w:t>HCFC-141b</w:t>
            </w:r>
          </w:p>
        </w:tc>
        <w:tc>
          <w:tcPr>
            <w:tcW w:w="550" w:type="pct"/>
            <w:tcBorders>
              <w:top w:val="nil"/>
              <w:left w:val="nil"/>
              <w:bottom w:val="single" w:sz="4" w:space="0" w:color="auto"/>
              <w:right w:val="single" w:sz="4" w:space="0" w:color="auto"/>
            </w:tcBorders>
            <w:shd w:val="clear" w:color="auto" w:fill="auto"/>
            <w:noWrap/>
          </w:tcPr>
          <w:p w14:paraId="43A346A7" w14:textId="6D479E70" w:rsidR="009F1217" w:rsidRPr="009F1217" w:rsidRDefault="009F1217" w:rsidP="00E20BEC">
            <w:pPr>
              <w:tabs>
                <w:tab w:val="left" w:pos="430"/>
              </w:tabs>
              <w:ind w:left="-137" w:right="63"/>
              <w:jc w:val="right"/>
              <w:rPr>
                <w:sz w:val="20"/>
                <w:szCs w:val="20"/>
                <w:lang w:eastAsia="zh-CN"/>
              </w:rPr>
            </w:pPr>
            <w:r w:rsidRPr="009F1217">
              <w:rPr>
                <w:sz w:val="20"/>
                <w:szCs w:val="20"/>
                <w:lang w:eastAsia="zh-CN"/>
              </w:rPr>
              <w:t>3</w:t>
            </w:r>
            <w:r w:rsidR="00720F38">
              <w:rPr>
                <w:sz w:val="20"/>
                <w:szCs w:val="20"/>
                <w:lang w:eastAsia="zh-CN"/>
              </w:rPr>
              <w:t xml:space="preserve"> </w:t>
            </w:r>
            <w:r w:rsidRPr="009F1217">
              <w:rPr>
                <w:sz w:val="20"/>
                <w:szCs w:val="20"/>
                <w:lang w:eastAsia="zh-CN"/>
              </w:rPr>
              <w:t>494</w:t>
            </w:r>
            <w:r w:rsidR="00720F38">
              <w:rPr>
                <w:sz w:val="20"/>
                <w:szCs w:val="20"/>
                <w:lang w:eastAsia="zh-CN"/>
              </w:rPr>
              <w:t>,</w:t>
            </w:r>
            <w:r w:rsidRPr="009F1217">
              <w:rPr>
                <w:sz w:val="20"/>
                <w:szCs w:val="20"/>
                <w:lang w:eastAsia="zh-CN"/>
              </w:rPr>
              <w:t>18</w:t>
            </w:r>
          </w:p>
        </w:tc>
        <w:tc>
          <w:tcPr>
            <w:tcW w:w="550" w:type="pct"/>
            <w:tcBorders>
              <w:top w:val="nil"/>
              <w:left w:val="nil"/>
              <w:bottom w:val="single" w:sz="4" w:space="0" w:color="auto"/>
              <w:right w:val="single" w:sz="4" w:space="0" w:color="auto"/>
            </w:tcBorders>
            <w:shd w:val="clear" w:color="auto" w:fill="auto"/>
            <w:noWrap/>
          </w:tcPr>
          <w:p w14:paraId="69DA4477" w14:textId="2B52F2E5" w:rsidR="009F1217" w:rsidRPr="009F1217" w:rsidRDefault="009F1217" w:rsidP="00E20BEC">
            <w:pPr>
              <w:tabs>
                <w:tab w:val="left" w:pos="430"/>
              </w:tabs>
              <w:ind w:left="-137" w:right="63"/>
              <w:jc w:val="right"/>
              <w:rPr>
                <w:sz w:val="20"/>
                <w:szCs w:val="20"/>
                <w:lang w:eastAsia="zh-CN"/>
              </w:rPr>
            </w:pPr>
            <w:r w:rsidRPr="009F1217">
              <w:rPr>
                <w:sz w:val="20"/>
                <w:szCs w:val="20"/>
                <w:lang w:eastAsia="zh-CN"/>
              </w:rPr>
              <w:t>0</w:t>
            </w:r>
            <w:r w:rsidR="00720F38">
              <w:rPr>
                <w:sz w:val="20"/>
                <w:szCs w:val="20"/>
                <w:lang w:eastAsia="zh-CN"/>
              </w:rPr>
              <w:t>,</w:t>
            </w:r>
            <w:r w:rsidRPr="009F1217">
              <w:rPr>
                <w:sz w:val="20"/>
                <w:szCs w:val="20"/>
                <w:lang w:eastAsia="zh-CN"/>
              </w:rPr>
              <w:t>00</w:t>
            </w:r>
          </w:p>
        </w:tc>
        <w:tc>
          <w:tcPr>
            <w:tcW w:w="551" w:type="pct"/>
            <w:tcBorders>
              <w:top w:val="nil"/>
              <w:left w:val="nil"/>
              <w:bottom w:val="single" w:sz="4" w:space="0" w:color="auto"/>
              <w:right w:val="single" w:sz="4" w:space="0" w:color="auto"/>
            </w:tcBorders>
            <w:shd w:val="clear" w:color="auto" w:fill="auto"/>
            <w:noWrap/>
          </w:tcPr>
          <w:p w14:paraId="7581743A" w14:textId="479E5CBD" w:rsidR="009F1217" w:rsidRPr="009F1217" w:rsidRDefault="009F1217" w:rsidP="00E20BEC">
            <w:pPr>
              <w:tabs>
                <w:tab w:val="left" w:pos="430"/>
              </w:tabs>
              <w:ind w:left="-137" w:right="63"/>
              <w:jc w:val="right"/>
              <w:rPr>
                <w:color w:val="000000"/>
                <w:sz w:val="20"/>
                <w:szCs w:val="20"/>
                <w:lang w:eastAsia="zh-CN"/>
              </w:rPr>
            </w:pPr>
            <w:r w:rsidRPr="009F1217">
              <w:rPr>
                <w:color w:val="000000"/>
                <w:sz w:val="20"/>
                <w:szCs w:val="20"/>
                <w:lang w:eastAsia="zh-CN"/>
              </w:rPr>
              <w:t>0</w:t>
            </w:r>
            <w:r w:rsidR="00720F38">
              <w:rPr>
                <w:color w:val="000000"/>
                <w:sz w:val="20"/>
                <w:szCs w:val="20"/>
                <w:lang w:eastAsia="zh-CN"/>
              </w:rPr>
              <w:t>,</w:t>
            </w:r>
            <w:r w:rsidRPr="009F1217">
              <w:rPr>
                <w:color w:val="000000"/>
                <w:sz w:val="20"/>
                <w:szCs w:val="20"/>
                <w:lang w:eastAsia="zh-CN"/>
              </w:rPr>
              <w:t>00</w:t>
            </w:r>
          </w:p>
        </w:tc>
        <w:tc>
          <w:tcPr>
            <w:tcW w:w="550" w:type="pct"/>
            <w:tcBorders>
              <w:top w:val="single" w:sz="4" w:space="0" w:color="auto"/>
              <w:left w:val="nil"/>
              <w:bottom w:val="single" w:sz="4" w:space="0" w:color="auto"/>
              <w:right w:val="single" w:sz="4" w:space="0" w:color="auto"/>
            </w:tcBorders>
          </w:tcPr>
          <w:p w14:paraId="0254BD99" w14:textId="2A72105D" w:rsidR="009F1217" w:rsidRPr="009F1217" w:rsidRDefault="009F1217" w:rsidP="00E20BEC">
            <w:pPr>
              <w:tabs>
                <w:tab w:val="left" w:pos="430"/>
              </w:tabs>
              <w:ind w:left="-137" w:right="63"/>
              <w:jc w:val="right"/>
              <w:rPr>
                <w:color w:val="000000"/>
                <w:sz w:val="20"/>
                <w:szCs w:val="20"/>
                <w:lang w:eastAsia="zh-CN"/>
              </w:rPr>
            </w:pPr>
            <w:r w:rsidRPr="009F1217">
              <w:rPr>
                <w:color w:val="000000"/>
                <w:sz w:val="20"/>
                <w:szCs w:val="20"/>
                <w:lang w:eastAsia="zh-CN"/>
              </w:rPr>
              <w:t>0</w:t>
            </w:r>
            <w:r w:rsidR="00720F38">
              <w:rPr>
                <w:color w:val="000000"/>
                <w:sz w:val="20"/>
                <w:szCs w:val="20"/>
                <w:lang w:eastAsia="zh-CN"/>
              </w:rPr>
              <w:t>,</w:t>
            </w:r>
            <w:r w:rsidRPr="009F1217">
              <w:rPr>
                <w:color w:val="000000"/>
                <w:sz w:val="20"/>
                <w:szCs w:val="20"/>
                <w:lang w:eastAsia="zh-CN"/>
              </w:rPr>
              <w:t>00</w:t>
            </w:r>
          </w:p>
        </w:tc>
        <w:tc>
          <w:tcPr>
            <w:tcW w:w="550" w:type="pct"/>
            <w:tcBorders>
              <w:top w:val="single" w:sz="4" w:space="0" w:color="auto"/>
              <w:left w:val="single" w:sz="4" w:space="0" w:color="auto"/>
              <w:bottom w:val="single" w:sz="4" w:space="0" w:color="auto"/>
              <w:right w:val="single" w:sz="4" w:space="0" w:color="auto"/>
            </w:tcBorders>
          </w:tcPr>
          <w:p w14:paraId="07FA590C" w14:textId="50E7EB9C" w:rsidR="009F1217" w:rsidRPr="009F1217" w:rsidRDefault="009F1217" w:rsidP="00E20BEC">
            <w:pPr>
              <w:tabs>
                <w:tab w:val="left" w:pos="430"/>
              </w:tabs>
              <w:ind w:left="-137" w:right="63"/>
              <w:jc w:val="right"/>
              <w:rPr>
                <w:color w:val="000000"/>
                <w:sz w:val="20"/>
                <w:szCs w:val="20"/>
                <w:lang w:eastAsia="zh-CN"/>
              </w:rPr>
            </w:pPr>
            <w:r w:rsidRPr="009F1217">
              <w:rPr>
                <w:color w:val="000000"/>
                <w:sz w:val="20"/>
                <w:szCs w:val="20"/>
                <w:lang w:eastAsia="zh-CN"/>
              </w:rPr>
              <w:t>0</w:t>
            </w:r>
            <w:r w:rsidR="00720F38">
              <w:rPr>
                <w:color w:val="000000"/>
                <w:sz w:val="20"/>
                <w:szCs w:val="20"/>
                <w:lang w:eastAsia="zh-CN"/>
              </w:rPr>
              <w:t>,</w:t>
            </w:r>
            <w:r w:rsidRPr="009F1217">
              <w:rPr>
                <w:color w:val="000000"/>
                <w:sz w:val="20"/>
                <w:szCs w:val="20"/>
                <w:lang w:eastAsia="zh-CN"/>
              </w:rPr>
              <w:t>00</w:t>
            </w:r>
          </w:p>
        </w:tc>
        <w:tc>
          <w:tcPr>
            <w:tcW w:w="551" w:type="pct"/>
            <w:tcBorders>
              <w:top w:val="nil"/>
              <w:left w:val="single" w:sz="4" w:space="0" w:color="auto"/>
              <w:bottom w:val="single" w:sz="4" w:space="0" w:color="auto"/>
              <w:right w:val="single" w:sz="4" w:space="0" w:color="auto"/>
            </w:tcBorders>
          </w:tcPr>
          <w:p w14:paraId="2A36D943" w14:textId="77777777" w:rsidR="009F1217" w:rsidRPr="009F1217" w:rsidRDefault="009F1217" w:rsidP="00E20BEC">
            <w:pPr>
              <w:tabs>
                <w:tab w:val="left" w:pos="430"/>
              </w:tabs>
              <w:ind w:left="-137" w:right="184"/>
              <w:jc w:val="right"/>
              <w:rPr>
                <w:color w:val="000000"/>
                <w:sz w:val="20"/>
                <w:szCs w:val="20"/>
                <w:lang w:eastAsia="zh-CN"/>
              </w:rPr>
            </w:pPr>
          </w:p>
        </w:tc>
        <w:tc>
          <w:tcPr>
            <w:tcW w:w="647" w:type="pct"/>
            <w:tcBorders>
              <w:top w:val="nil"/>
              <w:left w:val="single" w:sz="4" w:space="0" w:color="auto"/>
              <w:bottom w:val="single" w:sz="4" w:space="0" w:color="auto"/>
              <w:right w:val="single" w:sz="4" w:space="0" w:color="auto"/>
            </w:tcBorders>
            <w:shd w:val="clear" w:color="auto" w:fill="auto"/>
            <w:noWrap/>
            <w:tcMar>
              <w:left w:w="28" w:type="dxa"/>
            </w:tcMar>
          </w:tcPr>
          <w:p w14:paraId="153996C8" w14:textId="609D581A" w:rsidR="009F1217" w:rsidRPr="009F1217" w:rsidRDefault="009F1217" w:rsidP="00E20BEC">
            <w:pPr>
              <w:tabs>
                <w:tab w:val="left" w:pos="430"/>
              </w:tabs>
              <w:ind w:left="-137" w:right="254"/>
              <w:jc w:val="right"/>
              <w:rPr>
                <w:color w:val="000000"/>
                <w:sz w:val="20"/>
                <w:szCs w:val="20"/>
                <w:lang w:eastAsia="zh-CN"/>
              </w:rPr>
            </w:pPr>
            <w:r w:rsidRPr="009F1217">
              <w:rPr>
                <w:color w:val="000000"/>
                <w:sz w:val="20"/>
                <w:szCs w:val="20"/>
                <w:lang w:eastAsia="zh-CN"/>
              </w:rPr>
              <w:t>7</w:t>
            </w:r>
            <w:r w:rsidR="002F2495">
              <w:rPr>
                <w:color w:val="000000"/>
                <w:sz w:val="20"/>
                <w:szCs w:val="20"/>
                <w:lang w:eastAsia="zh-CN"/>
              </w:rPr>
              <w:t xml:space="preserve"> </w:t>
            </w:r>
            <w:r w:rsidRPr="009F1217">
              <w:rPr>
                <w:color w:val="000000"/>
                <w:sz w:val="20"/>
                <w:szCs w:val="20"/>
                <w:lang w:eastAsia="zh-CN"/>
              </w:rPr>
              <w:t>868</w:t>
            </w:r>
            <w:r w:rsidR="002F2495">
              <w:rPr>
                <w:color w:val="000000"/>
                <w:sz w:val="20"/>
                <w:szCs w:val="20"/>
                <w:lang w:eastAsia="zh-CN"/>
              </w:rPr>
              <w:t>,</w:t>
            </w:r>
            <w:r w:rsidRPr="009F1217">
              <w:rPr>
                <w:color w:val="000000"/>
                <w:sz w:val="20"/>
                <w:szCs w:val="20"/>
                <w:lang w:eastAsia="zh-CN"/>
              </w:rPr>
              <w:t>4</w:t>
            </w:r>
          </w:p>
        </w:tc>
      </w:tr>
      <w:tr w:rsidR="009F1217" w:rsidRPr="009F1217" w14:paraId="541FE493" w14:textId="77777777" w:rsidTr="002E5F3C">
        <w:tc>
          <w:tcPr>
            <w:tcW w:w="10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279AEC" w14:textId="77777777" w:rsidR="009F1217" w:rsidRPr="009F1217" w:rsidRDefault="009F1217" w:rsidP="00E20BEC">
            <w:pPr>
              <w:ind w:left="98"/>
              <w:jc w:val="left"/>
              <w:rPr>
                <w:color w:val="000000"/>
                <w:sz w:val="20"/>
                <w:szCs w:val="20"/>
                <w:lang w:eastAsia="zh-CN"/>
              </w:rPr>
            </w:pPr>
            <w:r w:rsidRPr="009F1217">
              <w:rPr>
                <w:color w:val="000000"/>
                <w:sz w:val="20"/>
                <w:szCs w:val="20"/>
                <w:lang w:eastAsia="zh-CN"/>
              </w:rPr>
              <w:t>HCFC-225**</w:t>
            </w:r>
          </w:p>
        </w:tc>
        <w:tc>
          <w:tcPr>
            <w:tcW w:w="550" w:type="pct"/>
            <w:tcBorders>
              <w:top w:val="nil"/>
              <w:left w:val="nil"/>
              <w:bottom w:val="single" w:sz="4" w:space="0" w:color="auto"/>
              <w:right w:val="single" w:sz="4" w:space="0" w:color="auto"/>
            </w:tcBorders>
            <w:shd w:val="clear" w:color="auto" w:fill="auto"/>
            <w:noWrap/>
          </w:tcPr>
          <w:p w14:paraId="756F3FAD" w14:textId="6CA37467" w:rsidR="009F1217" w:rsidRPr="009F1217" w:rsidRDefault="009F1217" w:rsidP="00E20BEC">
            <w:pPr>
              <w:tabs>
                <w:tab w:val="left" w:pos="430"/>
              </w:tabs>
              <w:ind w:left="-137" w:right="63"/>
              <w:jc w:val="right"/>
              <w:rPr>
                <w:sz w:val="20"/>
                <w:szCs w:val="20"/>
                <w:lang w:eastAsia="zh-CN"/>
              </w:rPr>
            </w:pPr>
            <w:r w:rsidRPr="009F1217">
              <w:rPr>
                <w:sz w:val="20"/>
                <w:szCs w:val="20"/>
                <w:lang w:eastAsia="zh-CN"/>
              </w:rPr>
              <w:t>55</w:t>
            </w:r>
            <w:r w:rsidR="00720F38">
              <w:rPr>
                <w:sz w:val="20"/>
                <w:szCs w:val="20"/>
                <w:lang w:eastAsia="zh-CN"/>
              </w:rPr>
              <w:t>,</w:t>
            </w:r>
            <w:r w:rsidRPr="009F1217">
              <w:rPr>
                <w:sz w:val="20"/>
                <w:szCs w:val="20"/>
                <w:lang w:eastAsia="zh-CN"/>
              </w:rPr>
              <w:t>50</w:t>
            </w:r>
          </w:p>
        </w:tc>
        <w:tc>
          <w:tcPr>
            <w:tcW w:w="550" w:type="pct"/>
            <w:tcBorders>
              <w:top w:val="nil"/>
              <w:left w:val="nil"/>
              <w:bottom w:val="single" w:sz="4" w:space="0" w:color="auto"/>
              <w:right w:val="single" w:sz="4" w:space="0" w:color="auto"/>
            </w:tcBorders>
            <w:shd w:val="clear" w:color="auto" w:fill="auto"/>
            <w:noWrap/>
          </w:tcPr>
          <w:p w14:paraId="47EAB7EC" w14:textId="497F4F89" w:rsidR="009F1217" w:rsidRPr="009F1217" w:rsidRDefault="009F1217" w:rsidP="00E20BEC">
            <w:pPr>
              <w:tabs>
                <w:tab w:val="left" w:pos="430"/>
              </w:tabs>
              <w:ind w:left="-137" w:right="63"/>
              <w:jc w:val="right"/>
              <w:rPr>
                <w:sz w:val="20"/>
                <w:szCs w:val="20"/>
                <w:lang w:eastAsia="zh-CN"/>
              </w:rPr>
            </w:pPr>
            <w:r w:rsidRPr="009F1217">
              <w:rPr>
                <w:sz w:val="20"/>
                <w:szCs w:val="20"/>
                <w:lang w:eastAsia="zh-CN"/>
              </w:rPr>
              <w:t>0</w:t>
            </w:r>
            <w:r w:rsidR="00720F38">
              <w:rPr>
                <w:sz w:val="20"/>
                <w:szCs w:val="20"/>
                <w:lang w:eastAsia="zh-CN"/>
              </w:rPr>
              <w:t>,</w:t>
            </w:r>
            <w:r w:rsidRPr="009F1217">
              <w:rPr>
                <w:sz w:val="20"/>
                <w:szCs w:val="20"/>
                <w:lang w:eastAsia="zh-CN"/>
              </w:rPr>
              <w:t>00</w:t>
            </w:r>
          </w:p>
        </w:tc>
        <w:tc>
          <w:tcPr>
            <w:tcW w:w="551" w:type="pct"/>
            <w:tcBorders>
              <w:top w:val="nil"/>
              <w:left w:val="nil"/>
              <w:bottom w:val="single" w:sz="4" w:space="0" w:color="auto"/>
              <w:right w:val="single" w:sz="4" w:space="0" w:color="auto"/>
            </w:tcBorders>
            <w:shd w:val="clear" w:color="auto" w:fill="auto"/>
            <w:noWrap/>
          </w:tcPr>
          <w:p w14:paraId="129EBE1E" w14:textId="60690674" w:rsidR="009F1217" w:rsidRPr="009F1217" w:rsidRDefault="009F1217" w:rsidP="00E20BEC">
            <w:pPr>
              <w:tabs>
                <w:tab w:val="left" w:pos="430"/>
              </w:tabs>
              <w:ind w:left="-137" w:right="63"/>
              <w:jc w:val="right"/>
              <w:rPr>
                <w:color w:val="000000"/>
                <w:sz w:val="20"/>
                <w:szCs w:val="20"/>
                <w:lang w:eastAsia="zh-CN"/>
              </w:rPr>
            </w:pPr>
            <w:r w:rsidRPr="009F1217">
              <w:rPr>
                <w:sz w:val="20"/>
                <w:szCs w:val="20"/>
                <w:lang w:eastAsia="zh-CN"/>
              </w:rPr>
              <w:t>-254</w:t>
            </w:r>
            <w:r w:rsidR="00720F38">
              <w:rPr>
                <w:sz w:val="20"/>
                <w:szCs w:val="20"/>
                <w:lang w:eastAsia="zh-CN"/>
              </w:rPr>
              <w:t>,</w:t>
            </w:r>
            <w:r w:rsidRPr="009F1217">
              <w:rPr>
                <w:sz w:val="20"/>
                <w:szCs w:val="20"/>
                <w:lang w:eastAsia="zh-CN"/>
              </w:rPr>
              <w:t>49</w:t>
            </w:r>
          </w:p>
        </w:tc>
        <w:tc>
          <w:tcPr>
            <w:tcW w:w="550" w:type="pct"/>
            <w:tcBorders>
              <w:top w:val="single" w:sz="4" w:space="0" w:color="auto"/>
              <w:left w:val="nil"/>
              <w:bottom w:val="single" w:sz="4" w:space="0" w:color="auto"/>
              <w:right w:val="single" w:sz="4" w:space="0" w:color="auto"/>
            </w:tcBorders>
          </w:tcPr>
          <w:p w14:paraId="6EF02F28" w14:textId="62DB916C" w:rsidR="009F1217" w:rsidRPr="009F1217" w:rsidRDefault="009F1217" w:rsidP="00E20BEC">
            <w:pPr>
              <w:tabs>
                <w:tab w:val="left" w:pos="430"/>
              </w:tabs>
              <w:ind w:left="-137" w:right="63"/>
              <w:jc w:val="right"/>
              <w:rPr>
                <w:color w:val="000000"/>
                <w:sz w:val="20"/>
                <w:szCs w:val="20"/>
                <w:lang w:eastAsia="zh-CN"/>
              </w:rPr>
            </w:pPr>
            <w:r w:rsidRPr="009F1217">
              <w:rPr>
                <w:color w:val="000000"/>
                <w:sz w:val="20"/>
                <w:szCs w:val="20"/>
                <w:lang w:eastAsia="zh-CN"/>
              </w:rPr>
              <w:t>-44</w:t>
            </w:r>
            <w:r w:rsidR="00720F38">
              <w:rPr>
                <w:color w:val="000000"/>
                <w:sz w:val="20"/>
                <w:szCs w:val="20"/>
                <w:lang w:eastAsia="zh-CN"/>
              </w:rPr>
              <w:t>,</w:t>
            </w:r>
            <w:r w:rsidRPr="009F1217">
              <w:rPr>
                <w:color w:val="000000"/>
                <w:sz w:val="20"/>
                <w:szCs w:val="20"/>
                <w:lang w:eastAsia="zh-CN"/>
              </w:rPr>
              <w:t>26</w:t>
            </w:r>
          </w:p>
        </w:tc>
        <w:tc>
          <w:tcPr>
            <w:tcW w:w="550" w:type="pct"/>
            <w:tcBorders>
              <w:top w:val="single" w:sz="4" w:space="0" w:color="auto"/>
              <w:left w:val="single" w:sz="4" w:space="0" w:color="auto"/>
              <w:bottom w:val="single" w:sz="4" w:space="0" w:color="auto"/>
              <w:right w:val="single" w:sz="4" w:space="0" w:color="auto"/>
            </w:tcBorders>
          </w:tcPr>
          <w:p w14:paraId="0F4DFC75" w14:textId="6BAA0631" w:rsidR="009F1217" w:rsidRPr="009F1217" w:rsidRDefault="009F1217" w:rsidP="00E20BEC">
            <w:pPr>
              <w:tabs>
                <w:tab w:val="left" w:pos="430"/>
              </w:tabs>
              <w:ind w:left="-137" w:right="63"/>
              <w:jc w:val="right"/>
              <w:rPr>
                <w:color w:val="000000"/>
                <w:sz w:val="20"/>
                <w:szCs w:val="20"/>
                <w:lang w:eastAsia="zh-CN"/>
              </w:rPr>
            </w:pPr>
            <w:r w:rsidRPr="009F1217">
              <w:rPr>
                <w:color w:val="000000"/>
                <w:sz w:val="20"/>
                <w:szCs w:val="20"/>
                <w:lang w:eastAsia="zh-CN"/>
              </w:rPr>
              <w:t>10</w:t>
            </w:r>
            <w:r w:rsidR="00720F38">
              <w:rPr>
                <w:color w:val="000000"/>
                <w:sz w:val="20"/>
                <w:szCs w:val="20"/>
                <w:lang w:eastAsia="zh-CN"/>
              </w:rPr>
              <w:t>,</w:t>
            </w:r>
            <w:r w:rsidRPr="009F1217">
              <w:rPr>
                <w:color w:val="000000"/>
                <w:sz w:val="20"/>
                <w:szCs w:val="20"/>
                <w:lang w:eastAsia="zh-CN"/>
              </w:rPr>
              <w:t>09</w:t>
            </w:r>
          </w:p>
        </w:tc>
        <w:tc>
          <w:tcPr>
            <w:tcW w:w="551" w:type="pct"/>
            <w:tcBorders>
              <w:top w:val="nil"/>
              <w:left w:val="single" w:sz="4" w:space="0" w:color="auto"/>
              <w:bottom w:val="single" w:sz="4" w:space="0" w:color="auto"/>
              <w:right w:val="single" w:sz="4" w:space="0" w:color="auto"/>
            </w:tcBorders>
          </w:tcPr>
          <w:p w14:paraId="3DDACFC6" w14:textId="77777777" w:rsidR="009F1217" w:rsidRPr="009F1217" w:rsidRDefault="009F1217" w:rsidP="00E20BEC">
            <w:pPr>
              <w:tabs>
                <w:tab w:val="left" w:pos="430"/>
              </w:tabs>
              <w:ind w:left="-137" w:right="184"/>
              <w:jc w:val="right"/>
              <w:rPr>
                <w:color w:val="000000"/>
                <w:sz w:val="20"/>
                <w:szCs w:val="20"/>
                <w:lang w:eastAsia="zh-CN"/>
              </w:rPr>
            </w:pPr>
          </w:p>
        </w:tc>
        <w:tc>
          <w:tcPr>
            <w:tcW w:w="647" w:type="pct"/>
            <w:tcBorders>
              <w:top w:val="nil"/>
              <w:left w:val="single" w:sz="4" w:space="0" w:color="auto"/>
              <w:bottom w:val="single" w:sz="4" w:space="0" w:color="auto"/>
              <w:right w:val="single" w:sz="4" w:space="0" w:color="auto"/>
            </w:tcBorders>
            <w:shd w:val="clear" w:color="auto" w:fill="auto"/>
            <w:noWrap/>
            <w:tcMar>
              <w:left w:w="28" w:type="dxa"/>
            </w:tcMar>
          </w:tcPr>
          <w:p w14:paraId="0E61AC69" w14:textId="77777777" w:rsidR="009F1217" w:rsidRPr="009F1217" w:rsidRDefault="009F1217" w:rsidP="00E20BEC">
            <w:pPr>
              <w:tabs>
                <w:tab w:val="left" w:pos="430"/>
              </w:tabs>
              <w:ind w:left="-137" w:right="254"/>
              <w:jc w:val="right"/>
              <w:rPr>
                <w:color w:val="000000"/>
                <w:sz w:val="20"/>
                <w:szCs w:val="20"/>
                <w:lang w:eastAsia="zh-CN"/>
              </w:rPr>
            </w:pPr>
            <w:r w:rsidRPr="009F1217">
              <w:rPr>
                <w:color w:val="000000"/>
                <w:sz w:val="20"/>
                <w:szCs w:val="20"/>
                <w:lang w:eastAsia="zh-CN"/>
              </w:rPr>
              <w:t>-</w:t>
            </w:r>
          </w:p>
        </w:tc>
      </w:tr>
      <w:tr w:rsidR="009F1217" w:rsidRPr="009F1217" w14:paraId="48FAB4A0" w14:textId="77777777" w:rsidTr="002E5F3C">
        <w:tc>
          <w:tcPr>
            <w:tcW w:w="105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690D097" w14:textId="1C136D66" w:rsidR="009F1217" w:rsidRPr="009F1217" w:rsidRDefault="002F2495" w:rsidP="00E20BEC">
            <w:pPr>
              <w:ind w:left="98"/>
              <w:jc w:val="left"/>
              <w:rPr>
                <w:rFonts w:eastAsiaTheme="minorHAnsi"/>
                <w:b/>
                <w:color w:val="000000"/>
                <w:sz w:val="20"/>
                <w:szCs w:val="20"/>
                <w:lang w:eastAsia="zh-CN"/>
              </w:rPr>
            </w:pPr>
            <w:r>
              <w:rPr>
                <w:b/>
                <w:color w:val="000000"/>
                <w:sz w:val="20"/>
                <w:szCs w:val="20"/>
                <w:lang w:val="ru-RU" w:eastAsia="zh-CN"/>
              </w:rPr>
              <w:t>Всего</w:t>
            </w:r>
            <w:r w:rsidR="009F1217" w:rsidRPr="009F1217">
              <w:rPr>
                <w:b/>
                <w:color w:val="000000"/>
                <w:sz w:val="20"/>
                <w:szCs w:val="20"/>
                <w:lang w:eastAsia="zh-CN"/>
              </w:rPr>
              <w:t xml:space="preserve"> (</w:t>
            </w:r>
            <w:r>
              <w:rPr>
                <w:b/>
                <w:color w:val="000000"/>
                <w:sz w:val="20"/>
                <w:szCs w:val="20"/>
                <w:lang w:val="ru-RU" w:eastAsia="zh-CN"/>
              </w:rPr>
              <w:t>мт</w:t>
            </w:r>
            <w:r w:rsidR="009F1217" w:rsidRPr="009F1217">
              <w:rPr>
                <w:b/>
                <w:color w:val="000000"/>
                <w:sz w:val="20"/>
                <w:szCs w:val="20"/>
                <w:lang w:eastAsia="zh-CN"/>
              </w:rPr>
              <w:t>)</w:t>
            </w:r>
          </w:p>
        </w:tc>
        <w:tc>
          <w:tcPr>
            <w:tcW w:w="550" w:type="pct"/>
            <w:tcBorders>
              <w:top w:val="nil"/>
              <w:left w:val="nil"/>
              <w:bottom w:val="single" w:sz="4" w:space="0" w:color="auto"/>
              <w:right w:val="single" w:sz="4" w:space="0" w:color="auto"/>
            </w:tcBorders>
            <w:shd w:val="clear" w:color="auto" w:fill="auto"/>
            <w:noWrap/>
          </w:tcPr>
          <w:p w14:paraId="5C9F0DFD" w14:textId="0DEFAFC4" w:rsidR="009F1217" w:rsidRPr="009F1217" w:rsidRDefault="009F1217" w:rsidP="00E20BEC">
            <w:pPr>
              <w:tabs>
                <w:tab w:val="left" w:pos="430"/>
              </w:tabs>
              <w:ind w:left="-137" w:right="63"/>
              <w:jc w:val="right"/>
              <w:rPr>
                <w:b/>
                <w:color w:val="000000"/>
                <w:sz w:val="20"/>
                <w:szCs w:val="20"/>
                <w:lang w:eastAsia="zh-CN"/>
              </w:rPr>
            </w:pPr>
            <w:r w:rsidRPr="009F1217">
              <w:rPr>
                <w:b/>
                <w:color w:val="000000"/>
                <w:sz w:val="20"/>
                <w:szCs w:val="20"/>
                <w:lang w:eastAsia="zh-CN"/>
              </w:rPr>
              <w:t>13</w:t>
            </w:r>
            <w:r w:rsidR="00720F38">
              <w:rPr>
                <w:b/>
                <w:color w:val="000000"/>
                <w:sz w:val="20"/>
                <w:szCs w:val="20"/>
                <w:lang w:eastAsia="zh-CN"/>
              </w:rPr>
              <w:t> </w:t>
            </w:r>
            <w:r w:rsidRPr="009F1217">
              <w:rPr>
                <w:b/>
                <w:color w:val="000000"/>
                <w:sz w:val="20"/>
                <w:szCs w:val="20"/>
                <w:lang w:eastAsia="zh-CN"/>
              </w:rPr>
              <w:t>615</w:t>
            </w:r>
            <w:r w:rsidR="00720F38">
              <w:rPr>
                <w:b/>
                <w:color w:val="000000"/>
                <w:sz w:val="20"/>
                <w:szCs w:val="20"/>
                <w:lang w:eastAsia="zh-CN"/>
              </w:rPr>
              <w:t>,</w:t>
            </w:r>
            <w:r w:rsidRPr="009F1217">
              <w:rPr>
                <w:b/>
                <w:color w:val="000000"/>
                <w:sz w:val="20"/>
                <w:szCs w:val="20"/>
                <w:lang w:eastAsia="zh-CN"/>
              </w:rPr>
              <w:t>61</w:t>
            </w:r>
          </w:p>
        </w:tc>
        <w:tc>
          <w:tcPr>
            <w:tcW w:w="550" w:type="pct"/>
            <w:tcBorders>
              <w:top w:val="nil"/>
              <w:left w:val="nil"/>
              <w:bottom w:val="single" w:sz="4" w:space="0" w:color="auto"/>
              <w:right w:val="single" w:sz="4" w:space="0" w:color="auto"/>
            </w:tcBorders>
            <w:shd w:val="clear" w:color="auto" w:fill="auto"/>
            <w:noWrap/>
          </w:tcPr>
          <w:p w14:paraId="5CE89AA5" w14:textId="02CACA36" w:rsidR="009F1217" w:rsidRPr="009F1217" w:rsidRDefault="00720F38" w:rsidP="00E20BEC">
            <w:pPr>
              <w:tabs>
                <w:tab w:val="left" w:pos="430"/>
              </w:tabs>
              <w:ind w:left="-137" w:right="63"/>
              <w:jc w:val="right"/>
              <w:rPr>
                <w:b/>
                <w:color w:val="000000"/>
                <w:sz w:val="20"/>
                <w:szCs w:val="20"/>
                <w:lang w:eastAsia="zh-CN"/>
              </w:rPr>
            </w:pPr>
            <w:r>
              <w:rPr>
                <w:b/>
                <w:color w:val="000000"/>
                <w:sz w:val="20"/>
                <w:szCs w:val="20"/>
                <w:lang w:eastAsia="zh-CN"/>
              </w:rPr>
              <w:t xml:space="preserve">5 </w:t>
            </w:r>
            <w:r w:rsidR="009F1217" w:rsidRPr="009F1217">
              <w:rPr>
                <w:b/>
                <w:color w:val="000000"/>
                <w:sz w:val="20"/>
                <w:szCs w:val="20"/>
                <w:lang w:eastAsia="zh-CN"/>
              </w:rPr>
              <w:t>417</w:t>
            </w:r>
            <w:r>
              <w:rPr>
                <w:b/>
                <w:color w:val="000000"/>
                <w:sz w:val="20"/>
                <w:szCs w:val="20"/>
                <w:lang w:eastAsia="zh-CN"/>
              </w:rPr>
              <w:t>,</w:t>
            </w:r>
            <w:r w:rsidR="009F1217" w:rsidRPr="009F1217">
              <w:rPr>
                <w:b/>
                <w:color w:val="000000"/>
                <w:sz w:val="20"/>
                <w:szCs w:val="20"/>
                <w:lang w:eastAsia="zh-CN"/>
              </w:rPr>
              <w:t>18</w:t>
            </w:r>
          </w:p>
        </w:tc>
        <w:tc>
          <w:tcPr>
            <w:tcW w:w="551" w:type="pct"/>
            <w:tcBorders>
              <w:top w:val="nil"/>
              <w:left w:val="nil"/>
              <w:bottom w:val="single" w:sz="4" w:space="0" w:color="auto"/>
              <w:right w:val="single" w:sz="4" w:space="0" w:color="auto"/>
            </w:tcBorders>
            <w:shd w:val="clear" w:color="auto" w:fill="auto"/>
            <w:noWrap/>
          </w:tcPr>
          <w:p w14:paraId="62818FD2" w14:textId="3218F1B0" w:rsidR="009F1217" w:rsidRPr="009F1217" w:rsidRDefault="009F1217" w:rsidP="00E20BEC">
            <w:pPr>
              <w:tabs>
                <w:tab w:val="left" w:pos="430"/>
              </w:tabs>
              <w:ind w:left="-137" w:right="63"/>
              <w:jc w:val="right"/>
              <w:rPr>
                <w:b/>
                <w:color w:val="000000"/>
                <w:sz w:val="20"/>
                <w:szCs w:val="20"/>
                <w:lang w:eastAsia="zh-CN"/>
              </w:rPr>
            </w:pPr>
            <w:r w:rsidRPr="009F1217">
              <w:rPr>
                <w:b/>
                <w:color w:val="000000"/>
                <w:sz w:val="20"/>
                <w:szCs w:val="20"/>
                <w:lang w:eastAsia="zh-CN"/>
              </w:rPr>
              <w:t>4</w:t>
            </w:r>
            <w:r w:rsidR="00720F38">
              <w:rPr>
                <w:b/>
                <w:color w:val="000000"/>
                <w:sz w:val="20"/>
                <w:szCs w:val="20"/>
                <w:lang w:eastAsia="zh-CN"/>
              </w:rPr>
              <w:t xml:space="preserve"> </w:t>
            </w:r>
            <w:r w:rsidRPr="009F1217">
              <w:rPr>
                <w:b/>
                <w:color w:val="000000"/>
                <w:sz w:val="20"/>
                <w:szCs w:val="20"/>
                <w:lang w:eastAsia="zh-CN"/>
              </w:rPr>
              <w:t>071</w:t>
            </w:r>
            <w:r w:rsidR="00720F38">
              <w:rPr>
                <w:b/>
                <w:color w:val="000000"/>
                <w:sz w:val="20"/>
                <w:szCs w:val="20"/>
                <w:lang w:eastAsia="zh-CN"/>
              </w:rPr>
              <w:t>,</w:t>
            </w:r>
            <w:r w:rsidRPr="009F1217">
              <w:rPr>
                <w:b/>
                <w:color w:val="000000"/>
                <w:sz w:val="20"/>
                <w:szCs w:val="20"/>
                <w:lang w:eastAsia="zh-CN"/>
              </w:rPr>
              <w:t>69</w:t>
            </w:r>
          </w:p>
        </w:tc>
        <w:tc>
          <w:tcPr>
            <w:tcW w:w="550" w:type="pct"/>
            <w:tcBorders>
              <w:top w:val="single" w:sz="4" w:space="0" w:color="auto"/>
              <w:left w:val="nil"/>
              <w:bottom w:val="single" w:sz="4" w:space="0" w:color="auto"/>
              <w:right w:val="single" w:sz="4" w:space="0" w:color="auto"/>
            </w:tcBorders>
          </w:tcPr>
          <w:p w14:paraId="1F774A00" w14:textId="1E8409B7" w:rsidR="009F1217" w:rsidRPr="009F1217" w:rsidRDefault="009F1217" w:rsidP="00E20BEC">
            <w:pPr>
              <w:tabs>
                <w:tab w:val="left" w:pos="430"/>
              </w:tabs>
              <w:ind w:left="-137" w:right="63"/>
              <w:jc w:val="right"/>
              <w:rPr>
                <w:b/>
                <w:color w:val="000000"/>
                <w:sz w:val="20"/>
                <w:szCs w:val="20"/>
                <w:lang w:eastAsia="zh-CN"/>
              </w:rPr>
            </w:pPr>
            <w:r w:rsidRPr="009F1217">
              <w:rPr>
                <w:b/>
                <w:color w:val="000000"/>
                <w:sz w:val="20"/>
                <w:szCs w:val="20"/>
                <w:lang w:eastAsia="zh-CN"/>
              </w:rPr>
              <w:t>6</w:t>
            </w:r>
            <w:r w:rsidR="00720F38">
              <w:rPr>
                <w:b/>
                <w:color w:val="000000"/>
                <w:sz w:val="20"/>
                <w:szCs w:val="20"/>
                <w:lang w:eastAsia="zh-CN"/>
              </w:rPr>
              <w:t xml:space="preserve"> </w:t>
            </w:r>
            <w:r w:rsidRPr="009F1217">
              <w:rPr>
                <w:b/>
                <w:color w:val="000000"/>
                <w:sz w:val="20"/>
                <w:szCs w:val="20"/>
                <w:lang w:eastAsia="zh-CN"/>
              </w:rPr>
              <w:t>349</w:t>
            </w:r>
            <w:r w:rsidR="00720F38">
              <w:rPr>
                <w:b/>
                <w:color w:val="000000"/>
                <w:sz w:val="20"/>
                <w:szCs w:val="20"/>
                <w:lang w:eastAsia="zh-CN"/>
              </w:rPr>
              <w:t>,</w:t>
            </w:r>
            <w:r w:rsidRPr="009F1217">
              <w:rPr>
                <w:b/>
                <w:color w:val="000000"/>
                <w:sz w:val="20"/>
                <w:szCs w:val="20"/>
                <w:lang w:eastAsia="zh-CN"/>
              </w:rPr>
              <w:t>67</w:t>
            </w:r>
          </w:p>
        </w:tc>
        <w:tc>
          <w:tcPr>
            <w:tcW w:w="550" w:type="pct"/>
            <w:tcBorders>
              <w:top w:val="single" w:sz="4" w:space="0" w:color="auto"/>
              <w:left w:val="single" w:sz="4" w:space="0" w:color="auto"/>
              <w:bottom w:val="single" w:sz="4" w:space="0" w:color="auto"/>
              <w:right w:val="single" w:sz="4" w:space="0" w:color="auto"/>
            </w:tcBorders>
          </w:tcPr>
          <w:p w14:paraId="3E5EAC41" w14:textId="08C46008" w:rsidR="009F1217" w:rsidRPr="009F1217" w:rsidRDefault="009F1217" w:rsidP="00E20BEC">
            <w:pPr>
              <w:tabs>
                <w:tab w:val="left" w:pos="430"/>
              </w:tabs>
              <w:ind w:left="-137" w:right="63"/>
              <w:jc w:val="right"/>
              <w:rPr>
                <w:b/>
                <w:bCs/>
                <w:color w:val="000000"/>
                <w:sz w:val="20"/>
                <w:szCs w:val="20"/>
                <w:lang w:eastAsia="zh-CN"/>
              </w:rPr>
            </w:pPr>
            <w:r w:rsidRPr="009F1217">
              <w:rPr>
                <w:b/>
                <w:bCs/>
                <w:color w:val="000000"/>
                <w:sz w:val="20"/>
                <w:szCs w:val="20"/>
                <w:lang w:eastAsia="zh-CN"/>
              </w:rPr>
              <w:t>5</w:t>
            </w:r>
            <w:r w:rsidR="00720F38">
              <w:rPr>
                <w:b/>
                <w:bCs/>
                <w:color w:val="000000"/>
                <w:sz w:val="20"/>
                <w:szCs w:val="20"/>
                <w:lang w:eastAsia="zh-CN"/>
              </w:rPr>
              <w:t xml:space="preserve"> </w:t>
            </w:r>
            <w:r w:rsidRPr="009F1217">
              <w:rPr>
                <w:b/>
                <w:bCs/>
                <w:color w:val="000000"/>
                <w:sz w:val="20"/>
                <w:szCs w:val="20"/>
                <w:lang w:eastAsia="zh-CN"/>
              </w:rPr>
              <w:t>913</w:t>
            </w:r>
            <w:r w:rsidR="00720F38">
              <w:rPr>
                <w:b/>
                <w:bCs/>
                <w:color w:val="000000"/>
                <w:sz w:val="20"/>
                <w:szCs w:val="20"/>
                <w:lang w:eastAsia="zh-CN"/>
              </w:rPr>
              <w:t>,</w:t>
            </w:r>
            <w:r w:rsidRPr="009F1217">
              <w:rPr>
                <w:b/>
                <w:bCs/>
                <w:color w:val="000000"/>
                <w:sz w:val="20"/>
                <w:szCs w:val="20"/>
                <w:lang w:eastAsia="zh-CN"/>
              </w:rPr>
              <w:t>51</w:t>
            </w:r>
          </w:p>
        </w:tc>
        <w:tc>
          <w:tcPr>
            <w:tcW w:w="551" w:type="pct"/>
            <w:tcBorders>
              <w:top w:val="nil"/>
              <w:left w:val="single" w:sz="4" w:space="0" w:color="auto"/>
              <w:bottom w:val="single" w:sz="4" w:space="0" w:color="auto"/>
              <w:right w:val="single" w:sz="4" w:space="0" w:color="auto"/>
            </w:tcBorders>
          </w:tcPr>
          <w:p w14:paraId="510313AD" w14:textId="77777777" w:rsidR="009F1217" w:rsidRPr="009F1217" w:rsidRDefault="009F1217" w:rsidP="00E20BEC">
            <w:pPr>
              <w:tabs>
                <w:tab w:val="left" w:pos="430"/>
              </w:tabs>
              <w:ind w:left="-137" w:right="-15"/>
              <w:jc w:val="right"/>
              <w:rPr>
                <w:b/>
                <w:color w:val="000000"/>
                <w:sz w:val="20"/>
                <w:szCs w:val="20"/>
                <w:lang w:eastAsia="zh-CN"/>
              </w:rPr>
            </w:pPr>
          </w:p>
        </w:tc>
        <w:tc>
          <w:tcPr>
            <w:tcW w:w="647" w:type="pct"/>
            <w:tcBorders>
              <w:top w:val="nil"/>
              <w:left w:val="single" w:sz="4" w:space="0" w:color="auto"/>
              <w:bottom w:val="single" w:sz="4" w:space="0" w:color="auto"/>
              <w:right w:val="single" w:sz="4" w:space="0" w:color="auto"/>
            </w:tcBorders>
            <w:shd w:val="clear" w:color="auto" w:fill="auto"/>
            <w:noWrap/>
          </w:tcPr>
          <w:p w14:paraId="7E16BA6C" w14:textId="0477F335" w:rsidR="009F1217" w:rsidRPr="009F1217" w:rsidRDefault="009F1217" w:rsidP="00E20BEC">
            <w:pPr>
              <w:tabs>
                <w:tab w:val="left" w:pos="430"/>
              </w:tabs>
              <w:ind w:left="-137" w:right="-40"/>
              <w:jc w:val="right"/>
              <w:rPr>
                <w:b/>
                <w:color w:val="000000"/>
                <w:sz w:val="20"/>
                <w:szCs w:val="20"/>
                <w:lang w:eastAsia="zh-CN"/>
              </w:rPr>
            </w:pPr>
            <w:r w:rsidRPr="009F1217">
              <w:rPr>
                <w:b/>
                <w:color w:val="000000"/>
                <w:sz w:val="20"/>
                <w:szCs w:val="20"/>
                <w:lang w:eastAsia="zh-CN"/>
              </w:rPr>
              <w:t>21</w:t>
            </w:r>
            <w:r w:rsidR="002F2495">
              <w:rPr>
                <w:b/>
                <w:color w:val="000000"/>
                <w:sz w:val="20"/>
                <w:szCs w:val="20"/>
                <w:lang w:eastAsia="zh-CN"/>
              </w:rPr>
              <w:t> </w:t>
            </w:r>
            <w:r w:rsidRPr="009F1217">
              <w:rPr>
                <w:b/>
                <w:color w:val="000000"/>
                <w:sz w:val="20"/>
                <w:szCs w:val="20"/>
                <w:lang w:eastAsia="zh-CN"/>
              </w:rPr>
              <w:t>504</w:t>
            </w:r>
            <w:r w:rsidR="002F2495">
              <w:rPr>
                <w:b/>
                <w:color w:val="000000"/>
                <w:sz w:val="20"/>
                <w:szCs w:val="20"/>
                <w:lang w:eastAsia="zh-CN"/>
              </w:rPr>
              <w:t>,</w:t>
            </w:r>
            <w:r w:rsidRPr="009F1217">
              <w:rPr>
                <w:b/>
                <w:color w:val="000000"/>
                <w:sz w:val="20"/>
                <w:szCs w:val="20"/>
                <w:lang w:eastAsia="zh-CN"/>
              </w:rPr>
              <w:t>4***</w:t>
            </w:r>
          </w:p>
        </w:tc>
      </w:tr>
      <w:tr w:rsidR="009F1217" w:rsidRPr="009F1217" w14:paraId="1D0D6283" w14:textId="77777777" w:rsidTr="002E5F3C">
        <w:tc>
          <w:tcPr>
            <w:tcW w:w="5000" w:type="pct"/>
            <w:gridSpan w:val="8"/>
            <w:tcBorders>
              <w:top w:val="single" w:sz="4" w:space="0" w:color="auto"/>
              <w:left w:val="single" w:sz="4" w:space="0" w:color="auto"/>
              <w:bottom w:val="single" w:sz="4" w:space="0" w:color="auto"/>
              <w:right w:val="single" w:sz="4" w:space="0" w:color="auto"/>
            </w:tcBorders>
          </w:tcPr>
          <w:p w14:paraId="54F02D79" w14:textId="0EF7A2A1" w:rsidR="009F1217" w:rsidRPr="00720F38" w:rsidRDefault="00720F38" w:rsidP="00E20BEC">
            <w:pPr>
              <w:keepNext/>
              <w:ind w:left="98"/>
              <w:jc w:val="left"/>
              <w:rPr>
                <w:color w:val="000000"/>
                <w:sz w:val="20"/>
                <w:szCs w:val="20"/>
                <w:lang w:val="ru-RU" w:eastAsia="zh-CN"/>
              </w:rPr>
            </w:pPr>
            <w:r>
              <w:rPr>
                <w:b/>
                <w:bCs/>
                <w:color w:val="000000"/>
                <w:sz w:val="20"/>
                <w:szCs w:val="20"/>
                <w:lang w:val="ru-RU" w:eastAsia="zh-CN"/>
              </w:rPr>
              <w:t>Тонны ОРС</w:t>
            </w:r>
          </w:p>
        </w:tc>
      </w:tr>
      <w:tr w:rsidR="009F1217" w:rsidRPr="009F1217" w14:paraId="13DFE729" w14:textId="77777777" w:rsidTr="002E5F3C">
        <w:tc>
          <w:tcPr>
            <w:tcW w:w="10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588F01E" w14:textId="60851E8D" w:rsidR="009F1217" w:rsidRPr="009F1217" w:rsidRDefault="00720F38" w:rsidP="00E20BEC">
            <w:pPr>
              <w:ind w:left="98"/>
              <w:jc w:val="left"/>
              <w:rPr>
                <w:color w:val="000000"/>
                <w:sz w:val="20"/>
                <w:szCs w:val="20"/>
                <w:lang w:eastAsia="zh-CN"/>
              </w:rPr>
            </w:pPr>
            <w:r>
              <w:rPr>
                <w:color w:val="000000"/>
                <w:sz w:val="20"/>
                <w:szCs w:val="20"/>
                <w:lang w:val="ru-RU" w:eastAsia="zh-CN"/>
              </w:rPr>
              <w:t>ГХФУ</w:t>
            </w:r>
            <w:r w:rsidR="009F1217" w:rsidRPr="009F1217">
              <w:rPr>
                <w:color w:val="000000"/>
                <w:sz w:val="20"/>
                <w:szCs w:val="20"/>
                <w:lang w:eastAsia="zh-CN"/>
              </w:rPr>
              <w:t>-22</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11706F0A" w14:textId="589C3E50" w:rsidR="009F1217" w:rsidRPr="009F1217" w:rsidRDefault="009F1217" w:rsidP="00E20BEC">
            <w:pPr>
              <w:ind w:left="-279" w:right="63"/>
              <w:jc w:val="right"/>
              <w:rPr>
                <w:color w:val="000000"/>
                <w:sz w:val="20"/>
                <w:szCs w:val="20"/>
                <w:lang w:eastAsia="en-CA"/>
              </w:rPr>
            </w:pPr>
            <w:r w:rsidRPr="009F1217">
              <w:rPr>
                <w:color w:val="000000"/>
                <w:sz w:val="20"/>
                <w:szCs w:val="20"/>
                <w:lang w:eastAsia="en-CA"/>
              </w:rPr>
              <w:t>549</w:t>
            </w:r>
            <w:r w:rsidR="002F2495">
              <w:rPr>
                <w:color w:val="000000"/>
                <w:sz w:val="20"/>
                <w:szCs w:val="20"/>
                <w:lang w:eastAsia="en-CA"/>
              </w:rPr>
              <w:t>,</w:t>
            </w:r>
            <w:r w:rsidRPr="009F1217">
              <w:rPr>
                <w:color w:val="000000"/>
                <w:sz w:val="20"/>
                <w:szCs w:val="20"/>
                <w:lang w:eastAsia="en-CA"/>
              </w:rPr>
              <w:t>36</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216098B1" w14:textId="1B438003" w:rsidR="009F1217" w:rsidRPr="009F1217" w:rsidRDefault="009F1217" w:rsidP="00E20BEC">
            <w:pPr>
              <w:ind w:left="-279" w:right="63"/>
              <w:jc w:val="right"/>
              <w:rPr>
                <w:color w:val="000000"/>
                <w:sz w:val="20"/>
                <w:szCs w:val="20"/>
                <w:lang w:eastAsia="zh-CN"/>
              </w:rPr>
            </w:pPr>
            <w:r w:rsidRPr="009F1217">
              <w:rPr>
                <w:color w:val="000000"/>
                <w:sz w:val="20"/>
                <w:szCs w:val="20"/>
                <w:lang w:eastAsia="zh-CN"/>
              </w:rPr>
              <w:t>297</w:t>
            </w:r>
            <w:r w:rsidR="002F2495">
              <w:rPr>
                <w:color w:val="000000"/>
                <w:sz w:val="20"/>
                <w:szCs w:val="20"/>
                <w:lang w:eastAsia="zh-CN"/>
              </w:rPr>
              <w:t>,</w:t>
            </w:r>
            <w:r w:rsidRPr="009F1217">
              <w:rPr>
                <w:color w:val="000000"/>
                <w:sz w:val="20"/>
                <w:szCs w:val="20"/>
                <w:lang w:eastAsia="zh-CN"/>
              </w:rPr>
              <w:t>23</w:t>
            </w:r>
          </w:p>
        </w:tc>
        <w:tc>
          <w:tcPr>
            <w:tcW w:w="551" w:type="pct"/>
            <w:tcBorders>
              <w:top w:val="single" w:sz="4" w:space="0" w:color="auto"/>
              <w:left w:val="single" w:sz="4" w:space="0" w:color="auto"/>
              <w:bottom w:val="single" w:sz="4" w:space="0" w:color="auto"/>
              <w:right w:val="single" w:sz="4" w:space="0" w:color="auto"/>
            </w:tcBorders>
            <w:shd w:val="clear" w:color="auto" w:fill="auto"/>
            <w:noWrap/>
          </w:tcPr>
          <w:p w14:paraId="11CE91C6" w14:textId="106E2E45" w:rsidR="009F1217" w:rsidRPr="009F1217" w:rsidRDefault="009F1217" w:rsidP="00E20BEC">
            <w:pPr>
              <w:ind w:left="-279" w:right="63"/>
              <w:jc w:val="right"/>
              <w:rPr>
                <w:color w:val="000000"/>
                <w:sz w:val="20"/>
                <w:szCs w:val="20"/>
                <w:lang w:eastAsia="zh-CN"/>
              </w:rPr>
            </w:pPr>
            <w:r w:rsidRPr="009F1217">
              <w:rPr>
                <w:color w:val="000000"/>
                <w:sz w:val="20"/>
                <w:szCs w:val="20"/>
                <w:lang w:eastAsia="zh-CN"/>
              </w:rPr>
              <w:t>235</w:t>
            </w:r>
            <w:r w:rsidR="002F2495">
              <w:rPr>
                <w:color w:val="000000"/>
                <w:sz w:val="20"/>
                <w:szCs w:val="20"/>
                <w:lang w:eastAsia="zh-CN"/>
              </w:rPr>
              <w:t>,</w:t>
            </w:r>
            <w:r w:rsidRPr="009F1217">
              <w:rPr>
                <w:color w:val="000000"/>
                <w:sz w:val="20"/>
                <w:szCs w:val="20"/>
                <w:lang w:eastAsia="zh-CN"/>
              </w:rPr>
              <w:t>34</w:t>
            </w:r>
          </w:p>
        </w:tc>
        <w:tc>
          <w:tcPr>
            <w:tcW w:w="550" w:type="pct"/>
            <w:tcBorders>
              <w:top w:val="single" w:sz="4" w:space="0" w:color="auto"/>
              <w:left w:val="single" w:sz="4" w:space="0" w:color="auto"/>
              <w:bottom w:val="single" w:sz="4" w:space="0" w:color="auto"/>
              <w:right w:val="single" w:sz="4" w:space="0" w:color="auto"/>
            </w:tcBorders>
          </w:tcPr>
          <w:p w14:paraId="3CBB19BE" w14:textId="3D8B1B7C" w:rsidR="009F1217" w:rsidRPr="009F1217" w:rsidRDefault="009F1217" w:rsidP="00E20BEC">
            <w:pPr>
              <w:ind w:left="-279" w:right="63"/>
              <w:jc w:val="right"/>
              <w:rPr>
                <w:color w:val="000000"/>
                <w:sz w:val="20"/>
                <w:szCs w:val="20"/>
                <w:lang w:eastAsia="zh-CN"/>
              </w:rPr>
            </w:pPr>
            <w:r w:rsidRPr="009F1217">
              <w:rPr>
                <w:color w:val="000000"/>
                <w:sz w:val="20"/>
                <w:szCs w:val="20"/>
                <w:lang w:eastAsia="zh-CN"/>
              </w:rPr>
              <w:t>342</w:t>
            </w:r>
            <w:r w:rsidR="002F2495">
              <w:rPr>
                <w:color w:val="000000"/>
                <w:sz w:val="20"/>
                <w:szCs w:val="20"/>
                <w:lang w:eastAsia="zh-CN"/>
              </w:rPr>
              <w:t>,</w:t>
            </w:r>
            <w:r w:rsidRPr="009F1217">
              <w:rPr>
                <w:color w:val="000000"/>
                <w:sz w:val="20"/>
                <w:szCs w:val="20"/>
                <w:lang w:eastAsia="zh-CN"/>
              </w:rPr>
              <w:t>13</w:t>
            </w:r>
          </w:p>
        </w:tc>
        <w:tc>
          <w:tcPr>
            <w:tcW w:w="550" w:type="pct"/>
            <w:tcBorders>
              <w:top w:val="single" w:sz="4" w:space="0" w:color="auto"/>
              <w:left w:val="single" w:sz="4" w:space="0" w:color="auto"/>
              <w:bottom w:val="single" w:sz="4" w:space="0" w:color="auto"/>
              <w:right w:val="single" w:sz="4" w:space="0" w:color="auto"/>
            </w:tcBorders>
          </w:tcPr>
          <w:p w14:paraId="70D76C6E" w14:textId="35B22ED8" w:rsidR="009F1217" w:rsidRPr="009F1217" w:rsidRDefault="009F1217" w:rsidP="00E20BEC">
            <w:pPr>
              <w:ind w:left="-279" w:right="63"/>
              <w:jc w:val="right"/>
              <w:rPr>
                <w:color w:val="000000"/>
                <w:sz w:val="20"/>
                <w:szCs w:val="20"/>
                <w:lang w:eastAsia="zh-CN"/>
              </w:rPr>
            </w:pPr>
            <w:r w:rsidRPr="009F1217">
              <w:rPr>
                <w:color w:val="000000"/>
                <w:sz w:val="20"/>
                <w:szCs w:val="20"/>
                <w:lang w:eastAsia="zh-CN"/>
              </w:rPr>
              <w:t>320</w:t>
            </w:r>
            <w:r w:rsidR="002F2495">
              <w:rPr>
                <w:color w:val="000000"/>
                <w:sz w:val="20"/>
                <w:szCs w:val="20"/>
                <w:lang w:eastAsia="zh-CN"/>
              </w:rPr>
              <w:t>,</w:t>
            </w:r>
            <w:r w:rsidRPr="009F1217">
              <w:rPr>
                <w:color w:val="000000"/>
                <w:sz w:val="20"/>
                <w:szCs w:val="20"/>
                <w:lang w:eastAsia="zh-CN"/>
              </w:rPr>
              <w:t>05</w:t>
            </w:r>
          </w:p>
        </w:tc>
        <w:tc>
          <w:tcPr>
            <w:tcW w:w="551" w:type="pct"/>
            <w:tcBorders>
              <w:top w:val="single" w:sz="4" w:space="0" w:color="auto"/>
              <w:left w:val="single" w:sz="4" w:space="0" w:color="auto"/>
              <w:bottom w:val="single" w:sz="4" w:space="0" w:color="auto"/>
              <w:right w:val="single" w:sz="4" w:space="0" w:color="auto"/>
            </w:tcBorders>
          </w:tcPr>
          <w:p w14:paraId="1367B312" w14:textId="77777777" w:rsidR="009F1217" w:rsidRPr="009F1217" w:rsidRDefault="009F1217" w:rsidP="00E20BEC">
            <w:pPr>
              <w:ind w:left="-279" w:right="184"/>
              <w:jc w:val="right"/>
              <w:rPr>
                <w:color w:val="000000"/>
                <w:sz w:val="20"/>
                <w:szCs w:val="20"/>
                <w:lang w:eastAsia="zh-CN"/>
              </w:rPr>
            </w:pPr>
          </w:p>
        </w:tc>
        <w:tc>
          <w:tcPr>
            <w:tcW w:w="647" w:type="pct"/>
            <w:tcBorders>
              <w:top w:val="single" w:sz="4" w:space="0" w:color="auto"/>
              <w:left w:val="single" w:sz="4" w:space="0" w:color="auto"/>
              <w:bottom w:val="single" w:sz="4" w:space="0" w:color="auto"/>
              <w:right w:val="single" w:sz="4" w:space="0" w:color="auto"/>
            </w:tcBorders>
            <w:shd w:val="clear" w:color="auto" w:fill="auto"/>
            <w:noWrap/>
            <w:tcMar>
              <w:left w:w="28" w:type="dxa"/>
            </w:tcMar>
          </w:tcPr>
          <w:p w14:paraId="0C4D7DCD" w14:textId="130F02BB" w:rsidR="009F1217" w:rsidRPr="009F1217" w:rsidRDefault="009F1217" w:rsidP="00E20BEC">
            <w:pPr>
              <w:ind w:left="-279" w:right="254"/>
              <w:jc w:val="right"/>
              <w:rPr>
                <w:color w:val="000000"/>
                <w:sz w:val="20"/>
                <w:szCs w:val="20"/>
                <w:lang w:eastAsia="zh-CN"/>
              </w:rPr>
            </w:pPr>
            <w:r w:rsidRPr="009F1217">
              <w:rPr>
                <w:color w:val="000000"/>
                <w:sz w:val="20"/>
                <w:szCs w:val="20"/>
                <w:lang w:eastAsia="zh-CN"/>
              </w:rPr>
              <w:t>602</w:t>
            </w:r>
            <w:r w:rsidR="002F2495">
              <w:rPr>
                <w:color w:val="000000"/>
                <w:sz w:val="20"/>
                <w:szCs w:val="20"/>
                <w:lang w:eastAsia="zh-CN"/>
              </w:rPr>
              <w:t>,</w:t>
            </w:r>
            <w:r w:rsidRPr="009F1217">
              <w:rPr>
                <w:color w:val="000000"/>
                <w:sz w:val="20"/>
                <w:szCs w:val="20"/>
                <w:lang w:eastAsia="zh-CN"/>
              </w:rPr>
              <w:t>0</w:t>
            </w:r>
          </w:p>
        </w:tc>
      </w:tr>
      <w:tr w:rsidR="009F1217" w:rsidRPr="009F1217" w14:paraId="129408C4" w14:textId="77777777" w:rsidTr="002E5F3C">
        <w:tc>
          <w:tcPr>
            <w:tcW w:w="10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FB3C087" w14:textId="3AB351E7" w:rsidR="009F1217" w:rsidRPr="009F1217" w:rsidRDefault="00720F38" w:rsidP="00E20BEC">
            <w:pPr>
              <w:ind w:left="98"/>
              <w:jc w:val="left"/>
              <w:rPr>
                <w:color w:val="000000"/>
                <w:sz w:val="20"/>
                <w:szCs w:val="20"/>
                <w:lang w:eastAsia="zh-CN"/>
              </w:rPr>
            </w:pPr>
            <w:r>
              <w:rPr>
                <w:color w:val="000000"/>
                <w:sz w:val="20"/>
                <w:szCs w:val="20"/>
                <w:lang w:val="ru-RU" w:eastAsia="zh-CN"/>
              </w:rPr>
              <w:t>ГХФУ</w:t>
            </w:r>
            <w:r w:rsidR="009F1217" w:rsidRPr="009F1217">
              <w:rPr>
                <w:color w:val="000000"/>
                <w:sz w:val="20"/>
                <w:szCs w:val="20"/>
                <w:lang w:eastAsia="zh-CN"/>
              </w:rPr>
              <w:t>-123</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7DEDAA18" w14:textId="55C169AB" w:rsidR="009F1217" w:rsidRPr="009F1217" w:rsidRDefault="009F1217" w:rsidP="00E20BEC">
            <w:pPr>
              <w:ind w:left="-279" w:right="63"/>
              <w:jc w:val="right"/>
              <w:rPr>
                <w:color w:val="000000"/>
                <w:sz w:val="20"/>
                <w:szCs w:val="20"/>
                <w:lang w:eastAsia="en-CA"/>
              </w:rPr>
            </w:pPr>
            <w:r w:rsidRPr="009F1217">
              <w:rPr>
                <w:color w:val="000000"/>
                <w:sz w:val="20"/>
                <w:szCs w:val="20"/>
                <w:lang w:eastAsia="en-CA"/>
              </w:rPr>
              <w:t>1</w:t>
            </w:r>
            <w:r w:rsidR="002F2495">
              <w:rPr>
                <w:color w:val="000000"/>
                <w:sz w:val="20"/>
                <w:szCs w:val="20"/>
                <w:lang w:eastAsia="en-CA"/>
              </w:rPr>
              <w:t>,</w:t>
            </w:r>
            <w:r w:rsidRPr="009F1217">
              <w:rPr>
                <w:color w:val="000000"/>
                <w:sz w:val="20"/>
                <w:szCs w:val="20"/>
                <w:lang w:eastAsia="en-CA"/>
              </w:rPr>
              <w:t>55</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21A35D9F" w14:textId="23291687" w:rsidR="009F1217" w:rsidRPr="009F1217" w:rsidRDefault="009F1217" w:rsidP="00E20BEC">
            <w:pPr>
              <w:ind w:left="-279" w:right="63"/>
              <w:jc w:val="right"/>
              <w:rPr>
                <w:color w:val="000000"/>
                <w:sz w:val="20"/>
                <w:szCs w:val="20"/>
                <w:lang w:eastAsia="zh-CN"/>
              </w:rPr>
            </w:pPr>
            <w:r w:rsidRPr="009F1217">
              <w:rPr>
                <w:color w:val="000000"/>
                <w:sz w:val="20"/>
                <w:szCs w:val="20"/>
                <w:lang w:eastAsia="zh-CN"/>
              </w:rPr>
              <w:t>0</w:t>
            </w:r>
            <w:r w:rsidR="002F2495">
              <w:rPr>
                <w:color w:val="000000"/>
                <w:sz w:val="20"/>
                <w:szCs w:val="20"/>
                <w:lang w:eastAsia="zh-CN"/>
              </w:rPr>
              <w:t>,</w:t>
            </w:r>
            <w:r w:rsidRPr="009F1217">
              <w:rPr>
                <w:color w:val="000000"/>
                <w:sz w:val="20"/>
                <w:szCs w:val="20"/>
                <w:lang w:eastAsia="zh-CN"/>
              </w:rPr>
              <w:t>26</w:t>
            </w:r>
          </w:p>
        </w:tc>
        <w:tc>
          <w:tcPr>
            <w:tcW w:w="551" w:type="pct"/>
            <w:tcBorders>
              <w:top w:val="single" w:sz="4" w:space="0" w:color="auto"/>
              <w:left w:val="single" w:sz="4" w:space="0" w:color="auto"/>
              <w:bottom w:val="single" w:sz="4" w:space="0" w:color="auto"/>
              <w:right w:val="single" w:sz="4" w:space="0" w:color="auto"/>
            </w:tcBorders>
            <w:shd w:val="clear" w:color="auto" w:fill="auto"/>
            <w:noWrap/>
          </w:tcPr>
          <w:p w14:paraId="134B5CD4" w14:textId="6CC259B2" w:rsidR="009F1217" w:rsidRPr="009F1217" w:rsidRDefault="009F1217" w:rsidP="00E20BEC">
            <w:pPr>
              <w:ind w:left="-279" w:right="63"/>
              <w:jc w:val="right"/>
              <w:rPr>
                <w:color w:val="000000"/>
                <w:sz w:val="20"/>
                <w:szCs w:val="20"/>
                <w:lang w:eastAsia="zh-CN"/>
              </w:rPr>
            </w:pPr>
            <w:r w:rsidRPr="009F1217">
              <w:rPr>
                <w:color w:val="000000"/>
                <w:sz w:val="20"/>
                <w:szCs w:val="20"/>
                <w:lang w:eastAsia="zh-CN"/>
              </w:rPr>
              <w:t>0</w:t>
            </w:r>
            <w:r w:rsidR="002F2495">
              <w:rPr>
                <w:color w:val="000000"/>
                <w:sz w:val="20"/>
                <w:szCs w:val="20"/>
                <w:lang w:eastAsia="zh-CN"/>
              </w:rPr>
              <w:t>,</w:t>
            </w:r>
            <w:r w:rsidRPr="009F1217">
              <w:rPr>
                <w:color w:val="000000"/>
                <w:sz w:val="20"/>
                <w:szCs w:val="20"/>
                <w:lang w:eastAsia="zh-CN"/>
              </w:rPr>
              <w:t>94</w:t>
            </w:r>
          </w:p>
        </w:tc>
        <w:tc>
          <w:tcPr>
            <w:tcW w:w="550" w:type="pct"/>
            <w:tcBorders>
              <w:top w:val="single" w:sz="4" w:space="0" w:color="auto"/>
              <w:left w:val="single" w:sz="4" w:space="0" w:color="auto"/>
              <w:bottom w:val="single" w:sz="4" w:space="0" w:color="auto"/>
              <w:right w:val="single" w:sz="4" w:space="0" w:color="auto"/>
            </w:tcBorders>
          </w:tcPr>
          <w:p w14:paraId="4D34F01B" w14:textId="4AD59679" w:rsidR="009F1217" w:rsidRPr="009F1217" w:rsidRDefault="009F1217" w:rsidP="00E20BEC">
            <w:pPr>
              <w:ind w:left="-279" w:right="63"/>
              <w:jc w:val="right"/>
              <w:rPr>
                <w:color w:val="000000"/>
                <w:sz w:val="20"/>
                <w:szCs w:val="20"/>
                <w:lang w:eastAsia="zh-CN"/>
              </w:rPr>
            </w:pPr>
            <w:r w:rsidRPr="009F1217">
              <w:rPr>
                <w:color w:val="000000"/>
                <w:sz w:val="20"/>
                <w:szCs w:val="20"/>
                <w:lang w:eastAsia="zh-CN"/>
              </w:rPr>
              <w:t>3</w:t>
            </w:r>
            <w:r w:rsidR="002F2495">
              <w:rPr>
                <w:color w:val="000000"/>
                <w:sz w:val="20"/>
                <w:szCs w:val="20"/>
                <w:lang w:eastAsia="zh-CN"/>
              </w:rPr>
              <w:t>,</w:t>
            </w:r>
            <w:r w:rsidRPr="009F1217">
              <w:rPr>
                <w:color w:val="000000"/>
                <w:sz w:val="20"/>
                <w:szCs w:val="20"/>
                <w:lang w:eastAsia="zh-CN"/>
              </w:rPr>
              <w:t>47</w:t>
            </w:r>
          </w:p>
        </w:tc>
        <w:tc>
          <w:tcPr>
            <w:tcW w:w="550" w:type="pct"/>
            <w:tcBorders>
              <w:top w:val="single" w:sz="4" w:space="0" w:color="auto"/>
              <w:left w:val="single" w:sz="4" w:space="0" w:color="auto"/>
              <w:bottom w:val="single" w:sz="4" w:space="0" w:color="auto"/>
              <w:right w:val="single" w:sz="4" w:space="0" w:color="auto"/>
            </w:tcBorders>
          </w:tcPr>
          <w:p w14:paraId="02EC1367" w14:textId="336DCF84" w:rsidR="009F1217" w:rsidRPr="009F1217" w:rsidRDefault="009F1217" w:rsidP="00E20BEC">
            <w:pPr>
              <w:ind w:left="-279" w:right="63"/>
              <w:jc w:val="right"/>
              <w:rPr>
                <w:color w:val="000000"/>
                <w:sz w:val="20"/>
                <w:szCs w:val="20"/>
                <w:lang w:eastAsia="zh-CN"/>
              </w:rPr>
            </w:pPr>
            <w:r w:rsidRPr="009F1217">
              <w:rPr>
                <w:color w:val="000000"/>
                <w:sz w:val="20"/>
                <w:szCs w:val="20"/>
                <w:lang w:eastAsia="zh-CN"/>
              </w:rPr>
              <w:t>1</w:t>
            </w:r>
            <w:r w:rsidR="002F2495">
              <w:rPr>
                <w:color w:val="000000"/>
                <w:sz w:val="20"/>
                <w:szCs w:val="20"/>
                <w:lang w:eastAsia="zh-CN"/>
              </w:rPr>
              <w:t>,</w:t>
            </w:r>
            <w:r w:rsidRPr="009F1217">
              <w:rPr>
                <w:color w:val="000000"/>
                <w:sz w:val="20"/>
                <w:szCs w:val="20"/>
                <w:lang w:eastAsia="zh-CN"/>
              </w:rPr>
              <w:t>69</w:t>
            </w:r>
          </w:p>
        </w:tc>
        <w:tc>
          <w:tcPr>
            <w:tcW w:w="551" w:type="pct"/>
            <w:tcBorders>
              <w:top w:val="single" w:sz="4" w:space="0" w:color="auto"/>
              <w:left w:val="single" w:sz="4" w:space="0" w:color="auto"/>
              <w:bottom w:val="single" w:sz="4" w:space="0" w:color="auto"/>
              <w:right w:val="single" w:sz="4" w:space="0" w:color="auto"/>
            </w:tcBorders>
          </w:tcPr>
          <w:p w14:paraId="35B116DB" w14:textId="77777777" w:rsidR="009F1217" w:rsidRPr="009F1217" w:rsidRDefault="009F1217" w:rsidP="00E20BEC">
            <w:pPr>
              <w:ind w:left="-279" w:right="184"/>
              <w:jc w:val="right"/>
              <w:rPr>
                <w:color w:val="000000"/>
                <w:sz w:val="20"/>
                <w:szCs w:val="20"/>
                <w:lang w:eastAsia="zh-CN"/>
              </w:rPr>
            </w:pPr>
          </w:p>
        </w:tc>
        <w:tc>
          <w:tcPr>
            <w:tcW w:w="647" w:type="pct"/>
            <w:tcBorders>
              <w:top w:val="single" w:sz="4" w:space="0" w:color="auto"/>
              <w:left w:val="single" w:sz="4" w:space="0" w:color="auto"/>
              <w:bottom w:val="single" w:sz="4" w:space="0" w:color="auto"/>
              <w:right w:val="single" w:sz="4" w:space="0" w:color="auto"/>
            </w:tcBorders>
            <w:shd w:val="clear" w:color="auto" w:fill="auto"/>
            <w:noWrap/>
            <w:tcMar>
              <w:left w:w="28" w:type="dxa"/>
            </w:tcMar>
          </w:tcPr>
          <w:p w14:paraId="65C6B17D" w14:textId="0E0AB009" w:rsidR="009F1217" w:rsidRPr="009F1217" w:rsidRDefault="009F1217" w:rsidP="00E20BEC">
            <w:pPr>
              <w:ind w:left="-279" w:right="254"/>
              <w:jc w:val="right"/>
              <w:rPr>
                <w:color w:val="000000"/>
                <w:sz w:val="20"/>
                <w:szCs w:val="20"/>
                <w:lang w:eastAsia="zh-CN"/>
              </w:rPr>
            </w:pPr>
            <w:r w:rsidRPr="009F1217">
              <w:rPr>
                <w:color w:val="000000"/>
                <w:sz w:val="20"/>
                <w:szCs w:val="20"/>
                <w:lang w:eastAsia="zh-CN"/>
              </w:rPr>
              <w:t>3</w:t>
            </w:r>
            <w:r w:rsidR="002F2495">
              <w:rPr>
                <w:color w:val="000000"/>
                <w:sz w:val="20"/>
                <w:szCs w:val="20"/>
                <w:lang w:eastAsia="zh-CN"/>
              </w:rPr>
              <w:t>,</w:t>
            </w:r>
            <w:r w:rsidRPr="009F1217">
              <w:rPr>
                <w:color w:val="000000"/>
                <w:sz w:val="20"/>
                <w:szCs w:val="20"/>
                <w:lang w:eastAsia="zh-CN"/>
              </w:rPr>
              <w:t>5</w:t>
            </w:r>
          </w:p>
        </w:tc>
      </w:tr>
      <w:tr w:rsidR="009F1217" w:rsidRPr="009F1217" w14:paraId="752B56B8" w14:textId="77777777" w:rsidTr="002E5F3C">
        <w:tc>
          <w:tcPr>
            <w:tcW w:w="10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210073" w14:textId="3161700E" w:rsidR="009F1217" w:rsidRPr="009F1217" w:rsidRDefault="00720F38" w:rsidP="00E20BEC">
            <w:pPr>
              <w:ind w:left="98"/>
              <w:jc w:val="left"/>
              <w:rPr>
                <w:color w:val="000000"/>
                <w:sz w:val="20"/>
                <w:szCs w:val="20"/>
                <w:lang w:eastAsia="zh-CN"/>
              </w:rPr>
            </w:pPr>
            <w:r>
              <w:rPr>
                <w:color w:val="000000"/>
                <w:sz w:val="20"/>
                <w:szCs w:val="20"/>
                <w:lang w:val="ru-RU" w:eastAsia="zh-CN"/>
              </w:rPr>
              <w:t>ГХФУ</w:t>
            </w:r>
            <w:r w:rsidR="009F1217" w:rsidRPr="009F1217">
              <w:rPr>
                <w:color w:val="000000"/>
                <w:sz w:val="20"/>
                <w:szCs w:val="20"/>
                <w:lang w:eastAsia="zh-CN"/>
              </w:rPr>
              <w:t>-141b</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111B0CEE" w14:textId="27847262" w:rsidR="009F1217" w:rsidRPr="009F1217" w:rsidRDefault="009F1217" w:rsidP="00E20BEC">
            <w:pPr>
              <w:ind w:left="-279" w:right="63"/>
              <w:jc w:val="right"/>
              <w:rPr>
                <w:color w:val="000000"/>
                <w:sz w:val="20"/>
                <w:szCs w:val="20"/>
                <w:lang w:eastAsia="en-CA"/>
              </w:rPr>
            </w:pPr>
            <w:r w:rsidRPr="009F1217">
              <w:rPr>
                <w:color w:val="000000"/>
                <w:sz w:val="20"/>
                <w:szCs w:val="20"/>
                <w:lang w:eastAsia="en-CA"/>
              </w:rPr>
              <w:t>384</w:t>
            </w:r>
            <w:r w:rsidR="002F2495">
              <w:rPr>
                <w:color w:val="000000"/>
                <w:sz w:val="20"/>
                <w:szCs w:val="20"/>
                <w:lang w:eastAsia="en-CA"/>
              </w:rPr>
              <w:t>,</w:t>
            </w:r>
            <w:r w:rsidRPr="009F1217">
              <w:rPr>
                <w:color w:val="000000"/>
                <w:sz w:val="20"/>
                <w:szCs w:val="20"/>
                <w:lang w:eastAsia="en-CA"/>
              </w:rPr>
              <w:t>36</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55CBAF12" w14:textId="35418C99" w:rsidR="009F1217" w:rsidRPr="009F1217" w:rsidRDefault="009F1217" w:rsidP="00E20BEC">
            <w:pPr>
              <w:ind w:left="-279" w:right="63"/>
              <w:jc w:val="right"/>
              <w:rPr>
                <w:color w:val="000000"/>
                <w:sz w:val="20"/>
                <w:szCs w:val="20"/>
                <w:lang w:eastAsia="zh-CN"/>
              </w:rPr>
            </w:pPr>
            <w:r w:rsidRPr="009F1217">
              <w:rPr>
                <w:color w:val="000000"/>
                <w:sz w:val="20"/>
                <w:szCs w:val="20"/>
                <w:lang w:eastAsia="zh-CN"/>
              </w:rPr>
              <w:t>0</w:t>
            </w:r>
            <w:r w:rsidR="002F2495">
              <w:rPr>
                <w:color w:val="000000"/>
                <w:sz w:val="20"/>
                <w:szCs w:val="20"/>
                <w:lang w:eastAsia="zh-CN"/>
              </w:rPr>
              <w:t>,</w:t>
            </w:r>
            <w:r w:rsidRPr="009F1217">
              <w:rPr>
                <w:color w:val="000000"/>
                <w:sz w:val="20"/>
                <w:szCs w:val="20"/>
                <w:lang w:eastAsia="zh-CN"/>
              </w:rPr>
              <w:t>00</w:t>
            </w:r>
          </w:p>
        </w:tc>
        <w:tc>
          <w:tcPr>
            <w:tcW w:w="551" w:type="pct"/>
            <w:tcBorders>
              <w:top w:val="single" w:sz="4" w:space="0" w:color="auto"/>
              <w:left w:val="single" w:sz="4" w:space="0" w:color="auto"/>
              <w:bottom w:val="single" w:sz="4" w:space="0" w:color="auto"/>
              <w:right w:val="single" w:sz="4" w:space="0" w:color="auto"/>
            </w:tcBorders>
            <w:shd w:val="clear" w:color="auto" w:fill="auto"/>
            <w:noWrap/>
          </w:tcPr>
          <w:p w14:paraId="0208309E" w14:textId="1EE327A5" w:rsidR="009F1217" w:rsidRPr="009F1217" w:rsidRDefault="009F1217" w:rsidP="00E20BEC">
            <w:pPr>
              <w:ind w:left="-279" w:right="63"/>
              <w:jc w:val="right"/>
              <w:rPr>
                <w:color w:val="000000"/>
                <w:sz w:val="20"/>
                <w:szCs w:val="20"/>
                <w:lang w:eastAsia="zh-CN"/>
              </w:rPr>
            </w:pPr>
            <w:r w:rsidRPr="009F1217">
              <w:rPr>
                <w:color w:val="000000"/>
                <w:sz w:val="20"/>
                <w:szCs w:val="20"/>
                <w:lang w:eastAsia="zh-CN"/>
              </w:rPr>
              <w:t>0</w:t>
            </w:r>
            <w:r w:rsidR="002F2495">
              <w:rPr>
                <w:color w:val="000000"/>
                <w:sz w:val="20"/>
                <w:szCs w:val="20"/>
                <w:lang w:eastAsia="zh-CN"/>
              </w:rPr>
              <w:t>,</w:t>
            </w:r>
            <w:r w:rsidRPr="009F1217">
              <w:rPr>
                <w:color w:val="000000"/>
                <w:sz w:val="20"/>
                <w:szCs w:val="20"/>
                <w:lang w:eastAsia="zh-CN"/>
              </w:rPr>
              <w:t>00</w:t>
            </w:r>
          </w:p>
        </w:tc>
        <w:tc>
          <w:tcPr>
            <w:tcW w:w="550" w:type="pct"/>
            <w:tcBorders>
              <w:top w:val="single" w:sz="4" w:space="0" w:color="auto"/>
              <w:left w:val="single" w:sz="4" w:space="0" w:color="auto"/>
              <w:bottom w:val="single" w:sz="4" w:space="0" w:color="auto"/>
              <w:right w:val="single" w:sz="4" w:space="0" w:color="auto"/>
            </w:tcBorders>
          </w:tcPr>
          <w:p w14:paraId="0F3DC02B" w14:textId="68EBC69E" w:rsidR="009F1217" w:rsidRPr="009F1217" w:rsidRDefault="009F1217" w:rsidP="00E20BEC">
            <w:pPr>
              <w:ind w:left="-279" w:right="63"/>
              <w:jc w:val="right"/>
              <w:rPr>
                <w:color w:val="000000"/>
                <w:sz w:val="20"/>
                <w:szCs w:val="20"/>
                <w:lang w:eastAsia="zh-CN"/>
              </w:rPr>
            </w:pPr>
            <w:r w:rsidRPr="009F1217">
              <w:rPr>
                <w:color w:val="000000"/>
                <w:sz w:val="20"/>
                <w:szCs w:val="20"/>
                <w:lang w:eastAsia="zh-CN"/>
              </w:rPr>
              <w:t>0</w:t>
            </w:r>
            <w:r w:rsidR="002F2495">
              <w:rPr>
                <w:color w:val="000000"/>
                <w:sz w:val="20"/>
                <w:szCs w:val="20"/>
                <w:lang w:eastAsia="zh-CN"/>
              </w:rPr>
              <w:t>,</w:t>
            </w:r>
            <w:r w:rsidRPr="009F1217">
              <w:rPr>
                <w:color w:val="000000"/>
                <w:sz w:val="20"/>
                <w:szCs w:val="20"/>
                <w:lang w:eastAsia="zh-CN"/>
              </w:rPr>
              <w:t>00</w:t>
            </w:r>
          </w:p>
        </w:tc>
        <w:tc>
          <w:tcPr>
            <w:tcW w:w="550" w:type="pct"/>
            <w:tcBorders>
              <w:top w:val="single" w:sz="4" w:space="0" w:color="auto"/>
              <w:left w:val="single" w:sz="4" w:space="0" w:color="auto"/>
              <w:bottom w:val="single" w:sz="4" w:space="0" w:color="auto"/>
              <w:right w:val="single" w:sz="4" w:space="0" w:color="auto"/>
            </w:tcBorders>
          </w:tcPr>
          <w:p w14:paraId="4F01EFE3" w14:textId="30DC8E18" w:rsidR="009F1217" w:rsidRPr="009F1217" w:rsidRDefault="009F1217" w:rsidP="00E20BEC">
            <w:pPr>
              <w:ind w:left="-279" w:right="63"/>
              <w:jc w:val="right"/>
              <w:rPr>
                <w:color w:val="000000"/>
                <w:sz w:val="20"/>
                <w:szCs w:val="20"/>
                <w:lang w:eastAsia="zh-CN"/>
              </w:rPr>
            </w:pPr>
            <w:r w:rsidRPr="009F1217">
              <w:rPr>
                <w:color w:val="000000"/>
                <w:sz w:val="20"/>
                <w:szCs w:val="20"/>
                <w:lang w:eastAsia="zh-CN"/>
              </w:rPr>
              <w:t>0</w:t>
            </w:r>
            <w:r w:rsidR="002F2495">
              <w:rPr>
                <w:color w:val="000000"/>
                <w:sz w:val="20"/>
                <w:szCs w:val="20"/>
                <w:lang w:eastAsia="zh-CN"/>
              </w:rPr>
              <w:t>,</w:t>
            </w:r>
            <w:r w:rsidRPr="009F1217">
              <w:rPr>
                <w:color w:val="000000"/>
                <w:sz w:val="20"/>
                <w:szCs w:val="20"/>
                <w:lang w:eastAsia="zh-CN"/>
              </w:rPr>
              <w:t>00</w:t>
            </w:r>
          </w:p>
        </w:tc>
        <w:tc>
          <w:tcPr>
            <w:tcW w:w="551" w:type="pct"/>
            <w:tcBorders>
              <w:top w:val="single" w:sz="4" w:space="0" w:color="auto"/>
              <w:left w:val="single" w:sz="4" w:space="0" w:color="auto"/>
              <w:bottom w:val="single" w:sz="4" w:space="0" w:color="auto"/>
              <w:right w:val="single" w:sz="4" w:space="0" w:color="auto"/>
            </w:tcBorders>
          </w:tcPr>
          <w:p w14:paraId="185CC623" w14:textId="77777777" w:rsidR="009F1217" w:rsidRPr="009F1217" w:rsidRDefault="009F1217" w:rsidP="00E20BEC">
            <w:pPr>
              <w:ind w:left="-279" w:right="184"/>
              <w:jc w:val="right"/>
              <w:rPr>
                <w:color w:val="000000"/>
                <w:sz w:val="20"/>
                <w:szCs w:val="20"/>
                <w:lang w:eastAsia="zh-CN"/>
              </w:rPr>
            </w:pPr>
          </w:p>
        </w:tc>
        <w:tc>
          <w:tcPr>
            <w:tcW w:w="647" w:type="pct"/>
            <w:tcBorders>
              <w:top w:val="single" w:sz="4" w:space="0" w:color="auto"/>
              <w:left w:val="single" w:sz="4" w:space="0" w:color="auto"/>
              <w:bottom w:val="single" w:sz="4" w:space="0" w:color="auto"/>
              <w:right w:val="single" w:sz="4" w:space="0" w:color="auto"/>
            </w:tcBorders>
            <w:shd w:val="clear" w:color="auto" w:fill="auto"/>
            <w:noWrap/>
            <w:tcMar>
              <w:left w:w="28" w:type="dxa"/>
            </w:tcMar>
          </w:tcPr>
          <w:p w14:paraId="3A29EB0E" w14:textId="3F741C27" w:rsidR="009F1217" w:rsidRPr="009F1217" w:rsidRDefault="009F1217" w:rsidP="00E20BEC">
            <w:pPr>
              <w:ind w:left="-279" w:right="254"/>
              <w:jc w:val="right"/>
              <w:rPr>
                <w:color w:val="000000"/>
                <w:sz w:val="20"/>
                <w:szCs w:val="20"/>
                <w:lang w:eastAsia="zh-CN"/>
              </w:rPr>
            </w:pPr>
            <w:r w:rsidRPr="009F1217">
              <w:rPr>
                <w:color w:val="000000"/>
                <w:sz w:val="20"/>
                <w:szCs w:val="20"/>
                <w:lang w:eastAsia="zh-CN"/>
              </w:rPr>
              <w:t>865</w:t>
            </w:r>
            <w:r w:rsidR="002F2495">
              <w:rPr>
                <w:color w:val="000000"/>
                <w:sz w:val="20"/>
                <w:szCs w:val="20"/>
                <w:lang w:eastAsia="zh-CN"/>
              </w:rPr>
              <w:t>,</w:t>
            </w:r>
            <w:r w:rsidRPr="009F1217">
              <w:rPr>
                <w:color w:val="000000"/>
                <w:sz w:val="20"/>
                <w:szCs w:val="20"/>
                <w:lang w:eastAsia="zh-CN"/>
              </w:rPr>
              <w:t>5</w:t>
            </w:r>
          </w:p>
        </w:tc>
      </w:tr>
      <w:tr w:rsidR="009F1217" w:rsidRPr="009F1217" w14:paraId="6C8C5D0A" w14:textId="77777777" w:rsidTr="002E5F3C">
        <w:tc>
          <w:tcPr>
            <w:tcW w:w="10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AABA7F" w14:textId="4EBEAFB8" w:rsidR="009F1217" w:rsidRPr="009F1217" w:rsidRDefault="00720F38" w:rsidP="00E20BEC">
            <w:pPr>
              <w:ind w:left="98"/>
              <w:jc w:val="left"/>
              <w:rPr>
                <w:color w:val="000000"/>
                <w:sz w:val="20"/>
                <w:szCs w:val="20"/>
                <w:lang w:eastAsia="zh-CN"/>
              </w:rPr>
            </w:pPr>
            <w:r>
              <w:rPr>
                <w:color w:val="000000"/>
                <w:sz w:val="20"/>
                <w:szCs w:val="20"/>
                <w:lang w:val="ru-RU" w:eastAsia="zh-CN"/>
              </w:rPr>
              <w:t>ГХФУ</w:t>
            </w:r>
            <w:r w:rsidR="009F1217" w:rsidRPr="009F1217">
              <w:rPr>
                <w:color w:val="000000"/>
                <w:sz w:val="20"/>
                <w:szCs w:val="20"/>
                <w:lang w:eastAsia="zh-CN"/>
              </w:rPr>
              <w:t>-225**</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22C1521C" w14:textId="63073C7C" w:rsidR="009F1217" w:rsidRPr="009F1217" w:rsidRDefault="009F1217" w:rsidP="00E20BEC">
            <w:pPr>
              <w:ind w:left="-279" w:right="63"/>
              <w:jc w:val="right"/>
              <w:rPr>
                <w:color w:val="000000"/>
                <w:sz w:val="20"/>
                <w:szCs w:val="20"/>
                <w:lang w:eastAsia="en-CA"/>
              </w:rPr>
            </w:pPr>
            <w:r w:rsidRPr="009F1217">
              <w:rPr>
                <w:color w:val="000000"/>
                <w:sz w:val="20"/>
                <w:szCs w:val="20"/>
                <w:lang w:eastAsia="en-CA"/>
              </w:rPr>
              <w:t>3</w:t>
            </w:r>
            <w:r w:rsidR="002F2495">
              <w:rPr>
                <w:color w:val="000000"/>
                <w:sz w:val="20"/>
                <w:szCs w:val="20"/>
                <w:lang w:eastAsia="en-CA"/>
              </w:rPr>
              <w:t>,</w:t>
            </w:r>
            <w:r w:rsidRPr="009F1217">
              <w:rPr>
                <w:color w:val="000000"/>
                <w:sz w:val="20"/>
                <w:szCs w:val="20"/>
                <w:lang w:eastAsia="en-CA"/>
              </w:rPr>
              <w:t>88</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6D77C9F2" w14:textId="70A9EA32" w:rsidR="009F1217" w:rsidRPr="009F1217" w:rsidRDefault="009F1217" w:rsidP="00E20BEC">
            <w:pPr>
              <w:ind w:left="-279" w:right="63"/>
              <w:jc w:val="right"/>
              <w:rPr>
                <w:color w:val="000000"/>
                <w:sz w:val="20"/>
                <w:szCs w:val="20"/>
                <w:lang w:eastAsia="zh-CN"/>
              </w:rPr>
            </w:pPr>
            <w:r w:rsidRPr="009F1217">
              <w:rPr>
                <w:color w:val="000000"/>
                <w:sz w:val="20"/>
                <w:szCs w:val="20"/>
                <w:lang w:eastAsia="zh-CN"/>
              </w:rPr>
              <w:t>0</w:t>
            </w:r>
            <w:r w:rsidR="002F2495">
              <w:rPr>
                <w:color w:val="000000"/>
                <w:sz w:val="20"/>
                <w:szCs w:val="20"/>
                <w:lang w:eastAsia="zh-CN"/>
              </w:rPr>
              <w:t>,</w:t>
            </w:r>
            <w:r w:rsidRPr="009F1217">
              <w:rPr>
                <w:color w:val="000000"/>
                <w:sz w:val="20"/>
                <w:szCs w:val="20"/>
                <w:lang w:eastAsia="zh-CN"/>
              </w:rPr>
              <w:t>00</w:t>
            </w:r>
          </w:p>
        </w:tc>
        <w:tc>
          <w:tcPr>
            <w:tcW w:w="551" w:type="pct"/>
            <w:tcBorders>
              <w:top w:val="single" w:sz="4" w:space="0" w:color="auto"/>
              <w:left w:val="single" w:sz="4" w:space="0" w:color="auto"/>
              <w:bottom w:val="single" w:sz="4" w:space="0" w:color="auto"/>
              <w:right w:val="single" w:sz="4" w:space="0" w:color="auto"/>
            </w:tcBorders>
            <w:shd w:val="clear" w:color="auto" w:fill="auto"/>
            <w:noWrap/>
          </w:tcPr>
          <w:p w14:paraId="278B3796" w14:textId="164F6CC8" w:rsidR="009F1217" w:rsidRPr="009F1217" w:rsidRDefault="009F1217" w:rsidP="00E20BEC">
            <w:pPr>
              <w:ind w:left="-279" w:right="63"/>
              <w:jc w:val="right"/>
              <w:rPr>
                <w:color w:val="000000"/>
                <w:sz w:val="20"/>
                <w:szCs w:val="20"/>
                <w:lang w:eastAsia="zh-CN"/>
              </w:rPr>
            </w:pPr>
            <w:r w:rsidRPr="009F1217">
              <w:rPr>
                <w:color w:val="000000"/>
                <w:sz w:val="20"/>
                <w:szCs w:val="20"/>
                <w:lang w:eastAsia="zh-CN"/>
              </w:rPr>
              <w:t>-17</w:t>
            </w:r>
            <w:r w:rsidR="002F2495">
              <w:rPr>
                <w:color w:val="000000"/>
                <w:sz w:val="20"/>
                <w:szCs w:val="20"/>
                <w:lang w:eastAsia="zh-CN"/>
              </w:rPr>
              <w:t>,</w:t>
            </w:r>
            <w:r w:rsidRPr="009F1217">
              <w:rPr>
                <w:color w:val="000000"/>
                <w:sz w:val="20"/>
                <w:szCs w:val="20"/>
                <w:lang w:eastAsia="zh-CN"/>
              </w:rPr>
              <w:t>81</w:t>
            </w:r>
          </w:p>
        </w:tc>
        <w:tc>
          <w:tcPr>
            <w:tcW w:w="550" w:type="pct"/>
            <w:tcBorders>
              <w:top w:val="single" w:sz="4" w:space="0" w:color="auto"/>
              <w:left w:val="single" w:sz="4" w:space="0" w:color="auto"/>
              <w:bottom w:val="single" w:sz="4" w:space="0" w:color="auto"/>
              <w:right w:val="single" w:sz="4" w:space="0" w:color="auto"/>
            </w:tcBorders>
          </w:tcPr>
          <w:p w14:paraId="22E033E9" w14:textId="127A56C3" w:rsidR="009F1217" w:rsidRPr="009F1217" w:rsidRDefault="009F1217" w:rsidP="00E20BEC">
            <w:pPr>
              <w:ind w:left="-279" w:right="63"/>
              <w:jc w:val="right"/>
              <w:rPr>
                <w:color w:val="000000"/>
                <w:sz w:val="20"/>
                <w:szCs w:val="20"/>
                <w:lang w:eastAsia="zh-CN"/>
              </w:rPr>
            </w:pPr>
            <w:r w:rsidRPr="009F1217">
              <w:rPr>
                <w:color w:val="000000"/>
                <w:sz w:val="20"/>
                <w:szCs w:val="20"/>
                <w:lang w:eastAsia="zh-CN"/>
              </w:rPr>
              <w:t>-3</w:t>
            </w:r>
            <w:r w:rsidR="002F2495">
              <w:rPr>
                <w:color w:val="000000"/>
                <w:sz w:val="20"/>
                <w:szCs w:val="20"/>
                <w:lang w:eastAsia="zh-CN"/>
              </w:rPr>
              <w:t>,</w:t>
            </w:r>
            <w:r w:rsidRPr="009F1217">
              <w:rPr>
                <w:color w:val="000000"/>
                <w:sz w:val="20"/>
                <w:szCs w:val="20"/>
                <w:lang w:eastAsia="zh-CN"/>
              </w:rPr>
              <w:t>10</w:t>
            </w:r>
          </w:p>
        </w:tc>
        <w:tc>
          <w:tcPr>
            <w:tcW w:w="550" w:type="pct"/>
            <w:tcBorders>
              <w:top w:val="single" w:sz="4" w:space="0" w:color="auto"/>
              <w:left w:val="single" w:sz="4" w:space="0" w:color="auto"/>
              <w:bottom w:val="single" w:sz="4" w:space="0" w:color="auto"/>
              <w:right w:val="single" w:sz="4" w:space="0" w:color="auto"/>
            </w:tcBorders>
          </w:tcPr>
          <w:p w14:paraId="0E3430E3" w14:textId="024047B3" w:rsidR="009F1217" w:rsidRPr="009F1217" w:rsidRDefault="009F1217" w:rsidP="00E20BEC">
            <w:pPr>
              <w:ind w:left="-279" w:right="63"/>
              <w:jc w:val="right"/>
              <w:rPr>
                <w:color w:val="000000"/>
                <w:sz w:val="20"/>
                <w:szCs w:val="20"/>
                <w:lang w:eastAsia="zh-CN"/>
              </w:rPr>
            </w:pPr>
            <w:r w:rsidRPr="009F1217">
              <w:rPr>
                <w:color w:val="000000"/>
                <w:sz w:val="20"/>
                <w:szCs w:val="20"/>
                <w:lang w:eastAsia="zh-CN"/>
              </w:rPr>
              <w:t>0</w:t>
            </w:r>
            <w:r w:rsidR="002F2495">
              <w:rPr>
                <w:color w:val="000000"/>
                <w:sz w:val="20"/>
                <w:szCs w:val="20"/>
                <w:lang w:eastAsia="zh-CN"/>
              </w:rPr>
              <w:t>,</w:t>
            </w:r>
            <w:r w:rsidRPr="009F1217">
              <w:rPr>
                <w:color w:val="000000"/>
                <w:sz w:val="20"/>
                <w:szCs w:val="20"/>
                <w:lang w:eastAsia="zh-CN"/>
              </w:rPr>
              <w:t>71</w:t>
            </w:r>
          </w:p>
        </w:tc>
        <w:tc>
          <w:tcPr>
            <w:tcW w:w="551" w:type="pct"/>
            <w:tcBorders>
              <w:top w:val="single" w:sz="4" w:space="0" w:color="auto"/>
              <w:left w:val="single" w:sz="4" w:space="0" w:color="auto"/>
              <w:bottom w:val="single" w:sz="4" w:space="0" w:color="auto"/>
              <w:right w:val="single" w:sz="4" w:space="0" w:color="auto"/>
            </w:tcBorders>
          </w:tcPr>
          <w:p w14:paraId="034433A2" w14:textId="77777777" w:rsidR="009F1217" w:rsidRPr="009F1217" w:rsidRDefault="009F1217" w:rsidP="00E20BEC">
            <w:pPr>
              <w:ind w:left="-279" w:right="184"/>
              <w:jc w:val="right"/>
              <w:rPr>
                <w:color w:val="000000"/>
                <w:sz w:val="20"/>
                <w:szCs w:val="20"/>
                <w:lang w:eastAsia="zh-CN"/>
              </w:rPr>
            </w:pPr>
          </w:p>
        </w:tc>
        <w:tc>
          <w:tcPr>
            <w:tcW w:w="647" w:type="pct"/>
            <w:tcBorders>
              <w:top w:val="single" w:sz="4" w:space="0" w:color="auto"/>
              <w:left w:val="single" w:sz="4" w:space="0" w:color="auto"/>
              <w:bottom w:val="single" w:sz="4" w:space="0" w:color="auto"/>
              <w:right w:val="single" w:sz="4" w:space="0" w:color="auto"/>
            </w:tcBorders>
            <w:shd w:val="clear" w:color="auto" w:fill="auto"/>
            <w:noWrap/>
            <w:tcMar>
              <w:left w:w="28" w:type="dxa"/>
            </w:tcMar>
          </w:tcPr>
          <w:p w14:paraId="6A7D860C" w14:textId="77777777" w:rsidR="009F1217" w:rsidRPr="009F1217" w:rsidRDefault="009F1217" w:rsidP="00E20BEC">
            <w:pPr>
              <w:ind w:left="-279" w:right="254"/>
              <w:jc w:val="right"/>
              <w:rPr>
                <w:color w:val="000000"/>
                <w:sz w:val="20"/>
                <w:szCs w:val="20"/>
                <w:lang w:eastAsia="zh-CN"/>
              </w:rPr>
            </w:pPr>
            <w:r w:rsidRPr="009F1217">
              <w:rPr>
                <w:color w:val="000000"/>
                <w:sz w:val="20"/>
                <w:szCs w:val="20"/>
                <w:lang w:eastAsia="zh-CN"/>
              </w:rPr>
              <w:t>-</w:t>
            </w:r>
          </w:p>
        </w:tc>
      </w:tr>
      <w:tr w:rsidR="009F1217" w:rsidRPr="009F1217" w14:paraId="1820A46D" w14:textId="77777777" w:rsidTr="002E5F3C">
        <w:tc>
          <w:tcPr>
            <w:tcW w:w="10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FDA41F1" w14:textId="7FE6A72B" w:rsidR="009F1217" w:rsidRPr="009F1217" w:rsidRDefault="00720F38" w:rsidP="00E20BEC">
            <w:pPr>
              <w:ind w:left="98"/>
              <w:jc w:val="left"/>
              <w:rPr>
                <w:rFonts w:eastAsiaTheme="minorHAnsi"/>
                <w:b/>
                <w:sz w:val="20"/>
                <w:szCs w:val="20"/>
                <w:lang w:eastAsia="zh-CN"/>
              </w:rPr>
            </w:pPr>
            <w:r>
              <w:rPr>
                <w:b/>
                <w:sz w:val="20"/>
                <w:szCs w:val="20"/>
                <w:lang w:val="ru-RU" w:eastAsia="zh-CN"/>
              </w:rPr>
              <w:t>Всего</w:t>
            </w:r>
            <w:r w:rsidR="009F1217" w:rsidRPr="009F1217">
              <w:rPr>
                <w:b/>
                <w:sz w:val="20"/>
                <w:szCs w:val="20"/>
                <w:lang w:eastAsia="zh-CN"/>
              </w:rPr>
              <w:t xml:space="preserve"> (</w:t>
            </w:r>
            <w:r>
              <w:rPr>
                <w:b/>
                <w:sz w:val="20"/>
                <w:szCs w:val="20"/>
                <w:lang w:val="ru-RU" w:eastAsia="zh-CN"/>
              </w:rPr>
              <w:t>тонн ОРС</w:t>
            </w:r>
            <w:r w:rsidR="009F1217" w:rsidRPr="009F1217">
              <w:rPr>
                <w:b/>
                <w:sz w:val="20"/>
                <w:szCs w:val="20"/>
                <w:lang w:eastAsia="zh-CN"/>
              </w:rPr>
              <w:t>)</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53209763" w14:textId="00997215" w:rsidR="009F1217" w:rsidRPr="009F1217" w:rsidRDefault="009F1217" w:rsidP="00E20BEC">
            <w:pPr>
              <w:ind w:left="-279" w:right="63"/>
              <w:jc w:val="right"/>
              <w:rPr>
                <w:b/>
                <w:color w:val="000000"/>
                <w:sz w:val="20"/>
                <w:szCs w:val="20"/>
                <w:lang w:eastAsia="en-CA"/>
              </w:rPr>
            </w:pPr>
            <w:r w:rsidRPr="009F1217">
              <w:rPr>
                <w:b/>
                <w:color w:val="000000"/>
                <w:sz w:val="20"/>
                <w:szCs w:val="20"/>
                <w:lang w:eastAsia="en-CA"/>
              </w:rPr>
              <w:t>939</w:t>
            </w:r>
            <w:r w:rsidR="002F2495">
              <w:rPr>
                <w:b/>
                <w:color w:val="000000"/>
                <w:sz w:val="20"/>
                <w:szCs w:val="20"/>
                <w:lang w:eastAsia="en-CA"/>
              </w:rPr>
              <w:t>,</w:t>
            </w:r>
            <w:r w:rsidRPr="009F1217">
              <w:rPr>
                <w:b/>
                <w:color w:val="000000"/>
                <w:sz w:val="20"/>
                <w:szCs w:val="20"/>
                <w:lang w:eastAsia="en-CA"/>
              </w:rPr>
              <w:t>16</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245C8CD4" w14:textId="77210246" w:rsidR="009F1217" w:rsidRPr="009F1217" w:rsidRDefault="009F1217" w:rsidP="00E20BEC">
            <w:pPr>
              <w:ind w:left="-279" w:right="63"/>
              <w:jc w:val="right"/>
              <w:rPr>
                <w:b/>
                <w:color w:val="000000"/>
                <w:sz w:val="20"/>
                <w:szCs w:val="20"/>
                <w:lang w:eastAsia="zh-CN"/>
              </w:rPr>
            </w:pPr>
            <w:r w:rsidRPr="009F1217">
              <w:rPr>
                <w:b/>
                <w:color w:val="000000"/>
                <w:sz w:val="20"/>
                <w:szCs w:val="20"/>
                <w:lang w:eastAsia="zh-CN"/>
              </w:rPr>
              <w:t>297</w:t>
            </w:r>
            <w:r w:rsidR="002F2495">
              <w:rPr>
                <w:b/>
                <w:color w:val="000000"/>
                <w:sz w:val="20"/>
                <w:szCs w:val="20"/>
                <w:lang w:eastAsia="zh-CN"/>
              </w:rPr>
              <w:t>,</w:t>
            </w:r>
            <w:r w:rsidRPr="009F1217">
              <w:rPr>
                <w:b/>
                <w:color w:val="000000"/>
                <w:sz w:val="20"/>
                <w:szCs w:val="20"/>
                <w:lang w:eastAsia="zh-CN"/>
              </w:rPr>
              <w:t>49</w:t>
            </w:r>
          </w:p>
        </w:tc>
        <w:tc>
          <w:tcPr>
            <w:tcW w:w="551" w:type="pct"/>
            <w:tcBorders>
              <w:top w:val="single" w:sz="4" w:space="0" w:color="auto"/>
              <w:left w:val="single" w:sz="4" w:space="0" w:color="auto"/>
              <w:bottom w:val="single" w:sz="4" w:space="0" w:color="auto"/>
              <w:right w:val="single" w:sz="4" w:space="0" w:color="auto"/>
            </w:tcBorders>
            <w:shd w:val="clear" w:color="auto" w:fill="auto"/>
            <w:noWrap/>
          </w:tcPr>
          <w:p w14:paraId="0D936F05" w14:textId="0DC448E7" w:rsidR="009F1217" w:rsidRPr="009F1217" w:rsidRDefault="009F1217" w:rsidP="00E20BEC">
            <w:pPr>
              <w:ind w:left="-279" w:right="63"/>
              <w:jc w:val="right"/>
              <w:rPr>
                <w:b/>
                <w:color w:val="000000"/>
                <w:sz w:val="20"/>
                <w:szCs w:val="20"/>
                <w:lang w:eastAsia="zh-CN"/>
              </w:rPr>
            </w:pPr>
            <w:r w:rsidRPr="009F1217">
              <w:rPr>
                <w:b/>
                <w:color w:val="000000"/>
                <w:sz w:val="20"/>
                <w:szCs w:val="20"/>
                <w:lang w:eastAsia="zh-CN"/>
              </w:rPr>
              <w:t>218</w:t>
            </w:r>
            <w:r w:rsidR="002F2495">
              <w:rPr>
                <w:b/>
                <w:color w:val="000000"/>
                <w:sz w:val="20"/>
                <w:szCs w:val="20"/>
                <w:lang w:eastAsia="zh-CN"/>
              </w:rPr>
              <w:t>,</w:t>
            </w:r>
            <w:r w:rsidRPr="009F1217">
              <w:rPr>
                <w:b/>
                <w:color w:val="000000"/>
                <w:sz w:val="20"/>
                <w:szCs w:val="20"/>
                <w:lang w:eastAsia="zh-CN"/>
              </w:rPr>
              <w:t>47</w:t>
            </w:r>
          </w:p>
        </w:tc>
        <w:tc>
          <w:tcPr>
            <w:tcW w:w="550" w:type="pct"/>
            <w:tcBorders>
              <w:top w:val="single" w:sz="4" w:space="0" w:color="auto"/>
              <w:left w:val="single" w:sz="4" w:space="0" w:color="auto"/>
              <w:bottom w:val="single" w:sz="4" w:space="0" w:color="auto"/>
              <w:right w:val="single" w:sz="4" w:space="0" w:color="auto"/>
            </w:tcBorders>
          </w:tcPr>
          <w:p w14:paraId="6C16C9A9" w14:textId="31E6E014" w:rsidR="009F1217" w:rsidRPr="009F1217" w:rsidRDefault="009F1217" w:rsidP="00E20BEC">
            <w:pPr>
              <w:tabs>
                <w:tab w:val="left" w:pos="430"/>
              </w:tabs>
              <w:ind w:left="-137" w:right="63"/>
              <w:jc w:val="right"/>
              <w:rPr>
                <w:b/>
                <w:color w:val="000000"/>
                <w:sz w:val="20"/>
                <w:szCs w:val="20"/>
                <w:lang w:eastAsia="zh-CN"/>
              </w:rPr>
            </w:pPr>
            <w:r w:rsidRPr="009F1217">
              <w:rPr>
                <w:b/>
                <w:color w:val="000000"/>
                <w:sz w:val="20"/>
                <w:szCs w:val="20"/>
                <w:lang w:eastAsia="zh-CN"/>
              </w:rPr>
              <w:t>342</w:t>
            </w:r>
            <w:r w:rsidR="002F2495">
              <w:rPr>
                <w:b/>
                <w:color w:val="000000"/>
                <w:sz w:val="20"/>
                <w:szCs w:val="20"/>
                <w:lang w:eastAsia="zh-CN"/>
              </w:rPr>
              <w:t>,</w:t>
            </w:r>
            <w:r w:rsidRPr="009F1217">
              <w:rPr>
                <w:b/>
                <w:color w:val="000000"/>
                <w:sz w:val="20"/>
                <w:szCs w:val="20"/>
                <w:lang w:eastAsia="zh-CN"/>
              </w:rPr>
              <w:t>50</w:t>
            </w:r>
          </w:p>
        </w:tc>
        <w:tc>
          <w:tcPr>
            <w:tcW w:w="550" w:type="pct"/>
            <w:tcBorders>
              <w:top w:val="single" w:sz="4" w:space="0" w:color="auto"/>
              <w:left w:val="single" w:sz="4" w:space="0" w:color="auto"/>
              <w:bottom w:val="single" w:sz="4" w:space="0" w:color="auto"/>
              <w:right w:val="single" w:sz="4" w:space="0" w:color="auto"/>
            </w:tcBorders>
          </w:tcPr>
          <w:p w14:paraId="41435719" w14:textId="06206C1D" w:rsidR="009F1217" w:rsidRPr="009F1217" w:rsidRDefault="009F1217" w:rsidP="00E20BEC">
            <w:pPr>
              <w:ind w:left="-279" w:right="63"/>
              <w:jc w:val="right"/>
              <w:rPr>
                <w:b/>
                <w:color w:val="000000"/>
                <w:sz w:val="20"/>
                <w:szCs w:val="20"/>
                <w:lang w:eastAsia="zh-CN"/>
              </w:rPr>
            </w:pPr>
            <w:r w:rsidRPr="009F1217">
              <w:rPr>
                <w:b/>
                <w:color w:val="000000"/>
                <w:sz w:val="20"/>
                <w:szCs w:val="20"/>
                <w:lang w:eastAsia="zh-CN"/>
              </w:rPr>
              <w:t>322</w:t>
            </w:r>
            <w:r w:rsidR="002F2495">
              <w:rPr>
                <w:b/>
                <w:color w:val="000000"/>
                <w:sz w:val="20"/>
                <w:szCs w:val="20"/>
                <w:lang w:eastAsia="zh-CN"/>
              </w:rPr>
              <w:t>,</w:t>
            </w:r>
            <w:r w:rsidRPr="009F1217">
              <w:rPr>
                <w:b/>
                <w:color w:val="000000"/>
                <w:sz w:val="20"/>
                <w:szCs w:val="20"/>
                <w:lang w:eastAsia="zh-CN"/>
              </w:rPr>
              <w:t>44</w:t>
            </w:r>
          </w:p>
        </w:tc>
        <w:tc>
          <w:tcPr>
            <w:tcW w:w="551" w:type="pct"/>
            <w:tcBorders>
              <w:top w:val="single" w:sz="4" w:space="0" w:color="auto"/>
              <w:left w:val="single" w:sz="4" w:space="0" w:color="auto"/>
              <w:bottom w:val="single" w:sz="4" w:space="0" w:color="auto"/>
              <w:right w:val="single" w:sz="4" w:space="0" w:color="auto"/>
            </w:tcBorders>
          </w:tcPr>
          <w:p w14:paraId="4F7139EA" w14:textId="4549FBA9" w:rsidR="009F1217" w:rsidRPr="009F1217" w:rsidRDefault="009F1217" w:rsidP="00E20BEC">
            <w:pPr>
              <w:ind w:left="-279" w:right="63"/>
              <w:jc w:val="right"/>
              <w:rPr>
                <w:b/>
                <w:color w:val="000000"/>
                <w:sz w:val="20"/>
                <w:szCs w:val="20"/>
                <w:lang w:eastAsia="zh-CN"/>
              </w:rPr>
            </w:pPr>
            <w:r w:rsidRPr="009F1217">
              <w:rPr>
                <w:b/>
                <w:color w:val="000000"/>
                <w:sz w:val="20"/>
                <w:szCs w:val="20"/>
                <w:lang w:eastAsia="zh-CN"/>
              </w:rPr>
              <w:t>464</w:t>
            </w:r>
            <w:r w:rsidR="002F2495">
              <w:rPr>
                <w:b/>
                <w:color w:val="000000"/>
                <w:sz w:val="20"/>
                <w:szCs w:val="20"/>
                <w:lang w:eastAsia="zh-CN"/>
              </w:rPr>
              <w:t>,</w:t>
            </w:r>
            <w:r w:rsidRPr="009F1217">
              <w:rPr>
                <w:b/>
                <w:color w:val="000000"/>
                <w:sz w:val="20"/>
                <w:szCs w:val="20"/>
                <w:lang w:eastAsia="zh-CN"/>
              </w:rPr>
              <w:t>33</w:t>
            </w:r>
          </w:p>
        </w:tc>
        <w:tc>
          <w:tcPr>
            <w:tcW w:w="647" w:type="pct"/>
            <w:tcBorders>
              <w:top w:val="single" w:sz="4" w:space="0" w:color="auto"/>
              <w:left w:val="single" w:sz="4" w:space="0" w:color="auto"/>
              <w:bottom w:val="single" w:sz="4" w:space="0" w:color="auto"/>
              <w:right w:val="single" w:sz="4" w:space="0" w:color="auto"/>
            </w:tcBorders>
            <w:shd w:val="clear" w:color="auto" w:fill="auto"/>
            <w:noWrap/>
          </w:tcPr>
          <w:p w14:paraId="45C7AC0F" w14:textId="5C630A2C" w:rsidR="009F1217" w:rsidRPr="009F1217" w:rsidRDefault="009F1217" w:rsidP="00E20BEC">
            <w:pPr>
              <w:ind w:left="-279" w:right="-40"/>
              <w:jc w:val="right"/>
              <w:rPr>
                <w:rFonts w:eastAsiaTheme="minorHAnsi"/>
                <w:b/>
                <w:color w:val="000000"/>
                <w:sz w:val="20"/>
                <w:szCs w:val="20"/>
                <w:lang w:eastAsia="zh-CN"/>
              </w:rPr>
            </w:pPr>
            <w:r w:rsidRPr="009F1217">
              <w:rPr>
                <w:rFonts w:eastAsiaTheme="minorHAnsi"/>
                <w:b/>
                <w:color w:val="000000"/>
                <w:sz w:val="20"/>
                <w:szCs w:val="20"/>
                <w:lang w:eastAsia="zh-CN"/>
              </w:rPr>
              <w:t>1</w:t>
            </w:r>
            <w:r w:rsidR="002F2495">
              <w:rPr>
                <w:rFonts w:eastAsiaTheme="minorHAnsi"/>
                <w:b/>
                <w:color w:val="000000"/>
                <w:sz w:val="20"/>
                <w:szCs w:val="20"/>
                <w:lang w:eastAsia="zh-CN"/>
              </w:rPr>
              <w:t xml:space="preserve"> </w:t>
            </w:r>
            <w:r w:rsidRPr="009F1217">
              <w:rPr>
                <w:rFonts w:eastAsiaTheme="minorHAnsi"/>
                <w:b/>
                <w:color w:val="000000"/>
                <w:sz w:val="20"/>
                <w:szCs w:val="20"/>
                <w:lang w:eastAsia="zh-CN"/>
              </w:rPr>
              <w:t>608</w:t>
            </w:r>
            <w:r w:rsidR="002F2495">
              <w:rPr>
                <w:rFonts w:eastAsiaTheme="minorHAnsi"/>
                <w:b/>
                <w:color w:val="000000"/>
                <w:sz w:val="20"/>
                <w:szCs w:val="20"/>
                <w:lang w:eastAsia="zh-CN"/>
              </w:rPr>
              <w:t>,</w:t>
            </w:r>
            <w:r w:rsidRPr="009F1217">
              <w:rPr>
                <w:rFonts w:eastAsiaTheme="minorHAnsi"/>
                <w:b/>
                <w:color w:val="000000"/>
                <w:sz w:val="20"/>
                <w:szCs w:val="20"/>
                <w:lang w:eastAsia="zh-CN"/>
              </w:rPr>
              <w:t>2***</w:t>
            </w:r>
          </w:p>
        </w:tc>
      </w:tr>
      <w:tr w:rsidR="009F1217" w:rsidRPr="009F1217" w14:paraId="75C881D7" w14:textId="77777777" w:rsidTr="002E5F3C">
        <w:tc>
          <w:tcPr>
            <w:tcW w:w="10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750AF6F" w14:textId="316181F2" w:rsidR="009F1217" w:rsidRPr="009F1217" w:rsidRDefault="00720F38" w:rsidP="00E20BEC">
            <w:pPr>
              <w:keepNext/>
              <w:keepLines/>
              <w:ind w:left="98"/>
              <w:jc w:val="left"/>
              <w:rPr>
                <w:b/>
                <w:sz w:val="20"/>
                <w:szCs w:val="20"/>
                <w:lang w:eastAsia="zh-CN"/>
              </w:rPr>
            </w:pPr>
            <w:r w:rsidRPr="00720F38">
              <w:rPr>
                <w:b/>
                <w:sz w:val="20"/>
                <w:szCs w:val="20"/>
                <w:lang w:val="ru-RU" w:eastAsia="zh-CN"/>
              </w:rPr>
              <w:t>Максимально допустимое потребление</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2D66F3E4" w14:textId="0155A834" w:rsidR="009F1217" w:rsidRPr="009F1217" w:rsidRDefault="009F1217" w:rsidP="00E20BEC">
            <w:pPr>
              <w:keepNext/>
              <w:keepLines/>
              <w:ind w:left="-279" w:right="63"/>
              <w:jc w:val="right"/>
              <w:rPr>
                <w:b/>
                <w:color w:val="000000"/>
                <w:sz w:val="20"/>
                <w:szCs w:val="20"/>
                <w:lang w:eastAsia="en-CA"/>
              </w:rPr>
            </w:pPr>
            <w:r w:rsidRPr="009F1217">
              <w:rPr>
                <w:b/>
                <w:color w:val="000000"/>
                <w:sz w:val="20"/>
                <w:szCs w:val="20"/>
                <w:lang w:eastAsia="en-CA"/>
              </w:rPr>
              <w:t>1</w:t>
            </w:r>
            <w:r w:rsidR="002F2495">
              <w:rPr>
                <w:b/>
                <w:color w:val="000000"/>
                <w:sz w:val="20"/>
                <w:szCs w:val="20"/>
                <w:lang w:eastAsia="en-CA"/>
              </w:rPr>
              <w:t xml:space="preserve"> </w:t>
            </w:r>
            <w:r w:rsidRPr="009F1217">
              <w:rPr>
                <w:b/>
                <w:color w:val="000000"/>
                <w:sz w:val="20"/>
                <w:szCs w:val="20"/>
                <w:lang w:eastAsia="en-CA"/>
              </w:rPr>
              <w:t>103</w:t>
            </w:r>
            <w:r w:rsidR="002F2495">
              <w:rPr>
                <w:b/>
                <w:color w:val="000000"/>
                <w:sz w:val="20"/>
                <w:szCs w:val="20"/>
                <w:lang w:eastAsia="en-CA"/>
              </w:rPr>
              <w:t>,</w:t>
            </w:r>
            <w:r w:rsidRPr="009F1217">
              <w:rPr>
                <w:b/>
                <w:color w:val="000000"/>
                <w:sz w:val="20"/>
                <w:szCs w:val="20"/>
                <w:lang w:eastAsia="en-CA"/>
              </w:rPr>
              <w:t>85</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61A73F01" w14:textId="551BAE1C" w:rsidR="009F1217" w:rsidRPr="009F1217" w:rsidRDefault="009F1217" w:rsidP="00E20BEC">
            <w:pPr>
              <w:keepNext/>
              <w:keepLines/>
              <w:ind w:left="-279" w:right="63"/>
              <w:jc w:val="right"/>
              <w:rPr>
                <w:b/>
                <w:color w:val="000000"/>
                <w:sz w:val="20"/>
                <w:szCs w:val="20"/>
                <w:lang w:eastAsia="zh-CN"/>
              </w:rPr>
            </w:pPr>
            <w:r w:rsidRPr="009F1217">
              <w:rPr>
                <w:b/>
                <w:color w:val="000000"/>
                <w:sz w:val="20"/>
                <w:szCs w:val="20"/>
                <w:lang w:eastAsia="zh-CN"/>
              </w:rPr>
              <w:t>832</w:t>
            </w:r>
            <w:r w:rsidR="002F2495">
              <w:rPr>
                <w:b/>
                <w:color w:val="000000"/>
                <w:sz w:val="20"/>
                <w:szCs w:val="20"/>
                <w:lang w:eastAsia="zh-CN"/>
              </w:rPr>
              <w:t>,</w:t>
            </w:r>
            <w:r w:rsidRPr="009F1217">
              <w:rPr>
                <w:b/>
                <w:color w:val="000000"/>
                <w:sz w:val="20"/>
                <w:szCs w:val="20"/>
                <w:lang w:eastAsia="zh-CN"/>
              </w:rPr>
              <w:t>32</w:t>
            </w:r>
          </w:p>
        </w:tc>
        <w:tc>
          <w:tcPr>
            <w:tcW w:w="551" w:type="pct"/>
            <w:tcBorders>
              <w:top w:val="single" w:sz="4" w:space="0" w:color="auto"/>
              <w:left w:val="single" w:sz="4" w:space="0" w:color="auto"/>
              <w:bottom w:val="single" w:sz="4" w:space="0" w:color="auto"/>
              <w:right w:val="single" w:sz="4" w:space="0" w:color="auto"/>
            </w:tcBorders>
            <w:shd w:val="clear" w:color="auto" w:fill="auto"/>
            <w:noWrap/>
          </w:tcPr>
          <w:p w14:paraId="6828E6A6" w14:textId="709A0266" w:rsidR="009F1217" w:rsidRPr="009F1217" w:rsidRDefault="009F1217" w:rsidP="00E20BEC">
            <w:pPr>
              <w:keepNext/>
              <w:keepLines/>
              <w:ind w:left="-279" w:right="63"/>
              <w:jc w:val="right"/>
              <w:rPr>
                <w:b/>
                <w:color w:val="000000"/>
                <w:sz w:val="20"/>
                <w:szCs w:val="20"/>
                <w:lang w:eastAsia="zh-CN"/>
              </w:rPr>
            </w:pPr>
            <w:r w:rsidRPr="009F1217">
              <w:rPr>
                <w:b/>
                <w:color w:val="000000"/>
                <w:sz w:val="20"/>
                <w:szCs w:val="20"/>
                <w:lang w:eastAsia="zh-CN"/>
              </w:rPr>
              <w:t>799</w:t>
            </w:r>
            <w:r w:rsidR="002F2495">
              <w:rPr>
                <w:b/>
                <w:color w:val="000000"/>
                <w:sz w:val="20"/>
                <w:szCs w:val="20"/>
                <w:lang w:eastAsia="zh-CN"/>
              </w:rPr>
              <w:t>,</w:t>
            </w:r>
            <w:r w:rsidRPr="009F1217">
              <w:rPr>
                <w:b/>
                <w:color w:val="000000"/>
                <w:sz w:val="20"/>
                <w:szCs w:val="20"/>
                <w:lang w:eastAsia="zh-CN"/>
              </w:rPr>
              <w:t>76</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04254D9E" w14:textId="0AEB1B47" w:rsidR="009F1217" w:rsidRPr="009F1217" w:rsidRDefault="009F1217" w:rsidP="00E20BEC">
            <w:pPr>
              <w:keepNext/>
              <w:keepLines/>
              <w:tabs>
                <w:tab w:val="left" w:pos="430"/>
              </w:tabs>
              <w:ind w:left="-137" w:right="63"/>
              <w:jc w:val="right"/>
              <w:rPr>
                <w:b/>
                <w:color w:val="000000"/>
                <w:sz w:val="20"/>
                <w:szCs w:val="20"/>
                <w:lang w:eastAsia="zh-CN"/>
              </w:rPr>
            </w:pPr>
            <w:r w:rsidRPr="009F1217">
              <w:rPr>
                <w:b/>
                <w:color w:val="000000"/>
                <w:sz w:val="20"/>
                <w:szCs w:val="20"/>
                <w:lang w:eastAsia="zh-CN"/>
              </w:rPr>
              <w:t>698</w:t>
            </w:r>
            <w:r w:rsidR="002F2495">
              <w:rPr>
                <w:b/>
                <w:color w:val="000000"/>
                <w:sz w:val="20"/>
                <w:szCs w:val="20"/>
                <w:lang w:eastAsia="zh-CN"/>
              </w:rPr>
              <w:t>,</w:t>
            </w:r>
            <w:r w:rsidRPr="009F1217">
              <w:rPr>
                <w:b/>
                <w:color w:val="000000"/>
                <w:sz w:val="20"/>
                <w:szCs w:val="20"/>
                <w:lang w:eastAsia="zh-CN"/>
              </w:rPr>
              <w:t>82</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261F5BAD" w14:textId="4B376CC3" w:rsidR="009F1217" w:rsidRPr="009F1217" w:rsidRDefault="009F1217" w:rsidP="00E20BEC">
            <w:pPr>
              <w:keepNext/>
              <w:keepLines/>
              <w:ind w:left="-279" w:right="63"/>
              <w:jc w:val="right"/>
              <w:rPr>
                <w:b/>
                <w:color w:val="000000"/>
                <w:sz w:val="20"/>
                <w:szCs w:val="20"/>
                <w:lang w:eastAsia="zh-CN"/>
              </w:rPr>
            </w:pPr>
            <w:r w:rsidRPr="009F1217">
              <w:rPr>
                <w:b/>
                <w:color w:val="000000"/>
                <w:sz w:val="20"/>
                <w:szCs w:val="20"/>
                <w:lang w:eastAsia="zh-CN"/>
              </w:rPr>
              <w:t>643</w:t>
            </w:r>
            <w:r w:rsidR="002F2495">
              <w:rPr>
                <w:b/>
                <w:color w:val="000000"/>
                <w:sz w:val="20"/>
                <w:szCs w:val="20"/>
                <w:lang w:eastAsia="zh-CN"/>
              </w:rPr>
              <w:t>,</w:t>
            </w:r>
            <w:r w:rsidRPr="009F1217">
              <w:rPr>
                <w:b/>
                <w:color w:val="000000"/>
                <w:sz w:val="20"/>
                <w:szCs w:val="20"/>
                <w:lang w:eastAsia="zh-CN"/>
              </w:rPr>
              <w:t>28</w:t>
            </w:r>
          </w:p>
        </w:tc>
        <w:tc>
          <w:tcPr>
            <w:tcW w:w="551" w:type="pct"/>
            <w:tcBorders>
              <w:top w:val="single" w:sz="4" w:space="0" w:color="auto"/>
              <w:left w:val="single" w:sz="4" w:space="0" w:color="auto"/>
              <w:bottom w:val="single" w:sz="4" w:space="0" w:color="auto"/>
              <w:right w:val="single" w:sz="4" w:space="0" w:color="auto"/>
            </w:tcBorders>
          </w:tcPr>
          <w:p w14:paraId="1C0CB4F2" w14:textId="6AEAD3C8" w:rsidR="009F1217" w:rsidRPr="009F1217" w:rsidRDefault="009F1217" w:rsidP="00E20BEC">
            <w:pPr>
              <w:keepNext/>
              <w:keepLines/>
              <w:ind w:left="-279" w:right="63"/>
              <w:jc w:val="right"/>
              <w:rPr>
                <w:b/>
                <w:color w:val="000000"/>
                <w:sz w:val="20"/>
                <w:szCs w:val="20"/>
                <w:lang w:eastAsia="zh-CN"/>
              </w:rPr>
            </w:pPr>
            <w:r w:rsidRPr="009F1217">
              <w:rPr>
                <w:b/>
                <w:color w:val="000000"/>
                <w:sz w:val="20"/>
                <w:szCs w:val="20"/>
                <w:lang w:eastAsia="zh-CN"/>
              </w:rPr>
              <w:t>643</w:t>
            </w:r>
            <w:r w:rsidR="002F2495">
              <w:rPr>
                <w:b/>
                <w:color w:val="000000"/>
                <w:sz w:val="20"/>
                <w:szCs w:val="20"/>
                <w:lang w:eastAsia="zh-CN"/>
              </w:rPr>
              <w:t>,</w:t>
            </w:r>
            <w:r w:rsidRPr="009F1217">
              <w:rPr>
                <w:b/>
                <w:color w:val="000000"/>
                <w:sz w:val="20"/>
                <w:szCs w:val="20"/>
                <w:lang w:eastAsia="zh-CN"/>
              </w:rPr>
              <w:t>28</w:t>
            </w:r>
          </w:p>
        </w:tc>
        <w:tc>
          <w:tcPr>
            <w:tcW w:w="647" w:type="pct"/>
            <w:tcBorders>
              <w:top w:val="single" w:sz="4" w:space="0" w:color="auto"/>
              <w:left w:val="single" w:sz="4" w:space="0" w:color="auto"/>
              <w:bottom w:val="single" w:sz="4" w:space="0" w:color="auto"/>
              <w:right w:val="single" w:sz="4" w:space="0" w:color="auto"/>
            </w:tcBorders>
            <w:shd w:val="clear" w:color="auto" w:fill="auto"/>
            <w:noWrap/>
          </w:tcPr>
          <w:p w14:paraId="2E866B20" w14:textId="462A64F5" w:rsidR="009F1217" w:rsidRPr="002F2495" w:rsidRDefault="002F2495" w:rsidP="00E20BEC">
            <w:pPr>
              <w:keepNext/>
              <w:keepLines/>
              <w:ind w:left="-279" w:right="254"/>
              <w:jc w:val="right"/>
              <w:rPr>
                <w:b/>
                <w:bCs/>
                <w:color w:val="000000"/>
                <w:sz w:val="20"/>
                <w:szCs w:val="20"/>
                <w:lang w:val="ru-RU" w:eastAsia="zh-CN"/>
              </w:rPr>
            </w:pPr>
            <w:r>
              <w:rPr>
                <w:b/>
                <w:bCs/>
                <w:color w:val="000000"/>
                <w:sz w:val="20"/>
                <w:szCs w:val="20"/>
                <w:lang w:val="ru-RU" w:eastAsia="zh-CN"/>
              </w:rPr>
              <w:t>нет</w:t>
            </w:r>
          </w:p>
        </w:tc>
      </w:tr>
    </w:tbl>
    <w:p w14:paraId="2829FF6E" w14:textId="18FCC427" w:rsidR="009F1217" w:rsidRPr="009F1217" w:rsidRDefault="009F1217" w:rsidP="00E20BEC">
      <w:pPr>
        <w:keepNext/>
        <w:keepLines/>
        <w:rPr>
          <w:sz w:val="18"/>
          <w:szCs w:val="18"/>
          <w:lang w:eastAsia="zh-CN"/>
        </w:rPr>
      </w:pPr>
      <w:r w:rsidRPr="009F1217">
        <w:rPr>
          <w:sz w:val="18"/>
          <w:szCs w:val="18"/>
          <w:lang w:eastAsia="zh-CN"/>
        </w:rPr>
        <w:t xml:space="preserve">* </w:t>
      </w:r>
      <w:r w:rsidR="002F2495">
        <w:rPr>
          <w:sz w:val="18"/>
          <w:szCs w:val="18"/>
          <w:lang w:val="ru-RU" w:eastAsia="zh-CN"/>
        </w:rPr>
        <w:t>Предварительная оценка</w:t>
      </w:r>
      <w:r w:rsidRPr="009F1217">
        <w:rPr>
          <w:sz w:val="18"/>
          <w:szCs w:val="18"/>
          <w:lang w:eastAsia="zh-CN"/>
        </w:rPr>
        <w:t>.</w:t>
      </w:r>
    </w:p>
    <w:p w14:paraId="6E38EF35" w14:textId="05783284" w:rsidR="009F1217" w:rsidRPr="003C2C5B" w:rsidRDefault="009F1217" w:rsidP="00E20BEC">
      <w:pPr>
        <w:keepNext/>
        <w:keepLines/>
        <w:rPr>
          <w:sz w:val="18"/>
          <w:szCs w:val="18"/>
          <w:lang w:val="ru-RU" w:eastAsia="zh-CN"/>
        </w:rPr>
      </w:pPr>
      <w:r w:rsidRPr="003C2C5B">
        <w:rPr>
          <w:sz w:val="18"/>
          <w:szCs w:val="18"/>
          <w:lang w:val="ru-RU" w:eastAsia="zh-CN"/>
        </w:rPr>
        <w:t xml:space="preserve">** </w:t>
      </w:r>
      <w:r w:rsidR="003C2C5B" w:rsidRPr="003C2C5B">
        <w:rPr>
          <w:sz w:val="18"/>
          <w:szCs w:val="18"/>
          <w:lang w:val="ru-RU" w:eastAsia="zh-CN"/>
        </w:rPr>
        <w:t>Индия производи</w:t>
      </w:r>
      <w:r w:rsidR="003C2C5B">
        <w:rPr>
          <w:sz w:val="18"/>
          <w:szCs w:val="18"/>
          <w:lang w:val="ru-RU" w:eastAsia="zh-CN"/>
        </w:rPr>
        <w:t>ла ГХФУ-225 в 2019, 2022 и 2023 </w:t>
      </w:r>
      <w:r w:rsidR="003C2C5B" w:rsidRPr="003C2C5B">
        <w:rPr>
          <w:sz w:val="18"/>
          <w:szCs w:val="18"/>
          <w:lang w:val="ru-RU" w:eastAsia="zh-CN"/>
        </w:rPr>
        <w:t>годах для использования в качестве сырья.</w:t>
      </w:r>
      <w:r w:rsidR="003C2C5B">
        <w:rPr>
          <w:sz w:val="18"/>
          <w:szCs w:val="18"/>
          <w:lang w:val="ru-RU" w:eastAsia="zh-CN"/>
        </w:rPr>
        <w:t xml:space="preserve"> Экспорт ГХФУ-225 в 2021 и 2022 </w:t>
      </w:r>
      <w:r w:rsidR="003C2C5B" w:rsidRPr="003C2C5B">
        <w:rPr>
          <w:sz w:val="18"/>
          <w:szCs w:val="18"/>
          <w:lang w:val="ru-RU" w:eastAsia="zh-CN"/>
        </w:rPr>
        <w:t>годах также осуществлялся для применения в качестве сырья; часть</w:t>
      </w:r>
      <w:r w:rsidR="003C2C5B">
        <w:rPr>
          <w:sz w:val="18"/>
          <w:szCs w:val="18"/>
          <w:lang w:val="ru-RU" w:eastAsia="zh-CN"/>
        </w:rPr>
        <w:t xml:space="preserve"> объема была произведена в 2022 </w:t>
      </w:r>
      <w:r w:rsidR="003C2C5B" w:rsidRPr="003C2C5B">
        <w:rPr>
          <w:sz w:val="18"/>
          <w:szCs w:val="18"/>
          <w:lang w:val="ru-RU" w:eastAsia="zh-CN"/>
        </w:rPr>
        <w:t>году и ранее</w:t>
      </w:r>
      <w:r w:rsidRPr="003C2C5B">
        <w:rPr>
          <w:sz w:val="18"/>
          <w:szCs w:val="18"/>
          <w:lang w:val="ru-RU" w:eastAsia="zh-CN"/>
        </w:rPr>
        <w:t>.</w:t>
      </w:r>
    </w:p>
    <w:p w14:paraId="193DB2B3" w14:textId="6EDAF77E" w:rsidR="009F1217" w:rsidRDefault="009F1217" w:rsidP="00E20BEC">
      <w:pPr>
        <w:keepNext/>
        <w:keepLines/>
        <w:rPr>
          <w:sz w:val="18"/>
          <w:szCs w:val="18"/>
          <w:lang w:val="ru-RU" w:eastAsia="zh-CN"/>
        </w:rPr>
      </w:pPr>
      <w:r w:rsidRPr="003C2C5B">
        <w:rPr>
          <w:sz w:val="18"/>
          <w:szCs w:val="18"/>
          <w:lang w:val="ru-RU" w:eastAsia="zh-CN"/>
        </w:rPr>
        <w:t xml:space="preserve">*** </w:t>
      </w:r>
      <w:r w:rsidR="003C2C5B" w:rsidRPr="003C2C5B">
        <w:rPr>
          <w:sz w:val="18"/>
          <w:szCs w:val="18"/>
          <w:lang w:val="ru-RU" w:eastAsia="zh-CN"/>
        </w:rPr>
        <w:t>Общи</w:t>
      </w:r>
      <w:r w:rsidR="003C2C5B">
        <w:rPr>
          <w:sz w:val="18"/>
          <w:szCs w:val="18"/>
          <w:lang w:val="ru-RU" w:eastAsia="zh-CN"/>
        </w:rPr>
        <w:t>й базовый уровень включает 13,5 тонны ОРС ГХФУ-124 и 123,7 </w:t>
      </w:r>
      <w:r w:rsidR="003C2C5B" w:rsidRPr="003C2C5B">
        <w:rPr>
          <w:sz w:val="18"/>
          <w:szCs w:val="18"/>
          <w:lang w:val="ru-RU" w:eastAsia="zh-CN"/>
        </w:rPr>
        <w:t>тонны ОРС ГХФУ-142</w:t>
      </w:r>
      <w:r w:rsidR="003C2C5B" w:rsidRPr="003C2C5B">
        <w:rPr>
          <w:sz w:val="18"/>
          <w:szCs w:val="18"/>
          <w:lang w:eastAsia="zh-CN"/>
        </w:rPr>
        <w:t>b</w:t>
      </w:r>
      <w:r w:rsidR="003C2C5B" w:rsidRPr="003C2C5B">
        <w:rPr>
          <w:sz w:val="18"/>
          <w:szCs w:val="18"/>
          <w:lang w:val="ru-RU" w:eastAsia="zh-CN"/>
        </w:rPr>
        <w:t>, потребление которых прекращено в 2012 и 2017 годах соответственно</w:t>
      </w:r>
      <w:r w:rsidRPr="003C2C5B">
        <w:rPr>
          <w:sz w:val="18"/>
          <w:szCs w:val="18"/>
          <w:lang w:val="ru-RU" w:eastAsia="zh-CN"/>
        </w:rPr>
        <w:t>.</w:t>
      </w:r>
    </w:p>
    <w:p w14:paraId="33FDCFD4" w14:textId="77777777" w:rsidR="002F2495" w:rsidRPr="002F2495" w:rsidRDefault="002F2495" w:rsidP="00E20BEC">
      <w:pPr>
        <w:keepNext/>
        <w:keepLines/>
        <w:rPr>
          <w:szCs w:val="18"/>
          <w:lang w:val="ru-RU" w:eastAsia="zh-CN"/>
        </w:rPr>
      </w:pPr>
    </w:p>
    <w:p w14:paraId="6EFD4CF9" w14:textId="6ECB3B54" w:rsidR="009F1217" w:rsidRPr="002F2495" w:rsidRDefault="002F2495" w:rsidP="00E20BEC">
      <w:pPr>
        <w:pStyle w:val="1"/>
        <w:rPr>
          <w:lang w:val="ru-RU" w:eastAsia="zh-CN"/>
        </w:rPr>
      </w:pPr>
      <w:r w:rsidRPr="002F2495">
        <w:rPr>
          <w:lang w:val="ru-RU" w:eastAsia="zh-CN"/>
        </w:rPr>
        <w:t xml:space="preserve">Правительство Индии представило данные о потреблении ГХФУ по секторам в рамках </w:t>
      </w:r>
      <w:r w:rsidR="0015797C">
        <w:rPr>
          <w:lang w:val="ru-RU" w:eastAsia="zh-CN"/>
        </w:rPr>
        <w:t>доклада</w:t>
      </w:r>
      <w:r w:rsidRPr="002F2495">
        <w:rPr>
          <w:lang w:val="ru-RU" w:eastAsia="zh-CN"/>
        </w:rPr>
        <w:t xml:space="preserve"> о выполнении с</w:t>
      </w:r>
      <w:r w:rsidR="0015797C">
        <w:rPr>
          <w:lang w:val="ru-RU" w:eastAsia="zh-CN"/>
        </w:rPr>
        <w:t>трановой программы (СП) за 2023 </w:t>
      </w:r>
      <w:r w:rsidRPr="002F2495">
        <w:rPr>
          <w:lang w:val="ru-RU" w:eastAsia="zh-CN"/>
        </w:rPr>
        <w:t>год, кот</w:t>
      </w:r>
      <w:r w:rsidR="0015797C">
        <w:rPr>
          <w:lang w:val="ru-RU" w:eastAsia="zh-CN"/>
        </w:rPr>
        <w:t>орые соответствуют данным, пред</w:t>
      </w:r>
      <w:r w:rsidRPr="002F2495">
        <w:rPr>
          <w:lang w:val="ru-RU" w:eastAsia="zh-CN"/>
        </w:rPr>
        <w:t xml:space="preserve">ставленным в соответствии со </w:t>
      </w:r>
      <w:r w:rsidR="0015797C">
        <w:rPr>
          <w:lang w:val="ru-RU" w:eastAsia="zh-CN"/>
        </w:rPr>
        <w:t>с</w:t>
      </w:r>
      <w:r w:rsidRPr="002F2495">
        <w:rPr>
          <w:lang w:val="ru-RU" w:eastAsia="zh-CN"/>
        </w:rPr>
        <w:t>татьей 7 Монреальского протокола</w:t>
      </w:r>
      <w:r w:rsidR="009F1217" w:rsidRPr="002F2495">
        <w:rPr>
          <w:lang w:val="ru-RU" w:eastAsia="zh-CN"/>
        </w:rPr>
        <w:t>.</w:t>
      </w:r>
    </w:p>
    <w:p w14:paraId="067EE565" w14:textId="5FBEE949" w:rsidR="009F1217" w:rsidRPr="008619D5" w:rsidRDefault="008619D5" w:rsidP="00E20BEC">
      <w:pPr>
        <w:keepNext/>
        <w:spacing w:after="240"/>
        <w:outlineLvl w:val="0"/>
        <w:rPr>
          <w:b/>
          <w:bCs/>
          <w:lang w:val="ru-RU" w:eastAsia="zh-CN"/>
        </w:rPr>
      </w:pPr>
      <w:r>
        <w:rPr>
          <w:b/>
          <w:bCs/>
          <w:lang w:val="ru-RU" w:eastAsia="zh-CN"/>
        </w:rPr>
        <w:t xml:space="preserve">Доклад о </w:t>
      </w:r>
      <w:r w:rsidR="00A15897">
        <w:rPr>
          <w:b/>
          <w:bCs/>
          <w:lang w:val="ru-RU" w:eastAsia="zh-CN"/>
        </w:rPr>
        <w:t>ходе работ</w:t>
      </w:r>
    </w:p>
    <w:p w14:paraId="4D330DC3" w14:textId="10190A1E" w:rsidR="009F1217" w:rsidRPr="00DC1BE8" w:rsidRDefault="00DC1BE8" w:rsidP="00E20BEC">
      <w:pPr>
        <w:pStyle w:val="1"/>
        <w:rPr>
          <w:lang w:val="ru-RU" w:eastAsia="zh-CN"/>
        </w:rPr>
      </w:pPr>
      <w:r w:rsidRPr="00DC1BE8">
        <w:rPr>
          <w:lang w:val="ru-RU" w:eastAsia="zh-CN"/>
        </w:rPr>
        <w:t xml:space="preserve">От имени </w:t>
      </w:r>
      <w:r>
        <w:rPr>
          <w:lang w:val="ru-RU" w:eastAsia="zh-CN"/>
        </w:rPr>
        <w:t>п</w:t>
      </w:r>
      <w:r w:rsidRPr="00DC1BE8">
        <w:rPr>
          <w:lang w:val="ru-RU" w:eastAsia="zh-CN"/>
        </w:rPr>
        <w:t>равительства Индии ПРООН представила доклад, содержащий обновленную информацию о прогрессе в реализации оставшихся мероприятий в секторе обслуживания холодильного оборудования, включая</w:t>
      </w:r>
      <w:r w:rsidR="009F1217" w:rsidRPr="00DC1BE8">
        <w:rPr>
          <w:lang w:val="ru-RU" w:eastAsia="zh-CN"/>
        </w:rPr>
        <w:t xml:space="preserve">: </w:t>
      </w:r>
    </w:p>
    <w:p w14:paraId="3AA3C2EA" w14:textId="583913E2" w:rsidR="009F1217" w:rsidRPr="00DC1BE8" w:rsidRDefault="00DC1BE8" w:rsidP="00E20BEC">
      <w:pPr>
        <w:pStyle w:val="2"/>
        <w:widowControl/>
        <w:rPr>
          <w:lang w:val="ru-RU" w:eastAsia="zh-CN"/>
        </w:rPr>
      </w:pPr>
      <w:r w:rsidRPr="00DC1BE8">
        <w:rPr>
          <w:i/>
          <w:lang w:val="ru-RU" w:eastAsia="zh-CN"/>
        </w:rPr>
        <w:t>Производство пенополиуретана (ППУ) (ПРООН</w:t>
      </w:r>
      <w:r w:rsidR="009F1217" w:rsidRPr="00DC1BE8">
        <w:rPr>
          <w:i/>
          <w:lang w:val="ru-RU" w:eastAsia="zh-CN"/>
        </w:rPr>
        <w:t>)</w:t>
      </w:r>
      <w:r>
        <w:rPr>
          <w:lang w:val="ru-RU" w:eastAsia="zh-CN"/>
        </w:rPr>
        <w:t>.</w:t>
      </w:r>
      <w:r w:rsidR="009F1217" w:rsidRPr="00DC1BE8">
        <w:rPr>
          <w:lang w:val="ru-RU" w:eastAsia="zh-CN"/>
        </w:rPr>
        <w:t xml:space="preserve"> </w:t>
      </w:r>
      <w:r w:rsidR="00030FF0">
        <w:rPr>
          <w:lang w:val="ru-RU" w:eastAsia="zh-CN"/>
        </w:rPr>
        <w:t>Конверсия</w:t>
      </w:r>
      <w:r w:rsidRPr="00DC1BE8">
        <w:rPr>
          <w:lang w:val="ru-RU" w:eastAsia="zh-CN"/>
        </w:rPr>
        <w:t xml:space="preserve"> оставшихся предприятий по производству ППУ на альтернативы с низким ПГП завершен. По результатам проверок </w:t>
      </w:r>
      <w:r>
        <w:rPr>
          <w:lang w:val="ru-RU" w:eastAsia="zh-CN"/>
        </w:rPr>
        <w:t>на местах подтверждено, что 158 </w:t>
      </w:r>
      <w:r w:rsidRPr="00DC1BE8">
        <w:rPr>
          <w:lang w:val="ru-RU" w:eastAsia="zh-CN"/>
        </w:rPr>
        <w:t>предприятий вывели из употребления 2</w:t>
      </w:r>
      <w:r w:rsidR="00F940CB">
        <w:rPr>
          <w:lang w:val="ru-RU" w:eastAsia="zh-CN"/>
        </w:rPr>
        <w:t> </w:t>
      </w:r>
      <w:r w:rsidRPr="00DC1BE8">
        <w:rPr>
          <w:lang w:val="ru-RU" w:eastAsia="zh-CN"/>
        </w:rPr>
        <w:t>624,70 метрических тонн ГХФУ-141</w:t>
      </w:r>
      <w:r w:rsidRPr="00DC1BE8">
        <w:rPr>
          <w:lang w:eastAsia="zh-CN"/>
        </w:rPr>
        <w:t>b</w:t>
      </w:r>
      <w:r w:rsidRPr="00DC1BE8">
        <w:rPr>
          <w:lang w:val="ru-RU" w:eastAsia="zh-CN"/>
        </w:rPr>
        <w:t xml:space="preserve"> в рамках этапа</w:t>
      </w:r>
      <w:r>
        <w:rPr>
          <w:lang w:val="ru-RU" w:eastAsia="zh-CN"/>
        </w:rPr>
        <w:t> </w:t>
      </w:r>
      <w:r w:rsidRPr="00DC1BE8">
        <w:rPr>
          <w:lang w:eastAsia="zh-CN"/>
        </w:rPr>
        <w:t>II</w:t>
      </w:r>
      <w:r w:rsidRPr="00DC1BE8">
        <w:rPr>
          <w:lang w:val="ru-RU" w:eastAsia="zh-CN"/>
        </w:rPr>
        <w:t xml:space="preserve"> в соответствии с запретом на его импорт, д</w:t>
      </w:r>
      <w:r>
        <w:rPr>
          <w:lang w:val="ru-RU" w:eastAsia="zh-CN"/>
        </w:rPr>
        <w:t>ействующим с января 2020 </w:t>
      </w:r>
      <w:r w:rsidRPr="00DC1BE8">
        <w:rPr>
          <w:lang w:val="ru-RU" w:eastAsia="zh-CN"/>
        </w:rPr>
        <w:t xml:space="preserve">года. ПРООН вернет остаток средств в размере 1 302 782 долл. США на 97-м совещании – эти средства не были востребованы или полностью выплачены 13 </w:t>
      </w:r>
      <w:r w:rsidR="00030FF0">
        <w:rPr>
          <w:lang w:val="ru-RU" w:eastAsia="zh-CN"/>
        </w:rPr>
        <w:t>конверсируемым</w:t>
      </w:r>
      <w:r w:rsidRPr="00DC1BE8">
        <w:rPr>
          <w:lang w:val="ru-RU" w:eastAsia="zh-CN"/>
        </w:rPr>
        <w:t xml:space="preserve"> предприятиям</w:t>
      </w:r>
      <w:r w:rsidR="00030FF0">
        <w:rPr>
          <w:lang w:val="ru-RU" w:eastAsia="zh-CN"/>
        </w:rPr>
        <w:t>.</w:t>
      </w:r>
    </w:p>
    <w:p w14:paraId="37795304" w14:textId="6A17B091" w:rsidR="009F1217" w:rsidRPr="00030FF0" w:rsidRDefault="00030FF0" w:rsidP="00E20BEC">
      <w:pPr>
        <w:pStyle w:val="2"/>
        <w:widowControl/>
        <w:rPr>
          <w:lang w:val="ru-RU" w:eastAsia="zh-CN"/>
        </w:rPr>
      </w:pPr>
      <w:r w:rsidRPr="00030FF0">
        <w:rPr>
          <w:i/>
          <w:lang w:val="ru-RU" w:eastAsia="zh-CN"/>
        </w:rPr>
        <w:t xml:space="preserve">Производство кондиционеров </w:t>
      </w:r>
      <w:r>
        <w:rPr>
          <w:i/>
          <w:lang w:val="ru-RU" w:eastAsia="zh-CN"/>
        </w:rPr>
        <w:t>воздуха</w:t>
      </w:r>
      <w:r w:rsidRPr="00030FF0">
        <w:rPr>
          <w:i/>
          <w:lang w:val="ru-RU" w:eastAsia="zh-CN"/>
        </w:rPr>
        <w:t xml:space="preserve"> (ПРООН</w:t>
      </w:r>
      <w:r w:rsidR="009F1217" w:rsidRPr="00030FF0">
        <w:rPr>
          <w:i/>
          <w:lang w:val="ru-RU" w:eastAsia="zh-CN"/>
        </w:rPr>
        <w:t>)</w:t>
      </w:r>
      <w:r>
        <w:rPr>
          <w:lang w:val="ru-RU" w:eastAsia="zh-CN"/>
        </w:rPr>
        <w:t>.</w:t>
      </w:r>
      <w:r w:rsidR="009F1217" w:rsidRPr="00030FF0">
        <w:rPr>
          <w:lang w:val="ru-RU" w:eastAsia="zh-CN"/>
        </w:rPr>
        <w:t xml:space="preserve"> </w:t>
      </w:r>
      <w:r w:rsidRPr="00030FF0">
        <w:rPr>
          <w:lang w:val="ru-RU" w:eastAsia="zh-CN"/>
        </w:rPr>
        <w:t>Все шесть предприятий, участвующих в этапе</w:t>
      </w:r>
      <w:r>
        <w:rPr>
          <w:lang w:val="ru-RU" w:eastAsia="zh-CN"/>
        </w:rPr>
        <w:t> </w:t>
      </w:r>
      <w:r w:rsidRPr="00030FF0">
        <w:rPr>
          <w:lang w:eastAsia="zh-CN"/>
        </w:rPr>
        <w:t>II</w:t>
      </w:r>
      <w:r w:rsidRPr="00030FF0">
        <w:rPr>
          <w:lang w:val="ru-RU" w:eastAsia="zh-CN"/>
        </w:rPr>
        <w:t xml:space="preserve">, завершили </w:t>
      </w:r>
      <w:r>
        <w:rPr>
          <w:lang w:val="ru-RU" w:eastAsia="zh-CN"/>
        </w:rPr>
        <w:t>конверсию</w:t>
      </w:r>
      <w:r w:rsidRPr="00030FF0">
        <w:rPr>
          <w:lang w:val="ru-RU" w:eastAsia="zh-CN"/>
        </w:rPr>
        <w:t>, вывели из употребления 1</w:t>
      </w:r>
      <w:r>
        <w:rPr>
          <w:lang w:val="ru-RU" w:eastAsia="zh-CN"/>
        </w:rPr>
        <w:t>197,63 метрических тонн (65,87 </w:t>
      </w:r>
      <w:r w:rsidRPr="00030FF0">
        <w:rPr>
          <w:lang w:val="ru-RU" w:eastAsia="zh-CN"/>
        </w:rPr>
        <w:t>тонн ОРС) ГХФУ-22 и поставляют на местный рынок кондиционеры на основе ГФУ-32. Правительство запретило импорт и производство холодильного оборуд</w:t>
      </w:r>
      <w:r>
        <w:rPr>
          <w:lang w:val="ru-RU" w:eastAsia="zh-CN"/>
        </w:rPr>
        <w:t>ования и систем кондиционирования воздуха</w:t>
      </w:r>
      <w:r w:rsidRPr="00030FF0">
        <w:rPr>
          <w:lang w:val="ru-RU" w:eastAsia="zh-CN"/>
        </w:rPr>
        <w:t xml:space="preserve"> (</w:t>
      </w:r>
      <w:r>
        <w:rPr>
          <w:lang w:val="en-US" w:eastAsia="zh-CN"/>
        </w:rPr>
        <w:t>RAC</w:t>
      </w:r>
      <w:r w:rsidRPr="00030FF0">
        <w:rPr>
          <w:lang w:val="ru-RU" w:eastAsia="zh-CN"/>
        </w:rPr>
        <w:t>) на основе ГХФУ с 1 января 2025 года</w:t>
      </w:r>
      <w:r w:rsidR="009F1217" w:rsidRPr="00030FF0">
        <w:rPr>
          <w:shd w:val="clear" w:color="auto" w:fill="FFFFFF"/>
          <w:lang w:val="ru-RU" w:eastAsia="zh-CN"/>
        </w:rPr>
        <w:t>;</w:t>
      </w:r>
    </w:p>
    <w:p w14:paraId="44728949" w14:textId="6F034E0F" w:rsidR="009F1217" w:rsidRPr="00CD4455" w:rsidRDefault="00030FF0" w:rsidP="00E20BEC">
      <w:pPr>
        <w:pStyle w:val="2"/>
        <w:widowControl/>
        <w:rPr>
          <w:spacing w:val="-1"/>
          <w:lang w:val="ru-RU" w:eastAsia="zh-CN"/>
        </w:rPr>
      </w:pPr>
      <w:r w:rsidRPr="00CD4455">
        <w:rPr>
          <w:i/>
          <w:spacing w:val="-1"/>
          <w:lang w:val="ru-RU" w:eastAsia="zh-CN"/>
        </w:rPr>
        <w:t xml:space="preserve">Сектор обслуживания </w:t>
      </w:r>
      <w:r w:rsidRPr="00CD4455">
        <w:rPr>
          <w:i/>
          <w:spacing w:val="-1"/>
          <w:lang w:eastAsia="zh-CN"/>
        </w:rPr>
        <w:t>RAC</w:t>
      </w:r>
      <w:r w:rsidRPr="00CD4455">
        <w:rPr>
          <w:i/>
          <w:spacing w:val="-1"/>
          <w:lang w:val="ru-RU" w:eastAsia="zh-CN"/>
        </w:rPr>
        <w:t xml:space="preserve"> (Германия</w:t>
      </w:r>
      <w:r w:rsidR="009F1217" w:rsidRPr="00CD4455">
        <w:rPr>
          <w:i/>
          <w:spacing w:val="-1"/>
          <w:lang w:val="ru-RU" w:eastAsia="zh-CN"/>
        </w:rPr>
        <w:t>)</w:t>
      </w:r>
      <w:r w:rsidR="00625209" w:rsidRPr="00CD4455">
        <w:rPr>
          <w:spacing w:val="-1"/>
          <w:lang w:val="ru-RU" w:eastAsia="zh-CN"/>
        </w:rPr>
        <w:t>.</w:t>
      </w:r>
      <w:r w:rsidR="009F1217" w:rsidRPr="00CD4455">
        <w:rPr>
          <w:spacing w:val="-1"/>
          <w:lang w:val="ru-RU" w:eastAsia="zh-CN"/>
        </w:rPr>
        <w:t xml:space="preserve"> </w:t>
      </w:r>
      <w:r w:rsidRPr="00CD4455">
        <w:rPr>
          <w:spacing w:val="-1"/>
          <w:lang w:val="ru-RU" w:eastAsia="zh-CN"/>
        </w:rPr>
        <w:t>В рам</w:t>
      </w:r>
      <w:r w:rsidR="00625209" w:rsidRPr="00CD4455">
        <w:rPr>
          <w:spacing w:val="-1"/>
          <w:lang w:val="ru-RU" w:eastAsia="zh-CN"/>
        </w:rPr>
        <w:t>ках четвертого транша обучено 4</w:t>
      </w:r>
      <w:r w:rsidRPr="00CD4455">
        <w:rPr>
          <w:spacing w:val="-1"/>
          <w:lang w:val="ru-RU" w:eastAsia="zh-CN"/>
        </w:rPr>
        <w:t>348</w:t>
      </w:r>
      <w:r w:rsidR="00625209" w:rsidRPr="00CD4455">
        <w:rPr>
          <w:spacing w:val="-1"/>
          <w:lang w:val="ru-RU" w:eastAsia="zh-CN"/>
        </w:rPr>
        <w:t xml:space="preserve"> технических</w:t>
      </w:r>
      <w:r w:rsidRPr="00CD4455">
        <w:rPr>
          <w:spacing w:val="-1"/>
          <w:lang w:val="ru-RU" w:eastAsia="zh-CN"/>
        </w:rPr>
        <w:t xml:space="preserve"> специалистов по обслуживанию </w:t>
      </w:r>
      <w:r w:rsidR="00625209" w:rsidRPr="00CD4455">
        <w:rPr>
          <w:spacing w:val="-1"/>
          <w:lang w:val="en-US" w:eastAsia="zh-CN"/>
        </w:rPr>
        <w:t>RAC</w:t>
      </w:r>
      <w:r w:rsidR="00625209" w:rsidRPr="00CD4455">
        <w:rPr>
          <w:spacing w:val="-1"/>
          <w:lang w:val="ru-RU" w:eastAsia="zh-CN"/>
        </w:rPr>
        <w:t xml:space="preserve">, в результате чего </w:t>
      </w:r>
      <w:r w:rsidRPr="00CD4455">
        <w:rPr>
          <w:spacing w:val="-1"/>
          <w:lang w:val="ru-RU" w:eastAsia="zh-CN"/>
        </w:rPr>
        <w:t>общий показатель по этапу</w:t>
      </w:r>
      <w:r w:rsidR="00625209" w:rsidRPr="00CD4455">
        <w:rPr>
          <w:spacing w:val="-1"/>
          <w:lang w:val="ru-RU" w:eastAsia="zh-CN"/>
        </w:rPr>
        <w:t xml:space="preserve"> </w:t>
      </w:r>
      <w:r w:rsidRPr="00CD4455">
        <w:rPr>
          <w:spacing w:val="-1"/>
          <w:lang w:eastAsia="zh-CN"/>
        </w:rPr>
        <w:t>II</w:t>
      </w:r>
      <w:r w:rsidRPr="00CD4455">
        <w:rPr>
          <w:spacing w:val="-1"/>
          <w:lang w:val="ru-RU" w:eastAsia="zh-CN"/>
        </w:rPr>
        <w:t xml:space="preserve"> </w:t>
      </w:r>
      <w:r w:rsidR="00625209" w:rsidRPr="00CD4455">
        <w:rPr>
          <w:spacing w:val="-1"/>
          <w:lang w:val="ru-RU" w:eastAsia="zh-CN"/>
        </w:rPr>
        <w:t xml:space="preserve">достиг </w:t>
      </w:r>
      <w:r w:rsidRPr="00CD4455">
        <w:rPr>
          <w:spacing w:val="-1"/>
          <w:lang w:val="ru-RU" w:eastAsia="zh-CN"/>
        </w:rPr>
        <w:t>17</w:t>
      </w:r>
      <w:r w:rsidR="00625209" w:rsidRPr="00CD4455">
        <w:rPr>
          <w:spacing w:val="-1"/>
          <w:lang w:val="ru-RU" w:eastAsia="zh-CN"/>
        </w:rPr>
        <w:t> </w:t>
      </w:r>
      <w:r w:rsidRPr="00CD4455">
        <w:rPr>
          <w:spacing w:val="-1"/>
          <w:lang w:val="ru-RU" w:eastAsia="zh-CN"/>
        </w:rPr>
        <w:t xml:space="preserve">000 обученных; проведено шесть дополнительных семинаров для 95 </w:t>
      </w:r>
      <w:r w:rsidR="00625209" w:rsidRPr="00CD4455">
        <w:rPr>
          <w:spacing w:val="-1"/>
          <w:lang w:val="ru-RU" w:eastAsia="zh-CN"/>
        </w:rPr>
        <w:t xml:space="preserve">технических </w:t>
      </w:r>
      <w:r w:rsidRPr="00CD4455">
        <w:rPr>
          <w:spacing w:val="-1"/>
          <w:lang w:val="ru-RU" w:eastAsia="zh-CN"/>
        </w:rPr>
        <w:t xml:space="preserve">специалистов в </w:t>
      </w:r>
      <w:r w:rsidR="00625209" w:rsidRPr="00CD4455">
        <w:rPr>
          <w:spacing w:val="-1"/>
          <w:lang w:val="ru-RU" w:eastAsia="zh-CN"/>
        </w:rPr>
        <w:t xml:space="preserve">промышленных </w:t>
      </w:r>
      <w:r w:rsidRPr="00CD4455">
        <w:rPr>
          <w:spacing w:val="-1"/>
          <w:lang w:val="ru-RU" w:eastAsia="zh-CN"/>
        </w:rPr>
        <w:t xml:space="preserve">учебных центрах по </w:t>
      </w:r>
      <w:r w:rsidRPr="00CD4455">
        <w:rPr>
          <w:spacing w:val="-1"/>
          <w:lang w:val="ru-RU" w:eastAsia="zh-CN"/>
        </w:rPr>
        <w:lastRenderedPageBreak/>
        <w:t>вопросам надлежащ</w:t>
      </w:r>
      <w:r w:rsidR="00625209" w:rsidRPr="00CD4455">
        <w:rPr>
          <w:spacing w:val="-1"/>
          <w:lang w:val="ru-RU" w:eastAsia="zh-CN"/>
        </w:rPr>
        <w:t>ей</w:t>
      </w:r>
      <w:r w:rsidRPr="00CD4455">
        <w:rPr>
          <w:spacing w:val="-1"/>
          <w:lang w:val="ru-RU" w:eastAsia="zh-CN"/>
        </w:rPr>
        <w:t xml:space="preserve"> практик</w:t>
      </w:r>
      <w:r w:rsidR="00625209" w:rsidRPr="00CD4455">
        <w:rPr>
          <w:spacing w:val="-1"/>
          <w:lang w:val="ru-RU" w:eastAsia="zh-CN"/>
        </w:rPr>
        <w:t>и</w:t>
      </w:r>
      <w:r w:rsidRPr="00CD4455">
        <w:rPr>
          <w:spacing w:val="-1"/>
          <w:lang w:val="ru-RU" w:eastAsia="zh-CN"/>
        </w:rPr>
        <w:t xml:space="preserve"> обслуживания и установки бытовых кондиционеров, включая модели с горючими хладагентами; модернизирован </w:t>
      </w:r>
      <w:r w:rsidR="00625209" w:rsidRPr="00CD4455">
        <w:rPr>
          <w:spacing w:val="-1"/>
          <w:lang w:val="ru-RU" w:eastAsia="zh-CN"/>
        </w:rPr>
        <w:t xml:space="preserve">существующий </w:t>
      </w:r>
      <w:r w:rsidRPr="00CD4455">
        <w:rPr>
          <w:spacing w:val="-1"/>
          <w:lang w:val="ru-RU" w:eastAsia="zh-CN"/>
        </w:rPr>
        <w:t xml:space="preserve">учебный центр: обновлены помещения и оборудование, включая учебные </w:t>
      </w:r>
      <w:r w:rsidR="00625209" w:rsidRPr="00CD4455">
        <w:rPr>
          <w:spacing w:val="-1"/>
          <w:lang w:val="ru-RU" w:eastAsia="zh-CN"/>
        </w:rPr>
        <w:t>устройства</w:t>
      </w:r>
      <w:r w:rsidRPr="00CD4455">
        <w:rPr>
          <w:spacing w:val="-1"/>
          <w:lang w:val="ru-RU" w:eastAsia="zh-CN"/>
        </w:rPr>
        <w:t xml:space="preserve"> </w:t>
      </w:r>
      <w:r w:rsidR="00625209" w:rsidRPr="00CD4455">
        <w:rPr>
          <w:spacing w:val="-1"/>
          <w:lang w:val="en-US" w:eastAsia="zh-CN"/>
        </w:rPr>
        <w:t>RAC</w:t>
      </w:r>
      <w:r w:rsidR="00625209" w:rsidRPr="00CD4455">
        <w:rPr>
          <w:spacing w:val="-1"/>
          <w:lang w:val="ru-RU" w:eastAsia="zh-CN"/>
        </w:rPr>
        <w:t xml:space="preserve"> и соответствующие инструменты</w:t>
      </w:r>
      <w:r w:rsidRPr="00CD4455">
        <w:rPr>
          <w:spacing w:val="-1"/>
          <w:lang w:val="ru-RU" w:eastAsia="zh-CN"/>
        </w:rPr>
        <w:t xml:space="preserve">, 25 </w:t>
      </w:r>
      <w:r w:rsidR="00625209" w:rsidRPr="00CD4455">
        <w:rPr>
          <w:spacing w:val="-1"/>
          <w:lang w:val="ru-RU" w:eastAsia="zh-CN"/>
        </w:rPr>
        <w:t xml:space="preserve">автоматизированных </w:t>
      </w:r>
      <w:r w:rsidRPr="00CD4455">
        <w:rPr>
          <w:spacing w:val="-1"/>
          <w:lang w:val="ru-RU" w:eastAsia="zh-CN"/>
        </w:rPr>
        <w:t>рабочих мест для обучения работе с горючими хладагентами, а также системы хранения баллонов и инструкции по безопасности</w:t>
      </w:r>
      <w:r w:rsidR="009F1217" w:rsidRPr="00CD4455">
        <w:rPr>
          <w:spacing w:val="-1"/>
          <w:lang w:val="ru-RU" w:eastAsia="zh-CN"/>
        </w:rPr>
        <w:t>;</w:t>
      </w:r>
    </w:p>
    <w:p w14:paraId="79097E46" w14:textId="05C5DB9A" w:rsidR="009F1217" w:rsidRPr="004B696E" w:rsidRDefault="00CD4455" w:rsidP="00E20BEC">
      <w:pPr>
        <w:pStyle w:val="2"/>
        <w:widowControl/>
        <w:rPr>
          <w:lang w:val="ru-RU" w:eastAsia="zh-CN"/>
        </w:rPr>
      </w:pPr>
      <w:r w:rsidRPr="00CD4455">
        <w:rPr>
          <w:i/>
          <w:lang w:val="ru-RU" w:eastAsia="zh-CN"/>
        </w:rPr>
        <w:t>Поддерживающие мероприятия в секторе обслуживания (ЮНЕП</w:t>
      </w:r>
      <w:r w:rsidR="009F1217" w:rsidRPr="00CD4455">
        <w:rPr>
          <w:i/>
          <w:lang w:val="ru-RU" w:eastAsia="zh-CN"/>
        </w:rPr>
        <w:t>)</w:t>
      </w:r>
      <w:r>
        <w:rPr>
          <w:iCs/>
          <w:lang w:val="ru-RU" w:eastAsia="zh-CN"/>
        </w:rPr>
        <w:t>.</w:t>
      </w:r>
      <w:r w:rsidR="009F1217" w:rsidRPr="00CD4455">
        <w:rPr>
          <w:lang w:val="ru-RU" w:eastAsia="zh-CN"/>
        </w:rPr>
        <w:t xml:space="preserve"> </w:t>
      </w:r>
      <w:r w:rsidRPr="00CD4455">
        <w:rPr>
          <w:lang w:val="ru-RU" w:eastAsia="zh-CN"/>
        </w:rPr>
        <w:t>Проведе</w:t>
      </w:r>
      <w:r w:rsidR="00C82366">
        <w:rPr>
          <w:lang w:val="ru-RU" w:eastAsia="zh-CN"/>
        </w:rPr>
        <w:t xml:space="preserve">но два семинара для обучения 99 сотрудников </w:t>
      </w:r>
      <w:r w:rsidRPr="00CD4455">
        <w:rPr>
          <w:lang w:val="ru-RU" w:eastAsia="zh-CN"/>
        </w:rPr>
        <w:t xml:space="preserve">таможенных </w:t>
      </w:r>
      <w:r w:rsidR="00C82366">
        <w:rPr>
          <w:lang w:val="ru-RU" w:eastAsia="zh-CN"/>
        </w:rPr>
        <w:t xml:space="preserve">органов </w:t>
      </w:r>
      <w:r w:rsidRPr="00CD4455">
        <w:rPr>
          <w:lang w:val="ru-RU" w:eastAsia="zh-CN"/>
        </w:rPr>
        <w:t xml:space="preserve">контролю за соблюдением Монреальского протокола и регулированию </w:t>
      </w:r>
      <w:r w:rsidRPr="004B696E">
        <w:rPr>
          <w:lang w:val="ru-RU" w:eastAsia="zh-CN"/>
        </w:rPr>
        <w:t>ГХФУ; организован межграничный диалог с соседними странами по вопросам торговли ОРВ; завершены три дополнительных исследования для строительного сектора и руководство для сектора холодильных цепей</w:t>
      </w:r>
      <w:r w:rsidR="00C82366" w:rsidRPr="009F1217">
        <w:rPr>
          <w:vertAlign w:val="superscript"/>
          <w:lang w:eastAsia="zh-CN"/>
        </w:rPr>
        <w:footnoteReference w:id="11"/>
      </w:r>
      <w:r w:rsidRPr="004B696E">
        <w:rPr>
          <w:lang w:val="ru-RU" w:eastAsia="zh-CN"/>
        </w:rPr>
        <w:t xml:space="preserve">; результаты </w:t>
      </w:r>
      <w:r w:rsidR="004B696E">
        <w:rPr>
          <w:lang w:val="ru-RU" w:eastAsia="zh-CN"/>
        </w:rPr>
        <w:t>всех</w:t>
      </w:r>
      <w:r w:rsidR="004B696E" w:rsidRPr="004B696E">
        <w:rPr>
          <w:lang w:val="ru-RU" w:eastAsia="zh-CN"/>
        </w:rPr>
        <w:t xml:space="preserve"> </w:t>
      </w:r>
      <w:r w:rsidRPr="004B696E">
        <w:rPr>
          <w:lang w:val="ru-RU" w:eastAsia="zh-CN"/>
        </w:rPr>
        <w:t xml:space="preserve">исследований </w:t>
      </w:r>
      <w:r w:rsidR="006811DB">
        <w:rPr>
          <w:lang w:val="ru-RU" w:eastAsia="zh-CN"/>
        </w:rPr>
        <w:t>опубликованы</w:t>
      </w:r>
      <w:r w:rsidR="006811DB" w:rsidRPr="004B696E">
        <w:rPr>
          <w:lang w:val="ru-RU" w:eastAsia="zh-CN"/>
        </w:rPr>
        <w:t xml:space="preserve"> </w:t>
      </w:r>
      <w:r w:rsidR="006811DB">
        <w:rPr>
          <w:lang w:val="ru-RU" w:eastAsia="zh-CN"/>
        </w:rPr>
        <w:t>и</w:t>
      </w:r>
      <w:r w:rsidR="006811DB" w:rsidRPr="004B696E">
        <w:rPr>
          <w:lang w:val="ru-RU" w:eastAsia="zh-CN"/>
        </w:rPr>
        <w:t xml:space="preserve"> </w:t>
      </w:r>
      <w:r w:rsidR="006811DB">
        <w:rPr>
          <w:lang w:val="ru-RU" w:eastAsia="zh-CN"/>
        </w:rPr>
        <w:t>обсуждены</w:t>
      </w:r>
      <w:r w:rsidR="006811DB" w:rsidRPr="004B696E">
        <w:rPr>
          <w:lang w:val="ru-RU" w:eastAsia="zh-CN"/>
        </w:rPr>
        <w:t xml:space="preserve"> </w:t>
      </w:r>
      <w:r w:rsidR="006811DB">
        <w:rPr>
          <w:lang w:val="ru-RU" w:eastAsia="zh-CN"/>
        </w:rPr>
        <w:t>с</w:t>
      </w:r>
      <w:r w:rsidR="006811DB" w:rsidRPr="004B696E">
        <w:rPr>
          <w:lang w:val="ru-RU" w:eastAsia="zh-CN"/>
        </w:rPr>
        <w:t xml:space="preserve"> заинтересованны</w:t>
      </w:r>
      <w:r w:rsidR="006811DB">
        <w:rPr>
          <w:lang w:val="ru-RU" w:eastAsia="zh-CN"/>
        </w:rPr>
        <w:t>ми</w:t>
      </w:r>
      <w:r w:rsidRPr="004B696E">
        <w:rPr>
          <w:lang w:val="ru-RU" w:eastAsia="zh-CN"/>
        </w:rPr>
        <w:t xml:space="preserve"> сторон</w:t>
      </w:r>
      <w:r w:rsidR="006811DB">
        <w:rPr>
          <w:lang w:val="ru-RU" w:eastAsia="zh-CN"/>
        </w:rPr>
        <w:t>ами</w:t>
      </w:r>
      <w:r w:rsidRPr="004B696E">
        <w:rPr>
          <w:lang w:val="ru-RU" w:eastAsia="zh-CN"/>
        </w:rPr>
        <w:t xml:space="preserve"> для продвижения политики госзакупок альтернатив ГХФУ и </w:t>
      </w:r>
      <w:r w:rsidR="004B696E">
        <w:rPr>
          <w:lang w:val="ru-RU" w:eastAsia="zh-CN"/>
        </w:rPr>
        <w:t>стимулирования</w:t>
      </w:r>
      <w:r w:rsidR="004B696E" w:rsidRPr="004B696E">
        <w:rPr>
          <w:lang w:val="ru-RU" w:eastAsia="zh-CN"/>
        </w:rPr>
        <w:t xml:space="preserve"> </w:t>
      </w:r>
      <w:r w:rsidR="004B696E">
        <w:rPr>
          <w:lang w:val="ru-RU" w:eastAsia="zh-CN"/>
        </w:rPr>
        <w:t>отказа</w:t>
      </w:r>
      <w:r w:rsidR="004B696E" w:rsidRPr="004B696E">
        <w:rPr>
          <w:lang w:val="ru-RU" w:eastAsia="zh-CN"/>
        </w:rPr>
        <w:t xml:space="preserve"> </w:t>
      </w:r>
      <w:r w:rsidR="004B696E">
        <w:rPr>
          <w:lang w:val="ru-RU" w:eastAsia="zh-CN"/>
        </w:rPr>
        <w:t>от</w:t>
      </w:r>
      <w:r w:rsidR="004B696E" w:rsidRPr="004B696E">
        <w:rPr>
          <w:lang w:val="ru-RU" w:eastAsia="zh-CN"/>
        </w:rPr>
        <w:t xml:space="preserve"> ГХФУ</w:t>
      </w:r>
      <w:r w:rsidRPr="004B696E">
        <w:rPr>
          <w:lang w:val="ru-RU" w:eastAsia="zh-CN"/>
        </w:rPr>
        <w:t xml:space="preserve"> в </w:t>
      </w:r>
      <w:r w:rsidR="004B696E">
        <w:rPr>
          <w:lang w:val="ru-RU" w:eastAsia="zh-CN"/>
        </w:rPr>
        <w:t>сект</w:t>
      </w:r>
      <w:r w:rsidR="0098358A">
        <w:rPr>
          <w:lang w:val="ru-RU" w:eastAsia="zh-CN"/>
        </w:rPr>
        <w:t>о</w:t>
      </w:r>
      <w:r w:rsidR="004B696E">
        <w:rPr>
          <w:lang w:val="ru-RU" w:eastAsia="zh-CN"/>
        </w:rPr>
        <w:t>рах</w:t>
      </w:r>
      <w:r w:rsidR="004B696E" w:rsidRPr="004B696E">
        <w:rPr>
          <w:lang w:val="ru-RU" w:eastAsia="zh-CN"/>
        </w:rPr>
        <w:t xml:space="preserve"> строительств</w:t>
      </w:r>
      <w:r w:rsidR="004B696E">
        <w:rPr>
          <w:lang w:val="ru-RU" w:eastAsia="zh-CN"/>
        </w:rPr>
        <w:t>а</w:t>
      </w:r>
      <w:r w:rsidR="004B696E" w:rsidRPr="004B696E">
        <w:rPr>
          <w:lang w:val="ru-RU" w:eastAsia="zh-CN"/>
        </w:rPr>
        <w:t xml:space="preserve"> и холодильных цеп</w:t>
      </w:r>
      <w:r w:rsidR="004B696E">
        <w:rPr>
          <w:lang w:val="ru-RU" w:eastAsia="zh-CN"/>
        </w:rPr>
        <w:t>ей</w:t>
      </w:r>
      <w:r w:rsidR="004B696E" w:rsidRPr="004B696E">
        <w:rPr>
          <w:lang w:val="ru-RU" w:eastAsia="zh-CN"/>
        </w:rPr>
        <w:t>;</w:t>
      </w:r>
      <w:r w:rsidRPr="004B696E">
        <w:rPr>
          <w:lang w:val="ru-RU" w:eastAsia="zh-CN"/>
        </w:rPr>
        <w:t xml:space="preserve"> </w:t>
      </w:r>
      <w:r w:rsidR="006811DB" w:rsidRPr="004B696E">
        <w:rPr>
          <w:lang w:val="ru-RU" w:eastAsia="zh-CN"/>
        </w:rPr>
        <w:t xml:space="preserve">проведены </w:t>
      </w:r>
      <w:r w:rsidR="004B696E">
        <w:rPr>
          <w:lang w:val="ru-RU" w:eastAsia="zh-CN"/>
        </w:rPr>
        <w:t xml:space="preserve">различные </w:t>
      </w:r>
      <w:r w:rsidR="006811DB" w:rsidRPr="004B696E">
        <w:rPr>
          <w:lang w:val="ru-RU" w:eastAsia="zh-CN"/>
        </w:rPr>
        <w:t>мероприятия</w:t>
      </w:r>
      <w:r w:rsidR="004B696E">
        <w:rPr>
          <w:lang w:val="ru-RU" w:eastAsia="zh-CN"/>
        </w:rPr>
        <w:t xml:space="preserve"> по повышению осведомленности и наращиванию потенциала</w:t>
      </w:r>
      <w:r w:rsidR="006811DB" w:rsidRPr="004B696E">
        <w:rPr>
          <w:lang w:val="ru-RU" w:eastAsia="zh-CN"/>
        </w:rPr>
        <w:t xml:space="preserve">, включая распространение информационных материалов; сайт </w:t>
      </w:r>
      <w:r w:rsidR="00681788">
        <w:rPr>
          <w:lang w:val="ru-RU" w:eastAsia="zh-CN"/>
        </w:rPr>
        <w:t>Органа по о</w:t>
      </w:r>
      <w:r w:rsidR="006811DB" w:rsidRPr="004B696E">
        <w:rPr>
          <w:lang w:val="ru-RU" w:eastAsia="zh-CN"/>
        </w:rPr>
        <w:t>зон</w:t>
      </w:r>
      <w:r w:rsidR="00681788">
        <w:rPr>
          <w:lang w:val="ru-RU" w:eastAsia="zh-CN"/>
        </w:rPr>
        <w:t>у</w:t>
      </w:r>
      <w:r w:rsidR="006811DB" w:rsidRPr="004B696E">
        <w:rPr>
          <w:lang w:val="ru-RU" w:eastAsia="zh-CN"/>
        </w:rPr>
        <w:t xml:space="preserve"> регулярно обновляется материалами ПОДПО</w:t>
      </w:r>
      <w:r w:rsidR="004B696E">
        <w:rPr>
          <w:lang w:val="ru-RU" w:eastAsia="zh-CN"/>
        </w:rPr>
        <w:t>;</w:t>
      </w:r>
    </w:p>
    <w:p w14:paraId="7C3E2B94" w14:textId="568CAC46" w:rsidR="009F1217" w:rsidRPr="009F1217" w:rsidRDefault="004B696E" w:rsidP="00E20BEC">
      <w:pPr>
        <w:pStyle w:val="2"/>
        <w:widowControl/>
        <w:rPr>
          <w:lang w:eastAsia="zh-CN"/>
        </w:rPr>
      </w:pPr>
      <w:r>
        <w:rPr>
          <w:i/>
          <w:lang w:val="ru-RU" w:eastAsia="zh-CN"/>
        </w:rPr>
        <w:t>Блок</w:t>
      </w:r>
      <w:r w:rsidRPr="00C71532">
        <w:rPr>
          <w:i/>
          <w:lang w:val="ru-RU" w:eastAsia="zh-CN"/>
        </w:rPr>
        <w:t xml:space="preserve"> </w:t>
      </w:r>
      <w:r>
        <w:rPr>
          <w:i/>
          <w:lang w:val="ru-RU" w:eastAsia="zh-CN"/>
        </w:rPr>
        <w:t>реализации</w:t>
      </w:r>
      <w:r w:rsidRPr="00C71532">
        <w:rPr>
          <w:i/>
          <w:lang w:val="ru-RU" w:eastAsia="zh-CN"/>
        </w:rPr>
        <w:t xml:space="preserve"> </w:t>
      </w:r>
      <w:r>
        <w:rPr>
          <w:i/>
          <w:lang w:val="ru-RU" w:eastAsia="zh-CN"/>
        </w:rPr>
        <w:t>и</w:t>
      </w:r>
      <w:r w:rsidRPr="00C71532">
        <w:rPr>
          <w:i/>
          <w:lang w:val="ru-RU" w:eastAsia="zh-CN"/>
        </w:rPr>
        <w:t xml:space="preserve"> </w:t>
      </w:r>
      <w:r>
        <w:rPr>
          <w:i/>
          <w:lang w:val="ru-RU" w:eastAsia="zh-CN"/>
        </w:rPr>
        <w:t>контроля</w:t>
      </w:r>
      <w:r w:rsidRPr="00C71532">
        <w:rPr>
          <w:i/>
          <w:lang w:val="ru-RU" w:eastAsia="zh-CN"/>
        </w:rPr>
        <w:t xml:space="preserve"> </w:t>
      </w:r>
      <w:r>
        <w:rPr>
          <w:i/>
          <w:lang w:val="ru-RU" w:eastAsia="zh-CN"/>
        </w:rPr>
        <w:t>проекта</w:t>
      </w:r>
      <w:r w:rsidR="009F1217" w:rsidRPr="00C71532">
        <w:rPr>
          <w:i/>
          <w:lang w:val="ru-RU" w:eastAsia="zh-CN"/>
        </w:rPr>
        <w:t xml:space="preserve"> (</w:t>
      </w:r>
      <w:r w:rsidR="009F1217" w:rsidRPr="009F1217">
        <w:rPr>
          <w:i/>
          <w:lang w:eastAsia="zh-CN"/>
        </w:rPr>
        <w:t>PMU</w:t>
      </w:r>
      <w:r w:rsidR="009F1217" w:rsidRPr="00C71532">
        <w:rPr>
          <w:i/>
          <w:lang w:val="ru-RU" w:eastAsia="zh-CN"/>
        </w:rPr>
        <w:t>)</w:t>
      </w:r>
      <w:r w:rsidRPr="00C71532">
        <w:rPr>
          <w:rFonts w:ascii="Segoe UI" w:hAnsi="Segoe UI" w:cs="Segoe UI"/>
          <w:b/>
          <w:bCs/>
          <w:color w:val="404040"/>
          <w:shd w:val="clear" w:color="auto" w:fill="FFFFFF"/>
          <w:lang w:val="ru-RU"/>
        </w:rPr>
        <w:t xml:space="preserve"> </w:t>
      </w:r>
      <w:r w:rsidR="009F1217" w:rsidRPr="00C71532">
        <w:rPr>
          <w:i/>
          <w:lang w:val="ru-RU" w:eastAsia="zh-CN"/>
        </w:rPr>
        <w:t>(</w:t>
      </w:r>
      <w:r w:rsidR="009F1217" w:rsidRPr="009F1217">
        <w:rPr>
          <w:i/>
          <w:lang w:eastAsia="zh-CN"/>
        </w:rPr>
        <w:t>UNDP</w:t>
      </w:r>
      <w:r w:rsidR="009F1217" w:rsidRPr="00C71532">
        <w:rPr>
          <w:i/>
          <w:lang w:val="ru-RU" w:eastAsia="zh-CN"/>
        </w:rPr>
        <w:t>)</w:t>
      </w:r>
      <w:r w:rsidR="00C71532">
        <w:rPr>
          <w:iCs/>
          <w:lang w:val="ru-RU" w:eastAsia="zh-CN"/>
        </w:rPr>
        <w:t>.</w:t>
      </w:r>
      <w:r w:rsidR="009F1217" w:rsidRPr="00C71532">
        <w:rPr>
          <w:lang w:val="ru-RU" w:eastAsia="zh-CN"/>
        </w:rPr>
        <w:t xml:space="preserve"> </w:t>
      </w:r>
      <w:r w:rsidR="00C71532">
        <w:rPr>
          <w:lang w:val="en-US" w:eastAsia="zh-CN"/>
        </w:rPr>
        <w:t>PMU</w:t>
      </w:r>
      <w:r w:rsidR="00C71532" w:rsidRPr="00C71532">
        <w:rPr>
          <w:lang w:val="ru-RU" w:eastAsia="zh-CN"/>
        </w:rPr>
        <w:t xml:space="preserve"> </w:t>
      </w:r>
      <w:r w:rsidR="00C71532">
        <w:rPr>
          <w:lang w:val="ru-RU" w:eastAsia="zh-CN"/>
        </w:rPr>
        <w:t>о</w:t>
      </w:r>
      <w:r w:rsidR="00C71532" w:rsidRPr="00C71532">
        <w:rPr>
          <w:lang w:val="ru-RU" w:eastAsia="zh-CN"/>
        </w:rPr>
        <w:t xml:space="preserve">существлял </w:t>
      </w:r>
      <w:r w:rsidR="00681788">
        <w:rPr>
          <w:lang w:val="ru-RU" w:eastAsia="zh-CN"/>
        </w:rPr>
        <w:t xml:space="preserve">сторонние </w:t>
      </w:r>
      <w:r w:rsidR="00C71532" w:rsidRPr="00C71532">
        <w:rPr>
          <w:lang w:val="ru-RU" w:eastAsia="zh-CN"/>
        </w:rPr>
        <w:t xml:space="preserve">проверки предприятий на соответствие критериям и </w:t>
      </w:r>
      <w:r w:rsidR="00681788">
        <w:rPr>
          <w:lang w:val="ru-RU" w:eastAsia="zh-CN"/>
        </w:rPr>
        <w:t>выполнение контрольных</w:t>
      </w:r>
      <w:r w:rsidR="00C71532" w:rsidRPr="00C71532">
        <w:rPr>
          <w:lang w:val="ru-RU" w:eastAsia="zh-CN"/>
        </w:rPr>
        <w:t xml:space="preserve"> этапов; координировал реализацию инвестиционных проектов; организовывал миссии, встречи и технические визиты на предприятия; подготавливал </w:t>
      </w:r>
      <w:r w:rsidR="00681788">
        <w:rPr>
          <w:lang w:val="ru-RU" w:eastAsia="zh-CN"/>
        </w:rPr>
        <w:t>доклады</w:t>
      </w:r>
      <w:r w:rsidR="00C71532" w:rsidRPr="00C71532">
        <w:rPr>
          <w:lang w:val="ru-RU" w:eastAsia="zh-CN"/>
        </w:rPr>
        <w:t xml:space="preserve"> о ходе работ и финанс</w:t>
      </w:r>
      <w:r w:rsidR="00681788">
        <w:rPr>
          <w:lang w:val="ru-RU" w:eastAsia="zh-CN"/>
        </w:rPr>
        <w:t>овые отчеты</w:t>
      </w:r>
      <w:r w:rsidR="00C71532" w:rsidRPr="00C71532">
        <w:rPr>
          <w:lang w:val="ru-RU" w:eastAsia="zh-CN"/>
        </w:rPr>
        <w:t xml:space="preserve"> для </w:t>
      </w:r>
      <w:r w:rsidR="00681788">
        <w:rPr>
          <w:lang w:val="ru-RU" w:eastAsia="zh-CN"/>
        </w:rPr>
        <w:t>представления Руководящему комитету проекта</w:t>
      </w:r>
      <w:r w:rsidR="00C71532" w:rsidRPr="00C71532">
        <w:rPr>
          <w:lang w:val="ru-RU" w:eastAsia="zh-CN"/>
        </w:rPr>
        <w:t xml:space="preserve">, </w:t>
      </w:r>
      <w:r w:rsidR="00681788">
        <w:rPr>
          <w:lang w:val="ru-RU" w:eastAsia="zh-CN"/>
        </w:rPr>
        <w:t>Органу по о</w:t>
      </w:r>
      <w:r w:rsidR="00C71532" w:rsidRPr="00C71532">
        <w:rPr>
          <w:lang w:val="ru-RU" w:eastAsia="zh-CN"/>
        </w:rPr>
        <w:t>зон</w:t>
      </w:r>
      <w:r w:rsidR="00681788">
        <w:rPr>
          <w:lang w:val="ru-RU" w:eastAsia="zh-CN"/>
        </w:rPr>
        <w:t>у</w:t>
      </w:r>
      <w:r w:rsidR="00C71532" w:rsidRPr="00C71532">
        <w:rPr>
          <w:lang w:val="ru-RU" w:eastAsia="zh-CN"/>
        </w:rPr>
        <w:t xml:space="preserve"> и ПРООН; </w:t>
      </w:r>
      <w:r w:rsidR="00681788">
        <w:rPr>
          <w:lang w:val="en-US" w:eastAsia="zh-CN"/>
        </w:rPr>
        <w:t>PMU</w:t>
      </w:r>
      <w:r w:rsidR="00681788" w:rsidRPr="00681788">
        <w:rPr>
          <w:lang w:val="ru-RU" w:eastAsia="zh-CN"/>
        </w:rPr>
        <w:t xml:space="preserve"> </w:t>
      </w:r>
      <w:r w:rsidR="00C71532" w:rsidRPr="00C71532">
        <w:rPr>
          <w:lang w:val="ru-RU" w:eastAsia="zh-CN"/>
        </w:rPr>
        <w:t xml:space="preserve">завершит все </w:t>
      </w:r>
      <w:r w:rsidR="00681788">
        <w:rPr>
          <w:lang w:val="ru-RU" w:eastAsia="zh-CN"/>
        </w:rPr>
        <w:t xml:space="preserve">оставшиеся </w:t>
      </w:r>
      <w:r w:rsidR="00C71532" w:rsidRPr="00C71532">
        <w:rPr>
          <w:lang w:val="ru-RU" w:eastAsia="zh-CN"/>
        </w:rPr>
        <w:t xml:space="preserve">мероприятия по закрытию проекта к декабрю </w:t>
      </w:r>
      <w:r w:rsidR="00681788">
        <w:rPr>
          <w:lang w:eastAsia="zh-CN"/>
        </w:rPr>
        <w:t>2025</w:t>
      </w:r>
      <w:r w:rsidR="00681788" w:rsidRPr="00681788">
        <w:rPr>
          <w:lang w:val="en-US" w:eastAsia="zh-CN"/>
        </w:rPr>
        <w:t> </w:t>
      </w:r>
      <w:r w:rsidR="00681788">
        <w:rPr>
          <w:lang w:val="ru-RU" w:eastAsia="zh-CN"/>
        </w:rPr>
        <w:t>года</w:t>
      </w:r>
      <w:r w:rsidR="009F1217" w:rsidRPr="009F1217">
        <w:rPr>
          <w:lang w:eastAsia="zh-CN"/>
        </w:rPr>
        <w:t>.</w:t>
      </w:r>
    </w:p>
    <w:p w14:paraId="781AB92F" w14:textId="0A8FA0F0" w:rsidR="009F1217" w:rsidRPr="00AD1108" w:rsidRDefault="00681788" w:rsidP="00E20BEC">
      <w:pPr>
        <w:pStyle w:val="1"/>
        <w:rPr>
          <w:lang w:val="ru-RU" w:eastAsia="zh-CN"/>
        </w:rPr>
      </w:pPr>
      <w:r w:rsidRPr="00681788">
        <w:rPr>
          <w:lang w:val="ru-RU" w:eastAsia="zh-CN"/>
        </w:rPr>
        <w:t>По состоянию на март 2025</w:t>
      </w:r>
      <w:r>
        <w:rPr>
          <w:lang w:val="ru-RU" w:eastAsia="zh-CN"/>
        </w:rPr>
        <w:t> года из 37 847 454 долл. США, утвержденных для этапа </w:t>
      </w:r>
      <w:r w:rsidRPr="00681788">
        <w:rPr>
          <w:lang w:val="en-US" w:eastAsia="zh-CN"/>
        </w:rPr>
        <w:t>II</w:t>
      </w:r>
      <w:r w:rsidRPr="00681788">
        <w:rPr>
          <w:lang w:val="ru-RU" w:eastAsia="zh-CN"/>
        </w:rPr>
        <w:t xml:space="preserve"> (31</w:t>
      </w:r>
      <w:r>
        <w:rPr>
          <w:lang w:val="ru-RU" w:eastAsia="zh-CN"/>
        </w:rPr>
        <w:t> 847 454 долл. США – ПРООН, 900 000 долл. </w:t>
      </w:r>
      <w:r w:rsidRPr="00681788">
        <w:rPr>
          <w:lang w:val="ru-RU" w:eastAsia="zh-CN"/>
        </w:rPr>
        <w:t xml:space="preserve">США </w:t>
      </w:r>
      <w:r>
        <w:rPr>
          <w:lang w:val="ru-RU" w:eastAsia="zh-CN"/>
        </w:rPr>
        <w:t>– ЮНЕП, 5 100 000 долл. </w:t>
      </w:r>
      <w:r w:rsidRPr="00681788">
        <w:rPr>
          <w:lang w:val="ru-RU" w:eastAsia="zh-CN"/>
        </w:rPr>
        <w:t xml:space="preserve">США </w:t>
      </w:r>
      <w:r>
        <w:rPr>
          <w:lang w:val="ru-RU" w:eastAsia="zh-CN"/>
        </w:rPr>
        <w:t>–</w:t>
      </w:r>
      <w:r w:rsidRPr="00681788">
        <w:rPr>
          <w:lang w:val="ru-RU" w:eastAsia="zh-CN"/>
        </w:rPr>
        <w:t xml:space="preserve"> </w:t>
      </w:r>
      <w:r>
        <w:rPr>
          <w:lang w:val="ru-RU" w:eastAsia="zh-CN"/>
        </w:rPr>
        <w:t>п</w:t>
      </w:r>
      <w:r w:rsidRPr="00681788">
        <w:rPr>
          <w:lang w:val="ru-RU" w:eastAsia="zh-CN"/>
        </w:rPr>
        <w:t>равительство Германии)</w:t>
      </w:r>
      <w:r w:rsidR="00AD1108">
        <w:rPr>
          <w:lang w:val="ru-RU" w:eastAsia="zh-CN"/>
        </w:rPr>
        <w:t>,</w:t>
      </w:r>
      <w:r>
        <w:rPr>
          <w:lang w:val="ru-RU" w:eastAsia="zh-CN"/>
        </w:rPr>
        <w:t xml:space="preserve"> 34 934 514 долл. </w:t>
      </w:r>
      <w:r w:rsidRPr="00681788">
        <w:rPr>
          <w:lang w:val="ru-RU" w:eastAsia="zh-CN"/>
        </w:rPr>
        <w:t>США освоен</w:t>
      </w:r>
      <w:r>
        <w:rPr>
          <w:lang w:val="ru-RU" w:eastAsia="zh-CN"/>
        </w:rPr>
        <w:t>о, 316 </w:t>
      </w:r>
      <w:r w:rsidRPr="00681788">
        <w:rPr>
          <w:lang w:val="ru-RU" w:eastAsia="zh-CN"/>
        </w:rPr>
        <w:t>83</w:t>
      </w:r>
      <w:r>
        <w:rPr>
          <w:lang w:val="ru-RU" w:eastAsia="zh-CN"/>
        </w:rPr>
        <w:t>7 долл. </w:t>
      </w:r>
      <w:r w:rsidRPr="00681788">
        <w:rPr>
          <w:lang w:val="ru-RU" w:eastAsia="zh-CN"/>
        </w:rPr>
        <w:t>США уже возвращен</w:t>
      </w:r>
      <w:r>
        <w:rPr>
          <w:lang w:val="ru-RU" w:eastAsia="zh-CN"/>
        </w:rPr>
        <w:t>о в Фонд</w:t>
      </w:r>
      <w:r w:rsidR="00AD1108">
        <w:rPr>
          <w:lang w:val="ru-RU" w:eastAsia="zh-CN"/>
        </w:rPr>
        <w:t xml:space="preserve"> и на сумму</w:t>
      </w:r>
      <w:r>
        <w:rPr>
          <w:lang w:val="ru-RU" w:eastAsia="zh-CN"/>
        </w:rPr>
        <w:t xml:space="preserve"> 1 293 321 долл. </w:t>
      </w:r>
      <w:r w:rsidR="00AD1108">
        <w:rPr>
          <w:lang w:val="ru-RU" w:eastAsia="zh-CN"/>
        </w:rPr>
        <w:t>США</w:t>
      </w:r>
      <w:r w:rsidRPr="00681788">
        <w:rPr>
          <w:lang w:val="ru-RU" w:eastAsia="zh-CN"/>
        </w:rPr>
        <w:t xml:space="preserve"> завершаются выплаты </w:t>
      </w:r>
      <w:r>
        <w:rPr>
          <w:lang w:val="ru-RU" w:eastAsia="zh-CN"/>
        </w:rPr>
        <w:t xml:space="preserve">для проектных мероприятий </w:t>
      </w:r>
      <w:r w:rsidRPr="00681788">
        <w:rPr>
          <w:lang w:val="ru-RU" w:eastAsia="zh-CN"/>
        </w:rPr>
        <w:t>(</w:t>
      </w:r>
      <w:r>
        <w:rPr>
          <w:lang w:val="ru-RU" w:eastAsia="zh-CN"/>
        </w:rPr>
        <w:t>ожидается к сентябрю 2025 </w:t>
      </w:r>
      <w:r w:rsidRPr="00681788">
        <w:rPr>
          <w:lang w:val="ru-RU" w:eastAsia="zh-CN"/>
        </w:rPr>
        <w:t>года)</w:t>
      </w:r>
      <w:r>
        <w:rPr>
          <w:lang w:val="ru-RU" w:eastAsia="zh-CN"/>
        </w:rPr>
        <w:t>.</w:t>
      </w:r>
      <w:r w:rsidRPr="00681788">
        <w:rPr>
          <w:lang w:val="ru-RU" w:eastAsia="zh-CN"/>
        </w:rPr>
        <w:t xml:space="preserve"> </w:t>
      </w:r>
      <w:r>
        <w:rPr>
          <w:lang w:val="ru-RU" w:eastAsia="zh-CN"/>
        </w:rPr>
        <w:t>О</w:t>
      </w:r>
      <w:r w:rsidRPr="00681788">
        <w:rPr>
          <w:lang w:val="ru-RU" w:eastAsia="zh-CN"/>
        </w:rPr>
        <w:t>статок</w:t>
      </w:r>
      <w:r w:rsidRPr="0098358A">
        <w:rPr>
          <w:lang w:val="ru-RU" w:eastAsia="zh-CN"/>
        </w:rPr>
        <w:t xml:space="preserve"> </w:t>
      </w:r>
      <w:r>
        <w:rPr>
          <w:lang w:val="ru-RU" w:eastAsia="zh-CN"/>
        </w:rPr>
        <w:t>в</w:t>
      </w:r>
      <w:r w:rsidRPr="0098358A">
        <w:rPr>
          <w:lang w:val="ru-RU" w:eastAsia="zh-CN"/>
        </w:rPr>
        <w:t xml:space="preserve"> </w:t>
      </w:r>
      <w:r>
        <w:rPr>
          <w:lang w:val="ru-RU" w:eastAsia="zh-CN"/>
        </w:rPr>
        <w:t>сумме</w:t>
      </w:r>
      <w:r w:rsidRPr="0098358A">
        <w:rPr>
          <w:lang w:val="ru-RU" w:eastAsia="zh-CN"/>
        </w:rPr>
        <w:t xml:space="preserve"> 1</w:t>
      </w:r>
      <w:r w:rsidRPr="00681788">
        <w:rPr>
          <w:lang w:val="en-US" w:eastAsia="zh-CN"/>
        </w:rPr>
        <w:t> </w:t>
      </w:r>
      <w:r w:rsidRPr="0098358A">
        <w:rPr>
          <w:lang w:val="ru-RU" w:eastAsia="zh-CN"/>
        </w:rPr>
        <w:t>302</w:t>
      </w:r>
      <w:r w:rsidRPr="00681788">
        <w:rPr>
          <w:lang w:val="en-US" w:eastAsia="zh-CN"/>
        </w:rPr>
        <w:t> </w:t>
      </w:r>
      <w:r w:rsidRPr="0098358A">
        <w:rPr>
          <w:lang w:val="ru-RU" w:eastAsia="zh-CN"/>
        </w:rPr>
        <w:t>782</w:t>
      </w:r>
      <w:r w:rsidRPr="00681788">
        <w:rPr>
          <w:lang w:val="en-US" w:eastAsia="zh-CN"/>
        </w:rPr>
        <w:t> </w:t>
      </w:r>
      <w:r w:rsidRPr="00AD1108">
        <w:rPr>
          <w:lang w:val="ru-RU" w:eastAsia="zh-CN"/>
        </w:rPr>
        <w:t>долл. США будет возвращен на 97-м совещании</w:t>
      </w:r>
      <w:r w:rsidR="009F1217" w:rsidRPr="00AD1108">
        <w:rPr>
          <w:lang w:val="ru-RU" w:eastAsia="zh-CN"/>
        </w:rPr>
        <w:t>.</w:t>
      </w:r>
    </w:p>
    <w:p w14:paraId="343F39FC" w14:textId="62EAF401" w:rsidR="009F1217" w:rsidRPr="008619D5" w:rsidRDefault="008619D5" w:rsidP="00E20BEC">
      <w:pPr>
        <w:keepNext/>
        <w:spacing w:after="240"/>
        <w:rPr>
          <w:b/>
          <w:bCs/>
          <w:lang w:val="ru-RU" w:eastAsia="zh-CN"/>
        </w:rPr>
      </w:pPr>
      <w:r>
        <w:rPr>
          <w:b/>
          <w:bCs/>
          <w:lang w:val="ru-RU" w:eastAsia="zh-CN"/>
        </w:rPr>
        <w:t>Замечания Секретариата</w:t>
      </w:r>
    </w:p>
    <w:p w14:paraId="78A04066" w14:textId="00791FEC" w:rsidR="009F1217" w:rsidRPr="0062199D" w:rsidRDefault="00F4458A" w:rsidP="00E20BEC">
      <w:pPr>
        <w:pStyle w:val="1"/>
        <w:rPr>
          <w:lang w:val="ru-RU" w:eastAsia="zh-CN"/>
        </w:rPr>
      </w:pPr>
      <w:r>
        <w:rPr>
          <w:lang w:val="ru-RU" w:eastAsia="zh-CN"/>
        </w:rPr>
        <w:t>ПРООН подтвердила, что этап </w:t>
      </w:r>
      <w:r w:rsidR="0062199D" w:rsidRPr="0062199D">
        <w:rPr>
          <w:lang w:eastAsia="zh-CN"/>
        </w:rPr>
        <w:t>II</w:t>
      </w:r>
      <w:r w:rsidR="0062199D" w:rsidRPr="0062199D">
        <w:rPr>
          <w:lang w:val="ru-RU" w:eastAsia="zh-CN"/>
        </w:rPr>
        <w:t xml:space="preserve"> ПОДПО был </w:t>
      </w:r>
      <w:r w:rsidR="000750BD">
        <w:rPr>
          <w:lang w:val="ru-RU" w:eastAsia="zh-CN"/>
        </w:rPr>
        <w:t xml:space="preserve">в </w:t>
      </w:r>
      <w:r w:rsidR="0062199D" w:rsidRPr="0062199D">
        <w:rPr>
          <w:lang w:val="ru-RU" w:eastAsia="zh-CN"/>
        </w:rPr>
        <w:t>операционно</w:t>
      </w:r>
      <w:r w:rsidR="000750BD">
        <w:rPr>
          <w:lang w:val="ru-RU" w:eastAsia="zh-CN"/>
        </w:rPr>
        <w:t>м отношении</w:t>
      </w:r>
      <w:r w:rsidR="0062199D" w:rsidRPr="0062199D">
        <w:rPr>
          <w:lang w:val="ru-RU" w:eastAsia="zh-CN"/>
        </w:rPr>
        <w:t xml:space="preserve"> завершен к 31</w:t>
      </w:r>
      <w:r>
        <w:rPr>
          <w:lang w:val="ru-RU" w:eastAsia="zh-CN"/>
        </w:rPr>
        <w:t> </w:t>
      </w:r>
      <w:r w:rsidR="0062199D" w:rsidRPr="0062199D">
        <w:rPr>
          <w:lang w:val="ru-RU" w:eastAsia="zh-CN"/>
        </w:rPr>
        <w:t>декабря 2024</w:t>
      </w:r>
      <w:r>
        <w:rPr>
          <w:lang w:val="ru-RU" w:eastAsia="zh-CN"/>
        </w:rPr>
        <w:t> </w:t>
      </w:r>
      <w:r w:rsidR="0062199D" w:rsidRPr="0062199D">
        <w:rPr>
          <w:lang w:val="ru-RU" w:eastAsia="zh-CN"/>
        </w:rPr>
        <w:t>года</w:t>
      </w:r>
      <w:r>
        <w:rPr>
          <w:lang w:val="ru-RU" w:eastAsia="zh-CN"/>
        </w:rPr>
        <w:t xml:space="preserve"> в соответствии с пунктом </w:t>
      </w:r>
      <w:r w:rsidR="0062199D" w:rsidRPr="0062199D">
        <w:rPr>
          <w:lang w:val="ru-RU" w:eastAsia="zh-CN"/>
        </w:rPr>
        <w:t>14 Соглашения и указанием 95-го совещания Исполнительного комитета, за исключением четырех учебных семинаров, кото</w:t>
      </w:r>
      <w:r>
        <w:rPr>
          <w:lang w:val="ru-RU" w:eastAsia="zh-CN"/>
        </w:rPr>
        <w:t>рые были отложены и проведены к </w:t>
      </w:r>
      <w:r w:rsidR="0062199D" w:rsidRPr="0062199D">
        <w:rPr>
          <w:lang w:val="ru-RU" w:eastAsia="zh-CN"/>
        </w:rPr>
        <w:t>марту 2025 года</w:t>
      </w:r>
      <w:r w:rsidR="009F1217" w:rsidRPr="0062199D">
        <w:rPr>
          <w:lang w:val="ru-RU" w:eastAsia="zh-CN"/>
        </w:rPr>
        <w:t xml:space="preserve">. </w:t>
      </w:r>
    </w:p>
    <w:p w14:paraId="36D390AD" w14:textId="19D9EBD5" w:rsidR="009F1217" w:rsidRPr="009F1217" w:rsidRDefault="005573FE" w:rsidP="00E20BEC">
      <w:pPr>
        <w:pStyle w:val="1"/>
        <w:rPr>
          <w:lang w:val="en-US" w:eastAsia="zh-CN"/>
        </w:rPr>
      </w:pPr>
      <w:r w:rsidRPr="005573FE">
        <w:rPr>
          <w:lang w:val="ru-RU" w:eastAsia="zh-CN"/>
        </w:rPr>
        <w:t>Секретариат отмечает, что по итогам проверки окончательного перечня поддерживаемых предприятий</w:t>
      </w:r>
      <w:r w:rsidR="00AC5DCA">
        <w:rPr>
          <w:lang w:val="ru-RU" w:eastAsia="zh-CN"/>
        </w:rPr>
        <w:t> – </w:t>
      </w:r>
      <w:r w:rsidRPr="005573FE">
        <w:rPr>
          <w:lang w:val="ru-RU" w:eastAsia="zh-CN"/>
        </w:rPr>
        <w:t>потребителей ПП</w:t>
      </w:r>
      <w:r w:rsidR="00AC5DCA">
        <w:rPr>
          <w:lang w:val="ru-RU" w:eastAsia="zh-CN"/>
        </w:rPr>
        <w:t>У, включенных в доклад, 158 </w:t>
      </w:r>
      <w:r w:rsidRPr="005573FE">
        <w:rPr>
          <w:lang w:val="ru-RU" w:eastAsia="zh-CN"/>
        </w:rPr>
        <w:t>предприятий вывели из употребления 2</w:t>
      </w:r>
      <w:r w:rsidR="00F940CB">
        <w:rPr>
          <w:lang w:val="ru-RU" w:eastAsia="zh-CN"/>
        </w:rPr>
        <w:t> </w:t>
      </w:r>
      <w:r w:rsidRPr="005573FE">
        <w:rPr>
          <w:lang w:val="ru-RU" w:eastAsia="zh-CN"/>
        </w:rPr>
        <w:t>624,70 метрических тонн (288,72</w:t>
      </w:r>
      <w:r w:rsidR="000750BD">
        <w:rPr>
          <w:lang w:val="ru-RU" w:eastAsia="zh-CN"/>
        </w:rPr>
        <w:t> </w:t>
      </w:r>
      <w:r w:rsidRPr="005573FE">
        <w:rPr>
          <w:lang w:val="ru-RU" w:eastAsia="zh-CN"/>
        </w:rPr>
        <w:t>тонны ОРС) ГХФУ-141</w:t>
      </w:r>
      <w:r w:rsidRPr="005573FE">
        <w:rPr>
          <w:lang w:val="en-US" w:eastAsia="zh-CN"/>
        </w:rPr>
        <w:t>b</w:t>
      </w:r>
      <w:r w:rsidR="000750BD">
        <w:rPr>
          <w:lang w:val="ru-RU" w:eastAsia="zh-CN"/>
        </w:rPr>
        <w:t xml:space="preserve"> при </w:t>
      </w:r>
      <w:r w:rsidR="006A1555">
        <w:rPr>
          <w:lang w:val="ru-RU" w:eastAsia="zh-CN"/>
        </w:rPr>
        <w:t>конечной</w:t>
      </w:r>
      <w:r w:rsidR="000750BD">
        <w:rPr>
          <w:lang w:val="ru-RU" w:eastAsia="zh-CN"/>
        </w:rPr>
        <w:t xml:space="preserve"> </w:t>
      </w:r>
      <w:r w:rsidR="000750BD">
        <w:rPr>
          <w:lang w:val="ru-RU" w:eastAsia="zh-CN"/>
        </w:rPr>
        <w:lastRenderedPageBreak/>
        <w:t>стоимости 18 571 277 долл. </w:t>
      </w:r>
      <w:r w:rsidRPr="005573FE">
        <w:rPr>
          <w:lang w:val="ru-RU" w:eastAsia="zh-CN"/>
        </w:rPr>
        <w:t>США и стоимости вывода 7,08 долл. США</w:t>
      </w:r>
      <w:r w:rsidRPr="0098358A">
        <w:rPr>
          <w:lang w:val="ru-RU" w:eastAsia="zh-CN"/>
        </w:rPr>
        <w:t>/</w:t>
      </w:r>
      <w:r w:rsidRPr="005573FE">
        <w:rPr>
          <w:lang w:val="ru-RU" w:eastAsia="zh-CN"/>
        </w:rPr>
        <w:t>кг</w:t>
      </w:r>
      <w:r w:rsidRPr="0098358A">
        <w:rPr>
          <w:lang w:val="ru-RU" w:eastAsia="zh-CN"/>
        </w:rPr>
        <w:t xml:space="preserve">, </w:t>
      </w:r>
      <w:r w:rsidRPr="005573FE">
        <w:rPr>
          <w:lang w:val="ru-RU" w:eastAsia="zh-CN"/>
        </w:rPr>
        <w:t>что</w:t>
      </w:r>
      <w:r w:rsidR="000750BD" w:rsidRPr="0098358A">
        <w:rPr>
          <w:lang w:val="ru-RU" w:eastAsia="zh-CN"/>
        </w:rPr>
        <w:t xml:space="preserve"> </w:t>
      </w:r>
      <w:r w:rsidR="000750BD">
        <w:rPr>
          <w:lang w:val="ru-RU" w:eastAsia="zh-CN"/>
        </w:rPr>
        <w:t>ниже</w:t>
      </w:r>
      <w:r w:rsidR="000750BD" w:rsidRPr="0098358A">
        <w:rPr>
          <w:lang w:val="ru-RU" w:eastAsia="zh-CN"/>
        </w:rPr>
        <w:t xml:space="preserve"> </w:t>
      </w:r>
      <w:r w:rsidR="000750BD">
        <w:rPr>
          <w:lang w:val="ru-RU" w:eastAsia="zh-CN"/>
        </w:rPr>
        <w:t>максимального</w:t>
      </w:r>
      <w:r w:rsidR="000750BD" w:rsidRPr="0098358A">
        <w:rPr>
          <w:lang w:val="ru-RU" w:eastAsia="zh-CN"/>
        </w:rPr>
        <w:t xml:space="preserve"> </w:t>
      </w:r>
      <w:r w:rsidR="000750BD">
        <w:rPr>
          <w:lang w:val="ru-RU" w:eastAsia="zh-CN"/>
        </w:rPr>
        <w:t>уровня</w:t>
      </w:r>
      <w:r w:rsidR="000750BD" w:rsidRPr="0098358A">
        <w:rPr>
          <w:lang w:val="ru-RU" w:eastAsia="zh-CN"/>
        </w:rPr>
        <w:t xml:space="preserve"> 7,58</w:t>
      </w:r>
      <w:r w:rsidR="000750BD" w:rsidRPr="000750BD">
        <w:rPr>
          <w:lang w:val="en-US" w:eastAsia="zh-CN"/>
        </w:rPr>
        <w:t> </w:t>
      </w:r>
      <w:r w:rsidR="000750BD">
        <w:rPr>
          <w:lang w:val="ru-RU" w:eastAsia="zh-CN"/>
        </w:rPr>
        <w:t>долл</w:t>
      </w:r>
      <w:r w:rsidR="000750BD" w:rsidRPr="0098358A">
        <w:rPr>
          <w:lang w:val="ru-RU" w:eastAsia="zh-CN"/>
        </w:rPr>
        <w:t>.</w:t>
      </w:r>
      <w:r w:rsidR="000750BD" w:rsidRPr="000750BD">
        <w:rPr>
          <w:lang w:val="en-US" w:eastAsia="zh-CN"/>
        </w:rPr>
        <w:t> </w:t>
      </w:r>
      <w:r w:rsidRPr="005573FE">
        <w:rPr>
          <w:lang w:val="en-US" w:eastAsia="zh-CN"/>
        </w:rPr>
        <w:t xml:space="preserve">США/кг, </w:t>
      </w:r>
      <w:r w:rsidRPr="00AC5DCA">
        <w:rPr>
          <w:lang w:val="ru-RU" w:eastAsia="zh-CN"/>
        </w:rPr>
        <w:t>согласованного для проекта в решении</w:t>
      </w:r>
      <w:r w:rsidRPr="005573FE">
        <w:rPr>
          <w:lang w:val="en-US" w:eastAsia="zh-CN"/>
        </w:rPr>
        <w:t xml:space="preserve"> </w:t>
      </w:r>
      <w:r w:rsidR="009F1217" w:rsidRPr="009F1217">
        <w:rPr>
          <w:lang w:val="en-US" w:eastAsia="zh-CN"/>
        </w:rPr>
        <w:t>77/43</w:t>
      </w:r>
      <w:r w:rsidR="000750BD">
        <w:rPr>
          <w:lang w:val="ru-RU" w:eastAsia="zh-CN"/>
        </w:rPr>
        <w:t xml:space="preserve"> </w:t>
      </w:r>
      <w:r w:rsidR="009F1217" w:rsidRPr="009F1217">
        <w:rPr>
          <w:lang w:val="en-US" w:eastAsia="zh-CN"/>
        </w:rPr>
        <w:t>d)</w:t>
      </w:r>
      <w:r w:rsidR="000750BD">
        <w:rPr>
          <w:lang w:val="ru-RU" w:eastAsia="zh-CN"/>
        </w:rPr>
        <w:t xml:space="preserve"> </w:t>
      </w:r>
      <w:r w:rsidR="009F1217" w:rsidRPr="009F1217">
        <w:rPr>
          <w:lang w:val="en-US" w:eastAsia="zh-CN"/>
        </w:rPr>
        <w:t>ii).</w:t>
      </w:r>
    </w:p>
    <w:p w14:paraId="6D620DFE" w14:textId="4AE5DEB1" w:rsidR="009F1217" w:rsidRPr="000301C3" w:rsidRDefault="000301C3" w:rsidP="00E20BEC">
      <w:pPr>
        <w:pStyle w:val="1"/>
        <w:rPr>
          <w:lang w:val="ru-RU" w:eastAsia="zh-CN"/>
        </w:rPr>
      </w:pPr>
      <w:r w:rsidRPr="000301C3">
        <w:rPr>
          <w:lang w:val="ru-RU" w:eastAsia="zh-CN"/>
        </w:rPr>
        <w:t xml:space="preserve">После </w:t>
      </w:r>
      <w:r>
        <w:rPr>
          <w:lang w:val="ru-RU" w:eastAsia="zh-CN"/>
        </w:rPr>
        <w:t>конверсии</w:t>
      </w:r>
      <w:r w:rsidRPr="000301C3">
        <w:rPr>
          <w:lang w:val="ru-RU" w:eastAsia="zh-CN"/>
        </w:rPr>
        <w:t xml:space="preserve"> предприятий по производству бытовых кондиционеров на ГФУ-32 ПРООН сообщила, что участвующие предприятия не столкнулись с трудностями при продаже кондиционеров на основе ГФУ-32 на местном рынке</w:t>
      </w:r>
      <w:r w:rsidR="009F1217" w:rsidRPr="000301C3">
        <w:rPr>
          <w:lang w:val="ru-RU" w:eastAsia="zh-CN"/>
        </w:rPr>
        <w:t>.</w:t>
      </w:r>
    </w:p>
    <w:p w14:paraId="65BFBE9C" w14:textId="7F35FB75" w:rsidR="009F1217" w:rsidRPr="00C4666A" w:rsidRDefault="000301C3" w:rsidP="00E20BEC">
      <w:pPr>
        <w:pStyle w:val="1"/>
        <w:spacing w:after="200"/>
        <w:rPr>
          <w:lang w:val="ru-RU" w:eastAsia="zh-CN"/>
        </w:rPr>
      </w:pPr>
      <w:r w:rsidRPr="000301C3">
        <w:rPr>
          <w:lang w:val="ru-RU" w:eastAsia="zh-CN"/>
        </w:rPr>
        <w:t xml:space="preserve">Финансовое освоение средств </w:t>
      </w:r>
      <w:r w:rsidR="00C4666A">
        <w:rPr>
          <w:lang w:val="ru-RU" w:eastAsia="zh-CN"/>
        </w:rPr>
        <w:t>в рамках этапа</w:t>
      </w:r>
      <w:r w:rsidRPr="000301C3">
        <w:rPr>
          <w:lang w:val="ru-RU" w:eastAsia="zh-CN"/>
        </w:rPr>
        <w:t xml:space="preserve"> составляет 92</w:t>
      </w:r>
      <w:r w:rsidR="00C4666A">
        <w:rPr>
          <w:lang w:val="ru-RU" w:eastAsia="zh-CN"/>
        </w:rPr>
        <w:t> </w:t>
      </w:r>
      <w:r w:rsidRPr="000301C3">
        <w:rPr>
          <w:lang w:val="ru-RU" w:eastAsia="zh-CN"/>
        </w:rPr>
        <w:t>%, окончательные выплаты по проекту ожид</w:t>
      </w:r>
      <w:r w:rsidR="00C4666A">
        <w:rPr>
          <w:lang w:val="ru-RU" w:eastAsia="zh-CN"/>
        </w:rPr>
        <w:t>ается завершить к сентябрю 2025 </w:t>
      </w:r>
      <w:r w:rsidRPr="000301C3">
        <w:rPr>
          <w:lang w:val="ru-RU" w:eastAsia="zh-CN"/>
        </w:rPr>
        <w:t xml:space="preserve">года, а финансовое закрытие проекта </w:t>
      </w:r>
      <w:r w:rsidR="00C4666A">
        <w:rPr>
          <w:lang w:val="ru-RU" w:eastAsia="zh-CN"/>
        </w:rPr>
        <w:t>– к декабрю 2025 </w:t>
      </w:r>
      <w:r w:rsidRPr="000301C3">
        <w:rPr>
          <w:lang w:val="ru-RU" w:eastAsia="zh-CN"/>
        </w:rPr>
        <w:t>года. Страна подтвердила, что потребл</w:t>
      </w:r>
      <w:r w:rsidR="00C4666A">
        <w:rPr>
          <w:lang w:val="ru-RU" w:eastAsia="zh-CN"/>
        </w:rPr>
        <w:t>ение за 2024 </w:t>
      </w:r>
      <w:r w:rsidRPr="000301C3">
        <w:rPr>
          <w:lang w:val="ru-RU" w:eastAsia="zh-CN"/>
        </w:rPr>
        <w:t>год и совокупная квота на импо</w:t>
      </w:r>
      <w:r w:rsidR="00C4666A">
        <w:rPr>
          <w:lang w:val="ru-RU" w:eastAsia="zh-CN"/>
        </w:rPr>
        <w:t>рт/производство/экспорт на 2025 </w:t>
      </w:r>
      <w:r w:rsidRPr="000301C3">
        <w:rPr>
          <w:lang w:val="ru-RU" w:eastAsia="zh-CN"/>
        </w:rPr>
        <w:t xml:space="preserve">год соответствуют максимально допустимому потреблению, установленному в </w:t>
      </w:r>
      <w:r w:rsidR="00C4666A">
        <w:rPr>
          <w:lang w:val="ru-RU" w:eastAsia="zh-CN"/>
        </w:rPr>
        <w:t>с</w:t>
      </w:r>
      <w:r w:rsidRPr="000301C3">
        <w:rPr>
          <w:lang w:val="ru-RU" w:eastAsia="zh-CN"/>
        </w:rPr>
        <w:t>оглашениях с Испо</w:t>
      </w:r>
      <w:r w:rsidR="00C4666A">
        <w:rPr>
          <w:lang w:val="ru-RU" w:eastAsia="zh-CN"/>
        </w:rPr>
        <w:t>лнительным комитетом для этапов </w:t>
      </w:r>
      <w:r w:rsidRPr="000301C3">
        <w:rPr>
          <w:lang w:eastAsia="zh-CN"/>
        </w:rPr>
        <w:t>II</w:t>
      </w:r>
      <w:r w:rsidRPr="000301C3">
        <w:rPr>
          <w:lang w:val="ru-RU" w:eastAsia="zh-CN"/>
        </w:rPr>
        <w:t xml:space="preserve"> и </w:t>
      </w:r>
      <w:r w:rsidRPr="000301C3">
        <w:rPr>
          <w:lang w:eastAsia="zh-CN"/>
        </w:rPr>
        <w:t>III</w:t>
      </w:r>
      <w:r w:rsidRPr="000301C3">
        <w:rPr>
          <w:lang w:val="ru-RU" w:eastAsia="zh-CN"/>
        </w:rPr>
        <w:t xml:space="preserve"> ПОДПО</w:t>
      </w:r>
      <w:r w:rsidR="009F1217" w:rsidRPr="00C4666A">
        <w:rPr>
          <w:lang w:val="ru-RU" w:eastAsia="zh-CN"/>
        </w:rPr>
        <w:t xml:space="preserve">. </w:t>
      </w:r>
      <w:r w:rsidR="00C4666A" w:rsidRPr="00C4666A">
        <w:rPr>
          <w:lang w:val="ru-RU" w:eastAsia="zh-CN"/>
        </w:rPr>
        <w:t>В целом как инвестиционные, так и неинвестиционные мероприятия этапа</w:t>
      </w:r>
      <w:r w:rsidR="00C4666A">
        <w:rPr>
          <w:lang w:val="ru-RU" w:eastAsia="zh-CN"/>
        </w:rPr>
        <w:t> </w:t>
      </w:r>
      <w:r w:rsidR="00C4666A" w:rsidRPr="00C4666A">
        <w:rPr>
          <w:lang w:eastAsia="zh-CN"/>
        </w:rPr>
        <w:t>II</w:t>
      </w:r>
      <w:r w:rsidR="00C4666A" w:rsidRPr="00C4666A">
        <w:rPr>
          <w:lang w:val="ru-RU" w:eastAsia="zh-CN"/>
        </w:rPr>
        <w:t xml:space="preserve"> были успешно реализованы, что создало прочную основу для продолжения деятельности в рамках этапа</w:t>
      </w:r>
      <w:r w:rsidR="004A5450">
        <w:rPr>
          <w:lang w:eastAsia="zh-CN"/>
        </w:rPr>
        <w:t> </w:t>
      </w:r>
      <w:r w:rsidR="009F1217" w:rsidRPr="009F1217">
        <w:rPr>
          <w:lang w:eastAsia="zh-CN"/>
        </w:rPr>
        <w:t>III</w:t>
      </w:r>
      <w:r w:rsidR="009F1217" w:rsidRPr="00C4666A">
        <w:rPr>
          <w:lang w:val="ru-RU" w:eastAsia="zh-CN"/>
        </w:rPr>
        <w:t xml:space="preserve">. </w:t>
      </w:r>
    </w:p>
    <w:p w14:paraId="080051E6" w14:textId="0D74E94E" w:rsidR="009F1217" w:rsidRPr="008619D5" w:rsidRDefault="008619D5" w:rsidP="00E20BEC">
      <w:pPr>
        <w:spacing w:after="240"/>
        <w:rPr>
          <w:b/>
          <w:bCs/>
          <w:lang w:val="ru-RU" w:eastAsia="zh-CN"/>
        </w:rPr>
      </w:pPr>
      <w:r>
        <w:rPr>
          <w:b/>
          <w:bCs/>
          <w:lang w:val="ru-RU" w:eastAsia="zh-CN"/>
        </w:rPr>
        <w:t>Рекомендация</w:t>
      </w:r>
    </w:p>
    <w:p w14:paraId="0F529543" w14:textId="492AF5FF" w:rsidR="009F1217" w:rsidRPr="00C4666A" w:rsidRDefault="00C4666A" w:rsidP="00E20BEC">
      <w:pPr>
        <w:pStyle w:val="1"/>
        <w:rPr>
          <w:lang w:val="ru-RU" w:eastAsia="zh-CN"/>
        </w:rPr>
      </w:pPr>
      <w:r>
        <w:rPr>
          <w:lang w:val="ru-RU" w:eastAsia="zh-CN"/>
        </w:rPr>
        <w:t>Исполнительный</w:t>
      </w:r>
      <w:r w:rsidRPr="00C4666A">
        <w:rPr>
          <w:lang w:val="ru-RU" w:eastAsia="zh-CN"/>
        </w:rPr>
        <w:t xml:space="preserve"> </w:t>
      </w:r>
      <w:r>
        <w:rPr>
          <w:lang w:val="ru-RU" w:eastAsia="zh-CN"/>
        </w:rPr>
        <w:t>комитет</w:t>
      </w:r>
      <w:r w:rsidRPr="00C4666A">
        <w:rPr>
          <w:lang w:val="ru-RU" w:eastAsia="zh-CN"/>
        </w:rPr>
        <w:t xml:space="preserve">, </w:t>
      </w:r>
      <w:r>
        <w:rPr>
          <w:lang w:val="ru-RU" w:eastAsia="zh-CN"/>
        </w:rPr>
        <w:t>возможно</w:t>
      </w:r>
      <w:r w:rsidRPr="00C4666A">
        <w:rPr>
          <w:lang w:val="ru-RU" w:eastAsia="zh-CN"/>
        </w:rPr>
        <w:t xml:space="preserve">, </w:t>
      </w:r>
      <w:r>
        <w:rPr>
          <w:lang w:val="ru-RU" w:eastAsia="zh-CN"/>
        </w:rPr>
        <w:t>пожелает</w:t>
      </w:r>
      <w:r w:rsidRPr="00C4666A">
        <w:rPr>
          <w:lang w:val="ru-RU" w:eastAsia="zh-CN"/>
        </w:rPr>
        <w:t xml:space="preserve"> </w:t>
      </w:r>
      <w:r>
        <w:rPr>
          <w:lang w:val="ru-RU" w:eastAsia="zh-CN"/>
        </w:rPr>
        <w:t>принять</w:t>
      </w:r>
      <w:r w:rsidRPr="00C4666A">
        <w:rPr>
          <w:lang w:val="ru-RU" w:eastAsia="zh-CN"/>
        </w:rPr>
        <w:t xml:space="preserve"> </w:t>
      </w:r>
      <w:r>
        <w:rPr>
          <w:lang w:val="ru-RU" w:eastAsia="zh-CN"/>
        </w:rPr>
        <w:t>к</w:t>
      </w:r>
      <w:r w:rsidRPr="00C4666A">
        <w:rPr>
          <w:lang w:val="ru-RU" w:eastAsia="zh-CN"/>
        </w:rPr>
        <w:t xml:space="preserve"> </w:t>
      </w:r>
      <w:r>
        <w:rPr>
          <w:lang w:val="ru-RU" w:eastAsia="zh-CN"/>
        </w:rPr>
        <w:t>сведению</w:t>
      </w:r>
      <w:r w:rsidRPr="00C4666A">
        <w:rPr>
          <w:lang w:val="ru-RU" w:eastAsia="zh-CN"/>
        </w:rPr>
        <w:t xml:space="preserve"> </w:t>
      </w:r>
      <w:r>
        <w:rPr>
          <w:lang w:val="ru-RU" w:eastAsia="zh-CN"/>
        </w:rPr>
        <w:t>доклад</w:t>
      </w:r>
      <w:r w:rsidRPr="00C4666A">
        <w:rPr>
          <w:lang w:val="ru-RU" w:eastAsia="zh-CN"/>
        </w:rPr>
        <w:t xml:space="preserve"> </w:t>
      </w:r>
      <w:r>
        <w:rPr>
          <w:lang w:val="ru-RU" w:eastAsia="zh-CN"/>
        </w:rPr>
        <w:t>о</w:t>
      </w:r>
      <w:r w:rsidRPr="00C4666A">
        <w:rPr>
          <w:lang w:val="ru-RU" w:eastAsia="zh-CN"/>
        </w:rPr>
        <w:t xml:space="preserve"> </w:t>
      </w:r>
      <w:r>
        <w:rPr>
          <w:lang w:val="ru-RU" w:eastAsia="zh-CN"/>
        </w:rPr>
        <w:t>ходе</w:t>
      </w:r>
      <w:r w:rsidRPr="00C4666A">
        <w:rPr>
          <w:lang w:val="ru-RU" w:eastAsia="zh-CN"/>
        </w:rPr>
        <w:t xml:space="preserve"> </w:t>
      </w:r>
      <w:r>
        <w:rPr>
          <w:lang w:val="ru-RU" w:eastAsia="zh-CN"/>
        </w:rPr>
        <w:t>выполнения</w:t>
      </w:r>
      <w:r w:rsidRPr="00C4666A">
        <w:rPr>
          <w:lang w:val="ru-RU" w:eastAsia="zh-CN"/>
        </w:rPr>
        <w:t xml:space="preserve"> </w:t>
      </w:r>
      <w:r>
        <w:rPr>
          <w:lang w:val="ru-RU" w:eastAsia="zh-CN"/>
        </w:rPr>
        <w:t>программы</w:t>
      </w:r>
      <w:r w:rsidRPr="00C4666A">
        <w:rPr>
          <w:lang w:val="ru-RU" w:eastAsia="zh-CN"/>
        </w:rPr>
        <w:t xml:space="preserve"> </w:t>
      </w:r>
      <w:r>
        <w:rPr>
          <w:lang w:val="ru-RU" w:eastAsia="zh-CN"/>
        </w:rPr>
        <w:t>работы</w:t>
      </w:r>
      <w:r w:rsidRPr="00C4666A">
        <w:rPr>
          <w:lang w:val="ru-RU" w:eastAsia="zh-CN"/>
        </w:rPr>
        <w:t xml:space="preserve">, </w:t>
      </w:r>
      <w:r>
        <w:rPr>
          <w:lang w:val="ru-RU" w:eastAsia="zh-CN"/>
        </w:rPr>
        <w:t>связанной</w:t>
      </w:r>
      <w:r w:rsidRPr="00C4666A">
        <w:rPr>
          <w:lang w:val="ru-RU" w:eastAsia="zh-CN"/>
        </w:rPr>
        <w:t xml:space="preserve"> </w:t>
      </w:r>
      <w:r>
        <w:rPr>
          <w:lang w:val="ru-RU" w:eastAsia="zh-CN"/>
        </w:rPr>
        <w:t>с</w:t>
      </w:r>
      <w:r w:rsidRPr="00C4666A">
        <w:rPr>
          <w:lang w:val="ru-RU" w:eastAsia="zh-CN"/>
        </w:rPr>
        <w:t xml:space="preserve"> </w:t>
      </w:r>
      <w:r>
        <w:rPr>
          <w:lang w:val="ru-RU" w:eastAsia="zh-CN"/>
        </w:rPr>
        <w:t>четвертым</w:t>
      </w:r>
      <w:r w:rsidRPr="00C4666A">
        <w:rPr>
          <w:lang w:val="ru-RU" w:eastAsia="zh-CN"/>
        </w:rPr>
        <w:t xml:space="preserve"> </w:t>
      </w:r>
      <w:r>
        <w:rPr>
          <w:lang w:val="ru-RU" w:eastAsia="zh-CN"/>
        </w:rPr>
        <w:t>и</w:t>
      </w:r>
      <w:r w:rsidRPr="00C4666A">
        <w:rPr>
          <w:lang w:val="ru-RU" w:eastAsia="zh-CN"/>
        </w:rPr>
        <w:t xml:space="preserve"> </w:t>
      </w:r>
      <w:r>
        <w:rPr>
          <w:lang w:val="ru-RU" w:eastAsia="zh-CN"/>
        </w:rPr>
        <w:t>последним</w:t>
      </w:r>
      <w:r w:rsidRPr="00C4666A">
        <w:rPr>
          <w:lang w:val="ru-RU" w:eastAsia="zh-CN"/>
        </w:rPr>
        <w:t xml:space="preserve"> </w:t>
      </w:r>
      <w:r>
        <w:rPr>
          <w:lang w:val="ru-RU" w:eastAsia="zh-CN"/>
        </w:rPr>
        <w:t>траншем</w:t>
      </w:r>
      <w:r w:rsidRPr="00C4666A">
        <w:rPr>
          <w:lang w:val="ru-RU" w:eastAsia="zh-CN"/>
        </w:rPr>
        <w:t xml:space="preserve"> </w:t>
      </w:r>
      <w:r>
        <w:rPr>
          <w:lang w:val="ru-RU" w:eastAsia="zh-CN"/>
        </w:rPr>
        <w:t>этапа</w:t>
      </w:r>
      <w:r w:rsidRPr="00C4666A">
        <w:rPr>
          <w:lang w:val="en-US" w:eastAsia="zh-CN"/>
        </w:rPr>
        <w:t> </w:t>
      </w:r>
      <w:r w:rsidR="009F1217" w:rsidRPr="009F1217">
        <w:rPr>
          <w:lang w:eastAsia="zh-CN"/>
        </w:rPr>
        <w:t>II</w:t>
      </w:r>
      <w:r w:rsidR="009F1217" w:rsidRPr="00C4666A">
        <w:rPr>
          <w:lang w:val="ru-RU" w:eastAsia="zh-CN"/>
        </w:rPr>
        <w:t xml:space="preserve"> </w:t>
      </w:r>
      <w:r>
        <w:rPr>
          <w:lang w:val="ru-RU"/>
        </w:rPr>
        <w:t>п</w:t>
      </w:r>
      <w:r w:rsidRPr="00E878B8">
        <w:rPr>
          <w:lang w:val="ru-RU"/>
        </w:rPr>
        <w:t xml:space="preserve">лана организационной деятельности по поэтапному отказу от ГХФУ </w:t>
      </w:r>
      <w:r>
        <w:rPr>
          <w:lang w:val="ru-RU"/>
        </w:rPr>
        <w:t>для Индии</w:t>
      </w:r>
      <w:r w:rsidR="009F1217" w:rsidRPr="00C4666A">
        <w:rPr>
          <w:lang w:val="ru-RU" w:eastAsia="zh-CN"/>
        </w:rPr>
        <w:t xml:space="preserve">, </w:t>
      </w:r>
      <w:r>
        <w:rPr>
          <w:lang w:val="ru-RU" w:eastAsia="zh-CN"/>
        </w:rPr>
        <w:t>представленный ПРООН и содержащийся в документе</w:t>
      </w:r>
      <w:r w:rsidRPr="00C4666A">
        <w:rPr>
          <w:lang w:val="ru-RU" w:eastAsia="zh-CN"/>
        </w:rPr>
        <w:t xml:space="preserve"> </w:t>
      </w:r>
      <w:r w:rsidR="009F1217" w:rsidRPr="009F1217">
        <w:rPr>
          <w:lang w:eastAsia="zh-CN"/>
        </w:rPr>
        <w:t>UNEP</w:t>
      </w:r>
      <w:r w:rsidR="009F1217" w:rsidRPr="00C4666A">
        <w:rPr>
          <w:lang w:val="ru-RU" w:eastAsia="zh-CN"/>
        </w:rPr>
        <w:t>/</w:t>
      </w:r>
      <w:r w:rsidR="009F1217" w:rsidRPr="009F1217">
        <w:rPr>
          <w:lang w:eastAsia="zh-CN"/>
        </w:rPr>
        <w:t>OzL</w:t>
      </w:r>
      <w:r w:rsidR="009F1217" w:rsidRPr="00C4666A">
        <w:rPr>
          <w:lang w:val="ru-RU" w:eastAsia="zh-CN"/>
        </w:rPr>
        <w:t>.</w:t>
      </w:r>
      <w:r w:rsidR="009F1217" w:rsidRPr="009F1217">
        <w:rPr>
          <w:lang w:eastAsia="zh-CN"/>
        </w:rPr>
        <w:t>Pro</w:t>
      </w:r>
      <w:r w:rsidR="009F1217" w:rsidRPr="00C4666A">
        <w:rPr>
          <w:lang w:val="ru-RU" w:eastAsia="zh-CN"/>
        </w:rPr>
        <w:t>/</w:t>
      </w:r>
      <w:r w:rsidR="009F1217" w:rsidRPr="009F1217">
        <w:rPr>
          <w:lang w:eastAsia="zh-CN"/>
        </w:rPr>
        <w:t>ExCom</w:t>
      </w:r>
      <w:r w:rsidR="009F1217" w:rsidRPr="00C4666A">
        <w:rPr>
          <w:lang w:val="ru-RU" w:eastAsia="zh-CN"/>
        </w:rPr>
        <w:t>/96/11.</w:t>
      </w:r>
    </w:p>
    <w:p w14:paraId="67EBEB9B" w14:textId="5D2ECBB7" w:rsidR="006B7793" w:rsidRPr="00C4666A" w:rsidRDefault="00C4666A" w:rsidP="00E20BEC">
      <w:pPr>
        <w:spacing w:after="240"/>
        <w:ind w:left="720"/>
        <w:rPr>
          <w:b/>
          <w:bCs/>
          <w:lang w:val="ru-RU"/>
        </w:rPr>
      </w:pPr>
      <w:r>
        <w:rPr>
          <w:b/>
          <w:bCs/>
          <w:u w:val="single"/>
          <w:lang w:val="ru-RU"/>
        </w:rPr>
        <w:t>Индонезия</w:t>
      </w:r>
      <w:r w:rsidRPr="0098358A">
        <w:rPr>
          <w:b/>
          <w:bCs/>
          <w:u w:val="single"/>
          <w:lang w:val="ru-RU"/>
        </w:rPr>
        <w:t>.</w:t>
      </w:r>
      <w:r w:rsidR="006B7793" w:rsidRPr="0098358A">
        <w:rPr>
          <w:b/>
          <w:bCs/>
          <w:u w:val="single"/>
          <w:lang w:val="ru-RU"/>
        </w:rPr>
        <w:t xml:space="preserve"> </w:t>
      </w:r>
      <w:r w:rsidRPr="00C4666A">
        <w:rPr>
          <w:b/>
          <w:bCs/>
          <w:u w:val="single"/>
          <w:lang w:val="ru-RU"/>
        </w:rPr>
        <w:t>План организационной деятельности по поэтапному отказу от ГХФУ (Этап</w:t>
      </w:r>
      <w:r w:rsidRPr="00C4666A">
        <w:rPr>
          <w:b/>
          <w:bCs/>
          <w:u w:val="single"/>
          <w:lang w:val="en-US"/>
        </w:rPr>
        <w:t> </w:t>
      </w:r>
      <w:r w:rsidRPr="00C4666A">
        <w:rPr>
          <w:b/>
          <w:bCs/>
          <w:u w:val="single"/>
        </w:rPr>
        <w:t>II</w:t>
      </w:r>
      <w:r w:rsidRPr="00C4666A">
        <w:rPr>
          <w:b/>
          <w:bCs/>
          <w:u w:val="single"/>
          <w:lang w:val="ru-RU"/>
        </w:rPr>
        <w:t>. Доклад о ходе выполнения рабочей программы, связанной с четвертым и последним траншем</w:t>
      </w:r>
      <w:r w:rsidR="006B7793" w:rsidRPr="00C4666A">
        <w:rPr>
          <w:b/>
          <w:bCs/>
          <w:u w:val="single"/>
          <w:lang w:val="ru-RU"/>
        </w:rPr>
        <w:t>)</w:t>
      </w:r>
      <w:r w:rsidR="006B7793" w:rsidRPr="00C4666A">
        <w:rPr>
          <w:b/>
          <w:bCs/>
          <w:lang w:val="ru-RU"/>
        </w:rPr>
        <w:t xml:space="preserve"> (</w:t>
      </w:r>
      <w:r>
        <w:rPr>
          <w:b/>
          <w:bCs/>
          <w:lang w:val="ru-RU"/>
        </w:rPr>
        <w:t>ПРООН и Всемирный банк</w:t>
      </w:r>
      <w:r w:rsidR="006B7793" w:rsidRPr="00C4666A">
        <w:rPr>
          <w:b/>
          <w:bCs/>
          <w:lang w:val="ru-RU"/>
        </w:rPr>
        <w:t>)</w:t>
      </w:r>
    </w:p>
    <w:p w14:paraId="60BA868D" w14:textId="09CAA553" w:rsidR="006B7793" w:rsidRPr="00C4666A" w:rsidRDefault="00C4666A" w:rsidP="00E20BEC">
      <w:pPr>
        <w:spacing w:after="200"/>
        <w:rPr>
          <w:b/>
          <w:bCs/>
          <w:lang w:val="ru-RU"/>
        </w:rPr>
      </w:pPr>
      <w:r>
        <w:rPr>
          <w:b/>
          <w:bCs/>
          <w:lang w:val="ru-RU"/>
        </w:rPr>
        <w:t>Справочная информация</w:t>
      </w:r>
    </w:p>
    <w:p w14:paraId="6EC8C8FB" w14:textId="7380F24B" w:rsidR="006B7793" w:rsidRDefault="00C1695D" w:rsidP="00E20BEC">
      <w:pPr>
        <w:pStyle w:val="1"/>
      </w:pPr>
      <w:r w:rsidRPr="000218EA">
        <w:rPr>
          <w:lang w:val="ru-RU"/>
        </w:rPr>
        <w:t xml:space="preserve">На своем 92-м совещании, утверждая четвертый и </w:t>
      </w:r>
      <w:r w:rsidR="00864793">
        <w:rPr>
          <w:lang w:val="ru-RU"/>
        </w:rPr>
        <w:t>последний транш этапа </w:t>
      </w:r>
      <w:r w:rsidRPr="00C1695D">
        <w:t>II</w:t>
      </w:r>
      <w:r w:rsidRPr="000218EA">
        <w:rPr>
          <w:lang w:val="ru-RU"/>
        </w:rPr>
        <w:t xml:space="preserve"> </w:t>
      </w:r>
      <w:r w:rsidR="00864793">
        <w:rPr>
          <w:lang w:val="ru-RU"/>
        </w:rPr>
        <w:t>п</w:t>
      </w:r>
      <w:r w:rsidRPr="000218EA">
        <w:rPr>
          <w:lang w:val="ru-RU"/>
        </w:rPr>
        <w:t xml:space="preserve">лана организационной деятельности по поэтапному отказу от ГХФУ (ПОДПО) для Индонезии, Исполнительный комитет </w:t>
      </w:r>
      <w:r w:rsidR="00864793">
        <w:rPr>
          <w:lang w:val="ru-RU"/>
        </w:rPr>
        <w:t>по</w:t>
      </w:r>
      <w:r w:rsidRPr="000218EA">
        <w:rPr>
          <w:lang w:val="ru-RU"/>
        </w:rPr>
        <w:t xml:space="preserve">просил у </w:t>
      </w:r>
      <w:r w:rsidR="00864793">
        <w:rPr>
          <w:lang w:val="ru-RU"/>
        </w:rPr>
        <w:t>п</w:t>
      </w:r>
      <w:r w:rsidRPr="000218EA">
        <w:rPr>
          <w:lang w:val="ru-RU"/>
        </w:rPr>
        <w:t xml:space="preserve">равительства Индонезии, ПРООН и Всемирного банка представить </w:t>
      </w:r>
      <w:r w:rsidR="00864793">
        <w:rPr>
          <w:lang w:val="ru-RU"/>
        </w:rPr>
        <w:t>доклад</w:t>
      </w:r>
      <w:r w:rsidR="000218EA" w:rsidRPr="000218EA">
        <w:rPr>
          <w:lang w:val="ru-RU"/>
        </w:rPr>
        <w:t xml:space="preserve"> о ходе выполнения программы</w:t>
      </w:r>
      <w:r w:rsidR="00864793">
        <w:rPr>
          <w:lang w:val="ru-RU"/>
        </w:rPr>
        <w:t xml:space="preserve"> работы</w:t>
      </w:r>
      <w:r w:rsidR="000218EA" w:rsidRPr="000218EA">
        <w:rPr>
          <w:lang w:val="ru-RU"/>
        </w:rPr>
        <w:t xml:space="preserve">, связанной с </w:t>
      </w:r>
      <w:r w:rsidR="00864793">
        <w:rPr>
          <w:lang w:val="ru-RU"/>
        </w:rPr>
        <w:t>последним</w:t>
      </w:r>
      <w:r w:rsidR="000218EA" w:rsidRPr="000218EA">
        <w:rPr>
          <w:lang w:val="ru-RU"/>
        </w:rPr>
        <w:t xml:space="preserve"> траншем этапа</w:t>
      </w:r>
      <w:r w:rsidR="00864793">
        <w:rPr>
          <w:lang w:val="ru-RU"/>
        </w:rPr>
        <w:t> </w:t>
      </w:r>
      <w:r w:rsidR="000218EA" w:rsidRPr="000218EA">
        <w:t>II</w:t>
      </w:r>
      <w:r w:rsidR="000218EA" w:rsidRPr="000218EA">
        <w:rPr>
          <w:lang w:val="ru-RU"/>
        </w:rPr>
        <w:t xml:space="preserve"> ПОДПО, первому совещанию </w:t>
      </w:r>
      <w:r w:rsidR="00864793">
        <w:rPr>
          <w:lang w:val="ru-RU"/>
        </w:rPr>
        <w:t>Исполнительного комитета в 2025 </w:t>
      </w:r>
      <w:r w:rsidR="000218EA" w:rsidRPr="000218EA">
        <w:rPr>
          <w:lang w:val="ru-RU"/>
        </w:rPr>
        <w:t xml:space="preserve">году </w:t>
      </w:r>
      <w:r w:rsidR="00864793">
        <w:rPr>
          <w:lang w:val="ru-RU"/>
        </w:rPr>
        <w:t>и доклад</w:t>
      </w:r>
      <w:r w:rsidR="000218EA" w:rsidRPr="000218EA">
        <w:rPr>
          <w:lang w:val="ru-RU"/>
        </w:rPr>
        <w:t xml:space="preserve"> о завершении проекта второму совещанию </w:t>
      </w:r>
      <w:r w:rsidR="00864793" w:rsidRPr="00864793">
        <w:rPr>
          <w:lang w:val="ru-RU"/>
        </w:rPr>
        <w:t>Исполнительного комитета</w:t>
      </w:r>
      <w:r w:rsidR="00864793">
        <w:rPr>
          <w:lang w:val="en-US"/>
        </w:rPr>
        <w:t xml:space="preserve"> в 2025</w:t>
      </w:r>
      <w:r w:rsidR="00864793" w:rsidRPr="00864793">
        <w:rPr>
          <w:lang w:val="en-US"/>
        </w:rPr>
        <w:t> </w:t>
      </w:r>
      <w:r w:rsidR="006B7793">
        <w:t xml:space="preserve"> (</w:t>
      </w:r>
      <w:r w:rsidR="00864793">
        <w:rPr>
          <w:lang w:val="ru-RU"/>
        </w:rPr>
        <w:t>решение</w:t>
      </w:r>
      <w:r w:rsidR="006B7793">
        <w:t> </w:t>
      </w:r>
      <w:r w:rsidR="006B7793" w:rsidRPr="005C01CD">
        <w:t>9</w:t>
      </w:r>
      <w:r w:rsidR="006B7793">
        <w:t>2/24</w:t>
      </w:r>
      <w:r w:rsidR="00864793">
        <w:rPr>
          <w:lang w:val="ru-RU"/>
        </w:rPr>
        <w:t xml:space="preserve"> </w:t>
      </w:r>
      <w:r w:rsidR="006B7793">
        <w:t>a))</w:t>
      </w:r>
      <w:r w:rsidR="006B7793" w:rsidRPr="00D84BF0">
        <w:t>.</w:t>
      </w:r>
    </w:p>
    <w:p w14:paraId="27D32565" w14:textId="71B6F613" w:rsidR="006B7793" w:rsidRPr="00E924F0" w:rsidRDefault="000218EA" w:rsidP="00E20BEC">
      <w:pPr>
        <w:pStyle w:val="1"/>
        <w:spacing w:after="180"/>
        <w:rPr>
          <w:lang w:val="ru-RU"/>
        </w:rPr>
      </w:pPr>
      <w:r w:rsidRPr="000218EA">
        <w:rPr>
          <w:lang w:val="ru-RU"/>
        </w:rPr>
        <w:t xml:space="preserve">Правительство Индонезии сообщило в рамках </w:t>
      </w:r>
      <w:r w:rsidR="00864793">
        <w:rPr>
          <w:lang w:val="ru-RU"/>
        </w:rPr>
        <w:t>доклада</w:t>
      </w:r>
      <w:r w:rsidRPr="000218EA">
        <w:rPr>
          <w:lang w:val="ru-RU"/>
        </w:rPr>
        <w:t xml:space="preserve"> о выполнении страновой прог</w:t>
      </w:r>
      <w:r w:rsidR="00864793">
        <w:rPr>
          <w:lang w:val="ru-RU"/>
        </w:rPr>
        <w:t>раммы (СП) о потреблении 130,95 тонны ОРС ГХФУ в 2024 </w:t>
      </w:r>
      <w:r w:rsidRPr="000218EA">
        <w:rPr>
          <w:lang w:val="ru-RU"/>
        </w:rPr>
        <w:t>году, что на 68</w:t>
      </w:r>
      <w:r w:rsidR="00864793">
        <w:rPr>
          <w:lang w:val="ru-RU"/>
        </w:rPr>
        <w:t> </w:t>
      </w:r>
      <w:r w:rsidRPr="000218EA">
        <w:rPr>
          <w:lang w:val="ru-RU"/>
        </w:rPr>
        <w:t xml:space="preserve">% ниже базового уровня потребления ГХФУ, установленного для соблюдения обязательств. </w:t>
      </w:r>
      <w:r w:rsidRPr="00864793">
        <w:rPr>
          <w:lang w:val="ru-RU"/>
        </w:rPr>
        <w:t xml:space="preserve">Данные </w:t>
      </w:r>
      <w:r w:rsidR="00864793">
        <w:rPr>
          <w:lang w:val="ru-RU"/>
        </w:rPr>
        <w:t>в соответствии со статьей </w:t>
      </w:r>
      <w:r w:rsidRPr="00864793">
        <w:rPr>
          <w:lang w:val="ru-RU"/>
        </w:rPr>
        <w:t>7 за 2024</w:t>
      </w:r>
      <w:r w:rsidR="00864793">
        <w:rPr>
          <w:lang w:val="ru-RU"/>
        </w:rPr>
        <w:t> </w:t>
      </w:r>
      <w:r w:rsidRPr="00864793">
        <w:rPr>
          <w:lang w:val="ru-RU"/>
        </w:rPr>
        <w:t xml:space="preserve">год еще не представлены. </w:t>
      </w:r>
      <w:r w:rsidRPr="00E924F0">
        <w:rPr>
          <w:lang w:val="ru-RU"/>
        </w:rPr>
        <w:t>Потребление ГХФУ за 2020</w:t>
      </w:r>
      <w:r w:rsidR="00864793" w:rsidRPr="00E924F0">
        <w:rPr>
          <w:lang w:val="ru-RU"/>
        </w:rPr>
        <w:t>-2024 </w:t>
      </w:r>
      <w:r w:rsidRPr="00E924F0">
        <w:rPr>
          <w:lang w:val="ru-RU"/>
        </w:rPr>
        <w:t xml:space="preserve">годы приведено в таблице </w:t>
      </w:r>
      <w:r w:rsidR="00154FF1" w:rsidRPr="00E924F0">
        <w:rPr>
          <w:lang w:val="ru-RU"/>
        </w:rPr>
        <w:t>5</w:t>
      </w:r>
      <w:r w:rsidR="006B7793" w:rsidRPr="00E924F0">
        <w:rPr>
          <w:lang w:val="ru-RU"/>
        </w:rPr>
        <w:t>.</w:t>
      </w:r>
    </w:p>
    <w:p w14:paraId="6A4E4FDB" w14:textId="40BB6493" w:rsidR="006B7793" w:rsidRPr="000218EA" w:rsidRDefault="000218EA" w:rsidP="00E20BEC">
      <w:pPr>
        <w:keepNext/>
        <w:ind w:left="-28" w:right="-75"/>
        <w:rPr>
          <w:b/>
          <w:spacing w:val="-4"/>
          <w:lang w:val="ru-RU"/>
        </w:rPr>
      </w:pPr>
      <w:r w:rsidRPr="000218EA">
        <w:rPr>
          <w:b/>
          <w:spacing w:val="-4"/>
          <w:lang w:val="ru-RU"/>
        </w:rPr>
        <w:t>Таблица</w:t>
      </w:r>
      <w:r w:rsidR="006B7793" w:rsidRPr="000218EA">
        <w:rPr>
          <w:b/>
          <w:spacing w:val="-4"/>
        </w:rPr>
        <w:t> </w:t>
      </w:r>
      <w:r w:rsidR="00154FF1" w:rsidRPr="0098358A">
        <w:rPr>
          <w:b/>
          <w:bCs/>
          <w:spacing w:val="-4"/>
          <w:lang w:val="ru-RU"/>
        </w:rPr>
        <w:t>5</w:t>
      </w:r>
      <w:r w:rsidR="006B7793" w:rsidRPr="0098358A">
        <w:rPr>
          <w:b/>
          <w:spacing w:val="-4"/>
          <w:lang w:val="ru-RU"/>
        </w:rPr>
        <w:t xml:space="preserve">. </w:t>
      </w:r>
      <w:r w:rsidRPr="000218EA">
        <w:rPr>
          <w:b/>
          <w:spacing w:val="-4"/>
          <w:lang w:val="ru-RU"/>
        </w:rPr>
        <w:t>Потребление ГХФУ в Индонезии</w:t>
      </w:r>
      <w:r w:rsidR="006B7793" w:rsidRPr="000218EA">
        <w:rPr>
          <w:b/>
          <w:spacing w:val="-4"/>
          <w:lang w:val="ru-RU"/>
        </w:rPr>
        <w:t xml:space="preserve"> (</w:t>
      </w:r>
      <w:r w:rsidRPr="000218EA">
        <w:rPr>
          <w:b/>
          <w:spacing w:val="-4"/>
          <w:lang w:val="ru-RU"/>
        </w:rPr>
        <w:t xml:space="preserve">данные в соответствии со статьей 7 за </w:t>
      </w:r>
      <w:r w:rsidR="006B7793" w:rsidRPr="000218EA">
        <w:rPr>
          <w:b/>
          <w:spacing w:val="-4"/>
          <w:lang w:val="ru-RU"/>
        </w:rPr>
        <w:t>2020-2024</w:t>
      </w:r>
      <w:r w:rsidRPr="000218EA">
        <w:rPr>
          <w:b/>
          <w:spacing w:val="-4"/>
          <w:lang w:val="ru-RU"/>
        </w:rPr>
        <w:t xml:space="preserve"> гг.</w:t>
      </w:r>
      <w:r w:rsidR="006B7793" w:rsidRPr="000218EA">
        <w:rPr>
          <w:b/>
          <w:spacing w:val="-4"/>
          <w:lang w:val="ru-RU"/>
        </w:rPr>
        <w:t>)</w:t>
      </w:r>
    </w:p>
    <w:tbl>
      <w:tblPr>
        <w:tblW w:w="5000" w:type="pct"/>
        <w:tblLayout w:type="fixed"/>
        <w:tblLook w:val="04A0" w:firstRow="1" w:lastRow="0" w:firstColumn="1" w:lastColumn="0" w:noHBand="0" w:noVBand="1"/>
      </w:tblPr>
      <w:tblGrid>
        <w:gridCol w:w="2454"/>
        <w:gridCol w:w="1276"/>
        <w:gridCol w:w="1136"/>
        <w:gridCol w:w="1227"/>
        <w:gridCol w:w="1183"/>
        <w:gridCol w:w="1134"/>
        <w:gridCol w:w="1101"/>
      </w:tblGrid>
      <w:tr w:rsidR="006B7793" w:rsidRPr="0034371D" w14:paraId="2EE9C2CC" w14:textId="77777777" w:rsidTr="00E924F0">
        <w:trPr>
          <w:tblHeader/>
        </w:trPr>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5A7F4A" w14:textId="3ADD6C07" w:rsidR="006B7793" w:rsidRPr="000218EA" w:rsidRDefault="000218EA" w:rsidP="00E20BEC">
            <w:pPr>
              <w:keepNext/>
              <w:spacing w:line="200" w:lineRule="exact"/>
              <w:jc w:val="center"/>
              <w:rPr>
                <w:b/>
                <w:bCs/>
                <w:color w:val="000000"/>
                <w:sz w:val="20"/>
                <w:szCs w:val="20"/>
                <w:lang w:val="ru-RU"/>
              </w:rPr>
            </w:pPr>
            <w:r>
              <w:rPr>
                <w:b/>
                <w:bCs/>
                <w:color w:val="000000"/>
                <w:sz w:val="20"/>
                <w:szCs w:val="20"/>
                <w:lang w:val="ru-RU"/>
              </w:rPr>
              <w:t>ГХФУ</w:t>
            </w:r>
          </w:p>
        </w:tc>
        <w:tc>
          <w:tcPr>
            <w:tcW w:w="671" w:type="pct"/>
            <w:tcBorders>
              <w:top w:val="single" w:sz="4" w:space="0" w:color="auto"/>
              <w:left w:val="nil"/>
              <w:bottom w:val="single" w:sz="4" w:space="0" w:color="auto"/>
              <w:right w:val="single" w:sz="4" w:space="0" w:color="auto"/>
            </w:tcBorders>
            <w:shd w:val="clear" w:color="auto" w:fill="auto"/>
            <w:noWrap/>
            <w:vAlign w:val="center"/>
            <w:hideMark/>
          </w:tcPr>
          <w:p w14:paraId="7FD227F3" w14:textId="77777777" w:rsidR="006B7793" w:rsidRPr="0034371D" w:rsidRDefault="006B7793" w:rsidP="00E20BEC">
            <w:pPr>
              <w:keepNext/>
              <w:spacing w:line="200" w:lineRule="exact"/>
              <w:jc w:val="center"/>
              <w:rPr>
                <w:b/>
                <w:bCs/>
                <w:color w:val="000000"/>
                <w:sz w:val="20"/>
                <w:szCs w:val="20"/>
              </w:rPr>
            </w:pPr>
            <w:r w:rsidRPr="0034371D">
              <w:rPr>
                <w:b/>
                <w:bCs/>
                <w:color w:val="000000"/>
                <w:sz w:val="20"/>
                <w:szCs w:val="20"/>
              </w:rPr>
              <w:t>20</w:t>
            </w:r>
            <w:r>
              <w:rPr>
                <w:b/>
                <w:bCs/>
                <w:color w:val="000000"/>
                <w:sz w:val="20"/>
                <w:szCs w:val="20"/>
              </w:rPr>
              <w:t>20</w:t>
            </w:r>
          </w:p>
        </w:tc>
        <w:tc>
          <w:tcPr>
            <w:tcW w:w="597" w:type="pct"/>
            <w:tcBorders>
              <w:top w:val="single" w:sz="4" w:space="0" w:color="auto"/>
              <w:left w:val="nil"/>
              <w:bottom w:val="single" w:sz="4" w:space="0" w:color="auto"/>
              <w:right w:val="single" w:sz="4" w:space="0" w:color="auto"/>
            </w:tcBorders>
            <w:shd w:val="clear" w:color="auto" w:fill="auto"/>
            <w:noWrap/>
            <w:vAlign w:val="center"/>
            <w:hideMark/>
          </w:tcPr>
          <w:p w14:paraId="3C538EF6" w14:textId="77777777" w:rsidR="006B7793" w:rsidRPr="0034371D" w:rsidRDefault="006B7793" w:rsidP="00E20BEC">
            <w:pPr>
              <w:keepNext/>
              <w:spacing w:line="200" w:lineRule="exact"/>
              <w:jc w:val="center"/>
              <w:rPr>
                <w:b/>
                <w:bCs/>
                <w:color w:val="000000"/>
                <w:sz w:val="20"/>
                <w:szCs w:val="20"/>
              </w:rPr>
            </w:pPr>
            <w:r w:rsidRPr="0034371D">
              <w:rPr>
                <w:b/>
                <w:bCs/>
                <w:color w:val="000000"/>
                <w:sz w:val="20"/>
                <w:szCs w:val="20"/>
              </w:rPr>
              <w:t>20</w:t>
            </w:r>
            <w:r>
              <w:rPr>
                <w:b/>
                <w:bCs/>
                <w:color w:val="000000"/>
                <w:sz w:val="20"/>
                <w:szCs w:val="20"/>
              </w:rPr>
              <w:t>21</w:t>
            </w:r>
          </w:p>
        </w:tc>
        <w:tc>
          <w:tcPr>
            <w:tcW w:w="645" w:type="pct"/>
            <w:tcBorders>
              <w:top w:val="single" w:sz="4" w:space="0" w:color="auto"/>
              <w:left w:val="nil"/>
              <w:bottom w:val="single" w:sz="4" w:space="0" w:color="auto"/>
              <w:right w:val="single" w:sz="4" w:space="0" w:color="auto"/>
            </w:tcBorders>
            <w:vAlign w:val="center"/>
          </w:tcPr>
          <w:p w14:paraId="6CA04C9B" w14:textId="77777777" w:rsidR="006B7793" w:rsidRPr="0034371D" w:rsidRDefault="006B7793" w:rsidP="00E20BEC">
            <w:pPr>
              <w:keepNext/>
              <w:spacing w:line="200" w:lineRule="exact"/>
              <w:jc w:val="center"/>
              <w:rPr>
                <w:b/>
                <w:bCs/>
                <w:color w:val="000000"/>
                <w:sz w:val="20"/>
                <w:szCs w:val="20"/>
              </w:rPr>
            </w:pPr>
            <w:r>
              <w:rPr>
                <w:b/>
                <w:bCs/>
                <w:color w:val="000000"/>
                <w:sz w:val="20"/>
                <w:szCs w:val="20"/>
              </w:rPr>
              <w:t>2022</w:t>
            </w:r>
          </w:p>
        </w:tc>
        <w:tc>
          <w:tcPr>
            <w:tcW w:w="622" w:type="pct"/>
            <w:tcBorders>
              <w:top w:val="single" w:sz="4" w:space="0" w:color="auto"/>
              <w:left w:val="single" w:sz="4" w:space="0" w:color="auto"/>
              <w:bottom w:val="single" w:sz="4" w:space="0" w:color="auto"/>
              <w:right w:val="single" w:sz="4" w:space="0" w:color="auto"/>
            </w:tcBorders>
            <w:vAlign w:val="center"/>
          </w:tcPr>
          <w:p w14:paraId="5CA7BCF5" w14:textId="77777777" w:rsidR="006B7793" w:rsidRPr="0034371D" w:rsidRDefault="006B7793" w:rsidP="00E20BEC">
            <w:pPr>
              <w:keepNext/>
              <w:spacing w:line="200" w:lineRule="exact"/>
              <w:jc w:val="center"/>
              <w:rPr>
                <w:b/>
                <w:bCs/>
                <w:color w:val="000000"/>
                <w:sz w:val="20"/>
                <w:szCs w:val="20"/>
              </w:rPr>
            </w:pPr>
            <w:r w:rsidRPr="00A05802">
              <w:rPr>
                <w:b/>
                <w:bCs/>
                <w:color w:val="000000"/>
                <w:sz w:val="20"/>
                <w:szCs w:val="20"/>
              </w:rPr>
              <w:t>2023</w:t>
            </w:r>
          </w:p>
        </w:tc>
        <w:tc>
          <w:tcPr>
            <w:tcW w:w="596" w:type="pct"/>
            <w:tcBorders>
              <w:top w:val="single" w:sz="4" w:space="0" w:color="auto"/>
              <w:left w:val="single" w:sz="4" w:space="0" w:color="auto"/>
              <w:bottom w:val="single" w:sz="4" w:space="0" w:color="auto"/>
              <w:right w:val="single" w:sz="4" w:space="0" w:color="auto"/>
            </w:tcBorders>
            <w:vAlign w:val="center"/>
          </w:tcPr>
          <w:p w14:paraId="2A08FD83" w14:textId="77777777" w:rsidR="006B7793" w:rsidRPr="0034371D" w:rsidRDefault="006B7793" w:rsidP="00E20BEC">
            <w:pPr>
              <w:keepNext/>
              <w:spacing w:line="200" w:lineRule="exact"/>
              <w:jc w:val="center"/>
              <w:rPr>
                <w:b/>
                <w:bCs/>
                <w:color w:val="000000"/>
                <w:sz w:val="20"/>
                <w:szCs w:val="20"/>
              </w:rPr>
            </w:pPr>
            <w:r>
              <w:rPr>
                <w:b/>
                <w:bCs/>
                <w:color w:val="000000"/>
                <w:sz w:val="20"/>
                <w:szCs w:val="20"/>
              </w:rPr>
              <w:t>2024*</w:t>
            </w:r>
          </w:p>
        </w:tc>
        <w:tc>
          <w:tcPr>
            <w:tcW w:w="5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F263C1" w14:textId="2F7AE99D" w:rsidR="006B7793" w:rsidRPr="000218EA" w:rsidRDefault="000218EA" w:rsidP="00E20BEC">
            <w:pPr>
              <w:keepNext/>
              <w:spacing w:line="200" w:lineRule="exact"/>
              <w:jc w:val="center"/>
              <w:rPr>
                <w:b/>
                <w:bCs/>
                <w:color w:val="000000"/>
                <w:sz w:val="20"/>
                <w:szCs w:val="20"/>
                <w:lang w:val="ru-RU"/>
              </w:rPr>
            </w:pPr>
            <w:r>
              <w:rPr>
                <w:b/>
                <w:bCs/>
                <w:color w:val="000000"/>
                <w:sz w:val="20"/>
                <w:szCs w:val="20"/>
                <w:lang w:val="ru-RU"/>
              </w:rPr>
              <w:t>Базовый уровень</w:t>
            </w:r>
          </w:p>
        </w:tc>
      </w:tr>
      <w:tr w:rsidR="006B7793" w:rsidRPr="00152C75" w14:paraId="135A4FED" w14:textId="77777777" w:rsidTr="002E5F3C">
        <w:tc>
          <w:tcPr>
            <w:tcW w:w="5000" w:type="pct"/>
            <w:gridSpan w:val="7"/>
            <w:tcBorders>
              <w:top w:val="nil"/>
              <w:left w:val="single" w:sz="4" w:space="0" w:color="auto"/>
              <w:bottom w:val="single" w:sz="4" w:space="0" w:color="auto"/>
              <w:right w:val="single" w:sz="4" w:space="0" w:color="auto"/>
            </w:tcBorders>
          </w:tcPr>
          <w:p w14:paraId="58E2E439" w14:textId="3BCFA09D" w:rsidR="006B7793" w:rsidRPr="00152C75" w:rsidRDefault="000218EA" w:rsidP="00E20BEC">
            <w:pPr>
              <w:keepNext/>
              <w:spacing w:line="220" w:lineRule="exact"/>
              <w:ind w:left="22"/>
              <w:jc w:val="left"/>
              <w:rPr>
                <w:b/>
                <w:bCs/>
                <w:color w:val="000000"/>
                <w:sz w:val="20"/>
                <w:szCs w:val="20"/>
              </w:rPr>
            </w:pPr>
            <w:r>
              <w:rPr>
                <w:b/>
                <w:bCs/>
                <w:color w:val="000000"/>
                <w:sz w:val="20"/>
                <w:szCs w:val="20"/>
                <w:lang w:val="ru-RU"/>
              </w:rPr>
              <w:t>Метрические тонны</w:t>
            </w:r>
            <w:r w:rsidR="006B7793" w:rsidRPr="00152C75">
              <w:rPr>
                <w:b/>
                <w:bCs/>
                <w:color w:val="000000"/>
                <w:sz w:val="20"/>
                <w:szCs w:val="20"/>
              </w:rPr>
              <w:t xml:space="preserve"> (</w:t>
            </w:r>
            <w:r>
              <w:rPr>
                <w:b/>
                <w:bCs/>
                <w:color w:val="000000"/>
                <w:sz w:val="20"/>
                <w:szCs w:val="20"/>
                <w:lang w:val="ru-RU"/>
              </w:rPr>
              <w:t>мт</w:t>
            </w:r>
            <w:r w:rsidR="006B7793" w:rsidRPr="00152C75">
              <w:rPr>
                <w:b/>
                <w:bCs/>
                <w:color w:val="000000"/>
                <w:sz w:val="20"/>
                <w:szCs w:val="20"/>
              </w:rPr>
              <w:t>)</w:t>
            </w:r>
          </w:p>
        </w:tc>
      </w:tr>
      <w:tr w:rsidR="006B7793" w:rsidRPr="00152C75" w14:paraId="07628566" w14:textId="77777777" w:rsidTr="00E924F0">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B8FC2F" w14:textId="45C4C58C" w:rsidR="006B7793" w:rsidRPr="00152C75" w:rsidRDefault="000218EA" w:rsidP="00E20BEC">
            <w:pPr>
              <w:spacing w:line="220" w:lineRule="exact"/>
              <w:ind w:left="98"/>
              <w:jc w:val="left"/>
              <w:rPr>
                <w:color w:val="000000"/>
                <w:sz w:val="20"/>
                <w:szCs w:val="20"/>
              </w:rPr>
            </w:pPr>
            <w:r>
              <w:rPr>
                <w:color w:val="000000"/>
                <w:sz w:val="20"/>
                <w:szCs w:val="20"/>
                <w:lang w:val="ru-RU"/>
              </w:rPr>
              <w:t>ГХФУ</w:t>
            </w:r>
            <w:r w:rsidR="006B7793" w:rsidRPr="00E74336">
              <w:rPr>
                <w:color w:val="000000"/>
                <w:sz w:val="20"/>
                <w:szCs w:val="20"/>
              </w:rPr>
              <w:t>-22</w:t>
            </w:r>
          </w:p>
        </w:tc>
        <w:tc>
          <w:tcPr>
            <w:tcW w:w="671" w:type="pct"/>
            <w:tcBorders>
              <w:top w:val="single" w:sz="4" w:space="0" w:color="auto"/>
              <w:left w:val="nil"/>
              <w:bottom w:val="single" w:sz="4" w:space="0" w:color="auto"/>
              <w:right w:val="single" w:sz="4" w:space="0" w:color="auto"/>
            </w:tcBorders>
            <w:shd w:val="clear" w:color="auto" w:fill="auto"/>
            <w:noWrap/>
          </w:tcPr>
          <w:p w14:paraId="75AF5CAE" w14:textId="164397C6" w:rsidR="006B7793" w:rsidRPr="00730471" w:rsidRDefault="006B7793" w:rsidP="00E20BEC">
            <w:pPr>
              <w:tabs>
                <w:tab w:val="left" w:pos="430"/>
              </w:tabs>
              <w:spacing w:line="220" w:lineRule="exact"/>
              <w:ind w:left="-137" w:right="63"/>
              <w:jc w:val="right"/>
              <w:rPr>
                <w:color w:val="000000"/>
                <w:sz w:val="20"/>
                <w:szCs w:val="20"/>
              </w:rPr>
            </w:pPr>
            <w:r w:rsidRPr="005B273C">
              <w:rPr>
                <w:color w:val="000000"/>
                <w:sz w:val="20"/>
                <w:szCs w:val="20"/>
              </w:rPr>
              <w:t>2</w:t>
            </w:r>
            <w:r w:rsidR="00F940CB">
              <w:rPr>
                <w:lang w:val="ru-RU" w:eastAsia="zh-CN"/>
              </w:rPr>
              <w:t> </w:t>
            </w:r>
            <w:r w:rsidRPr="005B273C">
              <w:rPr>
                <w:color w:val="000000"/>
                <w:sz w:val="20"/>
                <w:szCs w:val="20"/>
              </w:rPr>
              <w:t>952</w:t>
            </w:r>
            <w:r w:rsidR="000218EA">
              <w:rPr>
                <w:color w:val="000000"/>
                <w:sz w:val="20"/>
                <w:szCs w:val="20"/>
              </w:rPr>
              <w:t>,</w:t>
            </w:r>
            <w:r w:rsidRPr="005B273C">
              <w:rPr>
                <w:color w:val="000000"/>
                <w:sz w:val="20"/>
                <w:szCs w:val="20"/>
              </w:rPr>
              <w:t>60</w:t>
            </w:r>
          </w:p>
        </w:tc>
        <w:tc>
          <w:tcPr>
            <w:tcW w:w="597" w:type="pct"/>
            <w:tcBorders>
              <w:top w:val="nil"/>
              <w:left w:val="nil"/>
              <w:bottom w:val="single" w:sz="4" w:space="0" w:color="auto"/>
              <w:right w:val="single" w:sz="4" w:space="0" w:color="auto"/>
            </w:tcBorders>
            <w:shd w:val="clear" w:color="auto" w:fill="auto"/>
            <w:noWrap/>
          </w:tcPr>
          <w:p w14:paraId="63837599" w14:textId="487BFB4E" w:rsidR="006B7793" w:rsidRPr="001B5CAF" w:rsidRDefault="000218EA" w:rsidP="00E20BEC">
            <w:pPr>
              <w:tabs>
                <w:tab w:val="left" w:pos="430"/>
              </w:tabs>
              <w:spacing w:line="220" w:lineRule="exact"/>
              <w:ind w:left="-137" w:right="63"/>
              <w:jc w:val="right"/>
              <w:rPr>
                <w:color w:val="000000"/>
                <w:sz w:val="20"/>
                <w:szCs w:val="20"/>
              </w:rPr>
            </w:pPr>
            <w:r>
              <w:rPr>
                <w:color w:val="000000"/>
                <w:sz w:val="20"/>
                <w:szCs w:val="20"/>
              </w:rPr>
              <w:t>2</w:t>
            </w:r>
            <w:r w:rsidR="00F940CB">
              <w:rPr>
                <w:lang w:val="ru-RU" w:eastAsia="zh-CN"/>
              </w:rPr>
              <w:t> </w:t>
            </w:r>
            <w:r w:rsidR="006B7793" w:rsidRPr="001B5CAF">
              <w:rPr>
                <w:color w:val="000000"/>
                <w:sz w:val="20"/>
                <w:szCs w:val="20"/>
              </w:rPr>
              <w:t>922</w:t>
            </w:r>
            <w:r>
              <w:rPr>
                <w:color w:val="000000"/>
                <w:sz w:val="20"/>
                <w:szCs w:val="20"/>
              </w:rPr>
              <w:t>,</w:t>
            </w:r>
            <w:r w:rsidR="006B7793" w:rsidRPr="001B5CAF">
              <w:rPr>
                <w:color w:val="000000"/>
                <w:sz w:val="20"/>
                <w:szCs w:val="20"/>
              </w:rPr>
              <w:t>30</w:t>
            </w:r>
          </w:p>
        </w:tc>
        <w:tc>
          <w:tcPr>
            <w:tcW w:w="645" w:type="pct"/>
            <w:tcBorders>
              <w:top w:val="single" w:sz="4" w:space="0" w:color="auto"/>
              <w:left w:val="nil"/>
              <w:bottom w:val="single" w:sz="4" w:space="0" w:color="auto"/>
              <w:right w:val="single" w:sz="4" w:space="0" w:color="auto"/>
            </w:tcBorders>
          </w:tcPr>
          <w:p w14:paraId="4543481F" w14:textId="5128E21A" w:rsidR="006B7793" w:rsidRPr="00152C75" w:rsidRDefault="000218EA" w:rsidP="00E20BEC">
            <w:pPr>
              <w:tabs>
                <w:tab w:val="left" w:pos="430"/>
              </w:tabs>
              <w:spacing w:line="220" w:lineRule="exact"/>
              <w:ind w:left="-137" w:right="63"/>
              <w:jc w:val="right"/>
              <w:rPr>
                <w:color w:val="000000"/>
                <w:sz w:val="20"/>
                <w:szCs w:val="20"/>
              </w:rPr>
            </w:pPr>
            <w:r>
              <w:rPr>
                <w:color w:val="000000"/>
                <w:sz w:val="20"/>
                <w:szCs w:val="20"/>
              </w:rPr>
              <w:t>2</w:t>
            </w:r>
            <w:r w:rsidR="00F940CB">
              <w:rPr>
                <w:lang w:val="ru-RU" w:eastAsia="zh-CN"/>
              </w:rPr>
              <w:t> </w:t>
            </w:r>
            <w:r w:rsidR="006B7793" w:rsidRPr="00E74336">
              <w:rPr>
                <w:color w:val="000000"/>
                <w:sz w:val="20"/>
                <w:szCs w:val="20"/>
              </w:rPr>
              <w:t>483</w:t>
            </w:r>
            <w:r>
              <w:rPr>
                <w:color w:val="000000"/>
                <w:sz w:val="20"/>
                <w:szCs w:val="20"/>
              </w:rPr>
              <w:t>,</w:t>
            </w:r>
            <w:r w:rsidR="006B7793" w:rsidRPr="00E74336">
              <w:rPr>
                <w:color w:val="000000"/>
                <w:sz w:val="20"/>
                <w:szCs w:val="20"/>
              </w:rPr>
              <w:t>68</w:t>
            </w:r>
          </w:p>
        </w:tc>
        <w:tc>
          <w:tcPr>
            <w:tcW w:w="622" w:type="pct"/>
            <w:tcBorders>
              <w:top w:val="single" w:sz="4" w:space="0" w:color="auto"/>
              <w:left w:val="single" w:sz="4" w:space="0" w:color="auto"/>
              <w:bottom w:val="single" w:sz="4" w:space="0" w:color="auto"/>
              <w:right w:val="single" w:sz="4" w:space="0" w:color="auto"/>
            </w:tcBorders>
          </w:tcPr>
          <w:p w14:paraId="4132A96C" w14:textId="72639839" w:rsidR="006B7793" w:rsidRPr="00152C75" w:rsidRDefault="000218EA" w:rsidP="00E20BEC">
            <w:pPr>
              <w:tabs>
                <w:tab w:val="left" w:pos="430"/>
              </w:tabs>
              <w:spacing w:line="220" w:lineRule="exact"/>
              <w:ind w:left="-137" w:right="63"/>
              <w:jc w:val="right"/>
              <w:rPr>
                <w:color w:val="000000"/>
                <w:sz w:val="20"/>
                <w:szCs w:val="20"/>
              </w:rPr>
            </w:pPr>
            <w:r>
              <w:rPr>
                <w:color w:val="000000"/>
                <w:sz w:val="20"/>
                <w:szCs w:val="20"/>
              </w:rPr>
              <w:t>2</w:t>
            </w:r>
            <w:r w:rsidR="00F940CB">
              <w:rPr>
                <w:lang w:val="ru-RU" w:eastAsia="zh-CN"/>
              </w:rPr>
              <w:t> </w:t>
            </w:r>
            <w:r w:rsidR="006B7793">
              <w:rPr>
                <w:color w:val="000000"/>
                <w:sz w:val="20"/>
                <w:szCs w:val="20"/>
              </w:rPr>
              <w:t>707</w:t>
            </w:r>
            <w:r>
              <w:rPr>
                <w:color w:val="000000"/>
                <w:sz w:val="20"/>
                <w:szCs w:val="20"/>
              </w:rPr>
              <w:t>,</w:t>
            </w:r>
            <w:r w:rsidR="006B7793">
              <w:rPr>
                <w:color w:val="000000"/>
                <w:sz w:val="20"/>
                <w:szCs w:val="20"/>
              </w:rPr>
              <w:t>34</w:t>
            </w:r>
          </w:p>
        </w:tc>
        <w:tc>
          <w:tcPr>
            <w:tcW w:w="596" w:type="pct"/>
            <w:tcBorders>
              <w:top w:val="nil"/>
              <w:left w:val="single" w:sz="4" w:space="0" w:color="auto"/>
              <w:bottom w:val="single" w:sz="4" w:space="0" w:color="auto"/>
              <w:right w:val="single" w:sz="4" w:space="0" w:color="auto"/>
            </w:tcBorders>
          </w:tcPr>
          <w:p w14:paraId="4F9A7E1C" w14:textId="6309007A" w:rsidR="006B7793" w:rsidRPr="00152C75" w:rsidRDefault="006B7793" w:rsidP="00E20BEC">
            <w:pPr>
              <w:tabs>
                <w:tab w:val="left" w:pos="430"/>
              </w:tabs>
              <w:spacing w:line="220" w:lineRule="exact"/>
              <w:ind w:left="-137" w:right="63"/>
              <w:jc w:val="right"/>
              <w:rPr>
                <w:color w:val="000000"/>
                <w:sz w:val="20"/>
                <w:szCs w:val="20"/>
              </w:rPr>
            </w:pPr>
            <w:r>
              <w:rPr>
                <w:color w:val="000000"/>
                <w:sz w:val="20"/>
                <w:szCs w:val="20"/>
              </w:rPr>
              <w:t>2</w:t>
            </w:r>
            <w:r w:rsidR="00F940CB">
              <w:rPr>
                <w:lang w:val="ru-RU" w:eastAsia="zh-CN"/>
              </w:rPr>
              <w:t> </w:t>
            </w:r>
            <w:r>
              <w:rPr>
                <w:color w:val="000000"/>
                <w:sz w:val="20"/>
                <w:szCs w:val="20"/>
              </w:rPr>
              <w:t>358</w:t>
            </w:r>
            <w:r w:rsidR="000218EA">
              <w:rPr>
                <w:color w:val="000000"/>
                <w:sz w:val="20"/>
                <w:szCs w:val="20"/>
              </w:rPr>
              <w:t>,</w:t>
            </w:r>
            <w:r>
              <w:rPr>
                <w:color w:val="000000"/>
                <w:sz w:val="20"/>
                <w:szCs w:val="20"/>
              </w:rPr>
              <w:t>05</w:t>
            </w:r>
          </w:p>
        </w:tc>
        <w:tc>
          <w:tcPr>
            <w:tcW w:w="579" w:type="pct"/>
            <w:tcBorders>
              <w:top w:val="nil"/>
              <w:left w:val="single" w:sz="4" w:space="0" w:color="auto"/>
              <w:bottom w:val="single" w:sz="4" w:space="0" w:color="auto"/>
              <w:right w:val="single" w:sz="4" w:space="0" w:color="auto"/>
            </w:tcBorders>
            <w:shd w:val="clear" w:color="auto" w:fill="auto"/>
            <w:noWrap/>
            <w:tcMar>
              <w:left w:w="28" w:type="dxa"/>
            </w:tcMar>
          </w:tcPr>
          <w:p w14:paraId="74E4C4E5" w14:textId="7EA9EC18" w:rsidR="006B7793" w:rsidRPr="00152C75" w:rsidRDefault="000218EA" w:rsidP="00E20BEC">
            <w:pPr>
              <w:tabs>
                <w:tab w:val="left" w:pos="430"/>
              </w:tabs>
              <w:spacing w:line="220" w:lineRule="exact"/>
              <w:ind w:left="-137" w:right="63"/>
              <w:jc w:val="right"/>
              <w:rPr>
                <w:color w:val="000000"/>
                <w:sz w:val="20"/>
                <w:szCs w:val="20"/>
              </w:rPr>
            </w:pPr>
            <w:r>
              <w:rPr>
                <w:color w:val="000000"/>
                <w:sz w:val="20"/>
                <w:szCs w:val="20"/>
              </w:rPr>
              <w:t>4</w:t>
            </w:r>
            <w:r w:rsidR="00F940CB">
              <w:rPr>
                <w:lang w:val="ru-RU" w:eastAsia="zh-CN"/>
              </w:rPr>
              <w:t> </w:t>
            </w:r>
            <w:r w:rsidR="006B7793" w:rsidRPr="00A63094">
              <w:rPr>
                <w:color w:val="000000"/>
                <w:sz w:val="20"/>
                <w:szCs w:val="20"/>
              </w:rPr>
              <w:t>861</w:t>
            </w:r>
            <w:r>
              <w:rPr>
                <w:color w:val="000000"/>
                <w:sz w:val="20"/>
                <w:szCs w:val="20"/>
              </w:rPr>
              <w:t>,</w:t>
            </w:r>
            <w:r w:rsidR="006B7793" w:rsidRPr="00A63094">
              <w:rPr>
                <w:color w:val="000000"/>
                <w:sz w:val="20"/>
                <w:szCs w:val="20"/>
              </w:rPr>
              <w:t>9</w:t>
            </w:r>
          </w:p>
        </w:tc>
      </w:tr>
      <w:tr w:rsidR="006B7793" w:rsidRPr="00152C75" w14:paraId="19BA8DDF" w14:textId="77777777" w:rsidTr="00E924F0">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9A44570" w14:textId="7972881E" w:rsidR="006B7793" w:rsidRPr="00152C75" w:rsidRDefault="000218EA" w:rsidP="00E20BEC">
            <w:pPr>
              <w:spacing w:line="220" w:lineRule="exact"/>
              <w:ind w:left="98"/>
              <w:jc w:val="left"/>
              <w:rPr>
                <w:color w:val="000000"/>
                <w:sz w:val="20"/>
                <w:szCs w:val="20"/>
              </w:rPr>
            </w:pPr>
            <w:r>
              <w:rPr>
                <w:color w:val="000000"/>
                <w:sz w:val="20"/>
                <w:szCs w:val="20"/>
                <w:lang w:val="ru-RU"/>
              </w:rPr>
              <w:t>ГХФУ</w:t>
            </w:r>
            <w:r w:rsidR="006B7793" w:rsidRPr="00E74336">
              <w:rPr>
                <w:color w:val="000000"/>
                <w:sz w:val="20"/>
                <w:szCs w:val="20"/>
              </w:rPr>
              <w:t>-123</w:t>
            </w:r>
          </w:p>
        </w:tc>
        <w:tc>
          <w:tcPr>
            <w:tcW w:w="671" w:type="pct"/>
            <w:tcBorders>
              <w:top w:val="single" w:sz="4" w:space="0" w:color="auto"/>
              <w:left w:val="nil"/>
              <w:bottom w:val="single" w:sz="4" w:space="0" w:color="auto"/>
              <w:right w:val="single" w:sz="4" w:space="0" w:color="auto"/>
            </w:tcBorders>
            <w:shd w:val="clear" w:color="auto" w:fill="auto"/>
            <w:noWrap/>
          </w:tcPr>
          <w:p w14:paraId="5E08BA0B" w14:textId="352918BF" w:rsidR="006B7793" w:rsidRPr="00730471" w:rsidRDefault="006B7793" w:rsidP="00E20BEC">
            <w:pPr>
              <w:tabs>
                <w:tab w:val="left" w:pos="430"/>
              </w:tabs>
              <w:spacing w:line="220" w:lineRule="exact"/>
              <w:ind w:left="-137" w:right="63"/>
              <w:jc w:val="right"/>
              <w:rPr>
                <w:color w:val="000000"/>
                <w:sz w:val="20"/>
                <w:szCs w:val="20"/>
              </w:rPr>
            </w:pPr>
            <w:r w:rsidRPr="005B273C">
              <w:rPr>
                <w:color w:val="000000"/>
                <w:sz w:val="20"/>
                <w:szCs w:val="20"/>
              </w:rPr>
              <w:t>90</w:t>
            </w:r>
            <w:r w:rsidR="000218EA">
              <w:rPr>
                <w:color w:val="000000"/>
                <w:sz w:val="20"/>
                <w:szCs w:val="20"/>
              </w:rPr>
              <w:t>,</w:t>
            </w:r>
            <w:r w:rsidRPr="005B273C">
              <w:rPr>
                <w:color w:val="000000"/>
                <w:sz w:val="20"/>
                <w:szCs w:val="20"/>
              </w:rPr>
              <w:t>98</w:t>
            </w:r>
          </w:p>
        </w:tc>
        <w:tc>
          <w:tcPr>
            <w:tcW w:w="597" w:type="pct"/>
            <w:tcBorders>
              <w:top w:val="nil"/>
              <w:left w:val="nil"/>
              <w:bottom w:val="single" w:sz="4" w:space="0" w:color="auto"/>
              <w:right w:val="single" w:sz="4" w:space="0" w:color="auto"/>
            </w:tcBorders>
            <w:shd w:val="clear" w:color="auto" w:fill="auto"/>
            <w:noWrap/>
          </w:tcPr>
          <w:p w14:paraId="0FD62877" w14:textId="75B54FAA" w:rsidR="006B7793" w:rsidRPr="001B5CAF" w:rsidRDefault="006B7793" w:rsidP="00E20BEC">
            <w:pPr>
              <w:tabs>
                <w:tab w:val="left" w:pos="430"/>
              </w:tabs>
              <w:spacing w:line="220" w:lineRule="exact"/>
              <w:ind w:left="-137" w:right="63"/>
              <w:jc w:val="right"/>
              <w:rPr>
                <w:color w:val="000000"/>
                <w:sz w:val="20"/>
                <w:szCs w:val="20"/>
              </w:rPr>
            </w:pPr>
            <w:r w:rsidRPr="001B5CAF">
              <w:rPr>
                <w:color w:val="000000"/>
                <w:sz w:val="20"/>
                <w:szCs w:val="20"/>
              </w:rPr>
              <w:t>34</w:t>
            </w:r>
            <w:r w:rsidR="000218EA">
              <w:rPr>
                <w:color w:val="000000"/>
                <w:sz w:val="20"/>
                <w:szCs w:val="20"/>
              </w:rPr>
              <w:t>,</w:t>
            </w:r>
            <w:r w:rsidRPr="001B5CAF">
              <w:rPr>
                <w:color w:val="000000"/>
                <w:sz w:val="20"/>
                <w:szCs w:val="20"/>
              </w:rPr>
              <w:t>52</w:t>
            </w:r>
          </w:p>
        </w:tc>
        <w:tc>
          <w:tcPr>
            <w:tcW w:w="645" w:type="pct"/>
            <w:tcBorders>
              <w:top w:val="single" w:sz="4" w:space="0" w:color="auto"/>
              <w:left w:val="nil"/>
              <w:bottom w:val="single" w:sz="4" w:space="0" w:color="auto"/>
              <w:right w:val="single" w:sz="4" w:space="0" w:color="auto"/>
            </w:tcBorders>
          </w:tcPr>
          <w:p w14:paraId="25DB295C" w14:textId="09061B28" w:rsidR="006B7793" w:rsidRPr="00152C75" w:rsidRDefault="006B7793" w:rsidP="00E20BEC">
            <w:pPr>
              <w:tabs>
                <w:tab w:val="left" w:pos="430"/>
              </w:tabs>
              <w:spacing w:line="220" w:lineRule="exact"/>
              <w:ind w:left="-137" w:right="63"/>
              <w:jc w:val="right"/>
              <w:rPr>
                <w:color w:val="000000"/>
                <w:sz w:val="20"/>
                <w:szCs w:val="20"/>
              </w:rPr>
            </w:pPr>
            <w:r w:rsidRPr="00E74336">
              <w:rPr>
                <w:color w:val="000000"/>
                <w:sz w:val="20"/>
                <w:szCs w:val="20"/>
              </w:rPr>
              <w:t>60</w:t>
            </w:r>
            <w:r w:rsidR="000218EA">
              <w:rPr>
                <w:color w:val="000000"/>
                <w:sz w:val="20"/>
                <w:szCs w:val="20"/>
              </w:rPr>
              <w:t>,</w:t>
            </w:r>
            <w:r w:rsidRPr="00E74336">
              <w:rPr>
                <w:color w:val="000000"/>
                <w:sz w:val="20"/>
                <w:szCs w:val="20"/>
              </w:rPr>
              <w:t>98</w:t>
            </w:r>
          </w:p>
        </w:tc>
        <w:tc>
          <w:tcPr>
            <w:tcW w:w="622" w:type="pct"/>
            <w:tcBorders>
              <w:top w:val="single" w:sz="4" w:space="0" w:color="auto"/>
              <w:left w:val="single" w:sz="4" w:space="0" w:color="auto"/>
              <w:bottom w:val="single" w:sz="4" w:space="0" w:color="auto"/>
              <w:right w:val="single" w:sz="4" w:space="0" w:color="auto"/>
            </w:tcBorders>
          </w:tcPr>
          <w:p w14:paraId="63CE76E0" w14:textId="2FADE58A" w:rsidR="006B7793" w:rsidRPr="00D5060B" w:rsidRDefault="006B7793" w:rsidP="00E20BEC">
            <w:pPr>
              <w:tabs>
                <w:tab w:val="left" w:pos="430"/>
              </w:tabs>
              <w:spacing w:line="220" w:lineRule="exact"/>
              <w:ind w:left="-137" w:right="63"/>
              <w:jc w:val="right"/>
              <w:rPr>
                <w:color w:val="000000"/>
                <w:sz w:val="20"/>
                <w:szCs w:val="20"/>
              </w:rPr>
            </w:pPr>
            <w:r w:rsidRPr="00D5060B">
              <w:rPr>
                <w:color w:val="000000"/>
                <w:sz w:val="20"/>
                <w:szCs w:val="20"/>
              </w:rPr>
              <w:t>26</w:t>
            </w:r>
            <w:r w:rsidR="000218EA">
              <w:rPr>
                <w:color w:val="000000"/>
                <w:sz w:val="20"/>
                <w:szCs w:val="20"/>
              </w:rPr>
              <w:t>,</w:t>
            </w:r>
            <w:r w:rsidRPr="00D5060B">
              <w:rPr>
                <w:color w:val="000000"/>
                <w:sz w:val="20"/>
                <w:szCs w:val="20"/>
              </w:rPr>
              <w:t>00</w:t>
            </w:r>
          </w:p>
        </w:tc>
        <w:tc>
          <w:tcPr>
            <w:tcW w:w="596" w:type="pct"/>
            <w:tcBorders>
              <w:top w:val="nil"/>
              <w:left w:val="single" w:sz="4" w:space="0" w:color="auto"/>
              <w:bottom w:val="single" w:sz="4" w:space="0" w:color="auto"/>
              <w:right w:val="single" w:sz="4" w:space="0" w:color="auto"/>
            </w:tcBorders>
          </w:tcPr>
          <w:p w14:paraId="02B36205" w14:textId="5A9C132B" w:rsidR="006B7793" w:rsidRPr="00152C75" w:rsidRDefault="006B7793" w:rsidP="00E20BEC">
            <w:pPr>
              <w:tabs>
                <w:tab w:val="left" w:pos="430"/>
              </w:tabs>
              <w:spacing w:line="220" w:lineRule="exact"/>
              <w:ind w:left="-137" w:right="63"/>
              <w:jc w:val="right"/>
              <w:rPr>
                <w:color w:val="000000"/>
                <w:sz w:val="20"/>
                <w:szCs w:val="20"/>
              </w:rPr>
            </w:pPr>
            <w:r>
              <w:rPr>
                <w:color w:val="000000"/>
                <w:sz w:val="20"/>
                <w:szCs w:val="20"/>
              </w:rPr>
              <w:t>62</w:t>
            </w:r>
            <w:r w:rsidR="000218EA">
              <w:rPr>
                <w:color w:val="000000"/>
                <w:sz w:val="20"/>
                <w:szCs w:val="20"/>
              </w:rPr>
              <w:t>,</w:t>
            </w:r>
            <w:r>
              <w:rPr>
                <w:color w:val="000000"/>
                <w:sz w:val="20"/>
                <w:szCs w:val="20"/>
              </w:rPr>
              <w:t>99</w:t>
            </w:r>
          </w:p>
        </w:tc>
        <w:tc>
          <w:tcPr>
            <w:tcW w:w="579" w:type="pct"/>
            <w:tcBorders>
              <w:top w:val="nil"/>
              <w:left w:val="single" w:sz="4" w:space="0" w:color="auto"/>
              <w:bottom w:val="single" w:sz="4" w:space="0" w:color="auto"/>
              <w:right w:val="single" w:sz="4" w:space="0" w:color="auto"/>
            </w:tcBorders>
            <w:shd w:val="clear" w:color="auto" w:fill="auto"/>
            <w:noWrap/>
            <w:tcMar>
              <w:left w:w="28" w:type="dxa"/>
            </w:tcMar>
          </w:tcPr>
          <w:p w14:paraId="36C409D9" w14:textId="4BE2A5A5" w:rsidR="006B7793" w:rsidRPr="00152C75" w:rsidRDefault="006B7793" w:rsidP="00E20BEC">
            <w:pPr>
              <w:tabs>
                <w:tab w:val="left" w:pos="430"/>
              </w:tabs>
              <w:spacing w:line="220" w:lineRule="exact"/>
              <w:ind w:left="-137" w:right="63"/>
              <w:jc w:val="right"/>
              <w:rPr>
                <w:color w:val="000000"/>
                <w:sz w:val="20"/>
                <w:szCs w:val="20"/>
              </w:rPr>
            </w:pPr>
            <w:r w:rsidRPr="00A63094">
              <w:rPr>
                <w:color w:val="000000"/>
                <w:sz w:val="20"/>
                <w:szCs w:val="20"/>
              </w:rPr>
              <w:t>192</w:t>
            </w:r>
            <w:r w:rsidR="000218EA">
              <w:rPr>
                <w:color w:val="000000"/>
                <w:sz w:val="20"/>
                <w:szCs w:val="20"/>
              </w:rPr>
              <w:t>,</w:t>
            </w:r>
            <w:r w:rsidRPr="00A63094">
              <w:rPr>
                <w:color w:val="000000"/>
                <w:sz w:val="20"/>
                <w:szCs w:val="20"/>
              </w:rPr>
              <w:t>2</w:t>
            </w:r>
          </w:p>
        </w:tc>
      </w:tr>
      <w:tr w:rsidR="006B7793" w:rsidRPr="00152C75" w14:paraId="2383FBD3" w14:textId="77777777" w:rsidTr="00E924F0">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24E16BCC" w14:textId="39DCD113" w:rsidR="006B7793" w:rsidRPr="0020480F" w:rsidRDefault="000218EA" w:rsidP="00E20BEC">
            <w:pPr>
              <w:spacing w:line="220" w:lineRule="exact"/>
              <w:ind w:left="98"/>
              <w:jc w:val="left"/>
              <w:rPr>
                <w:color w:val="000000"/>
                <w:sz w:val="20"/>
                <w:szCs w:val="20"/>
              </w:rPr>
            </w:pPr>
            <w:r>
              <w:rPr>
                <w:color w:val="000000"/>
                <w:sz w:val="20"/>
                <w:szCs w:val="20"/>
                <w:lang w:val="ru-RU"/>
              </w:rPr>
              <w:t>ГХФУ</w:t>
            </w:r>
            <w:r w:rsidR="006B7793" w:rsidRPr="0020480F">
              <w:rPr>
                <w:color w:val="000000"/>
                <w:sz w:val="20"/>
                <w:szCs w:val="20"/>
              </w:rPr>
              <w:t>-124</w:t>
            </w:r>
          </w:p>
        </w:tc>
        <w:tc>
          <w:tcPr>
            <w:tcW w:w="671" w:type="pct"/>
            <w:tcBorders>
              <w:top w:val="single" w:sz="4" w:space="0" w:color="auto"/>
              <w:left w:val="nil"/>
              <w:bottom w:val="single" w:sz="4" w:space="0" w:color="auto"/>
              <w:right w:val="single" w:sz="4" w:space="0" w:color="auto"/>
            </w:tcBorders>
            <w:shd w:val="clear" w:color="auto" w:fill="auto"/>
            <w:noWrap/>
          </w:tcPr>
          <w:p w14:paraId="76F12508" w14:textId="1E296375" w:rsidR="006B7793" w:rsidRPr="0020480F" w:rsidRDefault="006B7793" w:rsidP="00E20BEC">
            <w:pPr>
              <w:tabs>
                <w:tab w:val="left" w:pos="430"/>
              </w:tabs>
              <w:spacing w:line="220" w:lineRule="exact"/>
              <w:ind w:left="-137" w:right="63"/>
              <w:jc w:val="right"/>
              <w:rPr>
                <w:color w:val="000000"/>
                <w:sz w:val="20"/>
                <w:szCs w:val="20"/>
              </w:rPr>
            </w:pPr>
            <w:r w:rsidRPr="0020480F">
              <w:rPr>
                <w:color w:val="000000"/>
                <w:sz w:val="20"/>
                <w:szCs w:val="20"/>
              </w:rPr>
              <w:t>0</w:t>
            </w:r>
            <w:r w:rsidR="000218EA">
              <w:rPr>
                <w:color w:val="000000"/>
                <w:sz w:val="20"/>
                <w:szCs w:val="20"/>
              </w:rPr>
              <w:t>,</w:t>
            </w:r>
            <w:r w:rsidRPr="0020480F">
              <w:rPr>
                <w:color w:val="000000"/>
                <w:sz w:val="20"/>
                <w:szCs w:val="20"/>
              </w:rPr>
              <w:t>00</w:t>
            </w:r>
          </w:p>
        </w:tc>
        <w:tc>
          <w:tcPr>
            <w:tcW w:w="597" w:type="pct"/>
            <w:tcBorders>
              <w:top w:val="nil"/>
              <w:left w:val="nil"/>
              <w:bottom w:val="single" w:sz="4" w:space="0" w:color="auto"/>
              <w:right w:val="single" w:sz="4" w:space="0" w:color="auto"/>
            </w:tcBorders>
            <w:shd w:val="clear" w:color="auto" w:fill="auto"/>
            <w:noWrap/>
          </w:tcPr>
          <w:p w14:paraId="1C269F64" w14:textId="61FE5715" w:rsidR="006B7793" w:rsidRPr="0020480F" w:rsidRDefault="006B7793" w:rsidP="00E20BEC">
            <w:pPr>
              <w:tabs>
                <w:tab w:val="left" w:pos="430"/>
              </w:tabs>
              <w:spacing w:line="220" w:lineRule="exact"/>
              <w:ind w:left="-137" w:right="63"/>
              <w:jc w:val="right"/>
              <w:rPr>
                <w:color w:val="000000"/>
                <w:sz w:val="20"/>
                <w:szCs w:val="20"/>
              </w:rPr>
            </w:pPr>
            <w:r w:rsidRPr="0020480F">
              <w:rPr>
                <w:color w:val="000000"/>
                <w:sz w:val="20"/>
                <w:szCs w:val="20"/>
              </w:rPr>
              <w:t>0</w:t>
            </w:r>
            <w:r w:rsidR="000218EA">
              <w:rPr>
                <w:color w:val="000000"/>
                <w:sz w:val="20"/>
                <w:szCs w:val="20"/>
              </w:rPr>
              <w:t>,</w:t>
            </w:r>
            <w:r w:rsidRPr="0020480F">
              <w:rPr>
                <w:color w:val="000000"/>
                <w:sz w:val="20"/>
                <w:szCs w:val="20"/>
              </w:rPr>
              <w:t>00</w:t>
            </w:r>
          </w:p>
        </w:tc>
        <w:tc>
          <w:tcPr>
            <w:tcW w:w="645" w:type="pct"/>
            <w:tcBorders>
              <w:top w:val="single" w:sz="4" w:space="0" w:color="auto"/>
              <w:left w:val="nil"/>
              <w:bottom w:val="single" w:sz="4" w:space="0" w:color="auto"/>
              <w:right w:val="single" w:sz="4" w:space="0" w:color="auto"/>
            </w:tcBorders>
          </w:tcPr>
          <w:p w14:paraId="10BD7FFF" w14:textId="746576BD" w:rsidR="006B7793" w:rsidRPr="0020480F" w:rsidRDefault="006B7793" w:rsidP="00E20BEC">
            <w:pPr>
              <w:tabs>
                <w:tab w:val="left" w:pos="430"/>
              </w:tabs>
              <w:spacing w:line="220" w:lineRule="exact"/>
              <w:ind w:left="-137" w:right="63"/>
              <w:jc w:val="right"/>
              <w:rPr>
                <w:color w:val="000000"/>
                <w:sz w:val="20"/>
                <w:szCs w:val="20"/>
              </w:rPr>
            </w:pPr>
            <w:r w:rsidRPr="0020480F">
              <w:rPr>
                <w:color w:val="000000"/>
                <w:sz w:val="20"/>
                <w:szCs w:val="20"/>
              </w:rPr>
              <w:t>0</w:t>
            </w:r>
            <w:r w:rsidR="000218EA">
              <w:rPr>
                <w:color w:val="000000"/>
                <w:sz w:val="20"/>
                <w:szCs w:val="20"/>
              </w:rPr>
              <w:t>,</w:t>
            </w:r>
            <w:r w:rsidRPr="0020480F">
              <w:rPr>
                <w:color w:val="000000"/>
                <w:sz w:val="20"/>
                <w:szCs w:val="20"/>
              </w:rPr>
              <w:t>00</w:t>
            </w:r>
          </w:p>
        </w:tc>
        <w:tc>
          <w:tcPr>
            <w:tcW w:w="622" w:type="pct"/>
            <w:tcBorders>
              <w:top w:val="single" w:sz="4" w:space="0" w:color="auto"/>
              <w:left w:val="single" w:sz="4" w:space="0" w:color="auto"/>
              <w:bottom w:val="single" w:sz="4" w:space="0" w:color="auto"/>
              <w:right w:val="single" w:sz="4" w:space="0" w:color="auto"/>
            </w:tcBorders>
          </w:tcPr>
          <w:p w14:paraId="50E403BF" w14:textId="1C602181" w:rsidR="006B7793" w:rsidRPr="0020480F" w:rsidRDefault="006B7793" w:rsidP="00E20BEC">
            <w:pPr>
              <w:tabs>
                <w:tab w:val="left" w:pos="430"/>
              </w:tabs>
              <w:spacing w:line="220" w:lineRule="exact"/>
              <w:ind w:left="-137" w:right="63"/>
              <w:jc w:val="right"/>
              <w:rPr>
                <w:color w:val="000000"/>
                <w:sz w:val="20"/>
                <w:szCs w:val="20"/>
              </w:rPr>
            </w:pPr>
            <w:r w:rsidRPr="0020480F">
              <w:rPr>
                <w:color w:val="000000"/>
                <w:sz w:val="20"/>
                <w:szCs w:val="20"/>
              </w:rPr>
              <w:t>0</w:t>
            </w:r>
            <w:r w:rsidR="000218EA">
              <w:rPr>
                <w:color w:val="000000"/>
                <w:sz w:val="20"/>
                <w:szCs w:val="20"/>
              </w:rPr>
              <w:t>,</w:t>
            </w:r>
            <w:r w:rsidRPr="0020480F">
              <w:rPr>
                <w:color w:val="000000"/>
                <w:sz w:val="20"/>
                <w:szCs w:val="20"/>
              </w:rPr>
              <w:t>00</w:t>
            </w:r>
          </w:p>
        </w:tc>
        <w:tc>
          <w:tcPr>
            <w:tcW w:w="596" w:type="pct"/>
            <w:tcBorders>
              <w:top w:val="nil"/>
              <w:left w:val="single" w:sz="4" w:space="0" w:color="auto"/>
              <w:bottom w:val="single" w:sz="4" w:space="0" w:color="auto"/>
              <w:right w:val="single" w:sz="4" w:space="0" w:color="auto"/>
            </w:tcBorders>
          </w:tcPr>
          <w:p w14:paraId="5670935F" w14:textId="5A0B4815" w:rsidR="006B7793" w:rsidRPr="0020480F" w:rsidRDefault="006B7793" w:rsidP="00E20BEC">
            <w:pPr>
              <w:tabs>
                <w:tab w:val="left" w:pos="430"/>
              </w:tabs>
              <w:spacing w:line="220" w:lineRule="exact"/>
              <w:ind w:left="-137" w:right="63"/>
              <w:jc w:val="right"/>
              <w:rPr>
                <w:color w:val="000000"/>
                <w:sz w:val="20"/>
                <w:szCs w:val="20"/>
              </w:rPr>
            </w:pPr>
            <w:r w:rsidRPr="0020480F">
              <w:rPr>
                <w:color w:val="000000"/>
                <w:sz w:val="20"/>
                <w:szCs w:val="20"/>
              </w:rPr>
              <w:t>0</w:t>
            </w:r>
            <w:r w:rsidR="000218EA">
              <w:rPr>
                <w:color w:val="000000"/>
                <w:sz w:val="20"/>
                <w:szCs w:val="20"/>
              </w:rPr>
              <w:t>,</w:t>
            </w:r>
            <w:r w:rsidRPr="0020480F">
              <w:rPr>
                <w:color w:val="000000"/>
                <w:sz w:val="20"/>
                <w:szCs w:val="20"/>
              </w:rPr>
              <w:t>00</w:t>
            </w:r>
          </w:p>
        </w:tc>
        <w:tc>
          <w:tcPr>
            <w:tcW w:w="579" w:type="pct"/>
            <w:tcBorders>
              <w:top w:val="nil"/>
              <w:left w:val="single" w:sz="4" w:space="0" w:color="auto"/>
              <w:bottom w:val="single" w:sz="4" w:space="0" w:color="auto"/>
              <w:right w:val="single" w:sz="4" w:space="0" w:color="auto"/>
            </w:tcBorders>
            <w:shd w:val="clear" w:color="auto" w:fill="auto"/>
            <w:noWrap/>
            <w:tcMar>
              <w:left w:w="28" w:type="dxa"/>
            </w:tcMar>
          </w:tcPr>
          <w:p w14:paraId="37D28D50" w14:textId="10DD6D85" w:rsidR="006B7793" w:rsidRPr="0020480F" w:rsidRDefault="006B7793" w:rsidP="00E20BEC">
            <w:pPr>
              <w:tabs>
                <w:tab w:val="left" w:pos="430"/>
              </w:tabs>
              <w:spacing w:line="220" w:lineRule="exact"/>
              <w:ind w:left="-137" w:right="63"/>
              <w:jc w:val="right"/>
              <w:rPr>
                <w:color w:val="000000"/>
                <w:sz w:val="20"/>
                <w:szCs w:val="20"/>
              </w:rPr>
            </w:pPr>
            <w:r w:rsidRPr="0020480F">
              <w:rPr>
                <w:color w:val="000000"/>
                <w:sz w:val="20"/>
                <w:szCs w:val="20"/>
              </w:rPr>
              <w:t>0</w:t>
            </w:r>
            <w:r w:rsidR="000218EA">
              <w:rPr>
                <w:color w:val="000000"/>
                <w:sz w:val="20"/>
                <w:szCs w:val="20"/>
              </w:rPr>
              <w:t>,</w:t>
            </w:r>
            <w:r w:rsidRPr="0020480F">
              <w:rPr>
                <w:color w:val="000000"/>
                <w:sz w:val="20"/>
                <w:szCs w:val="20"/>
              </w:rPr>
              <w:t>1</w:t>
            </w:r>
          </w:p>
        </w:tc>
      </w:tr>
      <w:tr w:rsidR="006B7793" w:rsidRPr="00152C75" w14:paraId="30921AE3" w14:textId="77777777" w:rsidTr="00E924F0">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19608540" w14:textId="674D8836" w:rsidR="006B7793" w:rsidRPr="00152C75" w:rsidRDefault="000218EA" w:rsidP="00E20BEC">
            <w:pPr>
              <w:spacing w:line="220" w:lineRule="exact"/>
              <w:ind w:left="98"/>
              <w:jc w:val="left"/>
              <w:rPr>
                <w:color w:val="000000"/>
                <w:sz w:val="20"/>
                <w:szCs w:val="20"/>
              </w:rPr>
            </w:pPr>
            <w:r>
              <w:rPr>
                <w:color w:val="000000"/>
                <w:sz w:val="20"/>
                <w:szCs w:val="20"/>
                <w:lang w:val="ru-RU"/>
              </w:rPr>
              <w:t>ГХФУ</w:t>
            </w:r>
            <w:r w:rsidR="006B7793" w:rsidRPr="00E74336">
              <w:rPr>
                <w:color w:val="000000"/>
                <w:sz w:val="20"/>
                <w:szCs w:val="20"/>
              </w:rPr>
              <w:t>-141b</w:t>
            </w:r>
          </w:p>
        </w:tc>
        <w:tc>
          <w:tcPr>
            <w:tcW w:w="671" w:type="pct"/>
            <w:tcBorders>
              <w:top w:val="single" w:sz="4" w:space="0" w:color="auto"/>
              <w:left w:val="nil"/>
              <w:bottom w:val="single" w:sz="4" w:space="0" w:color="auto"/>
              <w:right w:val="single" w:sz="4" w:space="0" w:color="auto"/>
            </w:tcBorders>
            <w:shd w:val="clear" w:color="auto" w:fill="auto"/>
            <w:noWrap/>
          </w:tcPr>
          <w:p w14:paraId="26E4B98D" w14:textId="10064500" w:rsidR="006B7793" w:rsidRPr="00730471" w:rsidRDefault="006B7793" w:rsidP="00E20BEC">
            <w:pPr>
              <w:tabs>
                <w:tab w:val="left" w:pos="430"/>
              </w:tabs>
              <w:spacing w:line="220" w:lineRule="exact"/>
              <w:ind w:left="-137" w:right="63"/>
              <w:jc w:val="right"/>
              <w:rPr>
                <w:color w:val="000000"/>
                <w:sz w:val="20"/>
                <w:szCs w:val="20"/>
              </w:rPr>
            </w:pPr>
            <w:r w:rsidRPr="005B273C">
              <w:rPr>
                <w:color w:val="000000"/>
                <w:sz w:val="20"/>
                <w:szCs w:val="20"/>
              </w:rPr>
              <w:t>220</w:t>
            </w:r>
            <w:r w:rsidR="000218EA">
              <w:rPr>
                <w:color w:val="000000"/>
                <w:sz w:val="20"/>
                <w:szCs w:val="20"/>
              </w:rPr>
              <w:t>,</w:t>
            </w:r>
            <w:r w:rsidRPr="005B273C">
              <w:rPr>
                <w:color w:val="000000"/>
                <w:sz w:val="20"/>
                <w:szCs w:val="20"/>
              </w:rPr>
              <w:t>00</w:t>
            </w:r>
          </w:p>
        </w:tc>
        <w:tc>
          <w:tcPr>
            <w:tcW w:w="597" w:type="pct"/>
            <w:tcBorders>
              <w:top w:val="nil"/>
              <w:left w:val="nil"/>
              <w:bottom w:val="single" w:sz="4" w:space="0" w:color="auto"/>
              <w:right w:val="single" w:sz="4" w:space="0" w:color="auto"/>
            </w:tcBorders>
            <w:shd w:val="clear" w:color="auto" w:fill="auto"/>
            <w:noWrap/>
          </w:tcPr>
          <w:p w14:paraId="2FAF0CC6" w14:textId="73B2315A" w:rsidR="006B7793" w:rsidRPr="001B5CAF" w:rsidRDefault="006B7793" w:rsidP="00E20BEC">
            <w:pPr>
              <w:tabs>
                <w:tab w:val="left" w:pos="430"/>
              </w:tabs>
              <w:spacing w:line="220" w:lineRule="exact"/>
              <w:ind w:left="-137" w:right="63"/>
              <w:jc w:val="right"/>
              <w:rPr>
                <w:color w:val="000000"/>
                <w:sz w:val="20"/>
                <w:szCs w:val="20"/>
              </w:rPr>
            </w:pPr>
            <w:r w:rsidRPr="001B5CAF">
              <w:rPr>
                <w:color w:val="000000"/>
                <w:sz w:val="20"/>
                <w:szCs w:val="20"/>
              </w:rPr>
              <w:t>100</w:t>
            </w:r>
            <w:r w:rsidR="000218EA">
              <w:rPr>
                <w:color w:val="000000"/>
                <w:sz w:val="20"/>
                <w:szCs w:val="20"/>
              </w:rPr>
              <w:t>,</w:t>
            </w:r>
            <w:r w:rsidRPr="001B5CAF">
              <w:rPr>
                <w:color w:val="000000"/>
                <w:sz w:val="20"/>
                <w:szCs w:val="20"/>
              </w:rPr>
              <w:t>00</w:t>
            </w:r>
          </w:p>
        </w:tc>
        <w:tc>
          <w:tcPr>
            <w:tcW w:w="645" w:type="pct"/>
            <w:tcBorders>
              <w:top w:val="single" w:sz="4" w:space="0" w:color="auto"/>
              <w:left w:val="nil"/>
              <w:bottom w:val="single" w:sz="4" w:space="0" w:color="auto"/>
              <w:right w:val="single" w:sz="4" w:space="0" w:color="auto"/>
            </w:tcBorders>
          </w:tcPr>
          <w:p w14:paraId="6989C465" w14:textId="71D69803" w:rsidR="006B7793" w:rsidRPr="00152C75" w:rsidRDefault="006B7793" w:rsidP="00E20BEC">
            <w:pPr>
              <w:tabs>
                <w:tab w:val="left" w:pos="430"/>
              </w:tabs>
              <w:spacing w:line="220" w:lineRule="exact"/>
              <w:ind w:left="-137" w:right="63"/>
              <w:jc w:val="right"/>
              <w:rPr>
                <w:color w:val="000000"/>
                <w:sz w:val="20"/>
                <w:szCs w:val="20"/>
              </w:rPr>
            </w:pPr>
            <w:r w:rsidRPr="00E74336">
              <w:rPr>
                <w:color w:val="000000"/>
                <w:sz w:val="20"/>
                <w:szCs w:val="20"/>
              </w:rPr>
              <w:t>0</w:t>
            </w:r>
            <w:r w:rsidR="000218EA">
              <w:rPr>
                <w:color w:val="000000"/>
                <w:sz w:val="20"/>
                <w:szCs w:val="20"/>
              </w:rPr>
              <w:t>,</w:t>
            </w:r>
            <w:r w:rsidRPr="00E74336">
              <w:rPr>
                <w:color w:val="000000"/>
                <w:sz w:val="20"/>
                <w:szCs w:val="20"/>
              </w:rPr>
              <w:t>00</w:t>
            </w:r>
          </w:p>
        </w:tc>
        <w:tc>
          <w:tcPr>
            <w:tcW w:w="622" w:type="pct"/>
            <w:tcBorders>
              <w:top w:val="single" w:sz="4" w:space="0" w:color="auto"/>
              <w:left w:val="single" w:sz="4" w:space="0" w:color="auto"/>
              <w:bottom w:val="single" w:sz="4" w:space="0" w:color="auto"/>
              <w:right w:val="single" w:sz="4" w:space="0" w:color="auto"/>
            </w:tcBorders>
          </w:tcPr>
          <w:p w14:paraId="654046EF" w14:textId="166784E9" w:rsidR="006B7793" w:rsidRPr="00D5060B" w:rsidRDefault="006B7793" w:rsidP="00E20BEC">
            <w:pPr>
              <w:tabs>
                <w:tab w:val="left" w:pos="430"/>
              </w:tabs>
              <w:spacing w:line="220" w:lineRule="exact"/>
              <w:ind w:left="-137" w:right="63"/>
              <w:jc w:val="right"/>
              <w:rPr>
                <w:color w:val="000000"/>
                <w:sz w:val="20"/>
                <w:szCs w:val="20"/>
              </w:rPr>
            </w:pPr>
            <w:r w:rsidRPr="00D5060B">
              <w:rPr>
                <w:color w:val="000000"/>
                <w:sz w:val="20"/>
                <w:szCs w:val="20"/>
              </w:rPr>
              <w:t>0</w:t>
            </w:r>
            <w:r w:rsidR="000218EA">
              <w:rPr>
                <w:color w:val="000000"/>
                <w:sz w:val="20"/>
                <w:szCs w:val="20"/>
              </w:rPr>
              <w:t>,</w:t>
            </w:r>
            <w:r w:rsidRPr="00D5060B">
              <w:rPr>
                <w:color w:val="000000"/>
                <w:sz w:val="20"/>
                <w:szCs w:val="20"/>
              </w:rPr>
              <w:t>00</w:t>
            </w:r>
          </w:p>
        </w:tc>
        <w:tc>
          <w:tcPr>
            <w:tcW w:w="596" w:type="pct"/>
            <w:tcBorders>
              <w:top w:val="nil"/>
              <w:left w:val="single" w:sz="4" w:space="0" w:color="auto"/>
              <w:bottom w:val="single" w:sz="4" w:space="0" w:color="auto"/>
              <w:right w:val="single" w:sz="4" w:space="0" w:color="auto"/>
            </w:tcBorders>
          </w:tcPr>
          <w:p w14:paraId="6DEE1C68" w14:textId="0E7E5BC3" w:rsidR="006B7793" w:rsidRPr="00152C75" w:rsidRDefault="006B7793" w:rsidP="00E20BEC">
            <w:pPr>
              <w:tabs>
                <w:tab w:val="left" w:pos="430"/>
              </w:tabs>
              <w:spacing w:line="220" w:lineRule="exact"/>
              <w:ind w:left="-137" w:right="63"/>
              <w:jc w:val="right"/>
              <w:rPr>
                <w:color w:val="000000"/>
                <w:sz w:val="20"/>
                <w:szCs w:val="20"/>
              </w:rPr>
            </w:pPr>
            <w:r w:rsidRPr="00E74336">
              <w:rPr>
                <w:color w:val="000000"/>
                <w:sz w:val="20"/>
                <w:szCs w:val="20"/>
              </w:rPr>
              <w:t>0</w:t>
            </w:r>
            <w:r w:rsidR="000218EA">
              <w:rPr>
                <w:color w:val="000000"/>
                <w:sz w:val="20"/>
                <w:szCs w:val="20"/>
              </w:rPr>
              <w:t>,</w:t>
            </w:r>
            <w:r w:rsidRPr="00E74336">
              <w:rPr>
                <w:color w:val="000000"/>
                <w:sz w:val="20"/>
                <w:szCs w:val="20"/>
              </w:rPr>
              <w:t>00</w:t>
            </w:r>
          </w:p>
        </w:tc>
        <w:tc>
          <w:tcPr>
            <w:tcW w:w="579" w:type="pct"/>
            <w:tcBorders>
              <w:top w:val="nil"/>
              <w:left w:val="single" w:sz="4" w:space="0" w:color="auto"/>
              <w:bottom w:val="single" w:sz="4" w:space="0" w:color="auto"/>
              <w:right w:val="single" w:sz="4" w:space="0" w:color="auto"/>
            </w:tcBorders>
            <w:shd w:val="clear" w:color="auto" w:fill="auto"/>
            <w:noWrap/>
            <w:tcMar>
              <w:left w:w="28" w:type="dxa"/>
            </w:tcMar>
          </w:tcPr>
          <w:p w14:paraId="62C4BCF6" w14:textId="5FAD47A8" w:rsidR="006B7793" w:rsidRPr="00152C75" w:rsidRDefault="000218EA" w:rsidP="00E20BEC">
            <w:pPr>
              <w:tabs>
                <w:tab w:val="left" w:pos="430"/>
              </w:tabs>
              <w:spacing w:line="220" w:lineRule="exact"/>
              <w:ind w:left="-137" w:right="63"/>
              <w:jc w:val="right"/>
              <w:rPr>
                <w:color w:val="000000"/>
                <w:sz w:val="20"/>
                <w:szCs w:val="20"/>
              </w:rPr>
            </w:pPr>
            <w:r>
              <w:rPr>
                <w:color w:val="000000"/>
                <w:sz w:val="20"/>
                <w:szCs w:val="20"/>
              </w:rPr>
              <w:t>1</w:t>
            </w:r>
            <w:r w:rsidR="00F940CB">
              <w:rPr>
                <w:lang w:val="ru-RU" w:eastAsia="zh-CN"/>
              </w:rPr>
              <w:t> </w:t>
            </w:r>
            <w:r>
              <w:rPr>
                <w:color w:val="000000"/>
                <w:sz w:val="20"/>
                <w:szCs w:val="20"/>
              </w:rPr>
              <w:t>205,</w:t>
            </w:r>
            <w:r w:rsidR="006B7793" w:rsidRPr="00A63094">
              <w:rPr>
                <w:color w:val="000000"/>
                <w:sz w:val="20"/>
                <w:szCs w:val="20"/>
              </w:rPr>
              <w:t>9</w:t>
            </w:r>
          </w:p>
        </w:tc>
      </w:tr>
      <w:tr w:rsidR="006B7793" w:rsidRPr="00152C75" w14:paraId="10182B85" w14:textId="77777777" w:rsidTr="00E924F0">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1E310E" w14:textId="246F764E" w:rsidR="006B7793" w:rsidRPr="00152C75" w:rsidRDefault="000218EA" w:rsidP="00E20BEC">
            <w:pPr>
              <w:spacing w:line="220" w:lineRule="exact"/>
              <w:ind w:left="98"/>
              <w:jc w:val="left"/>
              <w:rPr>
                <w:color w:val="000000"/>
                <w:sz w:val="20"/>
                <w:szCs w:val="20"/>
              </w:rPr>
            </w:pPr>
            <w:r>
              <w:rPr>
                <w:color w:val="000000"/>
                <w:sz w:val="20"/>
                <w:szCs w:val="20"/>
                <w:lang w:val="ru-RU"/>
              </w:rPr>
              <w:t>ГХФУ</w:t>
            </w:r>
            <w:r w:rsidR="006B7793" w:rsidRPr="00E74336">
              <w:rPr>
                <w:color w:val="000000"/>
                <w:sz w:val="20"/>
                <w:szCs w:val="20"/>
              </w:rPr>
              <w:t>-142b</w:t>
            </w:r>
          </w:p>
        </w:tc>
        <w:tc>
          <w:tcPr>
            <w:tcW w:w="671" w:type="pct"/>
            <w:tcBorders>
              <w:top w:val="single" w:sz="4" w:space="0" w:color="auto"/>
              <w:left w:val="nil"/>
              <w:bottom w:val="single" w:sz="4" w:space="0" w:color="auto"/>
              <w:right w:val="single" w:sz="4" w:space="0" w:color="auto"/>
            </w:tcBorders>
            <w:shd w:val="clear" w:color="auto" w:fill="auto"/>
            <w:noWrap/>
          </w:tcPr>
          <w:p w14:paraId="514CE7F0" w14:textId="01A9F3D1" w:rsidR="006B7793" w:rsidRPr="00730471" w:rsidRDefault="006B7793" w:rsidP="00E20BEC">
            <w:pPr>
              <w:tabs>
                <w:tab w:val="left" w:pos="430"/>
              </w:tabs>
              <w:spacing w:line="220" w:lineRule="exact"/>
              <w:ind w:left="-137" w:right="63"/>
              <w:jc w:val="right"/>
              <w:rPr>
                <w:color w:val="000000"/>
                <w:sz w:val="20"/>
                <w:szCs w:val="20"/>
              </w:rPr>
            </w:pPr>
            <w:r w:rsidRPr="005B273C">
              <w:rPr>
                <w:color w:val="000000"/>
                <w:sz w:val="20"/>
                <w:szCs w:val="20"/>
              </w:rPr>
              <w:t>0</w:t>
            </w:r>
            <w:r w:rsidR="000218EA">
              <w:rPr>
                <w:color w:val="000000"/>
                <w:sz w:val="20"/>
                <w:szCs w:val="20"/>
              </w:rPr>
              <w:t>,</w:t>
            </w:r>
            <w:r w:rsidRPr="005B273C">
              <w:rPr>
                <w:color w:val="000000"/>
                <w:sz w:val="20"/>
                <w:szCs w:val="20"/>
              </w:rPr>
              <w:t>00</w:t>
            </w:r>
          </w:p>
        </w:tc>
        <w:tc>
          <w:tcPr>
            <w:tcW w:w="597" w:type="pct"/>
            <w:tcBorders>
              <w:top w:val="nil"/>
              <w:left w:val="nil"/>
              <w:bottom w:val="single" w:sz="4" w:space="0" w:color="auto"/>
              <w:right w:val="single" w:sz="4" w:space="0" w:color="auto"/>
            </w:tcBorders>
            <w:shd w:val="clear" w:color="auto" w:fill="auto"/>
            <w:noWrap/>
          </w:tcPr>
          <w:p w14:paraId="0E6AB3CA" w14:textId="557717DF" w:rsidR="006B7793" w:rsidRPr="001B5CAF" w:rsidRDefault="006B7793" w:rsidP="00E20BEC">
            <w:pPr>
              <w:tabs>
                <w:tab w:val="left" w:pos="430"/>
              </w:tabs>
              <w:spacing w:line="220" w:lineRule="exact"/>
              <w:ind w:left="-137" w:right="63"/>
              <w:jc w:val="right"/>
              <w:rPr>
                <w:color w:val="000000"/>
                <w:sz w:val="20"/>
                <w:szCs w:val="20"/>
              </w:rPr>
            </w:pPr>
            <w:r w:rsidRPr="001B5CAF">
              <w:rPr>
                <w:color w:val="000000"/>
                <w:sz w:val="20"/>
                <w:szCs w:val="20"/>
              </w:rPr>
              <w:t>6</w:t>
            </w:r>
            <w:r w:rsidR="000218EA">
              <w:rPr>
                <w:color w:val="000000"/>
                <w:sz w:val="20"/>
                <w:szCs w:val="20"/>
              </w:rPr>
              <w:t>,</w:t>
            </w:r>
            <w:r w:rsidRPr="001B5CAF">
              <w:rPr>
                <w:color w:val="000000"/>
                <w:sz w:val="20"/>
                <w:szCs w:val="20"/>
              </w:rPr>
              <w:t>41</w:t>
            </w:r>
          </w:p>
        </w:tc>
        <w:tc>
          <w:tcPr>
            <w:tcW w:w="645" w:type="pct"/>
            <w:tcBorders>
              <w:top w:val="single" w:sz="4" w:space="0" w:color="auto"/>
              <w:left w:val="nil"/>
              <w:bottom w:val="single" w:sz="4" w:space="0" w:color="auto"/>
              <w:right w:val="single" w:sz="4" w:space="0" w:color="auto"/>
            </w:tcBorders>
          </w:tcPr>
          <w:p w14:paraId="2E7FF871" w14:textId="22F38E54" w:rsidR="006B7793" w:rsidRPr="00152C75" w:rsidRDefault="006B7793" w:rsidP="00E20BEC">
            <w:pPr>
              <w:tabs>
                <w:tab w:val="left" w:pos="430"/>
              </w:tabs>
              <w:spacing w:line="220" w:lineRule="exact"/>
              <w:ind w:left="-137" w:right="63"/>
              <w:jc w:val="right"/>
              <w:rPr>
                <w:color w:val="000000"/>
                <w:sz w:val="20"/>
                <w:szCs w:val="20"/>
              </w:rPr>
            </w:pPr>
            <w:r w:rsidRPr="00E74336">
              <w:rPr>
                <w:color w:val="000000"/>
                <w:sz w:val="20"/>
                <w:szCs w:val="20"/>
              </w:rPr>
              <w:t>0</w:t>
            </w:r>
            <w:r w:rsidR="000218EA">
              <w:rPr>
                <w:color w:val="000000"/>
                <w:sz w:val="20"/>
                <w:szCs w:val="20"/>
              </w:rPr>
              <w:t>,</w:t>
            </w:r>
            <w:r w:rsidRPr="00E74336">
              <w:rPr>
                <w:color w:val="000000"/>
                <w:sz w:val="20"/>
                <w:szCs w:val="20"/>
              </w:rPr>
              <w:t>00</w:t>
            </w:r>
          </w:p>
        </w:tc>
        <w:tc>
          <w:tcPr>
            <w:tcW w:w="622" w:type="pct"/>
            <w:tcBorders>
              <w:top w:val="single" w:sz="4" w:space="0" w:color="auto"/>
              <w:left w:val="single" w:sz="4" w:space="0" w:color="auto"/>
              <w:bottom w:val="single" w:sz="4" w:space="0" w:color="auto"/>
              <w:right w:val="single" w:sz="4" w:space="0" w:color="auto"/>
            </w:tcBorders>
          </w:tcPr>
          <w:p w14:paraId="7E6AD965" w14:textId="0BC629DC" w:rsidR="006B7793" w:rsidRPr="00152C75" w:rsidRDefault="006B7793" w:rsidP="00E20BEC">
            <w:pPr>
              <w:tabs>
                <w:tab w:val="left" w:pos="430"/>
              </w:tabs>
              <w:spacing w:line="220" w:lineRule="exact"/>
              <w:ind w:left="-137" w:right="63"/>
              <w:jc w:val="right"/>
              <w:rPr>
                <w:color w:val="000000"/>
                <w:sz w:val="20"/>
                <w:szCs w:val="20"/>
              </w:rPr>
            </w:pPr>
            <w:r w:rsidRPr="00E74336">
              <w:rPr>
                <w:color w:val="000000"/>
                <w:sz w:val="20"/>
                <w:szCs w:val="20"/>
              </w:rPr>
              <w:t>0</w:t>
            </w:r>
            <w:r w:rsidR="000218EA">
              <w:rPr>
                <w:color w:val="000000"/>
                <w:sz w:val="20"/>
                <w:szCs w:val="20"/>
              </w:rPr>
              <w:t>,</w:t>
            </w:r>
            <w:r w:rsidRPr="00E74336">
              <w:rPr>
                <w:color w:val="000000"/>
                <w:sz w:val="20"/>
                <w:szCs w:val="20"/>
              </w:rPr>
              <w:t>00</w:t>
            </w:r>
          </w:p>
        </w:tc>
        <w:tc>
          <w:tcPr>
            <w:tcW w:w="596" w:type="pct"/>
            <w:tcBorders>
              <w:top w:val="nil"/>
              <w:left w:val="single" w:sz="4" w:space="0" w:color="auto"/>
              <w:bottom w:val="single" w:sz="4" w:space="0" w:color="auto"/>
              <w:right w:val="single" w:sz="4" w:space="0" w:color="auto"/>
            </w:tcBorders>
          </w:tcPr>
          <w:p w14:paraId="6422E96E" w14:textId="411F2B57" w:rsidR="006B7793" w:rsidRPr="00152C75" w:rsidRDefault="006B7793" w:rsidP="00E20BEC">
            <w:pPr>
              <w:tabs>
                <w:tab w:val="left" w:pos="430"/>
              </w:tabs>
              <w:spacing w:line="220" w:lineRule="exact"/>
              <w:ind w:left="-137" w:right="63"/>
              <w:jc w:val="right"/>
              <w:rPr>
                <w:color w:val="000000"/>
                <w:sz w:val="20"/>
                <w:szCs w:val="20"/>
              </w:rPr>
            </w:pPr>
            <w:r w:rsidRPr="00E74336">
              <w:rPr>
                <w:color w:val="000000"/>
                <w:sz w:val="20"/>
                <w:szCs w:val="20"/>
              </w:rPr>
              <w:t>0</w:t>
            </w:r>
            <w:r w:rsidR="000218EA">
              <w:rPr>
                <w:color w:val="000000"/>
                <w:sz w:val="20"/>
                <w:szCs w:val="20"/>
              </w:rPr>
              <w:t>,</w:t>
            </w:r>
            <w:r w:rsidRPr="00E74336">
              <w:rPr>
                <w:color w:val="000000"/>
                <w:sz w:val="20"/>
                <w:szCs w:val="20"/>
              </w:rPr>
              <w:t>00</w:t>
            </w:r>
          </w:p>
        </w:tc>
        <w:tc>
          <w:tcPr>
            <w:tcW w:w="579" w:type="pct"/>
            <w:tcBorders>
              <w:top w:val="nil"/>
              <w:left w:val="single" w:sz="4" w:space="0" w:color="auto"/>
              <w:bottom w:val="single" w:sz="4" w:space="0" w:color="auto"/>
              <w:right w:val="single" w:sz="4" w:space="0" w:color="auto"/>
            </w:tcBorders>
            <w:shd w:val="clear" w:color="auto" w:fill="auto"/>
            <w:noWrap/>
            <w:tcMar>
              <w:left w:w="28" w:type="dxa"/>
            </w:tcMar>
          </w:tcPr>
          <w:p w14:paraId="2A6216FA" w14:textId="23B4B7ED" w:rsidR="006B7793" w:rsidRPr="00152C75" w:rsidRDefault="006B7793" w:rsidP="00E20BEC">
            <w:pPr>
              <w:tabs>
                <w:tab w:val="left" w:pos="430"/>
              </w:tabs>
              <w:spacing w:line="220" w:lineRule="exact"/>
              <w:ind w:left="-137" w:right="63"/>
              <w:jc w:val="right"/>
              <w:rPr>
                <w:color w:val="000000"/>
                <w:sz w:val="20"/>
                <w:szCs w:val="20"/>
              </w:rPr>
            </w:pPr>
            <w:r>
              <w:rPr>
                <w:color w:val="000000"/>
                <w:sz w:val="20"/>
                <w:szCs w:val="20"/>
              </w:rPr>
              <w:t>0</w:t>
            </w:r>
            <w:r w:rsidR="000218EA">
              <w:rPr>
                <w:color w:val="000000"/>
                <w:sz w:val="20"/>
                <w:szCs w:val="20"/>
              </w:rPr>
              <w:t>,</w:t>
            </w:r>
            <w:r>
              <w:rPr>
                <w:color w:val="000000"/>
                <w:sz w:val="20"/>
                <w:szCs w:val="20"/>
              </w:rPr>
              <w:t>0</w:t>
            </w:r>
          </w:p>
        </w:tc>
      </w:tr>
      <w:tr w:rsidR="006B7793" w:rsidRPr="00152C75" w14:paraId="3D42D587" w14:textId="77777777" w:rsidTr="00E924F0">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4A57B9" w14:textId="631A5D62" w:rsidR="006B7793" w:rsidRPr="00152C75" w:rsidRDefault="000218EA" w:rsidP="00E20BEC">
            <w:pPr>
              <w:spacing w:line="220" w:lineRule="exact"/>
              <w:ind w:left="98"/>
              <w:jc w:val="left"/>
              <w:rPr>
                <w:color w:val="000000"/>
                <w:sz w:val="20"/>
                <w:szCs w:val="20"/>
              </w:rPr>
            </w:pPr>
            <w:r>
              <w:rPr>
                <w:color w:val="000000"/>
                <w:sz w:val="20"/>
                <w:szCs w:val="20"/>
                <w:lang w:val="ru-RU"/>
              </w:rPr>
              <w:t>ГХФУ</w:t>
            </w:r>
            <w:r w:rsidR="006B7793" w:rsidRPr="00E74336">
              <w:rPr>
                <w:color w:val="000000"/>
                <w:sz w:val="20"/>
                <w:szCs w:val="20"/>
              </w:rPr>
              <w:t>-225</w:t>
            </w:r>
          </w:p>
        </w:tc>
        <w:tc>
          <w:tcPr>
            <w:tcW w:w="671" w:type="pct"/>
            <w:tcBorders>
              <w:top w:val="single" w:sz="4" w:space="0" w:color="auto"/>
              <w:left w:val="nil"/>
              <w:bottom w:val="single" w:sz="4" w:space="0" w:color="auto"/>
              <w:right w:val="single" w:sz="4" w:space="0" w:color="auto"/>
            </w:tcBorders>
            <w:shd w:val="clear" w:color="auto" w:fill="auto"/>
            <w:noWrap/>
          </w:tcPr>
          <w:p w14:paraId="611415D8" w14:textId="15A948DD" w:rsidR="006B7793" w:rsidRPr="00730471" w:rsidRDefault="006B7793" w:rsidP="00E20BEC">
            <w:pPr>
              <w:tabs>
                <w:tab w:val="left" w:pos="430"/>
              </w:tabs>
              <w:spacing w:line="220" w:lineRule="exact"/>
              <w:ind w:left="-137" w:right="63"/>
              <w:jc w:val="right"/>
              <w:rPr>
                <w:color w:val="000000"/>
                <w:sz w:val="20"/>
                <w:szCs w:val="20"/>
              </w:rPr>
            </w:pPr>
            <w:r w:rsidRPr="005B273C">
              <w:rPr>
                <w:color w:val="000000"/>
                <w:sz w:val="20"/>
                <w:szCs w:val="20"/>
              </w:rPr>
              <w:t>0</w:t>
            </w:r>
            <w:r w:rsidR="000218EA">
              <w:rPr>
                <w:color w:val="000000"/>
                <w:sz w:val="20"/>
                <w:szCs w:val="20"/>
              </w:rPr>
              <w:t>,</w:t>
            </w:r>
            <w:r w:rsidRPr="005B273C">
              <w:rPr>
                <w:color w:val="000000"/>
                <w:sz w:val="20"/>
                <w:szCs w:val="20"/>
              </w:rPr>
              <w:t>00</w:t>
            </w:r>
          </w:p>
        </w:tc>
        <w:tc>
          <w:tcPr>
            <w:tcW w:w="597" w:type="pct"/>
            <w:tcBorders>
              <w:top w:val="nil"/>
              <w:left w:val="nil"/>
              <w:bottom w:val="single" w:sz="4" w:space="0" w:color="auto"/>
              <w:right w:val="single" w:sz="4" w:space="0" w:color="auto"/>
            </w:tcBorders>
            <w:shd w:val="clear" w:color="auto" w:fill="auto"/>
            <w:noWrap/>
          </w:tcPr>
          <w:p w14:paraId="5A96DDCD" w14:textId="093F97FB" w:rsidR="006B7793" w:rsidRPr="001B5CAF" w:rsidRDefault="006B7793" w:rsidP="00E20BEC">
            <w:pPr>
              <w:tabs>
                <w:tab w:val="left" w:pos="430"/>
              </w:tabs>
              <w:spacing w:line="220" w:lineRule="exact"/>
              <w:ind w:left="-137" w:right="63"/>
              <w:jc w:val="right"/>
              <w:rPr>
                <w:color w:val="000000"/>
                <w:sz w:val="20"/>
                <w:szCs w:val="20"/>
              </w:rPr>
            </w:pPr>
            <w:r w:rsidRPr="001B5CAF">
              <w:rPr>
                <w:color w:val="000000"/>
                <w:sz w:val="20"/>
                <w:szCs w:val="20"/>
              </w:rPr>
              <w:t>0</w:t>
            </w:r>
            <w:r w:rsidR="000218EA">
              <w:rPr>
                <w:color w:val="000000"/>
                <w:sz w:val="20"/>
                <w:szCs w:val="20"/>
              </w:rPr>
              <w:t>,</w:t>
            </w:r>
            <w:r w:rsidRPr="001B5CAF">
              <w:rPr>
                <w:color w:val="000000"/>
                <w:sz w:val="20"/>
                <w:szCs w:val="20"/>
              </w:rPr>
              <w:t>00</w:t>
            </w:r>
          </w:p>
        </w:tc>
        <w:tc>
          <w:tcPr>
            <w:tcW w:w="645" w:type="pct"/>
            <w:tcBorders>
              <w:top w:val="single" w:sz="4" w:space="0" w:color="auto"/>
              <w:left w:val="nil"/>
              <w:bottom w:val="single" w:sz="4" w:space="0" w:color="auto"/>
              <w:right w:val="single" w:sz="4" w:space="0" w:color="auto"/>
            </w:tcBorders>
          </w:tcPr>
          <w:p w14:paraId="68C7F59C" w14:textId="676E4343" w:rsidR="006B7793" w:rsidRPr="00152C75" w:rsidRDefault="006B7793" w:rsidP="00E20BEC">
            <w:pPr>
              <w:tabs>
                <w:tab w:val="left" w:pos="430"/>
              </w:tabs>
              <w:spacing w:line="220" w:lineRule="exact"/>
              <w:ind w:left="-137" w:right="63"/>
              <w:jc w:val="right"/>
              <w:rPr>
                <w:color w:val="000000"/>
                <w:sz w:val="20"/>
                <w:szCs w:val="20"/>
              </w:rPr>
            </w:pPr>
            <w:r w:rsidRPr="00E74336">
              <w:rPr>
                <w:color w:val="000000"/>
                <w:sz w:val="20"/>
                <w:szCs w:val="20"/>
              </w:rPr>
              <w:t>0</w:t>
            </w:r>
            <w:r w:rsidR="000218EA">
              <w:rPr>
                <w:color w:val="000000"/>
                <w:sz w:val="20"/>
                <w:szCs w:val="20"/>
              </w:rPr>
              <w:t>,</w:t>
            </w:r>
            <w:r w:rsidRPr="00E74336">
              <w:rPr>
                <w:color w:val="000000"/>
                <w:sz w:val="20"/>
                <w:szCs w:val="20"/>
              </w:rPr>
              <w:t>00</w:t>
            </w:r>
          </w:p>
        </w:tc>
        <w:tc>
          <w:tcPr>
            <w:tcW w:w="622" w:type="pct"/>
            <w:tcBorders>
              <w:top w:val="single" w:sz="4" w:space="0" w:color="auto"/>
              <w:left w:val="single" w:sz="4" w:space="0" w:color="auto"/>
              <w:bottom w:val="single" w:sz="4" w:space="0" w:color="auto"/>
              <w:right w:val="single" w:sz="4" w:space="0" w:color="auto"/>
            </w:tcBorders>
          </w:tcPr>
          <w:p w14:paraId="5A265057" w14:textId="663DB036" w:rsidR="006B7793" w:rsidRPr="00152C75" w:rsidRDefault="006B7793" w:rsidP="00E20BEC">
            <w:pPr>
              <w:tabs>
                <w:tab w:val="left" w:pos="430"/>
              </w:tabs>
              <w:spacing w:line="220" w:lineRule="exact"/>
              <w:ind w:left="-137" w:right="63"/>
              <w:jc w:val="right"/>
              <w:rPr>
                <w:color w:val="000000"/>
                <w:sz w:val="20"/>
                <w:szCs w:val="20"/>
              </w:rPr>
            </w:pPr>
            <w:r w:rsidRPr="00E74336">
              <w:rPr>
                <w:color w:val="000000"/>
                <w:sz w:val="20"/>
                <w:szCs w:val="20"/>
              </w:rPr>
              <w:t>0</w:t>
            </w:r>
            <w:r w:rsidR="000218EA">
              <w:rPr>
                <w:color w:val="000000"/>
                <w:sz w:val="20"/>
                <w:szCs w:val="20"/>
              </w:rPr>
              <w:t>,</w:t>
            </w:r>
            <w:r w:rsidRPr="00E74336">
              <w:rPr>
                <w:color w:val="000000"/>
                <w:sz w:val="20"/>
                <w:szCs w:val="20"/>
              </w:rPr>
              <w:t>00</w:t>
            </w:r>
          </w:p>
        </w:tc>
        <w:tc>
          <w:tcPr>
            <w:tcW w:w="596" w:type="pct"/>
            <w:tcBorders>
              <w:top w:val="nil"/>
              <w:left w:val="single" w:sz="4" w:space="0" w:color="auto"/>
              <w:bottom w:val="single" w:sz="4" w:space="0" w:color="auto"/>
              <w:right w:val="single" w:sz="4" w:space="0" w:color="auto"/>
            </w:tcBorders>
          </w:tcPr>
          <w:p w14:paraId="0AE4FE50" w14:textId="0474E0D5" w:rsidR="006B7793" w:rsidRDefault="006B7793" w:rsidP="00E20BEC">
            <w:pPr>
              <w:tabs>
                <w:tab w:val="left" w:pos="430"/>
              </w:tabs>
              <w:spacing w:line="220" w:lineRule="exact"/>
              <w:ind w:left="-137" w:right="63"/>
              <w:jc w:val="right"/>
              <w:rPr>
                <w:color w:val="000000"/>
                <w:sz w:val="20"/>
                <w:szCs w:val="20"/>
              </w:rPr>
            </w:pPr>
            <w:r w:rsidRPr="00E74336">
              <w:rPr>
                <w:color w:val="000000"/>
                <w:sz w:val="20"/>
                <w:szCs w:val="20"/>
              </w:rPr>
              <w:t>0</w:t>
            </w:r>
            <w:r w:rsidR="000218EA">
              <w:rPr>
                <w:color w:val="000000"/>
                <w:sz w:val="20"/>
                <w:szCs w:val="20"/>
              </w:rPr>
              <w:t>,</w:t>
            </w:r>
            <w:r w:rsidRPr="00E74336">
              <w:rPr>
                <w:color w:val="000000"/>
                <w:sz w:val="20"/>
                <w:szCs w:val="20"/>
              </w:rPr>
              <w:t>00</w:t>
            </w:r>
          </w:p>
        </w:tc>
        <w:tc>
          <w:tcPr>
            <w:tcW w:w="579" w:type="pct"/>
            <w:tcBorders>
              <w:top w:val="nil"/>
              <w:left w:val="single" w:sz="4" w:space="0" w:color="auto"/>
              <w:bottom w:val="single" w:sz="4" w:space="0" w:color="auto"/>
              <w:right w:val="single" w:sz="4" w:space="0" w:color="auto"/>
            </w:tcBorders>
            <w:shd w:val="clear" w:color="auto" w:fill="auto"/>
            <w:noWrap/>
            <w:tcMar>
              <w:left w:w="28" w:type="dxa"/>
            </w:tcMar>
          </w:tcPr>
          <w:p w14:paraId="0DFCFB56" w14:textId="22D7CBAB" w:rsidR="006B7793" w:rsidRPr="00152C75" w:rsidRDefault="006B7793" w:rsidP="00E20BEC">
            <w:pPr>
              <w:tabs>
                <w:tab w:val="left" w:pos="430"/>
              </w:tabs>
              <w:spacing w:line="220" w:lineRule="exact"/>
              <w:ind w:left="-137" w:right="63"/>
              <w:jc w:val="right"/>
              <w:rPr>
                <w:color w:val="000000"/>
                <w:sz w:val="20"/>
                <w:szCs w:val="20"/>
              </w:rPr>
            </w:pPr>
            <w:r w:rsidRPr="00A63094">
              <w:rPr>
                <w:color w:val="000000"/>
                <w:sz w:val="20"/>
                <w:szCs w:val="20"/>
              </w:rPr>
              <w:t>0</w:t>
            </w:r>
            <w:r w:rsidR="000218EA">
              <w:rPr>
                <w:color w:val="000000"/>
                <w:sz w:val="20"/>
                <w:szCs w:val="20"/>
              </w:rPr>
              <w:t>,</w:t>
            </w:r>
            <w:r w:rsidRPr="00A63094">
              <w:rPr>
                <w:color w:val="000000"/>
                <w:sz w:val="20"/>
                <w:szCs w:val="20"/>
              </w:rPr>
              <w:t>3</w:t>
            </w:r>
          </w:p>
        </w:tc>
      </w:tr>
      <w:tr w:rsidR="006B7793" w:rsidRPr="00152C75" w14:paraId="4D7B0DC1" w14:textId="77777777" w:rsidTr="00E924F0">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8067A3A" w14:textId="59212376" w:rsidR="006B7793" w:rsidRPr="00152C75" w:rsidRDefault="000218EA" w:rsidP="00E20BEC">
            <w:pPr>
              <w:spacing w:line="220" w:lineRule="exact"/>
              <w:ind w:left="98"/>
              <w:jc w:val="left"/>
              <w:rPr>
                <w:rFonts w:eastAsiaTheme="minorHAnsi"/>
                <w:b/>
                <w:color w:val="000000"/>
                <w:sz w:val="20"/>
                <w:szCs w:val="20"/>
              </w:rPr>
            </w:pPr>
            <w:r>
              <w:rPr>
                <w:b/>
                <w:color w:val="000000"/>
                <w:sz w:val="20"/>
                <w:szCs w:val="20"/>
                <w:lang w:val="ru-RU"/>
              </w:rPr>
              <w:t>Всего</w:t>
            </w:r>
            <w:r w:rsidR="006B7793" w:rsidRPr="00152C75">
              <w:rPr>
                <w:b/>
                <w:color w:val="000000"/>
                <w:sz w:val="20"/>
                <w:szCs w:val="20"/>
              </w:rPr>
              <w:t xml:space="preserve"> (</w:t>
            </w:r>
            <w:r>
              <w:rPr>
                <w:b/>
                <w:color w:val="000000"/>
                <w:sz w:val="20"/>
                <w:szCs w:val="20"/>
                <w:lang w:val="ru-RU"/>
              </w:rPr>
              <w:t>мт</w:t>
            </w:r>
            <w:r w:rsidR="006B7793" w:rsidRPr="00152C75">
              <w:rPr>
                <w:b/>
                <w:color w:val="000000"/>
                <w:sz w:val="20"/>
                <w:szCs w:val="20"/>
              </w:rPr>
              <w:t>)</w:t>
            </w:r>
          </w:p>
        </w:tc>
        <w:tc>
          <w:tcPr>
            <w:tcW w:w="671" w:type="pct"/>
            <w:tcBorders>
              <w:top w:val="nil"/>
              <w:left w:val="nil"/>
              <w:bottom w:val="single" w:sz="4" w:space="0" w:color="auto"/>
              <w:right w:val="single" w:sz="4" w:space="0" w:color="auto"/>
            </w:tcBorders>
            <w:shd w:val="clear" w:color="auto" w:fill="auto"/>
            <w:noWrap/>
          </w:tcPr>
          <w:p w14:paraId="3B8BE946" w14:textId="0F419C8D" w:rsidR="006B7793" w:rsidRPr="00152C75" w:rsidRDefault="006B7793" w:rsidP="00E20BEC">
            <w:pPr>
              <w:tabs>
                <w:tab w:val="left" w:pos="430"/>
              </w:tabs>
              <w:spacing w:line="220" w:lineRule="exact"/>
              <w:ind w:left="-137" w:right="63"/>
              <w:jc w:val="right"/>
              <w:rPr>
                <w:b/>
                <w:color w:val="000000"/>
                <w:sz w:val="20"/>
                <w:szCs w:val="20"/>
              </w:rPr>
            </w:pPr>
            <w:r w:rsidRPr="00E74336">
              <w:rPr>
                <w:b/>
                <w:color w:val="000000"/>
                <w:sz w:val="20"/>
                <w:szCs w:val="20"/>
              </w:rPr>
              <w:t>3</w:t>
            </w:r>
            <w:r w:rsidR="00F940CB">
              <w:rPr>
                <w:lang w:val="ru-RU" w:eastAsia="zh-CN"/>
              </w:rPr>
              <w:t> </w:t>
            </w:r>
            <w:r w:rsidRPr="00E74336">
              <w:rPr>
                <w:b/>
                <w:color w:val="000000"/>
                <w:sz w:val="20"/>
                <w:szCs w:val="20"/>
              </w:rPr>
              <w:t>263</w:t>
            </w:r>
            <w:r w:rsidR="000218EA">
              <w:rPr>
                <w:b/>
                <w:color w:val="000000"/>
                <w:sz w:val="20"/>
                <w:szCs w:val="20"/>
              </w:rPr>
              <w:t>,</w:t>
            </w:r>
            <w:r w:rsidRPr="00E74336">
              <w:rPr>
                <w:b/>
                <w:color w:val="000000"/>
                <w:sz w:val="20"/>
                <w:szCs w:val="20"/>
              </w:rPr>
              <w:t>58</w:t>
            </w:r>
          </w:p>
        </w:tc>
        <w:tc>
          <w:tcPr>
            <w:tcW w:w="597" w:type="pct"/>
            <w:tcBorders>
              <w:top w:val="nil"/>
              <w:left w:val="nil"/>
              <w:bottom w:val="single" w:sz="4" w:space="0" w:color="auto"/>
              <w:right w:val="single" w:sz="4" w:space="0" w:color="auto"/>
            </w:tcBorders>
            <w:shd w:val="clear" w:color="auto" w:fill="auto"/>
            <w:noWrap/>
          </w:tcPr>
          <w:p w14:paraId="0180F2FB" w14:textId="5764CD68" w:rsidR="006B7793" w:rsidRPr="001B5CAF" w:rsidRDefault="000218EA" w:rsidP="00E20BEC">
            <w:pPr>
              <w:tabs>
                <w:tab w:val="left" w:pos="430"/>
              </w:tabs>
              <w:spacing w:line="220" w:lineRule="exact"/>
              <w:ind w:left="-137" w:right="63"/>
              <w:jc w:val="right"/>
              <w:rPr>
                <w:b/>
                <w:color w:val="000000"/>
                <w:sz w:val="20"/>
                <w:szCs w:val="20"/>
              </w:rPr>
            </w:pPr>
            <w:r>
              <w:rPr>
                <w:b/>
                <w:color w:val="000000"/>
                <w:sz w:val="20"/>
                <w:szCs w:val="20"/>
              </w:rPr>
              <w:t>3</w:t>
            </w:r>
            <w:r w:rsidR="00F940CB">
              <w:rPr>
                <w:lang w:val="ru-RU" w:eastAsia="zh-CN"/>
              </w:rPr>
              <w:t> </w:t>
            </w:r>
            <w:r w:rsidR="006B7793" w:rsidRPr="001B5CAF">
              <w:rPr>
                <w:b/>
                <w:color w:val="000000"/>
                <w:sz w:val="20"/>
                <w:szCs w:val="20"/>
              </w:rPr>
              <w:t>063</w:t>
            </w:r>
            <w:r>
              <w:rPr>
                <w:b/>
                <w:color w:val="000000"/>
                <w:sz w:val="20"/>
                <w:szCs w:val="20"/>
              </w:rPr>
              <w:t>,</w:t>
            </w:r>
            <w:r w:rsidR="006B7793">
              <w:rPr>
                <w:b/>
                <w:color w:val="000000"/>
                <w:sz w:val="20"/>
                <w:szCs w:val="20"/>
              </w:rPr>
              <w:t>23</w:t>
            </w:r>
          </w:p>
        </w:tc>
        <w:tc>
          <w:tcPr>
            <w:tcW w:w="645" w:type="pct"/>
            <w:tcBorders>
              <w:top w:val="single" w:sz="4" w:space="0" w:color="auto"/>
              <w:left w:val="nil"/>
              <w:bottom w:val="single" w:sz="4" w:space="0" w:color="auto"/>
              <w:right w:val="single" w:sz="4" w:space="0" w:color="auto"/>
            </w:tcBorders>
          </w:tcPr>
          <w:p w14:paraId="4AF644C6" w14:textId="2876D8B0" w:rsidR="006B7793" w:rsidRPr="00152C75" w:rsidRDefault="000218EA" w:rsidP="00E20BEC">
            <w:pPr>
              <w:tabs>
                <w:tab w:val="left" w:pos="430"/>
              </w:tabs>
              <w:spacing w:line="220" w:lineRule="exact"/>
              <w:ind w:left="-137" w:right="63"/>
              <w:jc w:val="right"/>
              <w:rPr>
                <w:b/>
                <w:color w:val="000000"/>
                <w:sz w:val="20"/>
                <w:szCs w:val="20"/>
              </w:rPr>
            </w:pPr>
            <w:r>
              <w:rPr>
                <w:b/>
                <w:color w:val="000000"/>
                <w:sz w:val="20"/>
                <w:szCs w:val="20"/>
              </w:rPr>
              <w:t>2</w:t>
            </w:r>
            <w:r w:rsidR="00F940CB">
              <w:rPr>
                <w:lang w:val="ru-RU" w:eastAsia="zh-CN"/>
              </w:rPr>
              <w:t> </w:t>
            </w:r>
            <w:r w:rsidR="006B7793" w:rsidRPr="00E74336">
              <w:rPr>
                <w:b/>
                <w:color w:val="000000"/>
                <w:sz w:val="20"/>
                <w:szCs w:val="20"/>
              </w:rPr>
              <w:t>544</w:t>
            </w:r>
            <w:r>
              <w:rPr>
                <w:b/>
                <w:color w:val="000000"/>
                <w:sz w:val="20"/>
                <w:szCs w:val="20"/>
              </w:rPr>
              <w:t>,</w:t>
            </w:r>
            <w:r w:rsidR="006B7793" w:rsidRPr="00E74336">
              <w:rPr>
                <w:b/>
                <w:color w:val="000000"/>
                <w:sz w:val="20"/>
                <w:szCs w:val="20"/>
              </w:rPr>
              <w:t>66</w:t>
            </w:r>
          </w:p>
        </w:tc>
        <w:tc>
          <w:tcPr>
            <w:tcW w:w="622" w:type="pct"/>
            <w:tcBorders>
              <w:top w:val="single" w:sz="4" w:space="0" w:color="auto"/>
              <w:left w:val="single" w:sz="4" w:space="0" w:color="auto"/>
              <w:bottom w:val="single" w:sz="4" w:space="0" w:color="auto"/>
              <w:right w:val="single" w:sz="4" w:space="0" w:color="auto"/>
            </w:tcBorders>
          </w:tcPr>
          <w:p w14:paraId="64B9459B" w14:textId="71D3BD10" w:rsidR="006B7793" w:rsidRPr="00A61F3E" w:rsidRDefault="000218EA" w:rsidP="00E20BEC">
            <w:pPr>
              <w:tabs>
                <w:tab w:val="left" w:pos="430"/>
              </w:tabs>
              <w:spacing w:line="220" w:lineRule="exact"/>
              <w:ind w:left="-137" w:right="63"/>
              <w:jc w:val="right"/>
              <w:rPr>
                <w:b/>
                <w:bCs/>
                <w:color w:val="000000"/>
                <w:sz w:val="20"/>
                <w:szCs w:val="20"/>
              </w:rPr>
            </w:pPr>
            <w:r>
              <w:rPr>
                <w:b/>
                <w:bCs/>
                <w:color w:val="000000"/>
                <w:sz w:val="20"/>
                <w:szCs w:val="20"/>
              </w:rPr>
              <w:t>2</w:t>
            </w:r>
            <w:r w:rsidR="00F940CB">
              <w:rPr>
                <w:lang w:val="ru-RU" w:eastAsia="zh-CN"/>
              </w:rPr>
              <w:t> </w:t>
            </w:r>
            <w:r w:rsidR="006B7793" w:rsidRPr="00A61F3E">
              <w:rPr>
                <w:b/>
                <w:bCs/>
                <w:color w:val="000000"/>
                <w:sz w:val="20"/>
                <w:szCs w:val="20"/>
              </w:rPr>
              <w:t>73</w:t>
            </w:r>
            <w:r w:rsidR="006B7793">
              <w:rPr>
                <w:b/>
                <w:bCs/>
                <w:color w:val="000000"/>
                <w:sz w:val="20"/>
                <w:szCs w:val="20"/>
              </w:rPr>
              <w:t>3</w:t>
            </w:r>
            <w:r>
              <w:rPr>
                <w:b/>
                <w:bCs/>
                <w:color w:val="000000"/>
                <w:sz w:val="20"/>
                <w:szCs w:val="20"/>
              </w:rPr>
              <w:t>,</w:t>
            </w:r>
            <w:r w:rsidR="006B7793">
              <w:rPr>
                <w:b/>
                <w:bCs/>
                <w:color w:val="000000"/>
                <w:sz w:val="20"/>
                <w:szCs w:val="20"/>
              </w:rPr>
              <w:t>34</w:t>
            </w:r>
          </w:p>
        </w:tc>
        <w:tc>
          <w:tcPr>
            <w:tcW w:w="596" w:type="pct"/>
            <w:tcBorders>
              <w:top w:val="nil"/>
              <w:left w:val="single" w:sz="4" w:space="0" w:color="auto"/>
              <w:bottom w:val="single" w:sz="4" w:space="0" w:color="auto"/>
              <w:right w:val="single" w:sz="4" w:space="0" w:color="auto"/>
            </w:tcBorders>
          </w:tcPr>
          <w:p w14:paraId="32B04345" w14:textId="6B643749" w:rsidR="006B7793" w:rsidRPr="00A63094" w:rsidRDefault="000218EA" w:rsidP="00E20BEC">
            <w:pPr>
              <w:tabs>
                <w:tab w:val="left" w:pos="430"/>
              </w:tabs>
              <w:spacing w:line="220" w:lineRule="exact"/>
              <w:ind w:left="-137" w:right="63"/>
              <w:jc w:val="right"/>
              <w:rPr>
                <w:b/>
                <w:bCs/>
                <w:color w:val="000000"/>
                <w:sz w:val="20"/>
                <w:szCs w:val="20"/>
              </w:rPr>
            </w:pPr>
            <w:r>
              <w:rPr>
                <w:b/>
                <w:bCs/>
                <w:color w:val="000000"/>
                <w:sz w:val="20"/>
                <w:szCs w:val="20"/>
              </w:rPr>
              <w:t>2</w:t>
            </w:r>
            <w:r w:rsidR="00F940CB">
              <w:rPr>
                <w:lang w:val="ru-RU" w:eastAsia="zh-CN"/>
              </w:rPr>
              <w:t> </w:t>
            </w:r>
            <w:r w:rsidR="006B7793">
              <w:rPr>
                <w:b/>
                <w:bCs/>
                <w:color w:val="000000"/>
                <w:sz w:val="20"/>
                <w:szCs w:val="20"/>
              </w:rPr>
              <w:t>421</w:t>
            </w:r>
            <w:r>
              <w:rPr>
                <w:b/>
                <w:bCs/>
                <w:color w:val="000000"/>
                <w:sz w:val="20"/>
                <w:szCs w:val="20"/>
              </w:rPr>
              <w:t>,</w:t>
            </w:r>
            <w:r w:rsidR="006B7793">
              <w:rPr>
                <w:b/>
                <w:bCs/>
                <w:color w:val="000000"/>
                <w:sz w:val="20"/>
                <w:szCs w:val="20"/>
              </w:rPr>
              <w:t>04</w:t>
            </w:r>
          </w:p>
        </w:tc>
        <w:tc>
          <w:tcPr>
            <w:tcW w:w="579" w:type="pct"/>
            <w:tcBorders>
              <w:top w:val="nil"/>
              <w:left w:val="single" w:sz="4" w:space="0" w:color="auto"/>
              <w:bottom w:val="single" w:sz="4" w:space="0" w:color="auto"/>
              <w:right w:val="single" w:sz="4" w:space="0" w:color="auto"/>
            </w:tcBorders>
            <w:shd w:val="clear" w:color="auto" w:fill="auto"/>
            <w:noWrap/>
          </w:tcPr>
          <w:p w14:paraId="2F11807D" w14:textId="57D3493B" w:rsidR="006B7793" w:rsidRPr="00A63094" w:rsidRDefault="006B7793" w:rsidP="00E20BEC">
            <w:pPr>
              <w:tabs>
                <w:tab w:val="left" w:pos="430"/>
              </w:tabs>
              <w:spacing w:line="220" w:lineRule="exact"/>
              <w:ind w:left="-137" w:right="63"/>
              <w:jc w:val="right"/>
              <w:rPr>
                <w:b/>
                <w:bCs/>
                <w:color w:val="000000"/>
                <w:sz w:val="20"/>
                <w:szCs w:val="20"/>
              </w:rPr>
            </w:pPr>
            <w:r w:rsidRPr="00A63094">
              <w:rPr>
                <w:b/>
                <w:bCs/>
                <w:color w:val="000000"/>
                <w:sz w:val="20"/>
                <w:szCs w:val="20"/>
              </w:rPr>
              <w:t>6</w:t>
            </w:r>
            <w:r w:rsidR="00F940CB">
              <w:rPr>
                <w:lang w:val="ru-RU" w:eastAsia="zh-CN"/>
              </w:rPr>
              <w:t> </w:t>
            </w:r>
            <w:r w:rsidRPr="00A63094">
              <w:rPr>
                <w:b/>
                <w:bCs/>
                <w:color w:val="000000"/>
                <w:sz w:val="20"/>
                <w:szCs w:val="20"/>
              </w:rPr>
              <w:t>260</w:t>
            </w:r>
            <w:r w:rsidR="000218EA">
              <w:rPr>
                <w:b/>
                <w:bCs/>
                <w:color w:val="000000"/>
                <w:sz w:val="20"/>
                <w:szCs w:val="20"/>
              </w:rPr>
              <w:t>,</w:t>
            </w:r>
            <w:r>
              <w:rPr>
                <w:b/>
                <w:bCs/>
                <w:color w:val="000000"/>
                <w:sz w:val="20"/>
                <w:szCs w:val="20"/>
              </w:rPr>
              <w:t>4</w:t>
            </w:r>
          </w:p>
        </w:tc>
      </w:tr>
      <w:tr w:rsidR="006B7793" w:rsidRPr="00152C75" w14:paraId="11671F10" w14:textId="77777777" w:rsidTr="002E5F3C">
        <w:tc>
          <w:tcPr>
            <w:tcW w:w="5000" w:type="pct"/>
            <w:gridSpan w:val="7"/>
            <w:tcBorders>
              <w:top w:val="single" w:sz="4" w:space="0" w:color="auto"/>
              <w:left w:val="single" w:sz="4" w:space="0" w:color="auto"/>
              <w:bottom w:val="single" w:sz="4" w:space="0" w:color="auto"/>
              <w:right w:val="single" w:sz="4" w:space="0" w:color="auto"/>
            </w:tcBorders>
          </w:tcPr>
          <w:p w14:paraId="04CB96DC" w14:textId="2FB60600" w:rsidR="006B7793" w:rsidRPr="001B5CAF" w:rsidRDefault="000218EA" w:rsidP="00E20BEC">
            <w:pPr>
              <w:keepNext/>
              <w:spacing w:line="220" w:lineRule="exact"/>
              <w:ind w:left="22"/>
              <w:jc w:val="left"/>
              <w:rPr>
                <w:color w:val="000000"/>
                <w:sz w:val="20"/>
                <w:szCs w:val="20"/>
              </w:rPr>
            </w:pPr>
            <w:r>
              <w:rPr>
                <w:b/>
                <w:bCs/>
                <w:color w:val="000000"/>
                <w:sz w:val="20"/>
                <w:szCs w:val="20"/>
                <w:lang w:val="ru-RU"/>
              </w:rPr>
              <w:t>Тонны ОРС</w:t>
            </w:r>
          </w:p>
        </w:tc>
      </w:tr>
      <w:tr w:rsidR="006B7793" w:rsidRPr="00152C75" w14:paraId="073BFD7A" w14:textId="77777777" w:rsidTr="00E924F0">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1F5193" w14:textId="057D6AA5" w:rsidR="006B7793" w:rsidRPr="00152C75" w:rsidRDefault="000218EA" w:rsidP="00E20BEC">
            <w:pPr>
              <w:spacing w:line="220" w:lineRule="exact"/>
              <w:ind w:left="98"/>
              <w:jc w:val="left"/>
              <w:rPr>
                <w:color w:val="000000"/>
                <w:sz w:val="20"/>
                <w:szCs w:val="20"/>
              </w:rPr>
            </w:pPr>
            <w:r>
              <w:rPr>
                <w:color w:val="000000"/>
                <w:sz w:val="20"/>
                <w:szCs w:val="20"/>
                <w:lang w:val="ru-RU"/>
              </w:rPr>
              <w:t>ГХФУ</w:t>
            </w:r>
            <w:r w:rsidR="006B7793" w:rsidRPr="00E74336">
              <w:rPr>
                <w:color w:val="000000"/>
                <w:sz w:val="20"/>
                <w:szCs w:val="20"/>
              </w:rPr>
              <w:t>-22</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1889470D" w14:textId="3C06C48F" w:rsidR="006B7793" w:rsidRPr="00152C75" w:rsidRDefault="006B7793" w:rsidP="00E20BEC">
            <w:pPr>
              <w:tabs>
                <w:tab w:val="left" w:pos="430"/>
              </w:tabs>
              <w:spacing w:line="220" w:lineRule="exact"/>
              <w:ind w:left="-137" w:right="63"/>
              <w:jc w:val="right"/>
              <w:rPr>
                <w:color w:val="000000"/>
                <w:sz w:val="20"/>
                <w:szCs w:val="20"/>
              </w:rPr>
            </w:pPr>
            <w:r w:rsidRPr="009030F5">
              <w:rPr>
                <w:color w:val="000000"/>
                <w:sz w:val="20"/>
                <w:szCs w:val="20"/>
              </w:rPr>
              <w:t>162</w:t>
            </w:r>
            <w:r w:rsidR="000218EA">
              <w:rPr>
                <w:color w:val="000000"/>
                <w:sz w:val="20"/>
                <w:szCs w:val="20"/>
              </w:rPr>
              <w:t>,</w:t>
            </w:r>
            <w:r w:rsidRPr="009030F5">
              <w:rPr>
                <w:color w:val="000000"/>
                <w:sz w:val="20"/>
                <w:szCs w:val="20"/>
              </w:rPr>
              <w:t>39</w:t>
            </w:r>
          </w:p>
        </w:tc>
        <w:tc>
          <w:tcPr>
            <w:tcW w:w="597" w:type="pct"/>
            <w:tcBorders>
              <w:top w:val="single" w:sz="4" w:space="0" w:color="auto"/>
              <w:left w:val="single" w:sz="4" w:space="0" w:color="auto"/>
              <w:bottom w:val="single" w:sz="4" w:space="0" w:color="auto"/>
              <w:right w:val="single" w:sz="4" w:space="0" w:color="auto"/>
            </w:tcBorders>
            <w:shd w:val="clear" w:color="auto" w:fill="auto"/>
            <w:noWrap/>
          </w:tcPr>
          <w:p w14:paraId="65777E9C" w14:textId="0618ED04" w:rsidR="006B7793" w:rsidRPr="001B5CAF" w:rsidRDefault="006B7793" w:rsidP="00E20BEC">
            <w:pPr>
              <w:spacing w:line="220" w:lineRule="exact"/>
              <w:ind w:left="-279" w:right="63"/>
              <w:jc w:val="right"/>
              <w:rPr>
                <w:color w:val="000000"/>
                <w:sz w:val="20"/>
                <w:szCs w:val="20"/>
              </w:rPr>
            </w:pPr>
            <w:r w:rsidRPr="001B5CAF">
              <w:rPr>
                <w:sz w:val="20"/>
              </w:rPr>
              <w:t>160</w:t>
            </w:r>
            <w:r w:rsidR="000218EA">
              <w:rPr>
                <w:sz w:val="20"/>
              </w:rPr>
              <w:t>,</w:t>
            </w:r>
            <w:r w:rsidRPr="001B5CAF">
              <w:rPr>
                <w:sz w:val="20"/>
              </w:rPr>
              <w:t>73</w:t>
            </w:r>
          </w:p>
        </w:tc>
        <w:tc>
          <w:tcPr>
            <w:tcW w:w="645" w:type="pct"/>
            <w:tcBorders>
              <w:top w:val="single" w:sz="4" w:space="0" w:color="auto"/>
              <w:left w:val="single" w:sz="4" w:space="0" w:color="auto"/>
              <w:bottom w:val="single" w:sz="4" w:space="0" w:color="auto"/>
              <w:right w:val="single" w:sz="4" w:space="0" w:color="auto"/>
            </w:tcBorders>
          </w:tcPr>
          <w:p w14:paraId="34410C0D" w14:textId="216A09E4" w:rsidR="006B7793" w:rsidRPr="00152C75" w:rsidRDefault="006B7793" w:rsidP="00E20BEC">
            <w:pPr>
              <w:spacing w:line="220" w:lineRule="exact"/>
              <w:ind w:left="-279" w:right="63"/>
              <w:jc w:val="right"/>
              <w:rPr>
                <w:color w:val="000000"/>
                <w:sz w:val="20"/>
                <w:szCs w:val="20"/>
              </w:rPr>
            </w:pPr>
            <w:r w:rsidRPr="00E74336">
              <w:rPr>
                <w:color w:val="000000"/>
                <w:sz w:val="20"/>
                <w:szCs w:val="20"/>
              </w:rPr>
              <w:t>136</w:t>
            </w:r>
            <w:r w:rsidR="000218EA">
              <w:rPr>
                <w:color w:val="000000"/>
                <w:sz w:val="20"/>
                <w:szCs w:val="20"/>
              </w:rPr>
              <w:t>,</w:t>
            </w:r>
            <w:r w:rsidRPr="00E74336">
              <w:rPr>
                <w:color w:val="000000"/>
                <w:sz w:val="20"/>
                <w:szCs w:val="20"/>
              </w:rPr>
              <w:t>60</w:t>
            </w:r>
          </w:p>
        </w:tc>
        <w:tc>
          <w:tcPr>
            <w:tcW w:w="622" w:type="pct"/>
            <w:tcBorders>
              <w:top w:val="single" w:sz="4" w:space="0" w:color="auto"/>
              <w:left w:val="single" w:sz="4" w:space="0" w:color="auto"/>
              <w:bottom w:val="single" w:sz="4" w:space="0" w:color="auto"/>
              <w:right w:val="single" w:sz="4" w:space="0" w:color="auto"/>
            </w:tcBorders>
          </w:tcPr>
          <w:p w14:paraId="3E781F59" w14:textId="48E18E8D" w:rsidR="006B7793" w:rsidRPr="00D5060B" w:rsidRDefault="006B7793" w:rsidP="00E20BEC">
            <w:pPr>
              <w:spacing w:line="220" w:lineRule="exact"/>
              <w:ind w:left="-279" w:right="63"/>
              <w:jc w:val="right"/>
              <w:rPr>
                <w:color w:val="000000"/>
                <w:sz w:val="20"/>
                <w:szCs w:val="20"/>
              </w:rPr>
            </w:pPr>
            <w:r w:rsidRPr="00D5060B">
              <w:rPr>
                <w:color w:val="000000"/>
                <w:sz w:val="20"/>
                <w:szCs w:val="20"/>
              </w:rPr>
              <w:t>148</w:t>
            </w:r>
            <w:r w:rsidR="000218EA">
              <w:rPr>
                <w:color w:val="000000"/>
                <w:sz w:val="20"/>
                <w:szCs w:val="20"/>
              </w:rPr>
              <w:t>,</w:t>
            </w:r>
            <w:r w:rsidRPr="00D5060B">
              <w:rPr>
                <w:color w:val="000000"/>
                <w:sz w:val="20"/>
                <w:szCs w:val="20"/>
              </w:rPr>
              <w:t>90</w:t>
            </w:r>
          </w:p>
        </w:tc>
        <w:tc>
          <w:tcPr>
            <w:tcW w:w="596" w:type="pct"/>
            <w:tcBorders>
              <w:top w:val="single" w:sz="4" w:space="0" w:color="auto"/>
              <w:left w:val="single" w:sz="4" w:space="0" w:color="auto"/>
              <w:bottom w:val="single" w:sz="4" w:space="0" w:color="auto"/>
              <w:right w:val="single" w:sz="4" w:space="0" w:color="auto"/>
            </w:tcBorders>
          </w:tcPr>
          <w:p w14:paraId="21575DE5" w14:textId="63CC0525" w:rsidR="006B7793" w:rsidRPr="00152C75" w:rsidRDefault="006B7793" w:rsidP="00E20BEC">
            <w:pPr>
              <w:spacing w:line="220" w:lineRule="exact"/>
              <w:ind w:left="-279" w:right="63"/>
              <w:jc w:val="right"/>
              <w:rPr>
                <w:color w:val="000000"/>
                <w:sz w:val="20"/>
                <w:szCs w:val="20"/>
              </w:rPr>
            </w:pPr>
            <w:r>
              <w:rPr>
                <w:color w:val="000000"/>
                <w:sz w:val="20"/>
                <w:szCs w:val="20"/>
              </w:rPr>
              <w:t>129</w:t>
            </w:r>
            <w:r w:rsidR="000218EA">
              <w:rPr>
                <w:color w:val="000000"/>
                <w:sz w:val="20"/>
                <w:szCs w:val="20"/>
              </w:rPr>
              <w:t>,</w:t>
            </w:r>
            <w:r>
              <w:rPr>
                <w:color w:val="000000"/>
                <w:sz w:val="20"/>
                <w:szCs w:val="20"/>
              </w:rPr>
              <w:t>69</w:t>
            </w:r>
          </w:p>
        </w:tc>
        <w:tc>
          <w:tcPr>
            <w:tcW w:w="579" w:type="pct"/>
            <w:tcBorders>
              <w:top w:val="single" w:sz="4" w:space="0" w:color="auto"/>
              <w:left w:val="single" w:sz="4" w:space="0" w:color="auto"/>
              <w:bottom w:val="single" w:sz="4" w:space="0" w:color="auto"/>
              <w:right w:val="single" w:sz="4" w:space="0" w:color="auto"/>
            </w:tcBorders>
            <w:shd w:val="clear" w:color="auto" w:fill="auto"/>
            <w:noWrap/>
            <w:tcMar>
              <w:left w:w="28" w:type="dxa"/>
            </w:tcMar>
            <w:vAlign w:val="bottom"/>
          </w:tcPr>
          <w:p w14:paraId="2FB9D563" w14:textId="0FCA1C53" w:rsidR="006B7793" w:rsidRPr="00152C75" w:rsidRDefault="006B7793" w:rsidP="00E20BEC">
            <w:pPr>
              <w:tabs>
                <w:tab w:val="left" w:pos="430"/>
              </w:tabs>
              <w:spacing w:line="220" w:lineRule="exact"/>
              <w:ind w:left="-137" w:right="63"/>
              <w:jc w:val="right"/>
              <w:rPr>
                <w:color w:val="000000"/>
                <w:sz w:val="20"/>
                <w:szCs w:val="20"/>
              </w:rPr>
            </w:pPr>
            <w:r w:rsidRPr="00E74336">
              <w:rPr>
                <w:color w:val="000000"/>
                <w:sz w:val="20"/>
                <w:szCs w:val="20"/>
              </w:rPr>
              <w:t>267</w:t>
            </w:r>
            <w:r w:rsidR="000218EA">
              <w:rPr>
                <w:color w:val="000000"/>
                <w:sz w:val="20"/>
                <w:szCs w:val="20"/>
              </w:rPr>
              <w:t>,</w:t>
            </w:r>
            <w:r w:rsidRPr="00E74336">
              <w:rPr>
                <w:color w:val="000000"/>
                <w:sz w:val="20"/>
                <w:szCs w:val="20"/>
              </w:rPr>
              <w:t>4</w:t>
            </w:r>
          </w:p>
        </w:tc>
      </w:tr>
      <w:tr w:rsidR="006B7793" w:rsidRPr="00152C75" w14:paraId="65006E02" w14:textId="77777777" w:rsidTr="00E924F0">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77E1E0" w14:textId="33EF572C" w:rsidR="006B7793" w:rsidRPr="00152C75" w:rsidRDefault="000218EA" w:rsidP="00E20BEC">
            <w:pPr>
              <w:spacing w:line="220" w:lineRule="exact"/>
              <w:ind w:left="98"/>
              <w:jc w:val="left"/>
              <w:rPr>
                <w:color w:val="000000"/>
                <w:sz w:val="20"/>
                <w:szCs w:val="20"/>
              </w:rPr>
            </w:pPr>
            <w:r>
              <w:rPr>
                <w:color w:val="000000"/>
                <w:sz w:val="20"/>
                <w:szCs w:val="20"/>
                <w:lang w:val="ru-RU"/>
              </w:rPr>
              <w:t>ГХФУ-</w:t>
            </w:r>
            <w:r w:rsidR="006B7793" w:rsidRPr="00E74336">
              <w:rPr>
                <w:color w:val="000000"/>
                <w:sz w:val="20"/>
                <w:szCs w:val="20"/>
              </w:rPr>
              <w:t>123</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49211CD3" w14:textId="67F09447" w:rsidR="006B7793" w:rsidRPr="00152C75" w:rsidRDefault="006B7793" w:rsidP="00E20BEC">
            <w:pPr>
              <w:tabs>
                <w:tab w:val="left" w:pos="430"/>
              </w:tabs>
              <w:spacing w:line="220" w:lineRule="exact"/>
              <w:ind w:left="-137" w:right="63"/>
              <w:jc w:val="right"/>
              <w:rPr>
                <w:color w:val="000000"/>
                <w:sz w:val="20"/>
                <w:szCs w:val="20"/>
              </w:rPr>
            </w:pPr>
            <w:r w:rsidRPr="009030F5">
              <w:rPr>
                <w:color w:val="000000"/>
                <w:sz w:val="20"/>
                <w:szCs w:val="20"/>
              </w:rPr>
              <w:t>1</w:t>
            </w:r>
            <w:r w:rsidR="000218EA">
              <w:rPr>
                <w:color w:val="000000"/>
                <w:sz w:val="20"/>
                <w:szCs w:val="20"/>
              </w:rPr>
              <w:t>,</w:t>
            </w:r>
            <w:r w:rsidRPr="009030F5">
              <w:rPr>
                <w:color w:val="000000"/>
                <w:sz w:val="20"/>
                <w:szCs w:val="20"/>
              </w:rPr>
              <w:t>82</w:t>
            </w:r>
          </w:p>
        </w:tc>
        <w:tc>
          <w:tcPr>
            <w:tcW w:w="597" w:type="pct"/>
            <w:tcBorders>
              <w:top w:val="single" w:sz="4" w:space="0" w:color="auto"/>
              <w:left w:val="single" w:sz="4" w:space="0" w:color="auto"/>
              <w:bottom w:val="single" w:sz="4" w:space="0" w:color="auto"/>
              <w:right w:val="single" w:sz="4" w:space="0" w:color="auto"/>
            </w:tcBorders>
            <w:shd w:val="clear" w:color="auto" w:fill="auto"/>
            <w:noWrap/>
          </w:tcPr>
          <w:p w14:paraId="165BAB50" w14:textId="6C4E07D4" w:rsidR="006B7793" w:rsidRPr="001B5CAF" w:rsidRDefault="006B7793" w:rsidP="00E20BEC">
            <w:pPr>
              <w:spacing w:line="220" w:lineRule="exact"/>
              <w:ind w:left="-279" w:right="63"/>
              <w:jc w:val="right"/>
              <w:rPr>
                <w:color w:val="000000"/>
                <w:sz w:val="20"/>
                <w:szCs w:val="20"/>
              </w:rPr>
            </w:pPr>
            <w:r w:rsidRPr="001B5CAF">
              <w:rPr>
                <w:color w:val="000000" w:themeColor="text1"/>
                <w:sz w:val="20"/>
              </w:rPr>
              <w:t>0</w:t>
            </w:r>
            <w:r w:rsidR="000218EA">
              <w:rPr>
                <w:color w:val="000000" w:themeColor="text1"/>
                <w:sz w:val="20"/>
              </w:rPr>
              <w:t>,</w:t>
            </w:r>
            <w:r w:rsidRPr="001B5CAF">
              <w:rPr>
                <w:color w:val="000000" w:themeColor="text1"/>
                <w:sz w:val="20"/>
              </w:rPr>
              <w:t>69</w:t>
            </w:r>
          </w:p>
        </w:tc>
        <w:tc>
          <w:tcPr>
            <w:tcW w:w="645" w:type="pct"/>
            <w:tcBorders>
              <w:top w:val="single" w:sz="4" w:space="0" w:color="auto"/>
              <w:left w:val="single" w:sz="4" w:space="0" w:color="auto"/>
              <w:bottom w:val="single" w:sz="4" w:space="0" w:color="auto"/>
              <w:right w:val="single" w:sz="4" w:space="0" w:color="auto"/>
            </w:tcBorders>
          </w:tcPr>
          <w:p w14:paraId="55C7DBAD" w14:textId="691E1AD5" w:rsidR="006B7793" w:rsidRPr="00152C75" w:rsidRDefault="006B7793" w:rsidP="00E20BEC">
            <w:pPr>
              <w:spacing w:line="220" w:lineRule="exact"/>
              <w:ind w:left="-279" w:right="63"/>
              <w:jc w:val="right"/>
              <w:rPr>
                <w:color w:val="000000"/>
                <w:sz w:val="20"/>
                <w:szCs w:val="20"/>
              </w:rPr>
            </w:pPr>
            <w:r w:rsidRPr="00E74336">
              <w:rPr>
                <w:color w:val="000000"/>
                <w:sz w:val="20"/>
                <w:szCs w:val="20"/>
              </w:rPr>
              <w:t>1</w:t>
            </w:r>
            <w:r w:rsidR="000218EA">
              <w:rPr>
                <w:color w:val="000000"/>
                <w:sz w:val="20"/>
                <w:szCs w:val="20"/>
              </w:rPr>
              <w:t>,</w:t>
            </w:r>
            <w:r w:rsidRPr="00E74336">
              <w:rPr>
                <w:color w:val="000000"/>
                <w:sz w:val="20"/>
                <w:szCs w:val="20"/>
              </w:rPr>
              <w:t>22</w:t>
            </w:r>
          </w:p>
        </w:tc>
        <w:tc>
          <w:tcPr>
            <w:tcW w:w="622" w:type="pct"/>
            <w:tcBorders>
              <w:top w:val="single" w:sz="4" w:space="0" w:color="auto"/>
              <w:left w:val="single" w:sz="4" w:space="0" w:color="auto"/>
              <w:bottom w:val="single" w:sz="4" w:space="0" w:color="auto"/>
              <w:right w:val="single" w:sz="4" w:space="0" w:color="auto"/>
            </w:tcBorders>
          </w:tcPr>
          <w:p w14:paraId="6F435DDA" w14:textId="33753A87" w:rsidR="006B7793" w:rsidRPr="00D5060B" w:rsidRDefault="006B7793" w:rsidP="00E20BEC">
            <w:pPr>
              <w:spacing w:line="220" w:lineRule="exact"/>
              <w:ind w:left="-279" w:right="63"/>
              <w:jc w:val="right"/>
              <w:rPr>
                <w:color w:val="000000"/>
                <w:sz w:val="20"/>
                <w:szCs w:val="20"/>
              </w:rPr>
            </w:pPr>
            <w:r w:rsidRPr="00D5060B">
              <w:rPr>
                <w:color w:val="000000"/>
                <w:sz w:val="20"/>
                <w:szCs w:val="20"/>
              </w:rPr>
              <w:t>0</w:t>
            </w:r>
            <w:r w:rsidR="000218EA">
              <w:rPr>
                <w:color w:val="000000"/>
                <w:sz w:val="20"/>
                <w:szCs w:val="20"/>
              </w:rPr>
              <w:t>,</w:t>
            </w:r>
            <w:r w:rsidRPr="00D5060B">
              <w:rPr>
                <w:color w:val="000000"/>
                <w:sz w:val="20"/>
                <w:szCs w:val="20"/>
              </w:rPr>
              <w:t>52</w:t>
            </w:r>
          </w:p>
        </w:tc>
        <w:tc>
          <w:tcPr>
            <w:tcW w:w="596" w:type="pct"/>
            <w:tcBorders>
              <w:top w:val="single" w:sz="4" w:space="0" w:color="auto"/>
              <w:left w:val="single" w:sz="4" w:space="0" w:color="auto"/>
              <w:bottom w:val="single" w:sz="4" w:space="0" w:color="auto"/>
              <w:right w:val="single" w:sz="4" w:space="0" w:color="auto"/>
            </w:tcBorders>
          </w:tcPr>
          <w:p w14:paraId="06746484" w14:textId="621834A7" w:rsidR="006B7793" w:rsidRPr="00152C75" w:rsidRDefault="006B7793" w:rsidP="00E20BEC">
            <w:pPr>
              <w:spacing w:line="220" w:lineRule="exact"/>
              <w:ind w:left="-279" w:right="63"/>
              <w:jc w:val="right"/>
              <w:rPr>
                <w:color w:val="000000"/>
                <w:sz w:val="20"/>
                <w:szCs w:val="20"/>
              </w:rPr>
            </w:pPr>
            <w:r>
              <w:rPr>
                <w:color w:val="000000"/>
                <w:sz w:val="20"/>
                <w:szCs w:val="20"/>
              </w:rPr>
              <w:t>1</w:t>
            </w:r>
            <w:r w:rsidR="000218EA">
              <w:rPr>
                <w:color w:val="000000"/>
                <w:sz w:val="20"/>
                <w:szCs w:val="20"/>
              </w:rPr>
              <w:t>,</w:t>
            </w:r>
            <w:r>
              <w:rPr>
                <w:color w:val="000000"/>
                <w:sz w:val="20"/>
                <w:szCs w:val="20"/>
              </w:rPr>
              <w:t>26</w:t>
            </w:r>
          </w:p>
        </w:tc>
        <w:tc>
          <w:tcPr>
            <w:tcW w:w="579" w:type="pct"/>
            <w:tcBorders>
              <w:top w:val="single" w:sz="4" w:space="0" w:color="auto"/>
              <w:left w:val="single" w:sz="4" w:space="0" w:color="auto"/>
              <w:bottom w:val="single" w:sz="4" w:space="0" w:color="auto"/>
              <w:right w:val="single" w:sz="4" w:space="0" w:color="auto"/>
            </w:tcBorders>
            <w:shd w:val="clear" w:color="auto" w:fill="auto"/>
            <w:noWrap/>
            <w:tcMar>
              <w:left w:w="28" w:type="dxa"/>
            </w:tcMar>
            <w:vAlign w:val="bottom"/>
          </w:tcPr>
          <w:p w14:paraId="3A40DA38" w14:textId="31C5C347" w:rsidR="006B7793" w:rsidRPr="00152C75" w:rsidRDefault="006B7793" w:rsidP="00E20BEC">
            <w:pPr>
              <w:tabs>
                <w:tab w:val="left" w:pos="430"/>
              </w:tabs>
              <w:spacing w:line="220" w:lineRule="exact"/>
              <w:ind w:left="-137" w:right="63"/>
              <w:jc w:val="right"/>
              <w:rPr>
                <w:color w:val="000000"/>
                <w:sz w:val="20"/>
                <w:szCs w:val="20"/>
              </w:rPr>
            </w:pPr>
            <w:r w:rsidRPr="00E74336">
              <w:rPr>
                <w:color w:val="000000"/>
                <w:sz w:val="20"/>
                <w:szCs w:val="20"/>
              </w:rPr>
              <w:t>3</w:t>
            </w:r>
            <w:r w:rsidR="000218EA">
              <w:rPr>
                <w:color w:val="000000"/>
                <w:sz w:val="20"/>
                <w:szCs w:val="20"/>
              </w:rPr>
              <w:t>,</w:t>
            </w:r>
            <w:r>
              <w:rPr>
                <w:color w:val="000000"/>
                <w:sz w:val="20"/>
                <w:szCs w:val="20"/>
              </w:rPr>
              <w:t>9</w:t>
            </w:r>
          </w:p>
        </w:tc>
      </w:tr>
      <w:tr w:rsidR="006B7793" w:rsidRPr="00152C75" w14:paraId="47629240" w14:textId="77777777" w:rsidTr="00E924F0">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C89307F" w14:textId="035FD024" w:rsidR="006B7793" w:rsidRPr="00152C75" w:rsidRDefault="000218EA" w:rsidP="00E20BEC">
            <w:pPr>
              <w:spacing w:line="220" w:lineRule="exact"/>
              <w:ind w:left="98"/>
              <w:jc w:val="left"/>
              <w:rPr>
                <w:color w:val="000000"/>
                <w:sz w:val="20"/>
                <w:szCs w:val="20"/>
              </w:rPr>
            </w:pPr>
            <w:r>
              <w:rPr>
                <w:color w:val="000000"/>
                <w:sz w:val="20"/>
                <w:szCs w:val="20"/>
                <w:lang w:val="ru-RU"/>
              </w:rPr>
              <w:lastRenderedPageBreak/>
              <w:t>ГХФУ</w:t>
            </w:r>
            <w:r w:rsidR="006B7793" w:rsidRPr="00E74336">
              <w:rPr>
                <w:color w:val="000000"/>
                <w:sz w:val="20"/>
                <w:szCs w:val="20"/>
              </w:rPr>
              <w:t>-124</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161655F3" w14:textId="1904003E" w:rsidR="006B7793" w:rsidRPr="00152C75" w:rsidRDefault="006B7793" w:rsidP="00E20BEC">
            <w:pPr>
              <w:tabs>
                <w:tab w:val="left" w:pos="430"/>
              </w:tabs>
              <w:spacing w:line="220" w:lineRule="exact"/>
              <w:ind w:left="-137" w:right="63"/>
              <w:jc w:val="right"/>
              <w:rPr>
                <w:color w:val="000000"/>
                <w:sz w:val="20"/>
                <w:szCs w:val="20"/>
              </w:rPr>
            </w:pPr>
            <w:r w:rsidRPr="009030F5">
              <w:rPr>
                <w:color w:val="000000"/>
                <w:sz w:val="20"/>
                <w:szCs w:val="20"/>
              </w:rPr>
              <w:t>0</w:t>
            </w:r>
            <w:r w:rsidR="000218EA">
              <w:rPr>
                <w:color w:val="000000"/>
                <w:sz w:val="20"/>
                <w:szCs w:val="20"/>
              </w:rPr>
              <w:t>,</w:t>
            </w:r>
            <w:r w:rsidRPr="009030F5">
              <w:rPr>
                <w:color w:val="000000"/>
                <w:sz w:val="20"/>
                <w:szCs w:val="20"/>
              </w:rPr>
              <w:t>00</w:t>
            </w:r>
          </w:p>
        </w:tc>
        <w:tc>
          <w:tcPr>
            <w:tcW w:w="597" w:type="pct"/>
            <w:tcBorders>
              <w:top w:val="single" w:sz="4" w:space="0" w:color="auto"/>
              <w:left w:val="single" w:sz="4" w:space="0" w:color="auto"/>
              <w:bottom w:val="single" w:sz="4" w:space="0" w:color="auto"/>
              <w:right w:val="single" w:sz="4" w:space="0" w:color="auto"/>
            </w:tcBorders>
            <w:shd w:val="clear" w:color="auto" w:fill="auto"/>
            <w:noWrap/>
          </w:tcPr>
          <w:p w14:paraId="71EC0EA3" w14:textId="7AA101B5" w:rsidR="006B7793" w:rsidRPr="001B5CAF" w:rsidRDefault="006B7793" w:rsidP="00E20BEC">
            <w:pPr>
              <w:spacing w:line="220" w:lineRule="exact"/>
              <w:ind w:left="-279" w:right="63"/>
              <w:jc w:val="right"/>
              <w:rPr>
                <w:color w:val="000000"/>
                <w:sz w:val="20"/>
                <w:szCs w:val="20"/>
              </w:rPr>
            </w:pPr>
            <w:r w:rsidRPr="001B5CAF">
              <w:rPr>
                <w:color w:val="000000"/>
                <w:sz w:val="20"/>
                <w:szCs w:val="20"/>
              </w:rPr>
              <w:t>0</w:t>
            </w:r>
            <w:r w:rsidR="000218EA">
              <w:rPr>
                <w:color w:val="000000"/>
                <w:sz w:val="20"/>
                <w:szCs w:val="20"/>
              </w:rPr>
              <w:t>,</w:t>
            </w:r>
            <w:r w:rsidRPr="001B5CAF">
              <w:rPr>
                <w:color w:val="000000"/>
                <w:sz w:val="20"/>
                <w:szCs w:val="20"/>
              </w:rPr>
              <w:t>00</w:t>
            </w:r>
          </w:p>
        </w:tc>
        <w:tc>
          <w:tcPr>
            <w:tcW w:w="645" w:type="pct"/>
            <w:tcBorders>
              <w:top w:val="single" w:sz="4" w:space="0" w:color="auto"/>
              <w:left w:val="single" w:sz="4" w:space="0" w:color="auto"/>
              <w:bottom w:val="single" w:sz="4" w:space="0" w:color="auto"/>
              <w:right w:val="single" w:sz="4" w:space="0" w:color="auto"/>
            </w:tcBorders>
          </w:tcPr>
          <w:p w14:paraId="07FA685F" w14:textId="149667F0" w:rsidR="006B7793" w:rsidRPr="00152C75" w:rsidRDefault="006B7793" w:rsidP="00E20BEC">
            <w:pPr>
              <w:spacing w:line="220" w:lineRule="exact"/>
              <w:ind w:left="-279" w:right="63"/>
              <w:jc w:val="right"/>
              <w:rPr>
                <w:color w:val="000000"/>
                <w:sz w:val="20"/>
                <w:szCs w:val="20"/>
              </w:rPr>
            </w:pPr>
            <w:r w:rsidRPr="00E74336">
              <w:rPr>
                <w:color w:val="000000"/>
                <w:sz w:val="20"/>
                <w:szCs w:val="20"/>
              </w:rPr>
              <w:t>0</w:t>
            </w:r>
            <w:r w:rsidR="000218EA">
              <w:rPr>
                <w:color w:val="000000"/>
                <w:sz w:val="20"/>
                <w:szCs w:val="20"/>
              </w:rPr>
              <w:t>,</w:t>
            </w:r>
            <w:r w:rsidRPr="00E74336">
              <w:rPr>
                <w:color w:val="000000"/>
                <w:sz w:val="20"/>
                <w:szCs w:val="20"/>
              </w:rPr>
              <w:t>00</w:t>
            </w:r>
          </w:p>
        </w:tc>
        <w:tc>
          <w:tcPr>
            <w:tcW w:w="622" w:type="pct"/>
            <w:tcBorders>
              <w:top w:val="single" w:sz="4" w:space="0" w:color="auto"/>
              <w:left w:val="single" w:sz="4" w:space="0" w:color="auto"/>
              <w:bottom w:val="single" w:sz="4" w:space="0" w:color="auto"/>
              <w:right w:val="single" w:sz="4" w:space="0" w:color="auto"/>
            </w:tcBorders>
          </w:tcPr>
          <w:p w14:paraId="2C82C062" w14:textId="1666B087" w:rsidR="006B7793" w:rsidRPr="00D5060B" w:rsidRDefault="006B7793" w:rsidP="00E20BEC">
            <w:pPr>
              <w:spacing w:line="220" w:lineRule="exact"/>
              <w:ind w:left="-279" w:right="63"/>
              <w:jc w:val="right"/>
              <w:rPr>
                <w:color w:val="000000"/>
                <w:sz w:val="20"/>
                <w:szCs w:val="20"/>
              </w:rPr>
            </w:pPr>
            <w:r w:rsidRPr="00D5060B">
              <w:rPr>
                <w:color w:val="000000"/>
                <w:sz w:val="20"/>
                <w:szCs w:val="20"/>
              </w:rPr>
              <w:t>0</w:t>
            </w:r>
            <w:r w:rsidR="000218EA">
              <w:rPr>
                <w:color w:val="000000"/>
                <w:sz w:val="20"/>
                <w:szCs w:val="20"/>
              </w:rPr>
              <w:t>,</w:t>
            </w:r>
            <w:r w:rsidRPr="00D5060B">
              <w:rPr>
                <w:color w:val="000000"/>
                <w:sz w:val="20"/>
                <w:szCs w:val="20"/>
              </w:rPr>
              <w:t>00</w:t>
            </w:r>
          </w:p>
        </w:tc>
        <w:tc>
          <w:tcPr>
            <w:tcW w:w="596" w:type="pct"/>
            <w:tcBorders>
              <w:top w:val="single" w:sz="4" w:space="0" w:color="auto"/>
              <w:left w:val="single" w:sz="4" w:space="0" w:color="auto"/>
              <w:bottom w:val="single" w:sz="4" w:space="0" w:color="auto"/>
              <w:right w:val="single" w:sz="4" w:space="0" w:color="auto"/>
            </w:tcBorders>
          </w:tcPr>
          <w:p w14:paraId="2F1B2819" w14:textId="4A81131E" w:rsidR="006B7793" w:rsidRPr="00152C75" w:rsidRDefault="006B7793" w:rsidP="00E20BEC">
            <w:pPr>
              <w:spacing w:line="220" w:lineRule="exact"/>
              <w:ind w:left="-279" w:right="63"/>
              <w:jc w:val="right"/>
              <w:rPr>
                <w:color w:val="000000"/>
                <w:sz w:val="20"/>
                <w:szCs w:val="20"/>
              </w:rPr>
            </w:pPr>
            <w:r w:rsidRPr="00E74336">
              <w:rPr>
                <w:color w:val="000000"/>
                <w:sz w:val="20"/>
                <w:szCs w:val="20"/>
              </w:rPr>
              <w:t>0</w:t>
            </w:r>
            <w:r w:rsidR="000218EA">
              <w:rPr>
                <w:color w:val="000000"/>
                <w:sz w:val="20"/>
                <w:szCs w:val="20"/>
              </w:rPr>
              <w:t>,</w:t>
            </w:r>
            <w:r w:rsidRPr="00E74336">
              <w:rPr>
                <w:color w:val="000000"/>
                <w:sz w:val="20"/>
                <w:szCs w:val="20"/>
              </w:rPr>
              <w:t>00</w:t>
            </w:r>
          </w:p>
        </w:tc>
        <w:tc>
          <w:tcPr>
            <w:tcW w:w="579" w:type="pct"/>
            <w:tcBorders>
              <w:top w:val="single" w:sz="4" w:space="0" w:color="auto"/>
              <w:left w:val="single" w:sz="4" w:space="0" w:color="auto"/>
              <w:bottom w:val="single" w:sz="4" w:space="0" w:color="auto"/>
              <w:right w:val="single" w:sz="4" w:space="0" w:color="auto"/>
            </w:tcBorders>
            <w:shd w:val="clear" w:color="auto" w:fill="auto"/>
            <w:noWrap/>
            <w:tcMar>
              <w:left w:w="28" w:type="dxa"/>
            </w:tcMar>
            <w:vAlign w:val="bottom"/>
          </w:tcPr>
          <w:p w14:paraId="3FDE1F46" w14:textId="0092A6E0" w:rsidR="006B7793" w:rsidRPr="00152C75" w:rsidRDefault="006B7793" w:rsidP="00E20BEC">
            <w:pPr>
              <w:tabs>
                <w:tab w:val="left" w:pos="430"/>
              </w:tabs>
              <w:spacing w:line="220" w:lineRule="exact"/>
              <w:ind w:left="-137" w:right="63"/>
              <w:jc w:val="right"/>
              <w:rPr>
                <w:color w:val="000000"/>
                <w:sz w:val="20"/>
                <w:szCs w:val="20"/>
              </w:rPr>
            </w:pPr>
            <w:r>
              <w:rPr>
                <w:color w:val="000000"/>
                <w:sz w:val="20"/>
                <w:szCs w:val="20"/>
              </w:rPr>
              <w:t>0</w:t>
            </w:r>
            <w:r w:rsidR="000218EA">
              <w:rPr>
                <w:color w:val="000000"/>
                <w:sz w:val="20"/>
                <w:szCs w:val="20"/>
              </w:rPr>
              <w:t>,</w:t>
            </w:r>
            <w:r>
              <w:rPr>
                <w:color w:val="000000"/>
                <w:sz w:val="20"/>
                <w:szCs w:val="20"/>
              </w:rPr>
              <w:t>0</w:t>
            </w:r>
          </w:p>
        </w:tc>
      </w:tr>
      <w:tr w:rsidR="006B7793" w:rsidRPr="00152C75" w14:paraId="5366B544" w14:textId="77777777" w:rsidTr="00E924F0">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B918894" w14:textId="4274514D" w:rsidR="006B7793" w:rsidRPr="00152C75" w:rsidRDefault="000218EA" w:rsidP="00E20BEC">
            <w:pPr>
              <w:spacing w:line="220" w:lineRule="exact"/>
              <w:ind w:left="98"/>
              <w:jc w:val="left"/>
              <w:rPr>
                <w:color w:val="000000"/>
                <w:sz w:val="20"/>
                <w:szCs w:val="20"/>
              </w:rPr>
            </w:pPr>
            <w:r>
              <w:rPr>
                <w:color w:val="000000"/>
                <w:sz w:val="20"/>
                <w:szCs w:val="20"/>
                <w:lang w:val="ru-RU"/>
              </w:rPr>
              <w:t>ГХФУ</w:t>
            </w:r>
            <w:r w:rsidR="006B7793" w:rsidRPr="00E74336">
              <w:rPr>
                <w:color w:val="000000"/>
                <w:sz w:val="20"/>
                <w:szCs w:val="20"/>
              </w:rPr>
              <w:t>-141b</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09315BC1" w14:textId="5215274E" w:rsidR="006B7793" w:rsidRPr="00152C75" w:rsidRDefault="006B7793" w:rsidP="00E20BEC">
            <w:pPr>
              <w:tabs>
                <w:tab w:val="left" w:pos="430"/>
              </w:tabs>
              <w:spacing w:line="220" w:lineRule="exact"/>
              <w:ind w:left="-137" w:right="63"/>
              <w:jc w:val="right"/>
              <w:rPr>
                <w:color w:val="000000"/>
                <w:sz w:val="20"/>
                <w:szCs w:val="20"/>
              </w:rPr>
            </w:pPr>
            <w:r w:rsidRPr="009030F5">
              <w:rPr>
                <w:color w:val="000000"/>
                <w:sz w:val="20"/>
                <w:szCs w:val="20"/>
              </w:rPr>
              <w:t>24</w:t>
            </w:r>
            <w:r w:rsidR="000218EA">
              <w:rPr>
                <w:color w:val="000000"/>
                <w:sz w:val="20"/>
                <w:szCs w:val="20"/>
              </w:rPr>
              <w:t>,</w:t>
            </w:r>
            <w:r w:rsidRPr="009030F5">
              <w:rPr>
                <w:color w:val="000000"/>
                <w:sz w:val="20"/>
                <w:szCs w:val="20"/>
              </w:rPr>
              <w:t>20</w:t>
            </w:r>
          </w:p>
        </w:tc>
        <w:tc>
          <w:tcPr>
            <w:tcW w:w="597" w:type="pct"/>
            <w:tcBorders>
              <w:top w:val="single" w:sz="4" w:space="0" w:color="auto"/>
              <w:left w:val="single" w:sz="4" w:space="0" w:color="auto"/>
              <w:bottom w:val="single" w:sz="4" w:space="0" w:color="auto"/>
              <w:right w:val="single" w:sz="4" w:space="0" w:color="auto"/>
            </w:tcBorders>
            <w:shd w:val="clear" w:color="auto" w:fill="auto"/>
            <w:noWrap/>
          </w:tcPr>
          <w:p w14:paraId="4599A140" w14:textId="53DBA56F" w:rsidR="006B7793" w:rsidRPr="001B5CAF" w:rsidRDefault="006B7793" w:rsidP="00E20BEC">
            <w:pPr>
              <w:spacing w:line="220" w:lineRule="exact"/>
              <w:ind w:left="-279" w:right="63"/>
              <w:jc w:val="right"/>
              <w:rPr>
                <w:color w:val="000000"/>
                <w:sz w:val="20"/>
                <w:szCs w:val="20"/>
              </w:rPr>
            </w:pPr>
            <w:r w:rsidRPr="001B5CAF">
              <w:rPr>
                <w:color w:val="000000" w:themeColor="text1"/>
                <w:sz w:val="20"/>
              </w:rPr>
              <w:t>11</w:t>
            </w:r>
            <w:r w:rsidR="000218EA">
              <w:rPr>
                <w:color w:val="000000" w:themeColor="text1"/>
                <w:sz w:val="20"/>
              </w:rPr>
              <w:t>,</w:t>
            </w:r>
            <w:r w:rsidRPr="001B5CAF">
              <w:rPr>
                <w:color w:val="000000" w:themeColor="text1"/>
                <w:sz w:val="20"/>
              </w:rPr>
              <w:t>00</w:t>
            </w:r>
          </w:p>
        </w:tc>
        <w:tc>
          <w:tcPr>
            <w:tcW w:w="645" w:type="pct"/>
            <w:tcBorders>
              <w:top w:val="single" w:sz="4" w:space="0" w:color="auto"/>
              <w:left w:val="single" w:sz="4" w:space="0" w:color="auto"/>
              <w:bottom w:val="single" w:sz="4" w:space="0" w:color="auto"/>
              <w:right w:val="single" w:sz="4" w:space="0" w:color="auto"/>
            </w:tcBorders>
          </w:tcPr>
          <w:p w14:paraId="31CBFF8C" w14:textId="49429BCE" w:rsidR="006B7793" w:rsidRPr="00152C75" w:rsidRDefault="006B7793" w:rsidP="00E20BEC">
            <w:pPr>
              <w:spacing w:line="220" w:lineRule="exact"/>
              <w:ind w:left="-279" w:right="63"/>
              <w:jc w:val="right"/>
              <w:rPr>
                <w:color w:val="000000"/>
                <w:sz w:val="20"/>
                <w:szCs w:val="20"/>
              </w:rPr>
            </w:pPr>
            <w:r w:rsidRPr="00E74336">
              <w:rPr>
                <w:color w:val="000000"/>
                <w:sz w:val="20"/>
                <w:szCs w:val="20"/>
              </w:rPr>
              <w:t>0</w:t>
            </w:r>
            <w:r w:rsidR="000218EA">
              <w:rPr>
                <w:color w:val="000000"/>
                <w:sz w:val="20"/>
                <w:szCs w:val="20"/>
              </w:rPr>
              <w:t>,</w:t>
            </w:r>
            <w:r w:rsidRPr="00E74336">
              <w:rPr>
                <w:color w:val="000000"/>
                <w:sz w:val="20"/>
                <w:szCs w:val="20"/>
              </w:rPr>
              <w:t>00</w:t>
            </w:r>
          </w:p>
        </w:tc>
        <w:tc>
          <w:tcPr>
            <w:tcW w:w="622" w:type="pct"/>
            <w:tcBorders>
              <w:top w:val="single" w:sz="4" w:space="0" w:color="auto"/>
              <w:left w:val="single" w:sz="4" w:space="0" w:color="auto"/>
              <w:bottom w:val="single" w:sz="4" w:space="0" w:color="auto"/>
              <w:right w:val="single" w:sz="4" w:space="0" w:color="auto"/>
            </w:tcBorders>
          </w:tcPr>
          <w:p w14:paraId="7A177BE4" w14:textId="133A209E" w:rsidR="006B7793" w:rsidRPr="00152C75" w:rsidRDefault="006B7793" w:rsidP="00E20BEC">
            <w:pPr>
              <w:spacing w:line="220" w:lineRule="exact"/>
              <w:ind w:left="-279" w:right="63"/>
              <w:jc w:val="right"/>
              <w:rPr>
                <w:color w:val="000000"/>
                <w:sz w:val="20"/>
                <w:szCs w:val="20"/>
              </w:rPr>
            </w:pPr>
            <w:r w:rsidRPr="00E74336">
              <w:rPr>
                <w:color w:val="000000"/>
                <w:sz w:val="20"/>
                <w:szCs w:val="20"/>
              </w:rPr>
              <w:t>0</w:t>
            </w:r>
            <w:r w:rsidR="000218EA">
              <w:rPr>
                <w:color w:val="000000"/>
                <w:sz w:val="20"/>
                <w:szCs w:val="20"/>
              </w:rPr>
              <w:t>,</w:t>
            </w:r>
            <w:r w:rsidRPr="00E74336">
              <w:rPr>
                <w:color w:val="000000"/>
                <w:sz w:val="20"/>
                <w:szCs w:val="20"/>
              </w:rPr>
              <w:t>00</w:t>
            </w:r>
          </w:p>
        </w:tc>
        <w:tc>
          <w:tcPr>
            <w:tcW w:w="596" w:type="pct"/>
            <w:tcBorders>
              <w:top w:val="single" w:sz="4" w:space="0" w:color="auto"/>
              <w:left w:val="single" w:sz="4" w:space="0" w:color="auto"/>
              <w:bottom w:val="single" w:sz="4" w:space="0" w:color="auto"/>
              <w:right w:val="single" w:sz="4" w:space="0" w:color="auto"/>
            </w:tcBorders>
          </w:tcPr>
          <w:p w14:paraId="71F8D874" w14:textId="7AAB89EA" w:rsidR="006B7793" w:rsidRPr="00152C75" w:rsidRDefault="006B7793" w:rsidP="00E20BEC">
            <w:pPr>
              <w:spacing w:line="220" w:lineRule="exact"/>
              <w:ind w:left="-279" w:right="63"/>
              <w:jc w:val="right"/>
              <w:rPr>
                <w:color w:val="000000"/>
                <w:sz w:val="20"/>
                <w:szCs w:val="20"/>
              </w:rPr>
            </w:pPr>
            <w:r w:rsidRPr="00E74336">
              <w:rPr>
                <w:color w:val="000000"/>
                <w:sz w:val="20"/>
                <w:szCs w:val="20"/>
              </w:rPr>
              <w:t>0</w:t>
            </w:r>
            <w:r w:rsidR="000218EA">
              <w:rPr>
                <w:color w:val="000000"/>
                <w:sz w:val="20"/>
                <w:szCs w:val="20"/>
              </w:rPr>
              <w:t>,</w:t>
            </w:r>
            <w:r w:rsidRPr="00E74336">
              <w:rPr>
                <w:color w:val="000000"/>
                <w:sz w:val="20"/>
                <w:szCs w:val="20"/>
              </w:rPr>
              <w:t>00</w:t>
            </w:r>
          </w:p>
        </w:tc>
        <w:tc>
          <w:tcPr>
            <w:tcW w:w="579" w:type="pct"/>
            <w:tcBorders>
              <w:top w:val="single" w:sz="4" w:space="0" w:color="auto"/>
              <w:left w:val="single" w:sz="4" w:space="0" w:color="auto"/>
              <w:bottom w:val="single" w:sz="4" w:space="0" w:color="auto"/>
              <w:right w:val="single" w:sz="4" w:space="0" w:color="auto"/>
            </w:tcBorders>
            <w:shd w:val="clear" w:color="auto" w:fill="auto"/>
            <w:noWrap/>
            <w:tcMar>
              <w:left w:w="28" w:type="dxa"/>
            </w:tcMar>
            <w:vAlign w:val="bottom"/>
          </w:tcPr>
          <w:p w14:paraId="7294D971" w14:textId="685F628B" w:rsidR="006B7793" w:rsidRPr="00152C75" w:rsidRDefault="006B7793" w:rsidP="00E20BEC">
            <w:pPr>
              <w:tabs>
                <w:tab w:val="left" w:pos="430"/>
              </w:tabs>
              <w:spacing w:line="220" w:lineRule="exact"/>
              <w:ind w:left="-137" w:right="63"/>
              <w:jc w:val="right"/>
              <w:rPr>
                <w:color w:val="000000"/>
                <w:sz w:val="20"/>
                <w:szCs w:val="20"/>
              </w:rPr>
            </w:pPr>
            <w:r w:rsidRPr="00E74336">
              <w:rPr>
                <w:color w:val="000000"/>
                <w:sz w:val="20"/>
                <w:szCs w:val="20"/>
              </w:rPr>
              <w:t>132</w:t>
            </w:r>
            <w:r w:rsidR="000218EA">
              <w:rPr>
                <w:color w:val="000000"/>
                <w:sz w:val="20"/>
                <w:szCs w:val="20"/>
              </w:rPr>
              <w:t>,</w:t>
            </w:r>
            <w:r w:rsidRPr="00E74336">
              <w:rPr>
                <w:color w:val="000000"/>
                <w:sz w:val="20"/>
                <w:szCs w:val="20"/>
              </w:rPr>
              <w:t>6</w:t>
            </w:r>
          </w:p>
        </w:tc>
      </w:tr>
      <w:tr w:rsidR="006B7793" w:rsidRPr="00152C75" w14:paraId="73582EA8" w14:textId="77777777" w:rsidTr="00E924F0">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644DD3A" w14:textId="053E4F49" w:rsidR="006B7793" w:rsidRPr="00152C75" w:rsidRDefault="000218EA" w:rsidP="00E20BEC">
            <w:pPr>
              <w:spacing w:line="220" w:lineRule="exact"/>
              <w:ind w:left="98"/>
              <w:jc w:val="left"/>
              <w:rPr>
                <w:color w:val="000000"/>
                <w:sz w:val="20"/>
                <w:szCs w:val="20"/>
              </w:rPr>
            </w:pPr>
            <w:r>
              <w:rPr>
                <w:color w:val="000000"/>
                <w:sz w:val="20"/>
                <w:szCs w:val="20"/>
                <w:lang w:val="ru-RU"/>
              </w:rPr>
              <w:t>ГХФУ</w:t>
            </w:r>
            <w:r w:rsidR="006B7793" w:rsidRPr="00E74336">
              <w:rPr>
                <w:color w:val="000000"/>
                <w:sz w:val="20"/>
                <w:szCs w:val="20"/>
              </w:rPr>
              <w:t>-142b</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3AE7C6A6" w14:textId="3FCC5D6F" w:rsidR="006B7793" w:rsidRPr="00152C75" w:rsidRDefault="006B7793" w:rsidP="00E20BEC">
            <w:pPr>
              <w:tabs>
                <w:tab w:val="left" w:pos="430"/>
              </w:tabs>
              <w:spacing w:line="220" w:lineRule="exact"/>
              <w:ind w:left="-137" w:right="63"/>
              <w:jc w:val="right"/>
              <w:rPr>
                <w:color w:val="000000"/>
                <w:sz w:val="20"/>
                <w:szCs w:val="20"/>
              </w:rPr>
            </w:pPr>
            <w:r w:rsidRPr="009030F5">
              <w:rPr>
                <w:color w:val="000000"/>
                <w:sz w:val="20"/>
                <w:szCs w:val="20"/>
              </w:rPr>
              <w:t>0</w:t>
            </w:r>
            <w:r w:rsidR="000218EA">
              <w:rPr>
                <w:color w:val="000000"/>
                <w:sz w:val="20"/>
                <w:szCs w:val="20"/>
              </w:rPr>
              <w:t>,</w:t>
            </w:r>
            <w:r w:rsidRPr="009030F5">
              <w:rPr>
                <w:color w:val="000000"/>
                <w:sz w:val="20"/>
                <w:szCs w:val="20"/>
              </w:rPr>
              <w:t>00</w:t>
            </w:r>
          </w:p>
        </w:tc>
        <w:tc>
          <w:tcPr>
            <w:tcW w:w="597" w:type="pct"/>
            <w:tcBorders>
              <w:top w:val="single" w:sz="4" w:space="0" w:color="auto"/>
              <w:left w:val="single" w:sz="4" w:space="0" w:color="auto"/>
              <w:bottom w:val="single" w:sz="4" w:space="0" w:color="auto"/>
              <w:right w:val="single" w:sz="4" w:space="0" w:color="auto"/>
            </w:tcBorders>
            <w:shd w:val="clear" w:color="auto" w:fill="auto"/>
            <w:noWrap/>
          </w:tcPr>
          <w:p w14:paraId="68BC9A34" w14:textId="73BB304B" w:rsidR="006B7793" w:rsidRPr="001B5CAF" w:rsidRDefault="006B7793" w:rsidP="00E20BEC">
            <w:pPr>
              <w:spacing w:line="220" w:lineRule="exact"/>
              <w:ind w:left="-279" w:right="63"/>
              <w:jc w:val="right"/>
              <w:rPr>
                <w:color w:val="000000"/>
                <w:sz w:val="20"/>
                <w:szCs w:val="20"/>
              </w:rPr>
            </w:pPr>
            <w:r w:rsidRPr="001B5CAF">
              <w:rPr>
                <w:color w:val="000000" w:themeColor="text1"/>
                <w:sz w:val="20"/>
              </w:rPr>
              <w:t>0</w:t>
            </w:r>
            <w:r w:rsidR="000218EA">
              <w:rPr>
                <w:color w:val="000000" w:themeColor="text1"/>
                <w:sz w:val="20"/>
              </w:rPr>
              <w:t>,</w:t>
            </w:r>
            <w:r w:rsidRPr="001B5CAF">
              <w:rPr>
                <w:color w:val="000000" w:themeColor="text1"/>
                <w:sz w:val="20"/>
              </w:rPr>
              <w:t>42</w:t>
            </w:r>
          </w:p>
        </w:tc>
        <w:tc>
          <w:tcPr>
            <w:tcW w:w="645" w:type="pct"/>
            <w:tcBorders>
              <w:top w:val="single" w:sz="4" w:space="0" w:color="auto"/>
              <w:left w:val="single" w:sz="4" w:space="0" w:color="auto"/>
              <w:bottom w:val="single" w:sz="4" w:space="0" w:color="auto"/>
              <w:right w:val="single" w:sz="4" w:space="0" w:color="auto"/>
            </w:tcBorders>
          </w:tcPr>
          <w:p w14:paraId="2674BD2B" w14:textId="503570F2" w:rsidR="006B7793" w:rsidRPr="00152C75" w:rsidRDefault="006B7793" w:rsidP="00E20BEC">
            <w:pPr>
              <w:spacing w:line="220" w:lineRule="exact"/>
              <w:ind w:left="-279" w:right="63"/>
              <w:jc w:val="right"/>
              <w:rPr>
                <w:color w:val="000000"/>
                <w:sz w:val="20"/>
                <w:szCs w:val="20"/>
              </w:rPr>
            </w:pPr>
            <w:r w:rsidRPr="00E74336">
              <w:rPr>
                <w:color w:val="000000"/>
                <w:sz w:val="20"/>
                <w:szCs w:val="20"/>
              </w:rPr>
              <w:t>0</w:t>
            </w:r>
            <w:r w:rsidR="000218EA">
              <w:rPr>
                <w:color w:val="000000"/>
                <w:sz w:val="20"/>
                <w:szCs w:val="20"/>
              </w:rPr>
              <w:t>,</w:t>
            </w:r>
            <w:r w:rsidRPr="00E74336">
              <w:rPr>
                <w:color w:val="000000"/>
                <w:sz w:val="20"/>
                <w:szCs w:val="20"/>
              </w:rPr>
              <w:t>00</w:t>
            </w:r>
          </w:p>
        </w:tc>
        <w:tc>
          <w:tcPr>
            <w:tcW w:w="622" w:type="pct"/>
            <w:tcBorders>
              <w:top w:val="single" w:sz="4" w:space="0" w:color="auto"/>
              <w:left w:val="single" w:sz="4" w:space="0" w:color="auto"/>
              <w:bottom w:val="single" w:sz="4" w:space="0" w:color="auto"/>
              <w:right w:val="single" w:sz="4" w:space="0" w:color="auto"/>
            </w:tcBorders>
          </w:tcPr>
          <w:p w14:paraId="6789F342" w14:textId="3F97E6AB" w:rsidR="006B7793" w:rsidRPr="00152C75" w:rsidRDefault="006B7793" w:rsidP="00E20BEC">
            <w:pPr>
              <w:spacing w:line="220" w:lineRule="exact"/>
              <w:ind w:left="-279" w:right="63"/>
              <w:jc w:val="right"/>
              <w:rPr>
                <w:color w:val="000000"/>
                <w:sz w:val="20"/>
                <w:szCs w:val="20"/>
              </w:rPr>
            </w:pPr>
            <w:r w:rsidRPr="00E74336">
              <w:rPr>
                <w:color w:val="000000"/>
                <w:sz w:val="20"/>
                <w:szCs w:val="20"/>
              </w:rPr>
              <w:t>0</w:t>
            </w:r>
            <w:r w:rsidR="000218EA">
              <w:rPr>
                <w:color w:val="000000"/>
                <w:sz w:val="20"/>
                <w:szCs w:val="20"/>
              </w:rPr>
              <w:t>,</w:t>
            </w:r>
            <w:r w:rsidRPr="00E74336">
              <w:rPr>
                <w:color w:val="000000"/>
                <w:sz w:val="20"/>
                <w:szCs w:val="20"/>
              </w:rPr>
              <w:t>00</w:t>
            </w:r>
          </w:p>
        </w:tc>
        <w:tc>
          <w:tcPr>
            <w:tcW w:w="596" w:type="pct"/>
            <w:tcBorders>
              <w:top w:val="single" w:sz="4" w:space="0" w:color="auto"/>
              <w:left w:val="single" w:sz="4" w:space="0" w:color="auto"/>
              <w:bottom w:val="single" w:sz="4" w:space="0" w:color="auto"/>
              <w:right w:val="single" w:sz="4" w:space="0" w:color="auto"/>
            </w:tcBorders>
          </w:tcPr>
          <w:p w14:paraId="3246269C" w14:textId="4AADDE50" w:rsidR="006B7793" w:rsidRPr="00152C75" w:rsidRDefault="006B7793" w:rsidP="00E20BEC">
            <w:pPr>
              <w:spacing w:line="220" w:lineRule="exact"/>
              <w:ind w:left="-279" w:right="63"/>
              <w:jc w:val="right"/>
              <w:rPr>
                <w:color w:val="000000"/>
                <w:sz w:val="20"/>
                <w:szCs w:val="20"/>
              </w:rPr>
            </w:pPr>
            <w:r w:rsidRPr="00E74336">
              <w:rPr>
                <w:color w:val="000000"/>
                <w:sz w:val="20"/>
                <w:szCs w:val="20"/>
              </w:rPr>
              <w:t>0</w:t>
            </w:r>
            <w:r w:rsidR="000218EA">
              <w:rPr>
                <w:color w:val="000000"/>
                <w:sz w:val="20"/>
                <w:szCs w:val="20"/>
              </w:rPr>
              <w:t>,</w:t>
            </w:r>
            <w:r w:rsidRPr="00E74336">
              <w:rPr>
                <w:color w:val="000000"/>
                <w:sz w:val="20"/>
                <w:szCs w:val="20"/>
              </w:rPr>
              <w:t>00</w:t>
            </w:r>
          </w:p>
        </w:tc>
        <w:tc>
          <w:tcPr>
            <w:tcW w:w="579" w:type="pct"/>
            <w:tcBorders>
              <w:top w:val="single" w:sz="4" w:space="0" w:color="auto"/>
              <w:left w:val="single" w:sz="4" w:space="0" w:color="auto"/>
              <w:bottom w:val="single" w:sz="4" w:space="0" w:color="auto"/>
              <w:right w:val="single" w:sz="4" w:space="0" w:color="auto"/>
            </w:tcBorders>
            <w:shd w:val="clear" w:color="auto" w:fill="auto"/>
            <w:noWrap/>
            <w:tcMar>
              <w:left w:w="28" w:type="dxa"/>
            </w:tcMar>
            <w:vAlign w:val="bottom"/>
          </w:tcPr>
          <w:p w14:paraId="4843FD45" w14:textId="73FE9AA6" w:rsidR="006B7793" w:rsidRPr="00152C75" w:rsidRDefault="006B7793" w:rsidP="00E20BEC">
            <w:pPr>
              <w:tabs>
                <w:tab w:val="left" w:pos="430"/>
              </w:tabs>
              <w:spacing w:line="220" w:lineRule="exact"/>
              <w:ind w:left="-137" w:right="63"/>
              <w:jc w:val="right"/>
              <w:rPr>
                <w:color w:val="000000"/>
                <w:sz w:val="20"/>
                <w:szCs w:val="20"/>
              </w:rPr>
            </w:pPr>
            <w:r>
              <w:rPr>
                <w:color w:val="000000"/>
                <w:sz w:val="20"/>
                <w:szCs w:val="20"/>
              </w:rPr>
              <w:t>0</w:t>
            </w:r>
            <w:r w:rsidR="000218EA">
              <w:rPr>
                <w:color w:val="000000"/>
                <w:sz w:val="20"/>
                <w:szCs w:val="20"/>
              </w:rPr>
              <w:t>,</w:t>
            </w:r>
            <w:r>
              <w:rPr>
                <w:color w:val="000000"/>
                <w:sz w:val="20"/>
                <w:szCs w:val="20"/>
              </w:rPr>
              <w:t>0</w:t>
            </w:r>
          </w:p>
        </w:tc>
      </w:tr>
      <w:tr w:rsidR="006B7793" w:rsidRPr="00152C75" w14:paraId="3F90357C" w14:textId="77777777" w:rsidTr="00E924F0">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02E722" w14:textId="7FEFFDD6" w:rsidR="006B7793" w:rsidRPr="00152C75" w:rsidRDefault="000218EA" w:rsidP="00E20BEC">
            <w:pPr>
              <w:spacing w:line="220" w:lineRule="exact"/>
              <w:ind w:left="98"/>
              <w:jc w:val="left"/>
              <w:rPr>
                <w:color w:val="000000"/>
                <w:sz w:val="20"/>
                <w:szCs w:val="20"/>
              </w:rPr>
            </w:pPr>
            <w:r>
              <w:rPr>
                <w:color w:val="000000"/>
                <w:sz w:val="20"/>
                <w:szCs w:val="20"/>
                <w:lang w:val="ru-RU"/>
              </w:rPr>
              <w:t>ГХФУ</w:t>
            </w:r>
            <w:r w:rsidR="006B7793" w:rsidRPr="00E74336">
              <w:rPr>
                <w:color w:val="000000"/>
                <w:sz w:val="20"/>
                <w:szCs w:val="20"/>
              </w:rPr>
              <w:t>-225</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1F69BFD2" w14:textId="3209DA04" w:rsidR="006B7793" w:rsidRPr="00152C75" w:rsidRDefault="006B7793" w:rsidP="00E20BEC">
            <w:pPr>
              <w:tabs>
                <w:tab w:val="left" w:pos="430"/>
              </w:tabs>
              <w:spacing w:line="220" w:lineRule="exact"/>
              <w:ind w:left="-137" w:right="63"/>
              <w:jc w:val="right"/>
              <w:rPr>
                <w:color w:val="000000"/>
                <w:sz w:val="20"/>
                <w:szCs w:val="20"/>
              </w:rPr>
            </w:pPr>
            <w:r w:rsidRPr="009030F5">
              <w:rPr>
                <w:color w:val="000000"/>
                <w:sz w:val="20"/>
                <w:szCs w:val="20"/>
              </w:rPr>
              <w:t>0</w:t>
            </w:r>
            <w:r w:rsidR="000218EA">
              <w:rPr>
                <w:color w:val="000000"/>
                <w:sz w:val="20"/>
                <w:szCs w:val="20"/>
              </w:rPr>
              <w:t>,</w:t>
            </w:r>
            <w:r w:rsidRPr="009030F5">
              <w:rPr>
                <w:color w:val="000000"/>
                <w:sz w:val="20"/>
                <w:szCs w:val="20"/>
              </w:rPr>
              <w:t>00</w:t>
            </w:r>
          </w:p>
        </w:tc>
        <w:tc>
          <w:tcPr>
            <w:tcW w:w="597" w:type="pct"/>
            <w:tcBorders>
              <w:top w:val="single" w:sz="4" w:space="0" w:color="auto"/>
              <w:left w:val="single" w:sz="4" w:space="0" w:color="auto"/>
              <w:bottom w:val="single" w:sz="4" w:space="0" w:color="auto"/>
              <w:right w:val="single" w:sz="4" w:space="0" w:color="auto"/>
            </w:tcBorders>
            <w:shd w:val="clear" w:color="auto" w:fill="auto"/>
            <w:noWrap/>
          </w:tcPr>
          <w:p w14:paraId="36F0A52B" w14:textId="6AD3586C" w:rsidR="006B7793" w:rsidRPr="001B5CAF" w:rsidRDefault="006B7793" w:rsidP="00E20BEC">
            <w:pPr>
              <w:spacing w:line="220" w:lineRule="exact"/>
              <w:ind w:left="-279" w:right="63"/>
              <w:jc w:val="right"/>
              <w:rPr>
                <w:color w:val="000000"/>
                <w:sz w:val="20"/>
                <w:szCs w:val="20"/>
              </w:rPr>
            </w:pPr>
            <w:r w:rsidRPr="001B5CAF">
              <w:rPr>
                <w:color w:val="000000"/>
                <w:sz w:val="20"/>
                <w:szCs w:val="20"/>
              </w:rPr>
              <w:t>0</w:t>
            </w:r>
            <w:r w:rsidR="000218EA">
              <w:rPr>
                <w:color w:val="000000"/>
                <w:sz w:val="20"/>
                <w:szCs w:val="20"/>
              </w:rPr>
              <w:t>,</w:t>
            </w:r>
            <w:r w:rsidRPr="001B5CAF">
              <w:rPr>
                <w:color w:val="000000"/>
                <w:sz w:val="20"/>
                <w:szCs w:val="20"/>
              </w:rPr>
              <w:t>00</w:t>
            </w:r>
          </w:p>
        </w:tc>
        <w:tc>
          <w:tcPr>
            <w:tcW w:w="645" w:type="pct"/>
            <w:tcBorders>
              <w:top w:val="single" w:sz="4" w:space="0" w:color="auto"/>
              <w:left w:val="single" w:sz="4" w:space="0" w:color="auto"/>
              <w:bottom w:val="single" w:sz="4" w:space="0" w:color="auto"/>
              <w:right w:val="single" w:sz="4" w:space="0" w:color="auto"/>
            </w:tcBorders>
          </w:tcPr>
          <w:p w14:paraId="48FD4035" w14:textId="47471081" w:rsidR="006B7793" w:rsidRPr="00152C75" w:rsidRDefault="006B7793" w:rsidP="00E20BEC">
            <w:pPr>
              <w:spacing w:line="220" w:lineRule="exact"/>
              <w:ind w:left="-279" w:right="63"/>
              <w:jc w:val="right"/>
              <w:rPr>
                <w:color w:val="000000"/>
                <w:sz w:val="20"/>
                <w:szCs w:val="20"/>
              </w:rPr>
            </w:pPr>
            <w:r w:rsidRPr="00E74336">
              <w:rPr>
                <w:color w:val="000000"/>
                <w:sz w:val="20"/>
                <w:szCs w:val="20"/>
              </w:rPr>
              <w:t>0</w:t>
            </w:r>
            <w:r w:rsidR="000218EA">
              <w:rPr>
                <w:color w:val="000000"/>
                <w:sz w:val="20"/>
                <w:szCs w:val="20"/>
              </w:rPr>
              <w:t>,</w:t>
            </w:r>
            <w:r w:rsidRPr="00E74336">
              <w:rPr>
                <w:color w:val="000000"/>
                <w:sz w:val="20"/>
                <w:szCs w:val="20"/>
              </w:rPr>
              <w:t>00</w:t>
            </w:r>
          </w:p>
        </w:tc>
        <w:tc>
          <w:tcPr>
            <w:tcW w:w="622" w:type="pct"/>
            <w:tcBorders>
              <w:top w:val="single" w:sz="4" w:space="0" w:color="auto"/>
              <w:left w:val="single" w:sz="4" w:space="0" w:color="auto"/>
              <w:bottom w:val="single" w:sz="4" w:space="0" w:color="auto"/>
              <w:right w:val="single" w:sz="4" w:space="0" w:color="auto"/>
            </w:tcBorders>
          </w:tcPr>
          <w:p w14:paraId="36950613" w14:textId="5B2D7A4C" w:rsidR="006B7793" w:rsidRPr="00152C75" w:rsidRDefault="006B7793" w:rsidP="00E20BEC">
            <w:pPr>
              <w:spacing w:line="220" w:lineRule="exact"/>
              <w:ind w:left="-279" w:right="63"/>
              <w:jc w:val="right"/>
              <w:rPr>
                <w:color w:val="000000"/>
                <w:sz w:val="20"/>
                <w:szCs w:val="20"/>
              </w:rPr>
            </w:pPr>
            <w:r w:rsidRPr="00E74336">
              <w:rPr>
                <w:color w:val="000000"/>
                <w:sz w:val="20"/>
                <w:szCs w:val="20"/>
              </w:rPr>
              <w:t>0</w:t>
            </w:r>
            <w:r w:rsidR="000218EA">
              <w:rPr>
                <w:color w:val="000000"/>
                <w:sz w:val="20"/>
                <w:szCs w:val="20"/>
              </w:rPr>
              <w:t>,</w:t>
            </w:r>
            <w:r w:rsidRPr="00E74336">
              <w:rPr>
                <w:color w:val="000000"/>
                <w:sz w:val="20"/>
                <w:szCs w:val="20"/>
              </w:rPr>
              <w:t>00</w:t>
            </w:r>
          </w:p>
        </w:tc>
        <w:tc>
          <w:tcPr>
            <w:tcW w:w="596" w:type="pct"/>
            <w:tcBorders>
              <w:top w:val="single" w:sz="4" w:space="0" w:color="auto"/>
              <w:left w:val="single" w:sz="4" w:space="0" w:color="auto"/>
              <w:bottom w:val="single" w:sz="4" w:space="0" w:color="auto"/>
              <w:right w:val="single" w:sz="4" w:space="0" w:color="auto"/>
            </w:tcBorders>
          </w:tcPr>
          <w:p w14:paraId="0E16D20F" w14:textId="425FF2BD" w:rsidR="006B7793" w:rsidRDefault="006B7793" w:rsidP="00E20BEC">
            <w:pPr>
              <w:spacing w:line="220" w:lineRule="exact"/>
              <w:ind w:left="-279" w:right="63"/>
              <w:jc w:val="right"/>
              <w:rPr>
                <w:color w:val="000000"/>
                <w:sz w:val="20"/>
                <w:szCs w:val="20"/>
              </w:rPr>
            </w:pPr>
            <w:r w:rsidRPr="00E74336">
              <w:rPr>
                <w:color w:val="000000"/>
                <w:sz w:val="20"/>
                <w:szCs w:val="20"/>
              </w:rPr>
              <w:t>0</w:t>
            </w:r>
            <w:r w:rsidR="000218EA">
              <w:rPr>
                <w:color w:val="000000"/>
                <w:sz w:val="20"/>
                <w:szCs w:val="20"/>
              </w:rPr>
              <w:t>,</w:t>
            </w:r>
            <w:r w:rsidRPr="00E74336">
              <w:rPr>
                <w:color w:val="000000"/>
                <w:sz w:val="20"/>
                <w:szCs w:val="20"/>
              </w:rPr>
              <w:t>00</w:t>
            </w:r>
          </w:p>
        </w:tc>
        <w:tc>
          <w:tcPr>
            <w:tcW w:w="579" w:type="pct"/>
            <w:tcBorders>
              <w:top w:val="single" w:sz="4" w:space="0" w:color="auto"/>
              <w:left w:val="single" w:sz="4" w:space="0" w:color="auto"/>
              <w:bottom w:val="single" w:sz="4" w:space="0" w:color="auto"/>
              <w:right w:val="single" w:sz="4" w:space="0" w:color="auto"/>
            </w:tcBorders>
            <w:shd w:val="clear" w:color="auto" w:fill="auto"/>
            <w:noWrap/>
            <w:tcMar>
              <w:left w:w="28" w:type="dxa"/>
            </w:tcMar>
            <w:vAlign w:val="bottom"/>
          </w:tcPr>
          <w:p w14:paraId="1C85440C" w14:textId="07095EFF" w:rsidR="006B7793" w:rsidRPr="00152C75" w:rsidRDefault="006B7793" w:rsidP="00E20BEC">
            <w:pPr>
              <w:tabs>
                <w:tab w:val="left" w:pos="430"/>
              </w:tabs>
              <w:spacing w:line="220" w:lineRule="exact"/>
              <w:ind w:left="-137" w:right="63"/>
              <w:jc w:val="right"/>
              <w:rPr>
                <w:color w:val="000000"/>
                <w:sz w:val="20"/>
                <w:szCs w:val="20"/>
              </w:rPr>
            </w:pPr>
            <w:r w:rsidRPr="00E74336">
              <w:rPr>
                <w:color w:val="000000"/>
                <w:sz w:val="20"/>
                <w:szCs w:val="20"/>
              </w:rPr>
              <w:t>0</w:t>
            </w:r>
            <w:r w:rsidR="000218EA">
              <w:rPr>
                <w:color w:val="000000"/>
                <w:sz w:val="20"/>
                <w:szCs w:val="20"/>
              </w:rPr>
              <w:t>,</w:t>
            </w:r>
            <w:r w:rsidRPr="00E74336">
              <w:rPr>
                <w:color w:val="000000"/>
                <w:sz w:val="20"/>
                <w:szCs w:val="20"/>
              </w:rPr>
              <w:t>0</w:t>
            </w:r>
          </w:p>
        </w:tc>
      </w:tr>
      <w:tr w:rsidR="000218EA" w:rsidRPr="00152C75" w14:paraId="1AD9AD91" w14:textId="77777777" w:rsidTr="00E924F0">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A60A792" w14:textId="734CEAF6" w:rsidR="000218EA" w:rsidRPr="00152C75" w:rsidRDefault="000218EA" w:rsidP="00E20BEC">
            <w:pPr>
              <w:spacing w:line="220" w:lineRule="exact"/>
              <w:ind w:left="98"/>
              <w:jc w:val="left"/>
              <w:rPr>
                <w:rFonts w:eastAsiaTheme="minorHAnsi"/>
                <w:b/>
                <w:sz w:val="20"/>
                <w:szCs w:val="20"/>
              </w:rPr>
            </w:pPr>
            <w:r>
              <w:rPr>
                <w:b/>
                <w:sz w:val="20"/>
                <w:szCs w:val="20"/>
                <w:lang w:val="ru-RU" w:eastAsia="zh-CN"/>
              </w:rPr>
              <w:t>Всего</w:t>
            </w:r>
            <w:r w:rsidRPr="009F1217">
              <w:rPr>
                <w:b/>
                <w:sz w:val="20"/>
                <w:szCs w:val="20"/>
                <w:lang w:eastAsia="zh-CN"/>
              </w:rPr>
              <w:t xml:space="preserve"> (</w:t>
            </w:r>
            <w:r>
              <w:rPr>
                <w:b/>
                <w:sz w:val="20"/>
                <w:szCs w:val="20"/>
                <w:lang w:val="ru-RU" w:eastAsia="zh-CN"/>
              </w:rPr>
              <w:t>тонн ОРС</w:t>
            </w:r>
            <w:r w:rsidRPr="009F1217">
              <w:rPr>
                <w:b/>
                <w:sz w:val="20"/>
                <w:szCs w:val="20"/>
                <w:lang w:eastAsia="zh-CN"/>
              </w:rPr>
              <w:t>)</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0909577F" w14:textId="208AA4A6" w:rsidR="000218EA" w:rsidRPr="00152C75" w:rsidRDefault="000218EA" w:rsidP="00E20BEC">
            <w:pPr>
              <w:spacing w:line="220" w:lineRule="exact"/>
              <w:ind w:left="-279" w:right="63"/>
              <w:jc w:val="right"/>
              <w:rPr>
                <w:b/>
                <w:color w:val="000000"/>
                <w:sz w:val="20"/>
                <w:szCs w:val="20"/>
              </w:rPr>
            </w:pPr>
            <w:r w:rsidRPr="00E74336">
              <w:rPr>
                <w:b/>
                <w:color w:val="000000"/>
                <w:sz w:val="20"/>
                <w:szCs w:val="20"/>
              </w:rPr>
              <w:t>188</w:t>
            </w:r>
            <w:r>
              <w:rPr>
                <w:b/>
                <w:color w:val="000000"/>
                <w:sz w:val="20"/>
                <w:szCs w:val="20"/>
              </w:rPr>
              <w:t>,</w:t>
            </w:r>
            <w:r w:rsidRPr="00E74336">
              <w:rPr>
                <w:b/>
                <w:color w:val="000000"/>
                <w:sz w:val="20"/>
                <w:szCs w:val="20"/>
              </w:rPr>
              <w:t>41</w:t>
            </w:r>
          </w:p>
        </w:tc>
        <w:tc>
          <w:tcPr>
            <w:tcW w:w="597" w:type="pct"/>
            <w:tcBorders>
              <w:top w:val="single" w:sz="4" w:space="0" w:color="auto"/>
              <w:left w:val="single" w:sz="4" w:space="0" w:color="auto"/>
              <w:bottom w:val="single" w:sz="4" w:space="0" w:color="auto"/>
              <w:right w:val="single" w:sz="4" w:space="0" w:color="auto"/>
            </w:tcBorders>
            <w:shd w:val="clear" w:color="auto" w:fill="auto"/>
            <w:noWrap/>
          </w:tcPr>
          <w:p w14:paraId="466E533E" w14:textId="47C5B628" w:rsidR="000218EA" w:rsidRPr="001B5CAF" w:rsidRDefault="000218EA" w:rsidP="00E20BEC">
            <w:pPr>
              <w:spacing w:line="220" w:lineRule="exact"/>
              <w:ind w:left="-279" w:right="63"/>
              <w:jc w:val="right"/>
              <w:rPr>
                <w:b/>
                <w:color w:val="000000"/>
                <w:sz w:val="20"/>
                <w:szCs w:val="20"/>
              </w:rPr>
            </w:pPr>
            <w:r w:rsidRPr="001B5CAF">
              <w:rPr>
                <w:b/>
                <w:color w:val="000000"/>
                <w:sz w:val="20"/>
                <w:szCs w:val="20"/>
              </w:rPr>
              <w:t>172</w:t>
            </w:r>
            <w:r>
              <w:rPr>
                <w:b/>
                <w:color w:val="000000"/>
                <w:sz w:val="20"/>
                <w:szCs w:val="20"/>
              </w:rPr>
              <w:t>,</w:t>
            </w:r>
            <w:r w:rsidRPr="001B5CAF">
              <w:rPr>
                <w:b/>
                <w:color w:val="000000"/>
                <w:sz w:val="20"/>
                <w:szCs w:val="20"/>
              </w:rPr>
              <w:t>83</w:t>
            </w:r>
          </w:p>
        </w:tc>
        <w:tc>
          <w:tcPr>
            <w:tcW w:w="645" w:type="pct"/>
            <w:tcBorders>
              <w:top w:val="single" w:sz="4" w:space="0" w:color="auto"/>
              <w:left w:val="single" w:sz="4" w:space="0" w:color="auto"/>
              <w:bottom w:val="single" w:sz="4" w:space="0" w:color="auto"/>
              <w:right w:val="single" w:sz="4" w:space="0" w:color="auto"/>
            </w:tcBorders>
          </w:tcPr>
          <w:p w14:paraId="117C3C88" w14:textId="1B61C464" w:rsidR="000218EA" w:rsidRPr="00152C75" w:rsidRDefault="000218EA" w:rsidP="00E20BEC">
            <w:pPr>
              <w:tabs>
                <w:tab w:val="left" w:pos="430"/>
              </w:tabs>
              <w:spacing w:line="220" w:lineRule="exact"/>
              <w:ind w:left="-137" w:right="63"/>
              <w:jc w:val="right"/>
              <w:rPr>
                <w:b/>
                <w:color w:val="000000"/>
                <w:sz w:val="20"/>
                <w:szCs w:val="20"/>
              </w:rPr>
            </w:pPr>
            <w:r w:rsidRPr="00E74336">
              <w:rPr>
                <w:b/>
                <w:color w:val="000000"/>
                <w:sz w:val="20"/>
                <w:szCs w:val="20"/>
              </w:rPr>
              <w:t>137</w:t>
            </w:r>
            <w:r>
              <w:rPr>
                <w:b/>
                <w:color w:val="000000"/>
                <w:sz w:val="20"/>
                <w:szCs w:val="20"/>
              </w:rPr>
              <w:t>,</w:t>
            </w:r>
            <w:r w:rsidRPr="00E74336">
              <w:rPr>
                <w:b/>
                <w:color w:val="000000"/>
                <w:sz w:val="20"/>
                <w:szCs w:val="20"/>
              </w:rPr>
              <w:t>82</w:t>
            </w:r>
          </w:p>
        </w:tc>
        <w:tc>
          <w:tcPr>
            <w:tcW w:w="622" w:type="pct"/>
            <w:tcBorders>
              <w:top w:val="single" w:sz="4" w:space="0" w:color="auto"/>
              <w:left w:val="single" w:sz="4" w:space="0" w:color="auto"/>
              <w:bottom w:val="single" w:sz="4" w:space="0" w:color="auto"/>
              <w:right w:val="single" w:sz="4" w:space="0" w:color="auto"/>
            </w:tcBorders>
          </w:tcPr>
          <w:p w14:paraId="662ADA10" w14:textId="3CEBF300" w:rsidR="000218EA" w:rsidRPr="00152C75" w:rsidRDefault="000218EA" w:rsidP="00E20BEC">
            <w:pPr>
              <w:spacing w:line="220" w:lineRule="exact"/>
              <w:ind w:left="-279" w:right="63"/>
              <w:jc w:val="right"/>
              <w:rPr>
                <w:b/>
                <w:color w:val="000000"/>
                <w:sz w:val="20"/>
                <w:szCs w:val="20"/>
              </w:rPr>
            </w:pPr>
            <w:r>
              <w:rPr>
                <w:b/>
                <w:color w:val="000000"/>
                <w:sz w:val="20"/>
                <w:szCs w:val="20"/>
              </w:rPr>
              <w:t>149,42</w:t>
            </w:r>
          </w:p>
        </w:tc>
        <w:tc>
          <w:tcPr>
            <w:tcW w:w="596" w:type="pct"/>
            <w:tcBorders>
              <w:top w:val="single" w:sz="4" w:space="0" w:color="auto"/>
              <w:left w:val="single" w:sz="4" w:space="0" w:color="auto"/>
              <w:bottom w:val="single" w:sz="4" w:space="0" w:color="auto"/>
              <w:right w:val="single" w:sz="4" w:space="0" w:color="auto"/>
            </w:tcBorders>
          </w:tcPr>
          <w:p w14:paraId="14FC7B8C" w14:textId="17DB0FD2" w:rsidR="000218EA" w:rsidRPr="00E85094" w:rsidRDefault="000218EA" w:rsidP="00E20BEC">
            <w:pPr>
              <w:spacing w:line="220" w:lineRule="exact"/>
              <w:ind w:left="-279" w:right="63"/>
              <w:jc w:val="right"/>
              <w:rPr>
                <w:b/>
                <w:bCs/>
                <w:color w:val="000000"/>
                <w:sz w:val="20"/>
                <w:szCs w:val="20"/>
              </w:rPr>
            </w:pPr>
            <w:r w:rsidRPr="00E85094">
              <w:rPr>
                <w:b/>
                <w:bCs/>
                <w:color w:val="000000"/>
                <w:sz w:val="20"/>
                <w:szCs w:val="20"/>
              </w:rPr>
              <w:t>130</w:t>
            </w:r>
            <w:r>
              <w:rPr>
                <w:b/>
                <w:bCs/>
                <w:color w:val="000000"/>
                <w:sz w:val="20"/>
                <w:szCs w:val="20"/>
              </w:rPr>
              <w:t>,</w:t>
            </w:r>
            <w:r w:rsidRPr="00E85094">
              <w:rPr>
                <w:b/>
                <w:bCs/>
                <w:color w:val="000000"/>
                <w:sz w:val="20"/>
                <w:szCs w:val="20"/>
              </w:rPr>
              <w:t>9</w:t>
            </w:r>
            <w:r>
              <w:rPr>
                <w:b/>
                <w:bCs/>
                <w:color w:val="000000"/>
                <w:sz w:val="20"/>
                <w:szCs w:val="20"/>
              </w:rPr>
              <w:t>5</w:t>
            </w:r>
          </w:p>
        </w:tc>
        <w:tc>
          <w:tcPr>
            <w:tcW w:w="57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51C5445" w14:textId="1D12E576" w:rsidR="000218EA" w:rsidRPr="00E85094" w:rsidRDefault="000218EA" w:rsidP="00E20BEC">
            <w:pPr>
              <w:tabs>
                <w:tab w:val="left" w:pos="430"/>
              </w:tabs>
              <w:spacing w:line="220" w:lineRule="exact"/>
              <w:ind w:left="-137" w:right="63"/>
              <w:jc w:val="right"/>
              <w:rPr>
                <w:b/>
                <w:bCs/>
                <w:color w:val="000000"/>
                <w:sz w:val="20"/>
                <w:szCs w:val="20"/>
              </w:rPr>
            </w:pPr>
            <w:r w:rsidRPr="00E85094">
              <w:rPr>
                <w:b/>
                <w:bCs/>
                <w:color w:val="000000"/>
                <w:sz w:val="20"/>
                <w:szCs w:val="20"/>
              </w:rPr>
              <w:t>403</w:t>
            </w:r>
            <w:r>
              <w:rPr>
                <w:b/>
                <w:bCs/>
                <w:color w:val="000000"/>
                <w:sz w:val="20"/>
                <w:szCs w:val="20"/>
              </w:rPr>
              <w:t>,</w:t>
            </w:r>
            <w:r w:rsidRPr="00E85094">
              <w:rPr>
                <w:b/>
                <w:bCs/>
                <w:color w:val="000000"/>
                <w:sz w:val="20"/>
                <w:szCs w:val="20"/>
              </w:rPr>
              <w:t>9</w:t>
            </w:r>
          </w:p>
        </w:tc>
      </w:tr>
      <w:tr w:rsidR="000218EA" w:rsidRPr="00BA0CE0" w14:paraId="147FD4AA" w14:textId="77777777" w:rsidTr="00E924F0">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BE446A1" w14:textId="44BE8934" w:rsidR="000218EA" w:rsidRPr="00C4386C" w:rsidRDefault="000218EA" w:rsidP="00E20BEC">
            <w:pPr>
              <w:spacing w:line="200" w:lineRule="exact"/>
              <w:ind w:left="98"/>
              <w:jc w:val="left"/>
              <w:rPr>
                <w:b/>
                <w:sz w:val="20"/>
                <w:szCs w:val="20"/>
              </w:rPr>
            </w:pPr>
            <w:r w:rsidRPr="00720F38">
              <w:rPr>
                <w:b/>
                <w:sz w:val="20"/>
                <w:szCs w:val="20"/>
                <w:lang w:val="ru-RU" w:eastAsia="zh-CN"/>
              </w:rPr>
              <w:t>Максимально допустимое потребление</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6F7655BE" w14:textId="526C147B" w:rsidR="000218EA" w:rsidRPr="00C4386C" w:rsidRDefault="000218EA" w:rsidP="00E20BEC">
            <w:pPr>
              <w:spacing w:line="200" w:lineRule="exact"/>
              <w:ind w:left="-279" w:right="63"/>
              <w:jc w:val="right"/>
              <w:rPr>
                <w:b/>
                <w:color w:val="000000"/>
                <w:sz w:val="20"/>
                <w:szCs w:val="20"/>
              </w:rPr>
            </w:pPr>
            <w:r>
              <w:rPr>
                <w:b/>
                <w:color w:val="000000"/>
                <w:sz w:val="20"/>
                <w:szCs w:val="20"/>
              </w:rPr>
              <w:t>252,44</w:t>
            </w:r>
          </w:p>
        </w:tc>
        <w:tc>
          <w:tcPr>
            <w:tcW w:w="597" w:type="pct"/>
            <w:tcBorders>
              <w:top w:val="single" w:sz="4" w:space="0" w:color="auto"/>
              <w:left w:val="single" w:sz="4" w:space="0" w:color="auto"/>
              <w:bottom w:val="single" w:sz="4" w:space="0" w:color="auto"/>
              <w:right w:val="single" w:sz="4" w:space="0" w:color="auto"/>
            </w:tcBorders>
            <w:shd w:val="clear" w:color="auto" w:fill="auto"/>
            <w:noWrap/>
          </w:tcPr>
          <w:p w14:paraId="29C45043" w14:textId="565026B2" w:rsidR="000218EA" w:rsidRPr="00C4386C" w:rsidRDefault="000218EA" w:rsidP="00E20BEC">
            <w:pPr>
              <w:spacing w:line="200" w:lineRule="exact"/>
              <w:ind w:left="-279" w:right="63"/>
              <w:jc w:val="right"/>
              <w:rPr>
                <w:b/>
                <w:color w:val="000000"/>
                <w:sz w:val="20"/>
                <w:szCs w:val="20"/>
              </w:rPr>
            </w:pPr>
            <w:r>
              <w:rPr>
                <w:b/>
                <w:color w:val="000000"/>
                <w:sz w:val="20"/>
                <w:szCs w:val="20"/>
              </w:rPr>
              <w:t>252,44</w:t>
            </w:r>
          </w:p>
        </w:tc>
        <w:tc>
          <w:tcPr>
            <w:tcW w:w="645" w:type="pct"/>
            <w:tcBorders>
              <w:top w:val="single" w:sz="4" w:space="0" w:color="auto"/>
              <w:left w:val="single" w:sz="4" w:space="0" w:color="auto"/>
              <w:bottom w:val="single" w:sz="4" w:space="0" w:color="auto"/>
              <w:right w:val="single" w:sz="4" w:space="0" w:color="auto"/>
            </w:tcBorders>
            <w:shd w:val="clear" w:color="auto" w:fill="auto"/>
          </w:tcPr>
          <w:p w14:paraId="6B47E617" w14:textId="7C5188FC" w:rsidR="000218EA" w:rsidRPr="00C4386C" w:rsidRDefault="000218EA" w:rsidP="00E20BEC">
            <w:pPr>
              <w:tabs>
                <w:tab w:val="left" w:pos="430"/>
              </w:tabs>
              <w:spacing w:line="200" w:lineRule="exact"/>
              <w:ind w:left="-137" w:right="63"/>
              <w:jc w:val="right"/>
              <w:rPr>
                <w:b/>
                <w:color w:val="000000"/>
                <w:sz w:val="20"/>
                <w:szCs w:val="20"/>
              </w:rPr>
            </w:pPr>
            <w:r>
              <w:rPr>
                <w:b/>
                <w:color w:val="000000"/>
                <w:sz w:val="20"/>
                <w:szCs w:val="20"/>
              </w:rPr>
              <w:t>252,44</w:t>
            </w:r>
          </w:p>
        </w:tc>
        <w:tc>
          <w:tcPr>
            <w:tcW w:w="622" w:type="pct"/>
            <w:tcBorders>
              <w:top w:val="single" w:sz="4" w:space="0" w:color="auto"/>
              <w:left w:val="single" w:sz="4" w:space="0" w:color="auto"/>
              <w:bottom w:val="single" w:sz="4" w:space="0" w:color="auto"/>
              <w:right w:val="single" w:sz="4" w:space="0" w:color="auto"/>
            </w:tcBorders>
            <w:shd w:val="clear" w:color="auto" w:fill="auto"/>
          </w:tcPr>
          <w:p w14:paraId="4052F2B2" w14:textId="2AAE35AD" w:rsidR="000218EA" w:rsidRPr="00C4386C" w:rsidRDefault="000218EA" w:rsidP="00E20BEC">
            <w:pPr>
              <w:spacing w:line="200" w:lineRule="exact"/>
              <w:ind w:left="-279" w:right="63"/>
              <w:jc w:val="right"/>
              <w:rPr>
                <w:b/>
                <w:color w:val="000000"/>
                <w:sz w:val="20"/>
                <w:szCs w:val="20"/>
              </w:rPr>
            </w:pPr>
            <w:r>
              <w:rPr>
                <w:b/>
                <w:color w:val="000000"/>
                <w:sz w:val="20"/>
                <w:szCs w:val="20"/>
              </w:rPr>
              <w:t>181,76</w:t>
            </w:r>
          </w:p>
        </w:tc>
        <w:tc>
          <w:tcPr>
            <w:tcW w:w="596" w:type="pct"/>
            <w:tcBorders>
              <w:top w:val="single" w:sz="4" w:space="0" w:color="auto"/>
              <w:left w:val="single" w:sz="4" w:space="0" w:color="auto"/>
              <w:bottom w:val="single" w:sz="4" w:space="0" w:color="auto"/>
              <w:right w:val="single" w:sz="4" w:space="0" w:color="auto"/>
            </w:tcBorders>
          </w:tcPr>
          <w:p w14:paraId="493577B2" w14:textId="2F0B527B" w:rsidR="000218EA" w:rsidRPr="002A2D9C" w:rsidRDefault="000218EA" w:rsidP="00E20BEC">
            <w:pPr>
              <w:spacing w:line="200" w:lineRule="exact"/>
              <w:ind w:left="-279" w:right="63"/>
              <w:jc w:val="right"/>
              <w:rPr>
                <w:b/>
                <w:color w:val="000000"/>
                <w:sz w:val="20"/>
                <w:szCs w:val="20"/>
              </w:rPr>
            </w:pPr>
            <w:r>
              <w:rPr>
                <w:b/>
                <w:color w:val="000000"/>
                <w:sz w:val="20"/>
                <w:szCs w:val="20"/>
              </w:rPr>
              <w:t>181,76</w:t>
            </w:r>
          </w:p>
        </w:tc>
        <w:tc>
          <w:tcPr>
            <w:tcW w:w="579" w:type="pct"/>
            <w:tcBorders>
              <w:top w:val="single" w:sz="4" w:space="0" w:color="auto"/>
              <w:left w:val="single" w:sz="4" w:space="0" w:color="auto"/>
              <w:bottom w:val="single" w:sz="4" w:space="0" w:color="auto"/>
              <w:right w:val="single" w:sz="4" w:space="0" w:color="auto"/>
            </w:tcBorders>
            <w:shd w:val="clear" w:color="auto" w:fill="auto"/>
            <w:noWrap/>
          </w:tcPr>
          <w:p w14:paraId="233DCA1F" w14:textId="0208FEC2" w:rsidR="000218EA" w:rsidRPr="000218EA" w:rsidRDefault="000218EA" w:rsidP="00E20BEC">
            <w:pPr>
              <w:tabs>
                <w:tab w:val="left" w:pos="430"/>
              </w:tabs>
              <w:spacing w:line="200" w:lineRule="exact"/>
              <w:ind w:left="-137" w:right="63"/>
              <w:jc w:val="right"/>
              <w:rPr>
                <w:b/>
                <w:bCs/>
                <w:color w:val="000000"/>
                <w:sz w:val="20"/>
                <w:szCs w:val="20"/>
                <w:lang w:val="ru-RU"/>
              </w:rPr>
            </w:pPr>
            <w:r>
              <w:rPr>
                <w:b/>
                <w:bCs/>
                <w:color w:val="000000"/>
                <w:sz w:val="20"/>
                <w:szCs w:val="20"/>
                <w:lang w:val="ru-RU"/>
              </w:rPr>
              <w:t>нет</w:t>
            </w:r>
          </w:p>
        </w:tc>
      </w:tr>
    </w:tbl>
    <w:p w14:paraId="070E4997" w14:textId="3ABCD635" w:rsidR="006B7793" w:rsidRDefault="006B7793" w:rsidP="00E20BEC">
      <w:pPr>
        <w:rPr>
          <w:sz w:val="18"/>
          <w:szCs w:val="18"/>
          <w:lang w:val="ru-RU"/>
        </w:rPr>
      </w:pPr>
      <w:r>
        <w:rPr>
          <w:sz w:val="18"/>
          <w:szCs w:val="18"/>
        </w:rPr>
        <w:t xml:space="preserve">* </w:t>
      </w:r>
      <w:r w:rsidR="000218EA">
        <w:rPr>
          <w:sz w:val="18"/>
          <w:szCs w:val="18"/>
          <w:lang w:val="ru-RU"/>
        </w:rPr>
        <w:t>Данные по СП</w:t>
      </w:r>
    </w:p>
    <w:p w14:paraId="0C81F282" w14:textId="77777777" w:rsidR="00E20BEC" w:rsidRPr="00E20BEC" w:rsidRDefault="00E20BEC" w:rsidP="00E20BEC">
      <w:pPr>
        <w:rPr>
          <w:szCs w:val="18"/>
        </w:rPr>
      </w:pPr>
    </w:p>
    <w:p w14:paraId="4A29D270" w14:textId="474FAECD" w:rsidR="006B7793" w:rsidRPr="006D6D42" w:rsidRDefault="006D6D42" w:rsidP="00E20BEC">
      <w:pPr>
        <w:pStyle w:val="1"/>
        <w:rPr>
          <w:lang w:val="ru-RU"/>
        </w:rPr>
      </w:pPr>
      <w:r w:rsidRPr="006D6D42">
        <w:rPr>
          <w:lang w:val="ru-RU"/>
        </w:rPr>
        <w:t xml:space="preserve">ГХФУ-22 потребляется исключительно для обслуживания действующего оборудования, так как его использование в производстве и сборке холодильного оборудования </w:t>
      </w:r>
      <w:r>
        <w:rPr>
          <w:lang w:val="ru-RU"/>
        </w:rPr>
        <w:t xml:space="preserve">и систем кондиционирования воздуха </w:t>
      </w:r>
      <w:r w:rsidRPr="006D6D42">
        <w:rPr>
          <w:lang w:val="ru-RU"/>
        </w:rPr>
        <w:t>(</w:t>
      </w:r>
      <w:r>
        <w:rPr>
          <w:lang w:val="en-US"/>
        </w:rPr>
        <w:t>RAC</w:t>
      </w:r>
      <w:r>
        <w:rPr>
          <w:lang w:val="ru-RU"/>
        </w:rPr>
        <w:t>) запрещено с 2015 </w:t>
      </w:r>
      <w:r w:rsidRPr="006D6D42">
        <w:rPr>
          <w:lang w:val="ru-RU"/>
        </w:rPr>
        <w:t>года. Потребление ГХФУ-141</w:t>
      </w:r>
      <w:r w:rsidRPr="006D6D42">
        <w:t>b</w:t>
      </w:r>
      <w:r w:rsidRPr="006D6D42">
        <w:rPr>
          <w:lang w:val="ru-RU"/>
        </w:rPr>
        <w:t xml:space="preserve"> прекращено после введения запрета</w:t>
      </w:r>
      <w:r>
        <w:rPr>
          <w:lang w:val="ru-RU"/>
        </w:rPr>
        <w:t xml:space="preserve"> на его импорт с января 2022 </w:t>
      </w:r>
      <w:r w:rsidRPr="006D6D42">
        <w:rPr>
          <w:lang w:val="ru-RU"/>
        </w:rPr>
        <w:t>года. ГХФУ-123 применяется для установки и обслуживания чиллеров, чт</w:t>
      </w:r>
      <w:r>
        <w:rPr>
          <w:lang w:val="ru-RU"/>
        </w:rPr>
        <w:t>о будет решаться в рамках этапа </w:t>
      </w:r>
      <w:r w:rsidRPr="006D6D42">
        <w:t>III</w:t>
      </w:r>
      <w:r w:rsidRPr="006D6D42">
        <w:rPr>
          <w:lang w:val="ru-RU"/>
        </w:rPr>
        <w:t xml:space="preserve"> ПОДПО. Общее потребление снижается благодаря реализации мероприятий</w:t>
      </w:r>
      <w:r>
        <w:rPr>
          <w:lang w:val="ru-RU"/>
        </w:rPr>
        <w:t xml:space="preserve"> в рамках</w:t>
      </w:r>
      <w:r w:rsidRPr="006D6D42">
        <w:rPr>
          <w:lang w:val="ru-RU"/>
        </w:rPr>
        <w:t xml:space="preserve"> ПОДПО, включая улучшение </w:t>
      </w:r>
      <w:r>
        <w:rPr>
          <w:lang w:val="ru-RU"/>
        </w:rPr>
        <w:t>методов</w:t>
      </w:r>
      <w:r w:rsidRPr="006D6D42">
        <w:rPr>
          <w:lang w:val="ru-RU"/>
        </w:rPr>
        <w:t xml:space="preserve"> обслуживания, использование альтернативных хладагентов и ограничения на импорт</w:t>
      </w:r>
      <w:r w:rsidR="006B7793" w:rsidRPr="006D6D42">
        <w:rPr>
          <w:lang w:val="ru-RU"/>
        </w:rPr>
        <w:t>.</w:t>
      </w:r>
    </w:p>
    <w:p w14:paraId="417AEF73" w14:textId="32F1EE19" w:rsidR="006B7793" w:rsidRPr="006D6D42" w:rsidRDefault="006D6D42" w:rsidP="00E20BEC">
      <w:pPr>
        <w:pStyle w:val="1"/>
        <w:rPr>
          <w:lang w:val="ru-RU"/>
        </w:rPr>
      </w:pPr>
      <w:r w:rsidRPr="006D6D42">
        <w:rPr>
          <w:lang w:val="ru-RU"/>
        </w:rPr>
        <w:t xml:space="preserve">Правительство Индонезии представило данные о потреблении ГХФУ по секторам в рамках </w:t>
      </w:r>
      <w:r>
        <w:rPr>
          <w:lang w:val="ru-RU"/>
        </w:rPr>
        <w:t>доклада о выполнении СП за 2023 </w:t>
      </w:r>
      <w:r w:rsidRPr="006D6D42">
        <w:rPr>
          <w:lang w:val="ru-RU"/>
        </w:rPr>
        <w:t xml:space="preserve">год, которые соответствуют данным, предоставленным в соответствии со </w:t>
      </w:r>
      <w:r>
        <w:rPr>
          <w:lang w:val="ru-RU"/>
        </w:rPr>
        <w:t>с</w:t>
      </w:r>
      <w:r w:rsidRPr="006D6D42">
        <w:rPr>
          <w:lang w:val="ru-RU"/>
        </w:rPr>
        <w:t>татьей 7 Монреальского протокола</w:t>
      </w:r>
      <w:r w:rsidR="006B7793" w:rsidRPr="006D6D42">
        <w:rPr>
          <w:lang w:val="ru-RU"/>
        </w:rPr>
        <w:t>.</w:t>
      </w:r>
    </w:p>
    <w:p w14:paraId="2440E3AC" w14:textId="7CC72E64" w:rsidR="006B7793" w:rsidRPr="00E86E81" w:rsidRDefault="006D6D42" w:rsidP="00E20BEC">
      <w:pPr>
        <w:pStyle w:val="1"/>
        <w:keepNext/>
        <w:numPr>
          <w:ilvl w:val="0"/>
          <w:numId w:val="0"/>
        </w:numPr>
        <w:rPr>
          <w:b/>
          <w:bCs/>
        </w:rPr>
      </w:pPr>
      <w:r>
        <w:rPr>
          <w:b/>
          <w:bCs/>
          <w:lang w:val="ru-RU"/>
        </w:rPr>
        <w:t xml:space="preserve">Доклад о </w:t>
      </w:r>
      <w:r w:rsidR="00E20BEC">
        <w:rPr>
          <w:b/>
          <w:bCs/>
          <w:lang w:val="ru-RU"/>
        </w:rPr>
        <w:t>ходе работ</w:t>
      </w:r>
    </w:p>
    <w:p w14:paraId="686B0F9B" w14:textId="2A150271" w:rsidR="006B7793" w:rsidRPr="00650563" w:rsidRDefault="00295202" w:rsidP="00E20BEC">
      <w:pPr>
        <w:pStyle w:val="1"/>
        <w:rPr>
          <w:lang w:val="ru-RU"/>
        </w:rPr>
      </w:pPr>
      <w:r w:rsidRPr="00295202">
        <w:rPr>
          <w:lang w:val="ru-RU"/>
        </w:rPr>
        <w:t>От</w:t>
      </w:r>
      <w:r w:rsidRPr="00A429AE">
        <w:rPr>
          <w:lang w:val="ru-RU"/>
        </w:rPr>
        <w:t xml:space="preserve"> </w:t>
      </w:r>
      <w:r w:rsidRPr="00295202">
        <w:rPr>
          <w:lang w:val="ru-RU"/>
        </w:rPr>
        <w:t>имени</w:t>
      </w:r>
      <w:r w:rsidRPr="00A429AE">
        <w:rPr>
          <w:lang w:val="ru-RU"/>
        </w:rPr>
        <w:t xml:space="preserve"> </w:t>
      </w:r>
      <w:r w:rsidR="00697C24">
        <w:rPr>
          <w:lang w:val="ru-RU"/>
        </w:rPr>
        <w:t>п</w:t>
      </w:r>
      <w:r w:rsidRPr="00295202">
        <w:rPr>
          <w:lang w:val="ru-RU"/>
        </w:rPr>
        <w:t>равительства</w:t>
      </w:r>
      <w:r w:rsidRPr="00A429AE">
        <w:rPr>
          <w:lang w:val="ru-RU"/>
        </w:rPr>
        <w:t xml:space="preserve"> </w:t>
      </w:r>
      <w:r w:rsidRPr="00295202">
        <w:rPr>
          <w:lang w:val="ru-RU"/>
        </w:rPr>
        <w:t>Индонезии</w:t>
      </w:r>
      <w:r w:rsidRPr="00A429AE">
        <w:rPr>
          <w:lang w:val="ru-RU"/>
        </w:rPr>
        <w:t xml:space="preserve"> </w:t>
      </w:r>
      <w:r w:rsidRPr="00295202">
        <w:rPr>
          <w:lang w:val="ru-RU"/>
        </w:rPr>
        <w:t>ПРООН</w:t>
      </w:r>
      <w:r w:rsidRPr="00A429AE">
        <w:rPr>
          <w:lang w:val="ru-RU"/>
        </w:rPr>
        <w:t xml:space="preserve"> </w:t>
      </w:r>
      <w:r w:rsidRPr="00295202">
        <w:rPr>
          <w:lang w:val="ru-RU"/>
        </w:rPr>
        <w:t>представила</w:t>
      </w:r>
      <w:r w:rsidRPr="00A429AE">
        <w:rPr>
          <w:lang w:val="ru-RU"/>
        </w:rPr>
        <w:t xml:space="preserve"> </w:t>
      </w:r>
      <w:r w:rsidRPr="00295202">
        <w:rPr>
          <w:lang w:val="ru-RU"/>
        </w:rPr>
        <w:t>в</w:t>
      </w:r>
      <w:r w:rsidRPr="00A429AE">
        <w:rPr>
          <w:lang w:val="ru-RU"/>
        </w:rPr>
        <w:t xml:space="preserve"> </w:t>
      </w:r>
      <w:r w:rsidRPr="00295202">
        <w:rPr>
          <w:lang w:val="ru-RU"/>
        </w:rPr>
        <w:t>соответствии</w:t>
      </w:r>
      <w:r w:rsidRPr="00A429AE">
        <w:rPr>
          <w:lang w:val="ru-RU"/>
        </w:rPr>
        <w:t xml:space="preserve"> </w:t>
      </w:r>
      <w:r w:rsidRPr="00295202">
        <w:rPr>
          <w:lang w:val="ru-RU"/>
        </w:rPr>
        <w:t>с</w:t>
      </w:r>
      <w:r w:rsidRPr="00A429AE">
        <w:rPr>
          <w:lang w:val="ru-RU"/>
        </w:rPr>
        <w:t xml:space="preserve"> </w:t>
      </w:r>
      <w:r w:rsidRPr="00295202">
        <w:rPr>
          <w:lang w:val="ru-RU"/>
        </w:rPr>
        <w:t>решением</w:t>
      </w:r>
      <w:r w:rsidR="00697C24" w:rsidRPr="00A429AE">
        <w:rPr>
          <w:lang w:val="ru-RU"/>
        </w:rPr>
        <w:t xml:space="preserve"> 92/24</w:t>
      </w:r>
      <w:r w:rsidR="00697C24" w:rsidRPr="00697C24">
        <w:rPr>
          <w:lang w:val="en-US"/>
        </w:rPr>
        <w:t> </w:t>
      </w:r>
      <w:r w:rsidRPr="00295202">
        <w:t>a</w:t>
      </w:r>
      <w:r w:rsidRPr="00A429AE">
        <w:rPr>
          <w:lang w:val="ru-RU"/>
        </w:rPr>
        <w:t xml:space="preserve">) </w:t>
      </w:r>
      <w:r w:rsidR="00697C24">
        <w:rPr>
          <w:lang w:val="ru-RU"/>
        </w:rPr>
        <w:t>доклад</w:t>
      </w:r>
      <w:r w:rsidRPr="00A429AE">
        <w:rPr>
          <w:lang w:val="ru-RU"/>
        </w:rPr>
        <w:t xml:space="preserve"> </w:t>
      </w:r>
      <w:r w:rsidRPr="00295202">
        <w:rPr>
          <w:lang w:val="ru-RU"/>
        </w:rPr>
        <w:t>о</w:t>
      </w:r>
      <w:r w:rsidRPr="00A429AE">
        <w:rPr>
          <w:lang w:val="ru-RU"/>
        </w:rPr>
        <w:t xml:space="preserve"> </w:t>
      </w:r>
      <w:r w:rsidRPr="00295202">
        <w:rPr>
          <w:lang w:val="ru-RU"/>
        </w:rPr>
        <w:t>ходе</w:t>
      </w:r>
      <w:r w:rsidRPr="00A429AE">
        <w:rPr>
          <w:lang w:val="ru-RU"/>
        </w:rPr>
        <w:t xml:space="preserve"> </w:t>
      </w:r>
      <w:r w:rsidRPr="00295202">
        <w:rPr>
          <w:lang w:val="ru-RU"/>
        </w:rPr>
        <w:t>выполнения</w:t>
      </w:r>
      <w:r w:rsidRPr="00A429AE">
        <w:rPr>
          <w:lang w:val="ru-RU"/>
        </w:rPr>
        <w:t xml:space="preserve"> </w:t>
      </w:r>
      <w:r w:rsidRPr="00295202">
        <w:rPr>
          <w:lang w:val="ru-RU"/>
        </w:rPr>
        <w:t>программы</w:t>
      </w:r>
      <w:r w:rsidR="00697C24" w:rsidRPr="00A429AE">
        <w:rPr>
          <w:lang w:val="ru-RU"/>
        </w:rPr>
        <w:t xml:space="preserve"> </w:t>
      </w:r>
      <w:r w:rsidR="00697C24">
        <w:rPr>
          <w:lang w:val="ru-RU"/>
        </w:rPr>
        <w:t>работы</w:t>
      </w:r>
      <w:r w:rsidRPr="00A429AE">
        <w:rPr>
          <w:lang w:val="ru-RU"/>
        </w:rPr>
        <w:t xml:space="preserve">, </w:t>
      </w:r>
      <w:r w:rsidRPr="00295202">
        <w:rPr>
          <w:lang w:val="ru-RU"/>
        </w:rPr>
        <w:t>связанной</w:t>
      </w:r>
      <w:r w:rsidRPr="00A429AE">
        <w:rPr>
          <w:lang w:val="ru-RU"/>
        </w:rPr>
        <w:t xml:space="preserve"> </w:t>
      </w:r>
      <w:r w:rsidRPr="00295202">
        <w:rPr>
          <w:lang w:val="ru-RU"/>
        </w:rPr>
        <w:t>с</w:t>
      </w:r>
      <w:r w:rsidRPr="00A429AE">
        <w:rPr>
          <w:lang w:val="ru-RU"/>
        </w:rPr>
        <w:t xml:space="preserve"> </w:t>
      </w:r>
      <w:r w:rsidRPr="00295202">
        <w:rPr>
          <w:lang w:val="ru-RU"/>
        </w:rPr>
        <w:t>четвертым</w:t>
      </w:r>
      <w:r w:rsidRPr="00A429AE">
        <w:rPr>
          <w:lang w:val="ru-RU"/>
        </w:rPr>
        <w:t xml:space="preserve"> </w:t>
      </w:r>
      <w:r w:rsidRPr="00295202">
        <w:rPr>
          <w:lang w:val="ru-RU"/>
        </w:rPr>
        <w:t>и</w:t>
      </w:r>
      <w:r w:rsidRPr="00A429AE">
        <w:rPr>
          <w:lang w:val="ru-RU"/>
        </w:rPr>
        <w:t xml:space="preserve"> </w:t>
      </w:r>
      <w:r w:rsidR="00697C24">
        <w:rPr>
          <w:lang w:val="ru-RU"/>
        </w:rPr>
        <w:t>последним</w:t>
      </w:r>
      <w:r w:rsidRPr="00A429AE">
        <w:rPr>
          <w:lang w:val="ru-RU"/>
        </w:rPr>
        <w:t xml:space="preserve"> </w:t>
      </w:r>
      <w:r w:rsidRPr="00295202">
        <w:rPr>
          <w:lang w:val="ru-RU"/>
        </w:rPr>
        <w:t>траншем</w:t>
      </w:r>
      <w:r w:rsidRPr="00A429AE">
        <w:rPr>
          <w:lang w:val="ru-RU"/>
        </w:rPr>
        <w:t xml:space="preserve"> </w:t>
      </w:r>
      <w:r w:rsidRPr="00295202">
        <w:rPr>
          <w:lang w:val="ru-RU"/>
        </w:rPr>
        <w:t>этапа</w:t>
      </w:r>
      <w:r w:rsidR="00697C24" w:rsidRPr="00697C24">
        <w:t> </w:t>
      </w:r>
      <w:r w:rsidR="006B7793" w:rsidRPr="00342213">
        <w:t>I</w:t>
      </w:r>
      <w:r w:rsidR="00697C24">
        <w:rPr>
          <w:lang w:val="en-US"/>
        </w:rPr>
        <w:t>I</w:t>
      </w:r>
      <w:r w:rsidR="006B7793" w:rsidRPr="008B5A60">
        <w:rPr>
          <w:rStyle w:val="afa"/>
        </w:rPr>
        <w:footnoteReference w:id="12"/>
      </w:r>
      <w:r w:rsidR="00697C24" w:rsidRPr="00A429AE">
        <w:rPr>
          <w:lang w:val="ru-RU"/>
        </w:rPr>
        <w:t>.</w:t>
      </w:r>
      <w:r w:rsidR="006B7793" w:rsidRPr="00A429AE">
        <w:rPr>
          <w:lang w:val="ru-RU"/>
        </w:rPr>
        <w:t xml:space="preserve"> </w:t>
      </w:r>
      <w:r w:rsidR="00650563" w:rsidRPr="00650563">
        <w:rPr>
          <w:lang w:val="ru-RU"/>
        </w:rPr>
        <w:t>В докладе содержится обновленная информация о прогрессе в реализации оставшихся мероприятий в секторе обслуживания холодильного оборудования, включая</w:t>
      </w:r>
      <w:r w:rsidR="006B7793" w:rsidRPr="00650563">
        <w:rPr>
          <w:lang w:val="ru-RU"/>
        </w:rPr>
        <w:t xml:space="preserve">: </w:t>
      </w:r>
    </w:p>
    <w:p w14:paraId="6E428A24" w14:textId="19377728" w:rsidR="006B7793" w:rsidRPr="00CD705D" w:rsidRDefault="003378D4" w:rsidP="00E20BEC">
      <w:pPr>
        <w:pStyle w:val="2"/>
        <w:widowControl/>
        <w:rPr>
          <w:lang w:val="ru-RU"/>
        </w:rPr>
      </w:pPr>
      <w:r>
        <w:rPr>
          <w:lang w:val="ru-RU"/>
        </w:rPr>
        <w:t>о</w:t>
      </w:r>
      <w:r w:rsidR="00650563" w:rsidRPr="00650563">
        <w:rPr>
          <w:lang w:val="ru-RU"/>
        </w:rPr>
        <w:t>бучение 249</w:t>
      </w:r>
      <w:r w:rsidR="00650563">
        <w:rPr>
          <w:lang w:val="ru-RU"/>
        </w:rPr>
        <w:t> </w:t>
      </w:r>
      <w:r w:rsidR="00650563">
        <w:rPr>
          <w:lang w:val="ru-RU" w:eastAsia="zh-CN"/>
        </w:rPr>
        <w:t xml:space="preserve">сотрудников </w:t>
      </w:r>
      <w:r w:rsidR="00650563" w:rsidRPr="00CD4455">
        <w:rPr>
          <w:lang w:val="ru-RU" w:eastAsia="zh-CN"/>
        </w:rPr>
        <w:t xml:space="preserve">таможенных </w:t>
      </w:r>
      <w:r w:rsidR="00650563">
        <w:rPr>
          <w:lang w:val="ru-RU" w:eastAsia="zh-CN"/>
        </w:rPr>
        <w:t>органов</w:t>
      </w:r>
      <w:r w:rsidR="00650563" w:rsidRPr="00650563">
        <w:rPr>
          <w:lang w:val="ru-RU"/>
        </w:rPr>
        <w:t xml:space="preserve"> мониторингу и предотвращению незаконной торговли ГХФУ, а также идентификации и обращению с ОРВ</w:t>
      </w:r>
      <w:r w:rsidR="00AE6C93">
        <w:rPr>
          <w:lang w:val="ru-RU"/>
        </w:rPr>
        <w:t>;</w:t>
      </w:r>
      <w:r w:rsidR="00650563" w:rsidRPr="00650563">
        <w:rPr>
          <w:lang w:val="ru-RU"/>
        </w:rPr>
        <w:t xml:space="preserve"> </w:t>
      </w:r>
      <w:r w:rsidR="00AE6C93">
        <w:rPr>
          <w:lang w:val="ru-RU"/>
        </w:rPr>
        <w:t>о</w:t>
      </w:r>
      <w:r w:rsidR="00650563" w:rsidRPr="00CD705D">
        <w:rPr>
          <w:lang w:val="ru-RU"/>
        </w:rPr>
        <w:t>бщее</w:t>
      </w:r>
      <w:r w:rsidR="004805FD" w:rsidRPr="00CD705D">
        <w:rPr>
          <w:lang w:val="ru-RU"/>
        </w:rPr>
        <w:t xml:space="preserve"> число обученных в рамках этапа </w:t>
      </w:r>
      <w:r w:rsidR="00650563" w:rsidRPr="00CD705D">
        <w:rPr>
          <w:lang w:val="ru-RU"/>
        </w:rPr>
        <w:t xml:space="preserve">II </w:t>
      </w:r>
      <w:r w:rsidR="004805FD" w:rsidRPr="00CD705D">
        <w:rPr>
          <w:lang w:val="ru-RU"/>
        </w:rPr>
        <w:t>–</w:t>
      </w:r>
      <w:r w:rsidR="00650563" w:rsidRPr="00CD705D">
        <w:rPr>
          <w:lang w:val="ru-RU"/>
        </w:rPr>
        <w:t xml:space="preserve"> 915</w:t>
      </w:r>
      <w:r w:rsidR="004805FD" w:rsidRPr="00CD705D">
        <w:rPr>
          <w:lang w:val="ru-RU"/>
        </w:rPr>
        <w:t> </w:t>
      </w:r>
      <w:r w:rsidR="00CD705D" w:rsidRPr="00CD705D">
        <w:rPr>
          <w:lang w:val="ru-RU"/>
        </w:rPr>
        <w:t>человек</w:t>
      </w:r>
      <w:r w:rsidR="006B7793" w:rsidRPr="00CD705D">
        <w:rPr>
          <w:lang w:val="ru-RU"/>
        </w:rPr>
        <w:t>;</w:t>
      </w:r>
    </w:p>
    <w:p w14:paraId="09BA894F" w14:textId="23B7226F" w:rsidR="006B7793" w:rsidRPr="00AE6C93" w:rsidRDefault="00AE6C93" w:rsidP="00E20BEC">
      <w:pPr>
        <w:pStyle w:val="2"/>
        <w:widowControl/>
        <w:rPr>
          <w:lang w:val="ru-RU"/>
        </w:rPr>
      </w:pPr>
      <w:r>
        <w:rPr>
          <w:lang w:val="ru-RU"/>
        </w:rPr>
        <w:t>о</w:t>
      </w:r>
      <w:r w:rsidR="003378D4" w:rsidRPr="003378D4">
        <w:rPr>
          <w:lang w:val="ru-RU"/>
        </w:rPr>
        <w:t>бучение</w:t>
      </w:r>
      <w:r w:rsidR="003378D4" w:rsidRPr="00AE6C93">
        <w:rPr>
          <w:lang w:val="ru-RU"/>
        </w:rPr>
        <w:t xml:space="preserve"> 20</w:t>
      </w:r>
      <w:r w:rsidRPr="00AE6C93">
        <w:rPr>
          <w:lang w:val="en-US"/>
        </w:rPr>
        <w:t> </w:t>
      </w:r>
      <w:r w:rsidR="003378D4" w:rsidRPr="003378D4">
        <w:rPr>
          <w:lang w:val="ru-RU"/>
        </w:rPr>
        <w:t>инструкторов</w:t>
      </w:r>
      <w:r w:rsidR="003378D4" w:rsidRPr="00AE6C93">
        <w:rPr>
          <w:lang w:val="ru-RU"/>
        </w:rPr>
        <w:t xml:space="preserve"> </w:t>
      </w:r>
      <w:r w:rsidR="003378D4" w:rsidRPr="003378D4">
        <w:rPr>
          <w:lang w:val="ru-RU"/>
        </w:rPr>
        <w:t>по</w:t>
      </w:r>
      <w:r w:rsidR="003378D4" w:rsidRPr="00AE6C93">
        <w:rPr>
          <w:lang w:val="ru-RU"/>
        </w:rPr>
        <w:t xml:space="preserve"> </w:t>
      </w:r>
      <w:r w:rsidR="003378D4" w:rsidRPr="003378D4">
        <w:rPr>
          <w:lang w:val="ru-RU"/>
        </w:rPr>
        <w:t>программе</w:t>
      </w:r>
      <w:r w:rsidR="003378D4" w:rsidRPr="00AE6C93">
        <w:rPr>
          <w:lang w:val="ru-RU"/>
        </w:rPr>
        <w:t xml:space="preserve"> </w:t>
      </w:r>
      <w:r w:rsidR="003378D4" w:rsidRPr="003378D4">
        <w:rPr>
          <w:lang w:val="ru-RU"/>
        </w:rPr>
        <w:t>обучения</w:t>
      </w:r>
      <w:r w:rsidR="003378D4" w:rsidRPr="00AE6C93">
        <w:rPr>
          <w:lang w:val="ru-RU"/>
        </w:rPr>
        <w:t xml:space="preserve"> </w:t>
      </w:r>
      <w:r>
        <w:rPr>
          <w:lang w:val="ru-RU"/>
        </w:rPr>
        <w:t>передовой</w:t>
      </w:r>
      <w:r w:rsidRPr="00AE6C93">
        <w:rPr>
          <w:lang w:val="ru-RU"/>
        </w:rPr>
        <w:t xml:space="preserve"> </w:t>
      </w:r>
      <w:r>
        <w:rPr>
          <w:lang w:val="ru-RU"/>
        </w:rPr>
        <w:t>практике</w:t>
      </w:r>
      <w:r w:rsidR="003378D4" w:rsidRPr="00AE6C93">
        <w:rPr>
          <w:lang w:val="ru-RU"/>
        </w:rPr>
        <w:t xml:space="preserve"> </w:t>
      </w:r>
      <w:r w:rsidR="003378D4" w:rsidRPr="003378D4">
        <w:rPr>
          <w:lang w:val="ru-RU"/>
        </w:rPr>
        <w:t>в</w:t>
      </w:r>
      <w:r w:rsidR="003378D4" w:rsidRPr="00AE6C93">
        <w:rPr>
          <w:lang w:val="ru-RU"/>
        </w:rPr>
        <w:t xml:space="preserve"> </w:t>
      </w:r>
      <w:r w:rsidR="003378D4" w:rsidRPr="003378D4">
        <w:rPr>
          <w:lang w:val="ru-RU"/>
        </w:rPr>
        <w:t>секторе</w:t>
      </w:r>
      <w:r w:rsidR="003378D4" w:rsidRPr="00AE6C93">
        <w:rPr>
          <w:lang w:val="ru-RU"/>
        </w:rPr>
        <w:t xml:space="preserve"> </w:t>
      </w:r>
      <w:r>
        <w:rPr>
          <w:lang w:val="en-US"/>
        </w:rPr>
        <w:t>RAC</w:t>
      </w:r>
      <w:r w:rsidR="003378D4" w:rsidRPr="00AE6C93">
        <w:rPr>
          <w:lang w:val="ru-RU"/>
        </w:rPr>
        <w:t xml:space="preserve">, </w:t>
      </w:r>
      <w:r w:rsidR="003378D4" w:rsidRPr="003378D4">
        <w:rPr>
          <w:lang w:val="ru-RU"/>
        </w:rPr>
        <w:t>включая</w:t>
      </w:r>
      <w:r w:rsidR="003378D4" w:rsidRPr="00AE6C93">
        <w:rPr>
          <w:lang w:val="ru-RU"/>
        </w:rPr>
        <w:t xml:space="preserve"> </w:t>
      </w:r>
      <w:r>
        <w:rPr>
          <w:lang w:val="ru-RU"/>
        </w:rPr>
        <w:t>подготовку</w:t>
      </w:r>
      <w:r w:rsidRPr="00AE6C93">
        <w:rPr>
          <w:lang w:val="ru-RU"/>
        </w:rPr>
        <w:t xml:space="preserve"> </w:t>
      </w:r>
      <w:r>
        <w:rPr>
          <w:lang w:val="ru-RU"/>
        </w:rPr>
        <w:t>учебных</w:t>
      </w:r>
      <w:r w:rsidRPr="00AE6C93">
        <w:rPr>
          <w:lang w:val="ru-RU"/>
        </w:rPr>
        <w:t xml:space="preserve"> </w:t>
      </w:r>
      <w:r>
        <w:rPr>
          <w:lang w:val="ru-RU"/>
        </w:rPr>
        <w:t>материалов</w:t>
      </w:r>
      <w:r w:rsidRPr="00AE6C93">
        <w:rPr>
          <w:lang w:val="ru-RU"/>
        </w:rPr>
        <w:t>;</w:t>
      </w:r>
      <w:r w:rsidR="003378D4" w:rsidRPr="00AE6C93">
        <w:rPr>
          <w:lang w:val="ru-RU"/>
        </w:rPr>
        <w:t xml:space="preserve"> </w:t>
      </w:r>
      <w:r>
        <w:rPr>
          <w:lang w:val="ru-RU"/>
        </w:rPr>
        <w:t>в</w:t>
      </w:r>
      <w:r w:rsidR="003378D4" w:rsidRPr="00AE6C93">
        <w:rPr>
          <w:lang w:val="ru-RU"/>
        </w:rPr>
        <w:t xml:space="preserve">сего в рамках </w:t>
      </w:r>
      <w:r w:rsidRPr="00AE6C93">
        <w:rPr>
          <w:lang w:val="ru-RU"/>
        </w:rPr>
        <w:t>этапа</w:t>
      </w:r>
      <w:r w:rsidRPr="00AE6C93">
        <w:rPr>
          <w:lang w:val="en-US"/>
        </w:rPr>
        <w:t> </w:t>
      </w:r>
      <w:r>
        <w:t>II</w:t>
      </w:r>
      <w:r w:rsidRPr="00AE6C93">
        <w:rPr>
          <w:lang w:val="ru-RU"/>
        </w:rPr>
        <w:t xml:space="preserve"> подготовлено 174</w:t>
      </w:r>
      <w:r w:rsidRPr="00AE6C93">
        <w:rPr>
          <w:lang w:val="en-US"/>
        </w:rPr>
        <w:t> </w:t>
      </w:r>
      <w:r w:rsidR="003378D4" w:rsidRPr="00AE6C93">
        <w:rPr>
          <w:lang w:val="ru-RU"/>
        </w:rPr>
        <w:t>инструктора</w:t>
      </w:r>
      <w:r>
        <w:rPr>
          <w:lang w:val="ru-RU"/>
        </w:rPr>
        <w:t>,</w:t>
      </w:r>
      <w:r w:rsidR="003378D4" w:rsidRPr="00AE6C93">
        <w:rPr>
          <w:lang w:val="ru-RU"/>
        </w:rPr>
        <w:t xml:space="preserve"> 74 из них получили сертифика</w:t>
      </w:r>
      <w:r w:rsidRPr="00AE6C93">
        <w:rPr>
          <w:lang w:val="ru-RU"/>
        </w:rPr>
        <w:t>ты для оценки компетенций техни</w:t>
      </w:r>
      <w:r>
        <w:rPr>
          <w:lang w:val="ru-RU"/>
        </w:rPr>
        <w:t>ческих</w:t>
      </w:r>
      <w:r w:rsidRPr="00AE6C93">
        <w:rPr>
          <w:lang w:val="ru-RU"/>
        </w:rPr>
        <w:t xml:space="preserve"> </w:t>
      </w:r>
      <w:r>
        <w:rPr>
          <w:lang w:val="ru-RU"/>
        </w:rPr>
        <w:t>специалистов</w:t>
      </w:r>
      <w:r w:rsidR="003378D4" w:rsidRPr="00AE6C93">
        <w:rPr>
          <w:lang w:val="ru-RU"/>
        </w:rPr>
        <w:t xml:space="preserve">, обслуживающих бытовое </w:t>
      </w:r>
      <w:r>
        <w:rPr>
          <w:lang w:val="ru-RU"/>
        </w:rPr>
        <w:t xml:space="preserve">оборудование </w:t>
      </w:r>
      <w:r>
        <w:rPr>
          <w:lang w:val="en-US"/>
        </w:rPr>
        <w:t>RAC</w:t>
      </w:r>
      <w:r w:rsidR="003378D4" w:rsidRPr="00AE6C93">
        <w:rPr>
          <w:lang w:val="ru-RU"/>
        </w:rPr>
        <w:t>, и теперь являются штатными преподавателями в учебных центрах</w:t>
      </w:r>
      <w:r w:rsidR="006B7793" w:rsidRPr="00AE6C93">
        <w:rPr>
          <w:lang w:val="ru-RU"/>
        </w:rPr>
        <w:t xml:space="preserve">; </w:t>
      </w:r>
    </w:p>
    <w:p w14:paraId="5432437C" w14:textId="21EFCE79" w:rsidR="006B7793" w:rsidRPr="00F851E0" w:rsidRDefault="00F851E0" w:rsidP="00E20BEC">
      <w:pPr>
        <w:pStyle w:val="2"/>
        <w:widowControl/>
        <w:rPr>
          <w:lang w:val="ru-RU"/>
        </w:rPr>
      </w:pPr>
      <w:r>
        <w:rPr>
          <w:lang w:val="ru-RU"/>
        </w:rPr>
        <w:t>о</w:t>
      </w:r>
      <w:r w:rsidRPr="00F851E0">
        <w:rPr>
          <w:lang w:val="ru-RU"/>
        </w:rPr>
        <w:t>бучение 1</w:t>
      </w:r>
      <w:r w:rsidR="00F940CB">
        <w:rPr>
          <w:lang w:val="ru-RU" w:eastAsia="zh-CN"/>
        </w:rPr>
        <w:t> </w:t>
      </w:r>
      <w:r>
        <w:rPr>
          <w:lang w:val="ru-RU"/>
        </w:rPr>
        <w:t>324 технических специалистов</w:t>
      </w:r>
      <w:r w:rsidRPr="00F851E0">
        <w:rPr>
          <w:lang w:val="ru-RU"/>
        </w:rPr>
        <w:t xml:space="preserve"> </w:t>
      </w:r>
      <w:r>
        <w:rPr>
          <w:lang w:val="ru-RU"/>
        </w:rPr>
        <w:t>передовой практике</w:t>
      </w:r>
      <w:r w:rsidRPr="00F851E0">
        <w:rPr>
          <w:lang w:val="ru-RU"/>
        </w:rPr>
        <w:t xml:space="preserve"> обслуживания и безопасному обращению с альтернативным</w:t>
      </w:r>
      <w:r>
        <w:rPr>
          <w:lang w:val="ru-RU"/>
        </w:rPr>
        <w:t>и хладагентами (всего обучено 2</w:t>
      </w:r>
      <w:r w:rsidR="00F940CB">
        <w:rPr>
          <w:lang w:val="ru-RU" w:eastAsia="zh-CN"/>
        </w:rPr>
        <w:t> </w:t>
      </w:r>
      <w:r w:rsidRPr="00F851E0">
        <w:rPr>
          <w:lang w:val="ru-RU"/>
        </w:rPr>
        <w:t>632</w:t>
      </w:r>
      <w:r>
        <w:rPr>
          <w:lang w:val="ru-RU"/>
        </w:rPr>
        <w:t> специалиста техника в рамках этапа </w:t>
      </w:r>
      <w:r w:rsidRPr="00F851E0">
        <w:t>II</w:t>
      </w:r>
      <w:r>
        <w:rPr>
          <w:lang w:val="ru-RU"/>
        </w:rPr>
        <w:t>); сертификация</w:t>
      </w:r>
      <w:r w:rsidRPr="00F851E0">
        <w:rPr>
          <w:lang w:val="ru-RU"/>
        </w:rPr>
        <w:t xml:space="preserve"> 600 </w:t>
      </w:r>
      <w:r>
        <w:rPr>
          <w:lang w:val="ru-RU"/>
        </w:rPr>
        <w:t>технических специалистов (всего сертифицировано 1</w:t>
      </w:r>
      <w:r w:rsidRPr="00F851E0">
        <w:rPr>
          <w:lang w:val="ru-RU"/>
        </w:rPr>
        <w:t>274</w:t>
      </w:r>
      <w:r>
        <w:rPr>
          <w:lang w:val="ru-RU"/>
        </w:rPr>
        <w:t> специалиста в рамках этапа </w:t>
      </w:r>
      <w:r w:rsidRPr="00F851E0">
        <w:t>II</w:t>
      </w:r>
      <w:r w:rsidRPr="00F851E0">
        <w:rPr>
          <w:lang w:val="ru-RU"/>
        </w:rPr>
        <w:t xml:space="preserve">); создание и распространение видеоролика для ассоциации </w:t>
      </w:r>
      <w:r>
        <w:rPr>
          <w:lang w:val="en-US"/>
        </w:rPr>
        <w:t>RAC</w:t>
      </w:r>
      <w:r w:rsidRPr="00F851E0">
        <w:rPr>
          <w:lang w:val="ru-RU"/>
        </w:rPr>
        <w:t xml:space="preserve">, продвигающего </w:t>
      </w:r>
      <w:r>
        <w:rPr>
          <w:lang w:val="ru-RU"/>
        </w:rPr>
        <w:t xml:space="preserve">передовую практику </w:t>
      </w:r>
      <w:r w:rsidRPr="00F851E0">
        <w:rPr>
          <w:lang w:val="ru-RU"/>
        </w:rPr>
        <w:t xml:space="preserve">обслуживания среди </w:t>
      </w:r>
      <w:r>
        <w:rPr>
          <w:lang w:val="ru-RU"/>
        </w:rPr>
        <w:t>технических специалистов</w:t>
      </w:r>
      <w:r w:rsidRPr="00F851E0">
        <w:rPr>
          <w:lang w:val="ru-RU"/>
        </w:rPr>
        <w:t xml:space="preserve"> </w:t>
      </w:r>
      <w:r>
        <w:rPr>
          <w:lang w:val="ru-RU"/>
        </w:rPr>
        <w:t>по бытовому оборудованию</w:t>
      </w:r>
      <w:r w:rsidR="006B7793" w:rsidRPr="00F851E0">
        <w:rPr>
          <w:lang w:val="ru-RU"/>
        </w:rPr>
        <w:t>;</w:t>
      </w:r>
    </w:p>
    <w:p w14:paraId="2753D732" w14:textId="44A6EBA0" w:rsidR="006B7793" w:rsidRPr="00F851E0" w:rsidRDefault="00F851E0" w:rsidP="00E20BEC">
      <w:pPr>
        <w:pStyle w:val="2"/>
        <w:widowControl/>
        <w:rPr>
          <w:lang w:val="ru-RU"/>
        </w:rPr>
      </w:pPr>
      <w:r>
        <w:rPr>
          <w:lang w:val="ru-RU"/>
        </w:rPr>
        <w:t>п</w:t>
      </w:r>
      <w:r w:rsidRPr="00F851E0">
        <w:rPr>
          <w:lang w:val="ru-RU"/>
        </w:rPr>
        <w:t>оставка 151</w:t>
      </w:r>
      <w:r>
        <w:rPr>
          <w:lang w:val="ru-RU"/>
        </w:rPr>
        <w:t> </w:t>
      </w:r>
      <w:r w:rsidRPr="00F851E0">
        <w:rPr>
          <w:lang w:val="ru-RU"/>
        </w:rPr>
        <w:t>набора инструментов, закупленных в рамках третьего транша, в</w:t>
      </w:r>
      <w:r>
        <w:rPr>
          <w:lang w:val="ru-RU"/>
        </w:rPr>
        <w:t xml:space="preserve"> сервисные мастерские и техническим специалистам</w:t>
      </w:r>
      <w:r w:rsidRPr="00F851E0">
        <w:rPr>
          <w:lang w:val="ru-RU"/>
        </w:rPr>
        <w:t xml:space="preserve">; создание четырех центров </w:t>
      </w:r>
      <w:r w:rsidR="00AB179A">
        <w:rPr>
          <w:lang w:val="ru-RU"/>
        </w:rPr>
        <w:t>утилизации</w:t>
      </w:r>
      <w:r w:rsidRPr="00F851E0">
        <w:rPr>
          <w:lang w:val="ru-RU"/>
        </w:rPr>
        <w:t xml:space="preserve"> хладагентов за счет поставки оборудования (установки для </w:t>
      </w:r>
      <w:r w:rsidR="00AB179A">
        <w:rPr>
          <w:lang w:val="ru-RU"/>
        </w:rPr>
        <w:t>утилизации</w:t>
      </w:r>
      <w:r w:rsidRPr="00F851E0">
        <w:rPr>
          <w:lang w:val="ru-RU"/>
        </w:rPr>
        <w:t xml:space="preserve">, </w:t>
      </w:r>
      <w:r w:rsidRPr="00F851E0">
        <w:rPr>
          <w:lang w:val="ru-RU"/>
        </w:rPr>
        <w:lastRenderedPageBreak/>
        <w:t>вакуумные насосы, баллоны для хладагентов, весы, портативные идентификаторы)</w:t>
      </w:r>
      <w:r>
        <w:rPr>
          <w:lang w:val="ru-RU"/>
        </w:rPr>
        <w:t>;</w:t>
      </w:r>
      <w:r w:rsidRPr="00F851E0">
        <w:rPr>
          <w:lang w:val="ru-RU"/>
        </w:rPr>
        <w:t xml:space="preserve"> </w:t>
      </w:r>
      <w:r w:rsidRPr="00F851E0">
        <w:rPr>
          <w:spacing w:val="-2"/>
          <w:lang w:val="ru-RU"/>
        </w:rPr>
        <w:t>поставка шести идентификаторов отложена до октября 2025 года;</w:t>
      </w:r>
    </w:p>
    <w:p w14:paraId="56736943" w14:textId="004128AF" w:rsidR="006B7793" w:rsidRPr="00F851E0" w:rsidRDefault="00C31846" w:rsidP="00E20BEC">
      <w:pPr>
        <w:pStyle w:val="2"/>
        <w:widowControl/>
        <w:rPr>
          <w:lang w:val="ru-RU"/>
        </w:rPr>
      </w:pPr>
      <w:r>
        <w:rPr>
          <w:lang w:val="ru-RU"/>
        </w:rPr>
        <w:t>с</w:t>
      </w:r>
      <w:r w:rsidR="00F851E0" w:rsidRPr="00F851E0">
        <w:rPr>
          <w:lang w:val="ru-RU"/>
        </w:rPr>
        <w:t>отрудничество с пятью техническими подразделениями Министерства окружающей среды для проведения кампании информирования населения, охватившей 1</w:t>
      </w:r>
      <w:r w:rsidR="00F940CB">
        <w:rPr>
          <w:lang w:val="ru-RU" w:eastAsia="zh-CN"/>
        </w:rPr>
        <w:t> </w:t>
      </w:r>
      <w:r>
        <w:rPr>
          <w:lang w:val="ru-RU"/>
        </w:rPr>
        <w:t>157 человек (всего 4</w:t>
      </w:r>
      <w:r w:rsidR="00F940CB">
        <w:rPr>
          <w:lang w:val="ru-RU" w:eastAsia="zh-CN"/>
        </w:rPr>
        <w:t> </w:t>
      </w:r>
      <w:r>
        <w:rPr>
          <w:lang w:val="ru-RU"/>
        </w:rPr>
        <w:t>135 в рамках этапа </w:t>
      </w:r>
      <w:r w:rsidR="00F851E0" w:rsidRPr="00F851E0">
        <w:t>II</w:t>
      </w:r>
      <w:r w:rsidR="00F851E0" w:rsidRPr="00F851E0">
        <w:rPr>
          <w:lang w:val="ru-RU"/>
        </w:rPr>
        <w:t xml:space="preserve">), по вопросам поэтапного отказа от ГХФУ, альтернатив </w:t>
      </w:r>
      <w:r>
        <w:rPr>
          <w:lang w:val="ru-RU"/>
        </w:rPr>
        <w:t xml:space="preserve">ГХФУ </w:t>
      </w:r>
      <w:r w:rsidR="00F851E0" w:rsidRPr="00F851E0">
        <w:rPr>
          <w:lang w:val="ru-RU"/>
        </w:rPr>
        <w:t>и использования сертифицированных техни</w:t>
      </w:r>
      <w:r>
        <w:rPr>
          <w:lang w:val="ru-RU"/>
        </w:rPr>
        <w:t>ческих специалистов</w:t>
      </w:r>
      <w:r w:rsidR="000218EA" w:rsidRPr="00F851E0">
        <w:rPr>
          <w:lang w:val="ru-RU"/>
        </w:rPr>
        <w:t>;</w:t>
      </w:r>
    </w:p>
    <w:p w14:paraId="249A0FD9" w14:textId="5A695736" w:rsidR="006B7793" w:rsidRPr="00C31846" w:rsidRDefault="00C31846" w:rsidP="00E20BEC">
      <w:pPr>
        <w:pStyle w:val="2"/>
        <w:widowControl/>
        <w:rPr>
          <w:lang w:val="ru-RU"/>
        </w:rPr>
      </w:pPr>
      <w:r>
        <w:rPr>
          <w:lang w:val="ru-RU"/>
        </w:rPr>
        <w:t>мониторинг</w:t>
      </w:r>
      <w:r w:rsidRPr="00C31846">
        <w:rPr>
          <w:lang w:val="ru-RU"/>
        </w:rPr>
        <w:t xml:space="preserve"> </w:t>
      </w:r>
      <w:r>
        <w:rPr>
          <w:lang w:val="ru-RU"/>
        </w:rPr>
        <w:t>проекта</w:t>
      </w:r>
      <w:r w:rsidRPr="00C31846">
        <w:rPr>
          <w:lang w:val="ru-RU"/>
        </w:rPr>
        <w:t xml:space="preserve"> </w:t>
      </w:r>
      <w:r>
        <w:rPr>
          <w:lang w:val="ru-RU"/>
        </w:rPr>
        <w:t>на</w:t>
      </w:r>
      <w:r w:rsidRPr="00C31846">
        <w:rPr>
          <w:lang w:val="ru-RU"/>
        </w:rPr>
        <w:t xml:space="preserve"> </w:t>
      </w:r>
      <w:r>
        <w:rPr>
          <w:lang w:val="ru-RU"/>
        </w:rPr>
        <w:t>сумму</w:t>
      </w:r>
      <w:r w:rsidRPr="00C31846">
        <w:rPr>
          <w:lang w:val="ru-RU"/>
        </w:rPr>
        <w:t xml:space="preserve"> 44</w:t>
      </w:r>
      <w:r w:rsidRPr="00C31846">
        <w:rPr>
          <w:lang w:val="en-US"/>
        </w:rPr>
        <w:t> </w:t>
      </w:r>
      <w:r w:rsidRPr="00C31846">
        <w:rPr>
          <w:lang w:val="ru-RU"/>
        </w:rPr>
        <w:t>500</w:t>
      </w:r>
      <w:r w:rsidRPr="00C31846">
        <w:rPr>
          <w:lang w:val="en-US"/>
        </w:rPr>
        <w:t> </w:t>
      </w:r>
      <w:r>
        <w:rPr>
          <w:lang w:val="ru-RU"/>
        </w:rPr>
        <w:t>долл</w:t>
      </w:r>
      <w:r w:rsidRPr="00C31846">
        <w:rPr>
          <w:lang w:val="ru-RU"/>
        </w:rPr>
        <w:t>.</w:t>
      </w:r>
      <w:r>
        <w:rPr>
          <w:lang w:val="ru-RU"/>
        </w:rPr>
        <w:t> </w:t>
      </w:r>
      <w:r w:rsidRPr="006B2AB9">
        <w:rPr>
          <w:lang w:val="ru-RU"/>
        </w:rPr>
        <w:t xml:space="preserve">США, включая расходы на </w:t>
      </w:r>
      <w:r>
        <w:rPr>
          <w:lang w:val="ru-RU"/>
        </w:rPr>
        <w:t>п</w:t>
      </w:r>
      <w:r w:rsidRPr="006B2AB9">
        <w:rPr>
          <w:lang w:val="ru-RU"/>
        </w:rPr>
        <w:t>ерсонал и консультантов</w:t>
      </w:r>
      <w:r w:rsidR="006B7793" w:rsidRPr="006B2AB9">
        <w:rPr>
          <w:lang w:val="ru-RU"/>
        </w:rPr>
        <w:t xml:space="preserve"> (25</w:t>
      </w:r>
      <w:r>
        <w:rPr>
          <w:lang w:val="en-US"/>
        </w:rPr>
        <w:t> </w:t>
      </w:r>
      <w:r w:rsidR="006B7793" w:rsidRPr="006B2AB9">
        <w:rPr>
          <w:lang w:val="ru-RU"/>
        </w:rPr>
        <w:t>767</w:t>
      </w:r>
      <w:r w:rsidRPr="00C31846">
        <w:rPr>
          <w:lang w:val="en-US"/>
        </w:rPr>
        <w:t> </w:t>
      </w:r>
      <w:r>
        <w:rPr>
          <w:lang w:val="ru-RU"/>
        </w:rPr>
        <w:t>долл</w:t>
      </w:r>
      <w:r w:rsidRPr="006B2AB9">
        <w:rPr>
          <w:lang w:val="ru-RU"/>
        </w:rPr>
        <w:t>.</w:t>
      </w:r>
      <w:r w:rsidRPr="00C31846">
        <w:rPr>
          <w:lang w:val="en-US"/>
        </w:rPr>
        <w:t> </w:t>
      </w:r>
      <w:r>
        <w:rPr>
          <w:lang w:val="ru-RU"/>
        </w:rPr>
        <w:t>США</w:t>
      </w:r>
      <w:r w:rsidR="006B7793" w:rsidRPr="00C31846">
        <w:rPr>
          <w:lang w:val="ru-RU"/>
        </w:rPr>
        <w:t xml:space="preserve">), </w:t>
      </w:r>
      <w:r>
        <w:rPr>
          <w:lang w:val="ru-RU"/>
        </w:rPr>
        <w:t>командировки</w:t>
      </w:r>
      <w:r w:rsidR="006B7793" w:rsidRPr="00C31846">
        <w:rPr>
          <w:lang w:val="ru-RU"/>
        </w:rPr>
        <w:t xml:space="preserve"> (5</w:t>
      </w:r>
      <w:r w:rsidR="00F940CB">
        <w:rPr>
          <w:lang w:val="ru-RU" w:eastAsia="zh-CN"/>
        </w:rPr>
        <w:t> </w:t>
      </w:r>
      <w:r w:rsidR="006B7793" w:rsidRPr="00C31846">
        <w:rPr>
          <w:lang w:val="ru-RU"/>
        </w:rPr>
        <w:t>008</w:t>
      </w:r>
      <w:r w:rsidRPr="00C31846">
        <w:rPr>
          <w:lang w:val="ru-RU"/>
        </w:rPr>
        <w:t xml:space="preserve"> </w:t>
      </w:r>
      <w:r>
        <w:rPr>
          <w:lang w:val="ru-RU"/>
        </w:rPr>
        <w:t>долл</w:t>
      </w:r>
      <w:r w:rsidRPr="00C31846">
        <w:rPr>
          <w:lang w:val="ru-RU"/>
        </w:rPr>
        <w:t>.</w:t>
      </w:r>
      <w:r w:rsidRPr="00C31846">
        <w:rPr>
          <w:lang w:val="en-US"/>
        </w:rPr>
        <w:t> </w:t>
      </w:r>
      <w:r>
        <w:rPr>
          <w:lang w:val="ru-RU"/>
        </w:rPr>
        <w:t>США</w:t>
      </w:r>
      <w:r w:rsidR="006B7793" w:rsidRPr="00C31846">
        <w:rPr>
          <w:lang w:val="ru-RU"/>
        </w:rPr>
        <w:t xml:space="preserve">), </w:t>
      </w:r>
      <w:r>
        <w:rPr>
          <w:lang w:val="ru-RU"/>
        </w:rPr>
        <w:t>семинары и встречи</w:t>
      </w:r>
      <w:r w:rsidR="006B7793" w:rsidRPr="00C31846">
        <w:rPr>
          <w:lang w:val="ru-RU"/>
        </w:rPr>
        <w:t xml:space="preserve"> (3</w:t>
      </w:r>
      <w:r w:rsidR="00F940CB">
        <w:rPr>
          <w:lang w:val="ru-RU" w:eastAsia="zh-CN"/>
        </w:rPr>
        <w:t> </w:t>
      </w:r>
      <w:r w:rsidR="006B7793" w:rsidRPr="00C31846">
        <w:rPr>
          <w:lang w:val="ru-RU"/>
        </w:rPr>
        <w:t>813</w:t>
      </w:r>
      <w:r w:rsidRPr="00C31846">
        <w:rPr>
          <w:lang w:val="ru-RU"/>
        </w:rPr>
        <w:t xml:space="preserve"> </w:t>
      </w:r>
      <w:r>
        <w:rPr>
          <w:lang w:val="ru-RU"/>
        </w:rPr>
        <w:t>долл</w:t>
      </w:r>
      <w:r w:rsidRPr="00C31846">
        <w:rPr>
          <w:lang w:val="ru-RU"/>
        </w:rPr>
        <w:t>.</w:t>
      </w:r>
      <w:r w:rsidRPr="00C31846">
        <w:rPr>
          <w:lang w:val="en-US"/>
        </w:rPr>
        <w:t> </w:t>
      </w:r>
      <w:r>
        <w:rPr>
          <w:lang w:val="ru-RU"/>
        </w:rPr>
        <w:t>США</w:t>
      </w:r>
      <w:r w:rsidR="006B7793" w:rsidRPr="00C31846">
        <w:rPr>
          <w:lang w:val="ru-RU"/>
        </w:rPr>
        <w:t xml:space="preserve">), </w:t>
      </w:r>
      <w:r>
        <w:rPr>
          <w:lang w:val="ru-RU"/>
        </w:rPr>
        <w:t>мониторинг</w:t>
      </w:r>
      <w:r w:rsidR="006B7793" w:rsidRPr="00C31846">
        <w:rPr>
          <w:lang w:val="ru-RU"/>
        </w:rPr>
        <w:t xml:space="preserve"> (8</w:t>
      </w:r>
      <w:r w:rsidR="00F940CB">
        <w:rPr>
          <w:lang w:val="ru-RU" w:eastAsia="zh-CN"/>
        </w:rPr>
        <w:t> </w:t>
      </w:r>
      <w:r w:rsidR="006B7793" w:rsidRPr="00C31846">
        <w:rPr>
          <w:lang w:val="ru-RU"/>
        </w:rPr>
        <w:t>546</w:t>
      </w:r>
      <w:r w:rsidRPr="00C31846">
        <w:rPr>
          <w:lang w:val="ru-RU"/>
        </w:rPr>
        <w:t xml:space="preserve"> </w:t>
      </w:r>
      <w:r>
        <w:rPr>
          <w:lang w:val="ru-RU"/>
        </w:rPr>
        <w:t>долл</w:t>
      </w:r>
      <w:r w:rsidRPr="00C31846">
        <w:rPr>
          <w:lang w:val="ru-RU"/>
        </w:rPr>
        <w:t>.</w:t>
      </w:r>
      <w:r w:rsidRPr="00C31846">
        <w:rPr>
          <w:lang w:val="en-US"/>
        </w:rPr>
        <w:t> </w:t>
      </w:r>
      <w:r>
        <w:rPr>
          <w:lang w:val="ru-RU"/>
        </w:rPr>
        <w:t>США</w:t>
      </w:r>
      <w:r w:rsidR="006B7793" w:rsidRPr="00C31846">
        <w:rPr>
          <w:lang w:val="ru-RU"/>
        </w:rPr>
        <w:t>)</w:t>
      </w:r>
      <w:r>
        <w:rPr>
          <w:lang w:val="ru-RU"/>
        </w:rPr>
        <w:t xml:space="preserve"> и прочие расходы</w:t>
      </w:r>
      <w:r w:rsidR="006B7793" w:rsidRPr="00C31846">
        <w:rPr>
          <w:lang w:val="ru-RU"/>
        </w:rPr>
        <w:t xml:space="preserve"> (1</w:t>
      </w:r>
      <w:r w:rsidR="00F940CB">
        <w:rPr>
          <w:lang w:val="ru-RU" w:eastAsia="zh-CN"/>
        </w:rPr>
        <w:t> </w:t>
      </w:r>
      <w:r w:rsidR="006B7793" w:rsidRPr="00C31846">
        <w:rPr>
          <w:lang w:val="ru-RU"/>
        </w:rPr>
        <w:t>366</w:t>
      </w:r>
      <w:r w:rsidR="006B2AB9">
        <w:rPr>
          <w:lang w:val="ru-RU"/>
        </w:rPr>
        <w:t> </w:t>
      </w:r>
      <w:r>
        <w:rPr>
          <w:lang w:val="ru-RU"/>
        </w:rPr>
        <w:t>долл</w:t>
      </w:r>
      <w:r w:rsidRPr="00C31846">
        <w:rPr>
          <w:lang w:val="ru-RU"/>
        </w:rPr>
        <w:t>.</w:t>
      </w:r>
      <w:r w:rsidRPr="00C31846">
        <w:rPr>
          <w:lang w:val="en-US"/>
        </w:rPr>
        <w:t> </w:t>
      </w:r>
      <w:r>
        <w:rPr>
          <w:lang w:val="ru-RU"/>
        </w:rPr>
        <w:t>США</w:t>
      </w:r>
      <w:r w:rsidR="006B7793" w:rsidRPr="00C31846">
        <w:rPr>
          <w:lang w:val="ru-RU"/>
        </w:rPr>
        <w:t>).</w:t>
      </w:r>
    </w:p>
    <w:p w14:paraId="455ECFDF" w14:textId="62B80347" w:rsidR="006B7793" w:rsidRPr="006B2AB9" w:rsidRDefault="006B2AB9" w:rsidP="00E20BEC">
      <w:pPr>
        <w:pStyle w:val="1"/>
        <w:rPr>
          <w:lang w:val="ru-RU"/>
        </w:rPr>
      </w:pPr>
      <w:r w:rsidRPr="006B2AB9">
        <w:rPr>
          <w:lang w:val="ru-RU"/>
        </w:rPr>
        <w:t>По состоянию на март 2025</w:t>
      </w:r>
      <w:r>
        <w:rPr>
          <w:lang w:val="ru-RU"/>
        </w:rPr>
        <w:t> года из 8 302 163 долл. США, утвержденных для этапа </w:t>
      </w:r>
      <w:r w:rsidRPr="006B2AB9">
        <w:rPr>
          <w:lang w:val="en-US"/>
        </w:rPr>
        <w:t>II</w:t>
      </w:r>
      <w:r>
        <w:rPr>
          <w:lang w:val="ru-RU"/>
        </w:rPr>
        <w:t xml:space="preserve"> (4 </w:t>
      </w:r>
      <w:r w:rsidRPr="006B2AB9">
        <w:rPr>
          <w:lang w:val="ru-RU"/>
        </w:rPr>
        <w:t>047</w:t>
      </w:r>
      <w:r>
        <w:rPr>
          <w:lang w:val="ru-RU"/>
        </w:rPr>
        <w:t> 000 долл. </w:t>
      </w:r>
      <w:r w:rsidRPr="006B2AB9">
        <w:rPr>
          <w:lang w:val="ru-RU"/>
        </w:rPr>
        <w:t xml:space="preserve">США </w:t>
      </w:r>
      <w:r>
        <w:rPr>
          <w:lang w:val="ru-RU"/>
        </w:rPr>
        <w:t>–</w:t>
      </w:r>
      <w:r w:rsidRPr="006B2AB9">
        <w:rPr>
          <w:lang w:val="ru-RU"/>
        </w:rPr>
        <w:t xml:space="preserve"> ПРООН, 4</w:t>
      </w:r>
      <w:r>
        <w:rPr>
          <w:lang w:val="ru-RU"/>
        </w:rPr>
        <w:t> 255 163 долл. </w:t>
      </w:r>
      <w:r w:rsidRPr="006B2AB9">
        <w:rPr>
          <w:lang w:val="ru-RU"/>
        </w:rPr>
        <w:t xml:space="preserve">США </w:t>
      </w:r>
      <w:r>
        <w:rPr>
          <w:lang w:val="ru-RU"/>
        </w:rPr>
        <w:t>–</w:t>
      </w:r>
      <w:r w:rsidRPr="006B2AB9">
        <w:rPr>
          <w:lang w:val="ru-RU"/>
        </w:rPr>
        <w:t xml:space="preserve"> Всемирный банк), </w:t>
      </w:r>
      <w:r>
        <w:rPr>
          <w:lang w:val="ru-RU"/>
        </w:rPr>
        <w:t xml:space="preserve">освоено </w:t>
      </w:r>
      <w:r w:rsidRPr="006B2AB9">
        <w:rPr>
          <w:lang w:val="ru-RU"/>
        </w:rPr>
        <w:t>8</w:t>
      </w:r>
      <w:r>
        <w:rPr>
          <w:lang w:val="ru-RU"/>
        </w:rPr>
        <w:t> 212 464 долл. США. Остаток в размере 89 699 долл. США (75 070 долл. </w:t>
      </w:r>
      <w:r w:rsidRPr="006B2AB9">
        <w:rPr>
          <w:lang w:val="ru-RU"/>
        </w:rPr>
        <w:t xml:space="preserve">США </w:t>
      </w:r>
      <w:r>
        <w:rPr>
          <w:lang w:val="ru-RU"/>
        </w:rPr>
        <w:t>– ПРООН и</w:t>
      </w:r>
      <w:r w:rsidRPr="006B2AB9">
        <w:rPr>
          <w:lang w:val="ru-RU"/>
        </w:rPr>
        <w:t xml:space="preserve"> 14</w:t>
      </w:r>
      <w:r>
        <w:rPr>
          <w:lang w:val="ru-RU"/>
        </w:rPr>
        <w:t> </w:t>
      </w:r>
      <w:r w:rsidRPr="006B2AB9">
        <w:rPr>
          <w:lang w:val="ru-RU"/>
        </w:rPr>
        <w:t xml:space="preserve">629 долл. США </w:t>
      </w:r>
      <w:r>
        <w:rPr>
          <w:lang w:val="ru-RU"/>
        </w:rPr>
        <w:t>–</w:t>
      </w:r>
      <w:r w:rsidRPr="006B2AB9">
        <w:rPr>
          <w:lang w:val="ru-RU"/>
        </w:rPr>
        <w:t xml:space="preserve"> Всемирный банк) будет возвращен в Фонд после завершения выплат, но не позднее 31 декабря 2025 года</w:t>
      </w:r>
      <w:r w:rsidR="006B7793" w:rsidRPr="006B2AB9">
        <w:rPr>
          <w:lang w:val="ru-RU"/>
        </w:rPr>
        <w:t>.</w:t>
      </w:r>
    </w:p>
    <w:p w14:paraId="61598842" w14:textId="01EE9D90" w:rsidR="006B7793" w:rsidRPr="000218EA" w:rsidRDefault="000218EA" w:rsidP="00E20BEC">
      <w:pPr>
        <w:keepNext/>
        <w:spacing w:after="240"/>
        <w:rPr>
          <w:b/>
          <w:bCs/>
          <w:lang w:val="ru-RU"/>
        </w:rPr>
      </w:pPr>
      <w:r>
        <w:rPr>
          <w:b/>
          <w:bCs/>
          <w:lang w:val="ru-RU"/>
        </w:rPr>
        <w:t>Замечания Секретариата</w:t>
      </w:r>
    </w:p>
    <w:p w14:paraId="42CD3B8C" w14:textId="60D56114" w:rsidR="006B7793" w:rsidRPr="00F80C7A" w:rsidRDefault="006B2AB9" w:rsidP="00E20BEC">
      <w:pPr>
        <w:pStyle w:val="1"/>
        <w:rPr>
          <w:lang w:val="ru-RU"/>
        </w:rPr>
      </w:pPr>
      <w:r w:rsidRPr="006B2AB9">
        <w:rPr>
          <w:lang w:val="ru-RU"/>
        </w:rPr>
        <w:t>В секторе производства</w:t>
      </w:r>
      <w:r w:rsidR="00F80C7A">
        <w:rPr>
          <w:lang w:val="ru-RU"/>
        </w:rPr>
        <w:t xml:space="preserve"> пенополиуретана в рамках этапа </w:t>
      </w:r>
      <w:r w:rsidRPr="006B2AB9">
        <w:t>II</w:t>
      </w:r>
      <w:r w:rsidRPr="006B2AB9">
        <w:rPr>
          <w:lang w:val="ru-RU"/>
        </w:rPr>
        <w:t xml:space="preserve"> поддержка оказана четырем крупным (потребление свыше 20</w:t>
      </w:r>
      <w:r w:rsidR="00F80C7A">
        <w:rPr>
          <w:lang w:val="ru-RU"/>
        </w:rPr>
        <w:t> мт</w:t>
      </w:r>
      <w:r w:rsidRPr="006B2AB9">
        <w:rPr>
          <w:lang w:val="ru-RU"/>
        </w:rPr>
        <w:t>) и восьми средним (потреблен</w:t>
      </w:r>
      <w:r w:rsidR="00F80C7A">
        <w:rPr>
          <w:lang w:val="ru-RU"/>
        </w:rPr>
        <w:t>ие от 5 до 20 мт)</w:t>
      </w:r>
      <w:r w:rsidRPr="006B2AB9">
        <w:rPr>
          <w:lang w:val="ru-RU"/>
        </w:rPr>
        <w:t xml:space="preserve"> </w:t>
      </w:r>
      <w:r w:rsidR="00F80C7A" w:rsidRPr="006B2AB9">
        <w:rPr>
          <w:lang w:val="ru-RU"/>
        </w:rPr>
        <w:t>предприятиям</w:t>
      </w:r>
      <w:r w:rsidR="00F80C7A">
        <w:rPr>
          <w:lang w:val="ru-RU"/>
        </w:rPr>
        <w:t>,</w:t>
      </w:r>
      <w:r w:rsidR="00F80C7A" w:rsidRPr="006B2AB9">
        <w:rPr>
          <w:lang w:val="ru-RU"/>
        </w:rPr>
        <w:t xml:space="preserve"> </w:t>
      </w:r>
      <w:r w:rsidRPr="006B2AB9">
        <w:rPr>
          <w:lang w:val="ru-RU"/>
        </w:rPr>
        <w:t xml:space="preserve">двум </w:t>
      </w:r>
      <w:r w:rsidR="00F80C7A">
        <w:rPr>
          <w:lang w:val="ru-RU"/>
        </w:rPr>
        <w:t>системотехническим фирмам и 201 </w:t>
      </w:r>
      <w:r w:rsidRPr="006B2AB9">
        <w:rPr>
          <w:lang w:val="ru-RU"/>
        </w:rPr>
        <w:t>малому предприятию, что позволило вывести из употребления 455,62</w:t>
      </w:r>
      <w:r w:rsidR="00F80C7A">
        <w:rPr>
          <w:lang w:val="ru-RU"/>
        </w:rPr>
        <w:t> мт</w:t>
      </w:r>
      <w:r w:rsidRPr="006B2AB9">
        <w:rPr>
          <w:lang w:val="ru-RU"/>
        </w:rPr>
        <w:t xml:space="preserve"> ГХФУ-141</w:t>
      </w:r>
      <w:r w:rsidRPr="006B2AB9">
        <w:t>b</w:t>
      </w:r>
      <w:r w:rsidRPr="006B2AB9">
        <w:rPr>
          <w:lang w:val="ru-RU"/>
        </w:rPr>
        <w:t xml:space="preserve">. </w:t>
      </w:r>
      <w:r w:rsidR="00F80C7A">
        <w:rPr>
          <w:lang w:val="ru-RU"/>
        </w:rPr>
        <w:t>О дополнительных малых</w:t>
      </w:r>
      <w:r w:rsidRPr="006B2AB9">
        <w:rPr>
          <w:lang w:val="ru-RU"/>
        </w:rPr>
        <w:t xml:space="preserve"> предприятия</w:t>
      </w:r>
      <w:r w:rsidR="00F80C7A">
        <w:rPr>
          <w:lang w:val="ru-RU"/>
        </w:rPr>
        <w:t>х, осуществивших конверсию</w:t>
      </w:r>
      <w:r w:rsidRPr="006B2AB9">
        <w:rPr>
          <w:lang w:val="ru-RU"/>
        </w:rPr>
        <w:t xml:space="preserve"> в рамках продления ваучерной системы</w:t>
      </w:r>
      <w:r w:rsidR="00F80C7A">
        <w:rPr>
          <w:lang w:val="ru-RU"/>
        </w:rPr>
        <w:t>, не сообщалось</w:t>
      </w:r>
      <w:r w:rsidRPr="006B2AB9">
        <w:rPr>
          <w:lang w:val="ru-RU"/>
        </w:rPr>
        <w:t xml:space="preserve">. В </w:t>
      </w:r>
      <w:r w:rsidR="00F80C7A">
        <w:rPr>
          <w:lang w:val="ru-RU"/>
        </w:rPr>
        <w:t>докладе</w:t>
      </w:r>
      <w:r w:rsidRPr="006B2AB9">
        <w:rPr>
          <w:lang w:val="ru-RU"/>
        </w:rPr>
        <w:t xml:space="preserve"> о ходе работ подтверждено уничтожение или вывод из эксплуатации базового оборудования на 12 крупных и средних предприятиях. </w:t>
      </w:r>
      <w:r w:rsidRPr="00F80C7A">
        <w:rPr>
          <w:lang w:val="ru-RU"/>
        </w:rPr>
        <w:t>Запрет на импорт ГХФУ-14</w:t>
      </w:r>
      <w:r w:rsidR="00F80C7A" w:rsidRPr="00F80C7A">
        <w:rPr>
          <w:lang w:val="ru-RU"/>
        </w:rPr>
        <w:t>1</w:t>
      </w:r>
      <w:r w:rsidR="00F80C7A">
        <w:t>b</w:t>
      </w:r>
      <w:r w:rsidR="00F80C7A" w:rsidRPr="00F80C7A">
        <w:rPr>
          <w:lang w:val="ru-RU"/>
        </w:rPr>
        <w:t xml:space="preserve"> вступил в силу с января 2022</w:t>
      </w:r>
      <w:r w:rsidR="00F80C7A" w:rsidRPr="00F80C7A">
        <w:rPr>
          <w:lang w:val="en-US"/>
        </w:rPr>
        <w:t> </w:t>
      </w:r>
      <w:r w:rsidRPr="00F80C7A">
        <w:rPr>
          <w:lang w:val="ru-RU"/>
        </w:rPr>
        <w:t>года, и с этой даты потребление данного вещества не регистрировалось</w:t>
      </w:r>
      <w:r w:rsidR="006B7793" w:rsidRPr="00F80C7A">
        <w:rPr>
          <w:lang w:val="ru-RU"/>
        </w:rPr>
        <w:t>.</w:t>
      </w:r>
    </w:p>
    <w:p w14:paraId="56722F18" w14:textId="45F6386E" w:rsidR="006B7793" w:rsidRPr="00AE6705" w:rsidRDefault="006B2AB9" w:rsidP="00E20BEC">
      <w:pPr>
        <w:pStyle w:val="1"/>
        <w:rPr>
          <w:lang w:val="ru-RU"/>
        </w:rPr>
      </w:pPr>
      <w:r w:rsidRPr="006B2AB9">
        <w:rPr>
          <w:lang w:val="ru-RU"/>
        </w:rPr>
        <w:t>Создание пяти цен</w:t>
      </w:r>
      <w:r w:rsidR="004C1E58">
        <w:rPr>
          <w:lang w:val="ru-RU"/>
        </w:rPr>
        <w:t xml:space="preserve">тров </w:t>
      </w:r>
      <w:r w:rsidR="00AB179A">
        <w:rPr>
          <w:lang w:val="ru-RU"/>
        </w:rPr>
        <w:t>утилизации</w:t>
      </w:r>
      <w:r w:rsidR="00AB179A" w:rsidRPr="00F851E0">
        <w:rPr>
          <w:lang w:val="ru-RU"/>
        </w:rPr>
        <w:t xml:space="preserve"> </w:t>
      </w:r>
      <w:r w:rsidR="004C1E58">
        <w:rPr>
          <w:lang w:val="ru-RU"/>
        </w:rPr>
        <w:t>в рамках этапа </w:t>
      </w:r>
      <w:r w:rsidRPr="006B2AB9">
        <w:t>II</w:t>
      </w:r>
      <w:r w:rsidRPr="006B2AB9">
        <w:rPr>
          <w:lang w:val="ru-RU"/>
        </w:rPr>
        <w:t xml:space="preserve"> было отложено из-за сбоев в цепочках поставок и проблем, связанных с пандемией </w:t>
      </w:r>
      <w:r w:rsidRPr="006B2AB9">
        <w:t>COVID</w:t>
      </w:r>
      <w:r w:rsidRPr="006B2AB9">
        <w:rPr>
          <w:lang w:val="ru-RU"/>
        </w:rPr>
        <w:t>-19, в</w:t>
      </w:r>
      <w:r w:rsidR="004C1E58">
        <w:rPr>
          <w:lang w:val="ru-RU"/>
        </w:rPr>
        <w:t>следствие</w:t>
      </w:r>
      <w:r w:rsidRPr="006B2AB9">
        <w:rPr>
          <w:lang w:val="ru-RU"/>
        </w:rPr>
        <w:t xml:space="preserve"> че</w:t>
      </w:r>
      <w:r w:rsidR="004C1E58">
        <w:rPr>
          <w:lang w:val="ru-RU"/>
        </w:rPr>
        <w:t>го</w:t>
      </w:r>
      <w:r w:rsidRPr="006B2AB9">
        <w:rPr>
          <w:lang w:val="ru-RU"/>
        </w:rPr>
        <w:t xml:space="preserve"> ПРООН и </w:t>
      </w:r>
      <w:r w:rsidR="004C1E58">
        <w:rPr>
          <w:lang w:val="ru-RU"/>
        </w:rPr>
        <w:t>п</w:t>
      </w:r>
      <w:r w:rsidRPr="006B2AB9">
        <w:rPr>
          <w:lang w:val="ru-RU"/>
        </w:rPr>
        <w:t xml:space="preserve">равительство реализовали стратегию снижения рисков для обеспечения продолжения проекта. </w:t>
      </w:r>
      <w:r w:rsidR="004C1E58">
        <w:rPr>
          <w:lang w:val="ru-RU"/>
        </w:rPr>
        <w:t>К настоящему времени п</w:t>
      </w:r>
      <w:r w:rsidRPr="006B2AB9">
        <w:rPr>
          <w:lang w:val="ru-RU"/>
        </w:rPr>
        <w:t>ять центров созданы, за исключением шести идентификаторов хладагентов, поставка к</w:t>
      </w:r>
      <w:r w:rsidR="004C1E58">
        <w:rPr>
          <w:lang w:val="ru-RU"/>
        </w:rPr>
        <w:t>оторых ожидается в октябре 2025 </w:t>
      </w:r>
      <w:r w:rsidRPr="006B2AB9">
        <w:rPr>
          <w:lang w:val="ru-RU"/>
        </w:rPr>
        <w:t>года</w:t>
      </w:r>
      <w:r w:rsidR="004C1E58">
        <w:rPr>
          <w:lang w:val="ru-RU"/>
        </w:rPr>
        <w:t xml:space="preserve">, а местное </w:t>
      </w:r>
      <w:r w:rsidRPr="006B2AB9">
        <w:rPr>
          <w:lang w:val="ru-RU"/>
        </w:rPr>
        <w:t>распределение</w:t>
      </w:r>
      <w:r w:rsidR="004C1E58">
        <w:rPr>
          <w:lang w:val="ru-RU"/>
        </w:rPr>
        <w:t xml:space="preserve"> будет проведено в рамках этапа </w:t>
      </w:r>
      <w:r w:rsidRPr="006B2AB9">
        <w:t>III</w:t>
      </w:r>
      <w:r w:rsidRPr="006B2AB9">
        <w:rPr>
          <w:lang w:val="ru-RU"/>
        </w:rPr>
        <w:t xml:space="preserve">. Секретариат запросил дополнительную информацию о статусе операций и объемах </w:t>
      </w:r>
      <w:r w:rsidR="00AB179A">
        <w:rPr>
          <w:lang w:val="ru-RU"/>
        </w:rPr>
        <w:t>утилизированных</w:t>
      </w:r>
      <w:r w:rsidRPr="006B2AB9">
        <w:rPr>
          <w:lang w:val="ru-RU"/>
        </w:rPr>
        <w:t xml:space="preserve"> регулируемых веществ в центрах. </w:t>
      </w:r>
      <w:r w:rsidR="004D4CB0" w:rsidRPr="004D4CB0">
        <w:rPr>
          <w:lang w:val="ru-RU"/>
        </w:rPr>
        <w:t xml:space="preserve">ПРООН пояснила, что один из центров </w:t>
      </w:r>
      <w:r w:rsidR="004D4CB0">
        <w:rPr>
          <w:lang w:val="ru-RU"/>
        </w:rPr>
        <w:t>утилизации</w:t>
      </w:r>
      <w:r w:rsidR="004D4CB0" w:rsidRPr="004D4CB0">
        <w:rPr>
          <w:lang w:val="ru-RU"/>
        </w:rPr>
        <w:t xml:space="preserve">, созданный в 2021 году, хотя и функционирует, на данный момент используется исключительно для внутренних нужд и </w:t>
      </w:r>
      <w:r w:rsidR="004D4CB0">
        <w:rPr>
          <w:lang w:val="ru-RU"/>
        </w:rPr>
        <w:t>экспериментальных мероприятий</w:t>
      </w:r>
      <w:r w:rsidR="004D4CB0" w:rsidRPr="004D4CB0">
        <w:rPr>
          <w:lang w:val="ru-RU"/>
        </w:rPr>
        <w:t xml:space="preserve"> по публичной </w:t>
      </w:r>
      <w:r w:rsidR="004D4CB0">
        <w:rPr>
          <w:lang w:val="ru-RU"/>
        </w:rPr>
        <w:t>утилизации</w:t>
      </w:r>
      <w:r w:rsidR="004D4CB0" w:rsidRPr="004D4CB0">
        <w:rPr>
          <w:lang w:val="ru-RU"/>
        </w:rPr>
        <w:t xml:space="preserve">, но пока не осуществляет </w:t>
      </w:r>
      <w:r w:rsidR="004D4CB0">
        <w:rPr>
          <w:lang w:val="ru-RU"/>
        </w:rPr>
        <w:t>утилизацию</w:t>
      </w:r>
      <w:r w:rsidR="004D4CB0" w:rsidRPr="004D4CB0">
        <w:rPr>
          <w:lang w:val="ru-RU"/>
        </w:rPr>
        <w:t xml:space="preserve"> в коммерческих масштабах</w:t>
      </w:r>
      <w:r w:rsidRPr="006B2AB9">
        <w:rPr>
          <w:lang w:val="ru-RU"/>
        </w:rPr>
        <w:t xml:space="preserve">. Полноценная деятельность начнется после разработки </w:t>
      </w:r>
      <w:r w:rsidR="004D4CB0">
        <w:rPr>
          <w:lang w:val="ru-RU"/>
        </w:rPr>
        <w:t xml:space="preserve">требуемых </w:t>
      </w:r>
      <w:r w:rsidRPr="006B2AB9">
        <w:rPr>
          <w:lang w:val="ru-RU"/>
        </w:rPr>
        <w:t xml:space="preserve">разрешений на обращение с отходами и стандартных </w:t>
      </w:r>
      <w:r w:rsidR="004D4CB0">
        <w:rPr>
          <w:lang w:val="ru-RU"/>
        </w:rPr>
        <w:t xml:space="preserve">эксплуатационных </w:t>
      </w:r>
      <w:r w:rsidRPr="006B2AB9">
        <w:rPr>
          <w:lang w:val="ru-RU"/>
        </w:rPr>
        <w:t xml:space="preserve">процедур для коммерческой </w:t>
      </w:r>
      <w:r w:rsidR="00AB179A">
        <w:rPr>
          <w:lang w:val="ru-RU"/>
        </w:rPr>
        <w:t>утилизации</w:t>
      </w:r>
      <w:r w:rsidRPr="006B2AB9">
        <w:rPr>
          <w:lang w:val="ru-RU"/>
        </w:rPr>
        <w:t>, что предусмотрено этапом</w:t>
      </w:r>
      <w:r w:rsidR="004D4CB0">
        <w:rPr>
          <w:lang w:val="ru-RU"/>
        </w:rPr>
        <w:t> </w:t>
      </w:r>
      <w:r w:rsidRPr="006B2AB9">
        <w:t>III</w:t>
      </w:r>
      <w:r w:rsidRPr="006B2AB9">
        <w:rPr>
          <w:lang w:val="ru-RU"/>
        </w:rPr>
        <w:t>. Остальные четыре центра еще не начали работу</w:t>
      </w:r>
      <w:r w:rsidR="004D4CB0">
        <w:rPr>
          <w:lang w:val="ru-RU"/>
        </w:rPr>
        <w:t xml:space="preserve"> по утилизации</w:t>
      </w:r>
      <w:r w:rsidRPr="006B2AB9">
        <w:rPr>
          <w:lang w:val="ru-RU"/>
        </w:rPr>
        <w:t xml:space="preserve"> из-за задержек. ПРООН включит обновленные данные по всем пяти центрам, включая поставку </w:t>
      </w:r>
      <w:r w:rsidR="004D4CB0">
        <w:rPr>
          <w:lang w:val="ru-RU"/>
        </w:rPr>
        <w:t xml:space="preserve">и распределение </w:t>
      </w:r>
      <w:r w:rsidRPr="006B2AB9">
        <w:rPr>
          <w:lang w:val="ru-RU"/>
        </w:rPr>
        <w:t>идентификаторов</w:t>
      </w:r>
      <w:r w:rsidR="004D4CB0">
        <w:rPr>
          <w:lang w:val="ru-RU"/>
        </w:rPr>
        <w:t xml:space="preserve"> хладагентов</w:t>
      </w:r>
      <w:r w:rsidRPr="006B2AB9">
        <w:rPr>
          <w:lang w:val="ru-RU"/>
        </w:rPr>
        <w:t xml:space="preserve">, статус операций </w:t>
      </w:r>
      <w:r w:rsidR="004D4CB0">
        <w:rPr>
          <w:lang w:val="ru-RU"/>
        </w:rPr>
        <w:t xml:space="preserve">по утилизации </w:t>
      </w:r>
      <w:r w:rsidRPr="006B2AB9">
        <w:rPr>
          <w:lang w:val="ru-RU"/>
        </w:rPr>
        <w:t xml:space="preserve">и объемы </w:t>
      </w:r>
      <w:r w:rsidR="00AB179A">
        <w:rPr>
          <w:lang w:val="ru-RU"/>
        </w:rPr>
        <w:t>утилизированных</w:t>
      </w:r>
      <w:r w:rsidRPr="006B2AB9">
        <w:rPr>
          <w:lang w:val="ru-RU"/>
        </w:rPr>
        <w:t xml:space="preserve"> </w:t>
      </w:r>
      <w:r w:rsidR="004D4CB0">
        <w:rPr>
          <w:lang w:val="ru-RU"/>
        </w:rPr>
        <w:t xml:space="preserve">регулируемых </w:t>
      </w:r>
      <w:r w:rsidRPr="006B2AB9">
        <w:rPr>
          <w:lang w:val="ru-RU"/>
        </w:rPr>
        <w:t xml:space="preserve">веществ, в </w:t>
      </w:r>
      <w:r w:rsidR="00AE6705">
        <w:rPr>
          <w:lang w:val="ru-RU"/>
        </w:rPr>
        <w:t>доклад</w:t>
      </w:r>
      <w:r w:rsidRPr="006B2AB9">
        <w:rPr>
          <w:lang w:val="ru-RU"/>
        </w:rPr>
        <w:t xml:space="preserve"> о ходе </w:t>
      </w:r>
      <w:r w:rsidR="00AE6705">
        <w:rPr>
          <w:lang w:val="ru-RU"/>
        </w:rPr>
        <w:t>реализации первого транша в рамках этапа </w:t>
      </w:r>
      <w:r w:rsidRPr="006B2AB9">
        <w:t>III</w:t>
      </w:r>
      <w:r w:rsidRPr="006B2AB9">
        <w:rPr>
          <w:lang w:val="ru-RU"/>
        </w:rPr>
        <w:t xml:space="preserve"> ПОДПО, который будет представлен на 97-м совещании</w:t>
      </w:r>
      <w:r w:rsidR="006B7793" w:rsidRPr="00AE6705">
        <w:rPr>
          <w:lang w:val="ru-RU"/>
        </w:rPr>
        <w:t>.</w:t>
      </w:r>
    </w:p>
    <w:p w14:paraId="75857F43" w14:textId="2F1A49E3" w:rsidR="006B7793" w:rsidRPr="006B6635" w:rsidRDefault="006B6635" w:rsidP="00E20BEC">
      <w:pPr>
        <w:pStyle w:val="1"/>
        <w:rPr>
          <w:lang w:val="ru-RU"/>
        </w:rPr>
      </w:pPr>
      <w:r w:rsidRPr="006B6635">
        <w:rPr>
          <w:lang w:val="ru-RU"/>
        </w:rPr>
        <w:t>ПРООН подтвердила, что этап</w:t>
      </w:r>
      <w:r>
        <w:rPr>
          <w:lang w:val="ru-RU"/>
        </w:rPr>
        <w:t> </w:t>
      </w:r>
      <w:r w:rsidR="006B2AB9" w:rsidRPr="006B2AB9">
        <w:t>II</w:t>
      </w:r>
      <w:r w:rsidR="006B2AB9" w:rsidRPr="006B6635">
        <w:rPr>
          <w:lang w:val="ru-RU"/>
        </w:rPr>
        <w:t xml:space="preserve"> ПОДПО был </w:t>
      </w:r>
      <w:r>
        <w:rPr>
          <w:lang w:val="ru-RU"/>
        </w:rPr>
        <w:t xml:space="preserve">в </w:t>
      </w:r>
      <w:r w:rsidR="006B2AB9" w:rsidRPr="006B6635">
        <w:rPr>
          <w:lang w:val="ru-RU"/>
        </w:rPr>
        <w:t>операционно</w:t>
      </w:r>
      <w:r>
        <w:rPr>
          <w:lang w:val="ru-RU"/>
        </w:rPr>
        <w:t>м отношении</w:t>
      </w:r>
      <w:r w:rsidR="006B2AB9" w:rsidRPr="006B6635">
        <w:rPr>
          <w:lang w:val="ru-RU"/>
        </w:rPr>
        <w:t xml:space="preserve"> завершен к 31</w:t>
      </w:r>
      <w:r>
        <w:rPr>
          <w:lang w:val="ru-RU"/>
        </w:rPr>
        <w:t xml:space="preserve"> декабря </w:t>
      </w:r>
      <w:r w:rsidRPr="006B6635">
        <w:rPr>
          <w:lang w:val="ru-RU"/>
        </w:rPr>
        <w:t>2024</w:t>
      </w:r>
      <w:r>
        <w:rPr>
          <w:lang w:val="ru-RU"/>
        </w:rPr>
        <w:t> </w:t>
      </w:r>
      <w:r w:rsidR="006B2AB9" w:rsidRPr="006B6635">
        <w:rPr>
          <w:lang w:val="ru-RU"/>
        </w:rPr>
        <w:t>года</w:t>
      </w:r>
      <w:r>
        <w:rPr>
          <w:lang w:val="ru-RU"/>
        </w:rPr>
        <w:t xml:space="preserve"> в соответствии с пунктом </w:t>
      </w:r>
      <w:r w:rsidR="006B2AB9" w:rsidRPr="006B6635">
        <w:rPr>
          <w:lang w:val="ru-RU"/>
        </w:rPr>
        <w:t xml:space="preserve">14 </w:t>
      </w:r>
      <w:r>
        <w:rPr>
          <w:lang w:val="ru-RU"/>
        </w:rPr>
        <w:t>С</w:t>
      </w:r>
      <w:r w:rsidR="006B2AB9" w:rsidRPr="006B6635">
        <w:rPr>
          <w:lang w:val="ru-RU"/>
        </w:rPr>
        <w:t>оглашения, а остатки средств будут возвращены в Фонд не позднее 31 декабря 2025 года</w:t>
      </w:r>
      <w:r w:rsidR="006B7793" w:rsidRPr="006B6635">
        <w:rPr>
          <w:lang w:val="ru-RU"/>
        </w:rPr>
        <w:t>.</w:t>
      </w:r>
    </w:p>
    <w:p w14:paraId="1D701B7D" w14:textId="3A5DF359" w:rsidR="006B7793" w:rsidRPr="000218EA" w:rsidRDefault="000218EA" w:rsidP="00E20BEC">
      <w:pPr>
        <w:spacing w:after="240"/>
        <w:rPr>
          <w:b/>
          <w:bCs/>
          <w:lang w:val="ru-RU"/>
        </w:rPr>
      </w:pPr>
      <w:r>
        <w:rPr>
          <w:b/>
          <w:bCs/>
          <w:lang w:val="ru-RU"/>
        </w:rPr>
        <w:lastRenderedPageBreak/>
        <w:t>Рекомендация</w:t>
      </w:r>
    </w:p>
    <w:p w14:paraId="70DB3E7C" w14:textId="6DEA0F23" w:rsidR="006B7793" w:rsidRPr="006B6635" w:rsidRDefault="006B6635" w:rsidP="00E20BEC">
      <w:pPr>
        <w:pStyle w:val="1"/>
        <w:rPr>
          <w:lang w:val="ru-RU"/>
        </w:rPr>
      </w:pPr>
      <w:r w:rsidRPr="006B6635">
        <w:rPr>
          <w:lang w:val="ru-RU"/>
        </w:rPr>
        <w:t>Исполнительный комитет, возможно, пожелает принять к сведению доклад о ходе выполнения программы работы, связанной с четвертым и последним траншем этапа</w:t>
      </w:r>
      <w:r w:rsidRPr="006B6635">
        <w:rPr>
          <w:lang w:val="en-US"/>
        </w:rPr>
        <w:t> </w:t>
      </w:r>
      <w:r w:rsidRPr="006B6635">
        <w:t>II</w:t>
      </w:r>
      <w:r w:rsidRPr="006B6635">
        <w:rPr>
          <w:lang w:val="ru-RU"/>
        </w:rPr>
        <w:t xml:space="preserve"> плана организационной деятельности по поэтапному отказу от ГХФУ для Инд</w:t>
      </w:r>
      <w:r>
        <w:rPr>
          <w:lang w:val="ru-RU"/>
        </w:rPr>
        <w:t>онез</w:t>
      </w:r>
      <w:r w:rsidRPr="006B6635">
        <w:rPr>
          <w:lang w:val="ru-RU"/>
        </w:rPr>
        <w:t xml:space="preserve">ии, представленный ПРООН и содержащийся в документе </w:t>
      </w:r>
      <w:r w:rsidR="006B7793" w:rsidRPr="006B6635">
        <w:rPr>
          <w:lang w:val="ru-RU"/>
        </w:rPr>
        <w:t> </w:t>
      </w:r>
      <w:r w:rsidR="006B7793" w:rsidRPr="007E0055">
        <w:t>UNEP</w:t>
      </w:r>
      <w:r w:rsidR="006B7793" w:rsidRPr="006B6635">
        <w:rPr>
          <w:lang w:val="ru-RU"/>
        </w:rPr>
        <w:t>/</w:t>
      </w:r>
      <w:r w:rsidR="006B7793" w:rsidRPr="007E0055">
        <w:t>OzL</w:t>
      </w:r>
      <w:r w:rsidR="006B7793" w:rsidRPr="006B6635">
        <w:rPr>
          <w:lang w:val="ru-RU"/>
        </w:rPr>
        <w:t>.</w:t>
      </w:r>
      <w:r w:rsidR="006B7793" w:rsidRPr="007E0055">
        <w:t>Pro</w:t>
      </w:r>
      <w:r w:rsidR="006B7793" w:rsidRPr="006B6635">
        <w:rPr>
          <w:lang w:val="ru-RU"/>
        </w:rPr>
        <w:t>/</w:t>
      </w:r>
      <w:r w:rsidR="006B7793" w:rsidRPr="007E0055">
        <w:t>ExCom</w:t>
      </w:r>
      <w:r w:rsidR="006B7793" w:rsidRPr="006B6635">
        <w:rPr>
          <w:lang w:val="ru-RU"/>
        </w:rPr>
        <w:t>/96/11.</w:t>
      </w:r>
    </w:p>
    <w:p w14:paraId="5C8E5BCA" w14:textId="34AF3881" w:rsidR="001E3B0B" w:rsidRPr="00C210BC" w:rsidRDefault="006B6635" w:rsidP="00E20BEC">
      <w:pPr>
        <w:ind w:left="709"/>
        <w:textAlignment w:val="baseline"/>
        <w:rPr>
          <w:b/>
          <w:bCs/>
          <w:u w:val="single"/>
          <w:lang w:val="ru-RU" w:eastAsia="en-CA"/>
        </w:rPr>
      </w:pPr>
      <w:r>
        <w:rPr>
          <w:b/>
          <w:bCs/>
          <w:u w:val="single"/>
          <w:lang w:val="ru-RU" w:eastAsia="en-CA"/>
        </w:rPr>
        <w:t>Ирак</w:t>
      </w:r>
      <w:r w:rsidRPr="00A429AE">
        <w:rPr>
          <w:b/>
          <w:bCs/>
          <w:u w:val="single"/>
          <w:lang w:val="ru-RU" w:eastAsia="en-CA"/>
        </w:rPr>
        <w:t>.</w:t>
      </w:r>
      <w:r w:rsidR="009E053A" w:rsidRPr="00A429AE">
        <w:rPr>
          <w:b/>
          <w:bCs/>
          <w:u w:val="single"/>
          <w:lang w:val="ru-RU" w:eastAsia="en-CA"/>
        </w:rPr>
        <w:t xml:space="preserve"> </w:t>
      </w:r>
      <w:r w:rsidRPr="006B6635">
        <w:rPr>
          <w:b/>
          <w:bCs/>
          <w:u w:val="single"/>
          <w:lang w:val="ru-RU" w:eastAsia="en-CA"/>
        </w:rPr>
        <w:t>План</w:t>
      </w:r>
      <w:r w:rsidRPr="00A429AE">
        <w:rPr>
          <w:b/>
          <w:bCs/>
          <w:u w:val="single"/>
          <w:lang w:val="ru-RU" w:eastAsia="en-CA"/>
        </w:rPr>
        <w:t xml:space="preserve"> </w:t>
      </w:r>
      <w:r w:rsidRPr="006B6635">
        <w:rPr>
          <w:b/>
          <w:bCs/>
          <w:u w:val="single"/>
          <w:lang w:val="ru-RU" w:eastAsia="en-CA"/>
        </w:rPr>
        <w:t>организационной</w:t>
      </w:r>
      <w:r w:rsidRPr="00A429AE">
        <w:rPr>
          <w:b/>
          <w:bCs/>
          <w:u w:val="single"/>
          <w:lang w:val="ru-RU" w:eastAsia="en-CA"/>
        </w:rPr>
        <w:t xml:space="preserve"> </w:t>
      </w:r>
      <w:r w:rsidRPr="006B6635">
        <w:rPr>
          <w:b/>
          <w:bCs/>
          <w:u w:val="single"/>
          <w:lang w:val="ru-RU" w:eastAsia="en-CA"/>
        </w:rPr>
        <w:t>деятельности</w:t>
      </w:r>
      <w:r w:rsidRPr="00A429AE">
        <w:rPr>
          <w:b/>
          <w:bCs/>
          <w:u w:val="single"/>
          <w:lang w:val="ru-RU" w:eastAsia="en-CA"/>
        </w:rPr>
        <w:t xml:space="preserve"> </w:t>
      </w:r>
      <w:r w:rsidRPr="006B6635">
        <w:rPr>
          <w:b/>
          <w:bCs/>
          <w:u w:val="single"/>
          <w:lang w:val="ru-RU" w:eastAsia="en-CA"/>
        </w:rPr>
        <w:t>по</w:t>
      </w:r>
      <w:r w:rsidRPr="00A429AE">
        <w:rPr>
          <w:b/>
          <w:bCs/>
          <w:u w:val="single"/>
          <w:lang w:val="ru-RU" w:eastAsia="en-CA"/>
        </w:rPr>
        <w:t xml:space="preserve"> </w:t>
      </w:r>
      <w:r w:rsidRPr="006B6635">
        <w:rPr>
          <w:b/>
          <w:bCs/>
          <w:u w:val="single"/>
          <w:lang w:val="ru-RU" w:eastAsia="en-CA"/>
        </w:rPr>
        <w:t>поэтапному</w:t>
      </w:r>
      <w:r w:rsidRPr="00A429AE">
        <w:rPr>
          <w:b/>
          <w:bCs/>
          <w:u w:val="single"/>
          <w:lang w:val="ru-RU" w:eastAsia="en-CA"/>
        </w:rPr>
        <w:t xml:space="preserve"> </w:t>
      </w:r>
      <w:r w:rsidRPr="006B6635">
        <w:rPr>
          <w:b/>
          <w:bCs/>
          <w:u w:val="single"/>
          <w:lang w:val="ru-RU" w:eastAsia="en-CA"/>
        </w:rPr>
        <w:t>отказу</w:t>
      </w:r>
      <w:r w:rsidRPr="00A429AE">
        <w:rPr>
          <w:b/>
          <w:bCs/>
          <w:u w:val="single"/>
          <w:lang w:val="ru-RU" w:eastAsia="en-CA"/>
        </w:rPr>
        <w:t xml:space="preserve"> </w:t>
      </w:r>
      <w:r w:rsidRPr="006B6635">
        <w:rPr>
          <w:b/>
          <w:bCs/>
          <w:u w:val="single"/>
          <w:lang w:val="ru-RU" w:eastAsia="en-CA"/>
        </w:rPr>
        <w:t>от</w:t>
      </w:r>
      <w:r w:rsidRPr="00A429AE">
        <w:rPr>
          <w:b/>
          <w:bCs/>
          <w:u w:val="single"/>
          <w:lang w:val="ru-RU" w:eastAsia="en-CA"/>
        </w:rPr>
        <w:t xml:space="preserve"> </w:t>
      </w:r>
      <w:r w:rsidRPr="006B6635">
        <w:rPr>
          <w:b/>
          <w:bCs/>
          <w:u w:val="single"/>
          <w:lang w:val="ru-RU" w:eastAsia="en-CA"/>
        </w:rPr>
        <w:t>ГХФУ</w:t>
      </w:r>
      <w:r w:rsidRPr="00A429AE">
        <w:rPr>
          <w:b/>
          <w:bCs/>
          <w:u w:val="single"/>
          <w:lang w:val="ru-RU" w:eastAsia="en-CA"/>
        </w:rPr>
        <w:t xml:space="preserve"> </w:t>
      </w:r>
      <w:r w:rsidR="009E053A" w:rsidRPr="00A429AE">
        <w:rPr>
          <w:b/>
          <w:bCs/>
          <w:u w:val="single"/>
          <w:lang w:val="ru-RU" w:eastAsia="en-CA"/>
        </w:rPr>
        <w:t>(</w:t>
      </w:r>
      <w:r>
        <w:rPr>
          <w:b/>
          <w:bCs/>
          <w:u w:val="single"/>
          <w:lang w:val="ru-RU" w:eastAsia="en-CA"/>
        </w:rPr>
        <w:t>Этап</w:t>
      </w:r>
      <w:r w:rsidRPr="006B6635">
        <w:rPr>
          <w:b/>
          <w:bCs/>
          <w:u w:val="single"/>
          <w:lang w:val="en-US" w:eastAsia="en-CA"/>
        </w:rPr>
        <w:t> </w:t>
      </w:r>
      <w:r w:rsidR="009E053A" w:rsidRPr="009E053A">
        <w:rPr>
          <w:b/>
          <w:bCs/>
          <w:u w:val="single"/>
          <w:lang w:eastAsia="en-CA"/>
        </w:rPr>
        <w:t>II</w:t>
      </w:r>
      <w:r w:rsidRPr="00A429AE">
        <w:rPr>
          <w:b/>
          <w:bCs/>
          <w:u w:val="single"/>
          <w:lang w:val="ru-RU" w:eastAsia="en-CA"/>
        </w:rPr>
        <w:t>.</w:t>
      </w:r>
      <w:r w:rsidR="009E053A" w:rsidRPr="00A429AE">
        <w:rPr>
          <w:b/>
          <w:bCs/>
          <w:u w:val="single"/>
          <w:lang w:val="ru-RU" w:eastAsia="en-CA"/>
        </w:rPr>
        <w:t xml:space="preserve"> </w:t>
      </w:r>
      <w:r>
        <w:rPr>
          <w:b/>
          <w:bCs/>
          <w:u w:val="single"/>
          <w:lang w:val="ru-RU" w:eastAsia="en-CA"/>
        </w:rPr>
        <w:t>З</w:t>
      </w:r>
      <w:r w:rsidRPr="00C210BC">
        <w:rPr>
          <w:b/>
          <w:bCs/>
          <w:u w:val="single"/>
          <w:lang w:val="ru-RU" w:eastAsia="en-CA"/>
        </w:rPr>
        <w:t>авершение этапа</w:t>
      </w:r>
      <w:r w:rsidRPr="00C210BC">
        <w:rPr>
          <w:b/>
          <w:bCs/>
          <w:u w:val="single"/>
          <w:lang w:eastAsia="en-CA"/>
        </w:rPr>
        <w:t> </w:t>
      </w:r>
      <w:r w:rsidRPr="006B6635">
        <w:rPr>
          <w:b/>
          <w:bCs/>
          <w:u w:val="single"/>
          <w:lang w:eastAsia="en-CA"/>
        </w:rPr>
        <w:t>I</w:t>
      </w:r>
      <w:r w:rsidRPr="00C210BC">
        <w:rPr>
          <w:b/>
          <w:bCs/>
          <w:u w:val="single"/>
          <w:lang w:val="ru-RU" w:eastAsia="en-CA"/>
        </w:rPr>
        <w:t xml:space="preserve">, национальный план поэтапного отказа и проект замены ХФУ-12 на изобутан и ХФУ-11 на циклопентан в производстве бытовых холодильников на предприятии </w:t>
      </w:r>
      <w:r w:rsidR="009E053A" w:rsidRPr="009E053A">
        <w:rPr>
          <w:b/>
          <w:bCs/>
          <w:u w:val="single"/>
          <w:lang w:eastAsia="en-CA"/>
        </w:rPr>
        <w:t>Light</w:t>
      </w:r>
      <w:r w:rsidR="009E053A" w:rsidRPr="00C210BC">
        <w:rPr>
          <w:b/>
          <w:bCs/>
          <w:u w:val="single"/>
          <w:lang w:val="ru-RU" w:eastAsia="en-CA"/>
        </w:rPr>
        <w:t xml:space="preserve"> </w:t>
      </w:r>
      <w:r w:rsidR="009E053A" w:rsidRPr="009E053A">
        <w:rPr>
          <w:b/>
          <w:bCs/>
          <w:u w:val="single"/>
          <w:lang w:eastAsia="en-CA"/>
        </w:rPr>
        <w:t>Industries</w:t>
      </w:r>
      <w:r w:rsidR="009E053A" w:rsidRPr="00C210BC">
        <w:rPr>
          <w:b/>
          <w:bCs/>
          <w:u w:val="single"/>
          <w:lang w:val="ru-RU" w:eastAsia="en-CA"/>
        </w:rPr>
        <w:t>)</w:t>
      </w:r>
      <w:r w:rsidR="009E053A" w:rsidRPr="00C210BC">
        <w:rPr>
          <w:b/>
          <w:bCs/>
          <w:lang w:val="ru-RU" w:eastAsia="en-CA"/>
        </w:rPr>
        <w:t xml:space="preserve"> (</w:t>
      </w:r>
      <w:r>
        <w:rPr>
          <w:b/>
          <w:bCs/>
          <w:lang w:val="ru-RU" w:eastAsia="en-CA"/>
        </w:rPr>
        <w:t>ЮНЕП</w:t>
      </w:r>
      <w:r w:rsidR="009E053A" w:rsidRPr="00C210BC">
        <w:rPr>
          <w:b/>
          <w:bCs/>
          <w:lang w:val="ru-RU" w:eastAsia="en-CA"/>
        </w:rPr>
        <w:t xml:space="preserve"> </w:t>
      </w:r>
      <w:r>
        <w:rPr>
          <w:b/>
          <w:bCs/>
          <w:lang w:val="ru-RU" w:eastAsia="en-CA"/>
        </w:rPr>
        <w:t>и</w:t>
      </w:r>
      <w:r w:rsidRPr="00C210BC">
        <w:rPr>
          <w:b/>
          <w:bCs/>
          <w:lang w:val="ru-RU" w:eastAsia="en-CA"/>
        </w:rPr>
        <w:t xml:space="preserve"> </w:t>
      </w:r>
      <w:r>
        <w:rPr>
          <w:b/>
          <w:bCs/>
          <w:lang w:val="ru-RU" w:eastAsia="en-CA"/>
        </w:rPr>
        <w:t>ЮНИДО</w:t>
      </w:r>
      <w:r w:rsidR="009E053A" w:rsidRPr="00C210BC">
        <w:rPr>
          <w:b/>
          <w:bCs/>
          <w:lang w:val="ru-RU" w:eastAsia="en-CA"/>
        </w:rPr>
        <w:t>)</w:t>
      </w:r>
    </w:p>
    <w:p w14:paraId="2B889B5E" w14:textId="30C49075" w:rsidR="00950EC2" w:rsidRPr="00C210BC" w:rsidRDefault="00C210BC" w:rsidP="00E20BEC">
      <w:pPr>
        <w:spacing w:before="240" w:after="240"/>
        <w:outlineLvl w:val="0"/>
        <w:rPr>
          <w:rFonts w:eastAsiaTheme="minorHAnsi"/>
          <w:b/>
          <w:bCs/>
          <w:lang w:val="ru-RU"/>
        </w:rPr>
      </w:pPr>
      <w:r>
        <w:rPr>
          <w:rFonts w:eastAsiaTheme="minorHAnsi"/>
          <w:b/>
          <w:bCs/>
          <w:lang w:val="ru-RU"/>
        </w:rPr>
        <w:t>Справочная информация</w:t>
      </w:r>
    </w:p>
    <w:p w14:paraId="32BD20A5" w14:textId="0F2B6854" w:rsidR="00950EC2" w:rsidRPr="008A4CAA" w:rsidRDefault="00C210BC" w:rsidP="00E20BEC">
      <w:pPr>
        <w:pStyle w:val="1"/>
        <w:rPr>
          <w:rFonts w:eastAsiaTheme="minorHAnsi"/>
          <w:lang w:val="ru-RU"/>
        </w:rPr>
      </w:pPr>
      <w:r w:rsidRPr="00C210BC">
        <w:rPr>
          <w:rFonts w:eastAsiaTheme="minorHAnsi"/>
          <w:lang w:val="ru-RU"/>
        </w:rPr>
        <w:t>На своем 87-м совещании Испол</w:t>
      </w:r>
      <w:r>
        <w:rPr>
          <w:rFonts w:eastAsiaTheme="minorHAnsi"/>
          <w:lang w:val="ru-RU"/>
        </w:rPr>
        <w:t>нительный комитет утвердил этап </w:t>
      </w:r>
      <w:r w:rsidRPr="00C210BC">
        <w:rPr>
          <w:rFonts w:eastAsiaTheme="minorHAnsi"/>
          <w:lang w:val="en-US"/>
        </w:rPr>
        <w:t>II</w:t>
      </w:r>
      <w:r w:rsidRPr="00C210BC">
        <w:rPr>
          <w:rFonts w:eastAsiaTheme="minorHAnsi"/>
          <w:lang w:val="ru-RU"/>
        </w:rPr>
        <w:t xml:space="preserve"> </w:t>
      </w:r>
      <w:r>
        <w:rPr>
          <w:rFonts w:eastAsiaTheme="minorHAnsi"/>
          <w:lang w:val="ru-RU"/>
        </w:rPr>
        <w:t>п</w:t>
      </w:r>
      <w:r w:rsidRPr="00C210BC">
        <w:rPr>
          <w:rFonts w:eastAsiaTheme="minorHAnsi"/>
          <w:lang w:val="ru-RU"/>
        </w:rPr>
        <w:t xml:space="preserve">лана организационной деятельности по поэтапному отказу от ГХФУ (ПОДПО) для Ирака, указав, что второй транш может быть рассмотрен только после завершения </w:t>
      </w:r>
      <w:r>
        <w:rPr>
          <w:rFonts w:eastAsiaTheme="minorHAnsi"/>
          <w:lang w:val="ru-RU"/>
        </w:rPr>
        <w:t>этапа </w:t>
      </w:r>
      <w:r w:rsidRPr="00C210BC">
        <w:rPr>
          <w:rFonts w:eastAsiaTheme="minorHAnsi"/>
          <w:lang w:val="en-US"/>
        </w:rPr>
        <w:t>I</w:t>
      </w:r>
      <w:r w:rsidRPr="00C210BC">
        <w:rPr>
          <w:rFonts w:eastAsiaTheme="minorHAnsi"/>
          <w:lang w:val="ru-RU"/>
        </w:rPr>
        <w:t xml:space="preserve"> ПОДПО</w:t>
      </w:r>
      <w:r>
        <w:rPr>
          <w:rFonts w:eastAsiaTheme="minorHAnsi"/>
          <w:lang w:val="ru-RU"/>
        </w:rPr>
        <w:t xml:space="preserve"> </w:t>
      </w:r>
      <w:r w:rsidRPr="00C210BC">
        <w:rPr>
          <w:rFonts w:eastAsiaTheme="minorHAnsi"/>
          <w:lang w:val="ru-RU"/>
        </w:rPr>
        <w:t>(</w:t>
      </w:r>
      <w:r w:rsidRPr="00950EC2">
        <w:rPr>
          <w:rFonts w:eastAsiaTheme="minorHAnsi"/>
        </w:rPr>
        <w:t>IRQ</w:t>
      </w:r>
      <w:r w:rsidRPr="00C210BC">
        <w:rPr>
          <w:rFonts w:eastAsiaTheme="minorHAnsi"/>
          <w:lang w:val="ru-RU"/>
        </w:rPr>
        <w:t>/</w:t>
      </w:r>
      <w:r w:rsidRPr="00950EC2">
        <w:rPr>
          <w:rFonts w:eastAsiaTheme="minorHAnsi"/>
        </w:rPr>
        <w:t>PHA</w:t>
      </w:r>
      <w:r w:rsidRPr="00C210BC">
        <w:rPr>
          <w:rFonts w:eastAsiaTheme="minorHAnsi"/>
          <w:lang w:val="ru-RU"/>
        </w:rPr>
        <w:t>/74/</w:t>
      </w:r>
      <w:r w:rsidRPr="00950EC2">
        <w:rPr>
          <w:rFonts w:eastAsiaTheme="minorHAnsi"/>
        </w:rPr>
        <w:t>INV</w:t>
      </w:r>
      <w:r w:rsidRPr="00C210BC">
        <w:rPr>
          <w:rFonts w:eastAsiaTheme="minorHAnsi"/>
          <w:lang w:val="ru-RU"/>
        </w:rPr>
        <w:t>/23)</w:t>
      </w:r>
      <w:r>
        <w:rPr>
          <w:rFonts w:eastAsiaTheme="minorHAnsi"/>
          <w:lang w:val="ru-RU"/>
        </w:rPr>
        <w:t>,</w:t>
      </w:r>
      <w:r w:rsidRPr="00C210BC">
        <w:rPr>
          <w:rFonts w:eastAsiaTheme="minorHAnsi"/>
          <w:lang w:val="ru-RU"/>
        </w:rPr>
        <w:t xml:space="preserve"> национального плана поэтапного отказа (НПП</w:t>
      </w:r>
      <w:r>
        <w:rPr>
          <w:rFonts w:eastAsiaTheme="minorHAnsi"/>
          <w:lang w:val="ru-RU"/>
        </w:rPr>
        <w:t>О</w:t>
      </w:r>
      <w:r w:rsidRPr="00C210BC">
        <w:rPr>
          <w:rFonts w:eastAsiaTheme="minorHAnsi"/>
          <w:lang w:val="ru-RU"/>
        </w:rPr>
        <w:t>)</w:t>
      </w:r>
      <w:r>
        <w:rPr>
          <w:rFonts w:eastAsiaTheme="minorHAnsi"/>
          <w:lang w:val="ru-RU"/>
        </w:rPr>
        <w:t xml:space="preserve"> </w:t>
      </w:r>
      <w:r w:rsidRPr="00C210BC">
        <w:rPr>
          <w:rFonts w:eastAsiaTheme="minorHAnsi"/>
          <w:lang w:val="ru-RU"/>
        </w:rPr>
        <w:t>(</w:t>
      </w:r>
      <w:r w:rsidRPr="00950EC2">
        <w:rPr>
          <w:rFonts w:eastAsiaTheme="minorHAnsi"/>
        </w:rPr>
        <w:t>IRQ</w:t>
      </w:r>
      <w:r w:rsidRPr="00C210BC">
        <w:rPr>
          <w:rFonts w:eastAsiaTheme="minorHAnsi"/>
          <w:lang w:val="ru-RU"/>
        </w:rPr>
        <w:t>/</w:t>
      </w:r>
      <w:r w:rsidRPr="00950EC2">
        <w:rPr>
          <w:rFonts w:eastAsiaTheme="minorHAnsi"/>
        </w:rPr>
        <w:t>PHA</w:t>
      </w:r>
      <w:r w:rsidRPr="00C210BC">
        <w:rPr>
          <w:rFonts w:eastAsiaTheme="minorHAnsi"/>
          <w:lang w:val="ru-RU"/>
        </w:rPr>
        <w:t>/58/</w:t>
      </w:r>
      <w:r w:rsidRPr="00950EC2">
        <w:rPr>
          <w:rFonts w:eastAsiaTheme="minorHAnsi"/>
        </w:rPr>
        <w:t>INV</w:t>
      </w:r>
      <w:r w:rsidRPr="00C210BC">
        <w:rPr>
          <w:rFonts w:eastAsiaTheme="minorHAnsi"/>
          <w:lang w:val="ru-RU"/>
        </w:rPr>
        <w:t>/09)</w:t>
      </w:r>
      <w:r>
        <w:rPr>
          <w:rFonts w:eastAsiaTheme="minorHAnsi"/>
          <w:lang w:val="ru-RU"/>
        </w:rPr>
        <w:t xml:space="preserve"> и</w:t>
      </w:r>
      <w:r w:rsidRPr="00C210BC">
        <w:rPr>
          <w:rFonts w:eastAsiaTheme="minorHAnsi"/>
          <w:lang w:val="ru-RU"/>
        </w:rPr>
        <w:t xml:space="preserve"> проекта замены хладагента ХФУ-12 на изобутан и вспенивающего агента ХФУ-11 на циклопентан в производстве бытовых холодильников и морозильных ларей на предприятии </w:t>
      </w:r>
      <w:r w:rsidRPr="00C210BC">
        <w:rPr>
          <w:rFonts w:eastAsiaTheme="minorHAnsi"/>
          <w:lang w:val="en-US"/>
        </w:rPr>
        <w:t>Light</w:t>
      </w:r>
      <w:r w:rsidRPr="00C210BC">
        <w:rPr>
          <w:rFonts w:eastAsiaTheme="minorHAnsi"/>
          <w:lang w:val="ru-RU"/>
        </w:rPr>
        <w:t xml:space="preserve"> </w:t>
      </w:r>
      <w:r w:rsidRPr="00C210BC">
        <w:rPr>
          <w:rFonts w:eastAsiaTheme="minorHAnsi"/>
          <w:lang w:val="en-US"/>
        </w:rPr>
        <w:t>Industries</w:t>
      </w:r>
      <w:r w:rsidRPr="00C210BC">
        <w:rPr>
          <w:rFonts w:eastAsiaTheme="minorHAnsi"/>
          <w:lang w:val="ru-RU"/>
        </w:rPr>
        <w:t xml:space="preserve"> </w:t>
      </w:r>
      <w:r w:rsidRPr="00C210BC">
        <w:rPr>
          <w:rFonts w:eastAsiaTheme="minorHAnsi"/>
          <w:lang w:val="en-US"/>
        </w:rPr>
        <w:t>Company</w:t>
      </w:r>
      <w:r>
        <w:rPr>
          <w:rFonts w:eastAsiaTheme="minorHAnsi"/>
          <w:lang w:val="ru-RU"/>
        </w:rPr>
        <w:t xml:space="preserve"> </w:t>
      </w:r>
      <w:r w:rsidRPr="00C210BC">
        <w:rPr>
          <w:rFonts w:eastAsiaTheme="minorHAnsi"/>
          <w:lang w:val="ru-RU"/>
        </w:rPr>
        <w:t>(</w:t>
      </w:r>
      <w:r w:rsidRPr="00950EC2">
        <w:rPr>
          <w:rFonts w:eastAsiaTheme="minorHAnsi"/>
        </w:rPr>
        <w:t>IRQ</w:t>
      </w:r>
      <w:r w:rsidRPr="00C210BC">
        <w:rPr>
          <w:rFonts w:eastAsiaTheme="minorHAnsi"/>
          <w:lang w:val="ru-RU"/>
        </w:rPr>
        <w:t>/</w:t>
      </w:r>
      <w:r w:rsidRPr="00950EC2">
        <w:rPr>
          <w:rFonts w:eastAsiaTheme="minorHAnsi"/>
        </w:rPr>
        <w:t>REF</w:t>
      </w:r>
      <w:r w:rsidRPr="00C210BC">
        <w:rPr>
          <w:rFonts w:eastAsiaTheme="minorHAnsi"/>
          <w:lang w:val="ru-RU"/>
        </w:rPr>
        <w:t>/57/</w:t>
      </w:r>
      <w:r w:rsidRPr="00950EC2">
        <w:rPr>
          <w:rFonts w:eastAsiaTheme="minorHAnsi"/>
        </w:rPr>
        <w:t>INV</w:t>
      </w:r>
      <w:r w:rsidRPr="00C210BC">
        <w:rPr>
          <w:rFonts w:eastAsiaTheme="minorHAnsi"/>
          <w:lang w:val="ru-RU"/>
        </w:rPr>
        <w:t>/07) (</w:t>
      </w:r>
      <w:r>
        <w:rPr>
          <w:rFonts w:eastAsiaTheme="minorHAnsi"/>
          <w:lang w:val="ru-RU"/>
        </w:rPr>
        <w:t>решение</w:t>
      </w:r>
      <w:r w:rsidRPr="00C210BC">
        <w:rPr>
          <w:rFonts w:eastAsiaTheme="minorHAnsi"/>
          <w:lang w:val="ru-RU"/>
        </w:rPr>
        <w:t xml:space="preserve"> 87/40</w:t>
      </w:r>
      <w:r>
        <w:rPr>
          <w:rFonts w:eastAsiaTheme="minorHAnsi"/>
          <w:lang w:val="ru-RU"/>
        </w:rPr>
        <w:t xml:space="preserve"> </w:t>
      </w:r>
      <w:r w:rsidRPr="00950EC2">
        <w:rPr>
          <w:rFonts w:eastAsiaTheme="minorHAnsi"/>
        </w:rPr>
        <w:t>c</w:t>
      </w:r>
      <w:r w:rsidRPr="00C210BC">
        <w:rPr>
          <w:rFonts w:eastAsiaTheme="minorHAnsi"/>
          <w:lang w:val="ru-RU"/>
        </w:rPr>
        <w:t>)). На момент представления второго транша на 95-м совещании указанные проекты не были завершены ЮНИДО; в связи с этим транш был утвержден только для ЮНЕП с оговоркой, что дальнейшее финансирование для ЮНИДО не будет рассматриваться до выполнения условий. Кроме того, на исключительно</w:t>
      </w:r>
      <w:r w:rsidR="008A4CAA">
        <w:rPr>
          <w:rFonts w:eastAsiaTheme="minorHAnsi"/>
          <w:lang w:val="ru-RU"/>
        </w:rPr>
        <w:t>й основе сроки завершения этапа </w:t>
      </w:r>
      <w:r w:rsidRPr="00C210BC">
        <w:rPr>
          <w:rFonts w:eastAsiaTheme="minorHAnsi"/>
          <w:lang w:val="en-US"/>
        </w:rPr>
        <w:t>I</w:t>
      </w:r>
      <w:r w:rsidRPr="00C210BC">
        <w:rPr>
          <w:rFonts w:eastAsiaTheme="minorHAnsi"/>
          <w:lang w:val="ru-RU"/>
        </w:rPr>
        <w:t xml:space="preserve"> ПОДПО и проектов </w:t>
      </w:r>
      <w:r w:rsidRPr="00C210BC">
        <w:rPr>
          <w:rFonts w:eastAsiaTheme="minorHAnsi"/>
          <w:lang w:val="en-US"/>
        </w:rPr>
        <w:t>IRQ</w:t>
      </w:r>
      <w:r w:rsidRPr="00C210BC">
        <w:rPr>
          <w:rFonts w:eastAsiaTheme="minorHAnsi"/>
          <w:lang w:val="ru-RU"/>
        </w:rPr>
        <w:t>/</w:t>
      </w:r>
      <w:r w:rsidRPr="00C210BC">
        <w:rPr>
          <w:rFonts w:eastAsiaTheme="minorHAnsi"/>
          <w:lang w:val="en-US"/>
        </w:rPr>
        <w:t>REF</w:t>
      </w:r>
      <w:r w:rsidRPr="00C210BC">
        <w:rPr>
          <w:rFonts w:eastAsiaTheme="minorHAnsi"/>
          <w:lang w:val="ru-RU"/>
        </w:rPr>
        <w:t>/57/</w:t>
      </w:r>
      <w:r w:rsidRPr="00C210BC">
        <w:rPr>
          <w:rFonts w:eastAsiaTheme="minorHAnsi"/>
          <w:lang w:val="en-US"/>
        </w:rPr>
        <w:t>INV</w:t>
      </w:r>
      <w:r w:rsidRPr="00C210BC">
        <w:rPr>
          <w:rFonts w:eastAsiaTheme="minorHAnsi"/>
          <w:lang w:val="ru-RU"/>
        </w:rPr>
        <w:t xml:space="preserve">/07 и </w:t>
      </w:r>
      <w:r w:rsidRPr="00C210BC">
        <w:rPr>
          <w:rFonts w:eastAsiaTheme="minorHAnsi"/>
          <w:lang w:val="en-US"/>
        </w:rPr>
        <w:t>IRQ</w:t>
      </w:r>
      <w:r w:rsidRPr="00C210BC">
        <w:rPr>
          <w:rFonts w:eastAsiaTheme="minorHAnsi"/>
          <w:lang w:val="ru-RU"/>
        </w:rPr>
        <w:t>/</w:t>
      </w:r>
      <w:r w:rsidRPr="00C210BC">
        <w:rPr>
          <w:rFonts w:eastAsiaTheme="minorHAnsi"/>
          <w:lang w:val="en-US"/>
        </w:rPr>
        <w:t>PHA</w:t>
      </w:r>
      <w:r w:rsidRPr="00C210BC">
        <w:rPr>
          <w:rFonts w:eastAsiaTheme="minorHAnsi"/>
          <w:lang w:val="ru-RU"/>
        </w:rPr>
        <w:t>/58/</w:t>
      </w:r>
      <w:r w:rsidRPr="00C210BC">
        <w:rPr>
          <w:rFonts w:eastAsiaTheme="minorHAnsi"/>
          <w:lang w:val="en-US"/>
        </w:rPr>
        <w:t>INV</w:t>
      </w:r>
      <w:r w:rsidRPr="00C210BC">
        <w:rPr>
          <w:rFonts w:eastAsiaTheme="minorHAnsi"/>
          <w:lang w:val="ru-RU"/>
        </w:rPr>
        <w:t xml:space="preserve">/09 </w:t>
      </w:r>
      <w:r w:rsidR="008A4CAA">
        <w:rPr>
          <w:rFonts w:eastAsiaTheme="minorHAnsi"/>
          <w:lang w:val="ru-RU"/>
        </w:rPr>
        <w:t>были продлены до 31 декабря 2025 </w:t>
      </w:r>
      <w:r w:rsidRPr="00C210BC">
        <w:rPr>
          <w:rFonts w:eastAsiaTheme="minorHAnsi"/>
          <w:lang w:val="ru-RU"/>
        </w:rPr>
        <w:t>года, при условии, что ЮНИДО изменит статус реализации последних двух проектов на «продолжается» (</w:t>
      </w:r>
      <w:r w:rsidRPr="00C210BC">
        <w:rPr>
          <w:rFonts w:eastAsiaTheme="minorHAnsi"/>
          <w:lang w:val="en-US"/>
        </w:rPr>
        <w:t>ONG</w:t>
      </w:r>
      <w:r w:rsidRPr="00C210BC">
        <w:rPr>
          <w:rFonts w:eastAsiaTheme="minorHAnsi"/>
          <w:lang w:val="ru-RU"/>
        </w:rPr>
        <w:t xml:space="preserve">) в своем годовом </w:t>
      </w:r>
      <w:r w:rsidR="008A4CAA">
        <w:rPr>
          <w:rFonts w:eastAsiaTheme="minorHAnsi"/>
          <w:lang w:val="ru-RU"/>
        </w:rPr>
        <w:t>докладе</w:t>
      </w:r>
      <w:r w:rsidRPr="00C210BC">
        <w:rPr>
          <w:rFonts w:eastAsiaTheme="minorHAnsi"/>
          <w:lang w:val="ru-RU"/>
        </w:rPr>
        <w:t xml:space="preserve"> о ходе</w:t>
      </w:r>
      <w:r w:rsidR="008A4CAA">
        <w:rPr>
          <w:rFonts w:eastAsiaTheme="minorHAnsi"/>
          <w:lang w:val="ru-RU"/>
        </w:rPr>
        <w:t xml:space="preserve"> работ и финансировании за 2024 </w:t>
      </w:r>
      <w:r w:rsidRPr="00C210BC">
        <w:rPr>
          <w:rFonts w:eastAsiaTheme="minorHAnsi"/>
          <w:lang w:val="ru-RU"/>
        </w:rPr>
        <w:t>год</w:t>
      </w:r>
      <w:r w:rsidR="008A4CAA">
        <w:rPr>
          <w:rFonts w:eastAsiaTheme="minorHAnsi"/>
          <w:lang w:val="ru-RU"/>
        </w:rPr>
        <w:t xml:space="preserve"> и</w:t>
      </w:r>
      <w:r w:rsidRPr="00C210BC">
        <w:rPr>
          <w:rFonts w:eastAsiaTheme="minorHAnsi"/>
          <w:lang w:val="ru-RU"/>
        </w:rPr>
        <w:t xml:space="preserve"> представит на 96-м совещании доклад о прогрессе в реализации всех трех проектов</w:t>
      </w:r>
      <w:r w:rsidR="00950EC2" w:rsidRPr="008A4CAA">
        <w:rPr>
          <w:rFonts w:eastAsiaTheme="minorHAnsi"/>
          <w:lang w:val="ru-RU"/>
        </w:rPr>
        <w:t xml:space="preserve"> (</w:t>
      </w:r>
      <w:r w:rsidR="008A4CAA">
        <w:rPr>
          <w:rFonts w:eastAsiaTheme="minorHAnsi"/>
          <w:lang w:val="ru-RU"/>
        </w:rPr>
        <w:t>решение</w:t>
      </w:r>
      <w:r w:rsidR="00950EC2" w:rsidRPr="008A4CAA">
        <w:rPr>
          <w:rFonts w:eastAsiaTheme="minorHAnsi"/>
          <w:lang w:val="ru-RU"/>
        </w:rPr>
        <w:t xml:space="preserve"> 95/52).</w:t>
      </w:r>
    </w:p>
    <w:p w14:paraId="1C9A15F6" w14:textId="672EBA9C" w:rsidR="00950EC2" w:rsidRPr="008A4CAA" w:rsidRDefault="008A4CAA" w:rsidP="00E20BEC">
      <w:pPr>
        <w:keepNext/>
        <w:spacing w:before="240" w:after="240"/>
        <w:rPr>
          <w:rFonts w:eastAsiaTheme="minorHAnsi"/>
          <w:b/>
          <w:bCs/>
          <w:lang w:val="ru-RU"/>
        </w:rPr>
      </w:pPr>
      <w:r>
        <w:rPr>
          <w:rFonts w:eastAsiaTheme="minorHAnsi"/>
          <w:b/>
          <w:bCs/>
          <w:lang w:val="ru-RU"/>
        </w:rPr>
        <w:t xml:space="preserve">Доклад о </w:t>
      </w:r>
      <w:r w:rsidR="00E20BEC">
        <w:rPr>
          <w:rFonts w:eastAsiaTheme="minorHAnsi"/>
          <w:b/>
          <w:bCs/>
          <w:lang w:val="ru-RU"/>
        </w:rPr>
        <w:t>ходе работ</w:t>
      </w:r>
    </w:p>
    <w:p w14:paraId="5E4944CC" w14:textId="06350043" w:rsidR="00950EC2" w:rsidRPr="008A4CAA" w:rsidRDefault="008A4CAA" w:rsidP="00E20BEC">
      <w:pPr>
        <w:pStyle w:val="1"/>
        <w:rPr>
          <w:rFonts w:eastAsiaTheme="minorHAnsi"/>
          <w:lang w:val="ru-RU"/>
        </w:rPr>
      </w:pPr>
      <w:r w:rsidRPr="008A4CAA">
        <w:rPr>
          <w:rFonts w:eastAsiaTheme="minorHAnsi"/>
          <w:lang w:val="ru-RU"/>
        </w:rPr>
        <w:t xml:space="preserve">От имени </w:t>
      </w:r>
      <w:r>
        <w:rPr>
          <w:rFonts w:eastAsiaTheme="minorHAnsi"/>
          <w:lang w:val="ru-RU"/>
        </w:rPr>
        <w:t>п</w:t>
      </w:r>
      <w:r w:rsidRPr="008A4CAA">
        <w:rPr>
          <w:rFonts w:eastAsiaTheme="minorHAnsi"/>
          <w:lang w:val="ru-RU"/>
        </w:rPr>
        <w:t>равительства Ирака ЮНИДО представила отчет о ходе реализации следующих проектов</w:t>
      </w:r>
      <w:r w:rsidR="00950EC2" w:rsidRPr="008A4CAA">
        <w:rPr>
          <w:rFonts w:eastAsiaTheme="minorHAnsi"/>
          <w:lang w:val="ru-RU"/>
        </w:rPr>
        <w:t>:</w:t>
      </w:r>
    </w:p>
    <w:p w14:paraId="3BE13C6C" w14:textId="7ED5DB44" w:rsidR="00950EC2" w:rsidRPr="008A4CAA" w:rsidRDefault="008A4CAA" w:rsidP="00E20BEC">
      <w:pPr>
        <w:pStyle w:val="2"/>
        <w:widowControl/>
        <w:rPr>
          <w:rFonts w:eastAsiaTheme="minorHAnsi"/>
          <w:lang w:val="ru-RU"/>
        </w:rPr>
      </w:pPr>
      <w:r w:rsidRPr="008A4CAA">
        <w:rPr>
          <w:rFonts w:eastAsiaTheme="minorHAnsi"/>
          <w:i/>
          <w:iCs/>
          <w:lang w:val="ru-RU"/>
        </w:rPr>
        <w:t>ПОДПО (этап</w:t>
      </w:r>
      <w:r>
        <w:rPr>
          <w:rFonts w:eastAsiaTheme="minorHAnsi"/>
          <w:i/>
          <w:iCs/>
          <w:lang w:val="ru-RU"/>
        </w:rPr>
        <w:t> </w:t>
      </w:r>
      <w:r w:rsidRPr="008A4CAA">
        <w:rPr>
          <w:rFonts w:eastAsiaTheme="minorHAnsi"/>
          <w:i/>
          <w:iCs/>
        </w:rPr>
        <w:t>I</w:t>
      </w:r>
      <w:r w:rsidRPr="008A4CAA">
        <w:rPr>
          <w:rFonts w:eastAsiaTheme="minorHAnsi"/>
          <w:i/>
          <w:iCs/>
          <w:lang w:val="ru-RU"/>
        </w:rPr>
        <w:t>, второй транш) (техническая помощь сектору обслуживания</w:t>
      </w:r>
      <w:r w:rsidR="00950EC2" w:rsidRPr="008A4CAA">
        <w:rPr>
          <w:rFonts w:eastAsiaTheme="minorHAnsi"/>
          <w:i/>
          <w:iCs/>
          <w:lang w:val="ru-RU"/>
        </w:rPr>
        <w:t>)</w:t>
      </w:r>
      <w:r>
        <w:rPr>
          <w:rFonts w:eastAsiaTheme="minorHAnsi"/>
          <w:i/>
          <w:iCs/>
          <w:lang w:val="ru-RU"/>
        </w:rPr>
        <w:t>.</w:t>
      </w:r>
      <w:r w:rsidR="00950EC2" w:rsidRPr="008A4CAA">
        <w:rPr>
          <w:rFonts w:eastAsiaTheme="minorHAnsi"/>
          <w:i/>
          <w:iCs/>
          <w:lang w:val="ru-RU"/>
        </w:rPr>
        <w:t xml:space="preserve"> </w:t>
      </w:r>
      <w:r>
        <w:rPr>
          <w:rFonts w:eastAsiaTheme="minorHAnsi"/>
          <w:lang w:val="ru-RU"/>
        </w:rPr>
        <w:t>ЮНИДО и национальный орган</w:t>
      </w:r>
      <w:r w:rsidRPr="008A4CAA">
        <w:rPr>
          <w:rFonts w:eastAsiaTheme="minorHAnsi"/>
          <w:lang w:val="ru-RU"/>
        </w:rPr>
        <w:t xml:space="preserve"> по озон</w:t>
      </w:r>
      <w:r>
        <w:rPr>
          <w:rFonts w:eastAsiaTheme="minorHAnsi"/>
          <w:lang w:val="ru-RU"/>
        </w:rPr>
        <w:t>овом</w:t>
      </w:r>
      <w:r w:rsidRPr="008A4CAA">
        <w:rPr>
          <w:rFonts w:eastAsiaTheme="minorHAnsi"/>
          <w:lang w:val="ru-RU"/>
        </w:rPr>
        <w:t>у</w:t>
      </w:r>
      <w:r>
        <w:rPr>
          <w:rFonts w:eastAsiaTheme="minorHAnsi"/>
          <w:lang w:val="ru-RU"/>
        </w:rPr>
        <w:t xml:space="preserve"> слою</w:t>
      </w:r>
      <w:r w:rsidRPr="008A4CAA">
        <w:rPr>
          <w:rFonts w:eastAsiaTheme="minorHAnsi"/>
          <w:lang w:val="ru-RU"/>
        </w:rPr>
        <w:t xml:space="preserve"> (</w:t>
      </w:r>
      <w:r>
        <w:rPr>
          <w:rFonts w:eastAsiaTheme="minorHAnsi"/>
          <w:lang w:val="ru-RU"/>
        </w:rPr>
        <w:t>НООС</w:t>
      </w:r>
      <w:r w:rsidRPr="008A4CAA">
        <w:rPr>
          <w:rFonts w:eastAsiaTheme="minorHAnsi"/>
          <w:lang w:val="ru-RU"/>
        </w:rPr>
        <w:t>) обсудили перенаправление средств, выделенных на закупку 40</w:t>
      </w:r>
      <w:r w:rsidR="00497917">
        <w:rPr>
          <w:rFonts w:eastAsiaTheme="minorHAnsi"/>
          <w:lang w:val="ru-RU"/>
        </w:rPr>
        <w:t> </w:t>
      </w:r>
      <w:r w:rsidRPr="008A4CAA">
        <w:rPr>
          <w:rFonts w:eastAsiaTheme="minorHAnsi"/>
          <w:lang w:val="ru-RU"/>
        </w:rPr>
        <w:t>идентификаторов хладагентов, на приобретение других необходимых инструментов для техни</w:t>
      </w:r>
      <w:r w:rsidR="00497917">
        <w:rPr>
          <w:rFonts w:eastAsiaTheme="minorHAnsi"/>
          <w:lang w:val="ru-RU"/>
        </w:rPr>
        <w:t>ческих специалистов</w:t>
      </w:r>
      <w:r w:rsidR="00950EC2" w:rsidRPr="00B55562">
        <w:rPr>
          <w:rFonts w:eastAsiaTheme="minorHAnsi"/>
          <w:vertAlign w:val="superscript"/>
        </w:rPr>
        <w:footnoteReference w:id="13"/>
      </w:r>
      <w:r w:rsidR="006603F9">
        <w:rPr>
          <w:rFonts w:eastAsiaTheme="minorHAnsi"/>
          <w:lang w:val="ru-RU"/>
        </w:rPr>
        <w:t>.</w:t>
      </w:r>
    </w:p>
    <w:p w14:paraId="4AD7CDCE" w14:textId="25D5767D" w:rsidR="00950EC2" w:rsidRPr="006603F9" w:rsidRDefault="006603F9" w:rsidP="00E20BEC">
      <w:pPr>
        <w:pStyle w:val="2"/>
        <w:widowControl/>
        <w:rPr>
          <w:rFonts w:eastAsiaTheme="minorHAnsi"/>
          <w:lang w:val="ru-RU"/>
        </w:rPr>
      </w:pPr>
      <w:r>
        <w:rPr>
          <w:rFonts w:eastAsiaTheme="minorHAnsi"/>
          <w:i/>
          <w:iCs/>
          <w:lang w:val="ru-RU"/>
        </w:rPr>
        <w:t>НППО</w:t>
      </w:r>
      <w:r w:rsidR="00950EC2" w:rsidRPr="006603F9">
        <w:rPr>
          <w:rFonts w:eastAsiaTheme="minorHAnsi"/>
          <w:i/>
          <w:iCs/>
          <w:lang w:val="ru-RU"/>
        </w:rPr>
        <w:t xml:space="preserve"> (</w:t>
      </w:r>
      <w:r>
        <w:rPr>
          <w:rFonts w:eastAsiaTheme="minorHAnsi"/>
          <w:i/>
          <w:iCs/>
          <w:lang w:val="ru-RU"/>
        </w:rPr>
        <w:t>конверсия</w:t>
      </w:r>
      <w:r w:rsidRPr="006603F9">
        <w:rPr>
          <w:rFonts w:eastAsiaTheme="minorHAnsi"/>
          <w:i/>
          <w:iCs/>
          <w:lang w:val="ru-RU"/>
        </w:rPr>
        <w:t xml:space="preserve"> с ХФУ-11 на циклопентан на двух предприятиях по производству пенополиуретана</w:t>
      </w:r>
      <w:r w:rsidR="00950EC2" w:rsidRPr="006603F9">
        <w:rPr>
          <w:rFonts w:eastAsiaTheme="minorHAnsi"/>
          <w:i/>
          <w:iCs/>
          <w:lang w:val="ru-RU"/>
        </w:rPr>
        <w:t>)</w:t>
      </w:r>
      <w:r>
        <w:rPr>
          <w:rFonts w:eastAsiaTheme="minorHAnsi"/>
          <w:lang w:val="ru-RU"/>
        </w:rPr>
        <w:t>.</w:t>
      </w:r>
      <w:r w:rsidR="00950EC2" w:rsidRPr="006603F9">
        <w:rPr>
          <w:rFonts w:eastAsiaTheme="minorHAnsi"/>
          <w:lang w:val="ru-RU"/>
        </w:rPr>
        <w:t xml:space="preserve"> </w:t>
      </w:r>
      <w:r w:rsidRPr="006603F9">
        <w:rPr>
          <w:rFonts w:eastAsiaTheme="minorHAnsi"/>
          <w:lang w:val="ru-RU"/>
        </w:rPr>
        <w:t xml:space="preserve">Компания </w:t>
      </w:r>
      <w:r w:rsidRPr="006603F9">
        <w:rPr>
          <w:rFonts w:eastAsiaTheme="minorHAnsi"/>
        </w:rPr>
        <w:t>Nassr</w:t>
      </w:r>
      <w:r w:rsidRPr="006603F9">
        <w:rPr>
          <w:rFonts w:eastAsiaTheme="minorHAnsi"/>
          <w:lang w:val="ru-RU"/>
        </w:rPr>
        <w:t xml:space="preserve"> </w:t>
      </w:r>
      <w:r w:rsidRPr="006603F9">
        <w:rPr>
          <w:rFonts w:eastAsiaTheme="minorHAnsi"/>
        </w:rPr>
        <w:t>State</w:t>
      </w:r>
      <w:r w:rsidRPr="006603F9">
        <w:rPr>
          <w:rFonts w:eastAsiaTheme="minorHAnsi"/>
          <w:lang w:val="ru-RU"/>
        </w:rPr>
        <w:t xml:space="preserve"> </w:t>
      </w:r>
      <w:r w:rsidRPr="006603F9">
        <w:rPr>
          <w:rFonts w:eastAsiaTheme="minorHAnsi"/>
        </w:rPr>
        <w:t>Company</w:t>
      </w:r>
      <w:r w:rsidRPr="006603F9">
        <w:rPr>
          <w:rFonts w:eastAsiaTheme="minorHAnsi"/>
          <w:lang w:val="ru-RU"/>
        </w:rPr>
        <w:t xml:space="preserve"> разработала техническое задание (ТЗ) на монтаж и ввод оборудования, выбрала местного подрядчика, получила химикаты для обучения, завершила строительные работы и приступила к вводу в эксплуатацию, монтажу и тестированию оборудования</w:t>
      </w:r>
      <w:r w:rsidR="00950EC2" w:rsidRPr="006603F9">
        <w:rPr>
          <w:rFonts w:eastAsiaTheme="minorHAnsi"/>
          <w:lang w:val="ru-RU"/>
        </w:rPr>
        <w:t xml:space="preserve">; </w:t>
      </w:r>
      <w:r w:rsidR="00251DF2">
        <w:rPr>
          <w:rFonts w:eastAsiaTheme="minorHAnsi"/>
          <w:lang w:val="ru-RU"/>
        </w:rPr>
        <w:t>к</w:t>
      </w:r>
      <w:r w:rsidRPr="006603F9">
        <w:rPr>
          <w:rFonts w:eastAsiaTheme="minorHAnsi"/>
          <w:lang w:val="ru-RU"/>
        </w:rPr>
        <w:t xml:space="preserve">омпания </w:t>
      </w:r>
      <w:r w:rsidRPr="006603F9">
        <w:rPr>
          <w:rFonts w:eastAsiaTheme="minorHAnsi"/>
        </w:rPr>
        <w:t>Iraqi</w:t>
      </w:r>
      <w:r w:rsidRPr="006603F9">
        <w:rPr>
          <w:rFonts w:eastAsiaTheme="minorHAnsi"/>
          <w:lang w:val="ru-RU"/>
        </w:rPr>
        <w:t xml:space="preserve"> </w:t>
      </w:r>
      <w:r w:rsidRPr="006603F9">
        <w:rPr>
          <w:rFonts w:eastAsiaTheme="minorHAnsi"/>
        </w:rPr>
        <w:t>Steel</w:t>
      </w:r>
      <w:r w:rsidRPr="006603F9">
        <w:rPr>
          <w:rFonts w:eastAsiaTheme="minorHAnsi"/>
          <w:lang w:val="ru-RU"/>
        </w:rPr>
        <w:t xml:space="preserve"> провела инспекцию объекта, завершила ТЗ на монтаж и ввод оборудования, а также тендерный процесс, и ожидает заключения контракта к концу апреля 2025 года</w:t>
      </w:r>
      <w:r w:rsidR="00E20BEC">
        <w:rPr>
          <w:rFonts w:eastAsiaTheme="minorHAnsi"/>
          <w:lang w:val="ru-RU"/>
        </w:rPr>
        <w:t>.</w:t>
      </w:r>
    </w:p>
    <w:p w14:paraId="53FF381E" w14:textId="28FE257B" w:rsidR="00950EC2" w:rsidRPr="006603F9" w:rsidRDefault="006603F9" w:rsidP="00E20BEC">
      <w:pPr>
        <w:pStyle w:val="2"/>
        <w:widowControl/>
        <w:rPr>
          <w:rFonts w:eastAsiaTheme="minorHAnsi"/>
          <w:u w:val="single"/>
          <w:lang w:val="ru-RU"/>
        </w:rPr>
      </w:pPr>
      <w:r w:rsidRPr="00251DF2">
        <w:rPr>
          <w:rFonts w:eastAsiaTheme="minorHAnsi"/>
          <w:i/>
          <w:lang w:val="ru-RU"/>
        </w:rPr>
        <w:lastRenderedPageBreak/>
        <w:t xml:space="preserve">Проект замены ХФУ-12 на изобутан и ХФУ-11 на циклопентан в производстве бытовых холодильников на предприятии </w:t>
      </w:r>
      <w:r w:rsidR="00950EC2" w:rsidRPr="00251DF2">
        <w:rPr>
          <w:rFonts w:eastAsiaTheme="minorHAnsi"/>
          <w:i/>
          <w:lang w:val="ru-RU"/>
        </w:rPr>
        <w:t>Light Industries</w:t>
      </w:r>
      <w:r w:rsidRPr="00251DF2">
        <w:rPr>
          <w:rFonts w:eastAsiaTheme="minorHAnsi"/>
          <w:lang w:val="ru-RU"/>
        </w:rPr>
        <w:t>.</w:t>
      </w:r>
      <w:r w:rsidR="00950EC2" w:rsidRPr="00251DF2">
        <w:rPr>
          <w:rFonts w:eastAsiaTheme="minorHAnsi"/>
          <w:lang w:val="ru-RU"/>
        </w:rPr>
        <w:t xml:space="preserve"> </w:t>
      </w:r>
      <w:r w:rsidRPr="00251DF2">
        <w:rPr>
          <w:rFonts w:eastAsiaTheme="minorHAnsi"/>
          <w:lang w:val="ru-RU"/>
        </w:rPr>
        <w:t>ТЗ на монтаж и ввод оборудования</w:t>
      </w:r>
      <w:r w:rsidRPr="006603F9">
        <w:rPr>
          <w:rFonts w:eastAsiaTheme="minorHAnsi"/>
          <w:lang w:val="ru-RU"/>
        </w:rPr>
        <w:t>, а также тендерный процесс завершены; заключение контракта ожидается к концу апреля 2025 года</w:t>
      </w:r>
      <w:r w:rsidR="00950EC2" w:rsidRPr="006603F9">
        <w:rPr>
          <w:rFonts w:eastAsiaTheme="minorHAnsi"/>
          <w:lang w:val="ru-RU"/>
        </w:rPr>
        <w:t>.</w:t>
      </w:r>
    </w:p>
    <w:p w14:paraId="0118C067" w14:textId="7DCF8ADC" w:rsidR="00950EC2" w:rsidRPr="00DE109F" w:rsidRDefault="00251DF2" w:rsidP="00E20BEC">
      <w:pPr>
        <w:keepNext/>
        <w:spacing w:before="240" w:after="240"/>
        <w:outlineLvl w:val="1"/>
        <w:rPr>
          <w:rFonts w:eastAsiaTheme="minorHAnsi"/>
          <w:u w:val="single"/>
          <w:lang w:val="ru-RU"/>
        </w:rPr>
      </w:pPr>
      <w:r w:rsidRPr="00DE109F">
        <w:rPr>
          <w:rFonts w:eastAsiaTheme="minorHAnsi"/>
          <w:u w:val="single"/>
          <w:lang w:val="ru-RU"/>
        </w:rPr>
        <w:t>Уровень освоения средств</w:t>
      </w:r>
    </w:p>
    <w:p w14:paraId="2D99D94E" w14:textId="365A0001" w:rsidR="00950EC2" w:rsidRPr="00251DF2" w:rsidRDefault="00251DF2" w:rsidP="00E20BEC">
      <w:pPr>
        <w:pStyle w:val="1"/>
        <w:rPr>
          <w:lang w:val="ru-RU"/>
        </w:rPr>
      </w:pPr>
      <w:r w:rsidRPr="00251DF2">
        <w:rPr>
          <w:lang w:val="ru-RU"/>
        </w:rPr>
        <w:t xml:space="preserve">По состоянию </w:t>
      </w:r>
      <w:r>
        <w:rPr>
          <w:lang w:val="ru-RU"/>
        </w:rPr>
        <w:t>на март 2025 </w:t>
      </w:r>
      <w:r w:rsidRPr="00251DF2">
        <w:rPr>
          <w:lang w:val="ru-RU"/>
        </w:rPr>
        <w:t xml:space="preserve">года освоение </w:t>
      </w:r>
      <w:r>
        <w:rPr>
          <w:lang w:val="ru-RU"/>
        </w:rPr>
        <w:t>средств по второму траншу этапа </w:t>
      </w:r>
      <w:r w:rsidRPr="00251DF2">
        <w:t>I</w:t>
      </w:r>
      <w:r w:rsidRPr="00251DF2">
        <w:rPr>
          <w:lang w:val="ru-RU"/>
        </w:rPr>
        <w:t xml:space="preserve"> ПОДПО и НПП</w:t>
      </w:r>
      <w:r>
        <w:rPr>
          <w:lang w:val="ru-RU"/>
        </w:rPr>
        <w:t>О</w:t>
      </w:r>
      <w:r w:rsidRPr="00251DF2">
        <w:rPr>
          <w:lang w:val="ru-RU"/>
        </w:rPr>
        <w:t xml:space="preserve"> составило 29,1</w:t>
      </w:r>
      <w:r>
        <w:rPr>
          <w:lang w:val="ru-RU"/>
        </w:rPr>
        <w:t> </w:t>
      </w:r>
      <w:r w:rsidRPr="00251DF2">
        <w:rPr>
          <w:lang w:val="ru-RU"/>
        </w:rPr>
        <w:t>% и 93,6</w:t>
      </w:r>
      <w:r>
        <w:rPr>
          <w:lang w:val="ru-RU"/>
        </w:rPr>
        <w:t> </w:t>
      </w:r>
      <w:r w:rsidRPr="00251DF2">
        <w:rPr>
          <w:lang w:val="ru-RU"/>
        </w:rPr>
        <w:t xml:space="preserve">% </w:t>
      </w:r>
      <w:r>
        <w:rPr>
          <w:lang w:val="ru-RU"/>
        </w:rPr>
        <w:t>соответственно. Общая сумма в 2 161 581 долл. </w:t>
      </w:r>
      <w:r w:rsidRPr="00251DF2">
        <w:rPr>
          <w:lang w:val="ru-RU"/>
        </w:rPr>
        <w:t xml:space="preserve">США, утвержденная для проекта </w:t>
      </w:r>
      <w:r>
        <w:rPr>
          <w:lang w:val="ru-RU"/>
        </w:rPr>
        <w:t xml:space="preserve">конверсии </w:t>
      </w:r>
      <w:r w:rsidRPr="00251DF2">
        <w:rPr>
          <w:lang w:val="ru-RU"/>
        </w:rPr>
        <w:t xml:space="preserve">на предприятии </w:t>
      </w:r>
      <w:r w:rsidRPr="00251DF2">
        <w:t>Light</w:t>
      </w:r>
      <w:r w:rsidRPr="00251DF2">
        <w:rPr>
          <w:lang w:val="ru-RU"/>
        </w:rPr>
        <w:t xml:space="preserve"> </w:t>
      </w:r>
      <w:r w:rsidRPr="00251DF2">
        <w:t>Industries</w:t>
      </w:r>
      <w:r w:rsidRPr="00251DF2">
        <w:rPr>
          <w:lang w:val="ru-RU"/>
        </w:rPr>
        <w:t>, освоена полностью</w:t>
      </w:r>
      <w:r>
        <w:rPr>
          <w:lang w:val="ru-RU"/>
        </w:rPr>
        <w:t>, как показано в таблице</w:t>
      </w:r>
      <w:r w:rsidRPr="00251DF2">
        <w:rPr>
          <w:lang w:val="ru-RU"/>
        </w:rPr>
        <w:t xml:space="preserve"> 6. Остатки средств будут освоены к декабрю 2025 года</w:t>
      </w:r>
      <w:r w:rsidR="00950EC2" w:rsidRPr="00251DF2">
        <w:rPr>
          <w:lang w:val="ru-RU"/>
        </w:rPr>
        <w:t>.</w:t>
      </w:r>
    </w:p>
    <w:p w14:paraId="02324D6C" w14:textId="30CF64C8" w:rsidR="00950EC2" w:rsidRPr="00D83764" w:rsidRDefault="00251DF2" w:rsidP="00E20BEC">
      <w:pPr>
        <w:keepNext/>
        <w:ind w:left="-42" w:right="-61"/>
        <w:rPr>
          <w:b/>
          <w:spacing w:val="-2"/>
          <w:lang w:val="ru-RU"/>
        </w:rPr>
      </w:pPr>
      <w:r w:rsidRPr="00D83764">
        <w:rPr>
          <w:b/>
          <w:spacing w:val="-2"/>
          <w:lang w:val="ru-RU"/>
        </w:rPr>
        <w:t>Таблица</w:t>
      </w:r>
      <w:r w:rsidR="00950EC2" w:rsidRPr="00D83764">
        <w:rPr>
          <w:b/>
          <w:spacing w:val="-2"/>
        </w:rPr>
        <w:t> </w:t>
      </w:r>
      <w:r w:rsidR="00473B75" w:rsidRPr="00A429AE">
        <w:rPr>
          <w:b/>
          <w:spacing w:val="-2"/>
          <w:lang w:val="ru-RU"/>
        </w:rPr>
        <w:t>6</w:t>
      </w:r>
      <w:r w:rsidR="00950EC2" w:rsidRPr="00A429AE">
        <w:rPr>
          <w:b/>
          <w:spacing w:val="-2"/>
          <w:lang w:val="ru-RU"/>
        </w:rPr>
        <w:t xml:space="preserve">. </w:t>
      </w:r>
      <w:r w:rsidRPr="00D83764">
        <w:rPr>
          <w:b/>
          <w:spacing w:val="-2"/>
          <w:lang w:val="ru-RU"/>
        </w:rPr>
        <w:t>Финансовый отчет</w:t>
      </w:r>
      <w:r w:rsidR="00D83764" w:rsidRPr="00D83764">
        <w:rPr>
          <w:b/>
          <w:spacing w:val="-2"/>
          <w:lang w:val="ru-RU"/>
        </w:rPr>
        <w:t xml:space="preserve"> по подлежащим завершению проект</w:t>
      </w:r>
      <w:r w:rsidR="00D83764">
        <w:rPr>
          <w:b/>
          <w:spacing w:val="-2"/>
          <w:lang w:val="ru-RU"/>
        </w:rPr>
        <w:t>ам</w:t>
      </w:r>
      <w:r w:rsidR="00D83764" w:rsidRPr="00D83764">
        <w:rPr>
          <w:b/>
          <w:spacing w:val="-2"/>
          <w:lang w:val="ru-RU"/>
        </w:rPr>
        <w:t xml:space="preserve"> для Ирака</w:t>
      </w:r>
      <w:r w:rsidR="00950EC2" w:rsidRPr="00D83764">
        <w:rPr>
          <w:spacing w:val="-2"/>
          <w:lang w:val="ru-RU"/>
        </w:rPr>
        <w:t xml:space="preserve"> </w:t>
      </w:r>
      <w:r w:rsidR="00950EC2" w:rsidRPr="00D83764">
        <w:rPr>
          <w:b/>
          <w:spacing w:val="-2"/>
          <w:lang w:val="ru-RU"/>
        </w:rPr>
        <w:t>(</w:t>
      </w:r>
      <w:r w:rsidR="00D83764" w:rsidRPr="00D83764">
        <w:rPr>
          <w:b/>
          <w:spacing w:val="-2"/>
          <w:lang w:val="ru-RU"/>
        </w:rPr>
        <w:t>в долл. США</w:t>
      </w:r>
      <w:r w:rsidR="00950EC2" w:rsidRPr="00D83764">
        <w:rPr>
          <w:b/>
          <w:spacing w:val="-2"/>
          <w:lang w:val="ru-RU"/>
        </w:rPr>
        <w:t>)</w:t>
      </w:r>
    </w:p>
    <w:tbl>
      <w:tblPr>
        <w:tblW w:w="5000" w:type="pct"/>
        <w:tblLayout w:type="fixed"/>
        <w:tblLook w:val="04A0" w:firstRow="1" w:lastRow="0" w:firstColumn="1" w:lastColumn="0" w:noHBand="0" w:noVBand="1"/>
      </w:tblPr>
      <w:tblGrid>
        <w:gridCol w:w="4106"/>
        <w:gridCol w:w="1187"/>
        <w:gridCol w:w="1371"/>
        <w:gridCol w:w="1644"/>
        <w:gridCol w:w="1275"/>
      </w:tblGrid>
      <w:tr w:rsidR="00950EC2" w:rsidRPr="00950EC2" w14:paraId="486D2365" w14:textId="77777777" w:rsidTr="002E5F3C">
        <w:trPr>
          <w:tblHeader/>
        </w:trPr>
        <w:tc>
          <w:tcPr>
            <w:tcW w:w="214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5ED0DD2B" w14:textId="2BDD808D" w:rsidR="00950EC2" w:rsidRPr="00D83764" w:rsidRDefault="00D83764" w:rsidP="00E20BEC">
            <w:pPr>
              <w:jc w:val="center"/>
              <w:rPr>
                <w:b/>
                <w:color w:val="000000"/>
                <w:sz w:val="20"/>
                <w:szCs w:val="20"/>
                <w:lang w:val="ru-RU" w:eastAsia="en-CA"/>
              </w:rPr>
            </w:pPr>
            <w:r>
              <w:rPr>
                <w:b/>
                <w:color w:val="000000"/>
                <w:sz w:val="20"/>
                <w:szCs w:val="20"/>
                <w:lang w:val="ru-RU" w:eastAsia="en-CA"/>
              </w:rPr>
              <w:t>Проекты</w:t>
            </w:r>
          </w:p>
        </w:tc>
        <w:tc>
          <w:tcPr>
            <w:tcW w:w="619"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DC1B446" w14:textId="2D352FE3" w:rsidR="00950EC2" w:rsidRPr="00D83764" w:rsidRDefault="00D83764" w:rsidP="00E20BEC">
            <w:pPr>
              <w:jc w:val="center"/>
              <w:rPr>
                <w:b/>
                <w:color w:val="000000"/>
                <w:sz w:val="20"/>
                <w:szCs w:val="20"/>
                <w:lang w:val="ru-RU" w:eastAsia="en-CA"/>
              </w:rPr>
            </w:pPr>
            <w:r>
              <w:rPr>
                <w:b/>
                <w:color w:val="000000"/>
                <w:sz w:val="20"/>
                <w:szCs w:val="20"/>
                <w:lang w:val="ru-RU" w:eastAsia="en-CA"/>
              </w:rPr>
              <w:t>Утвержденные средства</w:t>
            </w:r>
          </w:p>
        </w:tc>
        <w:tc>
          <w:tcPr>
            <w:tcW w:w="71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5B2D949B" w14:textId="190F444D" w:rsidR="00950EC2" w:rsidRPr="00D83764" w:rsidRDefault="00D83764" w:rsidP="00E20BEC">
            <w:pPr>
              <w:jc w:val="center"/>
              <w:rPr>
                <w:b/>
                <w:color w:val="000000"/>
                <w:sz w:val="20"/>
                <w:szCs w:val="20"/>
                <w:lang w:val="ru-RU" w:eastAsia="en-CA"/>
              </w:rPr>
            </w:pPr>
            <w:r>
              <w:rPr>
                <w:b/>
                <w:color w:val="000000"/>
                <w:sz w:val="20"/>
                <w:szCs w:val="20"/>
                <w:lang w:val="ru-RU" w:eastAsia="en-CA"/>
              </w:rPr>
              <w:t>Выделенные средства</w:t>
            </w:r>
          </w:p>
        </w:tc>
        <w:tc>
          <w:tcPr>
            <w:tcW w:w="858"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7EAADA78" w14:textId="600BD35E" w:rsidR="00950EC2" w:rsidRPr="00950EC2" w:rsidRDefault="00D83764" w:rsidP="00E20BEC">
            <w:pPr>
              <w:jc w:val="center"/>
              <w:rPr>
                <w:b/>
                <w:color w:val="000000"/>
                <w:sz w:val="20"/>
                <w:szCs w:val="20"/>
                <w:lang w:eastAsia="en-CA"/>
              </w:rPr>
            </w:pPr>
            <w:r>
              <w:rPr>
                <w:b/>
                <w:color w:val="000000"/>
                <w:sz w:val="20"/>
                <w:szCs w:val="20"/>
                <w:lang w:val="ru-RU" w:eastAsia="en-CA"/>
              </w:rPr>
              <w:t>Коэффициент расходования средств</w:t>
            </w:r>
            <w:r w:rsidR="00950EC2" w:rsidRPr="00950EC2">
              <w:rPr>
                <w:b/>
                <w:color w:val="000000"/>
                <w:sz w:val="20"/>
                <w:szCs w:val="20"/>
                <w:lang w:eastAsia="en-CA"/>
              </w:rPr>
              <w:t xml:space="preserve"> (%)</w:t>
            </w:r>
          </w:p>
        </w:tc>
        <w:tc>
          <w:tcPr>
            <w:tcW w:w="665" w:type="pct"/>
            <w:tcBorders>
              <w:top w:val="single" w:sz="4" w:space="0" w:color="auto"/>
              <w:left w:val="nil"/>
              <w:bottom w:val="single" w:sz="4" w:space="0" w:color="auto"/>
              <w:right w:val="single" w:sz="4" w:space="0" w:color="auto"/>
            </w:tcBorders>
            <w:shd w:val="clear" w:color="auto" w:fill="auto"/>
          </w:tcPr>
          <w:p w14:paraId="7B8C1777" w14:textId="62579668" w:rsidR="00950EC2" w:rsidRPr="00DE109F" w:rsidRDefault="00DE109F" w:rsidP="00E20BEC">
            <w:pPr>
              <w:jc w:val="center"/>
              <w:rPr>
                <w:b/>
                <w:color w:val="000000"/>
                <w:sz w:val="20"/>
                <w:szCs w:val="20"/>
                <w:lang w:val="ru-RU" w:eastAsia="en-CA"/>
              </w:rPr>
            </w:pPr>
            <w:r>
              <w:rPr>
                <w:b/>
                <w:color w:val="000000"/>
                <w:sz w:val="20"/>
                <w:szCs w:val="20"/>
                <w:lang w:val="ru-RU" w:eastAsia="en-CA"/>
              </w:rPr>
              <w:t>Остаток средств</w:t>
            </w:r>
          </w:p>
        </w:tc>
      </w:tr>
      <w:tr w:rsidR="00950EC2" w:rsidRPr="00950EC2" w14:paraId="33CD9B1E" w14:textId="77777777" w:rsidTr="002E5F3C">
        <w:tc>
          <w:tcPr>
            <w:tcW w:w="2142"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tcPr>
          <w:p w14:paraId="1DF3BA93" w14:textId="02480FCB" w:rsidR="00950EC2" w:rsidRPr="00DE109F" w:rsidRDefault="00D83764" w:rsidP="00E20BEC">
            <w:pPr>
              <w:jc w:val="left"/>
              <w:rPr>
                <w:color w:val="000000"/>
                <w:sz w:val="20"/>
                <w:szCs w:val="20"/>
                <w:lang w:val="ru-RU" w:eastAsia="en-CA"/>
              </w:rPr>
            </w:pPr>
            <w:r>
              <w:rPr>
                <w:color w:val="000000"/>
                <w:sz w:val="20"/>
                <w:szCs w:val="20"/>
                <w:lang w:val="ru-RU" w:eastAsia="en-CA"/>
              </w:rPr>
              <w:t>ПОДПО</w:t>
            </w:r>
            <w:r w:rsidR="00950EC2" w:rsidRPr="00DE109F">
              <w:rPr>
                <w:color w:val="000000"/>
                <w:sz w:val="20"/>
                <w:szCs w:val="20"/>
                <w:lang w:val="ru-RU" w:eastAsia="en-CA"/>
              </w:rPr>
              <w:t xml:space="preserve"> (</w:t>
            </w:r>
            <w:r>
              <w:rPr>
                <w:color w:val="000000"/>
                <w:sz w:val="20"/>
                <w:szCs w:val="20"/>
                <w:lang w:val="ru-RU" w:eastAsia="en-CA"/>
              </w:rPr>
              <w:t>этап</w:t>
            </w:r>
            <w:r w:rsidR="00950EC2" w:rsidRPr="00DE109F">
              <w:rPr>
                <w:color w:val="000000"/>
                <w:sz w:val="20"/>
                <w:szCs w:val="20"/>
                <w:lang w:val="ru-RU" w:eastAsia="en-CA"/>
              </w:rPr>
              <w:t xml:space="preserve"> </w:t>
            </w:r>
            <w:r w:rsidR="00950EC2" w:rsidRPr="00950EC2">
              <w:rPr>
                <w:color w:val="000000"/>
                <w:sz w:val="20"/>
                <w:szCs w:val="20"/>
                <w:lang w:eastAsia="en-CA"/>
              </w:rPr>
              <w:t>I</w:t>
            </w:r>
            <w:r w:rsidR="00950EC2" w:rsidRPr="00DE109F">
              <w:rPr>
                <w:color w:val="000000"/>
                <w:sz w:val="20"/>
                <w:szCs w:val="20"/>
                <w:lang w:val="ru-RU" w:eastAsia="en-CA"/>
              </w:rPr>
              <w:t>, 2</w:t>
            </w:r>
            <w:r>
              <w:rPr>
                <w:color w:val="000000"/>
                <w:sz w:val="20"/>
                <w:szCs w:val="20"/>
                <w:lang w:val="ru-RU" w:eastAsia="en-CA"/>
              </w:rPr>
              <w:t>-й транш</w:t>
            </w:r>
            <w:r w:rsidR="00950EC2" w:rsidRPr="00DE109F">
              <w:rPr>
                <w:color w:val="000000"/>
                <w:sz w:val="20"/>
                <w:szCs w:val="20"/>
                <w:lang w:val="ru-RU" w:eastAsia="en-CA"/>
              </w:rPr>
              <w:t>)</w:t>
            </w:r>
          </w:p>
        </w:tc>
        <w:tc>
          <w:tcPr>
            <w:tcW w:w="619"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2A496DEC" w14:textId="107580EB" w:rsidR="00950EC2" w:rsidRPr="00950EC2" w:rsidRDefault="00950EC2" w:rsidP="00E20BEC">
            <w:pPr>
              <w:jc w:val="right"/>
              <w:rPr>
                <w:color w:val="000000"/>
                <w:sz w:val="20"/>
                <w:szCs w:val="20"/>
                <w:lang w:eastAsia="en-CA"/>
              </w:rPr>
            </w:pPr>
            <w:r w:rsidRPr="00950EC2">
              <w:rPr>
                <w:color w:val="000000"/>
                <w:sz w:val="20"/>
                <w:szCs w:val="20"/>
                <w:lang w:eastAsia="en-CA"/>
              </w:rPr>
              <w:t>230</w:t>
            </w:r>
            <w:r w:rsidR="00DE109F">
              <w:rPr>
                <w:color w:val="000000"/>
                <w:sz w:val="20"/>
                <w:szCs w:val="20"/>
                <w:lang w:val="ru-RU" w:eastAsia="en-CA"/>
              </w:rPr>
              <w:t xml:space="preserve"> </w:t>
            </w:r>
            <w:r w:rsidRPr="00950EC2">
              <w:rPr>
                <w:color w:val="000000"/>
                <w:sz w:val="20"/>
                <w:szCs w:val="20"/>
                <w:lang w:eastAsia="en-CA"/>
              </w:rPr>
              <w:t>000</w:t>
            </w:r>
          </w:p>
        </w:tc>
        <w:tc>
          <w:tcPr>
            <w:tcW w:w="715"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5E0ACC60" w14:textId="51E85D8C" w:rsidR="00950EC2" w:rsidRPr="00950EC2" w:rsidRDefault="00950EC2" w:rsidP="00E20BEC">
            <w:pPr>
              <w:jc w:val="right"/>
              <w:rPr>
                <w:color w:val="000000"/>
                <w:sz w:val="20"/>
                <w:szCs w:val="20"/>
                <w:lang w:eastAsia="en-CA"/>
              </w:rPr>
            </w:pPr>
            <w:r w:rsidRPr="00950EC2">
              <w:rPr>
                <w:color w:val="000000"/>
                <w:sz w:val="20"/>
                <w:szCs w:val="20"/>
                <w:lang w:eastAsia="en-CA"/>
              </w:rPr>
              <w:t>66</w:t>
            </w:r>
            <w:r w:rsidR="00DE109F">
              <w:rPr>
                <w:color w:val="000000"/>
                <w:sz w:val="20"/>
                <w:szCs w:val="20"/>
                <w:lang w:val="ru-RU" w:eastAsia="en-CA"/>
              </w:rPr>
              <w:t xml:space="preserve"> </w:t>
            </w:r>
            <w:r w:rsidRPr="00950EC2">
              <w:rPr>
                <w:color w:val="000000"/>
                <w:sz w:val="20"/>
                <w:szCs w:val="20"/>
                <w:lang w:eastAsia="en-CA"/>
              </w:rPr>
              <w:t>856</w:t>
            </w:r>
          </w:p>
        </w:tc>
        <w:tc>
          <w:tcPr>
            <w:tcW w:w="858" w:type="pct"/>
            <w:tcBorders>
              <w:top w:val="nil"/>
              <w:left w:val="nil"/>
              <w:bottom w:val="single" w:sz="4" w:space="0" w:color="auto"/>
              <w:right w:val="single" w:sz="4" w:space="0" w:color="auto"/>
            </w:tcBorders>
            <w:shd w:val="clear" w:color="auto" w:fill="auto"/>
            <w:noWrap/>
            <w:tcMar>
              <w:left w:w="72" w:type="dxa"/>
              <w:right w:w="72" w:type="dxa"/>
            </w:tcMar>
            <w:vAlign w:val="bottom"/>
          </w:tcPr>
          <w:p w14:paraId="5F4F7051" w14:textId="53C0AE96" w:rsidR="00950EC2" w:rsidRPr="00950EC2" w:rsidRDefault="00950EC2" w:rsidP="00E20BEC">
            <w:pPr>
              <w:jc w:val="center"/>
              <w:rPr>
                <w:color w:val="000000"/>
                <w:sz w:val="20"/>
                <w:szCs w:val="20"/>
                <w:lang w:eastAsia="en-CA"/>
              </w:rPr>
            </w:pPr>
            <w:r w:rsidRPr="00950EC2">
              <w:rPr>
                <w:color w:val="000000"/>
                <w:sz w:val="20"/>
                <w:szCs w:val="20"/>
                <w:lang w:eastAsia="en-CA"/>
              </w:rPr>
              <w:t>29</w:t>
            </w:r>
            <w:r w:rsidR="00DE109F">
              <w:rPr>
                <w:color w:val="000000"/>
                <w:sz w:val="20"/>
                <w:szCs w:val="20"/>
                <w:lang w:eastAsia="en-CA"/>
              </w:rPr>
              <w:t>,</w:t>
            </w:r>
            <w:r w:rsidRPr="00950EC2">
              <w:rPr>
                <w:color w:val="000000"/>
                <w:sz w:val="20"/>
                <w:szCs w:val="20"/>
                <w:lang w:eastAsia="en-CA"/>
              </w:rPr>
              <w:t>1</w:t>
            </w:r>
          </w:p>
        </w:tc>
        <w:tc>
          <w:tcPr>
            <w:tcW w:w="665" w:type="pct"/>
            <w:tcBorders>
              <w:top w:val="nil"/>
              <w:left w:val="nil"/>
              <w:bottom w:val="single" w:sz="4" w:space="0" w:color="auto"/>
              <w:right w:val="single" w:sz="4" w:space="0" w:color="auto"/>
            </w:tcBorders>
            <w:shd w:val="clear" w:color="auto" w:fill="auto"/>
          </w:tcPr>
          <w:p w14:paraId="0594AD6B" w14:textId="5BDE8244" w:rsidR="00950EC2" w:rsidRPr="00950EC2" w:rsidRDefault="00950EC2" w:rsidP="00E20BEC">
            <w:pPr>
              <w:jc w:val="right"/>
              <w:rPr>
                <w:color w:val="000000"/>
                <w:sz w:val="20"/>
                <w:szCs w:val="20"/>
                <w:lang w:eastAsia="en-CA"/>
              </w:rPr>
            </w:pPr>
            <w:r w:rsidRPr="00950EC2">
              <w:rPr>
                <w:color w:val="000000"/>
                <w:sz w:val="20"/>
                <w:szCs w:val="20"/>
                <w:lang w:eastAsia="en-CA"/>
              </w:rPr>
              <w:t>*163</w:t>
            </w:r>
            <w:r w:rsidR="00DE109F">
              <w:rPr>
                <w:color w:val="000000"/>
                <w:sz w:val="20"/>
                <w:szCs w:val="20"/>
                <w:lang w:eastAsia="en-CA"/>
              </w:rPr>
              <w:t xml:space="preserve"> </w:t>
            </w:r>
            <w:r w:rsidRPr="00950EC2">
              <w:rPr>
                <w:color w:val="000000"/>
                <w:sz w:val="20"/>
                <w:szCs w:val="20"/>
                <w:lang w:eastAsia="en-CA"/>
              </w:rPr>
              <w:t>144</w:t>
            </w:r>
          </w:p>
        </w:tc>
      </w:tr>
      <w:tr w:rsidR="00950EC2" w:rsidRPr="00950EC2" w14:paraId="53525A3C" w14:textId="77777777" w:rsidTr="002E5F3C">
        <w:tc>
          <w:tcPr>
            <w:tcW w:w="2142"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71C49F0B" w14:textId="5F3A5E20" w:rsidR="00950EC2" w:rsidRPr="00950EC2" w:rsidRDefault="00DE109F" w:rsidP="00E20BEC">
            <w:pPr>
              <w:jc w:val="left"/>
              <w:rPr>
                <w:color w:val="000000"/>
                <w:sz w:val="20"/>
                <w:szCs w:val="20"/>
                <w:lang w:eastAsia="en-CA"/>
              </w:rPr>
            </w:pPr>
            <w:r>
              <w:rPr>
                <w:color w:val="000000"/>
                <w:sz w:val="20"/>
                <w:szCs w:val="20"/>
                <w:lang w:val="ru-RU" w:eastAsia="en-CA"/>
              </w:rPr>
              <w:t>НППО</w:t>
            </w:r>
            <w:r w:rsidR="00950EC2" w:rsidRPr="00950EC2">
              <w:rPr>
                <w:color w:val="000000"/>
                <w:sz w:val="20"/>
                <w:szCs w:val="20"/>
                <w:lang w:eastAsia="en-CA"/>
              </w:rPr>
              <w:t xml:space="preserve"> (Nassr State Company</w:t>
            </w:r>
            <w:r w:rsidR="00950EC2" w:rsidRPr="00950EC2">
              <w:rPr>
                <w:rFonts w:eastAsiaTheme="minorHAnsi"/>
                <w:sz w:val="20"/>
                <w:szCs w:val="20"/>
              </w:rPr>
              <w:t xml:space="preserve"> </w:t>
            </w:r>
            <w:r>
              <w:rPr>
                <w:rFonts w:eastAsiaTheme="minorHAnsi"/>
                <w:sz w:val="20"/>
                <w:szCs w:val="20"/>
                <w:lang w:val="ru-RU"/>
              </w:rPr>
              <w:t>и</w:t>
            </w:r>
            <w:r w:rsidR="00950EC2" w:rsidRPr="00950EC2">
              <w:rPr>
                <w:rFonts w:eastAsiaTheme="minorHAnsi"/>
                <w:sz w:val="20"/>
                <w:szCs w:val="20"/>
              </w:rPr>
              <w:t xml:space="preserve"> </w:t>
            </w:r>
            <w:r w:rsidR="00950EC2" w:rsidRPr="00950EC2">
              <w:rPr>
                <w:color w:val="000000"/>
                <w:sz w:val="20"/>
                <w:szCs w:val="20"/>
                <w:lang w:eastAsia="en-CA"/>
              </w:rPr>
              <w:t>Iraqi Steel)</w:t>
            </w:r>
          </w:p>
        </w:tc>
        <w:tc>
          <w:tcPr>
            <w:tcW w:w="619"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1F165E56" w14:textId="7B7AC72C" w:rsidR="00950EC2" w:rsidRPr="00950EC2" w:rsidRDefault="00950EC2" w:rsidP="00E20BEC">
            <w:pPr>
              <w:jc w:val="right"/>
              <w:rPr>
                <w:color w:val="000000"/>
                <w:sz w:val="20"/>
                <w:szCs w:val="20"/>
                <w:lang w:eastAsia="en-CA"/>
              </w:rPr>
            </w:pPr>
            <w:r w:rsidRPr="00950EC2">
              <w:rPr>
                <w:color w:val="000000"/>
                <w:sz w:val="20"/>
                <w:szCs w:val="20"/>
                <w:lang w:eastAsia="en-CA"/>
              </w:rPr>
              <w:t>4</w:t>
            </w:r>
            <w:r w:rsidR="00DE109F">
              <w:rPr>
                <w:color w:val="000000"/>
                <w:sz w:val="20"/>
                <w:szCs w:val="20"/>
                <w:lang w:val="ru-RU" w:eastAsia="en-CA"/>
              </w:rPr>
              <w:t> </w:t>
            </w:r>
            <w:r w:rsidRPr="00950EC2">
              <w:rPr>
                <w:color w:val="000000"/>
                <w:sz w:val="20"/>
                <w:szCs w:val="20"/>
                <w:lang w:eastAsia="en-CA"/>
              </w:rPr>
              <w:t>353</w:t>
            </w:r>
            <w:r w:rsidR="00DE109F">
              <w:rPr>
                <w:color w:val="000000"/>
                <w:sz w:val="20"/>
                <w:szCs w:val="20"/>
                <w:lang w:val="ru-RU" w:eastAsia="en-CA"/>
              </w:rPr>
              <w:t xml:space="preserve"> </w:t>
            </w:r>
            <w:r w:rsidRPr="00950EC2">
              <w:rPr>
                <w:color w:val="000000"/>
                <w:sz w:val="20"/>
                <w:szCs w:val="20"/>
                <w:lang w:eastAsia="en-CA"/>
              </w:rPr>
              <w:t>530</w:t>
            </w:r>
          </w:p>
        </w:tc>
        <w:tc>
          <w:tcPr>
            <w:tcW w:w="71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382DCE1A" w14:textId="0A6A2137" w:rsidR="00950EC2" w:rsidRPr="00950EC2" w:rsidRDefault="00950EC2" w:rsidP="00E20BEC">
            <w:pPr>
              <w:jc w:val="right"/>
              <w:rPr>
                <w:color w:val="000000"/>
                <w:sz w:val="20"/>
                <w:szCs w:val="20"/>
                <w:lang w:eastAsia="en-CA"/>
              </w:rPr>
            </w:pPr>
            <w:r w:rsidRPr="00950EC2">
              <w:rPr>
                <w:color w:val="000000"/>
                <w:sz w:val="20"/>
                <w:szCs w:val="20"/>
                <w:lang w:eastAsia="en-CA"/>
              </w:rPr>
              <w:t>4</w:t>
            </w:r>
            <w:r w:rsidR="00DE109F">
              <w:rPr>
                <w:color w:val="000000"/>
                <w:sz w:val="20"/>
                <w:szCs w:val="20"/>
                <w:lang w:val="ru-RU" w:eastAsia="en-CA"/>
              </w:rPr>
              <w:t> </w:t>
            </w:r>
            <w:r w:rsidRPr="00950EC2">
              <w:rPr>
                <w:color w:val="000000"/>
                <w:sz w:val="20"/>
                <w:szCs w:val="20"/>
                <w:lang w:eastAsia="en-CA"/>
              </w:rPr>
              <w:t>073</w:t>
            </w:r>
            <w:r w:rsidR="00DE109F">
              <w:rPr>
                <w:color w:val="000000"/>
                <w:sz w:val="20"/>
                <w:szCs w:val="20"/>
                <w:lang w:val="ru-RU" w:eastAsia="en-CA"/>
              </w:rPr>
              <w:t xml:space="preserve"> </w:t>
            </w:r>
            <w:r w:rsidRPr="00950EC2">
              <w:rPr>
                <w:color w:val="000000"/>
                <w:sz w:val="20"/>
                <w:szCs w:val="20"/>
                <w:lang w:eastAsia="en-CA"/>
              </w:rPr>
              <w:t>600</w:t>
            </w:r>
          </w:p>
        </w:tc>
        <w:tc>
          <w:tcPr>
            <w:tcW w:w="858"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0489283" w14:textId="0D6A2AEC" w:rsidR="00950EC2" w:rsidRPr="00950EC2" w:rsidRDefault="00950EC2" w:rsidP="00E20BEC">
            <w:pPr>
              <w:jc w:val="center"/>
              <w:rPr>
                <w:color w:val="000000"/>
                <w:sz w:val="20"/>
                <w:szCs w:val="20"/>
                <w:lang w:eastAsia="en-CA"/>
              </w:rPr>
            </w:pPr>
            <w:r w:rsidRPr="00950EC2">
              <w:rPr>
                <w:color w:val="000000"/>
                <w:sz w:val="20"/>
                <w:szCs w:val="20"/>
                <w:lang w:eastAsia="en-CA"/>
              </w:rPr>
              <w:t>93</w:t>
            </w:r>
            <w:r w:rsidR="00DE109F">
              <w:rPr>
                <w:color w:val="000000"/>
                <w:sz w:val="20"/>
                <w:szCs w:val="20"/>
                <w:lang w:eastAsia="en-CA"/>
              </w:rPr>
              <w:t>,</w:t>
            </w:r>
            <w:r w:rsidRPr="00950EC2">
              <w:rPr>
                <w:color w:val="000000"/>
                <w:sz w:val="20"/>
                <w:szCs w:val="20"/>
                <w:lang w:eastAsia="en-CA"/>
              </w:rPr>
              <w:t>6</w:t>
            </w:r>
          </w:p>
        </w:tc>
        <w:tc>
          <w:tcPr>
            <w:tcW w:w="665" w:type="pct"/>
            <w:tcBorders>
              <w:top w:val="nil"/>
              <w:left w:val="nil"/>
              <w:bottom w:val="single" w:sz="4" w:space="0" w:color="auto"/>
              <w:right w:val="single" w:sz="4" w:space="0" w:color="auto"/>
            </w:tcBorders>
            <w:shd w:val="clear" w:color="auto" w:fill="auto"/>
          </w:tcPr>
          <w:p w14:paraId="0B2987FB" w14:textId="43347F78" w:rsidR="00950EC2" w:rsidRPr="00950EC2" w:rsidRDefault="00950EC2" w:rsidP="00E20BEC">
            <w:pPr>
              <w:jc w:val="right"/>
              <w:rPr>
                <w:color w:val="000000"/>
                <w:sz w:val="20"/>
                <w:szCs w:val="20"/>
                <w:lang w:eastAsia="en-CA"/>
              </w:rPr>
            </w:pPr>
            <w:r w:rsidRPr="00950EC2">
              <w:rPr>
                <w:color w:val="000000"/>
                <w:sz w:val="20"/>
                <w:szCs w:val="20"/>
                <w:lang w:eastAsia="en-CA"/>
              </w:rPr>
              <w:t>**279</w:t>
            </w:r>
            <w:r w:rsidR="00DE109F">
              <w:rPr>
                <w:color w:val="000000"/>
                <w:sz w:val="20"/>
                <w:szCs w:val="20"/>
                <w:lang w:eastAsia="en-CA"/>
              </w:rPr>
              <w:t xml:space="preserve"> </w:t>
            </w:r>
            <w:r w:rsidRPr="00950EC2">
              <w:rPr>
                <w:color w:val="000000"/>
                <w:sz w:val="20"/>
                <w:szCs w:val="20"/>
                <w:lang w:eastAsia="en-CA"/>
              </w:rPr>
              <w:t>930</w:t>
            </w:r>
          </w:p>
        </w:tc>
      </w:tr>
      <w:tr w:rsidR="00950EC2" w:rsidRPr="00950EC2" w14:paraId="619A08E3" w14:textId="77777777" w:rsidTr="002E5F3C">
        <w:tc>
          <w:tcPr>
            <w:tcW w:w="214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bottom"/>
          </w:tcPr>
          <w:p w14:paraId="195C9687" w14:textId="7451802E" w:rsidR="00950EC2" w:rsidRPr="00950EC2" w:rsidRDefault="00426790" w:rsidP="00E20BEC">
            <w:pPr>
              <w:jc w:val="left"/>
              <w:rPr>
                <w:color w:val="000000"/>
                <w:sz w:val="20"/>
                <w:szCs w:val="20"/>
                <w:lang w:eastAsia="en-CA"/>
              </w:rPr>
            </w:pPr>
            <w:r>
              <w:rPr>
                <w:color w:val="000000"/>
                <w:sz w:val="20"/>
                <w:szCs w:val="20"/>
                <w:lang w:val="ru-RU" w:eastAsia="en-CA"/>
              </w:rPr>
              <w:t>Конверсия в</w:t>
            </w:r>
            <w:r w:rsidR="00950EC2" w:rsidRPr="00950EC2">
              <w:rPr>
                <w:color w:val="000000"/>
                <w:sz w:val="20"/>
                <w:szCs w:val="20"/>
                <w:lang w:eastAsia="en-CA"/>
              </w:rPr>
              <w:t xml:space="preserve"> Light Industries</w:t>
            </w:r>
          </w:p>
        </w:tc>
        <w:tc>
          <w:tcPr>
            <w:tcW w:w="619" w:type="pct"/>
            <w:tcBorders>
              <w:top w:val="single" w:sz="4" w:space="0" w:color="auto"/>
              <w:left w:val="nil"/>
              <w:bottom w:val="single" w:sz="4" w:space="0" w:color="auto"/>
              <w:right w:val="single" w:sz="4" w:space="0" w:color="auto"/>
            </w:tcBorders>
            <w:shd w:val="clear" w:color="auto" w:fill="auto"/>
            <w:noWrap/>
            <w:tcMar>
              <w:left w:w="72" w:type="dxa"/>
              <w:right w:w="115" w:type="dxa"/>
            </w:tcMar>
            <w:vAlign w:val="center"/>
          </w:tcPr>
          <w:p w14:paraId="10076DA5" w14:textId="61898211" w:rsidR="00950EC2" w:rsidRPr="00950EC2" w:rsidRDefault="00950EC2" w:rsidP="00E20BEC">
            <w:pPr>
              <w:jc w:val="right"/>
              <w:rPr>
                <w:color w:val="000000"/>
                <w:sz w:val="20"/>
                <w:szCs w:val="20"/>
                <w:lang w:eastAsia="en-CA"/>
              </w:rPr>
            </w:pPr>
            <w:r w:rsidRPr="00950EC2">
              <w:rPr>
                <w:color w:val="000000"/>
                <w:sz w:val="20"/>
                <w:szCs w:val="20"/>
                <w:lang w:eastAsia="en-CA"/>
              </w:rPr>
              <w:t>2</w:t>
            </w:r>
            <w:r w:rsidR="00DE109F">
              <w:rPr>
                <w:color w:val="000000"/>
                <w:sz w:val="20"/>
                <w:szCs w:val="20"/>
                <w:lang w:val="ru-RU" w:eastAsia="en-CA"/>
              </w:rPr>
              <w:t> </w:t>
            </w:r>
            <w:r w:rsidRPr="00950EC2">
              <w:rPr>
                <w:color w:val="000000"/>
                <w:sz w:val="20"/>
                <w:szCs w:val="20"/>
                <w:lang w:eastAsia="en-CA"/>
              </w:rPr>
              <w:t>161</w:t>
            </w:r>
            <w:r w:rsidR="00DE109F">
              <w:rPr>
                <w:color w:val="000000"/>
                <w:sz w:val="20"/>
                <w:szCs w:val="20"/>
                <w:lang w:val="ru-RU" w:eastAsia="en-CA"/>
              </w:rPr>
              <w:t xml:space="preserve"> </w:t>
            </w:r>
            <w:r w:rsidRPr="00950EC2">
              <w:rPr>
                <w:color w:val="000000"/>
                <w:sz w:val="20"/>
                <w:szCs w:val="20"/>
                <w:lang w:eastAsia="en-CA"/>
              </w:rPr>
              <w:t>581</w:t>
            </w:r>
          </w:p>
        </w:tc>
        <w:tc>
          <w:tcPr>
            <w:tcW w:w="715" w:type="pct"/>
            <w:tcBorders>
              <w:top w:val="single" w:sz="4" w:space="0" w:color="auto"/>
              <w:left w:val="nil"/>
              <w:bottom w:val="single" w:sz="4" w:space="0" w:color="auto"/>
              <w:right w:val="single" w:sz="4" w:space="0" w:color="auto"/>
            </w:tcBorders>
            <w:shd w:val="clear" w:color="auto" w:fill="auto"/>
            <w:noWrap/>
            <w:tcMar>
              <w:left w:w="72" w:type="dxa"/>
              <w:right w:w="115" w:type="dxa"/>
            </w:tcMar>
            <w:vAlign w:val="center"/>
          </w:tcPr>
          <w:p w14:paraId="08061A0D" w14:textId="74723A13" w:rsidR="00950EC2" w:rsidRPr="00950EC2" w:rsidRDefault="00950EC2" w:rsidP="00E20BEC">
            <w:pPr>
              <w:jc w:val="right"/>
              <w:rPr>
                <w:color w:val="000000"/>
                <w:sz w:val="20"/>
                <w:szCs w:val="20"/>
                <w:lang w:eastAsia="en-CA"/>
              </w:rPr>
            </w:pPr>
            <w:r w:rsidRPr="00950EC2">
              <w:rPr>
                <w:color w:val="000000"/>
                <w:sz w:val="20"/>
                <w:szCs w:val="20"/>
                <w:lang w:eastAsia="en-CA"/>
              </w:rPr>
              <w:t>2</w:t>
            </w:r>
            <w:r w:rsidR="00DE109F">
              <w:rPr>
                <w:color w:val="000000"/>
                <w:sz w:val="20"/>
                <w:szCs w:val="20"/>
                <w:lang w:val="ru-RU" w:eastAsia="en-CA"/>
              </w:rPr>
              <w:t> </w:t>
            </w:r>
            <w:r w:rsidRPr="00950EC2">
              <w:rPr>
                <w:color w:val="000000"/>
                <w:sz w:val="20"/>
                <w:szCs w:val="20"/>
                <w:lang w:eastAsia="en-CA"/>
              </w:rPr>
              <w:t>161</w:t>
            </w:r>
            <w:r w:rsidR="00DE109F">
              <w:rPr>
                <w:color w:val="000000"/>
                <w:sz w:val="20"/>
                <w:szCs w:val="20"/>
                <w:lang w:val="ru-RU" w:eastAsia="en-CA"/>
              </w:rPr>
              <w:t xml:space="preserve"> </w:t>
            </w:r>
            <w:r w:rsidRPr="00950EC2">
              <w:rPr>
                <w:color w:val="000000"/>
                <w:sz w:val="20"/>
                <w:szCs w:val="20"/>
                <w:lang w:eastAsia="en-CA"/>
              </w:rPr>
              <w:t>581</w:t>
            </w:r>
          </w:p>
        </w:tc>
        <w:tc>
          <w:tcPr>
            <w:tcW w:w="858"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6D2226A8" w14:textId="77777777" w:rsidR="00950EC2" w:rsidRPr="00950EC2" w:rsidRDefault="00950EC2" w:rsidP="00E20BEC">
            <w:pPr>
              <w:jc w:val="center"/>
              <w:rPr>
                <w:color w:val="000000"/>
                <w:sz w:val="20"/>
                <w:szCs w:val="20"/>
                <w:lang w:eastAsia="en-CA"/>
              </w:rPr>
            </w:pPr>
            <w:r w:rsidRPr="00950EC2">
              <w:rPr>
                <w:color w:val="000000"/>
                <w:sz w:val="20"/>
                <w:szCs w:val="20"/>
                <w:lang w:eastAsia="en-CA"/>
              </w:rPr>
              <w:t>100</w:t>
            </w:r>
          </w:p>
        </w:tc>
        <w:tc>
          <w:tcPr>
            <w:tcW w:w="665" w:type="pct"/>
            <w:tcBorders>
              <w:top w:val="single" w:sz="4" w:space="0" w:color="auto"/>
              <w:left w:val="nil"/>
              <w:bottom w:val="single" w:sz="4" w:space="0" w:color="auto"/>
              <w:right w:val="single" w:sz="4" w:space="0" w:color="auto"/>
            </w:tcBorders>
            <w:shd w:val="clear" w:color="auto" w:fill="auto"/>
          </w:tcPr>
          <w:p w14:paraId="5231F53D" w14:textId="77777777" w:rsidR="00950EC2" w:rsidRPr="00950EC2" w:rsidRDefault="00950EC2" w:rsidP="00E20BEC">
            <w:pPr>
              <w:jc w:val="right"/>
              <w:rPr>
                <w:color w:val="000000"/>
                <w:sz w:val="20"/>
                <w:szCs w:val="20"/>
                <w:lang w:eastAsia="en-CA"/>
              </w:rPr>
            </w:pPr>
            <w:r w:rsidRPr="00950EC2">
              <w:rPr>
                <w:color w:val="000000"/>
                <w:sz w:val="20"/>
                <w:szCs w:val="20"/>
                <w:lang w:eastAsia="en-CA"/>
              </w:rPr>
              <w:t>0</w:t>
            </w:r>
          </w:p>
        </w:tc>
      </w:tr>
    </w:tbl>
    <w:p w14:paraId="6D53E399" w14:textId="7ACC244E" w:rsidR="00950EC2" w:rsidRPr="00DE109F" w:rsidRDefault="00950EC2" w:rsidP="00E20BEC">
      <w:pPr>
        <w:spacing w:after="240"/>
        <w:contextualSpacing/>
        <w:jc w:val="left"/>
        <w:rPr>
          <w:rFonts w:eastAsiaTheme="minorHAnsi"/>
          <w:sz w:val="18"/>
          <w:szCs w:val="18"/>
          <w:lang w:val="ru-RU"/>
        </w:rPr>
      </w:pPr>
      <w:r w:rsidRPr="00A429AE">
        <w:rPr>
          <w:rFonts w:eastAsiaTheme="minorHAnsi"/>
          <w:sz w:val="18"/>
          <w:szCs w:val="18"/>
          <w:lang w:val="ru-RU"/>
        </w:rPr>
        <w:t xml:space="preserve">* </w:t>
      </w:r>
      <w:r w:rsidR="00DE109F">
        <w:rPr>
          <w:rFonts w:eastAsiaTheme="minorHAnsi"/>
          <w:sz w:val="18"/>
          <w:szCs w:val="18"/>
          <w:lang w:val="ru-RU"/>
        </w:rPr>
        <w:t>Включая</w:t>
      </w:r>
      <w:r w:rsidRPr="00A429AE">
        <w:rPr>
          <w:rFonts w:eastAsiaTheme="minorHAnsi"/>
          <w:sz w:val="18"/>
          <w:szCs w:val="18"/>
          <w:lang w:val="ru-RU"/>
        </w:rPr>
        <w:t xml:space="preserve"> 155</w:t>
      </w:r>
      <w:r w:rsidR="00DE109F" w:rsidRPr="00A429AE">
        <w:rPr>
          <w:rFonts w:eastAsiaTheme="minorHAnsi"/>
          <w:sz w:val="18"/>
          <w:szCs w:val="18"/>
          <w:lang w:val="ru-RU"/>
        </w:rPr>
        <w:t xml:space="preserve"> </w:t>
      </w:r>
      <w:r w:rsidRPr="00A429AE">
        <w:rPr>
          <w:rFonts w:eastAsiaTheme="minorHAnsi"/>
          <w:sz w:val="18"/>
          <w:szCs w:val="18"/>
          <w:lang w:val="ru-RU"/>
        </w:rPr>
        <w:t xml:space="preserve">080 </w:t>
      </w:r>
      <w:r w:rsidR="00DE109F">
        <w:rPr>
          <w:rFonts w:eastAsiaTheme="minorHAnsi"/>
          <w:sz w:val="18"/>
          <w:szCs w:val="18"/>
          <w:lang w:val="ru-RU"/>
        </w:rPr>
        <w:t>долл</w:t>
      </w:r>
      <w:r w:rsidR="00DE109F" w:rsidRPr="00A429AE">
        <w:rPr>
          <w:rFonts w:eastAsiaTheme="minorHAnsi"/>
          <w:sz w:val="18"/>
          <w:szCs w:val="18"/>
          <w:lang w:val="ru-RU"/>
        </w:rPr>
        <w:t xml:space="preserve">. </w:t>
      </w:r>
      <w:r w:rsidR="00DE109F">
        <w:rPr>
          <w:rFonts w:eastAsiaTheme="minorHAnsi"/>
          <w:sz w:val="18"/>
          <w:szCs w:val="18"/>
          <w:lang w:val="ru-RU"/>
        </w:rPr>
        <w:t>США</w:t>
      </w:r>
      <w:r w:rsidR="00DE109F" w:rsidRPr="00DE109F">
        <w:rPr>
          <w:rFonts w:eastAsiaTheme="minorHAnsi"/>
          <w:sz w:val="18"/>
          <w:szCs w:val="18"/>
          <w:lang w:val="ru-RU"/>
        </w:rPr>
        <w:t xml:space="preserve">, </w:t>
      </w:r>
      <w:r w:rsidR="00DE109F">
        <w:rPr>
          <w:rFonts w:eastAsiaTheme="minorHAnsi"/>
          <w:sz w:val="18"/>
          <w:szCs w:val="18"/>
          <w:lang w:val="ru-RU"/>
        </w:rPr>
        <w:t>выделенные</w:t>
      </w:r>
      <w:r w:rsidR="00DE109F" w:rsidRPr="00DE109F">
        <w:rPr>
          <w:rFonts w:eastAsiaTheme="minorHAnsi"/>
          <w:sz w:val="18"/>
          <w:szCs w:val="18"/>
          <w:lang w:val="ru-RU"/>
        </w:rPr>
        <w:t xml:space="preserve"> </w:t>
      </w:r>
      <w:r w:rsidR="00DE109F">
        <w:rPr>
          <w:rFonts w:eastAsiaTheme="minorHAnsi"/>
          <w:sz w:val="18"/>
          <w:szCs w:val="18"/>
          <w:lang w:val="ru-RU"/>
        </w:rPr>
        <w:t>на</w:t>
      </w:r>
      <w:r w:rsidR="00DE109F" w:rsidRPr="00DE109F">
        <w:rPr>
          <w:rFonts w:eastAsiaTheme="minorHAnsi"/>
          <w:sz w:val="18"/>
          <w:szCs w:val="18"/>
          <w:lang w:val="ru-RU"/>
        </w:rPr>
        <w:t xml:space="preserve"> </w:t>
      </w:r>
      <w:r w:rsidR="00DE109F">
        <w:rPr>
          <w:rFonts w:eastAsiaTheme="minorHAnsi"/>
          <w:sz w:val="18"/>
          <w:szCs w:val="18"/>
          <w:lang w:val="ru-RU"/>
        </w:rPr>
        <w:t>закупку</w:t>
      </w:r>
      <w:r w:rsidR="00DE109F" w:rsidRPr="00DE109F">
        <w:rPr>
          <w:rFonts w:eastAsiaTheme="minorHAnsi"/>
          <w:sz w:val="18"/>
          <w:szCs w:val="18"/>
          <w:lang w:val="ru-RU"/>
        </w:rPr>
        <w:t xml:space="preserve"> </w:t>
      </w:r>
      <w:r w:rsidR="00DE109F">
        <w:rPr>
          <w:rFonts w:eastAsiaTheme="minorHAnsi"/>
          <w:sz w:val="18"/>
          <w:szCs w:val="18"/>
          <w:lang w:val="ru-RU"/>
        </w:rPr>
        <w:t>инструментов</w:t>
      </w:r>
      <w:r w:rsidR="00DE109F" w:rsidRPr="00DE109F">
        <w:rPr>
          <w:rFonts w:eastAsiaTheme="minorHAnsi"/>
          <w:sz w:val="18"/>
          <w:szCs w:val="18"/>
          <w:lang w:val="ru-RU"/>
        </w:rPr>
        <w:t xml:space="preserve"> </w:t>
      </w:r>
      <w:r w:rsidR="00DE109F">
        <w:rPr>
          <w:rFonts w:eastAsiaTheme="minorHAnsi"/>
          <w:sz w:val="18"/>
          <w:szCs w:val="18"/>
          <w:lang w:val="ru-RU"/>
        </w:rPr>
        <w:t>и</w:t>
      </w:r>
      <w:r w:rsidR="00DE109F" w:rsidRPr="00DE109F">
        <w:rPr>
          <w:rFonts w:eastAsiaTheme="minorHAnsi"/>
          <w:sz w:val="18"/>
          <w:szCs w:val="18"/>
          <w:lang w:val="ru-RU"/>
        </w:rPr>
        <w:t xml:space="preserve"> </w:t>
      </w:r>
      <w:r w:rsidR="00DE109F">
        <w:rPr>
          <w:rFonts w:eastAsiaTheme="minorHAnsi"/>
          <w:sz w:val="18"/>
          <w:szCs w:val="18"/>
          <w:lang w:val="ru-RU"/>
        </w:rPr>
        <w:t>оборудования</w:t>
      </w:r>
      <w:r w:rsidR="00DE109F" w:rsidRPr="00DE109F">
        <w:rPr>
          <w:rFonts w:eastAsiaTheme="minorHAnsi"/>
          <w:sz w:val="18"/>
          <w:szCs w:val="18"/>
          <w:lang w:val="ru-RU"/>
        </w:rPr>
        <w:t xml:space="preserve"> </w:t>
      </w:r>
      <w:r w:rsidR="00DE109F">
        <w:rPr>
          <w:rFonts w:eastAsiaTheme="minorHAnsi"/>
          <w:sz w:val="18"/>
          <w:szCs w:val="18"/>
          <w:lang w:val="ru-RU"/>
        </w:rPr>
        <w:t>для технических специалистов.</w:t>
      </w:r>
    </w:p>
    <w:p w14:paraId="464F5D71" w14:textId="0E8FEF71" w:rsidR="00950EC2" w:rsidRPr="00DE109F" w:rsidRDefault="00DE109F" w:rsidP="00E20BEC">
      <w:pPr>
        <w:spacing w:before="240" w:after="240"/>
        <w:contextualSpacing/>
        <w:jc w:val="left"/>
        <w:rPr>
          <w:rFonts w:eastAsiaTheme="minorHAnsi"/>
          <w:sz w:val="18"/>
          <w:szCs w:val="18"/>
          <w:lang w:val="ru-RU"/>
        </w:rPr>
      </w:pPr>
      <w:r w:rsidRPr="00A429AE">
        <w:rPr>
          <w:rFonts w:eastAsiaTheme="minorHAnsi"/>
          <w:sz w:val="18"/>
          <w:szCs w:val="18"/>
          <w:lang w:val="ru-RU"/>
        </w:rPr>
        <w:t xml:space="preserve">** </w:t>
      </w:r>
      <w:r>
        <w:rPr>
          <w:rFonts w:eastAsiaTheme="minorHAnsi"/>
          <w:sz w:val="18"/>
          <w:szCs w:val="18"/>
          <w:lang w:val="ru-RU"/>
        </w:rPr>
        <w:t>Включая</w:t>
      </w:r>
      <w:r w:rsidRPr="00A429AE">
        <w:rPr>
          <w:rFonts w:eastAsiaTheme="minorHAnsi"/>
          <w:sz w:val="18"/>
          <w:szCs w:val="18"/>
          <w:lang w:val="ru-RU"/>
        </w:rPr>
        <w:t xml:space="preserve"> </w:t>
      </w:r>
      <w:r w:rsidR="00950EC2" w:rsidRPr="00A429AE">
        <w:rPr>
          <w:rFonts w:eastAsiaTheme="minorHAnsi"/>
          <w:sz w:val="18"/>
          <w:szCs w:val="18"/>
          <w:lang w:val="ru-RU"/>
        </w:rPr>
        <w:t>187</w:t>
      </w:r>
      <w:r w:rsidRPr="00A429AE">
        <w:rPr>
          <w:rFonts w:eastAsiaTheme="minorHAnsi"/>
          <w:sz w:val="18"/>
          <w:szCs w:val="18"/>
          <w:lang w:val="ru-RU"/>
        </w:rPr>
        <w:t xml:space="preserve"> </w:t>
      </w:r>
      <w:r w:rsidR="00950EC2" w:rsidRPr="00A429AE">
        <w:rPr>
          <w:rFonts w:eastAsiaTheme="minorHAnsi"/>
          <w:sz w:val="18"/>
          <w:szCs w:val="18"/>
          <w:lang w:val="ru-RU"/>
        </w:rPr>
        <w:t xml:space="preserve">083 </w:t>
      </w:r>
      <w:r>
        <w:rPr>
          <w:rFonts w:eastAsiaTheme="minorHAnsi"/>
          <w:sz w:val="18"/>
          <w:szCs w:val="18"/>
          <w:lang w:val="ru-RU"/>
        </w:rPr>
        <w:t>долл</w:t>
      </w:r>
      <w:r w:rsidRPr="00A429AE">
        <w:rPr>
          <w:rFonts w:eastAsiaTheme="minorHAnsi"/>
          <w:sz w:val="18"/>
          <w:szCs w:val="18"/>
          <w:lang w:val="ru-RU"/>
        </w:rPr>
        <w:t xml:space="preserve">. </w:t>
      </w:r>
      <w:r>
        <w:rPr>
          <w:rFonts w:eastAsiaTheme="minorHAnsi"/>
          <w:sz w:val="18"/>
          <w:szCs w:val="18"/>
          <w:lang w:val="ru-RU"/>
        </w:rPr>
        <w:t>США</w:t>
      </w:r>
      <w:r w:rsidRPr="00DE109F">
        <w:rPr>
          <w:rFonts w:eastAsiaTheme="minorHAnsi"/>
          <w:sz w:val="18"/>
          <w:szCs w:val="18"/>
          <w:lang w:val="ru-RU"/>
        </w:rPr>
        <w:t xml:space="preserve">, </w:t>
      </w:r>
      <w:r>
        <w:rPr>
          <w:rFonts w:eastAsiaTheme="minorHAnsi"/>
          <w:sz w:val="18"/>
          <w:szCs w:val="18"/>
          <w:lang w:val="ru-RU"/>
        </w:rPr>
        <w:t>выделенные</w:t>
      </w:r>
      <w:r w:rsidRPr="00DE109F">
        <w:rPr>
          <w:rFonts w:eastAsiaTheme="minorHAnsi"/>
          <w:sz w:val="18"/>
          <w:szCs w:val="18"/>
          <w:lang w:val="ru-RU"/>
        </w:rPr>
        <w:t xml:space="preserve"> </w:t>
      </w:r>
      <w:r>
        <w:rPr>
          <w:rFonts w:eastAsiaTheme="minorHAnsi"/>
          <w:sz w:val="18"/>
          <w:szCs w:val="18"/>
          <w:lang w:val="ru-RU"/>
        </w:rPr>
        <w:t>на</w:t>
      </w:r>
      <w:r w:rsidRPr="00DE109F">
        <w:rPr>
          <w:rFonts w:eastAsiaTheme="minorHAnsi"/>
          <w:sz w:val="18"/>
          <w:szCs w:val="18"/>
          <w:lang w:val="ru-RU"/>
        </w:rPr>
        <w:t xml:space="preserve"> </w:t>
      </w:r>
      <w:r>
        <w:rPr>
          <w:rFonts w:eastAsiaTheme="minorHAnsi"/>
          <w:sz w:val="18"/>
          <w:szCs w:val="18"/>
          <w:lang w:val="ru-RU"/>
        </w:rPr>
        <w:t>текущую</w:t>
      </w:r>
      <w:r w:rsidRPr="00DE109F">
        <w:rPr>
          <w:rFonts w:eastAsiaTheme="minorHAnsi"/>
          <w:sz w:val="18"/>
          <w:szCs w:val="18"/>
          <w:lang w:val="ru-RU"/>
        </w:rPr>
        <w:t xml:space="preserve"> </w:t>
      </w:r>
      <w:r>
        <w:rPr>
          <w:rFonts w:eastAsiaTheme="minorHAnsi"/>
          <w:sz w:val="18"/>
          <w:szCs w:val="18"/>
          <w:lang w:val="ru-RU"/>
        </w:rPr>
        <w:t>деятельность</w:t>
      </w:r>
      <w:r w:rsidRPr="00DE109F">
        <w:rPr>
          <w:rFonts w:eastAsiaTheme="minorHAnsi"/>
          <w:sz w:val="18"/>
          <w:szCs w:val="18"/>
          <w:lang w:val="ru-RU"/>
        </w:rPr>
        <w:t xml:space="preserve"> </w:t>
      </w:r>
      <w:r>
        <w:rPr>
          <w:rFonts w:eastAsiaTheme="minorHAnsi"/>
          <w:sz w:val="18"/>
          <w:szCs w:val="18"/>
          <w:lang w:val="ru-RU"/>
        </w:rPr>
        <w:t>по</w:t>
      </w:r>
      <w:r w:rsidRPr="00DE109F">
        <w:rPr>
          <w:rFonts w:eastAsiaTheme="minorHAnsi"/>
          <w:sz w:val="18"/>
          <w:szCs w:val="18"/>
          <w:lang w:val="ru-RU"/>
        </w:rPr>
        <w:t xml:space="preserve"> </w:t>
      </w:r>
      <w:r>
        <w:rPr>
          <w:rFonts w:eastAsiaTheme="minorHAnsi"/>
          <w:sz w:val="18"/>
          <w:szCs w:val="18"/>
          <w:lang w:val="ru-RU"/>
        </w:rPr>
        <w:t>конверсии</w:t>
      </w:r>
      <w:r w:rsidRPr="00DE109F">
        <w:rPr>
          <w:rFonts w:eastAsiaTheme="minorHAnsi"/>
          <w:sz w:val="18"/>
          <w:szCs w:val="18"/>
          <w:lang w:val="ru-RU"/>
        </w:rPr>
        <w:t xml:space="preserve"> </w:t>
      </w:r>
      <w:r>
        <w:rPr>
          <w:rFonts w:eastAsiaTheme="minorHAnsi"/>
          <w:sz w:val="18"/>
          <w:szCs w:val="18"/>
          <w:lang w:val="ru-RU"/>
        </w:rPr>
        <w:t>предприятий.</w:t>
      </w:r>
    </w:p>
    <w:p w14:paraId="5361C19F" w14:textId="77777777" w:rsidR="00C75A49" w:rsidRPr="00DE109F" w:rsidRDefault="00C75A49" w:rsidP="00E20BEC">
      <w:pPr>
        <w:spacing w:before="240" w:after="240"/>
        <w:contextualSpacing/>
        <w:jc w:val="left"/>
        <w:rPr>
          <w:rFonts w:eastAsiaTheme="minorHAnsi"/>
          <w:sz w:val="18"/>
          <w:szCs w:val="18"/>
          <w:lang w:val="ru-RU"/>
        </w:rPr>
      </w:pPr>
    </w:p>
    <w:p w14:paraId="6DC09170" w14:textId="2912FB52" w:rsidR="00950EC2" w:rsidRPr="00DE109F" w:rsidRDefault="00251DF2" w:rsidP="00E20BEC">
      <w:pPr>
        <w:spacing w:after="240"/>
        <w:rPr>
          <w:rFonts w:eastAsiaTheme="minorHAnsi"/>
          <w:b/>
          <w:bCs/>
          <w:lang w:val="en-US"/>
        </w:rPr>
      </w:pPr>
      <w:r>
        <w:rPr>
          <w:rFonts w:eastAsiaTheme="minorHAnsi"/>
          <w:b/>
          <w:bCs/>
          <w:lang w:val="ru-RU"/>
        </w:rPr>
        <w:t>Замечания</w:t>
      </w:r>
      <w:r w:rsidRPr="00DE109F">
        <w:rPr>
          <w:rFonts w:eastAsiaTheme="minorHAnsi"/>
          <w:b/>
          <w:bCs/>
          <w:lang w:val="en-US"/>
        </w:rPr>
        <w:t xml:space="preserve"> </w:t>
      </w:r>
      <w:r>
        <w:rPr>
          <w:rFonts w:eastAsiaTheme="minorHAnsi"/>
          <w:b/>
          <w:bCs/>
          <w:lang w:val="ru-RU"/>
        </w:rPr>
        <w:t>Секретариата</w:t>
      </w:r>
    </w:p>
    <w:p w14:paraId="0F986A47" w14:textId="647613F2" w:rsidR="00950EC2" w:rsidRPr="00315E21" w:rsidRDefault="00315E21" w:rsidP="00E20BEC">
      <w:pPr>
        <w:pStyle w:val="1"/>
        <w:rPr>
          <w:rFonts w:eastAsiaTheme="minorHAnsi"/>
          <w:lang w:val="ru-RU"/>
        </w:rPr>
      </w:pPr>
      <w:r w:rsidRPr="00315E21">
        <w:rPr>
          <w:rFonts w:eastAsiaTheme="minorHAnsi"/>
          <w:lang w:val="ru-RU"/>
        </w:rPr>
        <w:t>В отношении нер</w:t>
      </w:r>
      <w:r>
        <w:rPr>
          <w:rFonts w:eastAsiaTheme="minorHAnsi"/>
          <w:lang w:val="ru-RU"/>
        </w:rPr>
        <w:t>еализованного мероприятия этапа </w:t>
      </w:r>
      <w:r w:rsidRPr="00315E21">
        <w:rPr>
          <w:rFonts w:eastAsiaTheme="minorHAnsi"/>
        </w:rPr>
        <w:t>I</w:t>
      </w:r>
      <w:r w:rsidRPr="00315E21">
        <w:rPr>
          <w:rFonts w:eastAsiaTheme="minorHAnsi"/>
          <w:lang w:val="ru-RU"/>
        </w:rPr>
        <w:t xml:space="preserve"> ПОДПО Секретариат признал, что решение проблем с поставками, задерживающих закупку идентификаторов хладагентов в течение нескольких лет, выходит за рамки проекта, и отметил предложение ЮНИДО закупить вместо этого альтернативные инструменты и оборудование для приблизительно 100</w:t>
      </w:r>
      <w:r>
        <w:rPr>
          <w:rFonts w:eastAsiaTheme="minorHAnsi"/>
          <w:lang w:val="ru-RU"/>
        </w:rPr>
        <w:t xml:space="preserve"> технических специалистов по обслуживанию</w:t>
      </w:r>
      <w:r w:rsidRPr="00315E21">
        <w:rPr>
          <w:rFonts w:eastAsiaTheme="minorHAnsi"/>
          <w:lang w:val="ru-RU"/>
        </w:rPr>
        <w:t xml:space="preserve">. ЮНИДО пояснила, что инструменты будут выбраны специально для решения насущной потребности в сокращении утечек в существующем оборудовании и </w:t>
      </w:r>
      <w:r>
        <w:rPr>
          <w:rFonts w:eastAsiaTheme="minorHAnsi"/>
          <w:lang w:val="ru-RU"/>
        </w:rPr>
        <w:t>содействия предотвращению утечек, их обнаружению и ремонту</w:t>
      </w:r>
      <w:r w:rsidRPr="00315E21">
        <w:rPr>
          <w:rFonts w:eastAsiaTheme="minorHAnsi"/>
          <w:lang w:val="ru-RU"/>
        </w:rPr>
        <w:t xml:space="preserve"> оборудования, а идентификаторы хладагентов будут в конечном и</w:t>
      </w:r>
      <w:r>
        <w:rPr>
          <w:rFonts w:eastAsiaTheme="minorHAnsi"/>
          <w:lang w:val="ru-RU"/>
        </w:rPr>
        <w:t>тоге приобретены в рамках этапа </w:t>
      </w:r>
      <w:r w:rsidRPr="00315E21">
        <w:rPr>
          <w:rFonts w:eastAsiaTheme="minorHAnsi"/>
        </w:rPr>
        <w:t>II</w:t>
      </w:r>
      <w:r w:rsidRPr="00315E21">
        <w:rPr>
          <w:rFonts w:eastAsiaTheme="minorHAnsi"/>
          <w:lang w:val="ru-RU"/>
        </w:rPr>
        <w:t xml:space="preserve"> вместе с дополнительными инструментами для надлежащих </w:t>
      </w:r>
      <w:r>
        <w:rPr>
          <w:rFonts w:eastAsiaTheme="minorHAnsi"/>
          <w:lang w:val="ru-RU"/>
        </w:rPr>
        <w:t>методов</w:t>
      </w:r>
      <w:r w:rsidRPr="00315E21">
        <w:rPr>
          <w:rFonts w:eastAsiaTheme="minorHAnsi"/>
          <w:lang w:val="ru-RU"/>
        </w:rPr>
        <w:t xml:space="preserve"> обслуживания, как только позволит глобальная ситуация с поставками</w:t>
      </w:r>
      <w:r w:rsidR="00950EC2" w:rsidRPr="00315E21">
        <w:rPr>
          <w:rFonts w:eastAsiaTheme="minorHAnsi"/>
          <w:lang w:val="ru-RU"/>
        </w:rPr>
        <w:t>.</w:t>
      </w:r>
      <w:r>
        <w:rPr>
          <w:rFonts w:eastAsiaTheme="minorHAnsi"/>
          <w:lang w:val="ru-RU"/>
        </w:rPr>
        <w:t xml:space="preserve"> Учитывая, что</w:t>
      </w:r>
      <w:r w:rsidRPr="00315E21">
        <w:rPr>
          <w:rFonts w:eastAsiaTheme="minorHAnsi"/>
          <w:lang w:val="ru-RU"/>
        </w:rPr>
        <w:t xml:space="preserve"> сокращение спроса на новый ГХФУ-22 в Ираке критически важно, поскольку потребление этого вещества в 2020</w:t>
      </w:r>
      <w:r>
        <w:rPr>
          <w:rFonts w:eastAsiaTheme="minorHAnsi"/>
          <w:lang w:val="ru-RU"/>
        </w:rPr>
        <w:t>-</w:t>
      </w:r>
      <w:r w:rsidRPr="00315E21">
        <w:rPr>
          <w:rFonts w:eastAsiaTheme="minorHAnsi"/>
          <w:lang w:val="ru-RU"/>
        </w:rPr>
        <w:t>2024</w:t>
      </w:r>
      <w:r>
        <w:rPr>
          <w:rFonts w:eastAsiaTheme="minorHAnsi"/>
          <w:lang w:val="ru-RU"/>
        </w:rPr>
        <w:t> </w:t>
      </w:r>
      <w:r w:rsidRPr="00315E21">
        <w:rPr>
          <w:rFonts w:eastAsiaTheme="minorHAnsi"/>
          <w:lang w:val="ru-RU"/>
        </w:rPr>
        <w:t>г</w:t>
      </w:r>
      <w:r>
        <w:rPr>
          <w:rFonts w:eastAsiaTheme="minorHAnsi"/>
          <w:lang w:val="ru-RU"/>
        </w:rPr>
        <w:t>одах оставалось на уровне 66,39 </w:t>
      </w:r>
      <w:r w:rsidRPr="00315E21">
        <w:rPr>
          <w:rFonts w:eastAsiaTheme="minorHAnsi"/>
          <w:lang w:val="ru-RU"/>
        </w:rPr>
        <w:t>тонны ОРС, то</w:t>
      </w:r>
      <w:r>
        <w:rPr>
          <w:rFonts w:eastAsiaTheme="minorHAnsi"/>
          <w:lang w:val="ru-RU"/>
        </w:rPr>
        <w:t xml:space="preserve"> есть всего на 0,01 </w:t>
      </w:r>
      <w:r w:rsidRPr="00315E21">
        <w:rPr>
          <w:rFonts w:eastAsiaTheme="minorHAnsi"/>
          <w:lang w:val="ru-RU"/>
        </w:rPr>
        <w:t>тонны ОРС ниже максимально допустимого уровня;</w:t>
      </w:r>
      <w:r>
        <w:rPr>
          <w:rFonts w:eastAsiaTheme="minorHAnsi"/>
          <w:lang w:val="ru-RU"/>
        </w:rPr>
        <w:t xml:space="preserve"> что</w:t>
      </w:r>
      <w:r w:rsidRPr="00315E21">
        <w:rPr>
          <w:rFonts w:eastAsiaTheme="minorHAnsi"/>
          <w:lang w:val="ru-RU"/>
        </w:rPr>
        <w:t xml:space="preserve"> закупка и распределение оборудован</w:t>
      </w:r>
      <w:r>
        <w:rPr>
          <w:rFonts w:eastAsiaTheme="minorHAnsi"/>
          <w:lang w:val="ru-RU"/>
        </w:rPr>
        <w:t>ия и инструментов среди технических специалистов</w:t>
      </w:r>
      <w:r w:rsidRPr="00315E21">
        <w:rPr>
          <w:rFonts w:eastAsiaTheme="minorHAnsi"/>
          <w:lang w:val="ru-RU"/>
        </w:rPr>
        <w:t xml:space="preserve"> были частью плана де</w:t>
      </w:r>
      <w:r>
        <w:rPr>
          <w:rFonts w:eastAsiaTheme="minorHAnsi"/>
          <w:lang w:val="ru-RU"/>
        </w:rPr>
        <w:t>йствий для второго транша этапа </w:t>
      </w:r>
      <w:r w:rsidRPr="00315E21">
        <w:rPr>
          <w:rFonts w:eastAsiaTheme="minorHAnsi"/>
          <w:lang w:val="ru-RU"/>
        </w:rPr>
        <w:t>I ПОДПО</w:t>
      </w:r>
      <w:r w:rsidRPr="00B55562">
        <w:rPr>
          <w:rFonts w:eastAsiaTheme="minorHAnsi"/>
          <w:vertAlign w:val="superscript"/>
        </w:rPr>
        <w:footnoteReference w:id="14"/>
      </w:r>
      <w:r>
        <w:rPr>
          <w:rFonts w:eastAsiaTheme="minorHAnsi"/>
          <w:lang w:val="ru-RU"/>
        </w:rPr>
        <w:t xml:space="preserve"> и что</w:t>
      </w:r>
      <w:r w:rsidRPr="00315E21">
        <w:rPr>
          <w:rFonts w:eastAsiaTheme="minorHAnsi"/>
          <w:lang w:val="ru-RU"/>
        </w:rPr>
        <w:t xml:space="preserve"> </w:t>
      </w:r>
      <w:r>
        <w:rPr>
          <w:rFonts w:eastAsiaTheme="minorHAnsi"/>
          <w:lang w:val="ru-RU"/>
        </w:rPr>
        <w:t>Соглашение по этапу </w:t>
      </w:r>
      <w:r w:rsidRPr="00315E21">
        <w:rPr>
          <w:rFonts w:eastAsiaTheme="minorHAnsi"/>
          <w:lang w:val="ru-RU"/>
        </w:rPr>
        <w:t>I допускает гибкость в решении конкретных потребностей, возникающих в ходе реализации проекта в секторе обслуживания холодильного оборудования</w:t>
      </w:r>
      <w:r>
        <w:rPr>
          <w:rFonts w:eastAsiaTheme="minorHAnsi"/>
          <w:lang w:val="ru-RU"/>
        </w:rPr>
        <w:t>,</w:t>
      </w:r>
      <w:r w:rsidRPr="00315E21">
        <w:rPr>
          <w:rFonts w:eastAsiaTheme="minorHAnsi"/>
          <w:lang w:val="ru-RU"/>
        </w:rPr>
        <w:t xml:space="preserve"> Секретариат принял пред</w:t>
      </w:r>
      <w:r>
        <w:rPr>
          <w:rFonts w:eastAsiaTheme="minorHAnsi"/>
          <w:lang w:val="ru-RU"/>
        </w:rPr>
        <w:t>ложенное решение</w:t>
      </w:r>
      <w:r w:rsidR="00950EC2" w:rsidRPr="00315E21">
        <w:rPr>
          <w:rFonts w:eastAsiaTheme="minorHAnsi"/>
          <w:lang w:val="ru-RU"/>
        </w:rPr>
        <w:t>.</w:t>
      </w:r>
    </w:p>
    <w:p w14:paraId="6531F18B" w14:textId="125926B2" w:rsidR="00950EC2" w:rsidRPr="00950EC2" w:rsidRDefault="00315E21" w:rsidP="00E20BEC">
      <w:pPr>
        <w:pStyle w:val="1"/>
        <w:rPr>
          <w:rFonts w:eastAsiaTheme="minorHAnsi"/>
        </w:rPr>
      </w:pPr>
      <w:r w:rsidRPr="00315E21">
        <w:rPr>
          <w:rFonts w:eastAsiaTheme="minorHAnsi"/>
          <w:lang w:val="ru-RU"/>
        </w:rPr>
        <w:t>В отношении реализации проекта НПП</w:t>
      </w:r>
      <w:r>
        <w:rPr>
          <w:rFonts w:eastAsiaTheme="minorHAnsi"/>
          <w:lang w:val="ru-RU"/>
        </w:rPr>
        <w:t>О</w:t>
      </w:r>
      <w:r w:rsidRPr="00315E21">
        <w:rPr>
          <w:rFonts w:eastAsiaTheme="minorHAnsi"/>
          <w:lang w:val="ru-RU"/>
        </w:rPr>
        <w:t xml:space="preserve"> на предприятии </w:t>
      </w:r>
      <w:r w:rsidRPr="00315E21">
        <w:rPr>
          <w:rFonts w:eastAsiaTheme="minorHAnsi"/>
        </w:rPr>
        <w:t>Nassr</w:t>
      </w:r>
      <w:r w:rsidRPr="00315E21">
        <w:rPr>
          <w:rFonts w:eastAsiaTheme="minorHAnsi"/>
          <w:lang w:val="ru-RU"/>
        </w:rPr>
        <w:t xml:space="preserve"> </w:t>
      </w:r>
      <w:r w:rsidRPr="00315E21">
        <w:rPr>
          <w:rFonts w:eastAsiaTheme="minorHAnsi"/>
        </w:rPr>
        <w:t>State</w:t>
      </w:r>
      <w:r w:rsidRPr="00315E21">
        <w:rPr>
          <w:rFonts w:eastAsiaTheme="minorHAnsi"/>
          <w:lang w:val="ru-RU"/>
        </w:rPr>
        <w:t xml:space="preserve"> </w:t>
      </w:r>
      <w:r w:rsidRPr="00315E21">
        <w:rPr>
          <w:rFonts w:eastAsiaTheme="minorHAnsi"/>
        </w:rPr>
        <w:t>Company</w:t>
      </w:r>
      <w:r w:rsidRPr="00315E21">
        <w:rPr>
          <w:rFonts w:eastAsiaTheme="minorHAnsi"/>
          <w:lang w:val="ru-RU"/>
        </w:rPr>
        <w:t xml:space="preserve"> ЮНИДО подтвердила, что он был приорит</w:t>
      </w:r>
      <w:r w:rsidR="008F5305">
        <w:rPr>
          <w:rFonts w:eastAsiaTheme="minorHAnsi"/>
          <w:lang w:val="ru-RU"/>
        </w:rPr>
        <w:t>и</w:t>
      </w:r>
      <w:r w:rsidRPr="00315E21">
        <w:rPr>
          <w:rFonts w:eastAsiaTheme="minorHAnsi"/>
          <w:lang w:val="ru-RU"/>
        </w:rPr>
        <w:t xml:space="preserve">зирован и продвигается быстрее, чем конверсия на двух других предприятиях. Текущий процесс ввода в эксплуатацию, монтажа и тестирования оборудования, который, как ожидается, займет от пяти до восьми недель, будет завершен проверкой на месте и инспекцией безопасности. ЮНИДО дополнительно пояснила, что уроки, извлеченные из конверсии </w:t>
      </w:r>
      <w:r w:rsidRPr="00315E21">
        <w:rPr>
          <w:rFonts w:eastAsiaTheme="minorHAnsi"/>
        </w:rPr>
        <w:t>Nassr</w:t>
      </w:r>
      <w:r w:rsidRPr="00315E21">
        <w:rPr>
          <w:rFonts w:eastAsiaTheme="minorHAnsi"/>
          <w:lang w:val="ru-RU"/>
        </w:rPr>
        <w:t xml:space="preserve">, повлияли на подготовку ТЗ для </w:t>
      </w:r>
      <w:r w:rsidRPr="00315E21">
        <w:rPr>
          <w:rFonts w:eastAsiaTheme="minorHAnsi"/>
        </w:rPr>
        <w:t>Iraqi</w:t>
      </w:r>
      <w:r w:rsidRPr="00315E21">
        <w:rPr>
          <w:rFonts w:eastAsiaTheme="minorHAnsi"/>
          <w:lang w:val="ru-RU"/>
        </w:rPr>
        <w:t xml:space="preserve"> </w:t>
      </w:r>
      <w:r w:rsidRPr="00315E21">
        <w:rPr>
          <w:rFonts w:eastAsiaTheme="minorHAnsi"/>
        </w:rPr>
        <w:t>Steel</w:t>
      </w:r>
      <w:r w:rsidRPr="00315E21">
        <w:rPr>
          <w:rFonts w:eastAsiaTheme="minorHAnsi"/>
          <w:lang w:val="ru-RU"/>
        </w:rPr>
        <w:t xml:space="preserve"> (НПП</w:t>
      </w:r>
      <w:r w:rsidR="008F5305">
        <w:rPr>
          <w:rFonts w:eastAsiaTheme="minorHAnsi"/>
          <w:lang w:val="ru-RU"/>
        </w:rPr>
        <w:t>О</w:t>
      </w:r>
      <w:r w:rsidRPr="00315E21">
        <w:rPr>
          <w:rFonts w:eastAsiaTheme="minorHAnsi"/>
          <w:lang w:val="ru-RU"/>
        </w:rPr>
        <w:t xml:space="preserve">) и </w:t>
      </w:r>
      <w:r w:rsidRPr="00315E21">
        <w:rPr>
          <w:rFonts w:eastAsiaTheme="minorHAnsi"/>
        </w:rPr>
        <w:t>Light</w:t>
      </w:r>
      <w:r w:rsidRPr="00315E21">
        <w:rPr>
          <w:rFonts w:eastAsiaTheme="minorHAnsi"/>
          <w:lang w:val="ru-RU"/>
        </w:rPr>
        <w:t xml:space="preserve"> </w:t>
      </w:r>
      <w:r w:rsidRPr="00315E21">
        <w:rPr>
          <w:rFonts w:eastAsiaTheme="minorHAnsi"/>
        </w:rPr>
        <w:t>Industries</w:t>
      </w:r>
      <w:r w:rsidRPr="00315E21">
        <w:rPr>
          <w:rFonts w:eastAsiaTheme="minorHAnsi"/>
          <w:lang w:val="ru-RU"/>
        </w:rPr>
        <w:t xml:space="preserve">, в частности, путем требования оценки готовности предприятий и их приверженности завершению проекта </w:t>
      </w:r>
      <w:r w:rsidR="008F5305">
        <w:rPr>
          <w:rFonts w:eastAsiaTheme="minorHAnsi"/>
          <w:lang w:val="ru-RU"/>
        </w:rPr>
        <w:t>в рамках</w:t>
      </w:r>
      <w:r w:rsidRPr="00315E21">
        <w:rPr>
          <w:rFonts w:eastAsiaTheme="minorHAnsi"/>
          <w:lang w:val="ru-RU"/>
        </w:rPr>
        <w:t xml:space="preserve"> инспекци</w:t>
      </w:r>
      <w:r w:rsidR="008F5305">
        <w:rPr>
          <w:rFonts w:eastAsiaTheme="minorHAnsi"/>
          <w:lang w:val="ru-RU"/>
        </w:rPr>
        <w:t>й</w:t>
      </w:r>
      <w:r w:rsidRPr="00315E21">
        <w:rPr>
          <w:rFonts w:eastAsiaTheme="minorHAnsi"/>
          <w:lang w:val="ru-RU"/>
        </w:rPr>
        <w:t xml:space="preserve"> объекта, проводимы</w:t>
      </w:r>
      <w:r w:rsidR="008F5305">
        <w:rPr>
          <w:rFonts w:eastAsiaTheme="minorHAnsi"/>
          <w:lang w:val="ru-RU"/>
        </w:rPr>
        <w:t>х</w:t>
      </w:r>
      <w:r w:rsidRPr="00315E21">
        <w:rPr>
          <w:rFonts w:eastAsiaTheme="minorHAnsi"/>
          <w:lang w:val="ru-RU"/>
        </w:rPr>
        <w:t xml:space="preserve"> координатором проекта и Н</w:t>
      </w:r>
      <w:r w:rsidR="008F5305">
        <w:rPr>
          <w:rFonts w:eastAsiaTheme="minorHAnsi"/>
          <w:lang w:val="ru-RU"/>
        </w:rPr>
        <w:t>О</w:t>
      </w:r>
      <w:r w:rsidRPr="00315E21">
        <w:rPr>
          <w:rFonts w:eastAsiaTheme="minorHAnsi"/>
          <w:lang w:val="ru-RU"/>
        </w:rPr>
        <w:t>О</w:t>
      </w:r>
      <w:r w:rsidR="008F5305">
        <w:rPr>
          <w:rFonts w:eastAsiaTheme="minorHAnsi"/>
          <w:lang w:val="ru-RU"/>
        </w:rPr>
        <w:t>С</w:t>
      </w:r>
      <w:r w:rsidRPr="00315E21">
        <w:rPr>
          <w:rFonts w:eastAsiaTheme="minorHAnsi"/>
          <w:lang w:val="ru-RU"/>
        </w:rPr>
        <w:t xml:space="preserve">. </w:t>
      </w:r>
      <w:r w:rsidR="008F5305">
        <w:rPr>
          <w:rFonts w:eastAsiaTheme="minorHAnsi"/>
          <w:lang w:val="ru-RU"/>
        </w:rPr>
        <w:t>Продолжительность п</w:t>
      </w:r>
      <w:r w:rsidRPr="00315E21">
        <w:rPr>
          <w:rFonts w:eastAsiaTheme="minorHAnsi"/>
          <w:lang w:val="ru-RU"/>
        </w:rPr>
        <w:t>роцесс</w:t>
      </w:r>
      <w:r w:rsidR="008F5305">
        <w:rPr>
          <w:rFonts w:eastAsiaTheme="minorHAnsi"/>
          <w:lang w:val="ru-RU"/>
        </w:rPr>
        <w:t>а</w:t>
      </w:r>
      <w:r w:rsidRPr="00315E21">
        <w:rPr>
          <w:rFonts w:eastAsiaTheme="minorHAnsi"/>
          <w:lang w:val="ru-RU"/>
        </w:rPr>
        <w:t xml:space="preserve"> ввода в эксплуатацию и монтажа оборудования на обоих объектах, включая </w:t>
      </w:r>
      <w:r w:rsidRPr="00315E21">
        <w:rPr>
          <w:rFonts w:eastAsiaTheme="minorHAnsi"/>
          <w:lang w:val="ru-RU"/>
        </w:rPr>
        <w:lastRenderedPageBreak/>
        <w:t>механические и электрические компоненты и строительные работы, оценивается в 5</w:t>
      </w:r>
      <w:r w:rsidR="008F5305">
        <w:rPr>
          <w:rFonts w:eastAsiaTheme="minorHAnsi"/>
          <w:lang w:val="ru-RU"/>
        </w:rPr>
        <w:t>-</w:t>
      </w:r>
      <w:r w:rsidRPr="00315E21">
        <w:rPr>
          <w:rFonts w:eastAsiaTheme="minorHAnsi"/>
          <w:lang w:val="ru-RU"/>
        </w:rPr>
        <w:t xml:space="preserve">8 недель, а завершение проекта ожидается к сентябрю </w:t>
      </w:r>
      <w:r w:rsidRPr="00315E21">
        <w:rPr>
          <w:rFonts w:eastAsiaTheme="minorHAnsi"/>
        </w:rPr>
        <w:t xml:space="preserve">2025 </w:t>
      </w:r>
      <w:r w:rsidR="008F5305">
        <w:rPr>
          <w:rFonts w:eastAsiaTheme="minorHAnsi"/>
          <w:lang w:val="ru-RU"/>
        </w:rPr>
        <w:t>года</w:t>
      </w:r>
      <w:r w:rsidR="00950EC2" w:rsidRPr="00950EC2">
        <w:rPr>
          <w:rFonts w:eastAsiaTheme="minorHAnsi"/>
        </w:rPr>
        <w:t>.</w:t>
      </w:r>
    </w:p>
    <w:p w14:paraId="480C53D6" w14:textId="223E6944" w:rsidR="00950EC2" w:rsidRPr="008F5305" w:rsidRDefault="008F5305" w:rsidP="00E20BEC">
      <w:pPr>
        <w:pStyle w:val="1"/>
        <w:rPr>
          <w:rFonts w:eastAsiaTheme="minorHAnsi"/>
          <w:lang w:val="ru-RU"/>
        </w:rPr>
      </w:pPr>
      <w:r w:rsidRPr="008F5305">
        <w:rPr>
          <w:rFonts w:eastAsiaTheme="minorHAnsi"/>
          <w:lang w:val="ru-RU"/>
        </w:rPr>
        <w:t xml:space="preserve">ЮНИДО подтвердила, что продолжит мониторинг </w:t>
      </w:r>
      <w:r>
        <w:rPr>
          <w:rFonts w:eastAsiaTheme="minorHAnsi"/>
          <w:lang w:val="ru-RU"/>
        </w:rPr>
        <w:t>хода</w:t>
      </w:r>
      <w:r w:rsidRPr="008F5305">
        <w:rPr>
          <w:rFonts w:eastAsiaTheme="minorHAnsi"/>
          <w:lang w:val="ru-RU"/>
        </w:rPr>
        <w:t xml:space="preserve"> реализации и оперативное решение возникающих проблем для обеспечения своевременного завершения всех текущих проектов к 31</w:t>
      </w:r>
      <w:r w:rsidRPr="008F5305">
        <w:rPr>
          <w:rFonts w:eastAsiaTheme="minorHAnsi"/>
        </w:rPr>
        <w:t> </w:t>
      </w:r>
      <w:r w:rsidRPr="008F5305">
        <w:rPr>
          <w:rFonts w:eastAsiaTheme="minorHAnsi"/>
          <w:lang w:val="ru-RU"/>
        </w:rPr>
        <w:t>декабря 2025</w:t>
      </w:r>
      <w:r w:rsidRPr="008F5305">
        <w:rPr>
          <w:rFonts w:eastAsiaTheme="minorHAnsi"/>
        </w:rPr>
        <w:t> </w:t>
      </w:r>
      <w:r w:rsidRPr="008F5305">
        <w:rPr>
          <w:rFonts w:eastAsiaTheme="minorHAnsi"/>
          <w:lang w:val="ru-RU"/>
        </w:rPr>
        <w:t>года, включая поставку и распределение инструментов среди бенефициаров, а идентификаторы хладагентов будут приобретены в рамках этапа</w:t>
      </w:r>
      <w:r w:rsidRPr="008F5305">
        <w:rPr>
          <w:rFonts w:eastAsiaTheme="minorHAnsi"/>
        </w:rPr>
        <w:t> II</w:t>
      </w:r>
      <w:r w:rsidRPr="008F5305">
        <w:rPr>
          <w:rFonts w:eastAsiaTheme="minorHAnsi"/>
          <w:lang w:val="ru-RU"/>
        </w:rPr>
        <w:t xml:space="preserve"> после разрешения проблем с поставками</w:t>
      </w:r>
      <w:r w:rsidR="00950EC2" w:rsidRPr="008F5305">
        <w:rPr>
          <w:rFonts w:eastAsiaTheme="minorHAnsi"/>
          <w:lang w:val="ru-RU"/>
        </w:rPr>
        <w:t>.</w:t>
      </w:r>
    </w:p>
    <w:p w14:paraId="1BF919A1" w14:textId="680D6420" w:rsidR="00950EC2" w:rsidRPr="008F5305" w:rsidRDefault="008F5305" w:rsidP="00E20BEC">
      <w:pPr>
        <w:keepNext/>
        <w:spacing w:before="240" w:after="240"/>
        <w:outlineLvl w:val="0"/>
        <w:rPr>
          <w:rFonts w:eastAsiaTheme="minorHAnsi"/>
          <w:lang w:val="ru-RU"/>
        </w:rPr>
      </w:pPr>
      <w:r>
        <w:rPr>
          <w:rFonts w:eastAsiaTheme="minorHAnsi"/>
          <w:b/>
          <w:bCs/>
          <w:lang w:val="ru-RU"/>
        </w:rPr>
        <w:t>Рекомендация</w:t>
      </w:r>
    </w:p>
    <w:p w14:paraId="3E58E3A5" w14:textId="5C23BD30" w:rsidR="00950EC2" w:rsidRPr="008F5305" w:rsidRDefault="008F5305" w:rsidP="00E20BEC">
      <w:pPr>
        <w:pStyle w:val="1"/>
        <w:rPr>
          <w:rFonts w:eastAsiaTheme="minorHAnsi"/>
          <w:lang w:val="ru-RU"/>
        </w:rPr>
      </w:pPr>
      <w:r>
        <w:rPr>
          <w:rFonts w:eastAsiaTheme="minorHAnsi"/>
          <w:lang w:val="ru-RU"/>
        </w:rPr>
        <w:t>Исполнительный комитет, возможно, пожелает</w:t>
      </w:r>
      <w:r w:rsidR="00950EC2" w:rsidRPr="008F5305">
        <w:rPr>
          <w:rFonts w:eastAsiaTheme="minorHAnsi"/>
          <w:lang w:val="ru-RU"/>
        </w:rPr>
        <w:t>:</w:t>
      </w:r>
    </w:p>
    <w:p w14:paraId="73220695" w14:textId="0A4A63C9" w:rsidR="00950EC2" w:rsidRPr="008F5305" w:rsidRDefault="008F5305" w:rsidP="00E20BEC">
      <w:pPr>
        <w:pStyle w:val="2"/>
        <w:widowControl/>
        <w:rPr>
          <w:rFonts w:eastAsiaTheme="minorHAnsi"/>
          <w:lang w:val="ru-RU"/>
        </w:rPr>
      </w:pPr>
      <w:r>
        <w:rPr>
          <w:rFonts w:eastAsiaTheme="minorHAnsi"/>
          <w:lang w:val="ru-RU"/>
        </w:rPr>
        <w:t xml:space="preserve">принять к сведению </w:t>
      </w:r>
      <w:r w:rsidRPr="008F5305">
        <w:rPr>
          <w:rFonts w:eastAsiaTheme="minorHAnsi"/>
          <w:lang w:val="ru-RU"/>
        </w:rPr>
        <w:t>доклады о прогрессе в завершении этапа</w:t>
      </w:r>
      <w:r w:rsidR="004F5F4C">
        <w:rPr>
          <w:rFonts w:eastAsiaTheme="minorHAnsi"/>
          <w:lang w:val="ru-RU"/>
        </w:rPr>
        <w:t> </w:t>
      </w:r>
      <w:r w:rsidRPr="008F5305">
        <w:rPr>
          <w:rFonts w:eastAsiaTheme="minorHAnsi"/>
        </w:rPr>
        <w:t>I</w:t>
      </w:r>
      <w:r w:rsidRPr="008F5305">
        <w:rPr>
          <w:rFonts w:eastAsiaTheme="minorHAnsi"/>
          <w:lang w:val="ru-RU"/>
        </w:rPr>
        <w:t xml:space="preserve"> </w:t>
      </w:r>
      <w:r w:rsidR="004F5F4C">
        <w:rPr>
          <w:rFonts w:eastAsiaTheme="minorHAnsi"/>
          <w:lang w:val="ru-RU"/>
        </w:rPr>
        <w:t>п</w:t>
      </w:r>
      <w:r w:rsidRPr="008F5305">
        <w:rPr>
          <w:rFonts w:eastAsiaTheme="minorHAnsi"/>
          <w:lang w:val="ru-RU"/>
        </w:rPr>
        <w:t>лана организационной деятельности по поэтапному отказу от ГХФУ, национального плана поэтапного отказа (первый транш) (</w:t>
      </w:r>
      <w:r w:rsidRPr="008F5305">
        <w:rPr>
          <w:rFonts w:eastAsiaTheme="minorHAnsi"/>
        </w:rPr>
        <w:t>IRQ</w:t>
      </w:r>
      <w:r w:rsidRPr="008F5305">
        <w:rPr>
          <w:rFonts w:eastAsiaTheme="minorHAnsi"/>
          <w:lang w:val="ru-RU"/>
        </w:rPr>
        <w:t>/</w:t>
      </w:r>
      <w:r w:rsidRPr="008F5305">
        <w:rPr>
          <w:rFonts w:eastAsiaTheme="minorHAnsi"/>
        </w:rPr>
        <w:t>PHA</w:t>
      </w:r>
      <w:r w:rsidRPr="008F5305">
        <w:rPr>
          <w:rFonts w:eastAsiaTheme="minorHAnsi"/>
          <w:lang w:val="ru-RU"/>
        </w:rPr>
        <w:t>/58/</w:t>
      </w:r>
      <w:r w:rsidRPr="008F5305">
        <w:rPr>
          <w:rFonts w:eastAsiaTheme="minorHAnsi"/>
        </w:rPr>
        <w:t>INV</w:t>
      </w:r>
      <w:r w:rsidRPr="008F5305">
        <w:rPr>
          <w:rFonts w:eastAsiaTheme="minorHAnsi"/>
          <w:lang w:val="ru-RU"/>
        </w:rPr>
        <w:t xml:space="preserve">/09) и проекта замены хладагента ХФУ-12 на изобутан и вспенивающего агента ХФУ-11 на циклопентан в производстве бытовых холодильников и морозильных ларей на предприятии </w:t>
      </w:r>
      <w:r w:rsidRPr="008F5305">
        <w:rPr>
          <w:rFonts w:eastAsiaTheme="minorHAnsi"/>
        </w:rPr>
        <w:t>Light</w:t>
      </w:r>
      <w:r w:rsidRPr="008F5305">
        <w:rPr>
          <w:rFonts w:eastAsiaTheme="minorHAnsi"/>
          <w:lang w:val="ru-RU"/>
        </w:rPr>
        <w:t xml:space="preserve"> </w:t>
      </w:r>
      <w:r w:rsidRPr="008F5305">
        <w:rPr>
          <w:rFonts w:eastAsiaTheme="minorHAnsi"/>
        </w:rPr>
        <w:t>Industries</w:t>
      </w:r>
      <w:r w:rsidRPr="008F5305">
        <w:rPr>
          <w:rFonts w:eastAsiaTheme="minorHAnsi"/>
          <w:lang w:val="ru-RU"/>
        </w:rPr>
        <w:t xml:space="preserve"> </w:t>
      </w:r>
      <w:r w:rsidRPr="008F5305">
        <w:rPr>
          <w:rFonts w:eastAsiaTheme="minorHAnsi"/>
        </w:rPr>
        <w:t>Company</w:t>
      </w:r>
      <w:r w:rsidRPr="008F5305">
        <w:rPr>
          <w:rFonts w:eastAsiaTheme="minorHAnsi"/>
          <w:lang w:val="ru-RU"/>
        </w:rPr>
        <w:t xml:space="preserve"> для Ирака (</w:t>
      </w:r>
      <w:r w:rsidRPr="008F5305">
        <w:rPr>
          <w:rFonts w:eastAsiaTheme="minorHAnsi"/>
        </w:rPr>
        <w:t>IRQ</w:t>
      </w:r>
      <w:r w:rsidRPr="008F5305">
        <w:rPr>
          <w:rFonts w:eastAsiaTheme="minorHAnsi"/>
          <w:lang w:val="ru-RU"/>
        </w:rPr>
        <w:t>/</w:t>
      </w:r>
      <w:r w:rsidRPr="008F5305">
        <w:rPr>
          <w:rFonts w:eastAsiaTheme="minorHAnsi"/>
        </w:rPr>
        <w:t>REF</w:t>
      </w:r>
      <w:r w:rsidRPr="008F5305">
        <w:rPr>
          <w:rFonts w:eastAsiaTheme="minorHAnsi"/>
          <w:lang w:val="ru-RU"/>
        </w:rPr>
        <w:t>/57/</w:t>
      </w:r>
      <w:r w:rsidRPr="008F5305">
        <w:rPr>
          <w:rFonts w:eastAsiaTheme="minorHAnsi"/>
        </w:rPr>
        <w:t>INV</w:t>
      </w:r>
      <w:r w:rsidRPr="008F5305">
        <w:rPr>
          <w:rFonts w:eastAsiaTheme="minorHAnsi"/>
          <w:lang w:val="ru-RU"/>
        </w:rPr>
        <w:t>/07), представленные ЮНИДО и содержащиеся в документе</w:t>
      </w:r>
      <w:r w:rsidR="00950EC2" w:rsidRPr="008F5305">
        <w:rPr>
          <w:rFonts w:eastAsiaTheme="minorHAnsi"/>
          <w:lang w:val="ru-RU"/>
        </w:rPr>
        <w:t xml:space="preserve"> </w:t>
      </w:r>
      <w:r w:rsidR="00950EC2" w:rsidRPr="00950EC2">
        <w:rPr>
          <w:rFonts w:eastAsiaTheme="minorHAnsi"/>
        </w:rPr>
        <w:t>UNEP</w:t>
      </w:r>
      <w:r w:rsidR="00950EC2" w:rsidRPr="008F5305">
        <w:rPr>
          <w:rFonts w:eastAsiaTheme="minorHAnsi"/>
          <w:lang w:val="ru-RU"/>
        </w:rPr>
        <w:t>/</w:t>
      </w:r>
      <w:r w:rsidR="00950EC2" w:rsidRPr="00950EC2">
        <w:rPr>
          <w:rFonts w:eastAsiaTheme="minorHAnsi"/>
        </w:rPr>
        <w:t>OzL</w:t>
      </w:r>
      <w:r w:rsidR="00950EC2" w:rsidRPr="008F5305">
        <w:rPr>
          <w:rFonts w:eastAsiaTheme="minorHAnsi"/>
          <w:lang w:val="ru-RU"/>
        </w:rPr>
        <w:t>.</w:t>
      </w:r>
      <w:r w:rsidR="00950EC2" w:rsidRPr="00950EC2">
        <w:rPr>
          <w:rFonts w:eastAsiaTheme="minorHAnsi"/>
        </w:rPr>
        <w:t>Pro</w:t>
      </w:r>
      <w:r w:rsidR="00950EC2" w:rsidRPr="008F5305">
        <w:rPr>
          <w:rFonts w:eastAsiaTheme="minorHAnsi"/>
          <w:lang w:val="ru-RU"/>
        </w:rPr>
        <w:t>/</w:t>
      </w:r>
      <w:r w:rsidR="00950EC2" w:rsidRPr="00950EC2">
        <w:rPr>
          <w:rFonts w:eastAsiaTheme="minorHAnsi"/>
        </w:rPr>
        <w:t>ExCom</w:t>
      </w:r>
      <w:r w:rsidR="00950EC2" w:rsidRPr="008F5305">
        <w:rPr>
          <w:rFonts w:eastAsiaTheme="minorHAnsi"/>
          <w:lang w:val="ru-RU"/>
        </w:rPr>
        <w:t>/96/11;</w:t>
      </w:r>
    </w:p>
    <w:p w14:paraId="437C943D" w14:textId="3B6A35AD" w:rsidR="009E053A" w:rsidRPr="004F5F4C" w:rsidRDefault="004F5F4C" w:rsidP="00E20BEC">
      <w:pPr>
        <w:pStyle w:val="2"/>
        <w:widowControl/>
        <w:rPr>
          <w:rFonts w:eastAsiaTheme="minorHAnsi"/>
          <w:lang w:val="ru-RU"/>
        </w:rPr>
      </w:pPr>
      <w:r>
        <w:rPr>
          <w:rFonts w:eastAsiaTheme="minorHAnsi"/>
          <w:lang w:val="ru-RU"/>
        </w:rPr>
        <w:t>поп</w:t>
      </w:r>
      <w:r w:rsidRPr="004F5F4C">
        <w:rPr>
          <w:rFonts w:eastAsiaTheme="minorHAnsi"/>
          <w:lang w:val="ru-RU"/>
        </w:rPr>
        <w:t xml:space="preserve">росить ЮНИДО представить на 97-м совещании </w:t>
      </w:r>
      <w:r>
        <w:rPr>
          <w:rFonts w:eastAsiaTheme="minorHAnsi"/>
          <w:lang w:val="ru-RU"/>
        </w:rPr>
        <w:t>доклад</w:t>
      </w:r>
      <w:r w:rsidRPr="004F5F4C">
        <w:rPr>
          <w:rFonts w:eastAsiaTheme="minorHAnsi"/>
          <w:lang w:val="ru-RU"/>
        </w:rPr>
        <w:t xml:space="preserve"> о ходе выполнения проектов, упомянутых в подпункте </w:t>
      </w:r>
      <w:r w:rsidRPr="004F5F4C">
        <w:rPr>
          <w:rFonts w:eastAsiaTheme="minorHAnsi"/>
        </w:rPr>
        <w:t>a</w:t>
      </w:r>
      <w:r w:rsidRPr="004F5F4C">
        <w:rPr>
          <w:rFonts w:eastAsiaTheme="minorHAnsi"/>
          <w:lang w:val="ru-RU"/>
        </w:rPr>
        <w:t>) выше</w:t>
      </w:r>
      <w:r w:rsidR="00950EC2" w:rsidRPr="004F5F4C">
        <w:rPr>
          <w:rFonts w:eastAsiaTheme="minorHAnsi"/>
          <w:lang w:val="ru-RU"/>
        </w:rPr>
        <w:t>.</w:t>
      </w:r>
    </w:p>
    <w:p w14:paraId="14BFE38F" w14:textId="1BAEF9E5" w:rsidR="007628A9" w:rsidRPr="006E40C2" w:rsidRDefault="004F5F4C" w:rsidP="00E20BEC">
      <w:pPr>
        <w:ind w:left="720"/>
        <w:rPr>
          <w:b/>
          <w:bCs/>
          <w:u w:val="single"/>
        </w:rPr>
      </w:pPr>
      <w:r>
        <w:rPr>
          <w:b/>
          <w:bCs/>
          <w:u w:val="single"/>
          <w:lang w:val="ru-RU"/>
        </w:rPr>
        <w:t>Кения</w:t>
      </w:r>
      <w:r w:rsidRPr="00A429AE">
        <w:rPr>
          <w:b/>
          <w:bCs/>
          <w:u w:val="single"/>
          <w:lang w:val="ru-RU"/>
        </w:rPr>
        <w:t>.</w:t>
      </w:r>
      <w:r w:rsidR="007628A9" w:rsidRPr="00A429AE">
        <w:rPr>
          <w:b/>
          <w:bCs/>
          <w:u w:val="single"/>
          <w:lang w:val="ru-RU"/>
        </w:rPr>
        <w:t xml:space="preserve"> </w:t>
      </w:r>
      <w:r w:rsidRPr="004F5F4C">
        <w:rPr>
          <w:b/>
          <w:bCs/>
          <w:u w:val="single"/>
          <w:lang w:val="ru-RU"/>
        </w:rPr>
        <w:t xml:space="preserve">План организационной деятельности по поэтапному отказу от ГХФУ </w:t>
      </w:r>
      <w:r w:rsidR="007628A9" w:rsidRPr="004F5F4C">
        <w:rPr>
          <w:b/>
          <w:bCs/>
          <w:u w:val="single"/>
          <w:lang w:val="ru-RU"/>
        </w:rPr>
        <w:t>(</w:t>
      </w:r>
      <w:r>
        <w:rPr>
          <w:b/>
          <w:bCs/>
          <w:u w:val="single"/>
          <w:lang w:val="ru-RU"/>
        </w:rPr>
        <w:t>Этап</w:t>
      </w:r>
      <w:r w:rsidRPr="004F5F4C">
        <w:rPr>
          <w:b/>
          <w:bCs/>
          <w:u w:val="single"/>
          <w:lang w:val="en-US"/>
        </w:rPr>
        <w:t> </w:t>
      </w:r>
      <w:r w:rsidR="007628A9" w:rsidRPr="006E40C2">
        <w:rPr>
          <w:b/>
          <w:bCs/>
          <w:u w:val="single"/>
        </w:rPr>
        <w:t>II</w:t>
      </w:r>
      <w:r w:rsidRPr="004F5F4C">
        <w:rPr>
          <w:b/>
          <w:bCs/>
          <w:u w:val="single"/>
          <w:lang w:val="ru-RU"/>
        </w:rPr>
        <w:t>.</w:t>
      </w:r>
      <w:r>
        <w:rPr>
          <w:b/>
          <w:bCs/>
          <w:u w:val="single"/>
          <w:lang w:val="ru-RU"/>
        </w:rPr>
        <w:t xml:space="preserve"> Замена технологии для супермаркета</w:t>
      </w:r>
      <w:r w:rsidR="007628A9" w:rsidRPr="006E40C2">
        <w:rPr>
          <w:b/>
          <w:bCs/>
          <w:u w:val="single"/>
        </w:rPr>
        <w:t xml:space="preserve"> (</w:t>
      </w:r>
      <w:r w:rsidR="007628A9" w:rsidRPr="00BB1C40">
        <w:rPr>
          <w:b/>
          <w:bCs/>
          <w:u w:val="single"/>
        </w:rPr>
        <w:t>Woolmatt</w:t>
      </w:r>
      <w:r w:rsidR="007628A9" w:rsidRPr="006E40C2">
        <w:rPr>
          <w:b/>
          <w:bCs/>
          <w:u w:val="single"/>
        </w:rPr>
        <w:t>))</w:t>
      </w:r>
      <w:r w:rsidR="007628A9" w:rsidRPr="000807D4">
        <w:rPr>
          <w:b/>
          <w:bCs/>
        </w:rPr>
        <w:t xml:space="preserve"> (</w:t>
      </w:r>
      <w:r>
        <w:rPr>
          <w:b/>
          <w:bCs/>
          <w:lang w:val="ru-RU"/>
        </w:rPr>
        <w:t>правительство</w:t>
      </w:r>
      <w:r w:rsidRPr="004F5F4C">
        <w:rPr>
          <w:b/>
          <w:bCs/>
          <w:lang w:val="en-US"/>
        </w:rPr>
        <w:t xml:space="preserve"> </w:t>
      </w:r>
      <w:r>
        <w:rPr>
          <w:b/>
          <w:bCs/>
          <w:lang w:val="ru-RU"/>
        </w:rPr>
        <w:t>Франции</w:t>
      </w:r>
      <w:r w:rsidR="007628A9" w:rsidRPr="000807D4">
        <w:rPr>
          <w:b/>
          <w:bCs/>
        </w:rPr>
        <w:t>)</w:t>
      </w:r>
    </w:p>
    <w:p w14:paraId="20899847" w14:textId="77777777" w:rsidR="007628A9" w:rsidRPr="006E40C2" w:rsidRDefault="007628A9" w:rsidP="00E20BEC"/>
    <w:p w14:paraId="59A39F87" w14:textId="7F985CFC" w:rsidR="007628A9" w:rsidRPr="004F5F4C" w:rsidRDefault="004F5F4C" w:rsidP="00E20BEC">
      <w:pPr>
        <w:rPr>
          <w:b/>
          <w:bCs/>
          <w:lang w:val="en-US"/>
        </w:rPr>
      </w:pPr>
      <w:r>
        <w:rPr>
          <w:b/>
          <w:bCs/>
          <w:lang w:val="ru-RU"/>
        </w:rPr>
        <w:t>Справочная</w:t>
      </w:r>
      <w:r w:rsidRPr="004F5F4C">
        <w:rPr>
          <w:b/>
          <w:bCs/>
          <w:lang w:val="en-US"/>
        </w:rPr>
        <w:t xml:space="preserve"> </w:t>
      </w:r>
      <w:r>
        <w:rPr>
          <w:b/>
          <w:bCs/>
          <w:lang w:val="ru-RU"/>
        </w:rPr>
        <w:t>информация</w:t>
      </w:r>
    </w:p>
    <w:p w14:paraId="752BDFAC" w14:textId="77777777" w:rsidR="007628A9" w:rsidRPr="006E40C2" w:rsidRDefault="007628A9" w:rsidP="00E20BEC"/>
    <w:p w14:paraId="2F30BD53" w14:textId="1D7A17CD" w:rsidR="007628A9" w:rsidRPr="004F5F4C" w:rsidRDefault="004F5F4C" w:rsidP="00E20BEC">
      <w:pPr>
        <w:pStyle w:val="1"/>
        <w:rPr>
          <w:lang w:val="ru-RU"/>
        </w:rPr>
      </w:pPr>
      <w:r w:rsidRPr="004F5F4C">
        <w:rPr>
          <w:lang w:val="ru-RU"/>
        </w:rPr>
        <w:t>На своем 94-м совещании Исполнительный комитет решил отложить до 95-го совещания рассмотрение пересмотренного предложения по схеме стимулирования для сектора коммерческого холодильного оборудования в рамках этапа</w:t>
      </w:r>
      <w:r>
        <w:rPr>
          <w:lang w:val="ru-RU"/>
        </w:rPr>
        <w:t> </w:t>
      </w:r>
      <w:r w:rsidRPr="004F5F4C">
        <w:t>II</w:t>
      </w:r>
      <w:r w:rsidRPr="004F5F4C">
        <w:rPr>
          <w:lang w:val="ru-RU"/>
        </w:rPr>
        <w:t xml:space="preserve"> </w:t>
      </w:r>
      <w:r>
        <w:rPr>
          <w:lang w:val="ru-RU"/>
        </w:rPr>
        <w:t>п</w:t>
      </w:r>
      <w:r w:rsidRPr="004F5F4C">
        <w:rPr>
          <w:lang w:val="ru-RU"/>
        </w:rPr>
        <w:t>лана организационной деятельности по поэтапному отказу от ГХФУ (ПОДПО) для Кении, представленного на 94-м совещании</w:t>
      </w:r>
      <w:r>
        <w:rPr>
          <w:lang w:val="ru-RU"/>
        </w:rPr>
        <w:t>, при том понимании, что</w:t>
      </w:r>
      <w:r w:rsidRPr="004F5F4C">
        <w:rPr>
          <w:lang w:val="ru-RU"/>
        </w:rPr>
        <w:t xml:space="preserve"> правительства Франции и Кении представят 95-</w:t>
      </w:r>
      <w:r>
        <w:rPr>
          <w:lang w:val="ru-RU"/>
        </w:rPr>
        <w:t>му совещанию</w:t>
      </w:r>
      <w:r w:rsidRPr="004F5F4C">
        <w:rPr>
          <w:lang w:val="ru-RU"/>
        </w:rPr>
        <w:t xml:space="preserve"> дополнительно пересмотренное</w:t>
      </w:r>
      <w:r>
        <w:rPr>
          <w:lang w:val="ru-RU"/>
        </w:rPr>
        <w:t xml:space="preserve"> предложение, предусматривающее</w:t>
      </w:r>
      <w:r w:rsidRPr="004F5F4C">
        <w:rPr>
          <w:lang w:val="ru-RU"/>
        </w:rPr>
        <w:t xml:space="preserve"> перераспределение части или всех средств </w:t>
      </w:r>
      <w:r>
        <w:rPr>
          <w:lang w:val="ru-RU"/>
        </w:rPr>
        <w:t xml:space="preserve">в рамках </w:t>
      </w:r>
      <w:r w:rsidRPr="004F5F4C">
        <w:rPr>
          <w:lang w:val="ru-RU"/>
        </w:rPr>
        <w:t>проекта на другие программы стимулирования конечных пользователей для содействия внедрению технологий с низким потенциалом глобального потепления (ПГП) в стране</w:t>
      </w:r>
      <w:r>
        <w:rPr>
          <w:lang w:val="ru-RU"/>
        </w:rPr>
        <w:t xml:space="preserve"> и</w:t>
      </w:r>
      <w:r w:rsidRPr="004F5F4C">
        <w:rPr>
          <w:lang w:val="ru-RU"/>
        </w:rPr>
        <w:t xml:space="preserve"> сокращение объема поддержки обучения по сравнению с предложением, представленным на 94-м совещании </w:t>
      </w:r>
      <w:r w:rsidR="007628A9" w:rsidRPr="004F5F4C">
        <w:rPr>
          <w:lang w:val="ru-RU"/>
        </w:rPr>
        <w:t>(</w:t>
      </w:r>
      <w:r>
        <w:rPr>
          <w:lang w:val="ru-RU"/>
        </w:rPr>
        <w:t>решение</w:t>
      </w:r>
      <w:r w:rsidR="007628A9">
        <w:t> </w:t>
      </w:r>
      <w:r w:rsidR="007628A9" w:rsidRPr="004F5F4C">
        <w:rPr>
          <w:lang w:val="ru-RU"/>
        </w:rPr>
        <w:t>94/12).</w:t>
      </w:r>
    </w:p>
    <w:p w14:paraId="7BDBEC18" w14:textId="41935345" w:rsidR="007628A9" w:rsidRPr="004F5F4C" w:rsidRDefault="004F5F4C" w:rsidP="00E20BEC">
      <w:pPr>
        <w:rPr>
          <w:b/>
          <w:bCs/>
          <w:lang w:val="ru-RU"/>
        </w:rPr>
      </w:pPr>
      <w:r>
        <w:rPr>
          <w:b/>
          <w:bCs/>
          <w:lang w:val="ru-RU"/>
        </w:rPr>
        <w:t>Пересмотренное предложение</w:t>
      </w:r>
    </w:p>
    <w:p w14:paraId="3EFD57D8" w14:textId="77777777" w:rsidR="007628A9" w:rsidRPr="006E40C2" w:rsidRDefault="007628A9" w:rsidP="00E20BEC"/>
    <w:p w14:paraId="181FCE84" w14:textId="0AEB6FF1" w:rsidR="007628A9" w:rsidRPr="004F5F4C" w:rsidRDefault="004F5F4C" w:rsidP="00E20BEC">
      <w:pPr>
        <w:pStyle w:val="1"/>
        <w:rPr>
          <w:lang w:val="ru-RU"/>
        </w:rPr>
      </w:pPr>
      <w:r w:rsidRPr="004F5F4C">
        <w:rPr>
          <w:lang w:val="ru-RU"/>
        </w:rPr>
        <w:t xml:space="preserve">В ответ на решение </w:t>
      </w:r>
      <w:r>
        <w:rPr>
          <w:lang w:val="ru-RU"/>
        </w:rPr>
        <w:t>п</w:t>
      </w:r>
      <w:r w:rsidRPr="004F5F4C">
        <w:rPr>
          <w:lang w:val="ru-RU"/>
        </w:rPr>
        <w:t>равительство Франции предоставило обновленную информацию о технологической конверсии, а именно</w:t>
      </w:r>
      <w:r w:rsidR="007628A9" w:rsidRPr="004F5F4C">
        <w:rPr>
          <w:lang w:val="ru-RU"/>
        </w:rPr>
        <w:t>:</w:t>
      </w:r>
    </w:p>
    <w:p w14:paraId="174257A7" w14:textId="194C4EBA" w:rsidR="007628A9" w:rsidRPr="009F6D32" w:rsidRDefault="009F6D32" w:rsidP="00E20BEC">
      <w:pPr>
        <w:pStyle w:val="2"/>
        <w:widowControl/>
        <w:rPr>
          <w:lang w:val="ru-RU"/>
        </w:rPr>
      </w:pPr>
      <w:r w:rsidRPr="009F6D32">
        <w:rPr>
          <w:lang w:val="ru-RU"/>
        </w:rPr>
        <w:t xml:space="preserve">Еще один супермаркет </w:t>
      </w:r>
      <w:r w:rsidRPr="009F6D32">
        <w:t>Woolmatt</w:t>
      </w:r>
      <w:r w:rsidRPr="009F6D32">
        <w:rPr>
          <w:lang w:val="ru-RU"/>
        </w:rPr>
        <w:t xml:space="preserve"> в Накуру выразил заинтересованность в участии в проекте путем перехода на транскритическую </w:t>
      </w:r>
      <w:r w:rsidRPr="006E40C2">
        <w:t>CO</w:t>
      </w:r>
      <w:r w:rsidRPr="009F6D32">
        <w:rPr>
          <w:vertAlign w:val="subscript"/>
          <w:lang w:val="ru-RU"/>
        </w:rPr>
        <w:t>2</w:t>
      </w:r>
      <w:r w:rsidRPr="009F6D32">
        <w:rPr>
          <w:lang w:val="ru-RU"/>
        </w:rPr>
        <w:t>-систему. Конверсия планируется в основном филиале в центре Накуру и включает общую холодопроизводительность около 40</w:t>
      </w:r>
      <w:r>
        <w:rPr>
          <w:lang w:val="ru-RU"/>
        </w:rPr>
        <w:t> </w:t>
      </w:r>
      <w:r w:rsidRPr="009F6D32">
        <w:rPr>
          <w:lang w:val="ru-RU"/>
        </w:rPr>
        <w:t>кВт. Это потребует замены восьми многоярусных систем с общи</w:t>
      </w:r>
      <w:r>
        <w:rPr>
          <w:lang w:val="ru-RU"/>
        </w:rPr>
        <w:t>м зарядом хладагента 28 </w:t>
      </w:r>
      <w:r w:rsidRPr="009F6D32">
        <w:rPr>
          <w:lang w:val="ru-RU"/>
        </w:rPr>
        <w:t xml:space="preserve">кг ГХФУ-22 на централизованную транскритическую </w:t>
      </w:r>
      <w:r w:rsidRPr="006E40C2">
        <w:t>CO</w:t>
      </w:r>
      <w:r w:rsidRPr="009F6D32">
        <w:rPr>
          <w:vertAlign w:val="subscript"/>
          <w:lang w:val="ru-RU"/>
        </w:rPr>
        <w:t>2</w:t>
      </w:r>
      <w:r w:rsidRPr="009F6D32">
        <w:rPr>
          <w:lang w:val="ru-RU"/>
        </w:rPr>
        <w:t>-систему, а также интеграции морозильников и холодильных витрин в единую энергоэффективную систему</w:t>
      </w:r>
      <w:r>
        <w:rPr>
          <w:lang w:val="ru-RU"/>
        </w:rPr>
        <w:t>.</w:t>
      </w:r>
    </w:p>
    <w:p w14:paraId="67294FE6" w14:textId="07D0AA03" w:rsidR="007628A9" w:rsidRPr="006E40C2" w:rsidRDefault="009F6D32" w:rsidP="00E20BEC">
      <w:pPr>
        <w:pStyle w:val="2"/>
        <w:widowControl/>
        <w:numPr>
          <w:ilvl w:val="1"/>
          <w:numId w:val="2"/>
        </w:numPr>
      </w:pPr>
      <w:r w:rsidRPr="009F6D32">
        <w:rPr>
          <w:lang w:val="ru-RU"/>
        </w:rPr>
        <w:lastRenderedPageBreak/>
        <w:t>Общий бюджет проекта, включая ввод в эксплуатацию, обучение и мониторинг, составляет 365</w:t>
      </w:r>
      <w:r>
        <w:rPr>
          <w:lang w:val="ru-RU"/>
        </w:rPr>
        <w:t> 000 долл</w:t>
      </w:r>
      <w:r w:rsidRPr="009F6D32">
        <w:rPr>
          <w:lang w:val="ru-RU"/>
        </w:rPr>
        <w:t>.</w:t>
      </w:r>
      <w:r>
        <w:rPr>
          <w:lang w:val="ru-RU"/>
        </w:rPr>
        <w:t> </w:t>
      </w:r>
      <w:r w:rsidRPr="009F6D32">
        <w:rPr>
          <w:lang w:val="ru-RU"/>
        </w:rPr>
        <w:t>США. В него входят</w:t>
      </w:r>
      <w:r>
        <w:rPr>
          <w:lang w:val="ru-RU"/>
        </w:rPr>
        <w:t xml:space="preserve"> в</w:t>
      </w:r>
      <w:r w:rsidRPr="009F6D32">
        <w:rPr>
          <w:lang w:val="ru-RU"/>
        </w:rPr>
        <w:t xml:space="preserve">осемь многоярусных систем </w:t>
      </w:r>
      <w:r>
        <w:rPr>
          <w:lang w:val="ru-RU"/>
        </w:rPr>
        <w:t>(</w:t>
      </w:r>
      <w:r w:rsidRPr="009F6D32">
        <w:rPr>
          <w:lang w:val="ru-RU"/>
        </w:rPr>
        <w:t>120</w:t>
      </w:r>
      <w:r>
        <w:rPr>
          <w:lang w:val="ru-RU"/>
        </w:rPr>
        <w:t> 000 долл. </w:t>
      </w:r>
      <w:r w:rsidRPr="009F6D32">
        <w:rPr>
          <w:lang w:val="ru-RU"/>
        </w:rPr>
        <w:t>США</w:t>
      </w:r>
      <w:r>
        <w:rPr>
          <w:lang w:val="ru-RU"/>
        </w:rPr>
        <w:t>),</w:t>
      </w:r>
      <w:r w:rsidRPr="009F6D32">
        <w:rPr>
          <w:lang w:val="ru-RU"/>
        </w:rPr>
        <w:t xml:space="preserve"> </w:t>
      </w:r>
      <w:r>
        <w:rPr>
          <w:lang w:val="ru-RU"/>
        </w:rPr>
        <w:t>т</w:t>
      </w:r>
      <w:r w:rsidRPr="009F6D32">
        <w:rPr>
          <w:lang w:val="ru-RU"/>
        </w:rPr>
        <w:t xml:space="preserve">ранскритическая </w:t>
      </w:r>
      <w:r w:rsidRPr="006E40C2">
        <w:t>CO</w:t>
      </w:r>
      <w:r w:rsidRPr="009F6D32">
        <w:rPr>
          <w:vertAlign w:val="subscript"/>
          <w:lang w:val="ru-RU"/>
        </w:rPr>
        <w:t>2</w:t>
      </w:r>
      <w:r w:rsidRPr="009F6D32">
        <w:rPr>
          <w:lang w:val="ru-RU"/>
        </w:rPr>
        <w:t xml:space="preserve">-эжекторная стойка, электрощит и газовый охладитель </w:t>
      </w:r>
      <w:r w:rsidR="00514110">
        <w:rPr>
          <w:lang w:val="ru-RU"/>
        </w:rPr>
        <w:t>(105 000 долл. </w:t>
      </w:r>
      <w:r w:rsidRPr="009F6D32">
        <w:rPr>
          <w:lang w:val="ru-RU"/>
        </w:rPr>
        <w:t>США</w:t>
      </w:r>
      <w:r w:rsidR="00514110">
        <w:rPr>
          <w:lang w:val="ru-RU"/>
        </w:rPr>
        <w:t>),</w:t>
      </w:r>
      <w:r w:rsidRPr="009F6D32">
        <w:rPr>
          <w:lang w:val="ru-RU"/>
        </w:rPr>
        <w:t xml:space="preserve"> </w:t>
      </w:r>
      <w:r w:rsidR="00514110">
        <w:rPr>
          <w:lang w:val="ru-RU"/>
        </w:rPr>
        <w:t>д</w:t>
      </w:r>
      <w:r w:rsidRPr="009F6D32">
        <w:rPr>
          <w:lang w:val="ru-RU"/>
        </w:rPr>
        <w:t xml:space="preserve">ругие комплектующие и компоненты </w:t>
      </w:r>
      <w:r w:rsidR="00514110">
        <w:rPr>
          <w:lang w:val="ru-RU"/>
        </w:rPr>
        <w:t>(30 000 долл. </w:t>
      </w:r>
      <w:r w:rsidRPr="009F6D32">
        <w:rPr>
          <w:lang w:val="ru-RU"/>
        </w:rPr>
        <w:t>США</w:t>
      </w:r>
      <w:r w:rsidR="00514110">
        <w:rPr>
          <w:lang w:val="ru-RU"/>
        </w:rPr>
        <w:t>),</w:t>
      </w:r>
      <w:r w:rsidRPr="009F6D32">
        <w:rPr>
          <w:lang w:val="ru-RU"/>
        </w:rPr>
        <w:t xml:space="preserve"> </w:t>
      </w:r>
      <w:r w:rsidR="00514110">
        <w:rPr>
          <w:lang w:val="ru-RU"/>
        </w:rPr>
        <w:t>в</w:t>
      </w:r>
      <w:r w:rsidRPr="009F6D32">
        <w:rPr>
          <w:lang w:val="ru-RU"/>
        </w:rPr>
        <w:t xml:space="preserve">вод в эксплуатацию и обучение операторов международным экспертом </w:t>
      </w:r>
      <w:r w:rsidR="00514110">
        <w:rPr>
          <w:lang w:val="ru-RU"/>
        </w:rPr>
        <w:t>(15 000 долл. </w:t>
      </w:r>
      <w:r w:rsidRPr="009F6D32">
        <w:rPr>
          <w:lang w:val="ru-RU"/>
        </w:rPr>
        <w:t>США</w:t>
      </w:r>
      <w:r w:rsidR="00514110">
        <w:rPr>
          <w:lang w:val="ru-RU"/>
        </w:rPr>
        <w:t>),</w:t>
      </w:r>
      <w:r w:rsidRPr="009F6D32">
        <w:rPr>
          <w:lang w:val="ru-RU"/>
        </w:rPr>
        <w:t xml:space="preserve"> </w:t>
      </w:r>
      <w:r w:rsidR="00514110">
        <w:rPr>
          <w:lang w:val="ru-RU"/>
        </w:rPr>
        <w:t>д</w:t>
      </w:r>
      <w:r w:rsidRPr="009F6D32">
        <w:rPr>
          <w:lang w:val="ru-RU"/>
        </w:rPr>
        <w:t xml:space="preserve">оставка, страховка и таможенные расходы </w:t>
      </w:r>
      <w:r w:rsidR="00514110">
        <w:rPr>
          <w:lang w:val="ru-RU"/>
        </w:rPr>
        <w:t>(50 </w:t>
      </w:r>
      <w:r w:rsidRPr="009F6D32">
        <w:rPr>
          <w:lang w:val="ru-RU"/>
        </w:rPr>
        <w:t>000</w:t>
      </w:r>
      <w:r w:rsidR="00514110">
        <w:rPr>
          <w:lang w:val="ru-RU"/>
        </w:rPr>
        <w:t> долл. </w:t>
      </w:r>
      <w:r w:rsidRPr="009F6D32">
        <w:rPr>
          <w:lang w:val="ru-RU"/>
        </w:rPr>
        <w:t>США</w:t>
      </w:r>
      <w:r w:rsidR="00514110">
        <w:rPr>
          <w:lang w:val="ru-RU"/>
        </w:rPr>
        <w:t>),</w:t>
      </w:r>
      <w:r w:rsidRPr="009F6D32">
        <w:rPr>
          <w:lang w:val="ru-RU"/>
        </w:rPr>
        <w:t xml:space="preserve"> </w:t>
      </w:r>
      <w:r w:rsidR="00514110">
        <w:rPr>
          <w:lang w:val="ru-RU"/>
        </w:rPr>
        <w:t>т</w:t>
      </w:r>
      <w:r w:rsidR="00C06385">
        <w:rPr>
          <w:lang w:val="ru-RU"/>
        </w:rPr>
        <w:t>ехническая поддержка проектирования, оценка</w:t>
      </w:r>
      <w:r w:rsidRPr="009F6D32">
        <w:rPr>
          <w:lang w:val="ru-RU"/>
        </w:rPr>
        <w:t xml:space="preserve"> закупок </w:t>
      </w:r>
      <w:r w:rsidR="00C06385">
        <w:rPr>
          <w:lang w:val="ru-RU"/>
        </w:rPr>
        <w:t>(10 000 долл. </w:t>
      </w:r>
      <w:r w:rsidRPr="009F6D32">
        <w:rPr>
          <w:lang w:val="ru-RU"/>
        </w:rPr>
        <w:t>США</w:t>
      </w:r>
      <w:r w:rsidR="00C06385">
        <w:rPr>
          <w:lang w:val="ru-RU"/>
        </w:rPr>
        <w:t>),</w:t>
      </w:r>
      <w:r w:rsidRPr="009F6D32">
        <w:rPr>
          <w:lang w:val="ru-RU"/>
        </w:rPr>
        <w:t xml:space="preserve"> </w:t>
      </w:r>
      <w:r w:rsidR="00C06385">
        <w:rPr>
          <w:lang w:val="ru-RU"/>
        </w:rPr>
        <w:t>м</w:t>
      </w:r>
      <w:r w:rsidRPr="009F6D32">
        <w:rPr>
          <w:lang w:val="ru-RU"/>
        </w:rPr>
        <w:t xml:space="preserve">ониторинг энергопотребления смарт-счетчиками </w:t>
      </w:r>
      <w:r w:rsidR="00C06385">
        <w:rPr>
          <w:lang w:val="ru-RU"/>
        </w:rPr>
        <w:t>и техническая поддержка (</w:t>
      </w:r>
      <w:r w:rsidRPr="009F6D32">
        <w:rPr>
          <w:lang w:val="ru-RU"/>
        </w:rPr>
        <w:t>5</w:t>
      </w:r>
      <w:r w:rsidR="00F940CB">
        <w:rPr>
          <w:lang w:val="ru-RU" w:eastAsia="zh-CN"/>
        </w:rPr>
        <w:t> </w:t>
      </w:r>
      <w:r w:rsidR="00C06385">
        <w:rPr>
          <w:lang w:val="ru-RU"/>
        </w:rPr>
        <w:t>000 </w:t>
      </w:r>
      <w:r w:rsidRPr="009F6D32">
        <w:rPr>
          <w:lang w:val="ru-RU"/>
        </w:rPr>
        <w:t>долл.</w:t>
      </w:r>
      <w:r w:rsidR="00C06385">
        <w:rPr>
          <w:lang w:val="ru-RU"/>
        </w:rPr>
        <w:t> </w:t>
      </w:r>
      <w:r w:rsidRPr="009F6D32">
        <w:rPr>
          <w:lang w:val="ru-RU"/>
        </w:rPr>
        <w:t>США</w:t>
      </w:r>
      <w:r w:rsidR="00C06385">
        <w:rPr>
          <w:lang w:val="ru-RU"/>
        </w:rPr>
        <w:t>),</w:t>
      </w:r>
      <w:r w:rsidRPr="00C06385">
        <w:rPr>
          <w:lang w:val="ru-RU"/>
        </w:rPr>
        <w:t xml:space="preserve"> </w:t>
      </w:r>
      <w:r w:rsidR="00C06385">
        <w:rPr>
          <w:lang w:val="ru-RU"/>
        </w:rPr>
        <w:t>т</w:t>
      </w:r>
      <w:r w:rsidRPr="009F6D32">
        <w:rPr>
          <w:lang w:val="ru-RU"/>
        </w:rPr>
        <w:t>ехническая</w:t>
      </w:r>
      <w:r w:rsidRPr="00C06385">
        <w:rPr>
          <w:lang w:val="ru-RU"/>
        </w:rPr>
        <w:t xml:space="preserve"> </w:t>
      </w:r>
      <w:r w:rsidR="00C06385">
        <w:rPr>
          <w:lang w:val="ru-RU"/>
        </w:rPr>
        <w:t xml:space="preserve">и эксплуатационная </w:t>
      </w:r>
      <w:r w:rsidRPr="009F6D32">
        <w:rPr>
          <w:lang w:val="ru-RU"/>
        </w:rPr>
        <w:t>поддержка</w:t>
      </w:r>
      <w:r w:rsidRPr="00C06385">
        <w:rPr>
          <w:lang w:val="ru-RU"/>
        </w:rPr>
        <w:t xml:space="preserve"> </w:t>
      </w:r>
      <w:r w:rsidRPr="009F6D32">
        <w:rPr>
          <w:lang w:val="ru-RU"/>
        </w:rPr>
        <w:t>закупок</w:t>
      </w:r>
      <w:r w:rsidRPr="00C06385">
        <w:rPr>
          <w:lang w:val="ru-RU"/>
        </w:rPr>
        <w:t xml:space="preserve">, </w:t>
      </w:r>
      <w:r w:rsidRPr="009F6D32">
        <w:rPr>
          <w:lang w:val="ru-RU"/>
        </w:rPr>
        <w:t>доставки</w:t>
      </w:r>
      <w:r w:rsidRPr="00C06385">
        <w:rPr>
          <w:lang w:val="ru-RU"/>
        </w:rPr>
        <w:t xml:space="preserve"> </w:t>
      </w:r>
      <w:r w:rsidRPr="009F6D32">
        <w:rPr>
          <w:lang w:val="ru-RU"/>
        </w:rPr>
        <w:t>и</w:t>
      </w:r>
      <w:r w:rsidRPr="00C06385">
        <w:rPr>
          <w:lang w:val="ru-RU"/>
        </w:rPr>
        <w:t xml:space="preserve"> </w:t>
      </w:r>
      <w:r w:rsidRPr="009F6D32">
        <w:rPr>
          <w:lang w:val="ru-RU"/>
        </w:rPr>
        <w:t>монтажа</w:t>
      </w:r>
      <w:r w:rsidRPr="00C06385">
        <w:rPr>
          <w:lang w:val="ru-RU"/>
        </w:rPr>
        <w:t xml:space="preserve"> </w:t>
      </w:r>
      <w:r w:rsidR="00C06385">
        <w:rPr>
          <w:lang w:val="ru-RU"/>
        </w:rPr>
        <w:t>(</w:t>
      </w:r>
      <w:r w:rsidRPr="00C06385">
        <w:rPr>
          <w:lang w:val="ru-RU"/>
        </w:rPr>
        <w:t xml:space="preserve">30 000 </w:t>
      </w:r>
      <w:r w:rsidRPr="009F6D32">
        <w:rPr>
          <w:lang w:val="ru-RU"/>
        </w:rPr>
        <w:t>долл</w:t>
      </w:r>
      <w:r w:rsidRPr="00C06385">
        <w:rPr>
          <w:lang w:val="ru-RU"/>
        </w:rPr>
        <w:t xml:space="preserve">. </w:t>
      </w:r>
      <w:r w:rsidRPr="009F6D32">
        <w:rPr>
          <w:lang w:val="ru-RU"/>
        </w:rPr>
        <w:t>США</w:t>
      </w:r>
      <w:r w:rsidR="00C06385">
        <w:t>)</w:t>
      </w:r>
      <w:r w:rsidR="00C06385">
        <w:rPr>
          <w:lang w:val="ru-RU"/>
        </w:rPr>
        <w:t>.</w:t>
      </w:r>
    </w:p>
    <w:p w14:paraId="36EB072B" w14:textId="3FB9DCA4" w:rsidR="007628A9" w:rsidRPr="00C06385" w:rsidRDefault="00C06385" w:rsidP="00E20BEC">
      <w:pPr>
        <w:pStyle w:val="2"/>
        <w:widowControl/>
        <w:rPr>
          <w:lang w:val="ru-RU"/>
        </w:rPr>
      </w:pPr>
      <w:r w:rsidRPr="00C06385">
        <w:rPr>
          <w:lang w:val="ru-RU"/>
        </w:rPr>
        <w:t>Существующее оборудование супермаркета, использующее ГХФУ-22, будет уничтожено, а хладагент ГХФУ-22</w:t>
      </w:r>
      <w:r>
        <w:rPr>
          <w:lang w:val="ru-RU"/>
        </w:rPr>
        <w:t xml:space="preserve"> </w:t>
      </w:r>
      <w:r w:rsidRPr="00C06385">
        <w:rPr>
          <w:lang w:val="ru-RU"/>
        </w:rPr>
        <w:t>– повторно использован после ре</w:t>
      </w:r>
      <w:r>
        <w:rPr>
          <w:lang w:val="ru-RU"/>
        </w:rPr>
        <w:t>куперации.</w:t>
      </w:r>
    </w:p>
    <w:p w14:paraId="717EC393" w14:textId="382DC16E" w:rsidR="007628A9" w:rsidRPr="00C06385" w:rsidRDefault="00C06385" w:rsidP="00E20BEC">
      <w:pPr>
        <w:pStyle w:val="2"/>
        <w:widowControl/>
        <w:rPr>
          <w:lang w:val="ru-RU"/>
        </w:rPr>
      </w:pPr>
      <w:r>
        <w:rPr>
          <w:lang w:val="ru-RU"/>
        </w:rPr>
        <w:t>При остаточном сроке службы 5 </w:t>
      </w:r>
      <w:r w:rsidRPr="00C06385">
        <w:rPr>
          <w:lang w:val="ru-RU"/>
        </w:rPr>
        <w:t>лет (с учетом выбросов на этапе утилизации) и уровне утечек 50</w:t>
      </w:r>
      <w:r>
        <w:rPr>
          <w:lang w:val="ru-RU"/>
        </w:rPr>
        <w:t> </w:t>
      </w:r>
      <w:r w:rsidRPr="00C06385">
        <w:rPr>
          <w:lang w:val="ru-RU"/>
        </w:rPr>
        <w:t>% общее сокращение прямых выбросов в ПГП-эквиваленте за 4</w:t>
      </w:r>
      <w:r>
        <w:rPr>
          <w:lang w:val="ru-RU"/>
        </w:rPr>
        <w:t> </w:t>
      </w:r>
      <w:r w:rsidRPr="00C06385">
        <w:rPr>
          <w:lang w:val="ru-RU"/>
        </w:rPr>
        <w:t xml:space="preserve">года оценивается в 126,7 тонн </w:t>
      </w:r>
      <w:r>
        <w:rPr>
          <w:lang w:val="ru-RU"/>
        </w:rPr>
        <w:t xml:space="preserve">эквивалента </w:t>
      </w:r>
      <w:r w:rsidR="007628A9" w:rsidRPr="006E40C2">
        <w:t>CO</w:t>
      </w:r>
      <w:r w:rsidR="007628A9" w:rsidRPr="00C06385">
        <w:rPr>
          <w:vertAlign w:val="subscript"/>
          <w:lang w:val="ru-RU"/>
        </w:rPr>
        <w:t>2</w:t>
      </w:r>
      <w:r w:rsidR="00000646">
        <w:rPr>
          <w:lang w:val="ru-RU"/>
        </w:rPr>
        <w:t>.</w:t>
      </w:r>
    </w:p>
    <w:p w14:paraId="2721DF22" w14:textId="325F2E32" w:rsidR="007628A9" w:rsidRPr="00000646" w:rsidRDefault="007628A9" w:rsidP="00E20BEC">
      <w:pPr>
        <w:pStyle w:val="2"/>
        <w:widowControl/>
        <w:numPr>
          <w:ilvl w:val="1"/>
          <w:numId w:val="2"/>
        </w:numPr>
        <w:rPr>
          <w:lang w:val="ru-RU"/>
        </w:rPr>
      </w:pPr>
      <w:r w:rsidRPr="006E40C2">
        <w:t>Woolmatt</w:t>
      </w:r>
      <w:r w:rsidRPr="00E16E32">
        <w:rPr>
          <w:lang w:val="ru-RU"/>
        </w:rPr>
        <w:t xml:space="preserve"> </w:t>
      </w:r>
      <w:r w:rsidR="00E16E32">
        <w:rPr>
          <w:lang w:val="ru-RU"/>
        </w:rPr>
        <w:t>софинансирует проект на 35 000 долл. </w:t>
      </w:r>
      <w:r w:rsidR="00E16E32" w:rsidRPr="00E16E32">
        <w:rPr>
          <w:lang w:val="ru-RU"/>
        </w:rPr>
        <w:t>США, включая</w:t>
      </w:r>
      <w:r w:rsidR="00E16E32">
        <w:rPr>
          <w:lang w:val="ru-RU"/>
        </w:rPr>
        <w:t xml:space="preserve"> д</w:t>
      </w:r>
      <w:r w:rsidR="00E16E32" w:rsidRPr="00E16E32">
        <w:rPr>
          <w:lang w:val="ru-RU"/>
        </w:rPr>
        <w:t xml:space="preserve">емонтаж </w:t>
      </w:r>
      <w:r w:rsidR="00E16E32">
        <w:rPr>
          <w:lang w:val="ru-RU"/>
        </w:rPr>
        <w:t xml:space="preserve">и утилизацию </w:t>
      </w:r>
      <w:r w:rsidR="00E16E32" w:rsidRPr="00E16E32">
        <w:rPr>
          <w:lang w:val="ru-RU"/>
        </w:rPr>
        <w:t>старой системы</w:t>
      </w:r>
      <w:r w:rsidR="00E16E32">
        <w:rPr>
          <w:lang w:val="ru-RU"/>
        </w:rPr>
        <w:t>,</w:t>
      </w:r>
      <w:r w:rsidR="00E16E32" w:rsidRPr="00E16E32">
        <w:rPr>
          <w:lang w:val="ru-RU"/>
        </w:rPr>
        <w:t xml:space="preserve"> </w:t>
      </w:r>
      <w:r w:rsidR="00E16E32">
        <w:rPr>
          <w:lang w:val="ru-RU"/>
        </w:rPr>
        <w:t>у</w:t>
      </w:r>
      <w:r w:rsidR="00E16E32" w:rsidRPr="00E16E32">
        <w:rPr>
          <w:lang w:val="ru-RU"/>
        </w:rPr>
        <w:t xml:space="preserve">становку новой </w:t>
      </w:r>
      <w:r w:rsidR="00E16E32" w:rsidRPr="006E40C2">
        <w:t>CO</w:t>
      </w:r>
      <w:r w:rsidR="00E16E32" w:rsidRPr="00E16E32">
        <w:rPr>
          <w:vertAlign w:val="subscript"/>
          <w:lang w:val="ru-RU"/>
        </w:rPr>
        <w:t>2</w:t>
      </w:r>
      <w:r w:rsidR="00E16E32" w:rsidRPr="00E16E32">
        <w:rPr>
          <w:lang w:val="ru-RU"/>
        </w:rPr>
        <w:t>-системы</w:t>
      </w:r>
      <w:r w:rsidR="00E16E32">
        <w:rPr>
          <w:lang w:val="ru-RU"/>
        </w:rPr>
        <w:t>,</w:t>
      </w:r>
      <w:r w:rsidR="00E16E32" w:rsidRPr="00E16E32">
        <w:rPr>
          <w:lang w:val="ru-RU"/>
        </w:rPr>
        <w:t xml:space="preserve"> </w:t>
      </w:r>
      <w:r w:rsidR="00E16E32">
        <w:rPr>
          <w:lang w:val="ru-RU"/>
        </w:rPr>
        <w:t>п</w:t>
      </w:r>
      <w:r w:rsidR="00E16E32" w:rsidRPr="00E16E32">
        <w:rPr>
          <w:lang w:val="ru-RU"/>
        </w:rPr>
        <w:t>окупку дв</w:t>
      </w:r>
      <w:r w:rsidR="00E16E32">
        <w:rPr>
          <w:lang w:val="ru-RU"/>
        </w:rPr>
        <w:t>ух холодильных камер с монтажом и</w:t>
      </w:r>
      <w:r w:rsidR="00E16E32" w:rsidRPr="00E16E32">
        <w:rPr>
          <w:lang w:val="ru-RU"/>
        </w:rPr>
        <w:t xml:space="preserve"> </w:t>
      </w:r>
      <w:r w:rsidR="00C63EE1">
        <w:rPr>
          <w:lang w:val="ru-RU"/>
        </w:rPr>
        <w:t>о</w:t>
      </w:r>
      <w:r w:rsidR="00E16E32" w:rsidRPr="00E16E32">
        <w:rPr>
          <w:lang w:val="ru-RU"/>
        </w:rPr>
        <w:t>бучение персонала</w:t>
      </w:r>
      <w:r w:rsidRPr="006E40C2">
        <w:rPr>
          <w:rStyle w:val="afa"/>
        </w:rPr>
        <w:footnoteReference w:id="15"/>
      </w:r>
      <w:r w:rsidR="00E16E32" w:rsidRPr="00E16E32">
        <w:rPr>
          <w:lang w:val="ru-RU"/>
        </w:rPr>
        <w:t>.</w:t>
      </w:r>
      <w:r w:rsidRPr="00E16E32">
        <w:rPr>
          <w:lang w:val="ru-RU"/>
        </w:rPr>
        <w:t xml:space="preserve"> </w:t>
      </w:r>
      <w:r w:rsidR="00E16E32">
        <w:rPr>
          <w:lang w:val="ru-RU"/>
        </w:rPr>
        <w:t>Кроме</w:t>
      </w:r>
      <w:r w:rsidR="00E16E32" w:rsidRPr="00C63EE1">
        <w:rPr>
          <w:lang w:val="ru-RU"/>
        </w:rPr>
        <w:t xml:space="preserve"> </w:t>
      </w:r>
      <w:r w:rsidR="00E16E32">
        <w:rPr>
          <w:lang w:val="ru-RU"/>
        </w:rPr>
        <w:t>того</w:t>
      </w:r>
      <w:r w:rsidRPr="00C63EE1">
        <w:rPr>
          <w:lang w:val="ru-RU"/>
        </w:rPr>
        <w:t xml:space="preserve">, </w:t>
      </w:r>
      <w:r w:rsidR="00C63EE1">
        <w:rPr>
          <w:lang w:val="ru-RU"/>
        </w:rPr>
        <w:t>в</w:t>
      </w:r>
      <w:r w:rsidR="00C63EE1" w:rsidRPr="00C63EE1">
        <w:rPr>
          <w:lang w:val="ru-RU"/>
        </w:rPr>
        <w:t xml:space="preserve"> рамках Инициативы «Зеленое охлаждение» (GCI), финансируемой Федеральным министерством окружающей среды, охраны природы, ядерной безопасности и защиты прав потребителей Германии (BMUV), Найробийскому национальному политехникуму (NNP) переданы транскритическая </w:t>
      </w:r>
      <w:r w:rsidR="00000646" w:rsidRPr="006E40C2">
        <w:t>CO</w:t>
      </w:r>
      <w:r w:rsidR="00000646" w:rsidRPr="00000646">
        <w:rPr>
          <w:vertAlign w:val="subscript"/>
          <w:lang w:val="ru-RU"/>
        </w:rPr>
        <w:t>2</w:t>
      </w:r>
      <w:r w:rsidR="00C63EE1" w:rsidRPr="00C63EE1">
        <w:rPr>
          <w:lang w:val="ru-RU"/>
        </w:rPr>
        <w:t>-эжекторная стойка и инструменты для обучения специалистов</w:t>
      </w:r>
      <w:r w:rsidR="00000646">
        <w:rPr>
          <w:lang w:val="ru-RU"/>
        </w:rPr>
        <w:t xml:space="preserve"> в области </w:t>
      </w:r>
      <w:r w:rsidR="00000646">
        <w:rPr>
          <w:lang w:val="en-US"/>
        </w:rPr>
        <w:t>RCA</w:t>
      </w:r>
      <w:r w:rsidR="00000646">
        <w:rPr>
          <w:lang w:val="ru-RU"/>
        </w:rPr>
        <w:t>, и</w:t>
      </w:r>
      <w:r w:rsidR="00C63EE1" w:rsidRPr="00C63EE1">
        <w:rPr>
          <w:lang w:val="ru-RU"/>
        </w:rPr>
        <w:t xml:space="preserve"> </w:t>
      </w:r>
      <w:r w:rsidR="00000646">
        <w:rPr>
          <w:lang w:val="ru-RU"/>
        </w:rPr>
        <w:t>п</w:t>
      </w:r>
      <w:r w:rsidR="00C63EE1" w:rsidRPr="00C63EE1">
        <w:rPr>
          <w:lang w:val="ru-RU"/>
        </w:rPr>
        <w:t>ри поддержке GCI обучены</w:t>
      </w:r>
      <w:r w:rsidR="00000646">
        <w:rPr>
          <w:lang w:val="ru-RU"/>
        </w:rPr>
        <w:t xml:space="preserve"> инструкторы</w:t>
      </w:r>
      <w:r w:rsidR="00C63EE1" w:rsidRPr="00C63EE1">
        <w:rPr>
          <w:lang w:val="ru-RU"/>
        </w:rPr>
        <w:t xml:space="preserve"> и техники</w:t>
      </w:r>
      <w:r w:rsidR="00000646">
        <w:rPr>
          <w:lang w:val="ru-RU"/>
        </w:rPr>
        <w:t xml:space="preserve"> в Германии и Кении (оценочная стоимость –80 000 долл. </w:t>
      </w:r>
      <w:r w:rsidR="00C63EE1" w:rsidRPr="00C63EE1">
        <w:rPr>
          <w:lang w:val="ru-RU"/>
        </w:rPr>
        <w:t>США</w:t>
      </w:r>
      <w:r w:rsidR="00C63EE1" w:rsidRPr="00000646">
        <w:rPr>
          <w:lang w:val="ru-RU"/>
        </w:rPr>
        <w:t xml:space="preserve">). </w:t>
      </w:r>
      <w:r w:rsidR="00000646">
        <w:rPr>
          <w:lang w:val="ru-RU"/>
        </w:rPr>
        <w:t>Таким образом, о</w:t>
      </w:r>
      <w:r w:rsidR="00C63EE1" w:rsidRPr="00C63EE1">
        <w:rPr>
          <w:lang w:val="ru-RU"/>
        </w:rPr>
        <w:t>бщий</w:t>
      </w:r>
      <w:r w:rsidR="00C63EE1" w:rsidRPr="00000646">
        <w:rPr>
          <w:lang w:val="ru-RU"/>
        </w:rPr>
        <w:t xml:space="preserve"> </w:t>
      </w:r>
      <w:r w:rsidR="00C63EE1" w:rsidRPr="00C63EE1">
        <w:rPr>
          <w:lang w:val="ru-RU"/>
        </w:rPr>
        <w:t>объем</w:t>
      </w:r>
      <w:r w:rsidR="00C63EE1" w:rsidRPr="00000646">
        <w:rPr>
          <w:lang w:val="ru-RU"/>
        </w:rPr>
        <w:t xml:space="preserve"> </w:t>
      </w:r>
      <w:r w:rsidR="00C63EE1" w:rsidRPr="00C63EE1">
        <w:rPr>
          <w:lang w:val="ru-RU"/>
        </w:rPr>
        <w:t>софинансирования</w:t>
      </w:r>
      <w:r w:rsidR="00C63EE1" w:rsidRPr="00000646">
        <w:rPr>
          <w:lang w:val="ru-RU"/>
        </w:rPr>
        <w:t xml:space="preserve"> </w:t>
      </w:r>
      <w:r w:rsidR="00C63EE1" w:rsidRPr="00C63EE1">
        <w:rPr>
          <w:lang w:val="ru-RU"/>
        </w:rPr>
        <w:t>оценивается</w:t>
      </w:r>
      <w:r w:rsidR="00C63EE1" w:rsidRPr="00000646">
        <w:rPr>
          <w:lang w:val="ru-RU"/>
        </w:rPr>
        <w:t xml:space="preserve"> </w:t>
      </w:r>
      <w:r w:rsidR="00C63EE1" w:rsidRPr="00C63EE1">
        <w:rPr>
          <w:lang w:val="ru-RU"/>
        </w:rPr>
        <w:t>в</w:t>
      </w:r>
      <w:r w:rsidR="00C63EE1" w:rsidRPr="00000646">
        <w:rPr>
          <w:lang w:val="ru-RU"/>
        </w:rPr>
        <w:t xml:space="preserve"> </w:t>
      </w:r>
      <w:r w:rsidR="00000646">
        <w:rPr>
          <w:lang w:val="ru-RU"/>
        </w:rPr>
        <w:t xml:space="preserve">размере </w:t>
      </w:r>
      <w:r w:rsidR="00C63EE1" w:rsidRPr="00000646">
        <w:rPr>
          <w:lang w:val="ru-RU"/>
        </w:rPr>
        <w:t xml:space="preserve">115 000 </w:t>
      </w:r>
      <w:r w:rsidR="00C63EE1" w:rsidRPr="00C63EE1">
        <w:rPr>
          <w:lang w:val="ru-RU"/>
        </w:rPr>
        <w:t>долл</w:t>
      </w:r>
      <w:r w:rsidR="00C63EE1" w:rsidRPr="00000646">
        <w:rPr>
          <w:lang w:val="ru-RU"/>
        </w:rPr>
        <w:t xml:space="preserve">. </w:t>
      </w:r>
      <w:r w:rsidR="00C63EE1" w:rsidRPr="00C63EE1">
        <w:rPr>
          <w:lang w:val="ru-RU"/>
        </w:rPr>
        <w:t>США</w:t>
      </w:r>
      <w:r w:rsidR="00000646">
        <w:rPr>
          <w:lang w:val="ru-RU"/>
        </w:rPr>
        <w:t>.</w:t>
      </w:r>
    </w:p>
    <w:p w14:paraId="5979D139" w14:textId="56A23AD4" w:rsidR="007628A9" w:rsidRPr="00C3690D" w:rsidRDefault="00000646" w:rsidP="00E20BEC">
      <w:pPr>
        <w:pStyle w:val="2"/>
        <w:widowControl/>
        <w:numPr>
          <w:ilvl w:val="1"/>
          <w:numId w:val="2"/>
        </w:numPr>
        <w:rPr>
          <w:lang w:val="ru-RU"/>
        </w:rPr>
      </w:pPr>
      <w:r>
        <w:rPr>
          <w:lang w:val="ru-RU"/>
        </w:rPr>
        <w:t>Б</w:t>
      </w:r>
      <w:r w:rsidRPr="00000646">
        <w:rPr>
          <w:lang w:val="ru-RU"/>
        </w:rPr>
        <w:t xml:space="preserve">удет проведено </w:t>
      </w:r>
      <w:r>
        <w:rPr>
          <w:lang w:val="ru-RU"/>
        </w:rPr>
        <w:t>о</w:t>
      </w:r>
      <w:r w:rsidRPr="00000646">
        <w:rPr>
          <w:lang w:val="ru-RU"/>
        </w:rPr>
        <w:t xml:space="preserve">бучение операторов </w:t>
      </w:r>
      <w:r>
        <w:rPr>
          <w:lang w:val="ru-RU"/>
        </w:rPr>
        <w:t xml:space="preserve">в </w:t>
      </w:r>
      <w:r w:rsidRPr="00000646">
        <w:rPr>
          <w:lang w:val="ru-RU"/>
        </w:rPr>
        <w:t>супермаркета</w:t>
      </w:r>
      <w:r>
        <w:rPr>
          <w:lang w:val="ru-RU"/>
        </w:rPr>
        <w:t>х</w:t>
      </w:r>
      <w:r w:rsidRPr="00000646">
        <w:rPr>
          <w:lang w:val="ru-RU"/>
        </w:rPr>
        <w:t xml:space="preserve"> и техни</w:t>
      </w:r>
      <w:r>
        <w:rPr>
          <w:lang w:val="ru-RU"/>
        </w:rPr>
        <w:t>ческих специалистов по обслуживанию</w:t>
      </w:r>
      <w:r w:rsidRPr="00000646">
        <w:rPr>
          <w:lang w:val="ru-RU"/>
        </w:rPr>
        <w:t xml:space="preserve"> безопасной работе с </w:t>
      </w:r>
      <w:r>
        <w:rPr>
          <w:lang w:val="ru-RU"/>
        </w:rPr>
        <w:t xml:space="preserve">транскритической </w:t>
      </w:r>
      <w:r w:rsidRPr="00000646">
        <w:rPr>
          <w:lang w:val="ru-RU"/>
        </w:rPr>
        <w:t>CO₂-системой</w:t>
      </w:r>
      <w:r>
        <w:rPr>
          <w:lang w:val="ru-RU"/>
        </w:rPr>
        <w:t>.</w:t>
      </w:r>
      <w:r w:rsidR="002E7216">
        <w:rPr>
          <w:lang w:val="ru-RU"/>
        </w:rPr>
        <w:t xml:space="preserve"> В рамках </w:t>
      </w:r>
      <w:r w:rsidR="002E7216">
        <w:rPr>
          <w:lang w:val="en-US"/>
        </w:rPr>
        <w:t>GCI</w:t>
      </w:r>
      <w:r w:rsidRPr="00000646">
        <w:rPr>
          <w:lang w:val="ru-RU"/>
        </w:rPr>
        <w:t xml:space="preserve"> </w:t>
      </w:r>
      <w:r w:rsidR="002E7216">
        <w:rPr>
          <w:lang w:val="ru-RU"/>
        </w:rPr>
        <w:t>обучен один инструктор в Германии и</w:t>
      </w:r>
      <w:r w:rsidRPr="00000646">
        <w:rPr>
          <w:lang w:val="ru-RU"/>
        </w:rPr>
        <w:t xml:space="preserve"> один международный </w:t>
      </w:r>
      <w:r w:rsidR="002E7216">
        <w:rPr>
          <w:lang w:val="ru-RU"/>
        </w:rPr>
        <w:t>инструктор</w:t>
      </w:r>
      <w:r w:rsidRPr="00000646">
        <w:rPr>
          <w:lang w:val="ru-RU"/>
        </w:rPr>
        <w:t xml:space="preserve"> в Кении</w:t>
      </w:r>
      <w:r w:rsidR="002E7216">
        <w:rPr>
          <w:lang w:val="ru-RU"/>
        </w:rPr>
        <w:t>.</w:t>
      </w:r>
      <w:r w:rsidRPr="00000646">
        <w:rPr>
          <w:lang w:val="ru-RU"/>
        </w:rPr>
        <w:t xml:space="preserve"> </w:t>
      </w:r>
      <w:r w:rsidR="002E7216">
        <w:rPr>
          <w:lang w:val="ru-RU"/>
        </w:rPr>
        <w:t>Также было обучено ч</w:t>
      </w:r>
      <w:r w:rsidRPr="00000646">
        <w:rPr>
          <w:lang w:val="ru-RU"/>
        </w:rPr>
        <w:t xml:space="preserve">етыре </w:t>
      </w:r>
      <w:r w:rsidR="002E7216">
        <w:rPr>
          <w:lang w:val="ru-RU"/>
        </w:rPr>
        <w:t xml:space="preserve">инструктора </w:t>
      </w:r>
      <w:r w:rsidRPr="00000646">
        <w:rPr>
          <w:lang w:val="ru-RU"/>
        </w:rPr>
        <w:t>по</w:t>
      </w:r>
      <w:r w:rsidR="002E7216">
        <w:rPr>
          <w:lang w:val="ru-RU"/>
        </w:rPr>
        <w:t xml:space="preserve"> эксплуатации и</w:t>
      </w:r>
      <w:r w:rsidRPr="00000646">
        <w:rPr>
          <w:lang w:val="ru-RU"/>
        </w:rPr>
        <w:t xml:space="preserve"> обслуживанию </w:t>
      </w:r>
      <w:r w:rsidR="002E7216">
        <w:rPr>
          <w:lang w:val="ru-RU"/>
        </w:rPr>
        <w:t xml:space="preserve">транскритических </w:t>
      </w:r>
      <w:r w:rsidRPr="00000646">
        <w:rPr>
          <w:lang w:val="ru-RU"/>
        </w:rPr>
        <w:t>CO₂-систем</w:t>
      </w:r>
      <w:r w:rsidR="002E7216" w:rsidRPr="002E7216">
        <w:rPr>
          <w:lang w:val="ru-RU"/>
        </w:rPr>
        <w:t xml:space="preserve"> </w:t>
      </w:r>
      <w:r w:rsidR="002E7216" w:rsidRPr="00000646">
        <w:rPr>
          <w:lang w:val="ru-RU"/>
        </w:rPr>
        <w:t>в Кении</w:t>
      </w:r>
      <w:r w:rsidR="002E7216">
        <w:rPr>
          <w:lang w:val="ru-RU"/>
        </w:rPr>
        <w:t>.</w:t>
      </w:r>
      <w:r w:rsidRPr="00000646">
        <w:rPr>
          <w:lang w:val="ru-RU"/>
        </w:rPr>
        <w:t xml:space="preserve"> Во время конверсии </w:t>
      </w:r>
      <w:r w:rsidR="002E7216">
        <w:rPr>
          <w:lang w:val="ru-RU"/>
        </w:rPr>
        <w:t xml:space="preserve">супермаркета </w:t>
      </w:r>
      <w:r w:rsidRPr="00000646">
        <w:rPr>
          <w:lang w:val="ru-RU"/>
        </w:rPr>
        <w:t xml:space="preserve">международный </w:t>
      </w:r>
      <w:r w:rsidR="002E7216">
        <w:rPr>
          <w:lang w:val="ru-RU"/>
        </w:rPr>
        <w:t>инструктор</w:t>
      </w:r>
      <w:r w:rsidRPr="00000646">
        <w:rPr>
          <w:lang w:val="ru-RU"/>
        </w:rPr>
        <w:t xml:space="preserve"> проведет </w:t>
      </w:r>
      <w:r w:rsidR="002E7216">
        <w:rPr>
          <w:lang w:val="ru-RU"/>
        </w:rPr>
        <w:t xml:space="preserve">подробное </w:t>
      </w:r>
      <w:r w:rsidRPr="00000646">
        <w:rPr>
          <w:lang w:val="ru-RU"/>
        </w:rPr>
        <w:t xml:space="preserve">обучение </w:t>
      </w:r>
      <w:r w:rsidR="00C3690D">
        <w:rPr>
          <w:lang w:val="ru-RU"/>
        </w:rPr>
        <w:t xml:space="preserve">операторов </w:t>
      </w:r>
      <w:r w:rsidRPr="00000646">
        <w:rPr>
          <w:lang w:val="ru-RU"/>
        </w:rPr>
        <w:t>в Накуру</w:t>
      </w:r>
      <w:r w:rsidR="00C3690D">
        <w:rPr>
          <w:lang w:val="ru-RU"/>
        </w:rPr>
        <w:t>. Кроме того,</w:t>
      </w:r>
      <w:r w:rsidRPr="00000646">
        <w:rPr>
          <w:lang w:val="ru-RU"/>
        </w:rPr>
        <w:t xml:space="preserve"> </w:t>
      </w:r>
      <w:r w:rsidR="00C3690D">
        <w:rPr>
          <w:lang w:val="ru-RU"/>
        </w:rPr>
        <w:t>международный п</w:t>
      </w:r>
      <w:r w:rsidRPr="00000646">
        <w:rPr>
          <w:lang w:val="ru-RU"/>
        </w:rPr>
        <w:t>оставщик технологии обеспечит удаленный доступ к системе для виртуального послепродажного обслуживания. Контракт на закупку включает все необходимые материалы и запчасти (клапаны, датчи</w:t>
      </w:r>
      <w:r w:rsidR="00C3690D">
        <w:rPr>
          <w:lang w:val="ru-RU"/>
        </w:rPr>
        <w:t>ки, кабели, уплотнения, масла и </w:t>
      </w:r>
      <w:r w:rsidRPr="00000646">
        <w:rPr>
          <w:lang w:val="ru-RU"/>
        </w:rPr>
        <w:t>т.</w:t>
      </w:r>
      <w:r w:rsidR="00C3690D">
        <w:rPr>
          <w:lang w:val="ru-RU"/>
        </w:rPr>
        <w:t> </w:t>
      </w:r>
      <w:r w:rsidRPr="00000646">
        <w:rPr>
          <w:lang w:val="ru-RU"/>
        </w:rPr>
        <w:t xml:space="preserve">д.) для </w:t>
      </w:r>
      <w:r w:rsidR="00C3690D">
        <w:rPr>
          <w:lang w:val="ru-RU"/>
        </w:rPr>
        <w:t>того, чтобы в случае неисправности обслуживающая компания могла оперативно произвести</w:t>
      </w:r>
      <w:r w:rsidRPr="00000646">
        <w:rPr>
          <w:lang w:val="ru-RU"/>
        </w:rPr>
        <w:t xml:space="preserve"> ремонт</w:t>
      </w:r>
      <w:r w:rsidR="007628A9" w:rsidRPr="00C3690D">
        <w:rPr>
          <w:lang w:val="ru-RU"/>
        </w:rPr>
        <w:t>.</w:t>
      </w:r>
    </w:p>
    <w:p w14:paraId="315C688D" w14:textId="67A1F068" w:rsidR="007628A9" w:rsidRPr="00C3690D" w:rsidRDefault="00C3690D" w:rsidP="00E20BEC">
      <w:pPr>
        <w:pStyle w:val="1"/>
        <w:rPr>
          <w:lang w:val="ru-RU"/>
        </w:rPr>
      </w:pPr>
      <w:r w:rsidRPr="00C3690D">
        <w:rPr>
          <w:lang w:val="ru-RU"/>
        </w:rPr>
        <w:t>В соответствии с решением</w:t>
      </w:r>
      <w:r>
        <w:rPr>
          <w:lang w:val="ru-RU"/>
        </w:rPr>
        <w:t> </w:t>
      </w:r>
      <w:r w:rsidR="007628A9" w:rsidRPr="00C3690D">
        <w:rPr>
          <w:lang w:val="ru-RU"/>
        </w:rPr>
        <w:t>84/84</w:t>
      </w:r>
      <w:r w:rsidRPr="00C3690D">
        <w:rPr>
          <w:lang w:val="en-US"/>
        </w:rPr>
        <w:t> </w:t>
      </w:r>
      <w:r w:rsidR="007628A9" w:rsidRPr="006E40C2">
        <w:t>d</w:t>
      </w:r>
      <w:r w:rsidR="007628A9" w:rsidRPr="00C3690D">
        <w:rPr>
          <w:lang w:val="ru-RU"/>
        </w:rPr>
        <w:t>)</w:t>
      </w:r>
      <w:r w:rsidR="007628A9" w:rsidRPr="006E40C2">
        <w:rPr>
          <w:rStyle w:val="afa"/>
          <w:rFonts w:asciiTheme="majorBidi" w:hAnsiTheme="majorBidi" w:cstheme="majorBidi"/>
        </w:rPr>
        <w:footnoteReference w:id="16"/>
      </w:r>
      <w:r w:rsidR="007628A9" w:rsidRPr="00C3690D">
        <w:rPr>
          <w:lang w:val="ru-RU"/>
        </w:rPr>
        <w:t xml:space="preserve"> </w:t>
      </w:r>
      <w:r>
        <w:rPr>
          <w:lang w:val="ru-RU"/>
        </w:rPr>
        <w:t>п</w:t>
      </w:r>
      <w:r w:rsidRPr="00C3690D">
        <w:rPr>
          <w:lang w:val="ru-RU"/>
        </w:rPr>
        <w:t>равительство Франц</w:t>
      </w:r>
      <w:r>
        <w:rPr>
          <w:lang w:val="ru-RU"/>
        </w:rPr>
        <w:t xml:space="preserve">ии представит подробные отчеты </w:t>
      </w:r>
      <w:r w:rsidRPr="00C3690D">
        <w:rPr>
          <w:lang w:val="ru-RU"/>
        </w:rPr>
        <w:t xml:space="preserve">о </w:t>
      </w:r>
      <w:r>
        <w:rPr>
          <w:lang w:val="ru-RU"/>
        </w:rPr>
        <w:t xml:space="preserve">результатах действующих и планируемых проектов после их </w:t>
      </w:r>
      <w:r w:rsidRPr="00C3690D">
        <w:rPr>
          <w:lang w:val="ru-RU"/>
        </w:rPr>
        <w:t>завершен</w:t>
      </w:r>
      <w:r>
        <w:rPr>
          <w:lang w:val="ru-RU"/>
        </w:rPr>
        <w:t>ия</w:t>
      </w:r>
      <w:r w:rsidRPr="00C3690D">
        <w:rPr>
          <w:lang w:val="ru-RU"/>
        </w:rPr>
        <w:t xml:space="preserve">, чтобы Секретариат мог разработать информационные материалы для будущих </w:t>
      </w:r>
      <w:r>
        <w:rPr>
          <w:lang w:val="ru-RU"/>
        </w:rPr>
        <w:t>проектов</w:t>
      </w:r>
      <w:r w:rsidR="007628A9" w:rsidRPr="00C3690D">
        <w:rPr>
          <w:lang w:val="ru-RU"/>
        </w:rPr>
        <w:t>.</w:t>
      </w:r>
    </w:p>
    <w:p w14:paraId="4123B1D4" w14:textId="463D8CE3" w:rsidR="007628A9" w:rsidRPr="004F5F4C" w:rsidRDefault="004F5F4C" w:rsidP="00E20BEC">
      <w:pPr>
        <w:pStyle w:val="afb"/>
        <w:keepNext/>
        <w:keepLines/>
        <w:ind w:left="0"/>
        <w:rPr>
          <w:rFonts w:asciiTheme="majorBidi" w:hAnsiTheme="majorBidi" w:cstheme="majorBidi"/>
          <w:b/>
          <w:bCs/>
          <w:lang w:val="ru-RU"/>
        </w:rPr>
      </w:pPr>
      <w:r>
        <w:rPr>
          <w:rFonts w:asciiTheme="majorBidi" w:hAnsiTheme="majorBidi" w:cstheme="majorBidi"/>
          <w:b/>
          <w:bCs/>
          <w:lang w:val="ru-RU"/>
        </w:rPr>
        <w:lastRenderedPageBreak/>
        <w:t>Замечания секретариата</w:t>
      </w:r>
    </w:p>
    <w:p w14:paraId="1169EC3C" w14:textId="77777777" w:rsidR="007628A9" w:rsidRPr="006E40C2" w:rsidRDefault="007628A9" w:rsidP="00E20BEC">
      <w:pPr>
        <w:keepNext/>
        <w:keepLines/>
        <w:rPr>
          <w:rFonts w:asciiTheme="majorBidi" w:hAnsiTheme="majorBidi" w:cstheme="majorBidi"/>
        </w:rPr>
      </w:pPr>
    </w:p>
    <w:p w14:paraId="27986196" w14:textId="3DC44F6B" w:rsidR="007628A9" w:rsidRPr="00CF0EC2" w:rsidRDefault="007A5337" w:rsidP="00E20BEC">
      <w:pPr>
        <w:pStyle w:val="1"/>
        <w:rPr>
          <w:lang w:val="ru-RU"/>
        </w:rPr>
      </w:pPr>
      <w:bookmarkStart w:id="3" w:name="_Hlk197363692"/>
      <w:r w:rsidRPr="007A5337">
        <w:rPr>
          <w:lang w:val="ru-RU"/>
        </w:rPr>
        <w:t xml:space="preserve">Секретариат запросил информацию относительно изменения технологии и обоснования выбора супермаркетом транскритических </w:t>
      </w:r>
      <w:r w:rsidR="00CF0EC2" w:rsidRPr="006E40C2">
        <w:t>CO</w:t>
      </w:r>
      <w:r w:rsidR="00CF0EC2" w:rsidRPr="00CF0EC2">
        <w:rPr>
          <w:vertAlign w:val="subscript"/>
          <w:lang w:val="ru-RU"/>
        </w:rPr>
        <w:t>2</w:t>
      </w:r>
      <w:r w:rsidR="00CF0EC2" w:rsidRPr="00CF0EC2">
        <w:rPr>
          <w:lang w:val="ru-RU"/>
        </w:rPr>
        <w:t>-</w:t>
      </w:r>
      <w:r w:rsidRPr="007A5337">
        <w:rPr>
          <w:lang w:val="ru-RU"/>
        </w:rPr>
        <w:t xml:space="preserve">систем. Правительство Франции пояснило, что супермаркет выбрал транскритическую </w:t>
      </w:r>
      <w:r w:rsidR="00CF0EC2" w:rsidRPr="006E40C2">
        <w:t>CO</w:t>
      </w:r>
      <w:r w:rsidR="00CF0EC2" w:rsidRPr="00CF0EC2">
        <w:rPr>
          <w:vertAlign w:val="subscript"/>
          <w:lang w:val="ru-RU"/>
        </w:rPr>
        <w:t>2</w:t>
      </w:r>
      <w:r w:rsidR="00CF0EC2" w:rsidRPr="00CF0EC2">
        <w:rPr>
          <w:lang w:val="ru-RU"/>
        </w:rPr>
        <w:t>-</w:t>
      </w:r>
      <w:r w:rsidRPr="007A5337">
        <w:rPr>
          <w:lang w:val="ru-RU"/>
        </w:rPr>
        <w:t xml:space="preserve">систему вместо </w:t>
      </w:r>
      <w:r w:rsidRPr="007A5337">
        <w:t>R</w:t>
      </w:r>
      <w:r w:rsidRPr="007A5337">
        <w:rPr>
          <w:lang w:val="ru-RU"/>
        </w:rPr>
        <w:t>-290 из-за размера и требований таких холодильных систем для низко- и среднетемпературного применения, более низких эксплуатационных расходов и возможности обслуживания оборудования обученными техни</w:t>
      </w:r>
      <w:r w:rsidR="00CF0EC2">
        <w:rPr>
          <w:lang w:val="ru-RU"/>
        </w:rPr>
        <w:t>ческими специалистами</w:t>
      </w:r>
      <w:r w:rsidRPr="007A5337">
        <w:rPr>
          <w:lang w:val="ru-RU"/>
        </w:rPr>
        <w:t>. Что касается инвестиционных затрат, разница между двумя системами в рамках компании не считается значительной. Кроме того, было уточнено, что выбор технологии</w:t>
      </w:r>
      <w:r w:rsidR="00CF0EC2">
        <w:rPr>
          <w:lang w:val="ru-RU"/>
        </w:rPr>
        <w:t xml:space="preserve"> со стороны</w:t>
      </w:r>
      <w:r w:rsidRPr="007A5337">
        <w:rPr>
          <w:lang w:val="ru-RU"/>
        </w:rPr>
        <w:t xml:space="preserve"> </w:t>
      </w:r>
      <w:r w:rsidRPr="007A5337">
        <w:t>Woolmatt</w:t>
      </w:r>
      <w:r w:rsidRPr="007A5337">
        <w:rPr>
          <w:lang w:val="ru-RU"/>
        </w:rPr>
        <w:t xml:space="preserve"> соответствует изначально утвержденной технологии в рамках этапа </w:t>
      </w:r>
      <w:r w:rsidRPr="007A5337">
        <w:t>II</w:t>
      </w:r>
      <w:r w:rsidRPr="007A5337">
        <w:rPr>
          <w:lang w:val="ru-RU"/>
        </w:rPr>
        <w:t xml:space="preserve"> ПОДПО для Кении</w:t>
      </w:r>
      <w:r w:rsidR="007628A9" w:rsidRPr="00CF0EC2">
        <w:rPr>
          <w:lang w:val="ru-RU"/>
        </w:rPr>
        <w:t xml:space="preserve">. </w:t>
      </w:r>
    </w:p>
    <w:bookmarkEnd w:id="3"/>
    <w:p w14:paraId="1BE47C47" w14:textId="1E09A838" w:rsidR="007628A9" w:rsidRPr="00CF0EC2" w:rsidRDefault="007A5337" w:rsidP="00E20BEC">
      <w:pPr>
        <w:pStyle w:val="1"/>
        <w:rPr>
          <w:lang w:val="ru-RU"/>
        </w:rPr>
      </w:pPr>
      <w:r w:rsidRPr="007A5337">
        <w:rPr>
          <w:lang w:val="ru-RU"/>
        </w:rPr>
        <w:t>В отношении информирования</w:t>
      </w:r>
      <w:r w:rsidR="00CF0EC2">
        <w:rPr>
          <w:lang w:val="ru-RU"/>
        </w:rPr>
        <w:t xml:space="preserve"> об</w:t>
      </w:r>
      <w:r w:rsidRPr="007A5337">
        <w:rPr>
          <w:lang w:val="ru-RU"/>
        </w:rPr>
        <w:t xml:space="preserve"> </w:t>
      </w:r>
      <w:r w:rsidR="00CF0EC2" w:rsidRPr="007A5337">
        <w:rPr>
          <w:lang w:val="ru-RU"/>
        </w:rPr>
        <w:t>альтернативных технологи</w:t>
      </w:r>
      <w:r w:rsidR="00CF0EC2">
        <w:rPr>
          <w:lang w:val="ru-RU"/>
        </w:rPr>
        <w:t>ях</w:t>
      </w:r>
      <w:r w:rsidR="00CF0EC2" w:rsidRPr="007A5337">
        <w:rPr>
          <w:lang w:val="ru-RU"/>
        </w:rPr>
        <w:t xml:space="preserve"> </w:t>
      </w:r>
      <w:r w:rsidRPr="007A5337">
        <w:rPr>
          <w:lang w:val="ru-RU"/>
        </w:rPr>
        <w:t xml:space="preserve">и </w:t>
      </w:r>
      <w:r w:rsidR="00CF0EC2">
        <w:rPr>
          <w:lang w:val="ru-RU"/>
        </w:rPr>
        <w:t xml:space="preserve">их </w:t>
      </w:r>
      <w:r w:rsidRPr="007A5337">
        <w:rPr>
          <w:lang w:val="ru-RU"/>
        </w:rPr>
        <w:t xml:space="preserve">продвижения </w:t>
      </w:r>
      <w:r w:rsidR="00CF0EC2">
        <w:rPr>
          <w:lang w:val="ru-RU"/>
        </w:rPr>
        <w:t>п</w:t>
      </w:r>
      <w:r w:rsidRPr="007A5337">
        <w:rPr>
          <w:lang w:val="ru-RU"/>
        </w:rPr>
        <w:t>равительство Франции упомянуло, что просветительск</w:t>
      </w:r>
      <w:r w:rsidR="00CF0EC2">
        <w:rPr>
          <w:lang w:val="ru-RU"/>
        </w:rPr>
        <w:t>ая</w:t>
      </w:r>
      <w:r w:rsidRPr="007A5337">
        <w:rPr>
          <w:lang w:val="ru-RU"/>
        </w:rPr>
        <w:t xml:space="preserve"> </w:t>
      </w:r>
      <w:r w:rsidR="00CF0EC2">
        <w:rPr>
          <w:lang w:val="ru-RU"/>
        </w:rPr>
        <w:t>деятельность</w:t>
      </w:r>
      <w:r w:rsidRPr="007A5337">
        <w:rPr>
          <w:lang w:val="ru-RU"/>
        </w:rPr>
        <w:t xml:space="preserve"> по результатам проекта буд</w:t>
      </w:r>
      <w:r w:rsidR="00CF0EC2">
        <w:rPr>
          <w:lang w:val="ru-RU"/>
        </w:rPr>
        <w:t>е</w:t>
      </w:r>
      <w:r w:rsidRPr="007A5337">
        <w:rPr>
          <w:lang w:val="ru-RU"/>
        </w:rPr>
        <w:t xml:space="preserve">т </w:t>
      </w:r>
      <w:r w:rsidR="00CF0EC2">
        <w:rPr>
          <w:lang w:val="ru-RU"/>
        </w:rPr>
        <w:t>осуществляться</w:t>
      </w:r>
      <w:r w:rsidRPr="007A5337">
        <w:rPr>
          <w:lang w:val="ru-RU"/>
        </w:rPr>
        <w:t xml:space="preserve"> </w:t>
      </w:r>
      <w:r w:rsidR="00CF0EC2">
        <w:rPr>
          <w:lang w:val="ru-RU"/>
        </w:rPr>
        <w:t>посредством различных проектных мероприятий</w:t>
      </w:r>
      <w:r w:rsidRPr="007A5337">
        <w:rPr>
          <w:lang w:val="ru-RU"/>
        </w:rPr>
        <w:t>, связанны</w:t>
      </w:r>
      <w:r w:rsidR="00CF0EC2">
        <w:rPr>
          <w:lang w:val="ru-RU"/>
        </w:rPr>
        <w:t>х</w:t>
      </w:r>
      <w:r w:rsidRPr="007A5337">
        <w:rPr>
          <w:lang w:val="ru-RU"/>
        </w:rPr>
        <w:t xml:space="preserve"> с «зеленым» охлаждением и энергоэффективностью, включая</w:t>
      </w:r>
      <w:r w:rsidR="00CF0EC2">
        <w:rPr>
          <w:lang w:val="ru-RU"/>
        </w:rPr>
        <w:t xml:space="preserve"> в</w:t>
      </w:r>
      <w:r w:rsidRPr="007A5337">
        <w:rPr>
          <w:lang w:val="ru-RU"/>
        </w:rPr>
        <w:t xml:space="preserve">озможное создание кредитных линий для супермаркетов через немецкие банковские/инвестиционные группы </w:t>
      </w:r>
      <w:r w:rsidRPr="007A5337">
        <w:t>KfW</w:t>
      </w:r>
      <w:r w:rsidRPr="007A5337">
        <w:rPr>
          <w:lang w:val="ru-RU"/>
        </w:rPr>
        <w:t xml:space="preserve"> или </w:t>
      </w:r>
      <w:r w:rsidRPr="007A5337">
        <w:t>DEG</w:t>
      </w:r>
      <w:r w:rsidR="00CF0EC2">
        <w:rPr>
          <w:lang w:val="ru-RU"/>
        </w:rPr>
        <w:t>,</w:t>
      </w:r>
      <w:r w:rsidRPr="007A5337">
        <w:rPr>
          <w:lang w:val="ru-RU"/>
        </w:rPr>
        <w:t xml:space="preserve"> </w:t>
      </w:r>
      <w:r w:rsidR="00CF0EC2">
        <w:rPr>
          <w:lang w:val="ru-RU"/>
        </w:rPr>
        <w:t>п</w:t>
      </w:r>
      <w:r w:rsidRPr="007A5337">
        <w:rPr>
          <w:lang w:val="ru-RU"/>
        </w:rPr>
        <w:t xml:space="preserve">роведение семинаров для заинтересованных сторон по «зеленым» супермаркетам в рамках мероприятий ПОДПО и </w:t>
      </w:r>
      <w:r w:rsidR="00CF0EC2">
        <w:rPr>
          <w:lang w:val="ru-RU"/>
        </w:rPr>
        <w:t>п</w:t>
      </w:r>
      <w:r w:rsidRPr="007A5337">
        <w:rPr>
          <w:lang w:val="ru-RU"/>
        </w:rPr>
        <w:t xml:space="preserve">лана </w:t>
      </w:r>
      <w:r w:rsidR="00CF0EC2">
        <w:rPr>
          <w:lang w:val="ru-RU"/>
        </w:rPr>
        <w:t>выполнения</w:t>
      </w:r>
      <w:r w:rsidRPr="007A5337">
        <w:rPr>
          <w:lang w:val="ru-RU"/>
        </w:rPr>
        <w:t xml:space="preserve"> Кигалийской поправки по ГФУ в будущем</w:t>
      </w:r>
      <w:r w:rsidR="00CF0EC2">
        <w:rPr>
          <w:lang w:val="ru-RU"/>
        </w:rPr>
        <w:t xml:space="preserve"> и</w:t>
      </w:r>
      <w:r w:rsidRPr="007A5337">
        <w:rPr>
          <w:lang w:val="ru-RU"/>
        </w:rPr>
        <w:t xml:space="preserve"> </w:t>
      </w:r>
      <w:r w:rsidR="00CF0EC2">
        <w:rPr>
          <w:lang w:val="ru-RU"/>
        </w:rPr>
        <w:t>о</w:t>
      </w:r>
      <w:r w:rsidRPr="007A5337">
        <w:rPr>
          <w:lang w:val="ru-RU"/>
        </w:rPr>
        <w:t xml:space="preserve">рганизацию презентаций на национальных и международных мероприятиях и региональных сетевых встречах. </w:t>
      </w:r>
      <w:r w:rsidRPr="00CF0EC2">
        <w:rPr>
          <w:lang w:val="ru-RU"/>
        </w:rPr>
        <w:t>Дополнительно информация об энергопотреблении и сокращении выбросов благодаря этой технологии будет предоставлена Национальному управлению по охране окружающей</w:t>
      </w:r>
      <w:r w:rsidR="00CF0EC2" w:rsidRPr="00CF0EC2">
        <w:rPr>
          <w:lang w:val="ru-RU"/>
        </w:rPr>
        <w:t xml:space="preserve"> среды и энергетическим регуля</w:t>
      </w:r>
      <w:r w:rsidR="00CF0EC2">
        <w:rPr>
          <w:lang w:val="ru-RU"/>
        </w:rPr>
        <w:t>тивным</w:t>
      </w:r>
      <w:r w:rsidRPr="00CF0EC2">
        <w:rPr>
          <w:lang w:val="ru-RU"/>
        </w:rPr>
        <w:t xml:space="preserve"> органам</w:t>
      </w:r>
      <w:r w:rsidR="007628A9" w:rsidRPr="00CF0EC2">
        <w:rPr>
          <w:lang w:val="ru-RU"/>
        </w:rPr>
        <w:t>.</w:t>
      </w:r>
    </w:p>
    <w:p w14:paraId="27807FE5" w14:textId="4E880805" w:rsidR="007628A9" w:rsidRPr="00DE4BCB" w:rsidRDefault="007A5337" w:rsidP="00E20BEC">
      <w:pPr>
        <w:pStyle w:val="1"/>
        <w:rPr>
          <w:lang w:val="ru-RU"/>
        </w:rPr>
      </w:pPr>
      <w:r w:rsidRPr="007A5337">
        <w:rPr>
          <w:lang w:val="ru-RU"/>
        </w:rPr>
        <w:t xml:space="preserve">В отношении масштабируемости проекта </w:t>
      </w:r>
      <w:r w:rsidR="00DE4BCB">
        <w:rPr>
          <w:lang w:val="ru-RU"/>
        </w:rPr>
        <w:t>п</w:t>
      </w:r>
      <w:r w:rsidRPr="007A5337">
        <w:rPr>
          <w:lang w:val="ru-RU"/>
        </w:rPr>
        <w:t xml:space="preserve">равительство Франции пояснило, что на основе результатов работы этой системы два других </w:t>
      </w:r>
      <w:r w:rsidR="00DE4BCB">
        <w:rPr>
          <w:lang w:val="ru-RU"/>
        </w:rPr>
        <w:t>супермаркета/</w:t>
      </w:r>
      <w:r w:rsidRPr="007A5337">
        <w:rPr>
          <w:lang w:val="ru-RU"/>
        </w:rPr>
        <w:t xml:space="preserve">филиала </w:t>
      </w:r>
      <w:r w:rsidRPr="007A5337">
        <w:t>Woolmatt</w:t>
      </w:r>
      <w:r w:rsidRPr="007A5337">
        <w:rPr>
          <w:lang w:val="ru-RU"/>
        </w:rPr>
        <w:t xml:space="preserve"> могут установить транскритические </w:t>
      </w:r>
      <w:r w:rsidR="00DE4BCB" w:rsidRPr="006E40C2">
        <w:t>CO</w:t>
      </w:r>
      <w:r w:rsidR="00DE4BCB" w:rsidRPr="00CF0EC2">
        <w:rPr>
          <w:vertAlign w:val="subscript"/>
          <w:lang w:val="ru-RU"/>
        </w:rPr>
        <w:t>2</w:t>
      </w:r>
      <w:r w:rsidR="00DE4BCB" w:rsidRPr="00CF0EC2">
        <w:rPr>
          <w:lang w:val="ru-RU"/>
        </w:rPr>
        <w:t>-</w:t>
      </w:r>
      <w:r w:rsidRPr="007A5337">
        <w:rPr>
          <w:lang w:val="ru-RU"/>
        </w:rPr>
        <w:t>системы. Более того, в Кении в настояще</w:t>
      </w:r>
      <w:r w:rsidR="00DE4BCB">
        <w:rPr>
          <w:lang w:val="ru-RU"/>
        </w:rPr>
        <w:t>е время насчитывается около 500 </w:t>
      </w:r>
      <w:r w:rsidRPr="007A5337">
        <w:rPr>
          <w:lang w:val="ru-RU"/>
        </w:rPr>
        <w:t>супермаркетов (</w:t>
      </w:r>
      <w:r w:rsidRPr="007A5337">
        <w:t>Naivas</w:t>
      </w:r>
      <w:r w:rsidRPr="007A5337">
        <w:rPr>
          <w:lang w:val="ru-RU"/>
        </w:rPr>
        <w:t xml:space="preserve">, </w:t>
      </w:r>
      <w:r w:rsidRPr="007A5337">
        <w:t>Quickmart</w:t>
      </w:r>
      <w:r w:rsidRPr="007A5337">
        <w:rPr>
          <w:lang w:val="ru-RU"/>
        </w:rPr>
        <w:t xml:space="preserve">, </w:t>
      </w:r>
      <w:r w:rsidRPr="007A5337">
        <w:t>Chandarana</w:t>
      </w:r>
      <w:r w:rsidRPr="007A5337">
        <w:rPr>
          <w:lang w:val="ru-RU"/>
        </w:rPr>
        <w:t xml:space="preserve"> </w:t>
      </w:r>
      <w:r w:rsidRPr="007A5337">
        <w:t>FoodPlus</w:t>
      </w:r>
      <w:r w:rsidRPr="007A5337">
        <w:rPr>
          <w:lang w:val="ru-RU"/>
        </w:rPr>
        <w:t xml:space="preserve">, </w:t>
      </w:r>
      <w:r w:rsidRPr="007A5337">
        <w:t>Carrefour</w:t>
      </w:r>
      <w:r w:rsidRPr="007A5337">
        <w:rPr>
          <w:lang w:val="ru-RU"/>
        </w:rPr>
        <w:t xml:space="preserve"> и др.), которые также могут рассмотреть переход на </w:t>
      </w:r>
      <w:r w:rsidR="00DE4BCB" w:rsidRPr="006E40C2">
        <w:t>CO</w:t>
      </w:r>
      <w:r w:rsidR="00DE4BCB" w:rsidRPr="00CF0EC2">
        <w:rPr>
          <w:vertAlign w:val="subscript"/>
          <w:lang w:val="ru-RU"/>
        </w:rPr>
        <w:t>2</w:t>
      </w:r>
      <w:r w:rsidR="00DE4BCB" w:rsidRPr="00CF0EC2">
        <w:rPr>
          <w:lang w:val="ru-RU"/>
        </w:rPr>
        <w:t>-</w:t>
      </w:r>
      <w:r w:rsidRPr="007A5337">
        <w:rPr>
          <w:lang w:val="ru-RU"/>
        </w:rPr>
        <w:t xml:space="preserve">системы вместо существующих ГФУ-систем. </w:t>
      </w:r>
      <w:r w:rsidR="00DE4BCB">
        <w:rPr>
          <w:lang w:val="ru-RU"/>
        </w:rPr>
        <w:t>На основе</w:t>
      </w:r>
      <w:r w:rsidRPr="007A5337">
        <w:rPr>
          <w:lang w:val="ru-RU"/>
        </w:rPr>
        <w:t xml:space="preserve"> опыт</w:t>
      </w:r>
      <w:r w:rsidR="00DE4BCB">
        <w:rPr>
          <w:lang w:val="ru-RU"/>
        </w:rPr>
        <w:t>а</w:t>
      </w:r>
      <w:r w:rsidRPr="007A5337">
        <w:rPr>
          <w:lang w:val="ru-RU"/>
        </w:rPr>
        <w:t xml:space="preserve"> реализации аналогичных проектов в рег</w:t>
      </w:r>
      <w:r w:rsidR="00DE4BCB">
        <w:rPr>
          <w:lang w:val="ru-RU"/>
        </w:rPr>
        <w:t>ионе (например, в Южной Африке)</w:t>
      </w:r>
      <w:r w:rsidRPr="007A5337">
        <w:rPr>
          <w:lang w:val="ru-RU"/>
        </w:rPr>
        <w:t xml:space="preserve"> известно, что после ввода в эксплуатацию новой технологии </w:t>
      </w:r>
      <w:r w:rsidR="00DE4BCB">
        <w:rPr>
          <w:lang w:val="ru-RU"/>
        </w:rPr>
        <w:t xml:space="preserve">на основе </w:t>
      </w:r>
      <w:r w:rsidR="00DE4BCB" w:rsidRPr="006E40C2">
        <w:t>CO</w:t>
      </w:r>
      <w:r w:rsidR="00DE4BCB" w:rsidRPr="00CF0EC2">
        <w:rPr>
          <w:vertAlign w:val="subscript"/>
          <w:lang w:val="ru-RU"/>
        </w:rPr>
        <w:t>2</w:t>
      </w:r>
      <w:r w:rsidR="00DE4BCB">
        <w:rPr>
          <w:lang w:val="ru-RU"/>
        </w:rPr>
        <w:t xml:space="preserve"> </w:t>
      </w:r>
      <w:r w:rsidRPr="007A5337">
        <w:rPr>
          <w:lang w:val="ru-RU"/>
        </w:rPr>
        <w:t>и дем</w:t>
      </w:r>
      <w:r w:rsidR="00DE4BCB">
        <w:rPr>
          <w:lang w:val="ru-RU"/>
        </w:rPr>
        <w:t>онстрации ее эффективности появляе</w:t>
      </w:r>
      <w:r w:rsidRPr="007A5337">
        <w:rPr>
          <w:lang w:val="ru-RU"/>
        </w:rPr>
        <w:t xml:space="preserve">тся интерес </w:t>
      </w:r>
      <w:r w:rsidR="00DE4BCB">
        <w:rPr>
          <w:lang w:val="ru-RU"/>
        </w:rPr>
        <w:t xml:space="preserve">к ней </w:t>
      </w:r>
      <w:r w:rsidRPr="007A5337">
        <w:rPr>
          <w:lang w:val="ru-RU"/>
        </w:rPr>
        <w:t>со стороны других пользователей</w:t>
      </w:r>
      <w:r w:rsidR="007628A9" w:rsidRPr="00DE4BCB">
        <w:rPr>
          <w:lang w:val="ru-RU"/>
        </w:rPr>
        <w:t xml:space="preserve">. </w:t>
      </w:r>
    </w:p>
    <w:p w14:paraId="07B72E57" w14:textId="5165AA21" w:rsidR="007628A9" w:rsidRPr="004F5F4C" w:rsidRDefault="004F5F4C" w:rsidP="00E20BEC">
      <w:pPr>
        <w:pStyle w:val="afb"/>
        <w:keepNext/>
        <w:keepLines/>
        <w:ind w:left="0"/>
        <w:rPr>
          <w:rFonts w:asciiTheme="majorBidi" w:hAnsiTheme="majorBidi" w:cstheme="majorBidi"/>
          <w:b/>
          <w:bCs/>
          <w:lang w:val="ru-RU"/>
        </w:rPr>
      </w:pPr>
      <w:r>
        <w:rPr>
          <w:rFonts w:asciiTheme="majorBidi" w:hAnsiTheme="majorBidi" w:cstheme="majorBidi"/>
          <w:b/>
          <w:bCs/>
          <w:lang w:val="ru-RU"/>
        </w:rPr>
        <w:t>Рекомендация</w:t>
      </w:r>
    </w:p>
    <w:p w14:paraId="19797149" w14:textId="77777777" w:rsidR="007628A9" w:rsidRPr="006E40C2" w:rsidRDefault="007628A9" w:rsidP="00E20BEC">
      <w:pPr>
        <w:keepNext/>
        <w:keepLines/>
        <w:rPr>
          <w:rFonts w:asciiTheme="majorBidi" w:hAnsiTheme="majorBidi" w:cstheme="majorBidi"/>
        </w:rPr>
      </w:pPr>
    </w:p>
    <w:p w14:paraId="62FBC167" w14:textId="761F3781" w:rsidR="007628A9" w:rsidRPr="004F5F4C" w:rsidRDefault="004F5F4C" w:rsidP="00E20BEC">
      <w:pPr>
        <w:pStyle w:val="1"/>
        <w:keepNext/>
        <w:rPr>
          <w:lang w:val="ru-RU"/>
        </w:rPr>
      </w:pPr>
      <w:r>
        <w:rPr>
          <w:lang w:val="ru-RU"/>
        </w:rPr>
        <w:t>Исполнительный комитет, возможно, пожелает</w:t>
      </w:r>
      <w:r w:rsidR="007628A9" w:rsidRPr="004F5F4C">
        <w:rPr>
          <w:lang w:val="ru-RU"/>
        </w:rPr>
        <w:t>:</w:t>
      </w:r>
    </w:p>
    <w:p w14:paraId="6F377BFC" w14:textId="68F91583" w:rsidR="007628A9" w:rsidRPr="00DE4BCB" w:rsidRDefault="00DE4BCB" w:rsidP="00E20BEC">
      <w:pPr>
        <w:pStyle w:val="2"/>
        <w:widowControl/>
        <w:rPr>
          <w:lang w:val="ru-RU"/>
        </w:rPr>
      </w:pPr>
      <w:r>
        <w:rPr>
          <w:lang w:val="ru-RU"/>
        </w:rPr>
        <w:t>принять к сведению</w:t>
      </w:r>
      <w:r w:rsidRPr="00DE4BCB">
        <w:rPr>
          <w:lang w:val="ru-RU"/>
        </w:rPr>
        <w:t xml:space="preserve"> пересмотренное предложение по схеме стимулирования для сектора коммерческого холодильн</w:t>
      </w:r>
      <w:r>
        <w:rPr>
          <w:lang w:val="ru-RU"/>
        </w:rPr>
        <w:t>ого оборудования в рамках этапа </w:t>
      </w:r>
      <w:r w:rsidRPr="00DE4BCB">
        <w:t>II</w:t>
      </w:r>
      <w:r w:rsidRPr="00DE4BCB">
        <w:rPr>
          <w:lang w:val="ru-RU"/>
        </w:rPr>
        <w:t xml:space="preserve"> </w:t>
      </w:r>
      <w:r>
        <w:rPr>
          <w:lang w:val="ru-RU"/>
        </w:rPr>
        <w:t>п</w:t>
      </w:r>
      <w:r w:rsidRPr="00DE4BCB">
        <w:rPr>
          <w:lang w:val="ru-RU"/>
        </w:rPr>
        <w:t xml:space="preserve">лана организационной деятельности по поэтапному отказу от ГХФУ (ПОДПО) для Кении, представленное </w:t>
      </w:r>
      <w:r>
        <w:rPr>
          <w:lang w:val="ru-RU"/>
        </w:rPr>
        <w:t>п</w:t>
      </w:r>
      <w:r w:rsidRPr="00DE4BCB">
        <w:rPr>
          <w:lang w:val="ru-RU"/>
        </w:rPr>
        <w:t xml:space="preserve">равительством Франции и содержащееся в документе </w:t>
      </w:r>
      <w:r w:rsidR="007628A9" w:rsidRPr="006E40C2">
        <w:t>UNEP</w:t>
      </w:r>
      <w:r w:rsidR="007628A9" w:rsidRPr="00DE4BCB">
        <w:rPr>
          <w:lang w:val="ru-RU"/>
        </w:rPr>
        <w:t>/</w:t>
      </w:r>
      <w:r w:rsidR="007628A9" w:rsidRPr="006E40C2">
        <w:t>OzL</w:t>
      </w:r>
      <w:r w:rsidR="007628A9" w:rsidRPr="00DE4BCB">
        <w:rPr>
          <w:lang w:val="ru-RU"/>
        </w:rPr>
        <w:t>.</w:t>
      </w:r>
      <w:r w:rsidR="007628A9" w:rsidRPr="006E40C2">
        <w:t>Pro</w:t>
      </w:r>
      <w:r w:rsidR="007628A9" w:rsidRPr="00DE4BCB">
        <w:rPr>
          <w:lang w:val="ru-RU"/>
        </w:rPr>
        <w:t>/</w:t>
      </w:r>
      <w:r w:rsidR="007628A9" w:rsidRPr="005722B4">
        <w:t>ExCom</w:t>
      </w:r>
      <w:r w:rsidR="007628A9" w:rsidRPr="00DE4BCB">
        <w:rPr>
          <w:lang w:val="ru-RU"/>
        </w:rPr>
        <w:t xml:space="preserve">/96/11; </w:t>
      </w:r>
    </w:p>
    <w:p w14:paraId="3E9C5E25" w14:textId="6E882006" w:rsidR="007628A9" w:rsidRPr="00DE4BCB" w:rsidRDefault="00DE4BCB" w:rsidP="00E20BEC">
      <w:pPr>
        <w:pStyle w:val="2"/>
        <w:widowControl/>
        <w:rPr>
          <w:lang w:val="ru-RU"/>
        </w:rPr>
      </w:pPr>
      <w:r>
        <w:rPr>
          <w:lang w:val="ru-RU"/>
        </w:rPr>
        <w:t>у</w:t>
      </w:r>
      <w:r w:rsidRPr="00DE4BCB">
        <w:rPr>
          <w:lang w:val="ru-RU"/>
        </w:rPr>
        <w:t>твердить пересмотренное предложение, упомянутое в подпункте</w:t>
      </w:r>
      <w:r>
        <w:rPr>
          <w:lang w:val="ru-RU"/>
        </w:rPr>
        <w:t> </w:t>
      </w:r>
      <w:r w:rsidRPr="00DE4BCB">
        <w:t>a</w:t>
      </w:r>
      <w:r w:rsidRPr="00DE4BCB">
        <w:rPr>
          <w:lang w:val="ru-RU"/>
        </w:rPr>
        <w:t>) выше, при условии, что Многосторонний фонд не будет предоставлять дополнительные средства на конверсию</w:t>
      </w:r>
      <w:r>
        <w:rPr>
          <w:lang w:val="ru-RU"/>
        </w:rPr>
        <w:t>;</w:t>
      </w:r>
    </w:p>
    <w:p w14:paraId="0FD484FD" w14:textId="5F873CC1" w:rsidR="007628A9" w:rsidRPr="00DE4BCB" w:rsidRDefault="00DE4BCB" w:rsidP="00E20BEC">
      <w:pPr>
        <w:pStyle w:val="2"/>
        <w:widowControl/>
        <w:rPr>
          <w:lang w:val="ru-RU"/>
        </w:rPr>
      </w:pPr>
      <w:r>
        <w:rPr>
          <w:lang w:val="ru-RU"/>
        </w:rPr>
        <w:t>т</w:t>
      </w:r>
      <w:r w:rsidRPr="00DE4BCB">
        <w:rPr>
          <w:lang w:val="ru-RU"/>
        </w:rPr>
        <w:t xml:space="preserve">акже </w:t>
      </w:r>
      <w:r>
        <w:rPr>
          <w:lang w:val="ru-RU"/>
        </w:rPr>
        <w:t>принять к сведению</w:t>
      </w:r>
      <w:r w:rsidRPr="00DE4BCB">
        <w:rPr>
          <w:lang w:val="ru-RU"/>
        </w:rPr>
        <w:t xml:space="preserve">, что </w:t>
      </w:r>
      <w:r>
        <w:rPr>
          <w:lang w:val="ru-RU"/>
        </w:rPr>
        <w:t>правительство Франции</w:t>
      </w:r>
      <w:r w:rsidRPr="00DE4BCB">
        <w:rPr>
          <w:lang w:val="ru-RU"/>
        </w:rPr>
        <w:t xml:space="preserve"> в соответствии с решением 84/84</w:t>
      </w:r>
      <w:r>
        <w:rPr>
          <w:lang w:val="ru-RU"/>
        </w:rPr>
        <w:t> </w:t>
      </w:r>
      <w:r w:rsidRPr="00DE4BCB">
        <w:t>d</w:t>
      </w:r>
      <w:r w:rsidRPr="00DE4BCB">
        <w:rPr>
          <w:lang w:val="ru-RU"/>
        </w:rPr>
        <w:t xml:space="preserve">) представит подробные отчеты по результатам </w:t>
      </w:r>
      <w:r w:rsidR="00180551" w:rsidRPr="00180551">
        <w:rPr>
          <w:lang w:val="ru-RU"/>
        </w:rPr>
        <w:t xml:space="preserve">действующих и планируемых проектов </w:t>
      </w:r>
      <w:r w:rsidR="00180551">
        <w:rPr>
          <w:lang w:val="ru-RU"/>
        </w:rPr>
        <w:t xml:space="preserve">для конечных пользователей </w:t>
      </w:r>
      <w:r w:rsidR="00180551" w:rsidRPr="00180551">
        <w:rPr>
          <w:lang w:val="ru-RU"/>
        </w:rPr>
        <w:t xml:space="preserve">после их </w:t>
      </w:r>
      <w:r w:rsidR="00C3690D" w:rsidRPr="00180551">
        <w:rPr>
          <w:lang w:val="ru-RU"/>
        </w:rPr>
        <w:t>завершен</w:t>
      </w:r>
      <w:r w:rsidR="00180551" w:rsidRPr="00180551">
        <w:rPr>
          <w:lang w:val="ru-RU"/>
        </w:rPr>
        <w:t>ия</w:t>
      </w:r>
      <w:r w:rsidR="00C3690D" w:rsidRPr="00180551">
        <w:rPr>
          <w:lang w:val="ru-RU"/>
        </w:rPr>
        <w:t xml:space="preserve">, чтобы Секретариат мог разработать информационные материалы для будущих </w:t>
      </w:r>
      <w:r w:rsidR="00180551" w:rsidRPr="00180551">
        <w:rPr>
          <w:lang w:val="ru-RU"/>
        </w:rPr>
        <w:t>проектов</w:t>
      </w:r>
      <w:r w:rsidR="007628A9" w:rsidRPr="00DE4BCB">
        <w:rPr>
          <w:lang w:val="ru-RU"/>
        </w:rPr>
        <w:t>.</w:t>
      </w:r>
    </w:p>
    <w:p w14:paraId="39479DDF" w14:textId="25A51B95" w:rsidR="007A7AFA" w:rsidRPr="00F358C2" w:rsidRDefault="007A5337" w:rsidP="00E20BEC">
      <w:pPr>
        <w:spacing w:before="240" w:after="240"/>
        <w:ind w:left="720"/>
        <w:rPr>
          <w:b/>
          <w:bCs/>
          <w:lang w:val="ru-RU"/>
        </w:rPr>
      </w:pPr>
      <w:r>
        <w:rPr>
          <w:b/>
          <w:bCs/>
          <w:u w:val="single"/>
          <w:lang w:val="ru-RU"/>
        </w:rPr>
        <w:lastRenderedPageBreak/>
        <w:t>Мали</w:t>
      </w:r>
      <w:r w:rsidRPr="00A429AE">
        <w:rPr>
          <w:b/>
          <w:bCs/>
          <w:u w:val="single"/>
          <w:lang w:val="ru-RU"/>
        </w:rPr>
        <w:t>.</w:t>
      </w:r>
      <w:r w:rsidR="007A7AFA" w:rsidRPr="00A429AE">
        <w:rPr>
          <w:b/>
          <w:bCs/>
          <w:u w:val="single"/>
          <w:lang w:val="ru-RU"/>
        </w:rPr>
        <w:t xml:space="preserve"> </w:t>
      </w:r>
      <w:r w:rsidR="00F358C2" w:rsidRPr="00F358C2">
        <w:rPr>
          <w:b/>
          <w:bCs/>
          <w:u w:val="single"/>
          <w:lang w:val="ru-RU"/>
        </w:rPr>
        <w:t>План организационной деятельности по поэтапному отказу от ГХФУ</w:t>
      </w:r>
      <w:r w:rsidR="007A7AFA" w:rsidRPr="00F358C2">
        <w:rPr>
          <w:b/>
          <w:bCs/>
          <w:u w:val="single"/>
          <w:lang w:val="ru-RU"/>
        </w:rPr>
        <w:t xml:space="preserve"> (</w:t>
      </w:r>
      <w:r w:rsidR="00F358C2">
        <w:rPr>
          <w:b/>
          <w:bCs/>
          <w:u w:val="single"/>
          <w:lang w:val="ru-RU"/>
        </w:rPr>
        <w:t>Этап</w:t>
      </w:r>
      <w:r w:rsidR="00F358C2" w:rsidRPr="00F358C2">
        <w:rPr>
          <w:b/>
          <w:bCs/>
          <w:u w:val="single"/>
          <w:lang w:val="en-US"/>
        </w:rPr>
        <w:t> </w:t>
      </w:r>
      <w:r w:rsidR="007A7AFA" w:rsidRPr="007A7AFA">
        <w:rPr>
          <w:b/>
          <w:bCs/>
          <w:u w:val="single"/>
        </w:rPr>
        <w:t>I</w:t>
      </w:r>
      <w:r w:rsidR="00F358C2" w:rsidRPr="00F358C2">
        <w:rPr>
          <w:b/>
          <w:bCs/>
          <w:u w:val="single"/>
          <w:lang w:val="ru-RU"/>
        </w:rPr>
        <w:t>.</w:t>
      </w:r>
      <w:r w:rsidR="007A7AFA" w:rsidRPr="00F358C2">
        <w:rPr>
          <w:b/>
          <w:bCs/>
          <w:u w:val="single"/>
          <w:lang w:val="ru-RU"/>
        </w:rPr>
        <w:t xml:space="preserve"> </w:t>
      </w:r>
      <w:r w:rsidR="00F358C2">
        <w:rPr>
          <w:b/>
          <w:bCs/>
          <w:u w:val="single"/>
          <w:lang w:val="ru-RU"/>
        </w:rPr>
        <w:t>Пятый</w:t>
      </w:r>
      <w:r w:rsidR="00F358C2" w:rsidRPr="00F358C2">
        <w:rPr>
          <w:b/>
          <w:bCs/>
          <w:u w:val="single"/>
          <w:lang w:val="ru-RU"/>
        </w:rPr>
        <w:t xml:space="preserve"> </w:t>
      </w:r>
      <w:r w:rsidR="00F358C2">
        <w:rPr>
          <w:b/>
          <w:bCs/>
          <w:u w:val="single"/>
          <w:lang w:val="ru-RU"/>
        </w:rPr>
        <w:t>транш</w:t>
      </w:r>
      <w:r w:rsidR="00F358C2" w:rsidRPr="00F358C2">
        <w:rPr>
          <w:b/>
          <w:bCs/>
          <w:u w:val="single"/>
          <w:lang w:val="ru-RU"/>
        </w:rPr>
        <w:t xml:space="preserve">: </w:t>
      </w:r>
      <w:r w:rsidR="00F358C2">
        <w:rPr>
          <w:b/>
          <w:bCs/>
          <w:u w:val="single"/>
          <w:lang w:val="ru-RU"/>
        </w:rPr>
        <w:t>выполнение</w:t>
      </w:r>
      <w:r w:rsidR="00F358C2" w:rsidRPr="00F358C2">
        <w:rPr>
          <w:b/>
          <w:bCs/>
          <w:u w:val="single"/>
          <w:lang w:val="ru-RU"/>
        </w:rPr>
        <w:t xml:space="preserve"> </w:t>
      </w:r>
      <w:r w:rsidR="00F358C2">
        <w:rPr>
          <w:b/>
          <w:bCs/>
          <w:u w:val="single"/>
          <w:lang w:val="ru-RU"/>
        </w:rPr>
        <w:t>программы</w:t>
      </w:r>
      <w:r w:rsidR="00F358C2" w:rsidRPr="00F358C2">
        <w:rPr>
          <w:b/>
          <w:bCs/>
          <w:u w:val="single"/>
          <w:lang w:val="ru-RU"/>
        </w:rPr>
        <w:t xml:space="preserve"> </w:t>
      </w:r>
      <w:r w:rsidR="00F358C2">
        <w:rPr>
          <w:b/>
          <w:bCs/>
          <w:u w:val="single"/>
          <w:lang w:val="ru-RU"/>
        </w:rPr>
        <w:t>работы</w:t>
      </w:r>
      <w:r w:rsidR="00F358C2" w:rsidRPr="00F358C2">
        <w:rPr>
          <w:b/>
          <w:bCs/>
          <w:u w:val="single"/>
          <w:lang w:val="ru-RU"/>
        </w:rPr>
        <w:t xml:space="preserve">, </w:t>
      </w:r>
      <w:r w:rsidR="00F358C2">
        <w:rPr>
          <w:b/>
          <w:bCs/>
          <w:u w:val="single"/>
          <w:lang w:val="ru-RU"/>
        </w:rPr>
        <w:t>связанной</w:t>
      </w:r>
      <w:r w:rsidR="00F358C2" w:rsidRPr="00F358C2">
        <w:rPr>
          <w:b/>
          <w:bCs/>
          <w:u w:val="single"/>
          <w:lang w:val="ru-RU"/>
        </w:rPr>
        <w:t xml:space="preserve"> </w:t>
      </w:r>
      <w:r w:rsidR="00F358C2">
        <w:rPr>
          <w:b/>
          <w:bCs/>
          <w:u w:val="single"/>
          <w:lang w:val="ru-RU"/>
        </w:rPr>
        <w:t>с</w:t>
      </w:r>
      <w:r w:rsidR="00F358C2" w:rsidRPr="00F358C2">
        <w:rPr>
          <w:b/>
          <w:bCs/>
          <w:u w:val="single"/>
          <w:lang w:val="ru-RU"/>
        </w:rPr>
        <w:t xml:space="preserve"> </w:t>
      </w:r>
      <w:r w:rsidR="00F358C2">
        <w:rPr>
          <w:b/>
          <w:bCs/>
          <w:u w:val="single"/>
          <w:lang w:val="ru-RU"/>
        </w:rPr>
        <w:t>последним</w:t>
      </w:r>
      <w:r w:rsidR="00F358C2" w:rsidRPr="00F358C2">
        <w:rPr>
          <w:b/>
          <w:bCs/>
          <w:u w:val="single"/>
          <w:lang w:val="ru-RU"/>
        </w:rPr>
        <w:t xml:space="preserve"> </w:t>
      </w:r>
      <w:r w:rsidR="00F358C2">
        <w:rPr>
          <w:b/>
          <w:bCs/>
          <w:u w:val="single"/>
          <w:lang w:val="ru-RU"/>
        </w:rPr>
        <w:t>траншем</w:t>
      </w:r>
      <w:r w:rsidR="007A7AFA" w:rsidRPr="00F358C2">
        <w:rPr>
          <w:b/>
          <w:bCs/>
          <w:u w:val="single"/>
          <w:lang w:val="ru-RU"/>
        </w:rPr>
        <w:t>)</w:t>
      </w:r>
      <w:r w:rsidR="007A7AFA" w:rsidRPr="00F358C2">
        <w:rPr>
          <w:b/>
          <w:bCs/>
          <w:lang w:val="ru-RU"/>
        </w:rPr>
        <w:t xml:space="preserve"> (</w:t>
      </w:r>
      <w:r w:rsidR="00F358C2">
        <w:rPr>
          <w:b/>
          <w:bCs/>
          <w:lang w:val="ru-RU"/>
        </w:rPr>
        <w:t>ЮНЕП и ПРООН</w:t>
      </w:r>
      <w:r w:rsidR="007A7AFA" w:rsidRPr="00F358C2">
        <w:rPr>
          <w:b/>
          <w:bCs/>
          <w:lang w:val="ru-RU"/>
        </w:rPr>
        <w:t>)</w:t>
      </w:r>
    </w:p>
    <w:p w14:paraId="0B803760" w14:textId="244F014B" w:rsidR="007A7AFA" w:rsidRPr="00F358C2" w:rsidRDefault="00F358C2" w:rsidP="00E20BEC">
      <w:pPr>
        <w:spacing w:before="240" w:after="240"/>
        <w:jc w:val="left"/>
        <w:rPr>
          <w:b/>
          <w:bCs/>
          <w:lang w:val="ru-RU"/>
        </w:rPr>
      </w:pPr>
      <w:r>
        <w:rPr>
          <w:b/>
          <w:bCs/>
          <w:lang w:val="ru-RU"/>
        </w:rPr>
        <w:t>Справочная информация</w:t>
      </w:r>
    </w:p>
    <w:p w14:paraId="50D91CAA" w14:textId="7369C0FB" w:rsidR="007A7AFA" w:rsidRPr="00085AC9" w:rsidRDefault="00085AC9" w:rsidP="00E20BEC">
      <w:pPr>
        <w:pStyle w:val="1"/>
        <w:rPr>
          <w:lang w:val="ru-RU"/>
        </w:rPr>
      </w:pPr>
      <w:r w:rsidRPr="00085AC9">
        <w:rPr>
          <w:spacing w:val="-1"/>
          <w:lang w:val="ru-RU"/>
        </w:rPr>
        <w:t>На своем 92-м совещании Исполнительный комитет утвердил продление этапа </w:t>
      </w:r>
      <w:r w:rsidRPr="00085AC9">
        <w:rPr>
          <w:spacing w:val="-1"/>
        </w:rPr>
        <w:t>I</w:t>
      </w:r>
      <w:r w:rsidRPr="00085AC9">
        <w:rPr>
          <w:spacing w:val="-1"/>
          <w:lang w:val="ru-RU"/>
        </w:rPr>
        <w:t xml:space="preserve"> плана организационной деятельности по поэтапному отказу от ГХФУ (ПОДПО) до 31 декабря 2024 года при условии, что дальнейшее продление запрашиваться не будет, и попросил у правительства Мали, ЮНЕП и ПРООН представить отчет о ходе выполнения программы работы, связанной с последним траншем, первому совещанию </w:t>
      </w:r>
      <w:r w:rsidRPr="00A429AE">
        <w:rPr>
          <w:spacing w:val="-1"/>
          <w:lang w:val="ru-RU"/>
        </w:rPr>
        <w:t>2025</w:t>
      </w:r>
      <w:r w:rsidRPr="00085AC9">
        <w:rPr>
          <w:spacing w:val="-1"/>
          <w:lang w:val="en-US"/>
        </w:rPr>
        <w:t> </w:t>
      </w:r>
      <w:r w:rsidRPr="00085AC9">
        <w:rPr>
          <w:spacing w:val="-1"/>
          <w:lang w:val="ru-RU"/>
        </w:rPr>
        <w:t>года</w:t>
      </w:r>
      <w:r w:rsidRPr="00A429AE">
        <w:rPr>
          <w:spacing w:val="-1"/>
          <w:lang w:val="ru-RU"/>
        </w:rPr>
        <w:t xml:space="preserve">. </w:t>
      </w:r>
      <w:r w:rsidRPr="00085AC9">
        <w:rPr>
          <w:spacing w:val="-1"/>
          <w:lang w:val="ru-RU"/>
        </w:rPr>
        <w:t>Задержки в реализации проекта были вызваны рядом факторов, в основном политической нестабильностью и проблемами безопасности, с которыми страна сталкивается с 2012</w:t>
      </w:r>
      <w:r w:rsidRPr="00085AC9">
        <w:rPr>
          <w:spacing w:val="-1"/>
          <w:lang w:val="en-US"/>
        </w:rPr>
        <w:t> </w:t>
      </w:r>
      <w:r w:rsidRPr="00085AC9">
        <w:rPr>
          <w:spacing w:val="-1"/>
          <w:lang w:val="ru-RU"/>
        </w:rPr>
        <w:t>года, а также мерами по сдерживанию пандемии</w:t>
      </w:r>
      <w:r w:rsidR="007A7AFA" w:rsidRPr="00085AC9">
        <w:rPr>
          <w:spacing w:val="-1"/>
          <w:lang w:val="ru-RU"/>
        </w:rPr>
        <w:t xml:space="preserve"> </w:t>
      </w:r>
      <w:r w:rsidR="007A7AFA" w:rsidRPr="00085AC9">
        <w:rPr>
          <w:spacing w:val="-1"/>
        </w:rPr>
        <w:t>COVID</w:t>
      </w:r>
      <w:r w:rsidR="007A7AFA" w:rsidRPr="00085AC9">
        <w:rPr>
          <w:spacing w:val="-1"/>
          <w:lang w:val="ru-RU"/>
        </w:rPr>
        <w:t>-19.</w:t>
      </w:r>
      <w:r w:rsidR="007A7AFA" w:rsidRPr="00085AC9">
        <w:rPr>
          <w:lang w:val="ru-RU"/>
        </w:rPr>
        <w:t xml:space="preserve"> </w:t>
      </w:r>
      <w:r w:rsidRPr="00085AC9">
        <w:rPr>
          <w:lang w:val="ru-RU"/>
        </w:rPr>
        <w:t>Несмотря на сложную обстановку, Мали последовательно реализует свой ПОДПО и продолжает соблюдать обязательства по Монреальскому протоколу</w:t>
      </w:r>
      <w:r w:rsidR="007A7AFA" w:rsidRPr="00085AC9">
        <w:rPr>
          <w:lang w:val="ru-RU"/>
        </w:rPr>
        <w:t>.</w:t>
      </w:r>
    </w:p>
    <w:p w14:paraId="342D87D7" w14:textId="56FE4DA3" w:rsidR="007A7AFA" w:rsidRPr="00E20BEC" w:rsidRDefault="00E20BEC" w:rsidP="00E20BEC">
      <w:pPr>
        <w:spacing w:before="240" w:after="240"/>
        <w:outlineLvl w:val="0"/>
        <w:rPr>
          <w:lang w:val="ru-RU"/>
        </w:rPr>
      </w:pPr>
      <w:r>
        <w:rPr>
          <w:b/>
          <w:bCs/>
          <w:lang w:val="ru-RU"/>
        </w:rPr>
        <w:t>Доклад о ходе работ</w:t>
      </w:r>
    </w:p>
    <w:p w14:paraId="51C11407" w14:textId="7ECCB495" w:rsidR="007A7AFA" w:rsidRPr="00CD3C8A" w:rsidRDefault="00085AC9" w:rsidP="00E20BEC">
      <w:pPr>
        <w:pStyle w:val="1"/>
        <w:rPr>
          <w:spacing w:val="-2"/>
        </w:rPr>
      </w:pPr>
      <w:r w:rsidRPr="00CD3C8A">
        <w:rPr>
          <w:spacing w:val="-2"/>
          <w:lang w:val="ru-RU"/>
        </w:rPr>
        <w:t>В соответствии с решением 92/8 </w:t>
      </w:r>
      <w:r w:rsidRPr="00CD3C8A">
        <w:rPr>
          <w:spacing w:val="-2"/>
        </w:rPr>
        <w:t>b</w:t>
      </w:r>
      <w:r w:rsidRPr="00CD3C8A">
        <w:rPr>
          <w:spacing w:val="-2"/>
          <w:lang w:val="ru-RU"/>
        </w:rPr>
        <w:t xml:space="preserve">) </w:t>
      </w:r>
      <w:r w:rsidR="00CD3C8A" w:rsidRPr="00CD3C8A">
        <w:rPr>
          <w:spacing w:val="-2"/>
          <w:lang w:val="ru-RU"/>
        </w:rPr>
        <w:t>ЮНЕП</w:t>
      </w:r>
      <w:r w:rsidRPr="00CD3C8A">
        <w:rPr>
          <w:spacing w:val="-2"/>
          <w:lang w:val="ru-RU"/>
        </w:rPr>
        <w:t xml:space="preserve"> как</w:t>
      </w:r>
      <w:r w:rsidR="00CD3C8A" w:rsidRPr="00CD3C8A">
        <w:rPr>
          <w:spacing w:val="-2"/>
          <w:lang w:val="ru-RU"/>
        </w:rPr>
        <w:t xml:space="preserve"> ведущее учреждение-исполнитель</w:t>
      </w:r>
      <w:r w:rsidRPr="00CD3C8A">
        <w:rPr>
          <w:spacing w:val="-2"/>
          <w:lang w:val="ru-RU"/>
        </w:rPr>
        <w:t xml:space="preserve"> представила </w:t>
      </w:r>
      <w:r w:rsidR="00CD3C8A" w:rsidRPr="00CD3C8A">
        <w:rPr>
          <w:spacing w:val="-2"/>
          <w:lang w:val="ru-RU"/>
        </w:rPr>
        <w:t>от имени правительства Мали доклад</w:t>
      </w:r>
      <w:r w:rsidRPr="00CD3C8A">
        <w:rPr>
          <w:spacing w:val="-2"/>
          <w:lang w:val="ru-RU"/>
        </w:rPr>
        <w:t xml:space="preserve"> о ходе выполнения программы</w:t>
      </w:r>
      <w:r w:rsidR="00CD3C8A" w:rsidRPr="00CD3C8A">
        <w:rPr>
          <w:spacing w:val="-2"/>
          <w:lang w:val="ru-RU"/>
        </w:rPr>
        <w:t xml:space="preserve"> работы</w:t>
      </w:r>
      <w:r w:rsidRPr="00CD3C8A">
        <w:rPr>
          <w:spacing w:val="-2"/>
          <w:lang w:val="ru-RU"/>
        </w:rPr>
        <w:t xml:space="preserve">, связанной с </w:t>
      </w:r>
      <w:r w:rsidR="00CD3C8A" w:rsidRPr="00CD3C8A">
        <w:rPr>
          <w:spacing w:val="-2"/>
          <w:lang w:val="ru-RU"/>
        </w:rPr>
        <w:t>последним</w:t>
      </w:r>
      <w:r w:rsidRPr="00CD3C8A">
        <w:rPr>
          <w:spacing w:val="-2"/>
          <w:lang w:val="ru-RU"/>
        </w:rPr>
        <w:t xml:space="preserve"> тр</w:t>
      </w:r>
      <w:r w:rsidR="00CD3C8A" w:rsidRPr="00CD3C8A">
        <w:rPr>
          <w:spacing w:val="-2"/>
          <w:lang w:val="ru-RU"/>
        </w:rPr>
        <w:t>аншем. По состоянию на май 2025 </w:t>
      </w:r>
      <w:r w:rsidRPr="00CD3C8A">
        <w:rPr>
          <w:spacing w:val="-2"/>
          <w:lang w:val="ru-RU"/>
        </w:rPr>
        <w:t>год</w:t>
      </w:r>
      <w:r w:rsidR="00CD3C8A" w:rsidRPr="00CD3C8A">
        <w:rPr>
          <w:spacing w:val="-2"/>
          <w:lang w:val="ru-RU"/>
        </w:rPr>
        <w:t>а из 56 000 долл. </w:t>
      </w:r>
      <w:r w:rsidRPr="00CD3C8A">
        <w:rPr>
          <w:spacing w:val="-2"/>
          <w:lang w:val="ru-RU"/>
        </w:rPr>
        <w:t xml:space="preserve">США, утвержденных для </w:t>
      </w:r>
      <w:r w:rsidR="00CD3C8A" w:rsidRPr="00CD3C8A">
        <w:rPr>
          <w:spacing w:val="-2"/>
          <w:lang w:val="ru-RU"/>
        </w:rPr>
        <w:t>последнего</w:t>
      </w:r>
      <w:r w:rsidRPr="00CD3C8A">
        <w:rPr>
          <w:spacing w:val="-2"/>
          <w:lang w:val="ru-RU"/>
        </w:rPr>
        <w:t xml:space="preserve"> транша, 28</w:t>
      </w:r>
      <w:r w:rsidR="00CD3C8A" w:rsidRPr="00CD3C8A">
        <w:rPr>
          <w:spacing w:val="-2"/>
          <w:lang w:val="ru-RU"/>
        </w:rPr>
        <w:t> 000 долл. </w:t>
      </w:r>
      <w:r w:rsidRPr="00CD3C8A">
        <w:rPr>
          <w:spacing w:val="-2"/>
          <w:lang w:val="ru-RU"/>
        </w:rPr>
        <w:t>США был</w:t>
      </w:r>
      <w:r w:rsidR="00CD3C8A" w:rsidRPr="00CD3C8A">
        <w:rPr>
          <w:spacing w:val="-2"/>
          <w:lang w:val="ru-RU"/>
        </w:rPr>
        <w:t>о выплачено со стороны ЮНЕП,</w:t>
      </w:r>
      <w:r w:rsidRPr="00CD3C8A">
        <w:rPr>
          <w:spacing w:val="-2"/>
          <w:lang w:val="ru-RU"/>
        </w:rPr>
        <w:t xml:space="preserve"> </w:t>
      </w:r>
      <w:r w:rsidR="00CD3C8A" w:rsidRPr="00CD3C8A">
        <w:rPr>
          <w:spacing w:val="-2"/>
          <w:lang w:val="ru-RU"/>
        </w:rPr>
        <w:t>и, х</w:t>
      </w:r>
      <w:r w:rsidRPr="00CD3C8A">
        <w:rPr>
          <w:spacing w:val="-2"/>
          <w:lang w:val="ru-RU"/>
        </w:rPr>
        <w:t>отя до 31</w:t>
      </w:r>
      <w:r w:rsidR="00CD3C8A" w:rsidRPr="00CD3C8A">
        <w:rPr>
          <w:spacing w:val="-2"/>
          <w:lang w:val="ru-RU"/>
        </w:rPr>
        <w:t> декабря 2024 </w:t>
      </w:r>
      <w:r w:rsidRPr="00CD3C8A">
        <w:rPr>
          <w:spacing w:val="-2"/>
          <w:lang w:val="ru-RU"/>
        </w:rPr>
        <w:t>год</w:t>
      </w:r>
      <w:r w:rsidR="00CD3C8A" w:rsidRPr="00CD3C8A">
        <w:rPr>
          <w:spacing w:val="-2"/>
          <w:lang w:val="ru-RU"/>
        </w:rPr>
        <w:t>а выплаты не осуществлялись, 28 000 долл. США было выделено</w:t>
      </w:r>
      <w:r w:rsidRPr="00CD3C8A">
        <w:rPr>
          <w:spacing w:val="-2"/>
          <w:lang w:val="ru-RU"/>
        </w:rPr>
        <w:t xml:space="preserve"> </w:t>
      </w:r>
      <w:r w:rsidR="00CD3C8A" w:rsidRPr="00CD3C8A">
        <w:rPr>
          <w:spacing w:val="-2"/>
          <w:lang w:val="ru-RU"/>
        </w:rPr>
        <w:t xml:space="preserve">со стороны </w:t>
      </w:r>
      <w:r w:rsidRPr="00CD3C8A">
        <w:rPr>
          <w:spacing w:val="-2"/>
          <w:lang w:val="ru-RU"/>
        </w:rPr>
        <w:t>ПРООН. Остаток</w:t>
      </w:r>
      <w:r w:rsidRPr="00A429AE">
        <w:rPr>
          <w:spacing w:val="-2"/>
          <w:lang w:val="ru-RU"/>
        </w:rPr>
        <w:t xml:space="preserve"> </w:t>
      </w:r>
      <w:r w:rsidRPr="00CD3C8A">
        <w:rPr>
          <w:spacing w:val="-2"/>
          <w:lang w:val="ru-RU"/>
        </w:rPr>
        <w:t>в</w:t>
      </w:r>
      <w:r w:rsidRPr="00A429AE">
        <w:rPr>
          <w:spacing w:val="-2"/>
          <w:lang w:val="ru-RU"/>
        </w:rPr>
        <w:t xml:space="preserve"> </w:t>
      </w:r>
      <w:r w:rsidRPr="00CD3C8A">
        <w:rPr>
          <w:spacing w:val="-2"/>
          <w:lang w:val="ru-RU"/>
        </w:rPr>
        <w:t>размере</w:t>
      </w:r>
      <w:r w:rsidRPr="00A429AE">
        <w:rPr>
          <w:spacing w:val="-2"/>
          <w:lang w:val="ru-RU"/>
        </w:rPr>
        <w:t xml:space="preserve"> 28</w:t>
      </w:r>
      <w:r w:rsidR="00CD3C8A" w:rsidRPr="00CD3C8A">
        <w:rPr>
          <w:spacing w:val="-2"/>
          <w:lang w:val="en-US"/>
        </w:rPr>
        <w:t> </w:t>
      </w:r>
      <w:r w:rsidR="00CD3C8A" w:rsidRPr="00A429AE">
        <w:rPr>
          <w:spacing w:val="-2"/>
          <w:lang w:val="ru-RU"/>
        </w:rPr>
        <w:t>000</w:t>
      </w:r>
      <w:r w:rsidR="00CD3C8A" w:rsidRPr="00CD3C8A">
        <w:rPr>
          <w:spacing w:val="-2"/>
          <w:lang w:val="en-US"/>
        </w:rPr>
        <w:t> </w:t>
      </w:r>
      <w:r w:rsidR="00CD3C8A" w:rsidRPr="00CD3C8A">
        <w:rPr>
          <w:spacing w:val="-2"/>
          <w:lang w:val="ru-RU"/>
        </w:rPr>
        <w:t>долл</w:t>
      </w:r>
      <w:r w:rsidR="00CD3C8A" w:rsidRPr="00A429AE">
        <w:rPr>
          <w:spacing w:val="-2"/>
          <w:lang w:val="ru-RU"/>
        </w:rPr>
        <w:t>.</w:t>
      </w:r>
      <w:r w:rsidR="00CD3C8A" w:rsidRPr="00CD3C8A">
        <w:rPr>
          <w:spacing w:val="-2"/>
          <w:lang w:val="en-US"/>
        </w:rPr>
        <w:t> </w:t>
      </w:r>
      <w:r w:rsidRPr="00CD3C8A">
        <w:rPr>
          <w:spacing w:val="-2"/>
        </w:rPr>
        <w:t xml:space="preserve">США будет </w:t>
      </w:r>
      <w:r w:rsidR="00CD3C8A" w:rsidRPr="00CD3C8A">
        <w:rPr>
          <w:spacing w:val="-2"/>
          <w:lang w:val="ru-RU"/>
        </w:rPr>
        <w:t>выплачен</w:t>
      </w:r>
      <w:r w:rsidRPr="00CD3C8A">
        <w:rPr>
          <w:spacing w:val="-2"/>
        </w:rPr>
        <w:t xml:space="preserve"> ПРООН </w:t>
      </w:r>
      <w:r w:rsidR="00CD3C8A" w:rsidRPr="00CD3C8A">
        <w:rPr>
          <w:spacing w:val="-2"/>
          <w:lang w:val="ru-RU"/>
        </w:rPr>
        <w:t>в</w:t>
      </w:r>
      <w:r w:rsidRPr="00CD3C8A">
        <w:rPr>
          <w:spacing w:val="-2"/>
        </w:rPr>
        <w:t xml:space="preserve"> </w:t>
      </w:r>
      <w:r w:rsidRPr="00E20BEC">
        <w:rPr>
          <w:spacing w:val="-2"/>
          <w:lang w:val="ru-RU"/>
        </w:rPr>
        <w:t>конц</w:t>
      </w:r>
      <w:r w:rsidR="00E20BEC" w:rsidRPr="00E20BEC">
        <w:rPr>
          <w:spacing w:val="-2"/>
          <w:lang w:val="ru-RU"/>
        </w:rPr>
        <w:t>е</w:t>
      </w:r>
      <w:r w:rsidRPr="00E20BEC">
        <w:rPr>
          <w:spacing w:val="-2"/>
          <w:lang w:val="ru-RU"/>
        </w:rPr>
        <w:t xml:space="preserve"> мая 2025 года</w:t>
      </w:r>
      <w:r w:rsidR="007A7AFA" w:rsidRPr="00CD3C8A">
        <w:rPr>
          <w:spacing w:val="-2"/>
        </w:rPr>
        <w:t>.</w:t>
      </w:r>
    </w:p>
    <w:p w14:paraId="772A30F9" w14:textId="0FFCC856" w:rsidR="007A7AFA" w:rsidRPr="004B5B3C" w:rsidRDefault="00CD3C8A" w:rsidP="00E20BEC">
      <w:pPr>
        <w:pStyle w:val="1"/>
        <w:rPr>
          <w:lang w:val="ru-RU"/>
        </w:rPr>
      </w:pPr>
      <w:r w:rsidRPr="00CD3C8A">
        <w:rPr>
          <w:lang w:val="ru-RU"/>
        </w:rPr>
        <w:t>В рамках компонента ЮНЕП проведены</w:t>
      </w:r>
      <w:r w:rsidR="004B5B3C">
        <w:rPr>
          <w:lang w:val="ru-RU"/>
        </w:rPr>
        <w:t xml:space="preserve"> два семинара для 62 </w:t>
      </w:r>
      <w:r w:rsidRPr="00CD3C8A">
        <w:rPr>
          <w:lang w:val="ru-RU"/>
        </w:rPr>
        <w:t xml:space="preserve">сотрудников таможни, природоохранных органов и </w:t>
      </w:r>
      <w:r w:rsidR="004B5B3C">
        <w:rPr>
          <w:lang w:val="ru-RU"/>
        </w:rPr>
        <w:t>органов принудительного исполнения (включая 26 </w:t>
      </w:r>
      <w:r w:rsidRPr="00CD3C8A">
        <w:rPr>
          <w:lang w:val="ru-RU"/>
        </w:rPr>
        <w:t xml:space="preserve">женщин) по идентификации и контролю ГХФУ, оборудования на </w:t>
      </w:r>
      <w:r w:rsidR="004B5B3C">
        <w:rPr>
          <w:lang w:val="ru-RU"/>
        </w:rPr>
        <w:t>основе ГХФУ</w:t>
      </w:r>
      <w:r w:rsidRPr="00CD3C8A">
        <w:rPr>
          <w:lang w:val="ru-RU"/>
        </w:rPr>
        <w:t>, а также обеспечению квотной систем</w:t>
      </w:r>
      <w:r w:rsidR="004B5B3C">
        <w:rPr>
          <w:lang w:val="ru-RU"/>
        </w:rPr>
        <w:t>ы (при запланированных 40 </w:t>
      </w:r>
      <w:r w:rsidRPr="00CD3C8A">
        <w:rPr>
          <w:lang w:val="ru-RU"/>
        </w:rPr>
        <w:t xml:space="preserve">участниках); </w:t>
      </w:r>
      <w:r w:rsidR="004B5B3C">
        <w:rPr>
          <w:lang w:val="ru-RU"/>
        </w:rPr>
        <w:t>четыре</w:t>
      </w:r>
      <w:r w:rsidRPr="00CD3C8A">
        <w:rPr>
          <w:lang w:val="ru-RU"/>
        </w:rPr>
        <w:t xml:space="preserve"> семинара для 70 </w:t>
      </w:r>
      <w:r w:rsidR="004B5B3C">
        <w:rPr>
          <w:lang w:val="ru-RU"/>
        </w:rPr>
        <w:t>технических специалистов по холодильному оборудованию (включая 35 женщин) по надлежащей</w:t>
      </w:r>
      <w:r w:rsidRPr="00CD3C8A">
        <w:rPr>
          <w:lang w:val="ru-RU"/>
        </w:rPr>
        <w:t xml:space="preserve"> практик</w:t>
      </w:r>
      <w:r w:rsidR="004B5B3C">
        <w:rPr>
          <w:lang w:val="ru-RU"/>
        </w:rPr>
        <w:t>е</w:t>
      </w:r>
      <w:r w:rsidRPr="00CD3C8A">
        <w:rPr>
          <w:lang w:val="ru-RU"/>
        </w:rPr>
        <w:t xml:space="preserve"> обслуживания оборудования</w:t>
      </w:r>
      <w:r w:rsidR="004B5B3C">
        <w:rPr>
          <w:lang w:val="ru-RU"/>
        </w:rPr>
        <w:t xml:space="preserve"> для кондиционирования воздуха</w:t>
      </w:r>
      <w:r w:rsidRPr="00CD3C8A">
        <w:rPr>
          <w:lang w:val="ru-RU"/>
        </w:rPr>
        <w:t>, включая рекуперацию и рециркуляцию ГХФУ и безопасное обращение с углеводородными хлада</w:t>
      </w:r>
      <w:r w:rsidR="004B5B3C">
        <w:rPr>
          <w:lang w:val="ru-RU"/>
        </w:rPr>
        <w:t>гентами (при запланированных 50</w:t>
      </w:r>
      <w:r w:rsidR="004B5B3C">
        <w:rPr>
          <w:lang w:val="en-US"/>
        </w:rPr>
        <w:t> </w:t>
      </w:r>
      <w:r w:rsidRPr="00CD3C8A">
        <w:rPr>
          <w:lang w:val="ru-RU"/>
        </w:rPr>
        <w:t>участниках)</w:t>
      </w:r>
      <w:r w:rsidR="004B5B3C">
        <w:rPr>
          <w:lang w:val="ru-RU"/>
        </w:rPr>
        <w:t>;</w:t>
      </w:r>
      <w:r w:rsidRPr="00CD3C8A">
        <w:rPr>
          <w:lang w:val="ru-RU"/>
        </w:rPr>
        <w:t xml:space="preserve"> </w:t>
      </w:r>
      <w:r w:rsidR="004B5B3C">
        <w:rPr>
          <w:lang w:val="ru-RU"/>
        </w:rPr>
        <w:t>и м</w:t>
      </w:r>
      <w:r w:rsidRPr="00CD3C8A">
        <w:rPr>
          <w:lang w:val="ru-RU"/>
        </w:rPr>
        <w:t>ероприятия по мониторингу проекта. Из</w:t>
      </w:r>
      <w:r w:rsidRPr="004B5B3C">
        <w:rPr>
          <w:lang w:val="ru-RU"/>
        </w:rPr>
        <w:t>-</w:t>
      </w:r>
      <w:r w:rsidRPr="00CD3C8A">
        <w:rPr>
          <w:lang w:val="ru-RU"/>
        </w:rPr>
        <w:t>за</w:t>
      </w:r>
      <w:r w:rsidRPr="004B5B3C">
        <w:rPr>
          <w:lang w:val="ru-RU"/>
        </w:rPr>
        <w:t xml:space="preserve"> </w:t>
      </w:r>
      <w:r w:rsidRPr="00CD3C8A">
        <w:rPr>
          <w:lang w:val="ru-RU"/>
        </w:rPr>
        <w:t>сохраняющихся</w:t>
      </w:r>
      <w:r w:rsidRPr="004B5B3C">
        <w:rPr>
          <w:lang w:val="ru-RU"/>
        </w:rPr>
        <w:t xml:space="preserve"> </w:t>
      </w:r>
      <w:r w:rsidRPr="00CD3C8A">
        <w:rPr>
          <w:lang w:val="ru-RU"/>
        </w:rPr>
        <w:t>проблем</w:t>
      </w:r>
      <w:r w:rsidRPr="004B5B3C">
        <w:rPr>
          <w:lang w:val="ru-RU"/>
        </w:rPr>
        <w:t xml:space="preserve"> </w:t>
      </w:r>
      <w:r w:rsidRPr="00CD3C8A">
        <w:rPr>
          <w:lang w:val="ru-RU"/>
        </w:rPr>
        <w:t>с</w:t>
      </w:r>
      <w:r w:rsidRPr="004B5B3C">
        <w:rPr>
          <w:lang w:val="ru-RU"/>
        </w:rPr>
        <w:t xml:space="preserve"> </w:t>
      </w:r>
      <w:r w:rsidRPr="00CD3C8A">
        <w:rPr>
          <w:lang w:val="ru-RU"/>
        </w:rPr>
        <w:t>безопасностью</w:t>
      </w:r>
      <w:r w:rsidRPr="004B5B3C">
        <w:rPr>
          <w:lang w:val="ru-RU"/>
        </w:rPr>
        <w:t xml:space="preserve"> </w:t>
      </w:r>
      <w:r w:rsidRPr="00CD3C8A">
        <w:rPr>
          <w:lang w:val="ru-RU"/>
        </w:rPr>
        <w:t>в</w:t>
      </w:r>
      <w:r w:rsidRPr="004B5B3C">
        <w:rPr>
          <w:lang w:val="ru-RU"/>
        </w:rPr>
        <w:t xml:space="preserve"> </w:t>
      </w:r>
      <w:r w:rsidRPr="00CD3C8A">
        <w:rPr>
          <w:lang w:val="ru-RU"/>
        </w:rPr>
        <w:t>стране</w:t>
      </w:r>
      <w:r w:rsidRPr="004B5B3C">
        <w:rPr>
          <w:lang w:val="ru-RU"/>
        </w:rPr>
        <w:t xml:space="preserve"> </w:t>
      </w:r>
      <w:r w:rsidR="004B5B3C">
        <w:rPr>
          <w:lang w:val="ru-RU"/>
        </w:rPr>
        <w:t>национальный</w:t>
      </w:r>
      <w:r w:rsidR="004B5B3C" w:rsidRPr="004B5B3C">
        <w:rPr>
          <w:lang w:val="ru-RU"/>
        </w:rPr>
        <w:t xml:space="preserve"> </w:t>
      </w:r>
      <w:r w:rsidR="004B5B3C">
        <w:rPr>
          <w:lang w:val="ru-RU"/>
        </w:rPr>
        <w:t>орган</w:t>
      </w:r>
      <w:r w:rsidR="004B5B3C" w:rsidRPr="004B5B3C">
        <w:rPr>
          <w:lang w:val="ru-RU"/>
        </w:rPr>
        <w:t xml:space="preserve"> </w:t>
      </w:r>
      <w:r w:rsidR="004B5B3C">
        <w:rPr>
          <w:lang w:val="ru-RU"/>
        </w:rPr>
        <w:t>по</w:t>
      </w:r>
      <w:r w:rsidRPr="004B5B3C">
        <w:rPr>
          <w:lang w:val="ru-RU"/>
        </w:rPr>
        <w:t xml:space="preserve"> </w:t>
      </w:r>
      <w:r w:rsidRPr="00CD3C8A">
        <w:rPr>
          <w:lang w:val="ru-RU"/>
        </w:rPr>
        <w:t>озон</w:t>
      </w:r>
      <w:r w:rsidR="004B5B3C">
        <w:rPr>
          <w:lang w:val="ru-RU"/>
        </w:rPr>
        <w:t>овому слою</w:t>
      </w:r>
      <w:r w:rsidRPr="004B5B3C">
        <w:rPr>
          <w:lang w:val="ru-RU"/>
        </w:rPr>
        <w:t xml:space="preserve"> (</w:t>
      </w:r>
      <w:r w:rsidRPr="00CD3C8A">
        <w:rPr>
          <w:lang w:val="ru-RU"/>
        </w:rPr>
        <w:t>НО</w:t>
      </w:r>
      <w:r w:rsidR="004B5B3C">
        <w:rPr>
          <w:lang w:val="ru-RU"/>
        </w:rPr>
        <w:t>ОС</w:t>
      </w:r>
      <w:r w:rsidRPr="004B5B3C">
        <w:rPr>
          <w:lang w:val="ru-RU"/>
        </w:rPr>
        <w:t xml:space="preserve">) </w:t>
      </w:r>
      <w:r w:rsidR="004B5B3C">
        <w:rPr>
          <w:lang w:val="ru-RU"/>
        </w:rPr>
        <w:t>организовал</w:t>
      </w:r>
      <w:r w:rsidRPr="004B5B3C">
        <w:rPr>
          <w:lang w:val="ru-RU"/>
        </w:rPr>
        <w:t xml:space="preserve"> </w:t>
      </w:r>
      <w:r w:rsidRPr="00CD3C8A">
        <w:rPr>
          <w:lang w:val="ru-RU"/>
        </w:rPr>
        <w:t>участие</w:t>
      </w:r>
      <w:r w:rsidRPr="004B5B3C">
        <w:rPr>
          <w:lang w:val="ru-RU"/>
        </w:rPr>
        <w:t xml:space="preserve"> </w:t>
      </w:r>
      <w:r w:rsidRPr="00CD3C8A">
        <w:rPr>
          <w:lang w:val="ru-RU"/>
        </w:rPr>
        <w:t>сотрудников</w:t>
      </w:r>
      <w:r w:rsidR="004B5B3C" w:rsidRPr="004B5B3C">
        <w:rPr>
          <w:lang w:val="ru-RU"/>
        </w:rPr>
        <w:t xml:space="preserve"> </w:t>
      </w:r>
      <w:r w:rsidR="004B5B3C">
        <w:rPr>
          <w:lang w:val="ru-RU"/>
        </w:rPr>
        <w:t>органов</w:t>
      </w:r>
      <w:r w:rsidR="004B5B3C" w:rsidRPr="004B5B3C">
        <w:rPr>
          <w:lang w:val="ru-RU"/>
        </w:rPr>
        <w:t xml:space="preserve"> </w:t>
      </w:r>
      <w:r w:rsidR="004B5B3C">
        <w:rPr>
          <w:lang w:val="ru-RU"/>
        </w:rPr>
        <w:t>принудительного</w:t>
      </w:r>
      <w:r w:rsidR="004B5B3C" w:rsidRPr="004B5B3C">
        <w:rPr>
          <w:lang w:val="ru-RU"/>
        </w:rPr>
        <w:t xml:space="preserve"> </w:t>
      </w:r>
      <w:r w:rsidR="004B5B3C">
        <w:rPr>
          <w:lang w:val="ru-RU"/>
        </w:rPr>
        <w:t>исполнения</w:t>
      </w:r>
      <w:r w:rsidRPr="004B5B3C">
        <w:rPr>
          <w:lang w:val="ru-RU"/>
        </w:rPr>
        <w:t xml:space="preserve"> </w:t>
      </w:r>
      <w:r w:rsidRPr="00CD3C8A">
        <w:rPr>
          <w:lang w:val="ru-RU"/>
        </w:rPr>
        <w:t>и</w:t>
      </w:r>
      <w:r w:rsidRPr="004B5B3C">
        <w:rPr>
          <w:lang w:val="ru-RU"/>
        </w:rPr>
        <w:t xml:space="preserve"> </w:t>
      </w:r>
      <w:r w:rsidRPr="00CD3C8A">
        <w:rPr>
          <w:lang w:val="ru-RU"/>
        </w:rPr>
        <w:t>тех</w:t>
      </w:r>
      <w:r w:rsidR="004B5B3C">
        <w:rPr>
          <w:lang w:val="ru-RU"/>
        </w:rPr>
        <w:t>нических</w:t>
      </w:r>
      <w:r w:rsidR="004B5B3C" w:rsidRPr="004B5B3C">
        <w:rPr>
          <w:lang w:val="ru-RU"/>
        </w:rPr>
        <w:t xml:space="preserve"> </w:t>
      </w:r>
      <w:r w:rsidR="004B5B3C">
        <w:rPr>
          <w:lang w:val="ru-RU"/>
        </w:rPr>
        <w:t>специалистов</w:t>
      </w:r>
      <w:r w:rsidR="004B5B3C" w:rsidRPr="004B5B3C">
        <w:rPr>
          <w:lang w:val="ru-RU"/>
        </w:rPr>
        <w:t xml:space="preserve"> </w:t>
      </w:r>
      <w:r w:rsidR="004B5B3C">
        <w:rPr>
          <w:lang w:val="ru-RU"/>
        </w:rPr>
        <w:t>по</w:t>
      </w:r>
      <w:r w:rsidR="004B5B3C" w:rsidRPr="004B5B3C">
        <w:rPr>
          <w:lang w:val="ru-RU"/>
        </w:rPr>
        <w:t xml:space="preserve"> </w:t>
      </w:r>
      <w:r w:rsidR="004B5B3C">
        <w:rPr>
          <w:lang w:val="ru-RU"/>
        </w:rPr>
        <w:t>холодильному</w:t>
      </w:r>
      <w:r w:rsidR="004B5B3C" w:rsidRPr="004B5B3C">
        <w:rPr>
          <w:lang w:val="ru-RU"/>
        </w:rPr>
        <w:t xml:space="preserve"> </w:t>
      </w:r>
      <w:r w:rsidR="004B5B3C">
        <w:rPr>
          <w:lang w:val="ru-RU"/>
        </w:rPr>
        <w:t>оборудованию</w:t>
      </w:r>
      <w:r w:rsidR="004B5B3C" w:rsidRPr="004B5B3C">
        <w:rPr>
          <w:lang w:val="ru-RU"/>
        </w:rPr>
        <w:t xml:space="preserve"> </w:t>
      </w:r>
      <w:r w:rsidR="004B5B3C">
        <w:rPr>
          <w:lang w:val="ru-RU"/>
        </w:rPr>
        <w:t>и</w:t>
      </w:r>
      <w:r w:rsidR="004B5B3C" w:rsidRPr="004B5B3C">
        <w:rPr>
          <w:lang w:val="ru-RU"/>
        </w:rPr>
        <w:t xml:space="preserve"> </w:t>
      </w:r>
      <w:r w:rsidR="004B5B3C">
        <w:rPr>
          <w:lang w:val="ru-RU"/>
        </w:rPr>
        <w:t>системам</w:t>
      </w:r>
      <w:r w:rsidR="004B5B3C" w:rsidRPr="004B5B3C">
        <w:rPr>
          <w:lang w:val="ru-RU"/>
        </w:rPr>
        <w:t xml:space="preserve"> </w:t>
      </w:r>
      <w:r w:rsidR="004B5B3C">
        <w:rPr>
          <w:lang w:val="ru-RU"/>
        </w:rPr>
        <w:t>кондиционирования</w:t>
      </w:r>
      <w:r w:rsidR="004B5B3C" w:rsidRPr="004B5B3C">
        <w:rPr>
          <w:lang w:val="ru-RU"/>
        </w:rPr>
        <w:t xml:space="preserve"> </w:t>
      </w:r>
      <w:r w:rsidR="004B5B3C">
        <w:rPr>
          <w:lang w:val="ru-RU"/>
        </w:rPr>
        <w:t>воздуха</w:t>
      </w:r>
      <w:r w:rsidR="004B5B3C" w:rsidRPr="004B5B3C">
        <w:rPr>
          <w:lang w:val="ru-RU"/>
        </w:rPr>
        <w:t xml:space="preserve"> (</w:t>
      </w:r>
      <w:r w:rsidR="004B5B3C">
        <w:rPr>
          <w:lang w:val="en-US"/>
        </w:rPr>
        <w:t>RAC</w:t>
      </w:r>
      <w:r w:rsidR="004B5B3C" w:rsidRPr="004B5B3C">
        <w:rPr>
          <w:lang w:val="ru-RU"/>
        </w:rPr>
        <w:t xml:space="preserve">) </w:t>
      </w:r>
      <w:r w:rsidRPr="00CD3C8A">
        <w:rPr>
          <w:lang w:val="ru-RU"/>
        </w:rPr>
        <w:t>в</w:t>
      </w:r>
      <w:r w:rsidRPr="004B5B3C">
        <w:rPr>
          <w:lang w:val="ru-RU"/>
        </w:rPr>
        <w:t xml:space="preserve"> </w:t>
      </w:r>
      <w:r w:rsidRPr="00CD3C8A">
        <w:rPr>
          <w:lang w:val="ru-RU"/>
        </w:rPr>
        <w:t>мероприятиях</w:t>
      </w:r>
      <w:r w:rsidRPr="004B5B3C">
        <w:rPr>
          <w:lang w:val="ru-RU"/>
        </w:rPr>
        <w:t xml:space="preserve"> </w:t>
      </w:r>
      <w:r w:rsidRPr="00CD3C8A">
        <w:rPr>
          <w:lang w:val="ru-RU"/>
        </w:rPr>
        <w:t>в</w:t>
      </w:r>
      <w:r w:rsidRPr="004B5B3C">
        <w:rPr>
          <w:lang w:val="ru-RU"/>
        </w:rPr>
        <w:t xml:space="preserve"> </w:t>
      </w:r>
      <w:r w:rsidRPr="00CD3C8A">
        <w:rPr>
          <w:lang w:val="ru-RU"/>
        </w:rPr>
        <w:t>Бамако</w:t>
      </w:r>
      <w:r w:rsidRPr="004B5B3C">
        <w:rPr>
          <w:lang w:val="ru-RU"/>
        </w:rPr>
        <w:t xml:space="preserve"> (</w:t>
      </w:r>
      <w:r w:rsidRPr="00CD3C8A">
        <w:rPr>
          <w:lang w:val="ru-RU"/>
        </w:rPr>
        <w:t>столице</w:t>
      </w:r>
      <w:r w:rsidRPr="004B5B3C">
        <w:rPr>
          <w:lang w:val="ru-RU"/>
        </w:rPr>
        <w:t xml:space="preserve">) </w:t>
      </w:r>
      <w:r w:rsidRPr="00CD3C8A">
        <w:rPr>
          <w:lang w:val="ru-RU"/>
        </w:rPr>
        <w:t>для</w:t>
      </w:r>
      <w:r w:rsidRPr="004B5B3C">
        <w:rPr>
          <w:lang w:val="ru-RU"/>
        </w:rPr>
        <w:t xml:space="preserve"> </w:t>
      </w:r>
      <w:r w:rsidR="004B5B3C">
        <w:rPr>
          <w:lang w:val="ru-RU"/>
        </w:rPr>
        <w:t>снижения</w:t>
      </w:r>
      <w:r w:rsidR="004B5B3C" w:rsidRPr="004B5B3C">
        <w:rPr>
          <w:lang w:val="ru-RU"/>
        </w:rPr>
        <w:t xml:space="preserve"> </w:t>
      </w:r>
      <w:r w:rsidR="004B5B3C">
        <w:rPr>
          <w:lang w:val="ru-RU"/>
        </w:rPr>
        <w:t>степени</w:t>
      </w:r>
      <w:r w:rsidR="004B5B3C" w:rsidRPr="004B5B3C">
        <w:rPr>
          <w:lang w:val="ru-RU"/>
        </w:rPr>
        <w:t xml:space="preserve"> </w:t>
      </w:r>
      <w:r w:rsidR="004B5B3C">
        <w:rPr>
          <w:lang w:val="ru-RU"/>
        </w:rPr>
        <w:t>неопределенности</w:t>
      </w:r>
      <w:r w:rsidR="007A7AFA" w:rsidRPr="004B5B3C">
        <w:rPr>
          <w:lang w:val="ru-RU"/>
        </w:rPr>
        <w:t>.</w:t>
      </w:r>
    </w:p>
    <w:p w14:paraId="28A5B7E5" w14:textId="1ED59207" w:rsidR="007A7AFA" w:rsidRPr="00614E54" w:rsidRDefault="00CD3C8A" w:rsidP="00E20BEC">
      <w:pPr>
        <w:pStyle w:val="1"/>
        <w:rPr>
          <w:lang w:val="ru-RU"/>
        </w:rPr>
      </w:pPr>
      <w:r w:rsidRPr="00CD3C8A">
        <w:rPr>
          <w:lang w:val="ru-RU"/>
        </w:rPr>
        <w:t>Реализация компонента ПРООН по повышению осведомленности техни</w:t>
      </w:r>
      <w:r w:rsidR="004B5B3C">
        <w:rPr>
          <w:lang w:val="ru-RU"/>
        </w:rPr>
        <w:t xml:space="preserve">ческих специалистов </w:t>
      </w:r>
      <w:r w:rsidR="004B5B3C">
        <w:rPr>
          <w:lang w:val="en-US"/>
        </w:rPr>
        <w:t>RAC</w:t>
      </w:r>
      <w:r w:rsidRPr="00CD3C8A">
        <w:rPr>
          <w:lang w:val="ru-RU"/>
        </w:rPr>
        <w:t xml:space="preserve"> и </w:t>
      </w:r>
      <w:r w:rsidR="004B5B3C">
        <w:rPr>
          <w:lang w:val="ru-RU"/>
        </w:rPr>
        <w:t xml:space="preserve">сотрудников таможенных органов </w:t>
      </w:r>
      <w:r w:rsidRPr="00CD3C8A">
        <w:rPr>
          <w:lang w:val="ru-RU"/>
        </w:rPr>
        <w:t xml:space="preserve">была отложена из-за внутренних административных проблем </w:t>
      </w:r>
      <w:r w:rsidR="00614E54">
        <w:rPr>
          <w:lang w:val="ru-RU"/>
        </w:rPr>
        <w:t>учреждения. В 2024 </w:t>
      </w:r>
      <w:r w:rsidRPr="00CD3C8A">
        <w:rPr>
          <w:lang w:val="ru-RU"/>
        </w:rPr>
        <w:t xml:space="preserve">году отсутствие персонала в страновом </w:t>
      </w:r>
      <w:r w:rsidR="00614E54">
        <w:rPr>
          <w:lang w:val="ru-RU"/>
        </w:rPr>
        <w:t>отделении</w:t>
      </w:r>
      <w:r w:rsidRPr="00CD3C8A">
        <w:rPr>
          <w:lang w:val="ru-RU"/>
        </w:rPr>
        <w:t xml:space="preserve"> ПРООН затруднило перевод средств </w:t>
      </w:r>
      <w:r w:rsidR="00614E54">
        <w:rPr>
          <w:lang w:val="ru-RU"/>
        </w:rPr>
        <w:t xml:space="preserve">в это отделение </w:t>
      </w:r>
      <w:r w:rsidRPr="00CD3C8A">
        <w:rPr>
          <w:lang w:val="ru-RU"/>
        </w:rPr>
        <w:t xml:space="preserve">из штаб-квартиры. Эти проблемы решены: новые сотрудники странового </w:t>
      </w:r>
      <w:r w:rsidR="00614E54">
        <w:rPr>
          <w:lang w:val="ru-RU"/>
        </w:rPr>
        <w:t>отделения</w:t>
      </w:r>
      <w:r w:rsidRPr="00CD3C8A">
        <w:rPr>
          <w:lang w:val="ru-RU"/>
        </w:rPr>
        <w:t xml:space="preserve"> тесно взаимодействуют с НО</w:t>
      </w:r>
      <w:r w:rsidR="00614E54">
        <w:rPr>
          <w:lang w:val="ru-RU"/>
        </w:rPr>
        <w:t>ОС</w:t>
      </w:r>
      <w:r w:rsidRPr="00CD3C8A">
        <w:rPr>
          <w:lang w:val="ru-RU"/>
        </w:rPr>
        <w:t xml:space="preserve"> и </w:t>
      </w:r>
      <w:r w:rsidR="00614E54">
        <w:rPr>
          <w:lang w:val="ru-RU"/>
        </w:rPr>
        <w:t xml:space="preserve">другими соответствующими </w:t>
      </w:r>
      <w:r w:rsidRPr="00CD3C8A">
        <w:rPr>
          <w:lang w:val="ru-RU"/>
        </w:rPr>
        <w:t>партнерами для проведения двух учебных семинаров до конца мая 2025 года</w:t>
      </w:r>
      <w:r w:rsidR="007A7AFA" w:rsidRPr="00614E54">
        <w:rPr>
          <w:lang w:val="ru-RU"/>
        </w:rPr>
        <w:t>.</w:t>
      </w:r>
    </w:p>
    <w:p w14:paraId="788C9458" w14:textId="1F5BE017" w:rsidR="007A7AFA" w:rsidRPr="00E86593" w:rsidRDefault="00E86593" w:rsidP="00E20BEC">
      <w:pPr>
        <w:spacing w:before="240" w:after="240"/>
        <w:jc w:val="left"/>
        <w:outlineLvl w:val="0"/>
        <w:rPr>
          <w:b/>
          <w:bCs/>
          <w:lang w:val="ru-RU"/>
        </w:rPr>
      </w:pPr>
      <w:r>
        <w:rPr>
          <w:b/>
          <w:bCs/>
          <w:lang w:val="ru-RU"/>
        </w:rPr>
        <w:t>Замечания Секретариата</w:t>
      </w:r>
    </w:p>
    <w:p w14:paraId="4423F119" w14:textId="22D514A4" w:rsidR="007A7AFA" w:rsidRPr="00CD4468" w:rsidRDefault="00614E54" w:rsidP="00E20BEC">
      <w:pPr>
        <w:pStyle w:val="1"/>
        <w:rPr>
          <w:lang w:val="ru-RU"/>
        </w:rPr>
      </w:pPr>
      <w:r w:rsidRPr="00614E54">
        <w:rPr>
          <w:lang w:val="ru-RU"/>
        </w:rPr>
        <w:t xml:space="preserve">Секретариат отмечает </w:t>
      </w:r>
      <w:r w:rsidR="00A102B0">
        <w:rPr>
          <w:lang w:val="ru-RU"/>
        </w:rPr>
        <w:t>доклад</w:t>
      </w:r>
      <w:r w:rsidRPr="00614E54">
        <w:rPr>
          <w:lang w:val="ru-RU"/>
        </w:rPr>
        <w:t xml:space="preserve"> о </w:t>
      </w:r>
      <w:r w:rsidR="00A102B0">
        <w:rPr>
          <w:lang w:val="ru-RU"/>
        </w:rPr>
        <w:t>ходе</w:t>
      </w:r>
      <w:r w:rsidRPr="00614E54">
        <w:rPr>
          <w:lang w:val="ru-RU"/>
        </w:rPr>
        <w:t xml:space="preserve"> реализации мероприятий по обучению сотрудников таможенных органов</w:t>
      </w:r>
      <w:r w:rsidR="00A102B0">
        <w:rPr>
          <w:lang w:val="ru-RU"/>
        </w:rPr>
        <w:t xml:space="preserve"> и</w:t>
      </w:r>
      <w:r w:rsidR="00A102B0" w:rsidRPr="00A102B0">
        <w:rPr>
          <w:lang w:val="ru-RU"/>
        </w:rPr>
        <w:t xml:space="preserve"> </w:t>
      </w:r>
      <w:r w:rsidR="00A102B0">
        <w:rPr>
          <w:lang w:val="ru-RU"/>
        </w:rPr>
        <w:t xml:space="preserve">органов принудительного исполнения, </w:t>
      </w:r>
      <w:r w:rsidRPr="00614E54">
        <w:rPr>
          <w:lang w:val="ru-RU"/>
        </w:rPr>
        <w:t>семинаров для техни</w:t>
      </w:r>
      <w:r w:rsidR="00A102B0">
        <w:rPr>
          <w:lang w:val="ru-RU"/>
        </w:rPr>
        <w:t>ческих специалистов по холодильному оборудованию и просветительских</w:t>
      </w:r>
      <w:r w:rsidRPr="00614E54">
        <w:rPr>
          <w:lang w:val="ru-RU"/>
        </w:rPr>
        <w:t xml:space="preserve"> </w:t>
      </w:r>
      <w:r w:rsidR="00A102B0">
        <w:rPr>
          <w:lang w:val="ru-RU"/>
        </w:rPr>
        <w:t>мероприятий</w:t>
      </w:r>
      <w:r w:rsidRPr="00614E54">
        <w:rPr>
          <w:lang w:val="ru-RU"/>
        </w:rPr>
        <w:t xml:space="preserve"> для </w:t>
      </w:r>
      <w:r w:rsidR="00A102B0" w:rsidRPr="00614E54">
        <w:rPr>
          <w:lang w:val="ru-RU"/>
        </w:rPr>
        <w:t>техни</w:t>
      </w:r>
      <w:r w:rsidR="00A102B0">
        <w:rPr>
          <w:lang w:val="ru-RU"/>
        </w:rPr>
        <w:t xml:space="preserve">ческих специалистов </w:t>
      </w:r>
      <w:r w:rsidR="00A102B0">
        <w:rPr>
          <w:lang w:val="en-US"/>
        </w:rPr>
        <w:t>RAC</w:t>
      </w:r>
      <w:r w:rsidRPr="00614E54">
        <w:rPr>
          <w:lang w:val="ru-RU"/>
        </w:rPr>
        <w:t xml:space="preserve"> и </w:t>
      </w:r>
      <w:r w:rsidR="00A102B0" w:rsidRPr="00614E54">
        <w:rPr>
          <w:lang w:val="ru-RU"/>
        </w:rPr>
        <w:t>сотрудников таможенных органов</w:t>
      </w:r>
      <w:r w:rsidRPr="00614E54">
        <w:rPr>
          <w:lang w:val="ru-RU"/>
        </w:rPr>
        <w:t>. ЮНЕП проинфо</w:t>
      </w:r>
      <w:r w:rsidR="00A102B0">
        <w:rPr>
          <w:lang w:val="ru-RU"/>
        </w:rPr>
        <w:t>рмировала Секретариат, что новый НООС</w:t>
      </w:r>
      <w:r w:rsidRPr="00614E54">
        <w:rPr>
          <w:lang w:val="ru-RU"/>
        </w:rPr>
        <w:t xml:space="preserve"> Мали </w:t>
      </w:r>
      <w:r w:rsidR="00A102B0">
        <w:rPr>
          <w:lang w:val="ru-RU"/>
        </w:rPr>
        <w:t>активно и эффективно реализовал</w:t>
      </w:r>
      <w:r w:rsidRPr="00614E54">
        <w:rPr>
          <w:lang w:val="ru-RU"/>
        </w:rPr>
        <w:t xml:space="preserve"> ПОДПО и</w:t>
      </w:r>
      <w:r w:rsidR="00A102B0">
        <w:rPr>
          <w:lang w:val="ru-RU"/>
        </w:rPr>
        <w:t xml:space="preserve"> наладил</w:t>
      </w:r>
      <w:r w:rsidRPr="00614E54">
        <w:rPr>
          <w:lang w:val="ru-RU"/>
        </w:rPr>
        <w:t xml:space="preserve"> тесное сотрудничество с национальными заинтересованными сторонами, включая </w:t>
      </w:r>
      <w:r w:rsidR="00A102B0">
        <w:rPr>
          <w:lang w:val="ru-RU"/>
        </w:rPr>
        <w:t xml:space="preserve">сотрудников </w:t>
      </w:r>
      <w:r w:rsidR="00A102B0">
        <w:rPr>
          <w:lang w:val="ru-RU"/>
        </w:rPr>
        <w:lastRenderedPageBreak/>
        <w:t>таможенных</w:t>
      </w:r>
      <w:r w:rsidRPr="00614E54">
        <w:rPr>
          <w:lang w:val="ru-RU"/>
        </w:rPr>
        <w:t xml:space="preserve"> </w:t>
      </w:r>
      <w:r w:rsidR="00A102B0">
        <w:rPr>
          <w:lang w:val="ru-RU"/>
        </w:rPr>
        <w:t>органов и</w:t>
      </w:r>
      <w:r w:rsidR="00A102B0" w:rsidRPr="00A102B0">
        <w:rPr>
          <w:lang w:val="ru-RU"/>
        </w:rPr>
        <w:t xml:space="preserve"> </w:t>
      </w:r>
      <w:r w:rsidR="00A102B0">
        <w:rPr>
          <w:lang w:val="ru-RU"/>
        </w:rPr>
        <w:t>органов принудительного исполнения</w:t>
      </w:r>
      <w:r w:rsidRPr="00614E54">
        <w:rPr>
          <w:lang w:val="ru-RU"/>
        </w:rPr>
        <w:t xml:space="preserve">, а также </w:t>
      </w:r>
      <w:r w:rsidR="00A102B0" w:rsidRPr="00614E54">
        <w:rPr>
          <w:lang w:val="ru-RU"/>
        </w:rPr>
        <w:t>техни</w:t>
      </w:r>
      <w:r w:rsidR="00A102B0">
        <w:rPr>
          <w:lang w:val="ru-RU"/>
        </w:rPr>
        <w:t xml:space="preserve">ческих специалистов </w:t>
      </w:r>
      <w:r w:rsidR="00A102B0">
        <w:rPr>
          <w:lang w:val="en-US"/>
        </w:rPr>
        <w:t>RAC</w:t>
      </w:r>
      <w:r w:rsidR="007A7AFA" w:rsidRPr="00A102B0">
        <w:rPr>
          <w:lang w:val="ru-RU"/>
        </w:rPr>
        <w:t xml:space="preserve">. </w:t>
      </w:r>
      <w:r w:rsidR="00A102B0" w:rsidRPr="00A102B0">
        <w:rPr>
          <w:lang w:val="ru-RU"/>
        </w:rPr>
        <w:t xml:space="preserve">Секретариат отмечает, что, несмотря на сложные условия, страна смогла </w:t>
      </w:r>
      <w:r w:rsidR="00A102B0">
        <w:rPr>
          <w:lang w:val="ru-RU"/>
        </w:rPr>
        <w:t>продолжать реализовывать</w:t>
      </w:r>
      <w:r w:rsidR="00A102B0" w:rsidRPr="00A102B0">
        <w:rPr>
          <w:lang w:val="ru-RU"/>
        </w:rPr>
        <w:t xml:space="preserve"> мероприятия и завершить компонент ЮНЕП, </w:t>
      </w:r>
      <w:r w:rsidR="00CD4468">
        <w:rPr>
          <w:lang w:val="ru-RU"/>
        </w:rPr>
        <w:t>тогда как</w:t>
      </w:r>
      <w:r w:rsidR="00A102B0" w:rsidRPr="00A102B0">
        <w:rPr>
          <w:lang w:val="ru-RU"/>
        </w:rPr>
        <w:t xml:space="preserve"> внутренние административные проблемы ПРООН затруднили перевод средств для ее компонента. </w:t>
      </w:r>
      <w:r w:rsidR="00CD4468">
        <w:rPr>
          <w:lang w:val="ru-RU"/>
        </w:rPr>
        <w:t>П</w:t>
      </w:r>
      <w:r w:rsidR="00A102B0" w:rsidRPr="00CD4468">
        <w:rPr>
          <w:lang w:val="ru-RU"/>
        </w:rPr>
        <w:t xml:space="preserve">родление </w:t>
      </w:r>
      <w:r w:rsidR="00CD4468">
        <w:rPr>
          <w:lang w:val="ru-RU"/>
        </w:rPr>
        <w:t>на</w:t>
      </w:r>
      <w:r w:rsidR="00CD4468" w:rsidRPr="00CD4468">
        <w:rPr>
          <w:lang w:val="ru-RU"/>
        </w:rPr>
        <w:t xml:space="preserve"> </w:t>
      </w:r>
      <w:r w:rsidR="00CD4468">
        <w:rPr>
          <w:lang w:val="ru-RU"/>
        </w:rPr>
        <w:t>очень</w:t>
      </w:r>
      <w:r w:rsidR="00CD4468" w:rsidRPr="00CD4468">
        <w:rPr>
          <w:lang w:val="ru-RU"/>
        </w:rPr>
        <w:t xml:space="preserve"> </w:t>
      </w:r>
      <w:r w:rsidR="00CD4468">
        <w:rPr>
          <w:lang w:val="ru-RU"/>
        </w:rPr>
        <w:t>короткий</w:t>
      </w:r>
      <w:r w:rsidR="00CD4468" w:rsidRPr="00CD4468">
        <w:rPr>
          <w:lang w:val="ru-RU"/>
        </w:rPr>
        <w:t xml:space="preserve"> </w:t>
      </w:r>
      <w:r w:rsidR="00CD4468">
        <w:rPr>
          <w:lang w:val="ru-RU"/>
        </w:rPr>
        <w:t>срок</w:t>
      </w:r>
      <w:r w:rsidR="00CD4468" w:rsidRPr="00CD4468">
        <w:rPr>
          <w:lang w:val="ru-RU"/>
        </w:rPr>
        <w:t xml:space="preserve"> </w:t>
      </w:r>
      <w:r w:rsidR="00A102B0" w:rsidRPr="00CD4468">
        <w:rPr>
          <w:lang w:val="ru-RU"/>
        </w:rPr>
        <w:t xml:space="preserve">позволит стране получить необходимую помощь, особенно для сотрудников </w:t>
      </w:r>
      <w:r w:rsidR="00CD4468" w:rsidRPr="00614E54">
        <w:rPr>
          <w:lang w:val="ru-RU"/>
        </w:rPr>
        <w:t>таможенных</w:t>
      </w:r>
      <w:r w:rsidR="00CD4468" w:rsidRPr="00CD4468">
        <w:rPr>
          <w:lang w:val="ru-RU"/>
        </w:rPr>
        <w:t xml:space="preserve"> </w:t>
      </w:r>
      <w:r w:rsidR="00CD4468" w:rsidRPr="00614E54">
        <w:rPr>
          <w:lang w:val="ru-RU"/>
        </w:rPr>
        <w:t>органов</w:t>
      </w:r>
      <w:r w:rsidR="00CD4468" w:rsidRPr="00CD4468">
        <w:rPr>
          <w:lang w:val="ru-RU"/>
        </w:rPr>
        <w:t xml:space="preserve"> </w:t>
      </w:r>
      <w:r w:rsidR="00CD4468">
        <w:rPr>
          <w:lang w:val="ru-RU"/>
        </w:rPr>
        <w:t>и</w:t>
      </w:r>
      <w:r w:rsidR="00CD4468" w:rsidRPr="00CD4468">
        <w:rPr>
          <w:lang w:val="ru-RU"/>
        </w:rPr>
        <w:t xml:space="preserve"> </w:t>
      </w:r>
      <w:r w:rsidR="00CD4468">
        <w:rPr>
          <w:lang w:val="ru-RU"/>
        </w:rPr>
        <w:t>органов</w:t>
      </w:r>
      <w:r w:rsidR="00CD4468" w:rsidRPr="00CD4468">
        <w:rPr>
          <w:lang w:val="ru-RU"/>
        </w:rPr>
        <w:t xml:space="preserve"> </w:t>
      </w:r>
      <w:r w:rsidR="00CD4468">
        <w:rPr>
          <w:lang w:val="ru-RU"/>
        </w:rPr>
        <w:t>принудительного</w:t>
      </w:r>
      <w:r w:rsidR="00CD4468" w:rsidRPr="00CD4468">
        <w:rPr>
          <w:lang w:val="ru-RU"/>
        </w:rPr>
        <w:t xml:space="preserve"> </w:t>
      </w:r>
      <w:r w:rsidR="00CD4468">
        <w:rPr>
          <w:lang w:val="ru-RU"/>
        </w:rPr>
        <w:t>исполнения</w:t>
      </w:r>
      <w:r w:rsidR="00CD4468" w:rsidRPr="00CD4468">
        <w:rPr>
          <w:lang w:val="ru-RU"/>
        </w:rPr>
        <w:t xml:space="preserve"> </w:t>
      </w:r>
      <w:r w:rsidR="00A102B0" w:rsidRPr="00CD4468">
        <w:rPr>
          <w:lang w:val="ru-RU"/>
        </w:rPr>
        <w:t xml:space="preserve">и </w:t>
      </w:r>
      <w:r w:rsidR="00CD4468" w:rsidRPr="00CD3C8A">
        <w:rPr>
          <w:lang w:val="ru-RU"/>
        </w:rPr>
        <w:t>техни</w:t>
      </w:r>
      <w:r w:rsidR="00CD4468">
        <w:rPr>
          <w:lang w:val="ru-RU"/>
        </w:rPr>
        <w:t xml:space="preserve">ческих специалистов </w:t>
      </w:r>
      <w:r w:rsidR="00CD4468">
        <w:rPr>
          <w:lang w:val="en-US"/>
        </w:rPr>
        <w:t>RAC</w:t>
      </w:r>
      <w:r w:rsidR="007A7AFA" w:rsidRPr="00CD4468">
        <w:rPr>
          <w:lang w:val="ru-RU"/>
        </w:rPr>
        <w:t>.</w:t>
      </w:r>
    </w:p>
    <w:p w14:paraId="31E5331C" w14:textId="43F6FD11" w:rsidR="007A7AFA" w:rsidRPr="00E86593" w:rsidRDefault="00E86593" w:rsidP="00E20BEC">
      <w:pPr>
        <w:keepNext/>
        <w:keepLines/>
        <w:spacing w:before="240" w:after="240"/>
        <w:outlineLvl w:val="0"/>
        <w:rPr>
          <w:b/>
          <w:bCs/>
          <w:lang w:val="ru-RU"/>
        </w:rPr>
      </w:pPr>
      <w:r>
        <w:rPr>
          <w:b/>
          <w:bCs/>
          <w:lang w:val="ru-RU"/>
        </w:rPr>
        <w:t>Рекомендация</w:t>
      </w:r>
    </w:p>
    <w:p w14:paraId="40E689A5" w14:textId="5D1F5224" w:rsidR="007A7AFA" w:rsidRDefault="00E86593" w:rsidP="00E20BEC">
      <w:pPr>
        <w:pStyle w:val="1"/>
        <w:keepNext/>
        <w:keepLines/>
      </w:pPr>
      <w:r>
        <w:rPr>
          <w:lang w:val="ru-RU"/>
        </w:rPr>
        <w:t>Исполнительный комитет, возможно, пожелает</w:t>
      </w:r>
      <w:r w:rsidR="007A7AFA">
        <w:t>:</w:t>
      </w:r>
    </w:p>
    <w:p w14:paraId="673B5BED" w14:textId="5D054AF4" w:rsidR="007A7AFA" w:rsidRPr="008E72F3" w:rsidRDefault="00CD4468" w:rsidP="00E20BEC">
      <w:pPr>
        <w:pStyle w:val="2"/>
        <w:keepNext/>
        <w:keepLines/>
        <w:widowControl/>
        <w:rPr>
          <w:lang w:val="ru-RU"/>
        </w:rPr>
      </w:pPr>
      <w:r>
        <w:rPr>
          <w:lang w:val="ru-RU"/>
        </w:rPr>
        <w:t>принять</w:t>
      </w:r>
      <w:r w:rsidR="007A7AFA" w:rsidRPr="008E72F3">
        <w:rPr>
          <w:lang w:val="ru-RU"/>
        </w:rPr>
        <w:t xml:space="preserve"> </w:t>
      </w:r>
      <w:r>
        <w:rPr>
          <w:lang w:val="ru-RU"/>
        </w:rPr>
        <w:t>к</w:t>
      </w:r>
      <w:r w:rsidRPr="008E72F3">
        <w:rPr>
          <w:lang w:val="ru-RU"/>
        </w:rPr>
        <w:t xml:space="preserve"> </w:t>
      </w:r>
      <w:r>
        <w:rPr>
          <w:lang w:val="ru-RU"/>
        </w:rPr>
        <w:t>сведению</w:t>
      </w:r>
      <w:r w:rsidRPr="008E72F3">
        <w:rPr>
          <w:lang w:val="ru-RU"/>
        </w:rPr>
        <w:t xml:space="preserve"> </w:t>
      </w:r>
      <w:r>
        <w:rPr>
          <w:lang w:val="ru-RU"/>
        </w:rPr>
        <w:t>доклад</w:t>
      </w:r>
      <w:r w:rsidRPr="008E72F3">
        <w:rPr>
          <w:lang w:val="ru-RU"/>
        </w:rPr>
        <w:t xml:space="preserve"> </w:t>
      </w:r>
      <w:r>
        <w:rPr>
          <w:lang w:val="ru-RU"/>
        </w:rPr>
        <w:t>о</w:t>
      </w:r>
      <w:r w:rsidRPr="008E72F3">
        <w:rPr>
          <w:lang w:val="ru-RU"/>
        </w:rPr>
        <w:t xml:space="preserve"> </w:t>
      </w:r>
      <w:r w:rsidR="008E72F3">
        <w:rPr>
          <w:lang w:val="ru-RU"/>
        </w:rPr>
        <w:t>ходе</w:t>
      </w:r>
      <w:r w:rsidR="008E72F3" w:rsidRPr="008E72F3">
        <w:rPr>
          <w:lang w:val="ru-RU"/>
        </w:rPr>
        <w:t xml:space="preserve"> </w:t>
      </w:r>
      <w:r w:rsidR="008E72F3">
        <w:rPr>
          <w:lang w:val="ru-RU"/>
        </w:rPr>
        <w:t>выполнения</w:t>
      </w:r>
      <w:r w:rsidR="008E72F3" w:rsidRPr="008E72F3">
        <w:rPr>
          <w:lang w:val="ru-RU"/>
        </w:rPr>
        <w:t xml:space="preserve"> </w:t>
      </w:r>
      <w:r w:rsidR="008E72F3">
        <w:rPr>
          <w:lang w:val="ru-RU"/>
        </w:rPr>
        <w:t>программы</w:t>
      </w:r>
      <w:r w:rsidR="008E72F3" w:rsidRPr="008E72F3">
        <w:rPr>
          <w:lang w:val="ru-RU"/>
        </w:rPr>
        <w:t xml:space="preserve"> </w:t>
      </w:r>
      <w:r w:rsidR="008E72F3">
        <w:rPr>
          <w:lang w:val="ru-RU"/>
        </w:rPr>
        <w:t>работы</w:t>
      </w:r>
      <w:r w:rsidR="008E72F3" w:rsidRPr="008E72F3">
        <w:rPr>
          <w:lang w:val="ru-RU"/>
        </w:rPr>
        <w:t xml:space="preserve">, </w:t>
      </w:r>
      <w:r w:rsidR="008E72F3">
        <w:rPr>
          <w:lang w:val="ru-RU"/>
        </w:rPr>
        <w:t>связанной</w:t>
      </w:r>
      <w:r w:rsidR="008E72F3" w:rsidRPr="008E72F3">
        <w:rPr>
          <w:lang w:val="ru-RU"/>
        </w:rPr>
        <w:t xml:space="preserve"> </w:t>
      </w:r>
      <w:r w:rsidR="008E72F3">
        <w:rPr>
          <w:lang w:val="ru-RU"/>
        </w:rPr>
        <w:t>с</w:t>
      </w:r>
      <w:r w:rsidR="008E72F3" w:rsidRPr="008E72F3">
        <w:rPr>
          <w:lang w:val="ru-RU"/>
        </w:rPr>
        <w:t xml:space="preserve"> </w:t>
      </w:r>
      <w:r w:rsidR="008E72F3">
        <w:rPr>
          <w:lang w:val="ru-RU"/>
        </w:rPr>
        <w:t>последним</w:t>
      </w:r>
      <w:r w:rsidR="008E72F3" w:rsidRPr="008E72F3">
        <w:rPr>
          <w:lang w:val="ru-RU"/>
        </w:rPr>
        <w:t xml:space="preserve"> </w:t>
      </w:r>
      <w:r w:rsidR="008E72F3">
        <w:rPr>
          <w:lang w:val="ru-RU"/>
        </w:rPr>
        <w:t>траншем</w:t>
      </w:r>
      <w:r w:rsidR="008E72F3" w:rsidRPr="008E72F3">
        <w:rPr>
          <w:lang w:val="ru-RU"/>
        </w:rPr>
        <w:t xml:space="preserve"> </w:t>
      </w:r>
      <w:r w:rsidR="008E72F3">
        <w:rPr>
          <w:lang w:val="ru-RU"/>
        </w:rPr>
        <w:t>этапа</w:t>
      </w:r>
      <w:r w:rsidR="008E72F3" w:rsidRPr="008E72F3">
        <w:rPr>
          <w:lang w:val="en-US"/>
        </w:rPr>
        <w:t> </w:t>
      </w:r>
      <w:r w:rsidR="007A7AFA">
        <w:t>I</w:t>
      </w:r>
      <w:r w:rsidR="007A7AFA" w:rsidRPr="008E72F3">
        <w:rPr>
          <w:lang w:val="ru-RU"/>
        </w:rPr>
        <w:t xml:space="preserve"> </w:t>
      </w:r>
      <w:r w:rsidR="008E72F3">
        <w:rPr>
          <w:lang w:val="ru-RU"/>
        </w:rPr>
        <w:t>п</w:t>
      </w:r>
      <w:r w:rsidR="008E72F3" w:rsidRPr="00E878B8">
        <w:rPr>
          <w:lang w:val="ru-RU"/>
        </w:rPr>
        <w:t>лана</w:t>
      </w:r>
      <w:r w:rsidR="008E72F3" w:rsidRPr="008E72F3">
        <w:rPr>
          <w:lang w:val="ru-RU"/>
        </w:rPr>
        <w:t xml:space="preserve"> </w:t>
      </w:r>
      <w:r w:rsidR="008E72F3" w:rsidRPr="00E878B8">
        <w:rPr>
          <w:lang w:val="ru-RU"/>
        </w:rPr>
        <w:t>организационной</w:t>
      </w:r>
      <w:r w:rsidR="008E72F3" w:rsidRPr="008E72F3">
        <w:rPr>
          <w:lang w:val="ru-RU"/>
        </w:rPr>
        <w:t xml:space="preserve"> </w:t>
      </w:r>
      <w:r w:rsidR="008E72F3" w:rsidRPr="00E878B8">
        <w:rPr>
          <w:lang w:val="ru-RU"/>
        </w:rPr>
        <w:t>деятельности</w:t>
      </w:r>
      <w:r w:rsidR="008E72F3" w:rsidRPr="008E72F3">
        <w:rPr>
          <w:lang w:val="ru-RU"/>
        </w:rPr>
        <w:t xml:space="preserve"> </w:t>
      </w:r>
      <w:r w:rsidR="008E72F3" w:rsidRPr="00E878B8">
        <w:rPr>
          <w:lang w:val="ru-RU"/>
        </w:rPr>
        <w:t>по</w:t>
      </w:r>
      <w:r w:rsidR="008E72F3" w:rsidRPr="008E72F3">
        <w:rPr>
          <w:lang w:val="ru-RU"/>
        </w:rPr>
        <w:t xml:space="preserve"> </w:t>
      </w:r>
      <w:r w:rsidR="008E72F3" w:rsidRPr="00E878B8">
        <w:rPr>
          <w:lang w:val="ru-RU"/>
        </w:rPr>
        <w:t>поэтапному</w:t>
      </w:r>
      <w:r w:rsidR="008E72F3" w:rsidRPr="008E72F3">
        <w:rPr>
          <w:lang w:val="ru-RU"/>
        </w:rPr>
        <w:t xml:space="preserve"> </w:t>
      </w:r>
      <w:r w:rsidR="008E72F3" w:rsidRPr="00E878B8">
        <w:rPr>
          <w:lang w:val="ru-RU"/>
        </w:rPr>
        <w:t>отказу</w:t>
      </w:r>
      <w:r w:rsidR="008E72F3" w:rsidRPr="008E72F3">
        <w:rPr>
          <w:lang w:val="ru-RU"/>
        </w:rPr>
        <w:t xml:space="preserve"> </w:t>
      </w:r>
      <w:r w:rsidR="008E72F3" w:rsidRPr="00E878B8">
        <w:rPr>
          <w:lang w:val="ru-RU"/>
        </w:rPr>
        <w:t>от</w:t>
      </w:r>
      <w:r w:rsidR="008E72F3" w:rsidRPr="008E72F3">
        <w:rPr>
          <w:lang w:val="ru-RU"/>
        </w:rPr>
        <w:t xml:space="preserve"> </w:t>
      </w:r>
      <w:r w:rsidR="008E72F3" w:rsidRPr="00E878B8">
        <w:rPr>
          <w:lang w:val="ru-RU"/>
        </w:rPr>
        <w:t>ГХФУ</w:t>
      </w:r>
      <w:r w:rsidR="008E72F3" w:rsidRPr="008E72F3">
        <w:rPr>
          <w:lang w:val="ru-RU"/>
        </w:rPr>
        <w:t xml:space="preserve"> (</w:t>
      </w:r>
      <w:r w:rsidR="008E72F3" w:rsidRPr="00E878B8">
        <w:rPr>
          <w:lang w:val="ru-RU"/>
        </w:rPr>
        <w:t>ПОДПО</w:t>
      </w:r>
      <w:r w:rsidR="008E72F3" w:rsidRPr="008E72F3">
        <w:rPr>
          <w:lang w:val="ru-RU"/>
        </w:rPr>
        <w:t xml:space="preserve">) </w:t>
      </w:r>
      <w:r w:rsidR="008E72F3" w:rsidRPr="00E878B8">
        <w:rPr>
          <w:lang w:val="ru-RU"/>
        </w:rPr>
        <w:t>для</w:t>
      </w:r>
      <w:r w:rsidR="008E72F3" w:rsidRPr="008E72F3">
        <w:rPr>
          <w:lang w:val="ru-RU"/>
        </w:rPr>
        <w:t xml:space="preserve"> </w:t>
      </w:r>
      <w:r w:rsidR="008E72F3">
        <w:rPr>
          <w:lang w:val="ru-RU"/>
        </w:rPr>
        <w:t>Мали</w:t>
      </w:r>
      <w:r w:rsidR="007A7AFA" w:rsidRPr="008E72F3">
        <w:rPr>
          <w:lang w:val="ru-RU"/>
        </w:rPr>
        <w:t xml:space="preserve">, </w:t>
      </w:r>
      <w:r w:rsidR="008E72F3">
        <w:rPr>
          <w:lang w:val="ru-RU"/>
        </w:rPr>
        <w:t>представленный ЮНЕП и содержащийся в документе</w:t>
      </w:r>
      <w:r w:rsidR="007A7AFA">
        <w:t> UNEP</w:t>
      </w:r>
      <w:r w:rsidR="007A7AFA" w:rsidRPr="008E72F3">
        <w:rPr>
          <w:lang w:val="ru-RU"/>
        </w:rPr>
        <w:t>/</w:t>
      </w:r>
      <w:r w:rsidR="007A7AFA">
        <w:t>OzL</w:t>
      </w:r>
      <w:r w:rsidR="007A7AFA" w:rsidRPr="008E72F3">
        <w:rPr>
          <w:lang w:val="ru-RU"/>
        </w:rPr>
        <w:t>.</w:t>
      </w:r>
      <w:r w:rsidR="007A7AFA">
        <w:t>Pro</w:t>
      </w:r>
      <w:r w:rsidR="007A7AFA" w:rsidRPr="008E72F3">
        <w:rPr>
          <w:lang w:val="ru-RU"/>
        </w:rPr>
        <w:t>/</w:t>
      </w:r>
      <w:r w:rsidR="007A7AFA">
        <w:t>ExCom</w:t>
      </w:r>
      <w:r w:rsidR="007A7AFA" w:rsidRPr="008E72F3">
        <w:rPr>
          <w:lang w:val="ru-RU"/>
        </w:rPr>
        <w:t>/96/11;</w:t>
      </w:r>
    </w:p>
    <w:p w14:paraId="6B427CE5" w14:textId="64C5E395" w:rsidR="007A7AFA" w:rsidRPr="008E72F3" w:rsidRDefault="008E72F3" w:rsidP="00E20BEC">
      <w:pPr>
        <w:pStyle w:val="2"/>
        <w:widowControl/>
        <w:rPr>
          <w:lang w:val="ru-RU"/>
        </w:rPr>
      </w:pPr>
      <w:r>
        <w:rPr>
          <w:lang w:val="ru-RU"/>
        </w:rPr>
        <w:t>утвердить</w:t>
      </w:r>
      <w:r w:rsidRPr="008E72F3">
        <w:rPr>
          <w:lang w:val="ru-RU"/>
        </w:rPr>
        <w:t xml:space="preserve"> </w:t>
      </w:r>
      <w:r>
        <w:rPr>
          <w:lang w:val="ru-RU"/>
        </w:rPr>
        <w:t>в</w:t>
      </w:r>
      <w:r w:rsidRPr="008E72F3">
        <w:rPr>
          <w:lang w:val="ru-RU"/>
        </w:rPr>
        <w:t xml:space="preserve"> </w:t>
      </w:r>
      <w:r>
        <w:rPr>
          <w:lang w:val="ru-RU"/>
        </w:rPr>
        <w:t>порядке</w:t>
      </w:r>
      <w:r w:rsidRPr="008E72F3">
        <w:rPr>
          <w:lang w:val="ru-RU"/>
        </w:rPr>
        <w:t xml:space="preserve"> </w:t>
      </w:r>
      <w:r>
        <w:rPr>
          <w:lang w:val="ru-RU"/>
        </w:rPr>
        <w:t>исключения</w:t>
      </w:r>
      <w:r w:rsidRPr="008E72F3">
        <w:rPr>
          <w:lang w:val="ru-RU"/>
        </w:rPr>
        <w:t xml:space="preserve"> </w:t>
      </w:r>
      <w:r>
        <w:rPr>
          <w:lang w:val="ru-RU"/>
        </w:rPr>
        <w:t>перенос</w:t>
      </w:r>
      <w:r w:rsidRPr="008E72F3">
        <w:rPr>
          <w:lang w:val="ru-RU"/>
        </w:rPr>
        <w:t xml:space="preserve"> </w:t>
      </w:r>
      <w:r>
        <w:rPr>
          <w:lang w:val="ru-RU"/>
        </w:rPr>
        <w:t>на</w:t>
      </w:r>
      <w:r w:rsidR="007A7AFA" w:rsidRPr="008E72F3">
        <w:rPr>
          <w:lang w:val="ru-RU"/>
        </w:rPr>
        <w:t xml:space="preserve"> 30</w:t>
      </w:r>
      <w:r w:rsidRPr="008E72F3">
        <w:rPr>
          <w:lang w:val="en-US"/>
        </w:rPr>
        <w:t> </w:t>
      </w:r>
      <w:r>
        <w:rPr>
          <w:lang w:val="ru-RU"/>
        </w:rPr>
        <w:t>июня</w:t>
      </w:r>
      <w:r w:rsidR="007A7AFA" w:rsidRPr="008E72F3">
        <w:rPr>
          <w:lang w:val="ru-RU"/>
        </w:rPr>
        <w:t xml:space="preserve"> 2025</w:t>
      </w:r>
      <w:r w:rsidRPr="008E72F3">
        <w:rPr>
          <w:lang w:val="en-US"/>
        </w:rPr>
        <w:t> </w:t>
      </w:r>
      <w:r>
        <w:rPr>
          <w:lang w:val="ru-RU"/>
        </w:rPr>
        <w:t>года</w:t>
      </w:r>
      <w:r w:rsidRPr="008E72F3">
        <w:rPr>
          <w:lang w:val="ru-RU"/>
        </w:rPr>
        <w:t xml:space="preserve"> </w:t>
      </w:r>
      <w:r>
        <w:rPr>
          <w:lang w:val="ru-RU"/>
        </w:rPr>
        <w:t>даты</w:t>
      </w:r>
      <w:r w:rsidRPr="008E72F3">
        <w:rPr>
          <w:lang w:val="ru-RU"/>
        </w:rPr>
        <w:t xml:space="preserve"> </w:t>
      </w:r>
      <w:r>
        <w:rPr>
          <w:lang w:val="ru-RU"/>
        </w:rPr>
        <w:t>завершения</w:t>
      </w:r>
      <w:r w:rsidRPr="008E72F3">
        <w:rPr>
          <w:lang w:val="ru-RU"/>
        </w:rPr>
        <w:t xml:space="preserve"> </w:t>
      </w:r>
      <w:r>
        <w:rPr>
          <w:lang w:val="ru-RU"/>
        </w:rPr>
        <w:t>этапа</w:t>
      </w:r>
      <w:r w:rsidRPr="008E72F3">
        <w:rPr>
          <w:lang w:val="en-US"/>
        </w:rPr>
        <w:t> </w:t>
      </w:r>
      <w:r w:rsidR="007A7AFA">
        <w:t>I</w:t>
      </w:r>
      <w:r w:rsidR="007A7AFA" w:rsidRPr="008E72F3">
        <w:rPr>
          <w:lang w:val="ru-RU"/>
        </w:rPr>
        <w:t xml:space="preserve"> </w:t>
      </w:r>
      <w:r>
        <w:rPr>
          <w:lang w:val="ru-RU"/>
        </w:rPr>
        <w:t>ПОДПО</w:t>
      </w:r>
      <w:r w:rsidRPr="008E72F3">
        <w:rPr>
          <w:lang w:val="ru-RU"/>
        </w:rPr>
        <w:t xml:space="preserve"> </w:t>
      </w:r>
      <w:r>
        <w:rPr>
          <w:lang w:val="ru-RU"/>
        </w:rPr>
        <w:t>для</w:t>
      </w:r>
      <w:r w:rsidRPr="008E72F3">
        <w:rPr>
          <w:lang w:val="ru-RU"/>
        </w:rPr>
        <w:t xml:space="preserve"> </w:t>
      </w:r>
      <w:r>
        <w:rPr>
          <w:lang w:val="ru-RU"/>
        </w:rPr>
        <w:t xml:space="preserve">Мали в целях обеспечения возможности операционного завершения компонента ПРООН проекта </w:t>
      </w:r>
      <w:r w:rsidR="007A7AFA" w:rsidRPr="008E72F3">
        <w:rPr>
          <w:lang w:val="ru-RU"/>
        </w:rPr>
        <w:t>(</w:t>
      </w:r>
      <w:r w:rsidR="007A7AFA" w:rsidRPr="00FB7361">
        <w:t>MLI</w:t>
      </w:r>
      <w:r w:rsidR="007A7AFA" w:rsidRPr="008E72F3">
        <w:rPr>
          <w:lang w:val="ru-RU"/>
        </w:rPr>
        <w:t>/</w:t>
      </w:r>
      <w:r w:rsidR="007A7AFA" w:rsidRPr="00FB7361">
        <w:t>PHA</w:t>
      </w:r>
      <w:r w:rsidR="007A7AFA" w:rsidRPr="008E72F3">
        <w:rPr>
          <w:lang w:val="ru-RU"/>
        </w:rPr>
        <w:t>/92/</w:t>
      </w:r>
      <w:r w:rsidR="007A7AFA" w:rsidRPr="00FB7361">
        <w:t>INV</w:t>
      </w:r>
      <w:r w:rsidR="007A7AFA" w:rsidRPr="008E72F3">
        <w:rPr>
          <w:lang w:val="ru-RU"/>
        </w:rPr>
        <w:t>/46</w:t>
      </w:r>
      <w:r>
        <w:rPr>
          <w:lang w:val="ru-RU"/>
        </w:rPr>
        <w:t>);</w:t>
      </w:r>
    </w:p>
    <w:p w14:paraId="70BE494F" w14:textId="384DDE1E" w:rsidR="007A7AFA" w:rsidRPr="008E72F3" w:rsidRDefault="008E72F3" w:rsidP="00E20BEC">
      <w:pPr>
        <w:pStyle w:val="2"/>
        <w:widowControl/>
        <w:spacing w:after="360"/>
        <w:rPr>
          <w:lang w:val="ru-RU"/>
        </w:rPr>
      </w:pPr>
      <w:r>
        <w:rPr>
          <w:lang w:val="ru-RU"/>
        </w:rPr>
        <w:t>попросить</w:t>
      </w:r>
      <w:r w:rsidRPr="008E72F3">
        <w:rPr>
          <w:lang w:val="ru-RU"/>
        </w:rPr>
        <w:t xml:space="preserve"> </w:t>
      </w:r>
      <w:r>
        <w:rPr>
          <w:lang w:val="ru-RU"/>
        </w:rPr>
        <w:t>правительство</w:t>
      </w:r>
      <w:r w:rsidRPr="008E72F3">
        <w:rPr>
          <w:lang w:val="ru-RU"/>
        </w:rPr>
        <w:t xml:space="preserve"> </w:t>
      </w:r>
      <w:r>
        <w:rPr>
          <w:lang w:val="ru-RU"/>
        </w:rPr>
        <w:t>Мали</w:t>
      </w:r>
      <w:r w:rsidR="007A7AFA" w:rsidRPr="008E72F3">
        <w:rPr>
          <w:lang w:val="ru-RU"/>
        </w:rPr>
        <w:t xml:space="preserve">, </w:t>
      </w:r>
      <w:r>
        <w:rPr>
          <w:lang w:val="ru-RU"/>
        </w:rPr>
        <w:t>ЮНЕП</w:t>
      </w:r>
      <w:r w:rsidRPr="008E72F3">
        <w:rPr>
          <w:lang w:val="ru-RU"/>
        </w:rPr>
        <w:t xml:space="preserve"> </w:t>
      </w:r>
      <w:r>
        <w:rPr>
          <w:lang w:val="ru-RU"/>
        </w:rPr>
        <w:t>и</w:t>
      </w:r>
      <w:r w:rsidRPr="008E72F3">
        <w:rPr>
          <w:lang w:val="ru-RU"/>
        </w:rPr>
        <w:t xml:space="preserve"> </w:t>
      </w:r>
      <w:r>
        <w:rPr>
          <w:lang w:val="ru-RU"/>
        </w:rPr>
        <w:t>ПРООН</w:t>
      </w:r>
      <w:r w:rsidRPr="008E72F3">
        <w:rPr>
          <w:lang w:val="ru-RU"/>
        </w:rPr>
        <w:t xml:space="preserve"> </w:t>
      </w:r>
      <w:r>
        <w:rPr>
          <w:lang w:val="ru-RU"/>
        </w:rPr>
        <w:t>представить</w:t>
      </w:r>
      <w:r w:rsidRPr="008E72F3">
        <w:rPr>
          <w:lang w:val="ru-RU"/>
        </w:rPr>
        <w:t xml:space="preserve"> </w:t>
      </w:r>
      <w:r>
        <w:rPr>
          <w:lang w:val="ru-RU"/>
        </w:rPr>
        <w:t>отчет</w:t>
      </w:r>
      <w:r w:rsidRPr="008E72F3">
        <w:rPr>
          <w:lang w:val="ru-RU"/>
        </w:rPr>
        <w:t xml:space="preserve"> </w:t>
      </w:r>
      <w:r>
        <w:rPr>
          <w:lang w:val="ru-RU"/>
        </w:rPr>
        <w:t>о</w:t>
      </w:r>
      <w:r w:rsidRPr="008E72F3">
        <w:rPr>
          <w:lang w:val="ru-RU"/>
        </w:rPr>
        <w:t xml:space="preserve"> </w:t>
      </w:r>
      <w:r>
        <w:rPr>
          <w:lang w:val="ru-RU"/>
        </w:rPr>
        <w:t>завершении</w:t>
      </w:r>
      <w:r w:rsidRPr="008E72F3">
        <w:rPr>
          <w:lang w:val="ru-RU"/>
        </w:rPr>
        <w:t xml:space="preserve"> </w:t>
      </w:r>
      <w:r>
        <w:rPr>
          <w:lang w:val="ru-RU"/>
        </w:rPr>
        <w:t>проекта</w:t>
      </w:r>
      <w:r w:rsidRPr="008E72F3">
        <w:rPr>
          <w:lang w:val="ru-RU"/>
        </w:rPr>
        <w:t xml:space="preserve"> </w:t>
      </w:r>
      <w:r>
        <w:rPr>
          <w:lang w:val="ru-RU"/>
        </w:rPr>
        <w:t>в рамках</w:t>
      </w:r>
      <w:r w:rsidRPr="008E72F3">
        <w:rPr>
          <w:lang w:val="ru-RU"/>
        </w:rPr>
        <w:t xml:space="preserve"> </w:t>
      </w:r>
      <w:r>
        <w:rPr>
          <w:lang w:val="ru-RU"/>
        </w:rPr>
        <w:t>этапа</w:t>
      </w:r>
      <w:r w:rsidRPr="008E72F3">
        <w:rPr>
          <w:lang w:val="en-US"/>
        </w:rPr>
        <w:t> </w:t>
      </w:r>
      <w:r w:rsidR="007A7AFA">
        <w:t>I</w:t>
      </w:r>
      <w:r w:rsidR="007A7AFA" w:rsidRPr="008E72F3">
        <w:rPr>
          <w:lang w:val="ru-RU"/>
        </w:rPr>
        <w:t xml:space="preserve"> </w:t>
      </w:r>
      <w:r>
        <w:rPr>
          <w:lang w:val="ru-RU"/>
        </w:rPr>
        <w:t xml:space="preserve">ПОДПО в течение шести месяцев после операционного завершения проекта в соответствии с решениями 23/8 </w:t>
      </w:r>
      <w:r w:rsidR="007A7AFA" w:rsidRPr="00C75012">
        <w:t>i</w:t>
      </w:r>
      <w:r w:rsidR="007A7AFA" w:rsidRPr="008E72F3">
        <w:rPr>
          <w:lang w:val="ru-RU"/>
        </w:rPr>
        <w:t xml:space="preserve">) </w:t>
      </w:r>
      <w:r w:rsidR="007A7AFA" w:rsidRPr="00C75012">
        <w:t>and</w:t>
      </w:r>
      <w:r w:rsidR="007A7AFA" w:rsidRPr="008E72F3">
        <w:rPr>
          <w:lang w:val="ru-RU"/>
        </w:rPr>
        <w:t xml:space="preserve"> 81/29.</w:t>
      </w:r>
    </w:p>
    <w:p w14:paraId="20BA3A87" w14:textId="31EEE373" w:rsidR="00B02CE7" w:rsidRPr="008E72F3" w:rsidRDefault="00E86593" w:rsidP="00E20BEC">
      <w:pPr>
        <w:keepNext/>
        <w:spacing w:after="240"/>
        <w:ind w:left="709"/>
        <w:textAlignment w:val="baseline"/>
        <w:rPr>
          <w:b/>
          <w:bCs/>
          <w:u w:val="single"/>
          <w:lang w:val="ru-RU" w:eastAsia="en-CA"/>
        </w:rPr>
      </w:pPr>
      <w:r>
        <w:rPr>
          <w:b/>
          <w:bCs/>
          <w:u w:val="single"/>
          <w:lang w:val="ru-RU" w:eastAsia="en-CA"/>
        </w:rPr>
        <w:t>Мексика</w:t>
      </w:r>
      <w:r w:rsidRPr="00A429AE">
        <w:rPr>
          <w:b/>
          <w:bCs/>
          <w:u w:val="single"/>
          <w:lang w:val="ru-RU" w:eastAsia="en-CA"/>
        </w:rPr>
        <w:t>.</w:t>
      </w:r>
      <w:r w:rsidR="00B02CE7" w:rsidRPr="00A429AE">
        <w:rPr>
          <w:b/>
          <w:bCs/>
          <w:u w:val="single"/>
          <w:lang w:val="ru-RU" w:eastAsia="en-CA"/>
        </w:rPr>
        <w:t xml:space="preserve"> </w:t>
      </w:r>
      <w:r w:rsidR="008E72F3" w:rsidRPr="008E72F3">
        <w:rPr>
          <w:b/>
          <w:bCs/>
          <w:u w:val="single"/>
          <w:lang w:val="ru-RU" w:eastAsia="en-CA"/>
        </w:rPr>
        <w:t>План организационной деятельности по поэтапному отказу от ГХФУ (Этап</w:t>
      </w:r>
      <w:r w:rsidR="008E72F3" w:rsidRPr="008E72F3">
        <w:rPr>
          <w:b/>
          <w:bCs/>
          <w:u w:val="single"/>
          <w:lang w:val="en-US" w:eastAsia="en-CA"/>
        </w:rPr>
        <w:t> </w:t>
      </w:r>
      <w:r w:rsidR="00B02CE7" w:rsidRPr="00B02CE7">
        <w:rPr>
          <w:b/>
          <w:bCs/>
          <w:u w:val="single"/>
          <w:lang w:eastAsia="en-CA"/>
        </w:rPr>
        <w:t>II</w:t>
      </w:r>
      <w:r w:rsidR="008E72F3" w:rsidRPr="008E72F3">
        <w:rPr>
          <w:b/>
          <w:bCs/>
          <w:u w:val="single"/>
          <w:lang w:val="ru-RU" w:eastAsia="en-CA"/>
        </w:rPr>
        <w:t>.</w:t>
      </w:r>
      <w:r w:rsidR="008E72F3">
        <w:rPr>
          <w:b/>
          <w:bCs/>
          <w:u w:val="single"/>
          <w:lang w:val="ru-RU" w:eastAsia="en-CA"/>
        </w:rPr>
        <w:t xml:space="preserve"> Доклад</w:t>
      </w:r>
      <w:r w:rsidR="008E72F3" w:rsidRPr="008E72F3">
        <w:rPr>
          <w:b/>
          <w:bCs/>
          <w:u w:val="single"/>
          <w:lang w:val="ru-RU" w:eastAsia="en-CA"/>
        </w:rPr>
        <w:t xml:space="preserve"> </w:t>
      </w:r>
      <w:r w:rsidR="008E72F3">
        <w:rPr>
          <w:b/>
          <w:bCs/>
          <w:u w:val="single"/>
          <w:lang w:val="ru-RU" w:eastAsia="en-CA"/>
        </w:rPr>
        <w:t>о</w:t>
      </w:r>
      <w:r w:rsidR="008E72F3" w:rsidRPr="008E72F3">
        <w:rPr>
          <w:b/>
          <w:bCs/>
          <w:u w:val="single"/>
          <w:lang w:val="ru-RU" w:eastAsia="en-CA"/>
        </w:rPr>
        <w:t xml:space="preserve"> </w:t>
      </w:r>
      <w:r w:rsidR="008E72F3">
        <w:rPr>
          <w:b/>
          <w:bCs/>
          <w:u w:val="single"/>
          <w:lang w:val="ru-RU" w:eastAsia="en-CA"/>
        </w:rPr>
        <w:t>ходе</w:t>
      </w:r>
      <w:r w:rsidR="008E72F3" w:rsidRPr="008E72F3">
        <w:rPr>
          <w:b/>
          <w:bCs/>
          <w:u w:val="single"/>
          <w:lang w:val="ru-RU" w:eastAsia="en-CA"/>
        </w:rPr>
        <w:t xml:space="preserve"> </w:t>
      </w:r>
      <w:r w:rsidR="008E72F3">
        <w:rPr>
          <w:b/>
          <w:bCs/>
          <w:u w:val="single"/>
          <w:lang w:val="ru-RU" w:eastAsia="en-CA"/>
        </w:rPr>
        <w:t>выполнения</w:t>
      </w:r>
      <w:r w:rsidR="008E72F3" w:rsidRPr="008E72F3">
        <w:rPr>
          <w:b/>
          <w:bCs/>
          <w:u w:val="single"/>
          <w:lang w:val="ru-RU" w:eastAsia="en-CA"/>
        </w:rPr>
        <w:t xml:space="preserve"> </w:t>
      </w:r>
      <w:r w:rsidR="008E72F3">
        <w:rPr>
          <w:b/>
          <w:bCs/>
          <w:u w:val="single"/>
          <w:lang w:val="ru-RU" w:eastAsia="en-CA"/>
        </w:rPr>
        <w:t>программы</w:t>
      </w:r>
      <w:r w:rsidR="008E72F3" w:rsidRPr="008E72F3">
        <w:rPr>
          <w:b/>
          <w:bCs/>
          <w:u w:val="single"/>
          <w:lang w:val="ru-RU" w:eastAsia="en-CA"/>
        </w:rPr>
        <w:t xml:space="preserve"> </w:t>
      </w:r>
      <w:r w:rsidR="008E72F3">
        <w:rPr>
          <w:b/>
          <w:bCs/>
          <w:u w:val="single"/>
          <w:lang w:val="ru-RU" w:eastAsia="en-CA"/>
        </w:rPr>
        <w:t>работы</w:t>
      </w:r>
      <w:r w:rsidR="008E72F3" w:rsidRPr="008E72F3">
        <w:rPr>
          <w:b/>
          <w:bCs/>
          <w:u w:val="single"/>
          <w:lang w:val="ru-RU" w:eastAsia="en-CA"/>
        </w:rPr>
        <w:t xml:space="preserve">, </w:t>
      </w:r>
      <w:r w:rsidR="008E72F3">
        <w:rPr>
          <w:b/>
          <w:bCs/>
          <w:u w:val="single"/>
          <w:lang w:val="ru-RU" w:eastAsia="en-CA"/>
        </w:rPr>
        <w:t>связанной</w:t>
      </w:r>
      <w:r w:rsidR="008E72F3" w:rsidRPr="008E72F3">
        <w:rPr>
          <w:b/>
          <w:bCs/>
          <w:u w:val="single"/>
          <w:lang w:val="ru-RU" w:eastAsia="en-CA"/>
        </w:rPr>
        <w:t xml:space="preserve"> </w:t>
      </w:r>
      <w:r w:rsidR="008E72F3">
        <w:rPr>
          <w:b/>
          <w:bCs/>
          <w:u w:val="single"/>
          <w:lang w:val="ru-RU" w:eastAsia="en-CA"/>
        </w:rPr>
        <w:t>с</w:t>
      </w:r>
      <w:r w:rsidR="008E72F3" w:rsidRPr="008E72F3">
        <w:rPr>
          <w:b/>
          <w:bCs/>
          <w:u w:val="single"/>
          <w:lang w:val="ru-RU" w:eastAsia="en-CA"/>
        </w:rPr>
        <w:t xml:space="preserve"> </w:t>
      </w:r>
      <w:r w:rsidR="008E72F3">
        <w:rPr>
          <w:b/>
          <w:bCs/>
          <w:u w:val="single"/>
          <w:lang w:val="ru-RU" w:eastAsia="en-CA"/>
        </w:rPr>
        <w:t>пятым</w:t>
      </w:r>
      <w:r w:rsidR="008E72F3" w:rsidRPr="008E72F3">
        <w:rPr>
          <w:b/>
          <w:bCs/>
          <w:u w:val="single"/>
          <w:lang w:val="ru-RU" w:eastAsia="en-CA"/>
        </w:rPr>
        <w:t xml:space="preserve"> </w:t>
      </w:r>
      <w:r w:rsidR="008E72F3">
        <w:rPr>
          <w:b/>
          <w:bCs/>
          <w:u w:val="single"/>
          <w:lang w:val="ru-RU" w:eastAsia="en-CA"/>
        </w:rPr>
        <w:t>и</w:t>
      </w:r>
      <w:r w:rsidR="008E72F3" w:rsidRPr="008E72F3">
        <w:rPr>
          <w:b/>
          <w:bCs/>
          <w:u w:val="single"/>
          <w:lang w:val="ru-RU" w:eastAsia="en-CA"/>
        </w:rPr>
        <w:t xml:space="preserve"> </w:t>
      </w:r>
      <w:r w:rsidR="008E72F3">
        <w:rPr>
          <w:b/>
          <w:bCs/>
          <w:u w:val="single"/>
          <w:lang w:val="ru-RU" w:eastAsia="en-CA"/>
        </w:rPr>
        <w:t>последним</w:t>
      </w:r>
      <w:r w:rsidR="008E72F3" w:rsidRPr="008E72F3">
        <w:rPr>
          <w:b/>
          <w:bCs/>
          <w:u w:val="single"/>
          <w:lang w:val="ru-RU" w:eastAsia="en-CA"/>
        </w:rPr>
        <w:t xml:space="preserve"> </w:t>
      </w:r>
      <w:r w:rsidR="008E72F3">
        <w:rPr>
          <w:b/>
          <w:bCs/>
          <w:u w:val="single"/>
          <w:lang w:val="ru-RU" w:eastAsia="en-CA"/>
        </w:rPr>
        <w:t>траншем</w:t>
      </w:r>
      <w:r w:rsidR="00B02CE7" w:rsidRPr="008E72F3">
        <w:rPr>
          <w:b/>
          <w:bCs/>
          <w:u w:val="single"/>
          <w:lang w:val="ru-RU" w:eastAsia="en-CA"/>
        </w:rPr>
        <w:t>)</w:t>
      </w:r>
      <w:r w:rsidR="008E72F3">
        <w:rPr>
          <w:b/>
          <w:bCs/>
          <w:lang w:val="ru-RU" w:eastAsia="en-CA"/>
        </w:rPr>
        <w:t xml:space="preserve"> (ЮНИДО</w:t>
      </w:r>
      <w:r w:rsidR="00B02CE7" w:rsidRPr="008E72F3">
        <w:rPr>
          <w:b/>
          <w:bCs/>
          <w:lang w:val="ru-RU" w:eastAsia="en-CA"/>
        </w:rPr>
        <w:t>)</w:t>
      </w:r>
    </w:p>
    <w:p w14:paraId="6B9FF9A5" w14:textId="47C79EEE" w:rsidR="004E7F9C" w:rsidRPr="00E86593" w:rsidRDefault="00E86593" w:rsidP="00E20BEC">
      <w:pPr>
        <w:keepNext/>
        <w:spacing w:after="240"/>
        <w:textAlignment w:val="baseline"/>
        <w:rPr>
          <w:b/>
          <w:lang w:val="ru-RU"/>
        </w:rPr>
      </w:pPr>
      <w:r>
        <w:rPr>
          <w:b/>
          <w:bCs/>
          <w:lang w:val="ru-RU" w:eastAsia="en-CA"/>
        </w:rPr>
        <w:t>Справочная информация</w:t>
      </w:r>
    </w:p>
    <w:p w14:paraId="1F9C26D9" w14:textId="27281718" w:rsidR="003F6E3E" w:rsidRPr="00005AC1" w:rsidRDefault="00005AC1" w:rsidP="00E20BEC">
      <w:pPr>
        <w:pStyle w:val="1"/>
        <w:rPr>
          <w:lang w:val="ru-RU" w:eastAsia="zh-CN"/>
        </w:rPr>
      </w:pPr>
      <w:r w:rsidRPr="00005AC1">
        <w:rPr>
          <w:lang w:val="ru-RU" w:eastAsia="zh-CN"/>
        </w:rPr>
        <w:t xml:space="preserve">На своем 92-м совещании, утверждая пятый и </w:t>
      </w:r>
      <w:r>
        <w:rPr>
          <w:lang w:val="ru-RU" w:eastAsia="zh-CN"/>
        </w:rPr>
        <w:t>последний транш этапа </w:t>
      </w:r>
      <w:r w:rsidRPr="00005AC1">
        <w:rPr>
          <w:lang w:val="ru-RU" w:eastAsia="zh-CN"/>
        </w:rPr>
        <w:t xml:space="preserve">II </w:t>
      </w:r>
      <w:r>
        <w:rPr>
          <w:lang w:val="ru-RU" w:eastAsia="zh-CN"/>
        </w:rPr>
        <w:t>п</w:t>
      </w:r>
      <w:r w:rsidRPr="00005AC1">
        <w:rPr>
          <w:lang w:val="ru-RU" w:eastAsia="zh-CN"/>
        </w:rPr>
        <w:t xml:space="preserve">лана организационной деятельности по поэтапному отказу от ГХФУ (ПОДПО) для Мексики, Исполнительный комитет </w:t>
      </w:r>
      <w:r>
        <w:rPr>
          <w:lang w:val="ru-RU" w:eastAsia="zh-CN"/>
        </w:rPr>
        <w:t>по</w:t>
      </w:r>
      <w:r w:rsidRPr="00005AC1">
        <w:rPr>
          <w:lang w:val="ru-RU" w:eastAsia="zh-CN"/>
        </w:rPr>
        <w:t xml:space="preserve">просил у </w:t>
      </w:r>
      <w:r>
        <w:rPr>
          <w:lang w:val="ru-RU" w:eastAsia="zh-CN"/>
        </w:rPr>
        <w:t>п</w:t>
      </w:r>
      <w:r w:rsidRPr="00005AC1">
        <w:rPr>
          <w:lang w:val="ru-RU" w:eastAsia="zh-CN"/>
        </w:rPr>
        <w:t xml:space="preserve">равительства Мексики, ЮНИДО, ЮНЕП и </w:t>
      </w:r>
      <w:r>
        <w:rPr>
          <w:lang w:val="ru-RU" w:eastAsia="zh-CN"/>
        </w:rPr>
        <w:t>п</w:t>
      </w:r>
      <w:r w:rsidRPr="00005AC1">
        <w:rPr>
          <w:lang w:val="ru-RU" w:eastAsia="zh-CN"/>
        </w:rPr>
        <w:t xml:space="preserve">равительств Германии, Италии и Испании представить </w:t>
      </w:r>
      <w:r>
        <w:rPr>
          <w:lang w:val="ru-RU" w:eastAsia="zh-CN"/>
        </w:rPr>
        <w:t>доклад</w:t>
      </w:r>
      <w:r w:rsidRPr="00005AC1">
        <w:rPr>
          <w:lang w:val="ru-RU" w:eastAsia="zh-CN"/>
        </w:rPr>
        <w:t xml:space="preserve"> о ходе выполнения программ</w:t>
      </w:r>
      <w:r>
        <w:rPr>
          <w:lang w:val="ru-RU" w:eastAsia="zh-CN"/>
        </w:rPr>
        <w:t xml:space="preserve"> работы</w:t>
      </w:r>
      <w:r w:rsidRPr="00005AC1">
        <w:rPr>
          <w:lang w:val="ru-RU" w:eastAsia="zh-CN"/>
        </w:rPr>
        <w:t xml:space="preserve">, связанных с </w:t>
      </w:r>
      <w:r>
        <w:rPr>
          <w:lang w:val="ru-RU" w:eastAsia="zh-CN"/>
        </w:rPr>
        <w:t>последним траншем, на первом совещании</w:t>
      </w:r>
      <w:r w:rsidRPr="00005AC1">
        <w:rPr>
          <w:lang w:val="ru-RU" w:eastAsia="zh-CN"/>
        </w:rPr>
        <w:t xml:space="preserve"> </w:t>
      </w:r>
      <w:r>
        <w:rPr>
          <w:lang w:val="ru-RU" w:eastAsia="zh-CN"/>
        </w:rPr>
        <w:t>Исполнительного комитета в 2025 </w:t>
      </w:r>
      <w:r w:rsidRPr="00005AC1">
        <w:rPr>
          <w:lang w:val="ru-RU" w:eastAsia="zh-CN"/>
        </w:rPr>
        <w:t>году</w:t>
      </w:r>
      <w:r>
        <w:rPr>
          <w:lang w:val="ru-RU" w:eastAsia="zh-CN"/>
        </w:rPr>
        <w:t>,</w:t>
      </w:r>
      <w:r w:rsidRPr="00005AC1">
        <w:rPr>
          <w:lang w:val="ru-RU" w:eastAsia="zh-CN"/>
        </w:rPr>
        <w:t xml:space="preserve"> </w:t>
      </w:r>
      <w:r>
        <w:rPr>
          <w:lang w:val="ru-RU" w:eastAsia="zh-CN"/>
        </w:rPr>
        <w:t>о</w:t>
      </w:r>
      <w:r w:rsidRPr="00005AC1">
        <w:rPr>
          <w:lang w:val="ru-RU" w:eastAsia="zh-CN"/>
        </w:rPr>
        <w:t xml:space="preserve">тчеты о </w:t>
      </w:r>
      <w:r>
        <w:rPr>
          <w:lang w:val="ru-RU" w:eastAsia="zh-CN"/>
        </w:rPr>
        <w:t>проверке</w:t>
      </w:r>
      <w:r w:rsidRPr="00005AC1">
        <w:rPr>
          <w:lang w:val="ru-RU" w:eastAsia="zh-CN"/>
        </w:rPr>
        <w:t xml:space="preserve"> до утверждения этапа</w:t>
      </w:r>
      <w:r>
        <w:rPr>
          <w:lang w:val="ru-RU" w:eastAsia="zh-CN"/>
        </w:rPr>
        <w:t> </w:t>
      </w:r>
      <w:r w:rsidR="003F6E3E" w:rsidRPr="003F6E3E">
        <w:rPr>
          <w:lang w:eastAsia="zh-CN"/>
        </w:rPr>
        <w:t>III</w:t>
      </w:r>
      <w:r w:rsidR="003F6E3E" w:rsidRPr="003F6E3E">
        <w:rPr>
          <w:vertAlign w:val="superscript"/>
          <w:lang w:eastAsia="zh-CN"/>
        </w:rPr>
        <w:footnoteReference w:id="17"/>
      </w:r>
      <w:r w:rsidR="003F6E3E" w:rsidRPr="00005AC1">
        <w:rPr>
          <w:lang w:val="ru-RU" w:eastAsia="zh-CN"/>
        </w:rPr>
        <w:t xml:space="preserve"> </w:t>
      </w:r>
      <w:r>
        <w:rPr>
          <w:lang w:val="ru-RU" w:eastAsia="zh-CN"/>
        </w:rPr>
        <w:t>и</w:t>
      </w:r>
      <w:r w:rsidR="003F6E3E" w:rsidRPr="00005AC1">
        <w:rPr>
          <w:lang w:val="ru-RU" w:eastAsia="zh-CN"/>
        </w:rPr>
        <w:t xml:space="preserve"> </w:t>
      </w:r>
      <w:r>
        <w:rPr>
          <w:lang w:val="ru-RU" w:eastAsia="zh-CN"/>
        </w:rPr>
        <w:t>о</w:t>
      </w:r>
      <w:r w:rsidRPr="00005AC1">
        <w:rPr>
          <w:lang w:val="ru-RU" w:eastAsia="zh-CN"/>
        </w:rPr>
        <w:t>тче</w:t>
      </w:r>
      <w:r>
        <w:rPr>
          <w:lang w:val="ru-RU" w:eastAsia="zh-CN"/>
        </w:rPr>
        <w:t>т о завершении проекта на втором совещании</w:t>
      </w:r>
      <w:r w:rsidRPr="00005AC1">
        <w:rPr>
          <w:lang w:val="ru-RU" w:eastAsia="zh-CN"/>
        </w:rPr>
        <w:t xml:space="preserve"> Исполнительного комитета в 2025 году (решение </w:t>
      </w:r>
      <w:r w:rsidR="003F6E3E" w:rsidRPr="00005AC1">
        <w:rPr>
          <w:lang w:val="ru-RU" w:eastAsia="zh-CN"/>
        </w:rPr>
        <w:t>92/24</w:t>
      </w:r>
      <w:r>
        <w:rPr>
          <w:lang w:val="ru-RU" w:eastAsia="zh-CN"/>
        </w:rPr>
        <w:t xml:space="preserve"> </w:t>
      </w:r>
      <w:r w:rsidR="003F6E3E" w:rsidRPr="003F6E3E">
        <w:rPr>
          <w:lang w:eastAsia="zh-CN"/>
        </w:rPr>
        <w:t>a</w:t>
      </w:r>
      <w:r w:rsidR="003F6E3E" w:rsidRPr="00005AC1">
        <w:rPr>
          <w:lang w:val="ru-RU" w:eastAsia="zh-CN"/>
        </w:rPr>
        <w:t>))</w:t>
      </w:r>
      <w:r w:rsidR="003F6E3E" w:rsidRPr="003F6E3E">
        <w:rPr>
          <w:vertAlign w:val="superscript"/>
          <w:lang w:eastAsia="zh-CN"/>
        </w:rPr>
        <w:footnoteReference w:id="18"/>
      </w:r>
      <w:r>
        <w:rPr>
          <w:lang w:val="ru-RU" w:eastAsia="zh-CN"/>
        </w:rPr>
        <w:t>.</w:t>
      </w:r>
    </w:p>
    <w:p w14:paraId="448B1571" w14:textId="06E76F7B" w:rsidR="003F6E3E" w:rsidRPr="00005AC1" w:rsidRDefault="00005AC1" w:rsidP="00E20BEC">
      <w:pPr>
        <w:pStyle w:val="1"/>
        <w:rPr>
          <w:lang w:val="ru-RU" w:eastAsia="zh-CN"/>
        </w:rPr>
      </w:pPr>
      <w:r w:rsidRPr="00005AC1">
        <w:rPr>
          <w:lang w:val="ru-RU" w:eastAsia="zh-CN"/>
        </w:rPr>
        <w:t>Правительство Мексик</w:t>
      </w:r>
      <w:r>
        <w:rPr>
          <w:lang w:val="ru-RU" w:eastAsia="zh-CN"/>
        </w:rPr>
        <w:t>и сообщило о потреблении 168,23 тонны ОРС ГХФУ в 2023 </w:t>
      </w:r>
      <w:r w:rsidRPr="00005AC1">
        <w:rPr>
          <w:lang w:val="ru-RU" w:eastAsia="zh-CN"/>
        </w:rPr>
        <w:t>году</w:t>
      </w:r>
      <w:r>
        <w:rPr>
          <w:lang w:val="ru-RU" w:eastAsia="zh-CN"/>
        </w:rPr>
        <w:t xml:space="preserve"> и оценило потребление в 165,78 </w:t>
      </w:r>
      <w:r w:rsidRPr="00005AC1">
        <w:rPr>
          <w:lang w:val="ru-RU" w:eastAsia="zh-CN"/>
        </w:rPr>
        <w:t>тон</w:t>
      </w:r>
      <w:r>
        <w:rPr>
          <w:lang w:val="ru-RU" w:eastAsia="zh-CN"/>
        </w:rPr>
        <w:t>ны ОРС ГХФУ в 2024 </w:t>
      </w:r>
      <w:r w:rsidRPr="00005AC1">
        <w:rPr>
          <w:lang w:val="ru-RU" w:eastAsia="zh-CN"/>
        </w:rPr>
        <w:t>году, что на 85,4</w:t>
      </w:r>
      <w:r>
        <w:rPr>
          <w:lang w:val="ru-RU" w:eastAsia="zh-CN"/>
        </w:rPr>
        <w:t> </w:t>
      </w:r>
      <w:r w:rsidRPr="00005AC1">
        <w:rPr>
          <w:lang w:val="ru-RU" w:eastAsia="zh-CN"/>
        </w:rPr>
        <w:t>% и 85,6</w:t>
      </w:r>
      <w:r>
        <w:rPr>
          <w:lang w:val="ru-RU" w:eastAsia="zh-CN"/>
        </w:rPr>
        <w:t> </w:t>
      </w:r>
      <w:r w:rsidRPr="00005AC1">
        <w:rPr>
          <w:lang w:val="ru-RU" w:eastAsia="zh-CN"/>
        </w:rPr>
        <w:t>%</w:t>
      </w:r>
      <w:r>
        <w:rPr>
          <w:lang w:val="ru-RU" w:eastAsia="zh-CN"/>
        </w:rPr>
        <w:t>,</w:t>
      </w:r>
      <w:r w:rsidRPr="00005AC1">
        <w:rPr>
          <w:lang w:val="ru-RU" w:eastAsia="zh-CN"/>
        </w:rPr>
        <w:t xml:space="preserve"> соответственно</w:t>
      </w:r>
      <w:r>
        <w:rPr>
          <w:lang w:val="ru-RU" w:eastAsia="zh-CN"/>
        </w:rPr>
        <w:t>,</w:t>
      </w:r>
      <w:r w:rsidRPr="00005AC1">
        <w:rPr>
          <w:lang w:val="ru-RU" w:eastAsia="zh-CN"/>
        </w:rPr>
        <w:t xml:space="preserve"> ниже базового уровня потребления ГХФУ, установленного для соблюдения обязательств</w:t>
      </w:r>
      <w:r w:rsidRPr="003F6E3E">
        <w:rPr>
          <w:vertAlign w:val="superscript"/>
          <w:lang w:eastAsia="zh-CN"/>
        </w:rPr>
        <w:footnoteReference w:id="19"/>
      </w:r>
      <w:r w:rsidRPr="00005AC1">
        <w:rPr>
          <w:lang w:val="ru-RU" w:eastAsia="zh-CN"/>
        </w:rPr>
        <w:t>. Данные о потреблении ГХФУ в Мексике за 20202024 годы приведены в таблице</w:t>
      </w:r>
      <w:r w:rsidR="003F6E3E" w:rsidRPr="00005AC1">
        <w:rPr>
          <w:lang w:val="ru-RU" w:eastAsia="zh-CN"/>
        </w:rPr>
        <w:t xml:space="preserve"> </w:t>
      </w:r>
      <w:r w:rsidR="00A85193" w:rsidRPr="00005AC1">
        <w:rPr>
          <w:lang w:val="ru-RU" w:eastAsia="zh-CN"/>
        </w:rPr>
        <w:t>7</w:t>
      </w:r>
      <w:r w:rsidR="003F6E3E" w:rsidRPr="00005AC1">
        <w:rPr>
          <w:lang w:val="ru-RU" w:eastAsia="zh-CN"/>
        </w:rPr>
        <w:t xml:space="preserve">. </w:t>
      </w:r>
    </w:p>
    <w:p w14:paraId="561F7A5E" w14:textId="546F61E4" w:rsidR="00E20BEC" w:rsidRDefault="00E20BEC">
      <w:pPr>
        <w:jc w:val="left"/>
        <w:rPr>
          <w:b/>
          <w:bCs/>
          <w:spacing w:val="-3"/>
          <w:lang w:val="ru-RU" w:eastAsia="zh-CN"/>
        </w:rPr>
      </w:pPr>
      <w:r>
        <w:rPr>
          <w:b/>
          <w:bCs/>
          <w:spacing w:val="-3"/>
          <w:lang w:val="ru-RU" w:eastAsia="zh-CN"/>
        </w:rPr>
        <w:br w:type="page"/>
      </w:r>
    </w:p>
    <w:p w14:paraId="26C27C40" w14:textId="1DC74BF3" w:rsidR="003F6E3E" w:rsidRPr="00005AC1" w:rsidRDefault="00005AC1" w:rsidP="00E20BEC">
      <w:pPr>
        <w:rPr>
          <w:spacing w:val="-3"/>
          <w:highlight w:val="yellow"/>
          <w:lang w:val="ru-RU" w:eastAsia="zh-CN"/>
        </w:rPr>
      </w:pPr>
      <w:r w:rsidRPr="00005AC1">
        <w:rPr>
          <w:b/>
          <w:bCs/>
          <w:spacing w:val="-3"/>
          <w:lang w:val="ru-RU" w:eastAsia="zh-CN"/>
        </w:rPr>
        <w:lastRenderedPageBreak/>
        <w:t>Таблица</w:t>
      </w:r>
      <w:r w:rsidR="003F6E3E" w:rsidRPr="00A429AE">
        <w:rPr>
          <w:b/>
          <w:bCs/>
          <w:spacing w:val="-3"/>
          <w:lang w:val="ru-RU" w:eastAsia="zh-CN"/>
        </w:rPr>
        <w:t xml:space="preserve"> </w:t>
      </w:r>
      <w:r w:rsidR="00A85193" w:rsidRPr="00A429AE">
        <w:rPr>
          <w:b/>
          <w:bCs/>
          <w:spacing w:val="-3"/>
          <w:lang w:val="ru-RU" w:eastAsia="zh-CN"/>
        </w:rPr>
        <w:t>7</w:t>
      </w:r>
      <w:r w:rsidR="003F6E3E" w:rsidRPr="00A429AE">
        <w:rPr>
          <w:b/>
          <w:bCs/>
          <w:spacing w:val="-3"/>
          <w:lang w:val="ru-RU" w:eastAsia="zh-CN"/>
        </w:rPr>
        <w:t>.</w:t>
      </w:r>
      <w:r w:rsidR="003F6E3E" w:rsidRPr="00A429AE">
        <w:rPr>
          <w:spacing w:val="-3"/>
          <w:lang w:val="ru-RU" w:eastAsia="zh-CN"/>
        </w:rPr>
        <w:t xml:space="preserve"> </w:t>
      </w:r>
      <w:r w:rsidRPr="00005AC1">
        <w:rPr>
          <w:b/>
          <w:spacing w:val="-3"/>
          <w:lang w:val="ru-RU" w:eastAsia="zh-CN"/>
        </w:rPr>
        <w:t>Потребление ГХФУ в Мексике</w:t>
      </w:r>
      <w:r w:rsidR="003F6E3E" w:rsidRPr="00005AC1">
        <w:rPr>
          <w:b/>
          <w:spacing w:val="-3"/>
          <w:lang w:val="ru-RU" w:eastAsia="zh-CN"/>
        </w:rPr>
        <w:t xml:space="preserve"> (</w:t>
      </w:r>
      <w:r w:rsidRPr="00005AC1">
        <w:rPr>
          <w:b/>
          <w:spacing w:val="-3"/>
          <w:lang w:val="ru-RU"/>
        </w:rPr>
        <w:t xml:space="preserve">данные в соответствии со статьей 7 за </w:t>
      </w:r>
      <w:r w:rsidRPr="00005AC1">
        <w:rPr>
          <w:b/>
          <w:spacing w:val="-3"/>
          <w:lang w:val="ru-RU" w:eastAsia="zh-CN"/>
        </w:rPr>
        <w:t>2020-</w:t>
      </w:r>
      <w:r w:rsidR="003F6E3E" w:rsidRPr="00005AC1">
        <w:rPr>
          <w:b/>
          <w:spacing w:val="-3"/>
          <w:lang w:val="ru-RU" w:eastAsia="zh-CN"/>
        </w:rPr>
        <w:t>2024</w:t>
      </w:r>
      <w:r w:rsidRPr="00005AC1">
        <w:rPr>
          <w:b/>
          <w:spacing w:val="-3"/>
          <w:lang w:val="ru-RU" w:eastAsia="zh-CN"/>
        </w:rPr>
        <w:t xml:space="preserve"> гг.</w:t>
      </w:r>
      <w:r w:rsidR="003F6E3E" w:rsidRPr="00005AC1">
        <w:rPr>
          <w:b/>
          <w:spacing w:val="-3"/>
          <w:lang w:val="ru-RU" w:eastAsia="zh-CN"/>
        </w:rPr>
        <w:t>)</w:t>
      </w:r>
    </w:p>
    <w:tbl>
      <w:tblPr>
        <w:tblW w:w="5000" w:type="pct"/>
        <w:tblLayout w:type="fixed"/>
        <w:tblLook w:val="04A0" w:firstRow="1" w:lastRow="0" w:firstColumn="1" w:lastColumn="0" w:noHBand="0" w:noVBand="1"/>
      </w:tblPr>
      <w:tblGrid>
        <w:gridCol w:w="2421"/>
        <w:gridCol w:w="1012"/>
        <w:gridCol w:w="1014"/>
        <w:gridCol w:w="1012"/>
        <w:gridCol w:w="1128"/>
        <w:gridCol w:w="1280"/>
        <w:gridCol w:w="1644"/>
      </w:tblGrid>
      <w:tr w:rsidR="003F6E3E" w:rsidRPr="003F6E3E" w14:paraId="14D3A949" w14:textId="77777777" w:rsidTr="004A5450">
        <w:trPr>
          <w:tblHeader/>
        </w:trPr>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2561D2" w14:textId="3FE31862" w:rsidR="003F6E3E" w:rsidRPr="00005AC1" w:rsidRDefault="00005AC1" w:rsidP="00E20BEC">
            <w:pPr>
              <w:keepNext/>
              <w:jc w:val="center"/>
              <w:rPr>
                <w:b/>
                <w:bCs/>
                <w:color w:val="000000"/>
                <w:sz w:val="20"/>
                <w:szCs w:val="20"/>
                <w:lang w:val="ru-RU"/>
              </w:rPr>
            </w:pPr>
            <w:r>
              <w:rPr>
                <w:b/>
                <w:bCs/>
                <w:color w:val="000000"/>
                <w:sz w:val="20"/>
                <w:szCs w:val="20"/>
                <w:lang w:val="ru-RU"/>
              </w:rPr>
              <w:t>ГХФУ</w:t>
            </w:r>
          </w:p>
        </w:tc>
        <w:tc>
          <w:tcPr>
            <w:tcW w:w="532" w:type="pct"/>
            <w:tcBorders>
              <w:top w:val="single" w:sz="4" w:space="0" w:color="auto"/>
              <w:left w:val="nil"/>
              <w:bottom w:val="single" w:sz="4" w:space="0" w:color="auto"/>
              <w:right w:val="single" w:sz="4" w:space="0" w:color="auto"/>
            </w:tcBorders>
            <w:shd w:val="clear" w:color="auto" w:fill="auto"/>
            <w:noWrap/>
            <w:vAlign w:val="center"/>
            <w:hideMark/>
          </w:tcPr>
          <w:p w14:paraId="4B265C1A" w14:textId="77777777" w:rsidR="003F6E3E" w:rsidRPr="003F6E3E" w:rsidRDefault="003F6E3E" w:rsidP="00E20BEC">
            <w:pPr>
              <w:keepNext/>
              <w:jc w:val="center"/>
              <w:rPr>
                <w:b/>
                <w:bCs/>
                <w:color w:val="000000"/>
                <w:sz w:val="20"/>
                <w:szCs w:val="20"/>
              </w:rPr>
            </w:pPr>
            <w:r w:rsidRPr="003F6E3E">
              <w:rPr>
                <w:b/>
                <w:bCs/>
                <w:color w:val="000000"/>
                <w:sz w:val="20"/>
                <w:szCs w:val="20"/>
              </w:rPr>
              <w:t>2020</w:t>
            </w:r>
          </w:p>
        </w:tc>
        <w:tc>
          <w:tcPr>
            <w:tcW w:w="533" w:type="pct"/>
            <w:tcBorders>
              <w:top w:val="single" w:sz="4" w:space="0" w:color="auto"/>
              <w:left w:val="nil"/>
              <w:bottom w:val="single" w:sz="4" w:space="0" w:color="auto"/>
              <w:right w:val="single" w:sz="4" w:space="0" w:color="auto"/>
            </w:tcBorders>
            <w:shd w:val="clear" w:color="auto" w:fill="auto"/>
            <w:noWrap/>
            <w:vAlign w:val="center"/>
            <w:hideMark/>
          </w:tcPr>
          <w:p w14:paraId="19A82EBC" w14:textId="77777777" w:rsidR="003F6E3E" w:rsidRPr="003F6E3E" w:rsidRDefault="003F6E3E" w:rsidP="00E20BEC">
            <w:pPr>
              <w:keepNext/>
              <w:jc w:val="center"/>
              <w:rPr>
                <w:b/>
                <w:bCs/>
                <w:color w:val="000000"/>
                <w:sz w:val="20"/>
                <w:szCs w:val="20"/>
              </w:rPr>
            </w:pPr>
            <w:r w:rsidRPr="003F6E3E">
              <w:rPr>
                <w:b/>
                <w:bCs/>
                <w:color w:val="000000"/>
                <w:sz w:val="20"/>
                <w:szCs w:val="20"/>
              </w:rPr>
              <w:t>2021</w:t>
            </w:r>
          </w:p>
        </w:tc>
        <w:tc>
          <w:tcPr>
            <w:tcW w:w="532" w:type="pct"/>
            <w:tcBorders>
              <w:top w:val="single" w:sz="4" w:space="0" w:color="auto"/>
              <w:left w:val="nil"/>
              <w:bottom w:val="single" w:sz="4" w:space="0" w:color="auto"/>
              <w:right w:val="single" w:sz="4" w:space="0" w:color="auto"/>
            </w:tcBorders>
          </w:tcPr>
          <w:p w14:paraId="64159B3E" w14:textId="77777777" w:rsidR="003F6E3E" w:rsidRPr="003F6E3E" w:rsidRDefault="003F6E3E" w:rsidP="00E20BEC">
            <w:pPr>
              <w:keepNext/>
              <w:jc w:val="center"/>
              <w:rPr>
                <w:b/>
                <w:bCs/>
                <w:color w:val="000000"/>
                <w:sz w:val="20"/>
                <w:szCs w:val="20"/>
              </w:rPr>
            </w:pPr>
            <w:r w:rsidRPr="003F6E3E">
              <w:rPr>
                <w:b/>
                <w:bCs/>
                <w:color w:val="000000"/>
                <w:sz w:val="20"/>
                <w:szCs w:val="20"/>
              </w:rPr>
              <w:t>2022</w:t>
            </w:r>
          </w:p>
        </w:tc>
        <w:tc>
          <w:tcPr>
            <w:tcW w:w="593" w:type="pct"/>
            <w:tcBorders>
              <w:top w:val="single" w:sz="4" w:space="0" w:color="auto"/>
              <w:left w:val="single" w:sz="4" w:space="0" w:color="auto"/>
              <w:bottom w:val="single" w:sz="4" w:space="0" w:color="auto"/>
              <w:right w:val="single" w:sz="4" w:space="0" w:color="auto"/>
            </w:tcBorders>
          </w:tcPr>
          <w:p w14:paraId="2BF1752A" w14:textId="77777777" w:rsidR="003F6E3E" w:rsidRPr="003F6E3E" w:rsidRDefault="003F6E3E" w:rsidP="00E20BEC">
            <w:pPr>
              <w:keepNext/>
              <w:jc w:val="center"/>
              <w:rPr>
                <w:b/>
                <w:bCs/>
                <w:color w:val="000000"/>
                <w:sz w:val="20"/>
                <w:szCs w:val="20"/>
              </w:rPr>
            </w:pPr>
            <w:r w:rsidRPr="003F6E3E">
              <w:rPr>
                <w:b/>
                <w:bCs/>
                <w:color w:val="000000"/>
                <w:sz w:val="20"/>
                <w:szCs w:val="20"/>
              </w:rPr>
              <w:t>2023</w:t>
            </w:r>
          </w:p>
        </w:tc>
        <w:tc>
          <w:tcPr>
            <w:tcW w:w="673" w:type="pct"/>
            <w:tcBorders>
              <w:top w:val="single" w:sz="4" w:space="0" w:color="auto"/>
              <w:left w:val="single" w:sz="4" w:space="0" w:color="auto"/>
              <w:bottom w:val="single" w:sz="4" w:space="0" w:color="auto"/>
              <w:right w:val="single" w:sz="4" w:space="0" w:color="auto"/>
            </w:tcBorders>
          </w:tcPr>
          <w:p w14:paraId="6928855A" w14:textId="77777777" w:rsidR="003F6E3E" w:rsidRPr="003F6E3E" w:rsidRDefault="003F6E3E" w:rsidP="00E20BEC">
            <w:pPr>
              <w:keepNext/>
              <w:jc w:val="center"/>
              <w:rPr>
                <w:b/>
                <w:bCs/>
                <w:color w:val="000000"/>
                <w:sz w:val="20"/>
                <w:szCs w:val="20"/>
              </w:rPr>
            </w:pPr>
            <w:r w:rsidRPr="003F6E3E">
              <w:rPr>
                <w:b/>
                <w:bCs/>
                <w:color w:val="000000"/>
                <w:sz w:val="20"/>
                <w:szCs w:val="20"/>
              </w:rPr>
              <w:t>2024*</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90B745" w14:textId="7687E8D8" w:rsidR="003F6E3E" w:rsidRPr="00005AC1" w:rsidRDefault="00005AC1" w:rsidP="00E20BEC">
            <w:pPr>
              <w:keepNext/>
              <w:jc w:val="center"/>
              <w:rPr>
                <w:b/>
                <w:bCs/>
                <w:color w:val="000000"/>
                <w:sz w:val="20"/>
                <w:szCs w:val="20"/>
                <w:lang w:val="ru-RU"/>
              </w:rPr>
            </w:pPr>
            <w:r>
              <w:rPr>
                <w:b/>
                <w:bCs/>
                <w:color w:val="000000"/>
                <w:sz w:val="20"/>
                <w:szCs w:val="20"/>
                <w:lang w:val="ru-RU"/>
              </w:rPr>
              <w:t>Базовый уровень</w:t>
            </w:r>
          </w:p>
        </w:tc>
      </w:tr>
      <w:tr w:rsidR="003F6E3E" w:rsidRPr="003F6E3E" w14:paraId="2C6853DC" w14:textId="77777777" w:rsidTr="004A5450">
        <w:tc>
          <w:tcPr>
            <w:tcW w:w="5000" w:type="pct"/>
            <w:gridSpan w:val="7"/>
            <w:tcBorders>
              <w:top w:val="nil"/>
              <w:left w:val="single" w:sz="4" w:space="0" w:color="auto"/>
              <w:bottom w:val="single" w:sz="4" w:space="0" w:color="auto"/>
              <w:right w:val="single" w:sz="4" w:space="0" w:color="auto"/>
            </w:tcBorders>
          </w:tcPr>
          <w:p w14:paraId="1712197B" w14:textId="21B744E1" w:rsidR="003F6E3E" w:rsidRPr="003F6E3E" w:rsidRDefault="00005AC1" w:rsidP="00E20BEC">
            <w:pPr>
              <w:keepNext/>
              <w:ind w:left="98"/>
              <w:jc w:val="left"/>
              <w:rPr>
                <w:b/>
                <w:bCs/>
                <w:color w:val="000000"/>
                <w:sz w:val="20"/>
                <w:szCs w:val="20"/>
              </w:rPr>
            </w:pPr>
            <w:r>
              <w:rPr>
                <w:b/>
                <w:bCs/>
                <w:color w:val="000000"/>
                <w:sz w:val="20"/>
                <w:szCs w:val="20"/>
                <w:lang w:val="ru-RU"/>
              </w:rPr>
              <w:t>Метрические тонны</w:t>
            </w:r>
            <w:r w:rsidR="003F6E3E" w:rsidRPr="003F6E3E">
              <w:rPr>
                <w:b/>
                <w:bCs/>
                <w:color w:val="000000"/>
                <w:sz w:val="20"/>
                <w:szCs w:val="20"/>
              </w:rPr>
              <w:t xml:space="preserve"> (</w:t>
            </w:r>
            <w:r>
              <w:rPr>
                <w:b/>
                <w:bCs/>
                <w:color w:val="000000"/>
                <w:sz w:val="20"/>
                <w:szCs w:val="20"/>
                <w:lang w:val="ru-RU"/>
              </w:rPr>
              <w:t>мт</w:t>
            </w:r>
            <w:r w:rsidR="003F6E3E" w:rsidRPr="003F6E3E">
              <w:rPr>
                <w:b/>
                <w:bCs/>
                <w:color w:val="000000"/>
                <w:sz w:val="20"/>
                <w:szCs w:val="20"/>
              </w:rPr>
              <w:t>)</w:t>
            </w:r>
          </w:p>
        </w:tc>
      </w:tr>
      <w:tr w:rsidR="003F6E3E" w:rsidRPr="003F6E3E" w14:paraId="67F57A2E"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65E009" w14:textId="333A2156" w:rsidR="003F6E3E" w:rsidRPr="003F6E3E" w:rsidRDefault="00005AC1" w:rsidP="00E20BEC">
            <w:pPr>
              <w:ind w:left="98"/>
              <w:jc w:val="left"/>
              <w:rPr>
                <w:color w:val="000000"/>
                <w:sz w:val="20"/>
                <w:szCs w:val="20"/>
              </w:rPr>
            </w:pPr>
            <w:r>
              <w:rPr>
                <w:color w:val="000000"/>
                <w:sz w:val="20"/>
                <w:szCs w:val="20"/>
                <w:lang w:val="ru-RU"/>
              </w:rPr>
              <w:t>ГХФУ</w:t>
            </w:r>
            <w:r w:rsidR="003F6E3E" w:rsidRPr="003F6E3E">
              <w:rPr>
                <w:color w:val="000000"/>
                <w:sz w:val="20"/>
                <w:szCs w:val="20"/>
              </w:rPr>
              <w:t>-22</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4508D31" w14:textId="5719A600" w:rsidR="003F6E3E" w:rsidRPr="003F6E3E" w:rsidRDefault="003F6E3E" w:rsidP="00E20BEC">
            <w:pPr>
              <w:tabs>
                <w:tab w:val="left" w:pos="430"/>
              </w:tabs>
              <w:ind w:left="-137" w:right="63"/>
              <w:jc w:val="right"/>
              <w:rPr>
                <w:sz w:val="20"/>
                <w:szCs w:val="20"/>
              </w:rPr>
            </w:pPr>
            <w:r w:rsidRPr="003F6E3E">
              <w:rPr>
                <w:color w:val="000000"/>
                <w:sz w:val="20"/>
                <w:szCs w:val="20"/>
                <w:lang w:val="en-US"/>
              </w:rPr>
              <w:t>2</w:t>
            </w:r>
            <w:r w:rsidR="004614DE">
              <w:rPr>
                <w:color w:val="000000"/>
                <w:sz w:val="20"/>
                <w:szCs w:val="20"/>
                <w:lang w:val="en-US"/>
              </w:rPr>
              <w:t xml:space="preserve"> </w:t>
            </w:r>
            <w:r w:rsidRPr="003F6E3E">
              <w:rPr>
                <w:color w:val="000000"/>
                <w:sz w:val="20"/>
                <w:szCs w:val="20"/>
                <w:lang w:val="en-US"/>
              </w:rPr>
              <w:t>214</w:t>
            </w:r>
            <w:r w:rsidR="004614DE">
              <w:rPr>
                <w:color w:val="000000"/>
                <w:sz w:val="20"/>
                <w:szCs w:val="20"/>
                <w:lang w:val="en-US"/>
              </w:rPr>
              <w:t>,</w:t>
            </w:r>
            <w:r w:rsidRPr="003F6E3E">
              <w:rPr>
                <w:color w:val="000000"/>
                <w:sz w:val="20"/>
                <w:szCs w:val="20"/>
                <w:lang w:val="en-US"/>
              </w:rPr>
              <w:t>06</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145550F" w14:textId="04858BDC" w:rsidR="003F6E3E" w:rsidRPr="003F6E3E" w:rsidRDefault="003F6E3E" w:rsidP="00E20BEC">
            <w:pPr>
              <w:tabs>
                <w:tab w:val="left" w:pos="430"/>
              </w:tabs>
              <w:ind w:left="-137" w:right="63"/>
              <w:jc w:val="right"/>
              <w:rPr>
                <w:color w:val="000000"/>
                <w:sz w:val="20"/>
                <w:szCs w:val="20"/>
              </w:rPr>
            </w:pPr>
            <w:r w:rsidRPr="003F6E3E">
              <w:rPr>
                <w:color w:val="000000"/>
                <w:sz w:val="20"/>
                <w:szCs w:val="20"/>
                <w:lang w:val="en-US"/>
              </w:rPr>
              <w:t>2</w:t>
            </w:r>
            <w:r w:rsidR="004614DE">
              <w:rPr>
                <w:color w:val="000000"/>
                <w:sz w:val="20"/>
                <w:szCs w:val="20"/>
                <w:lang w:val="en-US"/>
              </w:rPr>
              <w:t xml:space="preserve"> </w:t>
            </w:r>
            <w:r w:rsidRPr="003F6E3E">
              <w:rPr>
                <w:color w:val="000000"/>
                <w:sz w:val="20"/>
                <w:szCs w:val="20"/>
                <w:lang w:val="en-US"/>
              </w:rPr>
              <w:t>283</w:t>
            </w:r>
            <w:r w:rsidR="004614DE">
              <w:rPr>
                <w:color w:val="000000"/>
                <w:sz w:val="20"/>
                <w:szCs w:val="20"/>
                <w:lang w:val="en-US"/>
              </w:rPr>
              <w:t>,</w:t>
            </w:r>
            <w:r w:rsidRPr="003F6E3E">
              <w:rPr>
                <w:color w:val="000000"/>
                <w:sz w:val="20"/>
                <w:szCs w:val="20"/>
                <w:lang w:val="en-US"/>
              </w:rPr>
              <w:t>05</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0BDD0C80" w14:textId="191E98CB" w:rsidR="003F6E3E" w:rsidRPr="003F6E3E" w:rsidRDefault="004614DE" w:rsidP="00E20BEC">
            <w:pPr>
              <w:tabs>
                <w:tab w:val="left" w:pos="430"/>
              </w:tabs>
              <w:ind w:left="-137" w:right="63"/>
              <w:jc w:val="right"/>
              <w:rPr>
                <w:color w:val="000000"/>
                <w:sz w:val="20"/>
                <w:szCs w:val="20"/>
              </w:rPr>
            </w:pPr>
            <w:r>
              <w:rPr>
                <w:color w:val="000000"/>
                <w:sz w:val="20"/>
                <w:szCs w:val="20"/>
                <w:lang w:val="en-US"/>
              </w:rPr>
              <w:t xml:space="preserve">3 </w:t>
            </w:r>
            <w:r w:rsidR="003F6E3E" w:rsidRPr="003F6E3E">
              <w:rPr>
                <w:color w:val="000000"/>
                <w:sz w:val="20"/>
                <w:szCs w:val="20"/>
                <w:lang w:val="en-US"/>
              </w:rPr>
              <w:t>796</w:t>
            </w:r>
            <w:r>
              <w:rPr>
                <w:color w:val="000000"/>
                <w:sz w:val="20"/>
                <w:szCs w:val="20"/>
                <w:lang w:val="en-US"/>
              </w:rPr>
              <w:t>,</w:t>
            </w:r>
            <w:r w:rsidR="003F6E3E" w:rsidRPr="003F6E3E">
              <w:rPr>
                <w:color w:val="000000"/>
                <w:sz w:val="20"/>
                <w:szCs w:val="20"/>
                <w:lang w:val="en-US"/>
              </w:rPr>
              <w:t>08</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A353B47" w14:textId="194EC398" w:rsidR="003F6E3E" w:rsidRPr="003F6E3E" w:rsidRDefault="004614DE" w:rsidP="00E20BEC">
            <w:pPr>
              <w:tabs>
                <w:tab w:val="left" w:pos="430"/>
              </w:tabs>
              <w:ind w:left="-137" w:right="63"/>
              <w:jc w:val="right"/>
              <w:rPr>
                <w:color w:val="000000"/>
                <w:sz w:val="20"/>
                <w:szCs w:val="20"/>
              </w:rPr>
            </w:pPr>
            <w:r>
              <w:rPr>
                <w:color w:val="000000"/>
                <w:sz w:val="20"/>
                <w:szCs w:val="20"/>
                <w:lang w:val="en-US"/>
              </w:rPr>
              <w:t xml:space="preserve">3 </w:t>
            </w:r>
            <w:r w:rsidR="003F6E3E" w:rsidRPr="003F6E3E">
              <w:rPr>
                <w:color w:val="000000"/>
                <w:sz w:val="20"/>
                <w:szCs w:val="20"/>
                <w:lang w:val="en-US"/>
              </w:rPr>
              <w:t>051</w:t>
            </w:r>
            <w:r>
              <w:rPr>
                <w:color w:val="000000"/>
                <w:sz w:val="20"/>
                <w:szCs w:val="20"/>
                <w:lang w:val="en-US"/>
              </w:rPr>
              <w:t>,</w:t>
            </w:r>
            <w:r w:rsidR="003F6E3E" w:rsidRPr="003F6E3E">
              <w:rPr>
                <w:color w:val="000000"/>
                <w:sz w:val="20"/>
                <w:szCs w:val="20"/>
                <w:lang w:val="en-US"/>
              </w:rPr>
              <w:t>07</w:t>
            </w:r>
          </w:p>
        </w:tc>
        <w:tc>
          <w:tcPr>
            <w:tcW w:w="673" w:type="pct"/>
            <w:tcBorders>
              <w:top w:val="single" w:sz="4" w:space="0" w:color="auto"/>
              <w:left w:val="single" w:sz="4" w:space="0" w:color="auto"/>
              <w:bottom w:val="single" w:sz="4" w:space="0" w:color="auto"/>
              <w:right w:val="single" w:sz="4" w:space="0" w:color="auto"/>
            </w:tcBorders>
          </w:tcPr>
          <w:p w14:paraId="272FF626" w14:textId="402266BD" w:rsidR="003F6E3E" w:rsidRPr="003F6E3E" w:rsidRDefault="004614DE" w:rsidP="00E20BEC">
            <w:pPr>
              <w:tabs>
                <w:tab w:val="left" w:pos="430"/>
              </w:tabs>
              <w:ind w:left="-137" w:right="63"/>
              <w:jc w:val="right"/>
              <w:rPr>
                <w:color w:val="000000"/>
                <w:sz w:val="20"/>
                <w:szCs w:val="20"/>
                <w:lang w:val="en-US"/>
              </w:rPr>
            </w:pPr>
            <w:r>
              <w:rPr>
                <w:color w:val="000000"/>
                <w:sz w:val="20"/>
                <w:szCs w:val="20"/>
                <w:lang w:val="en-US"/>
              </w:rPr>
              <w:t xml:space="preserve">3 </w:t>
            </w:r>
            <w:r w:rsidR="003F6E3E" w:rsidRPr="003F6E3E">
              <w:rPr>
                <w:color w:val="000000"/>
                <w:sz w:val="20"/>
                <w:szCs w:val="20"/>
                <w:lang w:val="en-US"/>
              </w:rPr>
              <w:t>005</w:t>
            </w:r>
            <w:r>
              <w:rPr>
                <w:color w:val="000000"/>
                <w:sz w:val="20"/>
                <w:szCs w:val="20"/>
                <w:lang w:val="en-US"/>
              </w:rPr>
              <w:t>,</w:t>
            </w:r>
            <w:r w:rsidR="003F6E3E" w:rsidRPr="003F6E3E">
              <w:rPr>
                <w:color w:val="000000"/>
                <w:sz w:val="20"/>
                <w:szCs w:val="20"/>
                <w:lang w:val="en-US"/>
              </w:rPr>
              <w:t>31</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602E419" w14:textId="6D916D54" w:rsidR="003F6E3E" w:rsidRPr="003F6E3E" w:rsidRDefault="004614DE" w:rsidP="00E20BEC">
            <w:pPr>
              <w:tabs>
                <w:tab w:val="left" w:pos="430"/>
              </w:tabs>
              <w:ind w:left="-137" w:right="63"/>
              <w:jc w:val="right"/>
              <w:rPr>
                <w:color w:val="000000"/>
                <w:sz w:val="20"/>
                <w:szCs w:val="20"/>
              </w:rPr>
            </w:pPr>
            <w:r>
              <w:rPr>
                <w:color w:val="000000"/>
                <w:sz w:val="20"/>
                <w:szCs w:val="20"/>
                <w:lang w:val="en-US"/>
              </w:rPr>
              <w:t xml:space="preserve">8 </w:t>
            </w:r>
            <w:r w:rsidR="003F6E3E" w:rsidRPr="003F6E3E">
              <w:rPr>
                <w:color w:val="000000"/>
                <w:sz w:val="20"/>
                <w:szCs w:val="20"/>
                <w:lang w:val="en-US"/>
              </w:rPr>
              <w:t>505</w:t>
            </w:r>
            <w:r>
              <w:rPr>
                <w:color w:val="000000"/>
                <w:sz w:val="20"/>
                <w:szCs w:val="20"/>
                <w:lang w:val="en-US"/>
              </w:rPr>
              <w:t>,</w:t>
            </w:r>
            <w:r w:rsidR="003F6E3E" w:rsidRPr="003F6E3E">
              <w:rPr>
                <w:color w:val="000000"/>
                <w:sz w:val="20"/>
                <w:szCs w:val="20"/>
                <w:lang w:val="en-US"/>
              </w:rPr>
              <w:t>1</w:t>
            </w:r>
          </w:p>
        </w:tc>
      </w:tr>
      <w:tr w:rsidR="003F6E3E" w:rsidRPr="003F6E3E" w14:paraId="2D924723"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5D3484" w14:textId="5655A188" w:rsidR="003F6E3E" w:rsidRPr="003F6E3E" w:rsidRDefault="00005AC1" w:rsidP="00E20BEC">
            <w:pPr>
              <w:ind w:left="98"/>
              <w:jc w:val="left"/>
              <w:rPr>
                <w:color w:val="000000"/>
                <w:sz w:val="20"/>
                <w:szCs w:val="20"/>
              </w:rPr>
            </w:pPr>
            <w:r>
              <w:rPr>
                <w:color w:val="000000"/>
                <w:sz w:val="20"/>
                <w:szCs w:val="20"/>
                <w:lang w:val="ru-RU"/>
              </w:rPr>
              <w:t>ГХФУ</w:t>
            </w:r>
            <w:r w:rsidRPr="003F6E3E">
              <w:rPr>
                <w:color w:val="000000"/>
                <w:sz w:val="20"/>
                <w:szCs w:val="20"/>
              </w:rPr>
              <w:t>-</w:t>
            </w:r>
            <w:r w:rsidR="003F6E3E" w:rsidRPr="003F6E3E">
              <w:rPr>
                <w:color w:val="000000"/>
                <w:sz w:val="20"/>
                <w:szCs w:val="20"/>
              </w:rPr>
              <w:t>123</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B484D1" w14:textId="7BCC37C3" w:rsidR="003F6E3E" w:rsidRPr="003F6E3E" w:rsidRDefault="003F6E3E" w:rsidP="00E20BEC">
            <w:pPr>
              <w:tabs>
                <w:tab w:val="left" w:pos="430"/>
              </w:tabs>
              <w:ind w:left="-137" w:right="63"/>
              <w:jc w:val="right"/>
              <w:rPr>
                <w:sz w:val="20"/>
                <w:szCs w:val="20"/>
              </w:rPr>
            </w:pPr>
            <w:r w:rsidRPr="003F6E3E">
              <w:rPr>
                <w:sz w:val="20"/>
                <w:szCs w:val="20"/>
                <w:lang w:val="en-US"/>
              </w:rPr>
              <w:t>-</w:t>
            </w:r>
            <w:r w:rsidRPr="003F6E3E">
              <w:rPr>
                <w:sz w:val="20"/>
                <w:szCs w:val="20"/>
              </w:rPr>
              <w:t>3</w:t>
            </w:r>
            <w:r w:rsidR="004614DE">
              <w:rPr>
                <w:sz w:val="20"/>
                <w:szCs w:val="20"/>
              </w:rPr>
              <w:t>,</w:t>
            </w:r>
            <w:r w:rsidRPr="003F6E3E">
              <w:rPr>
                <w:sz w:val="20"/>
                <w:szCs w:val="20"/>
              </w:rPr>
              <w:t>90</w:t>
            </w:r>
            <w:r w:rsidRPr="003F6E3E">
              <w:rPr>
                <w:color w:val="000000"/>
                <w:sz w:val="20"/>
                <w:szCs w:val="20"/>
              </w:rPr>
              <w:t> </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58301A" w14:textId="48C19B03" w:rsidR="003F6E3E" w:rsidRPr="003F6E3E" w:rsidRDefault="003F6E3E" w:rsidP="00E20BEC">
            <w:pPr>
              <w:tabs>
                <w:tab w:val="left" w:pos="430"/>
              </w:tabs>
              <w:ind w:left="-137" w:right="63"/>
              <w:jc w:val="right"/>
              <w:rPr>
                <w:color w:val="000000"/>
                <w:sz w:val="20"/>
                <w:szCs w:val="20"/>
              </w:rPr>
            </w:pPr>
            <w:r w:rsidRPr="003F6E3E">
              <w:rPr>
                <w:color w:val="000000"/>
                <w:sz w:val="20"/>
                <w:szCs w:val="20"/>
                <w:lang w:val="en-US"/>
              </w:rPr>
              <w:t>14</w:t>
            </w:r>
            <w:r w:rsidR="004614DE">
              <w:rPr>
                <w:color w:val="000000"/>
                <w:sz w:val="20"/>
                <w:szCs w:val="20"/>
                <w:lang w:val="en-US"/>
              </w:rPr>
              <w:t>,</w:t>
            </w:r>
            <w:r w:rsidRPr="003F6E3E">
              <w:rPr>
                <w:color w:val="000000"/>
                <w:sz w:val="20"/>
                <w:szCs w:val="20"/>
                <w:lang w:val="en-US"/>
              </w:rPr>
              <w:t>20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073A17B0" w14:textId="555FE808" w:rsidR="003F6E3E" w:rsidRPr="003F6E3E" w:rsidRDefault="003F6E3E" w:rsidP="00E20BEC">
            <w:pPr>
              <w:tabs>
                <w:tab w:val="left" w:pos="430"/>
              </w:tabs>
              <w:ind w:left="-137" w:right="63"/>
              <w:jc w:val="right"/>
              <w:rPr>
                <w:color w:val="000000"/>
                <w:sz w:val="20"/>
                <w:szCs w:val="20"/>
              </w:rPr>
            </w:pPr>
            <w:r w:rsidRPr="003F6E3E">
              <w:rPr>
                <w:color w:val="000000"/>
                <w:sz w:val="20"/>
                <w:szCs w:val="20"/>
                <w:lang w:val="en-US"/>
              </w:rPr>
              <w:t>-2</w:t>
            </w:r>
            <w:r w:rsidR="004614DE">
              <w:rPr>
                <w:color w:val="000000"/>
                <w:sz w:val="20"/>
                <w:szCs w:val="20"/>
                <w:lang w:val="en-US"/>
              </w:rPr>
              <w:t>,</w:t>
            </w:r>
            <w:r w:rsidRPr="003F6E3E">
              <w:rPr>
                <w:color w:val="000000"/>
                <w:sz w:val="20"/>
                <w:szCs w:val="20"/>
                <w:lang w:val="en-US"/>
              </w:rPr>
              <w:t>22</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AAB5DED" w14:textId="21F7FAFA" w:rsidR="003F6E3E" w:rsidRPr="003F6E3E" w:rsidRDefault="003F6E3E" w:rsidP="00E20BEC">
            <w:pPr>
              <w:tabs>
                <w:tab w:val="left" w:pos="430"/>
              </w:tabs>
              <w:ind w:left="-137" w:right="63"/>
              <w:jc w:val="right"/>
              <w:rPr>
                <w:color w:val="000000"/>
                <w:sz w:val="20"/>
                <w:szCs w:val="20"/>
              </w:rPr>
            </w:pPr>
            <w:r w:rsidRPr="003F6E3E">
              <w:rPr>
                <w:color w:val="000000"/>
                <w:sz w:val="20"/>
                <w:szCs w:val="20"/>
                <w:lang w:val="en-US"/>
              </w:rPr>
              <w:t>21</w:t>
            </w:r>
            <w:r w:rsidR="004614DE">
              <w:rPr>
                <w:color w:val="000000"/>
                <w:sz w:val="20"/>
                <w:szCs w:val="20"/>
                <w:lang w:val="en-US"/>
              </w:rPr>
              <w:t>,</w:t>
            </w:r>
            <w:r w:rsidRPr="003F6E3E">
              <w:rPr>
                <w:color w:val="000000"/>
                <w:sz w:val="20"/>
                <w:szCs w:val="20"/>
                <w:lang w:val="en-US"/>
              </w:rPr>
              <w:t>07</w:t>
            </w:r>
            <w:r w:rsidRPr="003F6E3E">
              <w:rPr>
                <w:color w:val="000000"/>
                <w:sz w:val="20"/>
                <w:szCs w:val="20"/>
              </w:rPr>
              <w:t> </w:t>
            </w:r>
          </w:p>
        </w:tc>
        <w:tc>
          <w:tcPr>
            <w:tcW w:w="673" w:type="pct"/>
            <w:tcBorders>
              <w:top w:val="single" w:sz="4" w:space="0" w:color="auto"/>
              <w:left w:val="single" w:sz="4" w:space="0" w:color="auto"/>
              <w:bottom w:val="single" w:sz="4" w:space="0" w:color="auto"/>
              <w:right w:val="single" w:sz="4" w:space="0" w:color="auto"/>
            </w:tcBorders>
          </w:tcPr>
          <w:p w14:paraId="7B3F46A1" w14:textId="5793392C" w:rsidR="003F6E3E" w:rsidRPr="003F6E3E" w:rsidRDefault="003F6E3E" w:rsidP="00E20BEC">
            <w:pPr>
              <w:tabs>
                <w:tab w:val="left" w:pos="430"/>
              </w:tabs>
              <w:ind w:left="-137" w:right="63"/>
              <w:jc w:val="right"/>
              <w:rPr>
                <w:color w:val="000000"/>
                <w:sz w:val="20"/>
                <w:szCs w:val="20"/>
                <w:lang w:val="en-US"/>
              </w:rPr>
            </w:pPr>
            <w:r w:rsidRPr="003F6E3E">
              <w:rPr>
                <w:color w:val="000000"/>
                <w:sz w:val="20"/>
                <w:szCs w:val="20"/>
                <w:lang w:val="en-US"/>
              </w:rPr>
              <w:t>24</w:t>
            </w:r>
            <w:r w:rsidR="004614DE">
              <w:rPr>
                <w:color w:val="000000"/>
                <w:sz w:val="20"/>
                <w:szCs w:val="20"/>
                <w:lang w:val="en-US"/>
              </w:rPr>
              <w:t>,</w:t>
            </w:r>
            <w:r w:rsidRPr="003F6E3E">
              <w:rPr>
                <w:color w:val="000000"/>
                <w:sz w:val="20"/>
                <w:szCs w:val="20"/>
                <w:lang w:val="en-US"/>
              </w:rPr>
              <w:t>46</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858028" w14:textId="19CF9B67" w:rsidR="003F6E3E" w:rsidRPr="003F6E3E" w:rsidRDefault="003F6E3E" w:rsidP="00E20BEC">
            <w:pPr>
              <w:tabs>
                <w:tab w:val="left" w:pos="430"/>
              </w:tabs>
              <w:ind w:left="-137" w:right="63"/>
              <w:jc w:val="right"/>
              <w:rPr>
                <w:color w:val="000000"/>
                <w:sz w:val="20"/>
                <w:szCs w:val="20"/>
              </w:rPr>
            </w:pPr>
            <w:r w:rsidRPr="003F6E3E">
              <w:rPr>
                <w:color w:val="000000"/>
                <w:sz w:val="20"/>
                <w:szCs w:val="20"/>
                <w:lang w:val="en-US"/>
              </w:rPr>
              <w:t>73</w:t>
            </w:r>
            <w:r w:rsidR="004614DE">
              <w:rPr>
                <w:color w:val="000000"/>
                <w:sz w:val="20"/>
                <w:szCs w:val="20"/>
                <w:lang w:val="en-US"/>
              </w:rPr>
              <w:t>,</w:t>
            </w:r>
            <w:r w:rsidRPr="003F6E3E">
              <w:rPr>
                <w:color w:val="000000"/>
                <w:sz w:val="20"/>
                <w:szCs w:val="20"/>
                <w:lang w:val="en-US"/>
              </w:rPr>
              <w:t>10</w:t>
            </w:r>
          </w:p>
        </w:tc>
      </w:tr>
      <w:tr w:rsidR="003F6E3E" w:rsidRPr="003F6E3E" w14:paraId="68350AAB"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BFE3ED" w14:textId="047640E6" w:rsidR="003F6E3E" w:rsidRPr="003F6E3E" w:rsidRDefault="00005AC1" w:rsidP="00E20BEC">
            <w:pPr>
              <w:ind w:left="98"/>
              <w:jc w:val="left"/>
              <w:rPr>
                <w:color w:val="000000"/>
                <w:sz w:val="20"/>
                <w:szCs w:val="20"/>
              </w:rPr>
            </w:pPr>
            <w:r>
              <w:rPr>
                <w:color w:val="000000"/>
                <w:sz w:val="20"/>
                <w:szCs w:val="20"/>
                <w:lang w:val="ru-RU"/>
              </w:rPr>
              <w:t>ГХФУ</w:t>
            </w:r>
            <w:r w:rsidRPr="003F6E3E">
              <w:rPr>
                <w:color w:val="000000"/>
                <w:sz w:val="20"/>
                <w:szCs w:val="20"/>
              </w:rPr>
              <w:t>-</w:t>
            </w:r>
            <w:r w:rsidR="003F6E3E" w:rsidRPr="003F6E3E">
              <w:rPr>
                <w:color w:val="000000"/>
                <w:sz w:val="20"/>
                <w:szCs w:val="20"/>
              </w:rPr>
              <w:t>124</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97EF9C" w14:textId="3B1E862A" w:rsidR="003F6E3E" w:rsidRPr="003F6E3E" w:rsidRDefault="003F6E3E" w:rsidP="00E20BEC">
            <w:pPr>
              <w:tabs>
                <w:tab w:val="left" w:pos="430"/>
              </w:tabs>
              <w:ind w:left="-137" w:right="63"/>
              <w:jc w:val="right"/>
              <w:rPr>
                <w:sz w:val="20"/>
                <w:szCs w:val="20"/>
              </w:rPr>
            </w:pPr>
            <w:r w:rsidRPr="003F6E3E">
              <w:rPr>
                <w:color w:val="000000"/>
                <w:sz w:val="20"/>
                <w:szCs w:val="20"/>
                <w:lang w:val="en-US"/>
              </w:rPr>
              <w:t>0</w:t>
            </w:r>
            <w:r w:rsidR="004614DE">
              <w:rPr>
                <w:color w:val="000000"/>
                <w:sz w:val="20"/>
                <w:szCs w:val="20"/>
                <w:lang w:val="en-US"/>
              </w:rPr>
              <w:t>,</w:t>
            </w:r>
            <w:r w:rsidRPr="003F6E3E">
              <w:rPr>
                <w:color w:val="000000"/>
                <w:sz w:val="20"/>
                <w:szCs w:val="20"/>
                <w:lang w:val="en-US"/>
              </w:rPr>
              <w:t>00</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D01ED1" w14:textId="1E205B3A" w:rsidR="003F6E3E" w:rsidRPr="003F6E3E" w:rsidRDefault="003F6E3E" w:rsidP="00E20BEC">
            <w:pPr>
              <w:tabs>
                <w:tab w:val="left" w:pos="430"/>
              </w:tabs>
              <w:ind w:left="-137" w:right="63"/>
              <w:jc w:val="right"/>
              <w:rPr>
                <w:color w:val="000000"/>
                <w:sz w:val="20"/>
                <w:szCs w:val="20"/>
              </w:rPr>
            </w:pPr>
            <w:r w:rsidRPr="003F6E3E">
              <w:rPr>
                <w:color w:val="000000"/>
                <w:sz w:val="20"/>
                <w:szCs w:val="20"/>
                <w:lang w:val="en-US"/>
              </w:rPr>
              <w:t>0</w:t>
            </w:r>
            <w:r w:rsidR="004614DE">
              <w:rPr>
                <w:color w:val="000000"/>
                <w:sz w:val="20"/>
                <w:szCs w:val="20"/>
                <w:lang w:val="en-US"/>
              </w:rPr>
              <w:t>,</w:t>
            </w:r>
            <w:r w:rsidRPr="003F6E3E">
              <w:rPr>
                <w:color w:val="000000"/>
                <w:sz w:val="20"/>
                <w:szCs w:val="20"/>
                <w:lang w:val="en-US"/>
              </w:rPr>
              <w:t>00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653B2E63" w14:textId="7555E166" w:rsidR="003F6E3E" w:rsidRPr="003F6E3E" w:rsidRDefault="003F6E3E" w:rsidP="00E20BEC">
            <w:pPr>
              <w:tabs>
                <w:tab w:val="left" w:pos="430"/>
              </w:tabs>
              <w:ind w:left="-137" w:right="63"/>
              <w:jc w:val="right"/>
              <w:rPr>
                <w:color w:val="000000"/>
                <w:sz w:val="20"/>
                <w:szCs w:val="20"/>
              </w:rPr>
            </w:pPr>
            <w:r w:rsidRPr="003F6E3E">
              <w:rPr>
                <w:color w:val="000000"/>
                <w:sz w:val="20"/>
                <w:szCs w:val="20"/>
                <w:lang w:val="en-US"/>
              </w:rPr>
              <w:t>0</w:t>
            </w:r>
            <w:r w:rsidR="004614DE">
              <w:rPr>
                <w:color w:val="000000"/>
                <w:sz w:val="20"/>
                <w:szCs w:val="20"/>
                <w:lang w:val="en-US"/>
              </w:rPr>
              <w:t>,</w:t>
            </w:r>
            <w:r w:rsidRPr="003F6E3E">
              <w:rPr>
                <w:color w:val="000000"/>
                <w:sz w:val="20"/>
                <w:szCs w:val="20"/>
                <w:lang w:val="en-US"/>
              </w:rPr>
              <w:t>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A6F6C79" w14:textId="37CC5380" w:rsidR="003F6E3E" w:rsidRPr="003F6E3E" w:rsidRDefault="003F6E3E" w:rsidP="00E20BEC">
            <w:pPr>
              <w:tabs>
                <w:tab w:val="left" w:pos="430"/>
              </w:tabs>
              <w:ind w:left="-137" w:right="63"/>
              <w:jc w:val="right"/>
              <w:rPr>
                <w:color w:val="000000"/>
                <w:sz w:val="20"/>
                <w:szCs w:val="20"/>
              </w:rPr>
            </w:pPr>
            <w:r w:rsidRPr="003F6E3E">
              <w:rPr>
                <w:color w:val="000000"/>
                <w:sz w:val="20"/>
                <w:szCs w:val="20"/>
                <w:lang w:val="en-US"/>
              </w:rPr>
              <w:t>0</w:t>
            </w:r>
            <w:r w:rsidR="004614DE">
              <w:rPr>
                <w:color w:val="000000"/>
                <w:sz w:val="20"/>
                <w:szCs w:val="20"/>
                <w:lang w:val="en-US"/>
              </w:rPr>
              <w:t>,</w:t>
            </w:r>
            <w:r w:rsidRPr="003F6E3E">
              <w:rPr>
                <w:color w:val="000000"/>
                <w:sz w:val="20"/>
                <w:szCs w:val="20"/>
                <w:lang w:val="en-US"/>
              </w:rPr>
              <w:t>00</w:t>
            </w:r>
          </w:p>
        </w:tc>
        <w:tc>
          <w:tcPr>
            <w:tcW w:w="673" w:type="pct"/>
            <w:tcBorders>
              <w:top w:val="single" w:sz="4" w:space="0" w:color="auto"/>
              <w:left w:val="single" w:sz="4" w:space="0" w:color="auto"/>
              <w:bottom w:val="single" w:sz="4" w:space="0" w:color="auto"/>
              <w:right w:val="single" w:sz="4" w:space="0" w:color="auto"/>
            </w:tcBorders>
          </w:tcPr>
          <w:p w14:paraId="0FA13600" w14:textId="5127A1DF" w:rsidR="003F6E3E" w:rsidRPr="003F6E3E" w:rsidRDefault="003F6E3E" w:rsidP="00E20BEC">
            <w:pPr>
              <w:tabs>
                <w:tab w:val="left" w:pos="430"/>
              </w:tabs>
              <w:ind w:left="-137" w:right="63"/>
              <w:jc w:val="right"/>
              <w:rPr>
                <w:color w:val="000000"/>
                <w:sz w:val="20"/>
                <w:szCs w:val="20"/>
                <w:lang w:val="en-US"/>
              </w:rPr>
            </w:pPr>
            <w:r w:rsidRPr="003F6E3E">
              <w:rPr>
                <w:color w:val="000000"/>
                <w:sz w:val="20"/>
                <w:szCs w:val="20"/>
                <w:lang w:val="en-US"/>
              </w:rPr>
              <w:t>0</w:t>
            </w:r>
            <w:r w:rsidR="004614DE">
              <w:rPr>
                <w:color w:val="000000"/>
                <w:sz w:val="20"/>
                <w:szCs w:val="20"/>
                <w:lang w:val="en-US"/>
              </w:rPr>
              <w:t>,</w:t>
            </w:r>
            <w:r w:rsidRPr="003F6E3E">
              <w:rPr>
                <w:color w:val="000000"/>
                <w:sz w:val="20"/>
                <w:szCs w:val="20"/>
                <w:lang w:val="en-US"/>
              </w:rPr>
              <w:t>00</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A161E3" w14:textId="50F72372" w:rsidR="003F6E3E" w:rsidRPr="003F6E3E" w:rsidRDefault="004614DE" w:rsidP="00E20BEC">
            <w:pPr>
              <w:tabs>
                <w:tab w:val="left" w:pos="430"/>
              </w:tabs>
              <w:ind w:left="-137" w:right="63"/>
              <w:jc w:val="right"/>
              <w:rPr>
                <w:color w:val="000000"/>
                <w:sz w:val="20"/>
                <w:szCs w:val="20"/>
              </w:rPr>
            </w:pPr>
            <w:r>
              <w:rPr>
                <w:color w:val="000000"/>
                <w:sz w:val="20"/>
                <w:szCs w:val="20"/>
                <w:lang w:val="en-US"/>
              </w:rPr>
              <w:t>8</w:t>
            </w:r>
            <w:r w:rsidR="003F6E3E" w:rsidRPr="003F6E3E">
              <w:rPr>
                <w:color w:val="000000"/>
                <w:sz w:val="20"/>
                <w:szCs w:val="20"/>
                <w:lang w:val="en-US"/>
              </w:rPr>
              <w:t>0</w:t>
            </w:r>
          </w:p>
        </w:tc>
      </w:tr>
      <w:tr w:rsidR="003F6E3E" w:rsidRPr="003F6E3E" w14:paraId="160C593C"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E72DB8" w14:textId="0B1DB2E6" w:rsidR="003F6E3E" w:rsidRPr="003F6E3E" w:rsidRDefault="00005AC1" w:rsidP="00E20BEC">
            <w:pPr>
              <w:ind w:left="98"/>
              <w:jc w:val="left"/>
              <w:rPr>
                <w:color w:val="000000"/>
                <w:sz w:val="20"/>
                <w:szCs w:val="20"/>
              </w:rPr>
            </w:pPr>
            <w:r>
              <w:rPr>
                <w:color w:val="000000"/>
                <w:sz w:val="20"/>
                <w:szCs w:val="20"/>
                <w:lang w:val="ru-RU"/>
              </w:rPr>
              <w:t>ГХФУ</w:t>
            </w:r>
            <w:r w:rsidRPr="003F6E3E">
              <w:rPr>
                <w:color w:val="000000"/>
                <w:sz w:val="20"/>
                <w:szCs w:val="20"/>
              </w:rPr>
              <w:t>-</w:t>
            </w:r>
            <w:r w:rsidR="003F6E3E" w:rsidRPr="003F6E3E">
              <w:rPr>
                <w:color w:val="000000"/>
                <w:sz w:val="20"/>
                <w:szCs w:val="20"/>
              </w:rPr>
              <w:t>141b</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D1BF64" w14:textId="32FB7F33" w:rsidR="003F6E3E" w:rsidRPr="003F6E3E" w:rsidRDefault="003F6E3E" w:rsidP="00E20BEC">
            <w:pPr>
              <w:tabs>
                <w:tab w:val="left" w:pos="430"/>
              </w:tabs>
              <w:ind w:left="-137" w:right="63"/>
              <w:jc w:val="right"/>
              <w:rPr>
                <w:sz w:val="20"/>
                <w:szCs w:val="20"/>
              </w:rPr>
            </w:pPr>
            <w:r w:rsidRPr="003F6E3E">
              <w:rPr>
                <w:color w:val="000000"/>
                <w:sz w:val="20"/>
                <w:szCs w:val="20"/>
                <w:lang w:val="en-US"/>
              </w:rPr>
              <w:t>316</w:t>
            </w:r>
            <w:r w:rsidR="004614DE">
              <w:rPr>
                <w:color w:val="000000"/>
                <w:sz w:val="20"/>
                <w:szCs w:val="20"/>
                <w:lang w:val="en-US"/>
              </w:rPr>
              <w:t>,</w:t>
            </w:r>
            <w:r w:rsidRPr="003F6E3E">
              <w:rPr>
                <w:color w:val="000000"/>
                <w:sz w:val="20"/>
                <w:szCs w:val="20"/>
                <w:lang w:val="en-US"/>
              </w:rPr>
              <w:t>10</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A8271C" w14:textId="12CAC031" w:rsidR="003F6E3E" w:rsidRPr="003F6E3E" w:rsidRDefault="003F6E3E" w:rsidP="00E20BEC">
            <w:pPr>
              <w:tabs>
                <w:tab w:val="left" w:pos="430"/>
              </w:tabs>
              <w:ind w:left="-137" w:right="63"/>
              <w:jc w:val="right"/>
              <w:rPr>
                <w:color w:val="000000"/>
                <w:sz w:val="20"/>
                <w:szCs w:val="20"/>
              </w:rPr>
            </w:pPr>
            <w:r w:rsidRPr="003F6E3E">
              <w:rPr>
                <w:color w:val="000000"/>
                <w:sz w:val="20"/>
                <w:szCs w:val="20"/>
                <w:lang w:val="en-US"/>
              </w:rPr>
              <w:t>41</w:t>
            </w:r>
            <w:r w:rsidR="004614DE">
              <w:rPr>
                <w:color w:val="000000"/>
                <w:sz w:val="20"/>
                <w:szCs w:val="20"/>
                <w:lang w:val="en-US"/>
              </w:rPr>
              <w:t>,</w:t>
            </w:r>
            <w:r w:rsidRPr="003F6E3E">
              <w:rPr>
                <w:color w:val="000000"/>
                <w:sz w:val="20"/>
                <w:szCs w:val="20"/>
                <w:lang w:val="en-US"/>
              </w:rPr>
              <w:t>05</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32F13776" w14:textId="0BC9BA3B" w:rsidR="003F6E3E" w:rsidRPr="003F6E3E" w:rsidRDefault="003F6E3E" w:rsidP="00E20BEC">
            <w:pPr>
              <w:tabs>
                <w:tab w:val="left" w:pos="430"/>
              </w:tabs>
              <w:ind w:left="-137" w:right="63"/>
              <w:jc w:val="right"/>
              <w:rPr>
                <w:color w:val="000000"/>
                <w:sz w:val="20"/>
                <w:szCs w:val="20"/>
              </w:rPr>
            </w:pPr>
            <w:r w:rsidRPr="003F6E3E">
              <w:rPr>
                <w:color w:val="000000"/>
                <w:sz w:val="20"/>
                <w:szCs w:val="20"/>
                <w:lang w:val="en-US"/>
              </w:rPr>
              <w:t>0</w:t>
            </w:r>
            <w:r w:rsidR="004614DE">
              <w:rPr>
                <w:color w:val="000000"/>
                <w:sz w:val="20"/>
                <w:szCs w:val="20"/>
                <w:lang w:val="en-US"/>
              </w:rPr>
              <w:t>,</w:t>
            </w:r>
            <w:r w:rsidRPr="003F6E3E">
              <w:rPr>
                <w:color w:val="000000"/>
                <w:sz w:val="20"/>
                <w:szCs w:val="20"/>
                <w:lang w:val="en-US"/>
              </w:rPr>
              <w:t>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AE97EFC" w14:textId="4C6770DD" w:rsidR="003F6E3E" w:rsidRPr="003F6E3E" w:rsidRDefault="003F6E3E" w:rsidP="00E20BEC">
            <w:pPr>
              <w:tabs>
                <w:tab w:val="left" w:pos="430"/>
              </w:tabs>
              <w:ind w:left="-137" w:right="63"/>
              <w:jc w:val="right"/>
              <w:rPr>
                <w:color w:val="000000"/>
                <w:sz w:val="20"/>
                <w:szCs w:val="20"/>
              </w:rPr>
            </w:pPr>
            <w:r w:rsidRPr="003F6E3E">
              <w:rPr>
                <w:color w:val="000000"/>
                <w:sz w:val="20"/>
                <w:szCs w:val="20"/>
                <w:lang w:val="en-US"/>
              </w:rPr>
              <w:t>0</w:t>
            </w:r>
            <w:r w:rsidR="004614DE">
              <w:rPr>
                <w:color w:val="000000"/>
                <w:sz w:val="20"/>
                <w:szCs w:val="20"/>
                <w:lang w:val="en-US"/>
              </w:rPr>
              <w:t>,</w:t>
            </w:r>
            <w:r w:rsidRPr="003F6E3E">
              <w:rPr>
                <w:color w:val="000000"/>
                <w:sz w:val="20"/>
                <w:szCs w:val="20"/>
                <w:lang w:val="en-US"/>
              </w:rPr>
              <w:t>00</w:t>
            </w:r>
          </w:p>
        </w:tc>
        <w:tc>
          <w:tcPr>
            <w:tcW w:w="673" w:type="pct"/>
            <w:tcBorders>
              <w:top w:val="single" w:sz="4" w:space="0" w:color="auto"/>
              <w:left w:val="single" w:sz="4" w:space="0" w:color="auto"/>
              <w:bottom w:val="single" w:sz="4" w:space="0" w:color="auto"/>
              <w:right w:val="single" w:sz="4" w:space="0" w:color="auto"/>
            </w:tcBorders>
          </w:tcPr>
          <w:p w14:paraId="1AB97093" w14:textId="7419C254" w:rsidR="003F6E3E" w:rsidRPr="003F6E3E" w:rsidRDefault="003F6E3E" w:rsidP="00E20BEC">
            <w:pPr>
              <w:tabs>
                <w:tab w:val="left" w:pos="430"/>
              </w:tabs>
              <w:ind w:left="-137" w:right="63"/>
              <w:jc w:val="right"/>
              <w:rPr>
                <w:color w:val="000000"/>
                <w:sz w:val="20"/>
                <w:szCs w:val="20"/>
                <w:lang w:val="en-US"/>
              </w:rPr>
            </w:pPr>
            <w:r w:rsidRPr="003F6E3E">
              <w:rPr>
                <w:color w:val="000000"/>
                <w:sz w:val="20"/>
                <w:szCs w:val="20"/>
                <w:lang w:val="en-US"/>
              </w:rPr>
              <w:t>0</w:t>
            </w:r>
            <w:r w:rsidR="004614DE">
              <w:rPr>
                <w:color w:val="000000"/>
                <w:sz w:val="20"/>
                <w:szCs w:val="20"/>
                <w:lang w:val="en-US"/>
              </w:rPr>
              <w:t>,</w:t>
            </w:r>
            <w:r w:rsidRPr="003F6E3E">
              <w:rPr>
                <w:color w:val="000000"/>
                <w:sz w:val="20"/>
                <w:szCs w:val="20"/>
                <w:lang w:val="en-US"/>
              </w:rPr>
              <w:t>00</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72087F3" w14:textId="5D3DA907" w:rsidR="003F6E3E" w:rsidRPr="003F6E3E" w:rsidRDefault="004614DE" w:rsidP="00E20BEC">
            <w:pPr>
              <w:tabs>
                <w:tab w:val="left" w:pos="430"/>
              </w:tabs>
              <w:ind w:left="-137" w:right="63"/>
              <w:jc w:val="right"/>
              <w:rPr>
                <w:color w:val="000000"/>
                <w:sz w:val="20"/>
                <w:szCs w:val="20"/>
              </w:rPr>
            </w:pPr>
            <w:r>
              <w:rPr>
                <w:color w:val="000000"/>
                <w:sz w:val="20"/>
                <w:szCs w:val="20"/>
                <w:lang w:val="en-US"/>
              </w:rPr>
              <w:t>6</w:t>
            </w:r>
            <w:r w:rsidR="003F6E3E" w:rsidRPr="003F6E3E">
              <w:rPr>
                <w:color w:val="000000"/>
                <w:sz w:val="20"/>
                <w:szCs w:val="20"/>
                <w:lang w:val="en-US"/>
              </w:rPr>
              <w:t>123</w:t>
            </w:r>
            <w:r>
              <w:rPr>
                <w:color w:val="000000"/>
                <w:sz w:val="20"/>
                <w:szCs w:val="20"/>
                <w:lang w:val="en-US"/>
              </w:rPr>
              <w:t>,</w:t>
            </w:r>
            <w:r w:rsidR="003F6E3E" w:rsidRPr="003F6E3E">
              <w:rPr>
                <w:color w:val="000000"/>
                <w:sz w:val="20"/>
                <w:szCs w:val="20"/>
                <w:lang w:val="en-US"/>
              </w:rPr>
              <w:t>9</w:t>
            </w:r>
          </w:p>
        </w:tc>
      </w:tr>
      <w:tr w:rsidR="003F6E3E" w:rsidRPr="003F6E3E" w14:paraId="2390F406"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2C8121C" w14:textId="710DFCE9" w:rsidR="003F6E3E" w:rsidRPr="003F6E3E" w:rsidRDefault="00005AC1" w:rsidP="00E20BEC">
            <w:pPr>
              <w:ind w:left="98"/>
              <w:jc w:val="left"/>
              <w:rPr>
                <w:color w:val="000000"/>
                <w:sz w:val="20"/>
                <w:szCs w:val="20"/>
              </w:rPr>
            </w:pPr>
            <w:r>
              <w:rPr>
                <w:color w:val="000000"/>
                <w:sz w:val="20"/>
                <w:szCs w:val="20"/>
                <w:lang w:val="ru-RU"/>
              </w:rPr>
              <w:t>ГХФУ</w:t>
            </w:r>
            <w:r w:rsidRPr="003F6E3E">
              <w:rPr>
                <w:color w:val="000000"/>
                <w:sz w:val="20"/>
                <w:szCs w:val="20"/>
              </w:rPr>
              <w:t>-</w:t>
            </w:r>
            <w:r w:rsidR="003F6E3E" w:rsidRPr="003F6E3E">
              <w:rPr>
                <w:color w:val="000000"/>
                <w:sz w:val="20"/>
                <w:szCs w:val="20"/>
              </w:rPr>
              <w:t>142b</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6BA8AC" w14:textId="700D553E" w:rsidR="003F6E3E" w:rsidRPr="003F6E3E" w:rsidRDefault="003F6E3E" w:rsidP="00E20BEC">
            <w:pPr>
              <w:tabs>
                <w:tab w:val="left" w:pos="430"/>
              </w:tabs>
              <w:ind w:left="-137" w:right="63"/>
              <w:jc w:val="right"/>
              <w:rPr>
                <w:sz w:val="20"/>
                <w:szCs w:val="20"/>
              </w:rPr>
            </w:pPr>
            <w:r w:rsidRPr="003F6E3E">
              <w:rPr>
                <w:color w:val="000000"/>
                <w:sz w:val="20"/>
                <w:szCs w:val="20"/>
                <w:lang w:val="en-US"/>
              </w:rPr>
              <w:t>0</w:t>
            </w:r>
            <w:r w:rsidR="004614DE">
              <w:rPr>
                <w:color w:val="000000"/>
                <w:sz w:val="20"/>
                <w:szCs w:val="20"/>
                <w:lang w:val="en-US"/>
              </w:rPr>
              <w:t>,</w:t>
            </w:r>
            <w:r w:rsidRPr="003F6E3E">
              <w:rPr>
                <w:color w:val="000000"/>
                <w:sz w:val="20"/>
                <w:szCs w:val="20"/>
                <w:lang w:val="en-US"/>
              </w:rPr>
              <w:t>00</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D32828F" w14:textId="1DE93DD6" w:rsidR="003F6E3E" w:rsidRPr="003F6E3E" w:rsidRDefault="003F6E3E" w:rsidP="00E20BEC">
            <w:pPr>
              <w:tabs>
                <w:tab w:val="left" w:pos="430"/>
              </w:tabs>
              <w:ind w:left="-137" w:right="63"/>
              <w:jc w:val="right"/>
              <w:rPr>
                <w:color w:val="000000"/>
                <w:sz w:val="20"/>
                <w:szCs w:val="20"/>
              </w:rPr>
            </w:pPr>
            <w:r w:rsidRPr="003F6E3E">
              <w:rPr>
                <w:color w:val="000000"/>
                <w:sz w:val="20"/>
                <w:szCs w:val="20"/>
                <w:lang w:val="en-US"/>
              </w:rPr>
              <w:t>-0</w:t>
            </w:r>
            <w:r w:rsidR="004614DE">
              <w:rPr>
                <w:color w:val="000000"/>
                <w:sz w:val="20"/>
                <w:szCs w:val="20"/>
                <w:lang w:val="en-US"/>
              </w:rPr>
              <w:t>,</w:t>
            </w:r>
            <w:r w:rsidRPr="003F6E3E">
              <w:rPr>
                <w:color w:val="000000"/>
                <w:sz w:val="20"/>
                <w:szCs w:val="20"/>
                <w:lang w:val="en-US"/>
              </w:rPr>
              <w:t>44</w:t>
            </w:r>
            <w:r w:rsidRPr="003F6E3E">
              <w:rPr>
                <w:color w:val="000000"/>
                <w:sz w:val="20"/>
                <w:szCs w:val="20"/>
              </w:rPr>
              <w:t> </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55C78B01" w14:textId="196AB15F" w:rsidR="003F6E3E" w:rsidRPr="003F6E3E" w:rsidRDefault="003F6E3E" w:rsidP="00E20BEC">
            <w:pPr>
              <w:tabs>
                <w:tab w:val="left" w:pos="430"/>
              </w:tabs>
              <w:ind w:left="-137" w:right="63"/>
              <w:jc w:val="right"/>
              <w:rPr>
                <w:color w:val="000000"/>
                <w:sz w:val="20"/>
                <w:szCs w:val="20"/>
              </w:rPr>
            </w:pPr>
            <w:r w:rsidRPr="003F6E3E">
              <w:rPr>
                <w:color w:val="000000"/>
                <w:sz w:val="20"/>
                <w:szCs w:val="20"/>
                <w:lang w:val="en-US"/>
              </w:rPr>
              <w:t>-0</w:t>
            </w:r>
            <w:r w:rsidR="004614DE">
              <w:rPr>
                <w:color w:val="000000"/>
                <w:sz w:val="20"/>
                <w:szCs w:val="20"/>
                <w:lang w:val="en-US"/>
              </w:rPr>
              <w:t>,</w:t>
            </w:r>
            <w:r w:rsidRPr="003F6E3E">
              <w:rPr>
                <w:color w:val="000000"/>
                <w:sz w:val="20"/>
                <w:szCs w:val="20"/>
                <w:lang w:val="en-US"/>
              </w:rPr>
              <w:t>76</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32C8F9C" w14:textId="3944DC3F" w:rsidR="003F6E3E" w:rsidRPr="003F6E3E" w:rsidRDefault="003F6E3E" w:rsidP="00E20BEC">
            <w:pPr>
              <w:tabs>
                <w:tab w:val="left" w:pos="430"/>
              </w:tabs>
              <w:ind w:left="-137" w:right="63"/>
              <w:jc w:val="right"/>
              <w:rPr>
                <w:color w:val="000000"/>
                <w:sz w:val="20"/>
                <w:szCs w:val="20"/>
              </w:rPr>
            </w:pPr>
            <w:r w:rsidRPr="003F6E3E">
              <w:rPr>
                <w:color w:val="000000"/>
                <w:sz w:val="20"/>
                <w:szCs w:val="20"/>
                <w:lang w:val="en-US"/>
              </w:rPr>
              <w:t>0</w:t>
            </w:r>
            <w:r w:rsidR="004614DE">
              <w:rPr>
                <w:color w:val="000000"/>
                <w:sz w:val="20"/>
                <w:szCs w:val="20"/>
                <w:lang w:val="en-US"/>
              </w:rPr>
              <w:t>,</w:t>
            </w:r>
            <w:r w:rsidRPr="003F6E3E">
              <w:rPr>
                <w:color w:val="000000"/>
                <w:sz w:val="20"/>
                <w:szCs w:val="20"/>
                <w:lang w:val="en-US"/>
              </w:rPr>
              <w:t>00</w:t>
            </w:r>
          </w:p>
        </w:tc>
        <w:tc>
          <w:tcPr>
            <w:tcW w:w="673" w:type="pct"/>
            <w:tcBorders>
              <w:top w:val="single" w:sz="4" w:space="0" w:color="auto"/>
              <w:left w:val="single" w:sz="4" w:space="0" w:color="auto"/>
              <w:bottom w:val="single" w:sz="4" w:space="0" w:color="auto"/>
              <w:right w:val="single" w:sz="4" w:space="0" w:color="auto"/>
            </w:tcBorders>
          </w:tcPr>
          <w:p w14:paraId="3F8E433E" w14:textId="26EF59D7" w:rsidR="003F6E3E" w:rsidRPr="003F6E3E" w:rsidRDefault="003F6E3E" w:rsidP="00E20BEC">
            <w:pPr>
              <w:tabs>
                <w:tab w:val="left" w:pos="430"/>
              </w:tabs>
              <w:ind w:left="-137" w:right="63"/>
              <w:jc w:val="right"/>
              <w:rPr>
                <w:color w:val="000000"/>
                <w:sz w:val="20"/>
                <w:szCs w:val="20"/>
                <w:lang w:val="en-US"/>
              </w:rPr>
            </w:pPr>
            <w:r w:rsidRPr="003F6E3E">
              <w:rPr>
                <w:color w:val="000000"/>
                <w:sz w:val="20"/>
                <w:szCs w:val="20"/>
                <w:lang w:val="en-US"/>
              </w:rPr>
              <w:t>0</w:t>
            </w:r>
            <w:r w:rsidR="004614DE">
              <w:rPr>
                <w:color w:val="000000"/>
                <w:sz w:val="20"/>
                <w:szCs w:val="20"/>
                <w:lang w:val="en-US"/>
              </w:rPr>
              <w:t>,</w:t>
            </w:r>
            <w:r w:rsidRPr="003F6E3E">
              <w:rPr>
                <w:color w:val="000000"/>
                <w:sz w:val="20"/>
                <w:szCs w:val="20"/>
                <w:lang w:val="en-US"/>
              </w:rPr>
              <w:t>00</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B666C2" w14:textId="50BD08CF" w:rsidR="003F6E3E" w:rsidRPr="003F6E3E" w:rsidRDefault="003F6E3E" w:rsidP="00E20BEC">
            <w:pPr>
              <w:tabs>
                <w:tab w:val="left" w:pos="430"/>
              </w:tabs>
              <w:ind w:left="-137" w:right="63"/>
              <w:jc w:val="right"/>
              <w:rPr>
                <w:color w:val="000000"/>
                <w:sz w:val="20"/>
                <w:szCs w:val="20"/>
              </w:rPr>
            </w:pPr>
            <w:r w:rsidRPr="003F6E3E">
              <w:rPr>
                <w:color w:val="000000"/>
                <w:sz w:val="20"/>
                <w:szCs w:val="20"/>
                <w:lang w:val="en-US"/>
              </w:rPr>
              <w:t>89</w:t>
            </w:r>
            <w:r w:rsidR="004614DE">
              <w:rPr>
                <w:color w:val="000000"/>
                <w:sz w:val="20"/>
                <w:szCs w:val="20"/>
                <w:lang w:val="en-US"/>
              </w:rPr>
              <w:t>,</w:t>
            </w:r>
            <w:r w:rsidRPr="003F6E3E">
              <w:rPr>
                <w:color w:val="000000"/>
                <w:sz w:val="20"/>
                <w:szCs w:val="20"/>
                <w:lang w:val="en-US"/>
              </w:rPr>
              <w:t>2</w:t>
            </w:r>
          </w:p>
        </w:tc>
      </w:tr>
      <w:tr w:rsidR="003F6E3E" w:rsidRPr="003F6E3E" w14:paraId="761A2258"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AEE51F7" w14:textId="53C56C12" w:rsidR="003F6E3E" w:rsidRPr="003F6E3E" w:rsidRDefault="00005AC1" w:rsidP="00E20BEC">
            <w:pPr>
              <w:ind w:left="98"/>
              <w:jc w:val="left"/>
              <w:rPr>
                <w:rFonts w:eastAsiaTheme="minorHAnsi"/>
                <w:b/>
                <w:color w:val="000000"/>
                <w:sz w:val="20"/>
                <w:szCs w:val="20"/>
              </w:rPr>
            </w:pPr>
            <w:r>
              <w:rPr>
                <w:b/>
                <w:color w:val="000000"/>
                <w:sz w:val="20"/>
                <w:szCs w:val="20"/>
                <w:lang w:val="ru-RU"/>
              </w:rPr>
              <w:t>Всего</w:t>
            </w:r>
            <w:r w:rsidR="003F6E3E" w:rsidRPr="003F6E3E">
              <w:rPr>
                <w:b/>
                <w:color w:val="000000"/>
                <w:sz w:val="20"/>
                <w:szCs w:val="20"/>
              </w:rPr>
              <w:t xml:space="preserve"> (</w:t>
            </w:r>
            <w:r>
              <w:rPr>
                <w:b/>
                <w:color w:val="000000"/>
                <w:sz w:val="20"/>
                <w:szCs w:val="20"/>
                <w:lang w:val="ru-RU"/>
              </w:rPr>
              <w:t>мт</w:t>
            </w:r>
            <w:r w:rsidR="003F6E3E" w:rsidRPr="003F6E3E">
              <w:rPr>
                <w:b/>
                <w:color w:val="000000"/>
                <w:sz w:val="20"/>
                <w:szCs w:val="20"/>
              </w:rPr>
              <w:t>)</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3CB24A7" w14:textId="0E022D03" w:rsidR="003F6E3E" w:rsidRPr="003F6E3E" w:rsidRDefault="003F6E3E" w:rsidP="00E20BEC">
            <w:pPr>
              <w:tabs>
                <w:tab w:val="left" w:pos="430"/>
              </w:tabs>
              <w:ind w:left="-137" w:right="63"/>
              <w:jc w:val="right"/>
              <w:rPr>
                <w:b/>
                <w:color w:val="000000"/>
                <w:sz w:val="20"/>
                <w:szCs w:val="20"/>
              </w:rPr>
            </w:pPr>
            <w:r w:rsidRPr="003F6E3E">
              <w:rPr>
                <w:b/>
                <w:bCs/>
                <w:color w:val="000000"/>
                <w:sz w:val="20"/>
                <w:szCs w:val="20"/>
                <w:lang w:val="en-US"/>
              </w:rPr>
              <w:t>2</w:t>
            </w:r>
            <w:r w:rsidR="004614DE">
              <w:rPr>
                <w:b/>
                <w:bCs/>
                <w:color w:val="000000"/>
                <w:sz w:val="20"/>
                <w:szCs w:val="20"/>
                <w:lang w:val="en-US"/>
              </w:rPr>
              <w:t xml:space="preserve"> </w:t>
            </w:r>
            <w:r w:rsidRPr="003F6E3E">
              <w:rPr>
                <w:b/>
                <w:bCs/>
                <w:color w:val="000000"/>
                <w:sz w:val="20"/>
                <w:szCs w:val="20"/>
                <w:lang w:val="en-US"/>
              </w:rPr>
              <w:t>526</w:t>
            </w:r>
            <w:r w:rsidR="004614DE">
              <w:rPr>
                <w:b/>
                <w:bCs/>
                <w:color w:val="000000"/>
                <w:sz w:val="20"/>
                <w:szCs w:val="20"/>
                <w:lang w:val="en-US"/>
              </w:rPr>
              <w:t>,</w:t>
            </w:r>
            <w:r w:rsidRPr="003F6E3E">
              <w:rPr>
                <w:b/>
                <w:bCs/>
                <w:color w:val="000000"/>
                <w:sz w:val="20"/>
                <w:szCs w:val="20"/>
                <w:lang w:val="en-US"/>
              </w:rPr>
              <w:t>25</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34A1626" w14:textId="12531A24" w:rsidR="003F6E3E" w:rsidRPr="003F6E3E" w:rsidRDefault="003F6E3E" w:rsidP="00E20BEC">
            <w:pPr>
              <w:tabs>
                <w:tab w:val="left" w:pos="430"/>
              </w:tabs>
              <w:ind w:left="-137" w:right="63"/>
              <w:jc w:val="right"/>
              <w:rPr>
                <w:b/>
                <w:color w:val="000000"/>
                <w:sz w:val="20"/>
                <w:szCs w:val="20"/>
              </w:rPr>
            </w:pPr>
            <w:r w:rsidRPr="003F6E3E">
              <w:rPr>
                <w:b/>
                <w:bCs/>
                <w:color w:val="000000"/>
                <w:sz w:val="20"/>
                <w:szCs w:val="20"/>
                <w:lang w:val="en-US"/>
              </w:rPr>
              <w:t>2</w:t>
            </w:r>
            <w:r w:rsidR="004614DE">
              <w:rPr>
                <w:b/>
                <w:bCs/>
                <w:color w:val="000000"/>
                <w:sz w:val="20"/>
                <w:szCs w:val="20"/>
                <w:lang w:val="en-US"/>
              </w:rPr>
              <w:t xml:space="preserve"> </w:t>
            </w:r>
            <w:r w:rsidRPr="003F6E3E">
              <w:rPr>
                <w:b/>
                <w:bCs/>
                <w:color w:val="000000"/>
                <w:sz w:val="20"/>
                <w:szCs w:val="20"/>
                <w:lang w:val="en-US"/>
              </w:rPr>
              <w:t>337</w:t>
            </w:r>
            <w:r w:rsidR="004614DE">
              <w:rPr>
                <w:b/>
                <w:bCs/>
                <w:color w:val="000000"/>
                <w:sz w:val="20"/>
                <w:szCs w:val="20"/>
                <w:lang w:val="en-US"/>
              </w:rPr>
              <w:t>,</w:t>
            </w:r>
            <w:r w:rsidRPr="003F6E3E">
              <w:rPr>
                <w:b/>
                <w:bCs/>
                <w:color w:val="000000"/>
                <w:sz w:val="20"/>
                <w:szCs w:val="20"/>
                <w:lang w:val="en-US"/>
              </w:rPr>
              <w:t>86</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5C4096D4" w14:textId="45D862B0" w:rsidR="003F6E3E" w:rsidRPr="003F6E3E" w:rsidRDefault="003F6E3E" w:rsidP="00E20BEC">
            <w:pPr>
              <w:tabs>
                <w:tab w:val="left" w:pos="430"/>
              </w:tabs>
              <w:ind w:left="-137" w:right="63"/>
              <w:jc w:val="right"/>
              <w:rPr>
                <w:b/>
                <w:color w:val="000000"/>
                <w:sz w:val="20"/>
                <w:szCs w:val="20"/>
              </w:rPr>
            </w:pPr>
            <w:r w:rsidRPr="003F6E3E">
              <w:rPr>
                <w:b/>
                <w:bCs/>
                <w:color w:val="000000"/>
                <w:sz w:val="20"/>
                <w:szCs w:val="20"/>
                <w:lang w:val="en-US"/>
              </w:rPr>
              <w:t>3</w:t>
            </w:r>
            <w:r w:rsidR="004614DE">
              <w:rPr>
                <w:b/>
                <w:bCs/>
                <w:color w:val="000000"/>
                <w:sz w:val="20"/>
                <w:szCs w:val="20"/>
                <w:lang w:val="en-US"/>
              </w:rPr>
              <w:t xml:space="preserve"> </w:t>
            </w:r>
            <w:r w:rsidRPr="003F6E3E">
              <w:rPr>
                <w:b/>
                <w:bCs/>
                <w:color w:val="000000"/>
                <w:sz w:val="20"/>
                <w:szCs w:val="20"/>
                <w:lang w:val="en-US"/>
              </w:rPr>
              <w:t>793</w:t>
            </w:r>
            <w:r w:rsidR="004614DE">
              <w:rPr>
                <w:b/>
                <w:bCs/>
                <w:color w:val="000000"/>
                <w:sz w:val="20"/>
                <w:szCs w:val="20"/>
                <w:lang w:val="en-US"/>
              </w:rPr>
              <w:t>,</w:t>
            </w:r>
            <w:r w:rsidRPr="003F6E3E">
              <w:rPr>
                <w:b/>
                <w:bCs/>
                <w:color w:val="000000"/>
                <w:sz w:val="20"/>
                <w:szCs w:val="20"/>
                <w:lang w:val="en-US"/>
              </w:rPr>
              <w:t>10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4E739DA" w14:textId="7DB266E5" w:rsidR="003F6E3E" w:rsidRPr="003F6E3E" w:rsidRDefault="004614DE" w:rsidP="00E20BEC">
            <w:pPr>
              <w:tabs>
                <w:tab w:val="left" w:pos="430"/>
              </w:tabs>
              <w:ind w:left="-137" w:right="63"/>
              <w:jc w:val="right"/>
              <w:rPr>
                <w:b/>
                <w:color w:val="000000"/>
                <w:sz w:val="20"/>
                <w:szCs w:val="20"/>
              </w:rPr>
            </w:pPr>
            <w:r>
              <w:rPr>
                <w:b/>
                <w:bCs/>
                <w:color w:val="000000"/>
                <w:sz w:val="20"/>
                <w:szCs w:val="20"/>
                <w:lang w:val="en-US"/>
              </w:rPr>
              <w:t xml:space="preserve">3 </w:t>
            </w:r>
            <w:r w:rsidR="003F6E3E" w:rsidRPr="003F6E3E">
              <w:rPr>
                <w:b/>
                <w:bCs/>
                <w:color w:val="000000"/>
                <w:sz w:val="20"/>
                <w:szCs w:val="20"/>
                <w:lang w:val="en-US"/>
              </w:rPr>
              <w:t>072</w:t>
            </w:r>
            <w:r>
              <w:rPr>
                <w:b/>
                <w:bCs/>
                <w:color w:val="000000"/>
                <w:sz w:val="20"/>
                <w:szCs w:val="20"/>
                <w:lang w:val="en-US"/>
              </w:rPr>
              <w:t>,</w:t>
            </w:r>
            <w:r w:rsidR="003F6E3E" w:rsidRPr="003F6E3E">
              <w:rPr>
                <w:b/>
                <w:bCs/>
                <w:color w:val="000000"/>
                <w:sz w:val="20"/>
                <w:szCs w:val="20"/>
                <w:lang w:val="en-US"/>
              </w:rPr>
              <w:t>14</w:t>
            </w:r>
          </w:p>
        </w:tc>
        <w:tc>
          <w:tcPr>
            <w:tcW w:w="673" w:type="pct"/>
            <w:tcBorders>
              <w:top w:val="single" w:sz="4" w:space="0" w:color="auto"/>
              <w:left w:val="single" w:sz="4" w:space="0" w:color="auto"/>
              <w:bottom w:val="single" w:sz="4" w:space="0" w:color="auto"/>
              <w:right w:val="single" w:sz="4" w:space="0" w:color="auto"/>
            </w:tcBorders>
          </w:tcPr>
          <w:p w14:paraId="25A33D2F" w14:textId="02CC2AC5" w:rsidR="003F6E3E" w:rsidRPr="003F6E3E" w:rsidRDefault="004614DE" w:rsidP="00E20BEC">
            <w:pPr>
              <w:tabs>
                <w:tab w:val="left" w:pos="430"/>
              </w:tabs>
              <w:ind w:left="-137" w:right="63"/>
              <w:jc w:val="right"/>
              <w:rPr>
                <w:b/>
                <w:bCs/>
                <w:color w:val="000000"/>
                <w:sz w:val="20"/>
                <w:szCs w:val="20"/>
                <w:lang w:val="en-US"/>
              </w:rPr>
            </w:pPr>
            <w:r>
              <w:rPr>
                <w:b/>
                <w:bCs/>
                <w:color w:val="000000"/>
                <w:sz w:val="20"/>
                <w:szCs w:val="20"/>
                <w:lang w:val="en-US"/>
              </w:rPr>
              <w:t xml:space="preserve">3 </w:t>
            </w:r>
            <w:r w:rsidR="003F6E3E" w:rsidRPr="003F6E3E">
              <w:rPr>
                <w:b/>
                <w:bCs/>
                <w:color w:val="000000"/>
                <w:sz w:val="20"/>
                <w:szCs w:val="20"/>
                <w:lang w:val="en-US"/>
              </w:rPr>
              <w:t>029</w:t>
            </w:r>
            <w:r>
              <w:rPr>
                <w:b/>
                <w:bCs/>
                <w:color w:val="000000"/>
                <w:sz w:val="20"/>
                <w:szCs w:val="20"/>
                <w:lang w:val="en-US"/>
              </w:rPr>
              <w:t>,</w:t>
            </w:r>
            <w:r w:rsidR="003F6E3E" w:rsidRPr="003F6E3E">
              <w:rPr>
                <w:b/>
                <w:bCs/>
                <w:color w:val="000000"/>
                <w:sz w:val="20"/>
                <w:szCs w:val="20"/>
                <w:lang w:val="en-US"/>
              </w:rPr>
              <w:t>77</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6EF784" w14:textId="32B14E67" w:rsidR="003F6E3E" w:rsidRPr="003F6E3E" w:rsidRDefault="004614DE" w:rsidP="00E20BEC">
            <w:pPr>
              <w:tabs>
                <w:tab w:val="left" w:pos="430"/>
              </w:tabs>
              <w:ind w:left="-137" w:right="63"/>
              <w:jc w:val="right"/>
              <w:rPr>
                <w:b/>
                <w:color w:val="000000"/>
                <w:sz w:val="20"/>
                <w:szCs w:val="20"/>
              </w:rPr>
            </w:pPr>
            <w:r>
              <w:rPr>
                <w:b/>
                <w:bCs/>
                <w:color w:val="000000"/>
                <w:sz w:val="20"/>
                <w:szCs w:val="20"/>
                <w:lang w:val="en-US"/>
              </w:rPr>
              <w:t xml:space="preserve">14 </w:t>
            </w:r>
            <w:r w:rsidR="003F6E3E" w:rsidRPr="003F6E3E">
              <w:rPr>
                <w:b/>
                <w:bCs/>
                <w:color w:val="000000"/>
                <w:sz w:val="20"/>
                <w:szCs w:val="20"/>
                <w:lang w:val="en-US"/>
              </w:rPr>
              <w:t>799</w:t>
            </w:r>
            <w:r>
              <w:rPr>
                <w:b/>
                <w:bCs/>
                <w:color w:val="000000"/>
                <w:sz w:val="20"/>
                <w:szCs w:val="20"/>
                <w:lang w:val="en-US"/>
              </w:rPr>
              <w:t>,</w:t>
            </w:r>
            <w:r w:rsidR="003F6E3E" w:rsidRPr="003F6E3E">
              <w:rPr>
                <w:b/>
                <w:bCs/>
                <w:color w:val="000000"/>
                <w:sz w:val="20"/>
                <w:szCs w:val="20"/>
                <w:lang w:val="en-US"/>
              </w:rPr>
              <w:t>3</w:t>
            </w:r>
          </w:p>
        </w:tc>
      </w:tr>
      <w:tr w:rsidR="003F6E3E" w:rsidRPr="003F6E3E" w14:paraId="3AF3BB9F" w14:textId="77777777" w:rsidTr="004A5450">
        <w:tc>
          <w:tcPr>
            <w:tcW w:w="5000" w:type="pct"/>
            <w:gridSpan w:val="7"/>
            <w:tcBorders>
              <w:top w:val="single" w:sz="4" w:space="0" w:color="auto"/>
              <w:left w:val="single" w:sz="4" w:space="0" w:color="auto"/>
              <w:bottom w:val="single" w:sz="4" w:space="0" w:color="auto"/>
              <w:right w:val="single" w:sz="4" w:space="0" w:color="auto"/>
            </w:tcBorders>
          </w:tcPr>
          <w:p w14:paraId="63A48E4B" w14:textId="6FCFC97A" w:rsidR="003F6E3E" w:rsidRPr="003F6E3E" w:rsidRDefault="00005AC1" w:rsidP="00E20BEC">
            <w:pPr>
              <w:keepNext/>
              <w:ind w:left="98"/>
              <w:jc w:val="left"/>
              <w:rPr>
                <w:color w:val="000000"/>
                <w:sz w:val="20"/>
                <w:szCs w:val="20"/>
              </w:rPr>
            </w:pPr>
            <w:r>
              <w:rPr>
                <w:b/>
                <w:bCs/>
                <w:color w:val="000000"/>
                <w:sz w:val="20"/>
                <w:szCs w:val="20"/>
                <w:lang w:val="ru-RU"/>
              </w:rPr>
              <w:t>Тонны ОРС</w:t>
            </w:r>
          </w:p>
        </w:tc>
      </w:tr>
      <w:tr w:rsidR="003F6E3E" w:rsidRPr="003F6E3E" w14:paraId="686433E8"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3719D93" w14:textId="3224A258" w:rsidR="003F6E3E" w:rsidRPr="003F6E3E" w:rsidRDefault="00005AC1" w:rsidP="00E20BEC">
            <w:pPr>
              <w:ind w:left="98"/>
              <w:jc w:val="left"/>
              <w:rPr>
                <w:color w:val="000000"/>
                <w:sz w:val="20"/>
                <w:szCs w:val="20"/>
              </w:rPr>
            </w:pPr>
            <w:r>
              <w:rPr>
                <w:color w:val="000000"/>
                <w:sz w:val="20"/>
                <w:szCs w:val="20"/>
                <w:lang w:val="ru-RU"/>
              </w:rPr>
              <w:t>ГХФУ</w:t>
            </w:r>
            <w:r w:rsidRPr="003F6E3E">
              <w:rPr>
                <w:color w:val="000000"/>
                <w:sz w:val="20"/>
                <w:szCs w:val="20"/>
              </w:rPr>
              <w:t>-</w:t>
            </w:r>
            <w:r w:rsidR="003F6E3E" w:rsidRPr="003F6E3E">
              <w:rPr>
                <w:color w:val="000000"/>
                <w:sz w:val="20"/>
                <w:szCs w:val="20"/>
              </w:rPr>
              <w:t>22</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B6EFF0" w14:textId="74C4AC85" w:rsidR="003F6E3E" w:rsidRPr="003F6E3E" w:rsidRDefault="003F6E3E" w:rsidP="00E20BEC">
            <w:pPr>
              <w:ind w:left="-279" w:right="63"/>
              <w:jc w:val="right"/>
              <w:rPr>
                <w:color w:val="000000"/>
                <w:sz w:val="20"/>
                <w:szCs w:val="20"/>
              </w:rPr>
            </w:pPr>
            <w:r w:rsidRPr="003F6E3E">
              <w:rPr>
                <w:color w:val="000000"/>
                <w:sz w:val="20"/>
                <w:szCs w:val="20"/>
                <w:lang w:val="en-US"/>
              </w:rPr>
              <w:t>121</w:t>
            </w:r>
            <w:r w:rsidR="004614DE">
              <w:rPr>
                <w:color w:val="000000"/>
                <w:sz w:val="20"/>
                <w:szCs w:val="20"/>
                <w:lang w:val="en-US"/>
              </w:rPr>
              <w:t>,</w:t>
            </w:r>
            <w:r w:rsidRPr="003F6E3E">
              <w:rPr>
                <w:color w:val="000000"/>
                <w:sz w:val="20"/>
                <w:szCs w:val="20"/>
                <w:lang w:val="en-US"/>
              </w:rPr>
              <w:t>77</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D1F945F" w14:textId="2C57A06E" w:rsidR="003F6E3E" w:rsidRPr="003F6E3E" w:rsidRDefault="003F6E3E" w:rsidP="00E20BEC">
            <w:pPr>
              <w:ind w:left="-279" w:right="63"/>
              <w:jc w:val="right"/>
              <w:rPr>
                <w:color w:val="000000"/>
                <w:sz w:val="20"/>
                <w:szCs w:val="20"/>
              </w:rPr>
            </w:pPr>
            <w:r w:rsidRPr="003F6E3E">
              <w:rPr>
                <w:color w:val="000000"/>
                <w:sz w:val="20"/>
                <w:szCs w:val="20"/>
                <w:lang w:val="en-US"/>
              </w:rPr>
              <w:t>125</w:t>
            </w:r>
            <w:r w:rsidR="004614DE">
              <w:rPr>
                <w:color w:val="000000"/>
                <w:sz w:val="20"/>
                <w:szCs w:val="20"/>
                <w:lang w:val="en-US"/>
              </w:rPr>
              <w:t>,</w:t>
            </w:r>
            <w:r w:rsidRPr="003F6E3E">
              <w:rPr>
                <w:color w:val="000000"/>
                <w:sz w:val="20"/>
                <w:szCs w:val="20"/>
                <w:lang w:val="en-US"/>
              </w:rPr>
              <w:t>57</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0F8BAD3F" w14:textId="4879943C" w:rsidR="003F6E3E" w:rsidRPr="003F6E3E" w:rsidRDefault="003F6E3E" w:rsidP="00E20BEC">
            <w:pPr>
              <w:ind w:left="-279" w:right="63"/>
              <w:jc w:val="right"/>
              <w:rPr>
                <w:color w:val="000000"/>
                <w:sz w:val="20"/>
                <w:szCs w:val="20"/>
              </w:rPr>
            </w:pPr>
            <w:r w:rsidRPr="003F6E3E">
              <w:rPr>
                <w:color w:val="000000"/>
                <w:sz w:val="20"/>
                <w:szCs w:val="20"/>
                <w:lang w:val="en-US"/>
              </w:rPr>
              <w:t>208</w:t>
            </w:r>
            <w:r w:rsidR="004614DE">
              <w:rPr>
                <w:color w:val="000000"/>
                <w:sz w:val="20"/>
                <w:szCs w:val="20"/>
                <w:lang w:val="en-US"/>
              </w:rPr>
              <w:t>,</w:t>
            </w:r>
            <w:r w:rsidRPr="003F6E3E">
              <w:rPr>
                <w:color w:val="000000"/>
                <w:sz w:val="20"/>
                <w:szCs w:val="20"/>
                <w:lang w:val="en-US"/>
              </w:rPr>
              <w:t>78</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C820E38" w14:textId="6BB4C5C8" w:rsidR="003F6E3E" w:rsidRPr="003F6E3E" w:rsidRDefault="003F6E3E" w:rsidP="00E20BEC">
            <w:pPr>
              <w:ind w:left="-279" w:right="63"/>
              <w:jc w:val="right"/>
              <w:rPr>
                <w:color w:val="000000"/>
                <w:sz w:val="20"/>
                <w:szCs w:val="20"/>
              </w:rPr>
            </w:pPr>
            <w:r w:rsidRPr="003F6E3E">
              <w:rPr>
                <w:color w:val="000000"/>
                <w:sz w:val="20"/>
                <w:szCs w:val="20"/>
                <w:lang w:val="en-US"/>
              </w:rPr>
              <w:t>167</w:t>
            </w:r>
            <w:r w:rsidR="004614DE">
              <w:rPr>
                <w:color w:val="000000"/>
                <w:sz w:val="20"/>
                <w:szCs w:val="20"/>
                <w:lang w:val="en-US"/>
              </w:rPr>
              <w:t>,</w:t>
            </w:r>
            <w:r w:rsidRPr="003F6E3E">
              <w:rPr>
                <w:color w:val="000000"/>
                <w:sz w:val="20"/>
                <w:szCs w:val="20"/>
                <w:lang w:val="en-US"/>
              </w:rPr>
              <w:t>81</w:t>
            </w:r>
          </w:p>
        </w:tc>
        <w:tc>
          <w:tcPr>
            <w:tcW w:w="673" w:type="pct"/>
            <w:tcBorders>
              <w:top w:val="single" w:sz="4" w:space="0" w:color="auto"/>
              <w:left w:val="single" w:sz="4" w:space="0" w:color="auto"/>
              <w:bottom w:val="single" w:sz="4" w:space="0" w:color="auto"/>
              <w:right w:val="single" w:sz="4" w:space="0" w:color="auto"/>
            </w:tcBorders>
          </w:tcPr>
          <w:p w14:paraId="24686D5C" w14:textId="75124D6C" w:rsidR="003F6E3E" w:rsidRPr="003F6E3E" w:rsidRDefault="003F6E3E" w:rsidP="00E20BEC">
            <w:pPr>
              <w:ind w:left="-279" w:right="63"/>
              <w:jc w:val="right"/>
              <w:rPr>
                <w:color w:val="000000"/>
                <w:sz w:val="20"/>
                <w:szCs w:val="20"/>
                <w:lang w:val="en-US"/>
              </w:rPr>
            </w:pPr>
            <w:r w:rsidRPr="003F6E3E">
              <w:rPr>
                <w:color w:val="000000"/>
                <w:sz w:val="20"/>
                <w:szCs w:val="20"/>
                <w:lang w:val="en-US"/>
              </w:rPr>
              <w:t>165</w:t>
            </w:r>
            <w:r w:rsidR="004614DE">
              <w:rPr>
                <w:color w:val="000000"/>
                <w:sz w:val="20"/>
                <w:szCs w:val="20"/>
                <w:lang w:val="en-US"/>
              </w:rPr>
              <w:t>,</w:t>
            </w:r>
            <w:r w:rsidRPr="003F6E3E">
              <w:rPr>
                <w:color w:val="000000"/>
                <w:sz w:val="20"/>
                <w:szCs w:val="20"/>
                <w:lang w:val="en-US"/>
              </w:rPr>
              <w:t>29</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538355E" w14:textId="6BC1544B" w:rsidR="003F6E3E" w:rsidRPr="003F6E3E" w:rsidRDefault="003F6E3E" w:rsidP="00E20BEC">
            <w:pPr>
              <w:ind w:left="-279" w:right="63"/>
              <w:jc w:val="right"/>
              <w:rPr>
                <w:color w:val="000000"/>
                <w:sz w:val="20"/>
                <w:szCs w:val="20"/>
              </w:rPr>
            </w:pPr>
            <w:r w:rsidRPr="003F6E3E">
              <w:rPr>
                <w:color w:val="000000"/>
                <w:sz w:val="20"/>
                <w:szCs w:val="20"/>
                <w:lang w:val="en-US"/>
              </w:rPr>
              <w:t>467</w:t>
            </w:r>
            <w:r w:rsidR="004614DE">
              <w:rPr>
                <w:color w:val="000000"/>
                <w:sz w:val="20"/>
                <w:szCs w:val="20"/>
                <w:lang w:val="en-US"/>
              </w:rPr>
              <w:t>,</w:t>
            </w:r>
            <w:r w:rsidRPr="003F6E3E">
              <w:rPr>
                <w:color w:val="000000"/>
                <w:sz w:val="20"/>
                <w:szCs w:val="20"/>
                <w:lang w:val="en-US"/>
              </w:rPr>
              <w:t>8</w:t>
            </w:r>
          </w:p>
        </w:tc>
      </w:tr>
      <w:tr w:rsidR="003F6E3E" w:rsidRPr="003F6E3E" w14:paraId="02F185F4"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284689" w14:textId="165A9025" w:rsidR="003F6E3E" w:rsidRPr="003F6E3E" w:rsidRDefault="00005AC1" w:rsidP="00E20BEC">
            <w:pPr>
              <w:ind w:left="98"/>
              <w:jc w:val="left"/>
              <w:rPr>
                <w:color w:val="000000"/>
                <w:sz w:val="20"/>
                <w:szCs w:val="20"/>
              </w:rPr>
            </w:pPr>
            <w:r>
              <w:rPr>
                <w:color w:val="000000"/>
                <w:sz w:val="20"/>
                <w:szCs w:val="20"/>
                <w:lang w:val="ru-RU"/>
              </w:rPr>
              <w:t>ГХФУ</w:t>
            </w:r>
            <w:r w:rsidRPr="003F6E3E">
              <w:rPr>
                <w:color w:val="000000"/>
                <w:sz w:val="20"/>
                <w:szCs w:val="20"/>
              </w:rPr>
              <w:t>-</w:t>
            </w:r>
            <w:r w:rsidR="003F6E3E" w:rsidRPr="003F6E3E">
              <w:rPr>
                <w:color w:val="000000"/>
                <w:sz w:val="20"/>
                <w:szCs w:val="20"/>
              </w:rPr>
              <w:t>123</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26EE42" w14:textId="0CF51789" w:rsidR="003F6E3E" w:rsidRPr="003F6E3E" w:rsidRDefault="003F6E3E" w:rsidP="00E20BEC">
            <w:pPr>
              <w:ind w:left="-279" w:right="63"/>
              <w:jc w:val="right"/>
              <w:rPr>
                <w:color w:val="000000"/>
                <w:sz w:val="20"/>
                <w:szCs w:val="20"/>
              </w:rPr>
            </w:pPr>
            <w:r w:rsidRPr="003F6E3E">
              <w:rPr>
                <w:color w:val="000000"/>
                <w:sz w:val="20"/>
                <w:szCs w:val="20"/>
                <w:lang w:val="en-US"/>
              </w:rPr>
              <w:t>-0</w:t>
            </w:r>
            <w:r w:rsidR="004614DE">
              <w:rPr>
                <w:color w:val="000000"/>
                <w:sz w:val="20"/>
                <w:szCs w:val="20"/>
                <w:lang w:val="en-US"/>
              </w:rPr>
              <w:t>,</w:t>
            </w:r>
            <w:r w:rsidRPr="003F6E3E">
              <w:rPr>
                <w:color w:val="000000"/>
                <w:sz w:val="20"/>
                <w:szCs w:val="20"/>
                <w:lang w:val="en-US"/>
              </w:rPr>
              <w:t>08</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38F1073" w14:textId="30AEB309" w:rsidR="003F6E3E" w:rsidRPr="003F6E3E" w:rsidRDefault="003F6E3E" w:rsidP="00E20BEC">
            <w:pPr>
              <w:ind w:left="-279" w:right="63"/>
              <w:jc w:val="right"/>
              <w:rPr>
                <w:color w:val="000000"/>
                <w:sz w:val="20"/>
                <w:szCs w:val="20"/>
              </w:rPr>
            </w:pPr>
            <w:r w:rsidRPr="003F6E3E">
              <w:rPr>
                <w:color w:val="000000"/>
                <w:sz w:val="20"/>
                <w:szCs w:val="20"/>
                <w:lang w:val="en-US"/>
              </w:rPr>
              <w:t>0</w:t>
            </w:r>
            <w:r w:rsidR="004614DE">
              <w:rPr>
                <w:color w:val="000000"/>
                <w:sz w:val="20"/>
                <w:szCs w:val="20"/>
                <w:lang w:val="en-US"/>
              </w:rPr>
              <w:t>,</w:t>
            </w:r>
            <w:r w:rsidRPr="003F6E3E">
              <w:rPr>
                <w:color w:val="000000"/>
                <w:sz w:val="20"/>
                <w:szCs w:val="20"/>
                <w:lang w:val="en-US"/>
              </w:rPr>
              <w:t>28</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0276E7A5" w14:textId="470D9E7F" w:rsidR="003F6E3E" w:rsidRPr="003F6E3E" w:rsidRDefault="003F6E3E" w:rsidP="00E20BEC">
            <w:pPr>
              <w:ind w:left="-279" w:right="63"/>
              <w:jc w:val="right"/>
              <w:rPr>
                <w:color w:val="000000"/>
                <w:sz w:val="20"/>
                <w:szCs w:val="20"/>
              </w:rPr>
            </w:pPr>
            <w:r w:rsidRPr="003F6E3E">
              <w:rPr>
                <w:color w:val="000000"/>
                <w:sz w:val="20"/>
                <w:szCs w:val="20"/>
                <w:lang w:val="en-US"/>
              </w:rPr>
              <w:t>-0</w:t>
            </w:r>
            <w:r w:rsidR="004614DE">
              <w:rPr>
                <w:color w:val="000000"/>
                <w:sz w:val="20"/>
                <w:szCs w:val="20"/>
                <w:lang w:val="en-US"/>
              </w:rPr>
              <w:t>,</w:t>
            </w:r>
            <w:r w:rsidRPr="003F6E3E">
              <w:rPr>
                <w:color w:val="000000"/>
                <w:sz w:val="20"/>
                <w:szCs w:val="20"/>
                <w:lang w:val="en-US"/>
              </w:rPr>
              <w:t>04</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6A14C95" w14:textId="59AF290D" w:rsidR="003F6E3E" w:rsidRPr="003F6E3E" w:rsidRDefault="003F6E3E" w:rsidP="00E20BEC">
            <w:pPr>
              <w:ind w:left="-279" w:right="63"/>
              <w:jc w:val="right"/>
              <w:rPr>
                <w:color w:val="000000"/>
                <w:sz w:val="20"/>
                <w:szCs w:val="20"/>
              </w:rPr>
            </w:pPr>
            <w:r w:rsidRPr="003F6E3E">
              <w:rPr>
                <w:color w:val="000000"/>
                <w:sz w:val="20"/>
                <w:szCs w:val="20"/>
                <w:lang w:val="en-US"/>
              </w:rPr>
              <w:t>0</w:t>
            </w:r>
            <w:r w:rsidR="004614DE">
              <w:rPr>
                <w:color w:val="000000"/>
                <w:sz w:val="20"/>
                <w:szCs w:val="20"/>
                <w:lang w:val="en-US"/>
              </w:rPr>
              <w:t>,</w:t>
            </w:r>
            <w:r w:rsidRPr="003F6E3E">
              <w:rPr>
                <w:color w:val="000000"/>
                <w:sz w:val="20"/>
                <w:szCs w:val="20"/>
                <w:lang w:val="en-US"/>
              </w:rPr>
              <w:t>42</w:t>
            </w:r>
          </w:p>
        </w:tc>
        <w:tc>
          <w:tcPr>
            <w:tcW w:w="673" w:type="pct"/>
            <w:tcBorders>
              <w:top w:val="single" w:sz="4" w:space="0" w:color="auto"/>
              <w:left w:val="single" w:sz="4" w:space="0" w:color="auto"/>
              <w:bottom w:val="single" w:sz="4" w:space="0" w:color="auto"/>
              <w:right w:val="single" w:sz="4" w:space="0" w:color="auto"/>
            </w:tcBorders>
          </w:tcPr>
          <w:p w14:paraId="1503A6FB" w14:textId="2748AC22" w:rsidR="003F6E3E" w:rsidRPr="003F6E3E" w:rsidRDefault="003F6E3E" w:rsidP="00E20BEC">
            <w:pPr>
              <w:ind w:left="-279" w:right="63"/>
              <w:jc w:val="right"/>
              <w:rPr>
                <w:color w:val="000000"/>
                <w:sz w:val="20"/>
                <w:szCs w:val="20"/>
                <w:lang w:val="en-US"/>
              </w:rPr>
            </w:pPr>
            <w:r w:rsidRPr="003F6E3E">
              <w:rPr>
                <w:color w:val="000000"/>
                <w:sz w:val="20"/>
                <w:szCs w:val="20"/>
                <w:lang w:val="en-US"/>
              </w:rPr>
              <w:t>0</w:t>
            </w:r>
            <w:r w:rsidR="004614DE">
              <w:rPr>
                <w:color w:val="000000"/>
                <w:sz w:val="20"/>
                <w:szCs w:val="20"/>
                <w:lang w:val="en-US"/>
              </w:rPr>
              <w:t>,</w:t>
            </w:r>
            <w:r w:rsidRPr="003F6E3E">
              <w:rPr>
                <w:color w:val="000000"/>
                <w:sz w:val="20"/>
                <w:szCs w:val="20"/>
                <w:lang w:val="en-US"/>
              </w:rPr>
              <w:t>49</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29B42A" w14:textId="09AA39EA" w:rsidR="003F6E3E" w:rsidRPr="003F6E3E" w:rsidRDefault="003F6E3E" w:rsidP="00E20BEC">
            <w:pPr>
              <w:ind w:left="-279" w:right="63"/>
              <w:jc w:val="right"/>
              <w:rPr>
                <w:color w:val="000000"/>
                <w:sz w:val="20"/>
                <w:szCs w:val="20"/>
              </w:rPr>
            </w:pPr>
            <w:r w:rsidRPr="003F6E3E">
              <w:rPr>
                <w:color w:val="000000"/>
                <w:sz w:val="20"/>
                <w:szCs w:val="20"/>
                <w:lang w:val="en-US"/>
              </w:rPr>
              <w:t>1</w:t>
            </w:r>
            <w:r w:rsidR="004614DE">
              <w:rPr>
                <w:color w:val="000000"/>
                <w:sz w:val="20"/>
                <w:szCs w:val="20"/>
                <w:lang w:val="en-US"/>
              </w:rPr>
              <w:t>,</w:t>
            </w:r>
            <w:r w:rsidRPr="003F6E3E">
              <w:rPr>
                <w:color w:val="000000"/>
                <w:sz w:val="20"/>
                <w:szCs w:val="20"/>
                <w:lang w:val="en-US"/>
              </w:rPr>
              <w:t>4</w:t>
            </w:r>
          </w:p>
        </w:tc>
      </w:tr>
      <w:tr w:rsidR="003F6E3E" w:rsidRPr="003F6E3E" w14:paraId="11221894"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AC9B30" w14:textId="020D60EA" w:rsidR="003F6E3E" w:rsidRPr="003F6E3E" w:rsidRDefault="00005AC1" w:rsidP="00E20BEC">
            <w:pPr>
              <w:ind w:left="98"/>
              <w:jc w:val="left"/>
              <w:rPr>
                <w:color w:val="000000"/>
                <w:sz w:val="20"/>
                <w:szCs w:val="20"/>
              </w:rPr>
            </w:pPr>
            <w:r>
              <w:rPr>
                <w:color w:val="000000"/>
                <w:sz w:val="20"/>
                <w:szCs w:val="20"/>
                <w:lang w:val="ru-RU"/>
              </w:rPr>
              <w:t>ГХФУ</w:t>
            </w:r>
            <w:r w:rsidRPr="003F6E3E">
              <w:rPr>
                <w:color w:val="000000"/>
                <w:sz w:val="20"/>
                <w:szCs w:val="20"/>
              </w:rPr>
              <w:t>-</w:t>
            </w:r>
            <w:r w:rsidR="003F6E3E" w:rsidRPr="003F6E3E">
              <w:rPr>
                <w:color w:val="000000"/>
                <w:sz w:val="20"/>
                <w:szCs w:val="20"/>
              </w:rPr>
              <w:t>124</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CA4719" w14:textId="5EAEC04D" w:rsidR="003F6E3E" w:rsidRPr="003F6E3E" w:rsidRDefault="003F6E3E" w:rsidP="00E20BEC">
            <w:pPr>
              <w:ind w:left="-279" w:right="63"/>
              <w:jc w:val="right"/>
              <w:rPr>
                <w:color w:val="000000"/>
                <w:sz w:val="20"/>
                <w:szCs w:val="20"/>
              </w:rPr>
            </w:pPr>
            <w:r w:rsidRPr="003F6E3E">
              <w:rPr>
                <w:color w:val="000000"/>
                <w:sz w:val="20"/>
                <w:szCs w:val="20"/>
                <w:lang w:val="en-US"/>
              </w:rPr>
              <w:t>0</w:t>
            </w:r>
            <w:r w:rsidR="004614DE">
              <w:rPr>
                <w:color w:val="000000"/>
                <w:sz w:val="20"/>
                <w:szCs w:val="20"/>
                <w:lang w:val="en-US"/>
              </w:rPr>
              <w:t>,</w:t>
            </w:r>
            <w:r w:rsidRPr="003F6E3E">
              <w:rPr>
                <w:color w:val="000000"/>
                <w:sz w:val="20"/>
                <w:szCs w:val="20"/>
                <w:lang w:val="en-US"/>
              </w:rPr>
              <w:t>00</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165F91" w14:textId="7F3A04E6" w:rsidR="003F6E3E" w:rsidRPr="003F6E3E" w:rsidRDefault="003F6E3E" w:rsidP="00E20BEC">
            <w:pPr>
              <w:ind w:left="-279" w:right="63"/>
              <w:jc w:val="right"/>
              <w:rPr>
                <w:color w:val="000000"/>
                <w:sz w:val="20"/>
                <w:szCs w:val="20"/>
              </w:rPr>
            </w:pPr>
            <w:r w:rsidRPr="003F6E3E">
              <w:rPr>
                <w:color w:val="000000"/>
                <w:sz w:val="20"/>
                <w:szCs w:val="20"/>
                <w:lang w:val="en-US"/>
              </w:rPr>
              <w:t>0</w:t>
            </w:r>
            <w:r w:rsidR="004614DE">
              <w:rPr>
                <w:color w:val="000000"/>
                <w:sz w:val="20"/>
                <w:szCs w:val="20"/>
                <w:lang w:val="en-US"/>
              </w:rPr>
              <w:t>,</w:t>
            </w:r>
            <w:r w:rsidRPr="003F6E3E">
              <w:rPr>
                <w:color w:val="000000"/>
                <w:sz w:val="20"/>
                <w:szCs w:val="20"/>
                <w:lang w:val="en-US"/>
              </w:rPr>
              <w:t>00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2A5D11EF" w14:textId="0A0DB182" w:rsidR="003F6E3E" w:rsidRPr="003F6E3E" w:rsidRDefault="003F6E3E" w:rsidP="00E20BEC">
            <w:pPr>
              <w:ind w:left="-279" w:right="63"/>
              <w:jc w:val="right"/>
              <w:rPr>
                <w:color w:val="000000"/>
                <w:sz w:val="20"/>
                <w:szCs w:val="20"/>
              </w:rPr>
            </w:pPr>
            <w:r w:rsidRPr="003F6E3E">
              <w:rPr>
                <w:color w:val="000000"/>
                <w:sz w:val="20"/>
                <w:szCs w:val="20"/>
                <w:lang w:val="en-US"/>
              </w:rPr>
              <w:t>0</w:t>
            </w:r>
            <w:r w:rsidR="004614DE">
              <w:rPr>
                <w:color w:val="000000"/>
                <w:sz w:val="20"/>
                <w:szCs w:val="20"/>
                <w:lang w:val="en-US"/>
              </w:rPr>
              <w:t>,</w:t>
            </w:r>
            <w:r w:rsidRPr="003F6E3E">
              <w:rPr>
                <w:color w:val="000000"/>
                <w:sz w:val="20"/>
                <w:szCs w:val="20"/>
                <w:lang w:val="en-US"/>
              </w:rPr>
              <w:t>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F85CE4C" w14:textId="1F7E68B6" w:rsidR="003F6E3E" w:rsidRPr="003F6E3E" w:rsidRDefault="003F6E3E" w:rsidP="00E20BEC">
            <w:pPr>
              <w:ind w:left="-279" w:right="63"/>
              <w:jc w:val="right"/>
              <w:rPr>
                <w:color w:val="000000"/>
                <w:sz w:val="20"/>
                <w:szCs w:val="20"/>
              </w:rPr>
            </w:pPr>
            <w:r w:rsidRPr="003F6E3E">
              <w:rPr>
                <w:color w:val="000000"/>
                <w:sz w:val="20"/>
                <w:szCs w:val="20"/>
                <w:lang w:val="en-US"/>
              </w:rPr>
              <w:t>0</w:t>
            </w:r>
            <w:r w:rsidR="004614DE">
              <w:rPr>
                <w:color w:val="000000"/>
                <w:sz w:val="20"/>
                <w:szCs w:val="20"/>
                <w:lang w:val="en-US"/>
              </w:rPr>
              <w:t>,</w:t>
            </w:r>
            <w:r w:rsidRPr="003F6E3E">
              <w:rPr>
                <w:color w:val="000000"/>
                <w:sz w:val="20"/>
                <w:szCs w:val="20"/>
                <w:lang w:val="en-US"/>
              </w:rPr>
              <w:t>00</w:t>
            </w:r>
          </w:p>
        </w:tc>
        <w:tc>
          <w:tcPr>
            <w:tcW w:w="673" w:type="pct"/>
            <w:tcBorders>
              <w:top w:val="single" w:sz="4" w:space="0" w:color="auto"/>
              <w:left w:val="single" w:sz="4" w:space="0" w:color="auto"/>
              <w:bottom w:val="single" w:sz="4" w:space="0" w:color="auto"/>
              <w:right w:val="single" w:sz="4" w:space="0" w:color="auto"/>
            </w:tcBorders>
          </w:tcPr>
          <w:p w14:paraId="5B481698" w14:textId="4EB86882" w:rsidR="003F6E3E" w:rsidRPr="003F6E3E" w:rsidRDefault="003F6E3E" w:rsidP="00E20BEC">
            <w:pPr>
              <w:ind w:left="-279" w:right="63"/>
              <w:jc w:val="right"/>
              <w:rPr>
                <w:color w:val="000000"/>
                <w:sz w:val="20"/>
                <w:szCs w:val="20"/>
                <w:lang w:val="en-US"/>
              </w:rPr>
            </w:pPr>
            <w:r w:rsidRPr="003F6E3E">
              <w:rPr>
                <w:color w:val="000000"/>
                <w:sz w:val="20"/>
                <w:szCs w:val="20"/>
                <w:lang w:val="en-US"/>
              </w:rPr>
              <w:t>0</w:t>
            </w:r>
            <w:r w:rsidR="004614DE">
              <w:rPr>
                <w:color w:val="000000"/>
                <w:sz w:val="20"/>
                <w:szCs w:val="20"/>
                <w:lang w:val="en-US"/>
              </w:rPr>
              <w:t>,</w:t>
            </w:r>
            <w:r w:rsidRPr="003F6E3E">
              <w:rPr>
                <w:color w:val="000000"/>
                <w:sz w:val="20"/>
                <w:szCs w:val="20"/>
                <w:lang w:val="en-US"/>
              </w:rPr>
              <w:t>00</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97AF04" w14:textId="51928878" w:rsidR="003F6E3E" w:rsidRPr="003F6E3E" w:rsidRDefault="003F6E3E" w:rsidP="00E20BEC">
            <w:pPr>
              <w:ind w:left="-279" w:right="63"/>
              <w:jc w:val="right"/>
              <w:rPr>
                <w:color w:val="000000"/>
                <w:sz w:val="20"/>
                <w:szCs w:val="20"/>
              </w:rPr>
            </w:pPr>
            <w:r w:rsidRPr="003F6E3E">
              <w:rPr>
                <w:color w:val="000000"/>
                <w:sz w:val="20"/>
                <w:szCs w:val="20"/>
                <w:lang w:val="en-US"/>
              </w:rPr>
              <w:t>0</w:t>
            </w:r>
            <w:r w:rsidR="004614DE">
              <w:rPr>
                <w:color w:val="000000"/>
                <w:sz w:val="20"/>
                <w:szCs w:val="20"/>
                <w:lang w:val="en-US"/>
              </w:rPr>
              <w:t>,</w:t>
            </w:r>
            <w:r w:rsidRPr="003F6E3E">
              <w:rPr>
                <w:color w:val="000000"/>
                <w:sz w:val="20"/>
                <w:szCs w:val="20"/>
                <w:lang w:val="en-US"/>
              </w:rPr>
              <w:t>2</w:t>
            </w:r>
          </w:p>
        </w:tc>
      </w:tr>
      <w:tr w:rsidR="003F6E3E" w:rsidRPr="003F6E3E" w14:paraId="326DB530"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159D6F" w14:textId="2EB59D70" w:rsidR="003F6E3E" w:rsidRPr="003F6E3E" w:rsidRDefault="00005AC1" w:rsidP="00E20BEC">
            <w:pPr>
              <w:ind w:left="98"/>
              <w:jc w:val="left"/>
              <w:rPr>
                <w:color w:val="000000"/>
                <w:sz w:val="20"/>
                <w:szCs w:val="20"/>
              </w:rPr>
            </w:pPr>
            <w:r>
              <w:rPr>
                <w:color w:val="000000"/>
                <w:sz w:val="20"/>
                <w:szCs w:val="20"/>
                <w:lang w:val="ru-RU"/>
              </w:rPr>
              <w:t>ГХФУ</w:t>
            </w:r>
            <w:r w:rsidRPr="003F6E3E">
              <w:rPr>
                <w:color w:val="000000"/>
                <w:sz w:val="20"/>
                <w:szCs w:val="20"/>
              </w:rPr>
              <w:t>-</w:t>
            </w:r>
            <w:r w:rsidR="003F6E3E" w:rsidRPr="003F6E3E">
              <w:rPr>
                <w:color w:val="000000"/>
                <w:sz w:val="20"/>
                <w:szCs w:val="20"/>
              </w:rPr>
              <w:t>141b</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45A9F4" w14:textId="2DEAE603" w:rsidR="003F6E3E" w:rsidRPr="003F6E3E" w:rsidRDefault="003F6E3E" w:rsidP="00E20BEC">
            <w:pPr>
              <w:ind w:left="-279" w:right="63"/>
              <w:jc w:val="right"/>
              <w:rPr>
                <w:color w:val="000000"/>
                <w:sz w:val="20"/>
                <w:szCs w:val="20"/>
              </w:rPr>
            </w:pPr>
            <w:r w:rsidRPr="003F6E3E">
              <w:rPr>
                <w:color w:val="000000"/>
                <w:sz w:val="20"/>
                <w:szCs w:val="20"/>
                <w:lang w:val="en-US"/>
              </w:rPr>
              <w:t>34</w:t>
            </w:r>
            <w:r w:rsidR="004614DE">
              <w:rPr>
                <w:color w:val="000000"/>
                <w:sz w:val="20"/>
                <w:szCs w:val="20"/>
                <w:lang w:val="en-US"/>
              </w:rPr>
              <w:t>,</w:t>
            </w:r>
            <w:r w:rsidRPr="003F6E3E">
              <w:rPr>
                <w:color w:val="000000"/>
                <w:sz w:val="20"/>
                <w:szCs w:val="20"/>
                <w:lang w:val="en-US"/>
              </w:rPr>
              <w:t>77</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95CE6F" w14:textId="3CB8A178" w:rsidR="003F6E3E" w:rsidRPr="003F6E3E" w:rsidRDefault="003F6E3E" w:rsidP="00E20BEC">
            <w:pPr>
              <w:ind w:left="-279" w:right="63"/>
              <w:jc w:val="right"/>
              <w:rPr>
                <w:color w:val="000000"/>
                <w:sz w:val="20"/>
                <w:szCs w:val="20"/>
              </w:rPr>
            </w:pPr>
            <w:r w:rsidRPr="003F6E3E">
              <w:rPr>
                <w:color w:val="000000"/>
                <w:sz w:val="20"/>
                <w:szCs w:val="20"/>
                <w:lang w:val="en-US"/>
              </w:rPr>
              <w:t>4</w:t>
            </w:r>
            <w:r w:rsidR="004614DE">
              <w:rPr>
                <w:color w:val="000000"/>
                <w:sz w:val="20"/>
                <w:szCs w:val="20"/>
                <w:lang w:val="en-US"/>
              </w:rPr>
              <w:t>,</w:t>
            </w:r>
            <w:r w:rsidRPr="003F6E3E">
              <w:rPr>
                <w:color w:val="000000"/>
                <w:sz w:val="20"/>
                <w:szCs w:val="20"/>
                <w:lang w:val="en-US"/>
              </w:rPr>
              <w:t>52</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191D352B" w14:textId="4EE259FD" w:rsidR="003F6E3E" w:rsidRPr="003F6E3E" w:rsidRDefault="003F6E3E" w:rsidP="00E20BEC">
            <w:pPr>
              <w:ind w:left="-279" w:right="63"/>
              <w:jc w:val="right"/>
              <w:rPr>
                <w:color w:val="000000"/>
                <w:sz w:val="20"/>
                <w:szCs w:val="20"/>
              </w:rPr>
            </w:pPr>
            <w:r w:rsidRPr="003F6E3E">
              <w:rPr>
                <w:color w:val="000000"/>
                <w:sz w:val="20"/>
                <w:szCs w:val="20"/>
                <w:lang w:val="en-US"/>
              </w:rPr>
              <w:t>0</w:t>
            </w:r>
            <w:r w:rsidR="004614DE">
              <w:rPr>
                <w:color w:val="000000"/>
                <w:sz w:val="20"/>
                <w:szCs w:val="20"/>
                <w:lang w:val="en-US"/>
              </w:rPr>
              <w:t>,</w:t>
            </w:r>
            <w:r w:rsidRPr="003F6E3E">
              <w:rPr>
                <w:color w:val="000000"/>
                <w:sz w:val="20"/>
                <w:szCs w:val="20"/>
                <w:lang w:val="en-US"/>
              </w:rPr>
              <w:t>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08D78FB" w14:textId="0DE8A769" w:rsidR="003F6E3E" w:rsidRPr="003F6E3E" w:rsidRDefault="003F6E3E" w:rsidP="00E20BEC">
            <w:pPr>
              <w:ind w:left="-279" w:right="63"/>
              <w:jc w:val="right"/>
              <w:rPr>
                <w:color w:val="000000"/>
                <w:sz w:val="20"/>
                <w:szCs w:val="20"/>
              </w:rPr>
            </w:pPr>
            <w:r w:rsidRPr="003F6E3E">
              <w:rPr>
                <w:color w:val="000000"/>
                <w:sz w:val="20"/>
                <w:szCs w:val="20"/>
                <w:lang w:val="en-US"/>
              </w:rPr>
              <w:t>0</w:t>
            </w:r>
            <w:r w:rsidR="004614DE">
              <w:rPr>
                <w:color w:val="000000"/>
                <w:sz w:val="20"/>
                <w:szCs w:val="20"/>
                <w:lang w:val="en-US"/>
              </w:rPr>
              <w:t>,</w:t>
            </w:r>
            <w:r w:rsidRPr="003F6E3E">
              <w:rPr>
                <w:color w:val="000000"/>
                <w:sz w:val="20"/>
                <w:szCs w:val="20"/>
                <w:lang w:val="en-US"/>
              </w:rPr>
              <w:t>00</w:t>
            </w:r>
          </w:p>
        </w:tc>
        <w:tc>
          <w:tcPr>
            <w:tcW w:w="673" w:type="pct"/>
            <w:tcBorders>
              <w:top w:val="single" w:sz="4" w:space="0" w:color="auto"/>
              <w:left w:val="single" w:sz="4" w:space="0" w:color="auto"/>
              <w:bottom w:val="single" w:sz="4" w:space="0" w:color="auto"/>
              <w:right w:val="single" w:sz="4" w:space="0" w:color="auto"/>
            </w:tcBorders>
          </w:tcPr>
          <w:p w14:paraId="1E66FE2B" w14:textId="5081C9E1" w:rsidR="003F6E3E" w:rsidRPr="003F6E3E" w:rsidRDefault="003F6E3E" w:rsidP="00E20BEC">
            <w:pPr>
              <w:ind w:left="-279" w:right="63"/>
              <w:jc w:val="right"/>
              <w:rPr>
                <w:color w:val="000000"/>
                <w:sz w:val="20"/>
                <w:szCs w:val="20"/>
                <w:lang w:val="en-US"/>
              </w:rPr>
            </w:pPr>
            <w:r w:rsidRPr="003F6E3E">
              <w:rPr>
                <w:color w:val="000000"/>
                <w:sz w:val="20"/>
                <w:szCs w:val="20"/>
                <w:lang w:val="en-US"/>
              </w:rPr>
              <w:t>0</w:t>
            </w:r>
            <w:r w:rsidR="004614DE">
              <w:rPr>
                <w:color w:val="000000"/>
                <w:sz w:val="20"/>
                <w:szCs w:val="20"/>
                <w:lang w:val="en-US"/>
              </w:rPr>
              <w:t>,</w:t>
            </w:r>
            <w:r w:rsidRPr="003F6E3E">
              <w:rPr>
                <w:color w:val="000000"/>
                <w:sz w:val="20"/>
                <w:szCs w:val="20"/>
                <w:lang w:val="en-US"/>
              </w:rPr>
              <w:t>00</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03167F2" w14:textId="3B0D60E0" w:rsidR="003F6E3E" w:rsidRPr="003F6E3E" w:rsidRDefault="003F6E3E" w:rsidP="00E20BEC">
            <w:pPr>
              <w:ind w:left="-279" w:right="63"/>
              <w:jc w:val="right"/>
              <w:rPr>
                <w:color w:val="000000"/>
                <w:sz w:val="20"/>
                <w:szCs w:val="20"/>
              </w:rPr>
            </w:pPr>
            <w:r w:rsidRPr="003F6E3E">
              <w:rPr>
                <w:color w:val="000000"/>
                <w:sz w:val="20"/>
                <w:szCs w:val="20"/>
                <w:lang w:val="en-US"/>
              </w:rPr>
              <w:t>673</w:t>
            </w:r>
            <w:r w:rsidR="004614DE">
              <w:rPr>
                <w:color w:val="000000"/>
                <w:sz w:val="20"/>
                <w:szCs w:val="20"/>
                <w:lang w:val="en-US"/>
              </w:rPr>
              <w:t>,</w:t>
            </w:r>
            <w:r w:rsidRPr="003F6E3E">
              <w:rPr>
                <w:color w:val="000000"/>
                <w:sz w:val="20"/>
                <w:szCs w:val="20"/>
                <w:lang w:val="en-US"/>
              </w:rPr>
              <w:t>6</w:t>
            </w:r>
          </w:p>
        </w:tc>
      </w:tr>
      <w:tr w:rsidR="003F6E3E" w:rsidRPr="003F6E3E" w14:paraId="6999EBEA"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CCB919" w14:textId="3E8C3610" w:rsidR="003F6E3E" w:rsidRPr="003F6E3E" w:rsidRDefault="00005AC1" w:rsidP="00E20BEC">
            <w:pPr>
              <w:ind w:left="98"/>
              <w:jc w:val="left"/>
              <w:rPr>
                <w:color w:val="000000"/>
                <w:sz w:val="20"/>
                <w:szCs w:val="20"/>
              </w:rPr>
            </w:pPr>
            <w:r>
              <w:rPr>
                <w:color w:val="000000"/>
                <w:sz w:val="20"/>
                <w:szCs w:val="20"/>
                <w:lang w:val="ru-RU"/>
              </w:rPr>
              <w:t>ГХФУ</w:t>
            </w:r>
            <w:r w:rsidRPr="003F6E3E">
              <w:rPr>
                <w:color w:val="000000"/>
                <w:sz w:val="20"/>
                <w:szCs w:val="20"/>
              </w:rPr>
              <w:t>-</w:t>
            </w:r>
            <w:r w:rsidR="003F6E3E" w:rsidRPr="003F6E3E">
              <w:rPr>
                <w:color w:val="000000"/>
                <w:sz w:val="20"/>
                <w:szCs w:val="20"/>
              </w:rPr>
              <w:t>142b</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E5B293" w14:textId="76C6E4F7" w:rsidR="003F6E3E" w:rsidRPr="003F6E3E" w:rsidRDefault="003F6E3E" w:rsidP="00E20BEC">
            <w:pPr>
              <w:ind w:left="-279" w:right="63"/>
              <w:jc w:val="right"/>
              <w:rPr>
                <w:color w:val="000000"/>
                <w:sz w:val="20"/>
                <w:szCs w:val="20"/>
              </w:rPr>
            </w:pPr>
            <w:r w:rsidRPr="003F6E3E">
              <w:rPr>
                <w:color w:val="000000"/>
                <w:sz w:val="20"/>
                <w:szCs w:val="20"/>
                <w:lang w:val="en-US"/>
              </w:rPr>
              <w:t>0</w:t>
            </w:r>
            <w:r w:rsidR="004614DE">
              <w:rPr>
                <w:color w:val="000000"/>
                <w:sz w:val="20"/>
                <w:szCs w:val="20"/>
                <w:lang w:val="en-US"/>
              </w:rPr>
              <w:t>,</w:t>
            </w:r>
            <w:r w:rsidRPr="003F6E3E">
              <w:rPr>
                <w:color w:val="000000"/>
                <w:sz w:val="20"/>
                <w:szCs w:val="20"/>
                <w:lang w:val="en-US"/>
              </w:rPr>
              <w:t>00</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00779C" w14:textId="216C58E6" w:rsidR="003F6E3E" w:rsidRPr="003F6E3E" w:rsidRDefault="003F6E3E" w:rsidP="00E20BEC">
            <w:pPr>
              <w:ind w:left="-279" w:right="63"/>
              <w:jc w:val="right"/>
              <w:rPr>
                <w:color w:val="000000"/>
                <w:sz w:val="20"/>
                <w:szCs w:val="20"/>
              </w:rPr>
            </w:pPr>
            <w:r w:rsidRPr="003F6E3E">
              <w:rPr>
                <w:color w:val="000000"/>
                <w:sz w:val="20"/>
                <w:szCs w:val="20"/>
                <w:lang w:val="en-US"/>
              </w:rPr>
              <w:t>-0</w:t>
            </w:r>
            <w:r w:rsidR="004614DE">
              <w:rPr>
                <w:color w:val="000000"/>
                <w:sz w:val="20"/>
                <w:szCs w:val="20"/>
                <w:lang w:val="en-US"/>
              </w:rPr>
              <w:t>,</w:t>
            </w:r>
            <w:r w:rsidRPr="003F6E3E">
              <w:rPr>
                <w:color w:val="000000"/>
                <w:sz w:val="20"/>
                <w:szCs w:val="20"/>
                <w:lang w:val="en-US"/>
              </w:rPr>
              <w:t>03</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48F97D14" w14:textId="79F8F866" w:rsidR="003F6E3E" w:rsidRPr="003F6E3E" w:rsidRDefault="003F6E3E" w:rsidP="00E20BEC">
            <w:pPr>
              <w:ind w:left="-279" w:right="63"/>
              <w:jc w:val="right"/>
              <w:rPr>
                <w:color w:val="000000"/>
                <w:sz w:val="20"/>
                <w:szCs w:val="20"/>
              </w:rPr>
            </w:pPr>
            <w:r w:rsidRPr="003F6E3E">
              <w:rPr>
                <w:color w:val="000000"/>
                <w:sz w:val="20"/>
                <w:szCs w:val="20"/>
                <w:lang w:val="en-US"/>
              </w:rPr>
              <w:t>-0</w:t>
            </w:r>
            <w:r w:rsidR="004614DE">
              <w:rPr>
                <w:color w:val="000000"/>
                <w:sz w:val="20"/>
                <w:szCs w:val="20"/>
                <w:lang w:val="en-US"/>
              </w:rPr>
              <w:t>,</w:t>
            </w:r>
            <w:r w:rsidRPr="003F6E3E">
              <w:rPr>
                <w:color w:val="000000"/>
                <w:sz w:val="20"/>
                <w:szCs w:val="20"/>
                <w:lang w:val="en-US"/>
              </w:rPr>
              <w:t>05</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6404734" w14:textId="74A9DA47" w:rsidR="003F6E3E" w:rsidRPr="003F6E3E" w:rsidRDefault="003F6E3E" w:rsidP="00E20BEC">
            <w:pPr>
              <w:ind w:left="-279" w:right="63"/>
              <w:jc w:val="right"/>
              <w:rPr>
                <w:color w:val="000000"/>
                <w:sz w:val="20"/>
                <w:szCs w:val="20"/>
              </w:rPr>
            </w:pPr>
            <w:r w:rsidRPr="003F6E3E">
              <w:rPr>
                <w:color w:val="000000"/>
                <w:sz w:val="20"/>
                <w:szCs w:val="20"/>
                <w:lang w:val="en-US"/>
              </w:rPr>
              <w:t>0</w:t>
            </w:r>
            <w:r w:rsidR="004614DE">
              <w:rPr>
                <w:color w:val="000000"/>
                <w:sz w:val="20"/>
                <w:szCs w:val="20"/>
                <w:lang w:val="en-US"/>
              </w:rPr>
              <w:t>,</w:t>
            </w:r>
            <w:r w:rsidRPr="003F6E3E">
              <w:rPr>
                <w:color w:val="000000"/>
                <w:sz w:val="20"/>
                <w:szCs w:val="20"/>
                <w:lang w:val="en-US"/>
              </w:rPr>
              <w:t>00</w:t>
            </w:r>
          </w:p>
        </w:tc>
        <w:tc>
          <w:tcPr>
            <w:tcW w:w="673" w:type="pct"/>
            <w:tcBorders>
              <w:top w:val="single" w:sz="4" w:space="0" w:color="auto"/>
              <w:left w:val="single" w:sz="4" w:space="0" w:color="auto"/>
              <w:bottom w:val="single" w:sz="4" w:space="0" w:color="auto"/>
              <w:right w:val="single" w:sz="4" w:space="0" w:color="auto"/>
            </w:tcBorders>
          </w:tcPr>
          <w:p w14:paraId="0AF84EB1" w14:textId="6272425A" w:rsidR="003F6E3E" w:rsidRPr="003F6E3E" w:rsidRDefault="003F6E3E" w:rsidP="00E20BEC">
            <w:pPr>
              <w:ind w:left="-279" w:right="63"/>
              <w:jc w:val="right"/>
              <w:rPr>
                <w:color w:val="000000"/>
                <w:sz w:val="20"/>
                <w:szCs w:val="20"/>
                <w:lang w:val="en-US"/>
              </w:rPr>
            </w:pPr>
            <w:r w:rsidRPr="003F6E3E">
              <w:rPr>
                <w:color w:val="000000"/>
                <w:sz w:val="20"/>
                <w:szCs w:val="20"/>
                <w:lang w:val="en-US"/>
              </w:rPr>
              <w:t>0</w:t>
            </w:r>
            <w:r w:rsidR="004614DE">
              <w:rPr>
                <w:color w:val="000000"/>
                <w:sz w:val="20"/>
                <w:szCs w:val="20"/>
                <w:lang w:val="en-US"/>
              </w:rPr>
              <w:t>,</w:t>
            </w:r>
            <w:r w:rsidRPr="003F6E3E">
              <w:rPr>
                <w:color w:val="000000"/>
                <w:sz w:val="20"/>
                <w:szCs w:val="20"/>
                <w:lang w:val="en-US"/>
              </w:rPr>
              <w:t>00</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EF83A3" w14:textId="3D6AC0B0" w:rsidR="003F6E3E" w:rsidRPr="003F6E3E" w:rsidRDefault="003F6E3E" w:rsidP="00E20BEC">
            <w:pPr>
              <w:ind w:left="-279" w:right="63"/>
              <w:jc w:val="right"/>
              <w:rPr>
                <w:color w:val="000000"/>
                <w:sz w:val="20"/>
                <w:szCs w:val="20"/>
              </w:rPr>
            </w:pPr>
            <w:r w:rsidRPr="003F6E3E">
              <w:rPr>
                <w:color w:val="000000"/>
                <w:sz w:val="20"/>
                <w:szCs w:val="20"/>
                <w:lang w:val="en-US"/>
              </w:rPr>
              <w:t>5</w:t>
            </w:r>
            <w:r w:rsidR="004614DE">
              <w:rPr>
                <w:color w:val="000000"/>
                <w:sz w:val="20"/>
                <w:szCs w:val="20"/>
                <w:lang w:val="en-US"/>
              </w:rPr>
              <w:t>,</w:t>
            </w:r>
            <w:r w:rsidRPr="003F6E3E">
              <w:rPr>
                <w:color w:val="000000"/>
                <w:sz w:val="20"/>
                <w:szCs w:val="20"/>
                <w:lang w:val="en-US"/>
              </w:rPr>
              <w:t>8</w:t>
            </w:r>
          </w:p>
        </w:tc>
      </w:tr>
      <w:tr w:rsidR="003F6E3E" w:rsidRPr="003F6E3E" w14:paraId="31CF0311"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0FC58D5" w14:textId="0E357B38" w:rsidR="003F6E3E" w:rsidRPr="003F6E3E" w:rsidRDefault="00005AC1" w:rsidP="00E20BEC">
            <w:pPr>
              <w:ind w:left="98"/>
              <w:jc w:val="left"/>
              <w:rPr>
                <w:rFonts w:eastAsiaTheme="minorHAnsi"/>
                <w:b/>
                <w:sz w:val="20"/>
                <w:szCs w:val="20"/>
              </w:rPr>
            </w:pPr>
            <w:r>
              <w:rPr>
                <w:b/>
                <w:sz w:val="20"/>
                <w:szCs w:val="20"/>
                <w:lang w:val="ru-RU"/>
              </w:rPr>
              <w:t>Всего</w:t>
            </w:r>
            <w:r w:rsidR="003F6E3E" w:rsidRPr="003F6E3E">
              <w:rPr>
                <w:b/>
                <w:sz w:val="20"/>
                <w:szCs w:val="20"/>
              </w:rPr>
              <w:t xml:space="preserve"> (</w:t>
            </w:r>
            <w:r>
              <w:rPr>
                <w:b/>
                <w:sz w:val="20"/>
                <w:szCs w:val="20"/>
                <w:lang w:val="ru-RU"/>
              </w:rPr>
              <w:t>тонн ОРС</w:t>
            </w:r>
            <w:r w:rsidR="003F6E3E" w:rsidRPr="003F6E3E">
              <w:rPr>
                <w:b/>
                <w:sz w:val="20"/>
                <w:szCs w:val="20"/>
              </w:rPr>
              <w:t>)</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E8C1A3" w14:textId="1A9E9C5A" w:rsidR="003F6E3E" w:rsidRPr="003F6E3E" w:rsidRDefault="003F6E3E" w:rsidP="00E20BEC">
            <w:pPr>
              <w:ind w:left="-279" w:right="63"/>
              <w:jc w:val="right"/>
              <w:rPr>
                <w:b/>
                <w:color w:val="000000"/>
                <w:sz w:val="20"/>
                <w:szCs w:val="20"/>
              </w:rPr>
            </w:pPr>
            <w:r w:rsidRPr="003F6E3E">
              <w:rPr>
                <w:b/>
                <w:bCs/>
                <w:color w:val="000000"/>
                <w:sz w:val="20"/>
                <w:szCs w:val="20"/>
                <w:lang w:val="en-US"/>
              </w:rPr>
              <w:t>156</w:t>
            </w:r>
            <w:r w:rsidR="004614DE">
              <w:rPr>
                <w:b/>
                <w:bCs/>
                <w:color w:val="000000"/>
                <w:sz w:val="20"/>
                <w:szCs w:val="20"/>
                <w:lang w:val="en-US"/>
              </w:rPr>
              <w:t>,</w:t>
            </w:r>
            <w:r w:rsidRPr="003F6E3E">
              <w:rPr>
                <w:b/>
                <w:bCs/>
                <w:color w:val="000000"/>
                <w:sz w:val="20"/>
                <w:szCs w:val="20"/>
                <w:lang w:val="en-US"/>
              </w:rPr>
              <w:t>46</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B597763" w14:textId="60846597" w:rsidR="003F6E3E" w:rsidRPr="003F6E3E" w:rsidRDefault="003F6E3E" w:rsidP="00E20BEC">
            <w:pPr>
              <w:ind w:left="-279" w:right="63"/>
              <w:jc w:val="right"/>
              <w:rPr>
                <w:b/>
                <w:color w:val="000000"/>
                <w:sz w:val="20"/>
                <w:szCs w:val="20"/>
              </w:rPr>
            </w:pPr>
            <w:r w:rsidRPr="003F6E3E">
              <w:rPr>
                <w:b/>
                <w:bCs/>
                <w:color w:val="000000"/>
                <w:sz w:val="20"/>
                <w:szCs w:val="20"/>
                <w:lang w:val="en-US"/>
              </w:rPr>
              <w:t>130</w:t>
            </w:r>
            <w:r w:rsidR="004614DE">
              <w:rPr>
                <w:b/>
                <w:bCs/>
                <w:color w:val="000000"/>
                <w:sz w:val="20"/>
                <w:szCs w:val="20"/>
                <w:lang w:val="en-US"/>
              </w:rPr>
              <w:t>,</w:t>
            </w:r>
            <w:r w:rsidRPr="003F6E3E">
              <w:rPr>
                <w:b/>
                <w:bCs/>
                <w:color w:val="000000"/>
                <w:sz w:val="20"/>
                <w:szCs w:val="20"/>
                <w:lang w:val="en-US"/>
              </w:rPr>
              <w:t>34</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2245DD78" w14:textId="42027B85" w:rsidR="003F6E3E" w:rsidRPr="003F6E3E" w:rsidRDefault="003F6E3E" w:rsidP="00E20BEC">
            <w:pPr>
              <w:ind w:left="-279" w:right="63"/>
              <w:jc w:val="right"/>
              <w:rPr>
                <w:b/>
                <w:color w:val="000000"/>
                <w:sz w:val="20"/>
                <w:szCs w:val="20"/>
              </w:rPr>
            </w:pPr>
            <w:r w:rsidRPr="003F6E3E">
              <w:rPr>
                <w:b/>
                <w:bCs/>
                <w:color w:val="000000"/>
                <w:sz w:val="20"/>
                <w:szCs w:val="20"/>
                <w:lang w:val="en-US"/>
              </w:rPr>
              <w:t>208</w:t>
            </w:r>
            <w:r w:rsidR="004614DE">
              <w:rPr>
                <w:b/>
                <w:bCs/>
                <w:color w:val="000000"/>
                <w:sz w:val="20"/>
                <w:szCs w:val="20"/>
                <w:lang w:val="en-US"/>
              </w:rPr>
              <w:t>,</w:t>
            </w:r>
            <w:r w:rsidRPr="003F6E3E">
              <w:rPr>
                <w:b/>
                <w:bCs/>
                <w:color w:val="000000"/>
                <w:sz w:val="20"/>
                <w:szCs w:val="20"/>
                <w:lang w:val="en-US"/>
              </w:rPr>
              <w:t>69</w:t>
            </w:r>
          </w:p>
        </w:tc>
        <w:tc>
          <w:tcPr>
            <w:tcW w:w="593" w:type="pct"/>
            <w:tcBorders>
              <w:top w:val="single" w:sz="4" w:space="0" w:color="auto"/>
              <w:left w:val="single" w:sz="4" w:space="0" w:color="auto"/>
              <w:bottom w:val="single" w:sz="4" w:space="0" w:color="auto"/>
              <w:right w:val="single" w:sz="4" w:space="0" w:color="auto"/>
            </w:tcBorders>
            <w:shd w:val="clear" w:color="auto" w:fill="auto"/>
            <w:vAlign w:val="bottom"/>
          </w:tcPr>
          <w:p w14:paraId="6D4E0986" w14:textId="168F1453" w:rsidR="003F6E3E" w:rsidRPr="003F6E3E" w:rsidRDefault="003F6E3E" w:rsidP="00E20BEC">
            <w:pPr>
              <w:ind w:left="-279" w:right="63"/>
              <w:jc w:val="right"/>
              <w:rPr>
                <w:b/>
                <w:color w:val="000000"/>
                <w:sz w:val="20"/>
                <w:szCs w:val="20"/>
              </w:rPr>
            </w:pPr>
            <w:r w:rsidRPr="003F6E3E">
              <w:rPr>
                <w:b/>
                <w:bCs/>
                <w:color w:val="000000"/>
                <w:sz w:val="20"/>
                <w:szCs w:val="20"/>
                <w:lang w:val="en-US"/>
              </w:rPr>
              <w:t>168</w:t>
            </w:r>
            <w:r w:rsidR="004614DE">
              <w:rPr>
                <w:b/>
                <w:bCs/>
                <w:color w:val="000000"/>
                <w:sz w:val="20"/>
                <w:szCs w:val="20"/>
                <w:lang w:val="en-US"/>
              </w:rPr>
              <w:t>,</w:t>
            </w:r>
            <w:r w:rsidRPr="003F6E3E">
              <w:rPr>
                <w:b/>
                <w:bCs/>
                <w:color w:val="000000"/>
                <w:sz w:val="20"/>
                <w:szCs w:val="20"/>
                <w:lang w:val="en-US"/>
              </w:rPr>
              <w:t>23</w:t>
            </w:r>
          </w:p>
        </w:tc>
        <w:tc>
          <w:tcPr>
            <w:tcW w:w="673" w:type="pct"/>
            <w:tcBorders>
              <w:top w:val="single" w:sz="4" w:space="0" w:color="auto"/>
              <w:left w:val="single" w:sz="4" w:space="0" w:color="auto"/>
              <w:bottom w:val="single" w:sz="4" w:space="0" w:color="auto"/>
              <w:right w:val="single" w:sz="4" w:space="0" w:color="auto"/>
            </w:tcBorders>
          </w:tcPr>
          <w:p w14:paraId="65D05E13" w14:textId="414DE4C9" w:rsidR="003F6E3E" w:rsidRPr="003F6E3E" w:rsidRDefault="003F6E3E" w:rsidP="00E20BEC">
            <w:pPr>
              <w:ind w:left="-279" w:right="63"/>
              <w:jc w:val="right"/>
              <w:rPr>
                <w:b/>
                <w:bCs/>
                <w:color w:val="000000"/>
                <w:sz w:val="20"/>
                <w:szCs w:val="20"/>
                <w:lang w:val="en-US"/>
              </w:rPr>
            </w:pPr>
            <w:r w:rsidRPr="003F6E3E">
              <w:rPr>
                <w:b/>
                <w:bCs/>
                <w:color w:val="000000"/>
                <w:sz w:val="20"/>
                <w:szCs w:val="20"/>
                <w:lang w:val="en-US"/>
              </w:rPr>
              <w:t>165</w:t>
            </w:r>
            <w:r w:rsidR="004614DE">
              <w:rPr>
                <w:b/>
                <w:bCs/>
                <w:color w:val="000000"/>
                <w:sz w:val="20"/>
                <w:szCs w:val="20"/>
                <w:lang w:val="en-US"/>
              </w:rPr>
              <w:t>,</w:t>
            </w:r>
            <w:r w:rsidRPr="003F6E3E">
              <w:rPr>
                <w:b/>
                <w:bCs/>
                <w:color w:val="000000"/>
                <w:sz w:val="20"/>
                <w:szCs w:val="20"/>
                <w:lang w:val="en-US"/>
              </w:rPr>
              <w:t>78</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B5FD9C" w14:textId="495B459D" w:rsidR="003F6E3E" w:rsidRPr="003F6E3E" w:rsidRDefault="003F6E3E" w:rsidP="00E20BEC">
            <w:pPr>
              <w:ind w:left="-279" w:right="63"/>
              <w:jc w:val="right"/>
              <w:rPr>
                <w:rFonts w:eastAsiaTheme="minorHAnsi"/>
                <w:b/>
                <w:color w:val="000000"/>
                <w:sz w:val="20"/>
                <w:szCs w:val="20"/>
              </w:rPr>
            </w:pPr>
            <w:r w:rsidRPr="003F6E3E">
              <w:rPr>
                <w:b/>
                <w:bCs/>
                <w:color w:val="000000"/>
                <w:sz w:val="20"/>
                <w:szCs w:val="20"/>
                <w:lang w:val="en-US"/>
              </w:rPr>
              <w:t>1</w:t>
            </w:r>
            <w:r w:rsidR="004614DE">
              <w:rPr>
                <w:b/>
                <w:bCs/>
                <w:color w:val="000000"/>
                <w:sz w:val="20"/>
                <w:szCs w:val="20"/>
                <w:lang w:val="en-US"/>
              </w:rPr>
              <w:t xml:space="preserve"> </w:t>
            </w:r>
            <w:r w:rsidRPr="003F6E3E">
              <w:rPr>
                <w:b/>
                <w:bCs/>
                <w:color w:val="000000"/>
                <w:sz w:val="20"/>
                <w:szCs w:val="20"/>
                <w:lang w:val="en-US"/>
              </w:rPr>
              <w:t>148</w:t>
            </w:r>
            <w:r w:rsidR="004614DE">
              <w:rPr>
                <w:b/>
                <w:bCs/>
                <w:color w:val="000000"/>
                <w:sz w:val="20"/>
                <w:szCs w:val="20"/>
                <w:lang w:val="en-US"/>
              </w:rPr>
              <w:t>,</w:t>
            </w:r>
            <w:r w:rsidRPr="003F6E3E">
              <w:rPr>
                <w:b/>
                <w:bCs/>
                <w:color w:val="000000"/>
                <w:sz w:val="20"/>
                <w:szCs w:val="20"/>
                <w:lang w:val="en-US"/>
              </w:rPr>
              <w:t>8</w:t>
            </w:r>
          </w:p>
        </w:tc>
      </w:tr>
      <w:tr w:rsidR="003F6E3E" w:rsidRPr="003F6E3E" w14:paraId="0E4993D6"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6DB58242" w14:textId="0434C5EB" w:rsidR="003F6E3E" w:rsidRPr="003F6E3E" w:rsidRDefault="00005AC1" w:rsidP="00E20BEC">
            <w:pPr>
              <w:ind w:left="98"/>
              <w:jc w:val="left"/>
              <w:rPr>
                <w:b/>
                <w:bCs/>
                <w:sz w:val="20"/>
                <w:szCs w:val="20"/>
              </w:rPr>
            </w:pPr>
            <w:r w:rsidRPr="00005AC1">
              <w:rPr>
                <w:b/>
                <w:bCs/>
                <w:sz w:val="20"/>
                <w:szCs w:val="20"/>
                <w:lang w:val="ru-RU"/>
              </w:rPr>
              <w:t>Максимально допустимое потребление</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7530B12" w14:textId="3EA704E7" w:rsidR="003F6E3E" w:rsidRPr="003F6E3E" w:rsidRDefault="003F6E3E" w:rsidP="00E20BEC">
            <w:pPr>
              <w:ind w:left="-279" w:right="63"/>
              <w:jc w:val="right"/>
              <w:rPr>
                <w:b/>
                <w:bCs/>
                <w:color w:val="000000"/>
                <w:sz w:val="20"/>
                <w:szCs w:val="20"/>
                <w:lang w:val="en-US"/>
              </w:rPr>
            </w:pPr>
            <w:r w:rsidRPr="003F6E3E">
              <w:rPr>
                <w:b/>
                <w:bCs/>
                <w:color w:val="000000"/>
                <w:sz w:val="20"/>
                <w:szCs w:val="20"/>
                <w:lang w:val="en-US"/>
              </w:rPr>
              <w:t>574</w:t>
            </w:r>
            <w:r w:rsidR="004614DE">
              <w:rPr>
                <w:b/>
                <w:bCs/>
                <w:color w:val="000000"/>
                <w:sz w:val="20"/>
                <w:szCs w:val="20"/>
                <w:lang w:val="en-US"/>
              </w:rPr>
              <w:t>,</w:t>
            </w:r>
            <w:r w:rsidRPr="003F6E3E">
              <w:rPr>
                <w:b/>
                <w:bCs/>
                <w:color w:val="000000"/>
                <w:sz w:val="20"/>
                <w:szCs w:val="20"/>
                <w:lang w:val="en-US"/>
              </w:rPr>
              <w:t>40</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DC9D5C" w14:textId="20D86D3B" w:rsidR="003F6E3E" w:rsidRPr="003F6E3E" w:rsidRDefault="003F6E3E" w:rsidP="00E20BEC">
            <w:pPr>
              <w:ind w:left="-279" w:right="63"/>
              <w:jc w:val="right"/>
              <w:rPr>
                <w:b/>
                <w:bCs/>
                <w:color w:val="000000"/>
                <w:sz w:val="20"/>
                <w:szCs w:val="20"/>
                <w:lang w:val="en-US"/>
              </w:rPr>
            </w:pPr>
            <w:r w:rsidRPr="003F6E3E">
              <w:rPr>
                <w:b/>
                <w:bCs/>
                <w:color w:val="000000"/>
                <w:sz w:val="20"/>
                <w:szCs w:val="20"/>
                <w:lang w:val="en-US"/>
              </w:rPr>
              <w:t>574</w:t>
            </w:r>
            <w:r w:rsidR="004614DE">
              <w:rPr>
                <w:b/>
                <w:bCs/>
                <w:color w:val="000000"/>
                <w:sz w:val="20"/>
                <w:szCs w:val="20"/>
                <w:lang w:val="en-US"/>
              </w:rPr>
              <w:t>,</w:t>
            </w:r>
            <w:r w:rsidRPr="003F6E3E">
              <w:rPr>
                <w:b/>
                <w:bCs/>
                <w:color w:val="000000"/>
                <w:sz w:val="20"/>
                <w:szCs w:val="20"/>
                <w:lang w:val="en-US"/>
              </w:rPr>
              <w:t>40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658DBADF" w14:textId="3E67CDFE" w:rsidR="003F6E3E" w:rsidRPr="003F6E3E" w:rsidRDefault="003F6E3E" w:rsidP="00E20BEC">
            <w:pPr>
              <w:ind w:left="-279" w:right="63"/>
              <w:jc w:val="right"/>
              <w:rPr>
                <w:b/>
                <w:bCs/>
                <w:color w:val="000000"/>
                <w:sz w:val="20"/>
                <w:szCs w:val="20"/>
                <w:lang w:val="en-US"/>
              </w:rPr>
            </w:pPr>
            <w:r w:rsidRPr="003F6E3E">
              <w:rPr>
                <w:b/>
                <w:bCs/>
                <w:color w:val="000000"/>
                <w:sz w:val="20"/>
                <w:szCs w:val="20"/>
                <w:lang w:val="en-US"/>
              </w:rPr>
              <w:t>373</w:t>
            </w:r>
            <w:r w:rsidR="004614DE">
              <w:rPr>
                <w:b/>
                <w:bCs/>
                <w:color w:val="000000"/>
                <w:sz w:val="20"/>
                <w:szCs w:val="20"/>
                <w:lang w:val="en-US"/>
              </w:rPr>
              <w:t>,</w:t>
            </w:r>
            <w:r w:rsidRPr="003F6E3E">
              <w:rPr>
                <w:b/>
                <w:bCs/>
                <w:color w:val="000000"/>
                <w:sz w:val="20"/>
                <w:szCs w:val="20"/>
                <w:lang w:val="en-US"/>
              </w:rPr>
              <w:t>36</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946DEF2" w14:textId="719F0826" w:rsidR="003F6E3E" w:rsidRPr="003F6E3E" w:rsidRDefault="003F6E3E" w:rsidP="00E20BEC">
            <w:pPr>
              <w:ind w:left="-279" w:right="63"/>
              <w:jc w:val="right"/>
              <w:rPr>
                <w:b/>
                <w:bCs/>
                <w:color w:val="000000"/>
                <w:sz w:val="20"/>
                <w:szCs w:val="20"/>
                <w:lang w:val="en-US"/>
              </w:rPr>
            </w:pPr>
            <w:r w:rsidRPr="003F6E3E">
              <w:rPr>
                <w:b/>
                <w:bCs/>
                <w:color w:val="000000"/>
                <w:sz w:val="20"/>
                <w:szCs w:val="20"/>
                <w:lang w:val="en-US"/>
              </w:rPr>
              <w:t>373</w:t>
            </w:r>
            <w:r w:rsidR="004614DE">
              <w:rPr>
                <w:b/>
                <w:bCs/>
                <w:color w:val="000000"/>
                <w:sz w:val="20"/>
                <w:szCs w:val="20"/>
                <w:lang w:val="en-US"/>
              </w:rPr>
              <w:t>,</w:t>
            </w:r>
            <w:r w:rsidRPr="003F6E3E">
              <w:rPr>
                <w:b/>
                <w:bCs/>
                <w:color w:val="000000"/>
                <w:sz w:val="20"/>
                <w:szCs w:val="20"/>
                <w:lang w:val="en-US"/>
              </w:rPr>
              <w:t>36</w:t>
            </w:r>
          </w:p>
        </w:tc>
        <w:tc>
          <w:tcPr>
            <w:tcW w:w="673" w:type="pct"/>
            <w:tcBorders>
              <w:top w:val="single" w:sz="4" w:space="0" w:color="auto"/>
              <w:left w:val="single" w:sz="4" w:space="0" w:color="auto"/>
              <w:bottom w:val="single" w:sz="4" w:space="0" w:color="auto"/>
              <w:right w:val="single" w:sz="4" w:space="0" w:color="auto"/>
            </w:tcBorders>
            <w:vAlign w:val="center"/>
          </w:tcPr>
          <w:p w14:paraId="7EE3ACE5" w14:textId="3EC81D93" w:rsidR="003F6E3E" w:rsidRPr="003F6E3E" w:rsidRDefault="003F6E3E" w:rsidP="00E20BEC">
            <w:pPr>
              <w:ind w:left="-279" w:right="63"/>
              <w:jc w:val="right"/>
              <w:rPr>
                <w:b/>
                <w:bCs/>
                <w:color w:val="000000"/>
                <w:sz w:val="20"/>
                <w:szCs w:val="20"/>
                <w:lang w:val="en-US"/>
              </w:rPr>
            </w:pPr>
            <w:r w:rsidRPr="003F6E3E">
              <w:rPr>
                <w:b/>
                <w:bCs/>
                <w:color w:val="000000"/>
                <w:sz w:val="20"/>
                <w:szCs w:val="20"/>
                <w:lang w:val="en-US"/>
              </w:rPr>
              <w:t>373</w:t>
            </w:r>
            <w:r w:rsidR="004614DE">
              <w:rPr>
                <w:b/>
                <w:bCs/>
                <w:color w:val="000000"/>
                <w:sz w:val="20"/>
                <w:szCs w:val="20"/>
                <w:lang w:val="en-US"/>
              </w:rPr>
              <w:t>,</w:t>
            </w:r>
            <w:r w:rsidRPr="003F6E3E">
              <w:rPr>
                <w:b/>
                <w:bCs/>
                <w:color w:val="000000"/>
                <w:sz w:val="20"/>
                <w:szCs w:val="20"/>
                <w:lang w:val="en-US"/>
              </w:rPr>
              <w:t>36</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F6CDC3A" w14:textId="55DA520B" w:rsidR="003F6E3E" w:rsidRPr="003F6E3E" w:rsidRDefault="003F6E3E" w:rsidP="00E20BEC">
            <w:pPr>
              <w:ind w:left="-279" w:right="63"/>
              <w:jc w:val="right"/>
              <w:rPr>
                <w:b/>
                <w:bCs/>
                <w:color w:val="000000"/>
                <w:sz w:val="20"/>
                <w:szCs w:val="20"/>
                <w:lang w:val="en-US"/>
              </w:rPr>
            </w:pPr>
            <w:r w:rsidRPr="003F6E3E">
              <w:rPr>
                <w:b/>
                <w:bCs/>
                <w:color w:val="000000"/>
                <w:sz w:val="20"/>
                <w:szCs w:val="20"/>
                <w:lang w:val="en-US"/>
              </w:rPr>
              <w:t>1</w:t>
            </w:r>
            <w:r w:rsidR="004614DE">
              <w:rPr>
                <w:b/>
                <w:bCs/>
                <w:color w:val="000000"/>
                <w:sz w:val="20"/>
                <w:szCs w:val="20"/>
                <w:lang w:val="en-US"/>
              </w:rPr>
              <w:t xml:space="preserve"> </w:t>
            </w:r>
            <w:r w:rsidRPr="003F6E3E">
              <w:rPr>
                <w:b/>
                <w:bCs/>
                <w:color w:val="000000"/>
                <w:sz w:val="20"/>
                <w:szCs w:val="20"/>
                <w:lang w:val="en-US"/>
              </w:rPr>
              <w:t>148</w:t>
            </w:r>
            <w:r w:rsidR="004614DE">
              <w:rPr>
                <w:b/>
                <w:bCs/>
                <w:color w:val="000000"/>
                <w:sz w:val="20"/>
                <w:szCs w:val="20"/>
                <w:lang w:val="en-US"/>
              </w:rPr>
              <w:t>,</w:t>
            </w:r>
            <w:r w:rsidRPr="003F6E3E">
              <w:rPr>
                <w:b/>
                <w:bCs/>
                <w:color w:val="000000"/>
                <w:sz w:val="20"/>
                <w:szCs w:val="20"/>
                <w:lang w:val="en-US"/>
              </w:rPr>
              <w:t>8</w:t>
            </w:r>
          </w:p>
        </w:tc>
      </w:tr>
    </w:tbl>
    <w:p w14:paraId="37B92879" w14:textId="11EBC8DF" w:rsidR="003F6E3E" w:rsidRPr="004614DE" w:rsidRDefault="003F6E3E" w:rsidP="00E20BEC">
      <w:pPr>
        <w:spacing w:after="240"/>
        <w:outlineLvl w:val="0"/>
        <w:rPr>
          <w:iCs/>
          <w:sz w:val="18"/>
          <w:szCs w:val="18"/>
          <w:lang w:val="ru-RU" w:eastAsia="zh-CN"/>
        </w:rPr>
      </w:pPr>
      <w:r w:rsidRPr="00A429AE">
        <w:rPr>
          <w:iCs/>
          <w:sz w:val="18"/>
          <w:szCs w:val="18"/>
          <w:lang w:val="ru-RU" w:eastAsia="zh-CN"/>
        </w:rPr>
        <w:t>*</w:t>
      </w:r>
      <w:r w:rsidRPr="00A429AE">
        <w:rPr>
          <w:sz w:val="18"/>
          <w:szCs w:val="18"/>
          <w:lang w:val="ru-RU" w:eastAsia="zh-CN"/>
        </w:rPr>
        <w:t xml:space="preserve"> </w:t>
      </w:r>
      <w:r w:rsidR="004614DE">
        <w:rPr>
          <w:sz w:val="18"/>
          <w:szCs w:val="18"/>
          <w:lang w:val="ru-RU" w:eastAsia="zh-CN"/>
        </w:rPr>
        <w:t>Предварительная</w:t>
      </w:r>
      <w:r w:rsidR="004614DE" w:rsidRPr="00A429AE">
        <w:rPr>
          <w:sz w:val="18"/>
          <w:szCs w:val="18"/>
          <w:lang w:val="ru-RU" w:eastAsia="zh-CN"/>
        </w:rPr>
        <w:t xml:space="preserve"> </w:t>
      </w:r>
      <w:r w:rsidR="004614DE">
        <w:rPr>
          <w:sz w:val="18"/>
          <w:szCs w:val="18"/>
          <w:lang w:val="ru-RU" w:eastAsia="zh-CN"/>
        </w:rPr>
        <w:t>оценка</w:t>
      </w:r>
      <w:r w:rsidRPr="00A429AE">
        <w:rPr>
          <w:sz w:val="18"/>
          <w:szCs w:val="18"/>
          <w:lang w:val="ru-RU" w:eastAsia="zh-CN"/>
        </w:rPr>
        <w:t xml:space="preserve">. </w:t>
      </w:r>
      <w:r w:rsidR="004614DE">
        <w:rPr>
          <w:sz w:val="18"/>
          <w:szCs w:val="18"/>
          <w:lang w:val="ru-RU" w:eastAsia="zh-CN"/>
        </w:rPr>
        <w:t>Проверка</w:t>
      </w:r>
      <w:r w:rsidR="004614DE" w:rsidRPr="004614DE">
        <w:rPr>
          <w:sz w:val="18"/>
          <w:szCs w:val="18"/>
          <w:lang w:val="ru-RU" w:eastAsia="zh-CN"/>
        </w:rPr>
        <w:t xml:space="preserve"> </w:t>
      </w:r>
      <w:r w:rsidR="004614DE">
        <w:rPr>
          <w:sz w:val="18"/>
          <w:szCs w:val="18"/>
          <w:lang w:val="ru-RU" w:eastAsia="zh-CN"/>
        </w:rPr>
        <w:t>потребления</w:t>
      </w:r>
      <w:r w:rsidR="004614DE" w:rsidRPr="004614DE">
        <w:rPr>
          <w:sz w:val="18"/>
          <w:szCs w:val="18"/>
          <w:lang w:val="ru-RU" w:eastAsia="zh-CN"/>
        </w:rPr>
        <w:t xml:space="preserve"> </w:t>
      </w:r>
      <w:r w:rsidR="004614DE">
        <w:rPr>
          <w:sz w:val="18"/>
          <w:szCs w:val="18"/>
          <w:lang w:val="ru-RU" w:eastAsia="zh-CN"/>
        </w:rPr>
        <w:t>ГХФУ</w:t>
      </w:r>
      <w:r w:rsidR="004614DE" w:rsidRPr="004614DE">
        <w:rPr>
          <w:sz w:val="18"/>
          <w:szCs w:val="18"/>
          <w:lang w:val="ru-RU" w:eastAsia="zh-CN"/>
        </w:rPr>
        <w:t xml:space="preserve"> </w:t>
      </w:r>
      <w:r w:rsidR="004614DE">
        <w:rPr>
          <w:sz w:val="18"/>
          <w:szCs w:val="18"/>
          <w:lang w:val="ru-RU" w:eastAsia="zh-CN"/>
        </w:rPr>
        <w:t>в</w:t>
      </w:r>
      <w:r w:rsidR="004614DE" w:rsidRPr="004614DE">
        <w:rPr>
          <w:sz w:val="18"/>
          <w:szCs w:val="18"/>
          <w:lang w:val="ru-RU" w:eastAsia="zh-CN"/>
        </w:rPr>
        <w:t xml:space="preserve"> </w:t>
      </w:r>
      <w:r w:rsidR="004614DE">
        <w:rPr>
          <w:sz w:val="18"/>
          <w:szCs w:val="18"/>
          <w:lang w:val="ru-RU" w:eastAsia="zh-CN"/>
        </w:rPr>
        <w:t>Мексике</w:t>
      </w:r>
      <w:r w:rsidR="004614DE" w:rsidRPr="004614DE">
        <w:rPr>
          <w:sz w:val="18"/>
          <w:szCs w:val="18"/>
          <w:lang w:val="ru-RU" w:eastAsia="zh-CN"/>
        </w:rPr>
        <w:t xml:space="preserve"> </w:t>
      </w:r>
      <w:r w:rsidR="004614DE">
        <w:rPr>
          <w:sz w:val="18"/>
          <w:szCs w:val="18"/>
          <w:lang w:val="ru-RU" w:eastAsia="zh-CN"/>
        </w:rPr>
        <w:t>в</w:t>
      </w:r>
      <w:r w:rsidR="004614DE" w:rsidRPr="004614DE">
        <w:rPr>
          <w:sz w:val="18"/>
          <w:szCs w:val="18"/>
          <w:lang w:val="ru-RU" w:eastAsia="zh-CN"/>
        </w:rPr>
        <w:t xml:space="preserve"> 2024 </w:t>
      </w:r>
      <w:r w:rsidR="004614DE">
        <w:rPr>
          <w:sz w:val="18"/>
          <w:szCs w:val="18"/>
          <w:lang w:val="ru-RU" w:eastAsia="zh-CN"/>
        </w:rPr>
        <w:t>году</w:t>
      </w:r>
      <w:r w:rsidR="004614DE" w:rsidRPr="004614DE">
        <w:rPr>
          <w:sz w:val="18"/>
          <w:szCs w:val="18"/>
          <w:lang w:val="ru-RU" w:eastAsia="zh-CN"/>
        </w:rPr>
        <w:t xml:space="preserve"> </w:t>
      </w:r>
      <w:r w:rsidR="004614DE">
        <w:rPr>
          <w:sz w:val="18"/>
          <w:szCs w:val="18"/>
          <w:lang w:val="ru-RU" w:eastAsia="zh-CN"/>
        </w:rPr>
        <w:t>все</w:t>
      </w:r>
      <w:r w:rsidR="004614DE" w:rsidRPr="004614DE">
        <w:rPr>
          <w:sz w:val="18"/>
          <w:szCs w:val="18"/>
          <w:lang w:val="ru-RU" w:eastAsia="zh-CN"/>
        </w:rPr>
        <w:t xml:space="preserve"> </w:t>
      </w:r>
      <w:r w:rsidR="004614DE">
        <w:rPr>
          <w:sz w:val="18"/>
          <w:szCs w:val="18"/>
          <w:lang w:val="ru-RU" w:eastAsia="zh-CN"/>
        </w:rPr>
        <w:t>еще</w:t>
      </w:r>
      <w:r w:rsidR="004614DE" w:rsidRPr="004614DE">
        <w:rPr>
          <w:sz w:val="18"/>
          <w:szCs w:val="18"/>
          <w:lang w:val="ru-RU" w:eastAsia="zh-CN"/>
        </w:rPr>
        <w:t xml:space="preserve"> </w:t>
      </w:r>
      <w:r w:rsidR="004614DE">
        <w:rPr>
          <w:sz w:val="18"/>
          <w:szCs w:val="18"/>
          <w:lang w:val="ru-RU" w:eastAsia="zh-CN"/>
        </w:rPr>
        <w:t>продолжается</w:t>
      </w:r>
      <w:r w:rsidR="004614DE" w:rsidRPr="004614DE">
        <w:rPr>
          <w:sz w:val="18"/>
          <w:szCs w:val="18"/>
          <w:lang w:val="ru-RU" w:eastAsia="zh-CN"/>
        </w:rPr>
        <w:t xml:space="preserve"> </w:t>
      </w:r>
      <w:r w:rsidR="004614DE">
        <w:rPr>
          <w:sz w:val="18"/>
          <w:szCs w:val="18"/>
          <w:lang w:val="ru-RU" w:eastAsia="zh-CN"/>
        </w:rPr>
        <w:t>в</w:t>
      </w:r>
      <w:r w:rsidR="004614DE" w:rsidRPr="004614DE">
        <w:rPr>
          <w:sz w:val="18"/>
          <w:szCs w:val="18"/>
          <w:lang w:val="ru-RU" w:eastAsia="zh-CN"/>
        </w:rPr>
        <w:t xml:space="preserve"> </w:t>
      </w:r>
      <w:r w:rsidR="004614DE">
        <w:rPr>
          <w:sz w:val="18"/>
          <w:szCs w:val="18"/>
          <w:lang w:val="ru-RU" w:eastAsia="zh-CN"/>
        </w:rPr>
        <w:t>рамках</w:t>
      </w:r>
      <w:r w:rsidR="004614DE" w:rsidRPr="004614DE">
        <w:rPr>
          <w:sz w:val="18"/>
          <w:szCs w:val="18"/>
          <w:lang w:val="ru-RU" w:eastAsia="zh-CN"/>
        </w:rPr>
        <w:t xml:space="preserve"> </w:t>
      </w:r>
      <w:r w:rsidR="004614DE">
        <w:rPr>
          <w:sz w:val="18"/>
          <w:szCs w:val="18"/>
          <w:lang w:val="ru-RU" w:eastAsia="zh-CN"/>
        </w:rPr>
        <w:t>подготовки</w:t>
      </w:r>
      <w:r w:rsidR="004614DE" w:rsidRPr="004614DE">
        <w:rPr>
          <w:sz w:val="18"/>
          <w:szCs w:val="18"/>
          <w:lang w:val="ru-RU" w:eastAsia="zh-CN"/>
        </w:rPr>
        <w:t xml:space="preserve"> </w:t>
      </w:r>
      <w:r w:rsidR="004614DE">
        <w:rPr>
          <w:sz w:val="18"/>
          <w:szCs w:val="18"/>
          <w:lang w:val="ru-RU" w:eastAsia="zh-CN"/>
        </w:rPr>
        <w:t>доклада</w:t>
      </w:r>
      <w:r w:rsidR="004614DE" w:rsidRPr="004614DE">
        <w:rPr>
          <w:sz w:val="18"/>
          <w:szCs w:val="18"/>
          <w:lang w:val="ru-RU" w:eastAsia="zh-CN"/>
        </w:rPr>
        <w:t xml:space="preserve"> </w:t>
      </w:r>
      <w:r w:rsidR="004614DE">
        <w:rPr>
          <w:sz w:val="18"/>
          <w:szCs w:val="18"/>
          <w:lang w:val="ru-RU" w:eastAsia="zh-CN"/>
        </w:rPr>
        <w:t>о</w:t>
      </w:r>
      <w:r w:rsidR="004614DE" w:rsidRPr="004614DE">
        <w:rPr>
          <w:sz w:val="18"/>
          <w:szCs w:val="18"/>
          <w:lang w:val="ru-RU" w:eastAsia="zh-CN"/>
        </w:rPr>
        <w:t xml:space="preserve"> </w:t>
      </w:r>
      <w:r w:rsidR="004614DE">
        <w:rPr>
          <w:sz w:val="18"/>
          <w:szCs w:val="18"/>
          <w:lang w:val="ru-RU" w:eastAsia="zh-CN"/>
        </w:rPr>
        <w:t>реализации</w:t>
      </w:r>
      <w:r w:rsidR="004614DE" w:rsidRPr="004614DE">
        <w:rPr>
          <w:sz w:val="18"/>
          <w:szCs w:val="18"/>
          <w:lang w:val="ru-RU" w:eastAsia="zh-CN"/>
        </w:rPr>
        <w:t xml:space="preserve"> </w:t>
      </w:r>
      <w:r w:rsidR="004614DE">
        <w:rPr>
          <w:sz w:val="18"/>
          <w:szCs w:val="18"/>
          <w:lang w:val="ru-RU" w:eastAsia="zh-CN"/>
        </w:rPr>
        <w:t>страновой</w:t>
      </w:r>
      <w:r w:rsidR="004614DE" w:rsidRPr="004614DE">
        <w:rPr>
          <w:sz w:val="18"/>
          <w:szCs w:val="18"/>
          <w:lang w:val="ru-RU" w:eastAsia="zh-CN"/>
        </w:rPr>
        <w:t xml:space="preserve"> </w:t>
      </w:r>
      <w:r w:rsidR="004614DE">
        <w:rPr>
          <w:sz w:val="18"/>
          <w:szCs w:val="18"/>
          <w:lang w:val="ru-RU" w:eastAsia="zh-CN"/>
        </w:rPr>
        <w:t>программы</w:t>
      </w:r>
      <w:r w:rsidRPr="004614DE">
        <w:rPr>
          <w:sz w:val="18"/>
          <w:szCs w:val="18"/>
          <w:lang w:val="ru-RU" w:eastAsia="zh-CN"/>
        </w:rPr>
        <w:t>.</w:t>
      </w:r>
    </w:p>
    <w:p w14:paraId="5552787B" w14:textId="6D0807B2" w:rsidR="003F6E3E" w:rsidRPr="00E20BEC" w:rsidRDefault="00E20BEC" w:rsidP="00E20BEC">
      <w:pPr>
        <w:keepNext/>
        <w:tabs>
          <w:tab w:val="left" w:pos="3128"/>
        </w:tabs>
        <w:spacing w:after="240"/>
        <w:outlineLvl w:val="0"/>
        <w:rPr>
          <w:b/>
          <w:bCs/>
          <w:lang w:val="ru-RU" w:eastAsia="zh-CN"/>
        </w:rPr>
      </w:pPr>
      <w:r>
        <w:rPr>
          <w:b/>
          <w:bCs/>
          <w:lang w:val="ru-RU" w:eastAsia="zh-CN"/>
        </w:rPr>
        <w:t>Доклад о ходе работ</w:t>
      </w:r>
    </w:p>
    <w:p w14:paraId="57E4EE4F" w14:textId="00E40438" w:rsidR="003F6E3E" w:rsidRPr="004614DE" w:rsidRDefault="004614DE" w:rsidP="00E20BEC">
      <w:pPr>
        <w:pStyle w:val="1"/>
        <w:rPr>
          <w:lang w:val="ru-RU" w:eastAsia="zh-CN"/>
        </w:rPr>
      </w:pPr>
      <w:bookmarkStart w:id="4" w:name="_Hlk194401377"/>
      <w:r w:rsidRPr="004614DE">
        <w:rPr>
          <w:lang w:val="ru-RU" w:eastAsia="zh-CN"/>
        </w:rPr>
        <w:t xml:space="preserve">От имени </w:t>
      </w:r>
      <w:r>
        <w:rPr>
          <w:lang w:val="ru-RU" w:eastAsia="zh-CN"/>
        </w:rPr>
        <w:t>п</w:t>
      </w:r>
      <w:r w:rsidRPr="004614DE">
        <w:rPr>
          <w:lang w:val="ru-RU" w:eastAsia="zh-CN"/>
        </w:rPr>
        <w:t xml:space="preserve">равительства Мексики ЮНИДО представила доклад, содержащий обновленную информацию о прогрессе в реализации оставшихся мероприятий в секторе обслуживания холодильного оборудования. </w:t>
      </w:r>
      <w:r w:rsidR="009C6BEB">
        <w:rPr>
          <w:lang w:val="ru-RU" w:eastAsia="zh-CN"/>
        </w:rPr>
        <w:t xml:space="preserve">Доклад </w:t>
      </w:r>
      <w:r w:rsidRPr="004614DE">
        <w:rPr>
          <w:lang w:val="ru-RU" w:eastAsia="zh-CN"/>
        </w:rPr>
        <w:t>включает</w:t>
      </w:r>
      <w:r w:rsidR="009C6BEB">
        <w:rPr>
          <w:lang w:val="ru-RU" w:eastAsia="zh-CN"/>
        </w:rPr>
        <w:t xml:space="preserve"> следующую информацию</w:t>
      </w:r>
      <w:r w:rsidR="003F6E3E" w:rsidRPr="004614DE">
        <w:rPr>
          <w:lang w:val="ru-RU" w:eastAsia="zh-CN"/>
        </w:rPr>
        <w:t xml:space="preserve">: </w:t>
      </w:r>
    </w:p>
    <w:bookmarkEnd w:id="4"/>
    <w:p w14:paraId="04972E8F" w14:textId="59211D67" w:rsidR="003F6E3E" w:rsidRPr="009C6BEB" w:rsidRDefault="00060D29" w:rsidP="00E20BEC">
      <w:pPr>
        <w:pStyle w:val="2"/>
        <w:widowControl/>
        <w:rPr>
          <w:lang w:val="ru-RU" w:eastAsia="zh-CN"/>
        </w:rPr>
      </w:pPr>
      <w:r w:rsidRPr="00060D29">
        <w:rPr>
          <w:lang w:val="ru-RU" w:eastAsia="zh-CN"/>
        </w:rPr>
        <w:t>Заключено 18</w:t>
      </w:r>
      <w:r w:rsidR="003A5F30">
        <w:rPr>
          <w:lang w:val="ru-RU" w:eastAsia="zh-CN"/>
        </w:rPr>
        <w:t> </w:t>
      </w:r>
      <w:r w:rsidRPr="00060D29">
        <w:rPr>
          <w:lang w:val="ru-RU" w:eastAsia="zh-CN"/>
        </w:rPr>
        <w:t>соглашений с учебными центрами для продолж</w:t>
      </w:r>
      <w:r w:rsidR="003A5F30">
        <w:rPr>
          <w:lang w:val="ru-RU" w:eastAsia="zh-CN"/>
        </w:rPr>
        <w:t>ения обучения технических специалистов по холодильному оборудованию</w:t>
      </w:r>
      <w:r w:rsidRPr="00060D29">
        <w:rPr>
          <w:lang w:val="ru-RU" w:eastAsia="zh-CN"/>
        </w:rPr>
        <w:t xml:space="preserve"> </w:t>
      </w:r>
      <w:r w:rsidR="009C6BEB">
        <w:rPr>
          <w:lang w:val="ru-RU" w:eastAsia="zh-CN"/>
        </w:rPr>
        <w:t>наилучшей</w:t>
      </w:r>
      <w:r w:rsidR="009C6BEB" w:rsidRPr="009C6BEB">
        <w:rPr>
          <w:lang w:val="ru-RU" w:eastAsia="zh-CN"/>
        </w:rPr>
        <w:t xml:space="preserve"> </w:t>
      </w:r>
      <w:r w:rsidR="009C6BEB">
        <w:rPr>
          <w:lang w:val="ru-RU" w:eastAsia="zh-CN"/>
        </w:rPr>
        <w:t>практике</w:t>
      </w:r>
      <w:r w:rsidRPr="00060D29">
        <w:rPr>
          <w:lang w:val="ru-RU" w:eastAsia="zh-CN"/>
        </w:rPr>
        <w:t xml:space="preserve">. </w:t>
      </w:r>
      <w:r w:rsidRPr="009C6BEB">
        <w:rPr>
          <w:lang w:val="ru-RU" w:eastAsia="zh-CN"/>
        </w:rPr>
        <w:t>Всего в рамках этапа</w:t>
      </w:r>
      <w:r w:rsidR="009C6BEB" w:rsidRPr="009C6BEB">
        <w:rPr>
          <w:lang w:val="en-US" w:eastAsia="zh-CN"/>
        </w:rPr>
        <w:t> </w:t>
      </w:r>
      <w:r w:rsidRPr="00060D29">
        <w:rPr>
          <w:lang w:eastAsia="zh-CN"/>
        </w:rPr>
        <w:t>II</w:t>
      </w:r>
      <w:r w:rsidRPr="009C6BEB">
        <w:rPr>
          <w:lang w:val="ru-RU" w:eastAsia="zh-CN"/>
        </w:rPr>
        <w:t xml:space="preserve"> поддержано 22 учебн</w:t>
      </w:r>
      <w:r w:rsidR="009C6BEB" w:rsidRPr="009C6BEB">
        <w:rPr>
          <w:lang w:val="ru-RU" w:eastAsia="zh-CN"/>
        </w:rPr>
        <w:t>ых учреждения; среди центров распространено 6</w:t>
      </w:r>
      <w:r w:rsidR="00972B3E">
        <w:rPr>
          <w:lang w:val="ru-RU" w:eastAsia="zh-CN"/>
        </w:rPr>
        <w:t> </w:t>
      </w:r>
      <w:r w:rsidRPr="009C6BEB">
        <w:rPr>
          <w:lang w:val="ru-RU" w:eastAsia="zh-CN"/>
        </w:rPr>
        <w:t xml:space="preserve">000 руководств по </w:t>
      </w:r>
      <w:r w:rsidR="009C6BEB">
        <w:rPr>
          <w:lang w:val="ru-RU" w:eastAsia="zh-CN"/>
        </w:rPr>
        <w:t>наилучшей</w:t>
      </w:r>
      <w:r w:rsidR="009C6BEB" w:rsidRPr="009C6BEB">
        <w:rPr>
          <w:lang w:val="ru-RU" w:eastAsia="zh-CN"/>
        </w:rPr>
        <w:t xml:space="preserve"> </w:t>
      </w:r>
      <w:r w:rsidR="009C6BEB">
        <w:rPr>
          <w:lang w:val="ru-RU" w:eastAsia="zh-CN"/>
        </w:rPr>
        <w:t>практике</w:t>
      </w:r>
      <w:r w:rsidR="00A429AE">
        <w:rPr>
          <w:lang w:val="ru-RU" w:eastAsia="zh-CN"/>
        </w:rPr>
        <w:t>.</w:t>
      </w:r>
    </w:p>
    <w:p w14:paraId="36E1DFF8" w14:textId="2BE707C0" w:rsidR="003F6E3E" w:rsidRPr="00CA7C05" w:rsidRDefault="00AA3B99" w:rsidP="00E20BEC">
      <w:pPr>
        <w:pStyle w:val="2"/>
        <w:widowControl/>
        <w:rPr>
          <w:lang w:val="ru-RU" w:eastAsia="zh-CN"/>
        </w:rPr>
      </w:pPr>
      <w:r w:rsidRPr="00AA3B99">
        <w:rPr>
          <w:lang w:val="ru-RU" w:eastAsia="zh-CN"/>
        </w:rPr>
        <w:t>Об</w:t>
      </w:r>
      <w:r w:rsidR="006F5B1F">
        <w:rPr>
          <w:lang w:val="ru-RU" w:eastAsia="zh-CN"/>
        </w:rPr>
        <w:t>учено 20 новых инструкторов (12 </w:t>
      </w:r>
      <w:r w:rsidRPr="00AA3B99">
        <w:rPr>
          <w:lang w:val="ru-RU" w:eastAsia="zh-CN"/>
        </w:rPr>
        <w:t xml:space="preserve">женщин) по </w:t>
      </w:r>
      <w:r w:rsidR="00CA7C05">
        <w:rPr>
          <w:lang w:val="ru-RU" w:eastAsia="zh-CN"/>
        </w:rPr>
        <w:t>передовой практике в секторе холодильного оборудования</w:t>
      </w:r>
      <w:r w:rsidRPr="00AA3B99">
        <w:rPr>
          <w:lang w:val="ru-RU" w:eastAsia="zh-CN"/>
        </w:rPr>
        <w:t xml:space="preserve"> и безопасному обращению с углеводородами (УВ)</w:t>
      </w:r>
      <w:r w:rsidR="00CA7C05">
        <w:rPr>
          <w:lang w:val="ru-RU" w:eastAsia="zh-CN"/>
        </w:rPr>
        <w:t>;</w:t>
      </w:r>
      <w:r w:rsidRPr="00AA3B99">
        <w:rPr>
          <w:lang w:val="ru-RU" w:eastAsia="zh-CN"/>
        </w:rPr>
        <w:t xml:space="preserve"> </w:t>
      </w:r>
      <w:r w:rsidR="00CA7C05">
        <w:rPr>
          <w:lang w:val="ru-RU" w:eastAsia="zh-CN"/>
        </w:rPr>
        <w:t>в</w:t>
      </w:r>
      <w:r w:rsidRPr="00AA3B99">
        <w:rPr>
          <w:lang w:val="ru-RU" w:eastAsia="zh-CN"/>
        </w:rPr>
        <w:t xml:space="preserve">сего </w:t>
      </w:r>
      <w:r w:rsidR="00CA7C05">
        <w:rPr>
          <w:lang w:val="ru-RU" w:eastAsia="zh-CN"/>
        </w:rPr>
        <w:t>в рамках этапа подготовлено 60 </w:t>
      </w:r>
      <w:r w:rsidRPr="00AA3B99">
        <w:rPr>
          <w:lang w:val="ru-RU" w:eastAsia="zh-CN"/>
        </w:rPr>
        <w:t xml:space="preserve">инструкторов. </w:t>
      </w:r>
      <w:r w:rsidR="00CA7C05">
        <w:rPr>
          <w:lang w:val="ru-RU" w:eastAsia="zh-CN"/>
        </w:rPr>
        <w:t>В рамках этапа </w:t>
      </w:r>
      <w:r w:rsidR="00CA7C05">
        <w:rPr>
          <w:lang w:val="en-US" w:eastAsia="zh-CN"/>
        </w:rPr>
        <w:t>II</w:t>
      </w:r>
      <w:r w:rsidR="00CA7C05">
        <w:rPr>
          <w:lang w:val="ru-RU" w:eastAsia="zh-CN"/>
        </w:rPr>
        <w:t xml:space="preserve"> в общей сложности </w:t>
      </w:r>
      <w:r w:rsidRPr="00AA3B99">
        <w:rPr>
          <w:lang w:val="ru-RU" w:eastAsia="zh-CN"/>
        </w:rPr>
        <w:t>2</w:t>
      </w:r>
      <w:r w:rsidR="00972B3E">
        <w:rPr>
          <w:lang w:val="ru-RU" w:eastAsia="zh-CN"/>
        </w:rPr>
        <w:t> </w:t>
      </w:r>
      <w:r w:rsidRPr="00AA3B99">
        <w:rPr>
          <w:lang w:val="ru-RU" w:eastAsia="zh-CN"/>
        </w:rPr>
        <w:t xml:space="preserve">934 </w:t>
      </w:r>
      <w:r w:rsidR="00CA7C05">
        <w:rPr>
          <w:lang w:val="ru-RU" w:eastAsia="zh-CN"/>
        </w:rPr>
        <w:t>технических специалиста о</w:t>
      </w:r>
      <w:r w:rsidR="00CA7C05" w:rsidRPr="00AA3B99">
        <w:rPr>
          <w:lang w:val="ru-RU" w:eastAsia="zh-CN"/>
        </w:rPr>
        <w:t>бучено</w:t>
      </w:r>
      <w:r w:rsidR="00CA7C05" w:rsidRPr="00CA7C05">
        <w:rPr>
          <w:lang w:val="ru-RU" w:eastAsia="zh-CN"/>
        </w:rPr>
        <w:t xml:space="preserve"> </w:t>
      </w:r>
      <w:r w:rsidR="00CA7C05">
        <w:rPr>
          <w:lang w:val="ru-RU" w:eastAsia="zh-CN"/>
        </w:rPr>
        <w:t>передовой практике в секторе холодильного оборудования</w:t>
      </w:r>
      <w:r w:rsidRPr="00AA3B99">
        <w:rPr>
          <w:lang w:val="ru-RU" w:eastAsia="zh-CN"/>
        </w:rPr>
        <w:t xml:space="preserve">. Для повышения участия женщин в секторе внедрена гендерная перспектива, включая семинар «Женщины в секторе </w:t>
      </w:r>
      <w:r w:rsidR="00CA7C05">
        <w:rPr>
          <w:lang w:val="ru-RU" w:eastAsia="zh-CN"/>
        </w:rPr>
        <w:t xml:space="preserve"> </w:t>
      </w:r>
      <w:r w:rsidR="00CA7C05">
        <w:rPr>
          <w:lang w:val="en-US" w:eastAsia="zh-CN"/>
        </w:rPr>
        <w:t>RAC</w:t>
      </w:r>
      <w:r w:rsidR="00CA7C05">
        <w:rPr>
          <w:lang w:val="ru-RU" w:eastAsia="zh-CN"/>
        </w:rPr>
        <w:t>» с участием 35 </w:t>
      </w:r>
      <w:r w:rsidRPr="00AA3B99">
        <w:rPr>
          <w:lang w:val="ru-RU" w:eastAsia="zh-CN"/>
        </w:rPr>
        <w:t xml:space="preserve">женщин. </w:t>
      </w:r>
      <w:r w:rsidRPr="00CA7C05">
        <w:rPr>
          <w:spacing w:val="-1"/>
          <w:lang w:val="ru-RU" w:eastAsia="zh-CN"/>
        </w:rPr>
        <w:t xml:space="preserve">Запущено онлайн-обучение </w:t>
      </w:r>
      <w:r w:rsidR="00CA7C05" w:rsidRPr="00CA7C05">
        <w:rPr>
          <w:spacing w:val="-1"/>
          <w:lang w:val="ru-RU" w:eastAsia="zh-CN"/>
        </w:rPr>
        <w:t xml:space="preserve">технических специалистов </w:t>
      </w:r>
      <w:r w:rsidRPr="00CA7C05">
        <w:rPr>
          <w:spacing w:val="-1"/>
          <w:lang w:val="ru-RU" w:eastAsia="zh-CN"/>
        </w:rPr>
        <w:t xml:space="preserve">на основе </w:t>
      </w:r>
      <w:r w:rsidR="00CA7C05" w:rsidRPr="00CA7C05">
        <w:rPr>
          <w:spacing w:val="-1"/>
          <w:lang w:val="ru-RU" w:eastAsia="zh-CN"/>
        </w:rPr>
        <w:t xml:space="preserve">специальной </w:t>
      </w:r>
      <w:r w:rsidRPr="00CA7C05">
        <w:rPr>
          <w:spacing w:val="-1"/>
          <w:lang w:val="ru-RU" w:eastAsia="zh-CN"/>
        </w:rPr>
        <w:t>учебной программы</w:t>
      </w:r>
      <w:r w:rsidR="00CA7C05" w:rsidRPr="00CA7C05">
        <w:rPr>
          <w:spacing w:val="-1"/>
          <w:lang w:val="ru-RU" w:eastAsia="zh-CN"/>
        </w:rPr>
        <w:t>, включая целевые занятия по гендерным</w:t>
      </w:r>
      <w:r w:rsidRPr="00CA7C05">
        <w:rPr>
          <w:spacing w:val="-1"/>
          <w:lang w:val="ru-RU" w:eastAsia="zh-CN"/>
        </w:rPr>
        <w:t xml:space="preserve"> аспект</w:t>
      </w:r>
      <w:r w:rsidR="00CA7C05" w:rsidRPr="00CA7C05">
        <w:rPr>
          <w:spacing w:val="-1"/>
          <w:lang w:val="ru-RU" w:eastAsia="zh-CN"/>
        </w:rPr>
        <w:t>ам.</w:t>
      </w:r>
    </w:p>
    <w:p w14:paraId="1259F388" w14:textId="5BDF4734" w:rsidR="003F6E3E" w:rsidRPr="00B17F4F" w:rsidRDefault="00B17F4F" w:rsidP="00E20BEC">
      <w:pPr>
        <w:pStyle w:val="2"/>
        <w:widowControl/>
        <w:rPr>
          <w:lang w:val="ru-RU" w:eastAsia="zh-CN"/>
        </w:rPr>
      </w:pPr>
      <w:r w:rsidRPr="00B17F4F">
        <w:rPr>
          <w:lang w:val="ru-RU" w:eastAsia="zh-CN"/>
        </w:rPr>
        <w:t>Завершено обучение</w:t>
      </w:r>
      <w:r>
        <w:rPr>
          <w:lang w:val="ru-RU" w:eastAsia="zh-CN"/>
        </w:rPr>
        <w:t xml:space="preserve"> сотрудников</w:t>
      </w:r>
      <w:r w:rsidRPr="00B17F4F">
        <w:rPr>
          <w:lang w:val="ru-RU" w:eastAsia="zh-CN"/>
        </w:rPr>
        <w:t xml:space="preserve"> таможенных </w:t>
      </w:r>
      <w:r>
        <w:rPr>
          <w:lang w:val="ru-RU" w:eastAsia="zh-CN"/>
        </w:rPr>
        <w:t>органов</w:t>
      </w:r>
      <w:r w:rsidRPr="00B17F4F">
        <w:rPr>
          <w:lang w:val="ru-RU" w:eastAsia="zh-CN"/>
        </w:rPr>
        <w:t xml:space="preserve">, начатое в </w:t>
      </w:r>
      <w:r>
        <w:rPr>
          <w:lang w:val="ru-RU" w:eastAsia="zh-CN"/>
        </w:rPr>
        <w:t>рамках предыдущих траншей</w:t>
      </w:r>
      <w:r w:rsidRPr="00B17F4F">
        <w:rPr>
          <w:lang w:val="ru-RU" w:eastAsia="zh-CN"/>
        </w:rPr>
        <w:t xml:space="preserve">, для усиления </w:t>
      </w:r>
      <w:r>
        <w:rPr>
          <w:lang w:val="ru-RU" w:eastAsia="zh-CN"/>
        </w:rPr>
        <w:t xml:space="preserve">национального </w:t>
      </w:r>
      <w:r w:rsidRPr="00B17F4F">
        <w:rPr>
          <w:lang w:val="ru-RU" w:eastAsia="zh-CN"/>
        </w:rPr>
        <w:t>потенциала по борьбе с незаконной торговлей ОРВ и сокращению потребления ГХФУ</w:t>
      </w:r>
      <w:r>
        <w:rPr>
          <w:lang w:val="ru-RU" w:eastAsia="zh-CN"/>
        </w:rPr>
        <w:t>;</w:t>
      </w:r>
      <w:r w:rsidRPr="00B17F4F">
        <w:rPr>
          <w:lang w:val="ru-RU" w:eastAsia="zh-CN"/>
        </w:rPr>
        <w:t xml:space="preserve"> </w:t>
      </w:r>
      <w:r>
        <w:rPr>
          <w:lang w:val="ru-RU" w:eastAsia="zh-CN"/>
        </w:rPr>
        <w:t>в</w:t>
      </w:r>
      <w:r w:rsidRPr="00B17F4F">
        <w:rPr>
          <w:lang w:val="ru-RU" w:eastAsia="zh-CN"/>
        </w:rPr>
        <w:t xml:space="preserve">сего </w:t>
      </w:r>
      <w:r>
        <w:rPr>
          <w:lang w:val="ru-RU" w:eastAsia="zh-CN"/>
        </w:rPr>
        <w:t>в рамках этапа </w:t>
      </w:r>
      <w:r w:rsidRPr="003F6E3E">
        <w:rPr>
          <w:lang w:eastAsia="zh-CN"/>
        </w:rPr>
        <w:t>II</w:t>
      </w:r>
      <w:r w:rsidRPr="00B17F4F">
        <w:rPr>
          <w:lang w:val="ru-RU" w:eastAsia="zh-CN"/>
        </w:rPr>
        <w:t xml:space="preserve"> обучено 145 </w:t>
      </w:r>
      <w:r>
        <w:rPr>
          <w:lang w:val="ru-RU" w:eastAsia="zh-CN"/>
        </w:rPr>
        <w:t>сотрудников.</w:t>
      </w:r>
    </w:p>
    <w:p w14:paraId="1FE051FE" w14:textId="6671CB49" w:rsidR="003F6E3E" w:rsidRPr="00B17F4F" w:rsidRDefault="00B17F4F" w:rsidP="00E20BEC">
      <w:pPr>
        <w:pStyle w:val="2"/>
        <w:widowControl/>
        <w:rPr>
          <w:lang w:val="ru-RU" w:eastAsia="zh-CN"/>
        </w:rPr>
      </w:pPr>
      <w:r>
        <w:rPr>
          <w:lang w:val="ru-RU" w:eastAsia="zh-CN"/>
        </w:rPr>
        <w:t>Распределен</w:t>
      </w:r>
      <w:r w:rsidR="007E1337">
        <w:rPr>
          <w:lang w:val="ru-RU" w:eastAsia="zh-CN"/>
        </w:rPr>
        <w:t>а</w:t>
      </w:r>
      <w:r>
        <w:rPr>
          <w:lang w:val="ru-RU" w:eastAsia="zh-CN"/>
        </w:rPr>
        <w:t xml:space="preserve"> 1</w:t>
      </w:r>
      <w:r w:rsidR="00972B3E">
        <w:rPr>
          <w:lang w:val="ru-RU" w:eastAsia="zh-CN"/>
        </w:rPr>
        <w:t> </w:t>
      </w:r>
      <w:r>
        <w:rPr>
          <w:lang w:val="ru-RU" w:eastAsia="zh-CN"/>
        </w:rPr>
        <w:t>000 </w:t>
      </w:r>
      <w:r w:rsidRPr="00B17F4F">
        <w:rPr>
          <w:lang w:val="ru-RU" w:eastAsia="zh-CN"/>
        </w:rPr>
        <w:t xml:space="preserve">комплектов для обслуживания и промывки систем между </w:t>
      </w:r>
      <w:r>
        <w:rPr>
          <w:lang w:val="ru-RU" w:eastAsia="zh-CN"/>
        </w:rPr>
        <w:br/>
      </w:r>
      <w:r w:rsidRPr="00B17F4F">
        <w:rPr>
          <w:lang w:val="ru-RU" w:eastAsia="zh-CN"/>
        </w:rPr>
        <w:t>17 учебными центрами и техни</w:t>
      </w:r>
      <w:r>
        <w:rPr>
          <w:lang w:val="ru-RU" w:eastAsia="zh-CN"/>
        </w:rPr>
        <w:t>ческими специалистами.</w:t>
      </w:r>
    </w:p>
    <w:p w14:paraId="7BB64FD7" w14:textId="06F9A5B8" w:rsidR="003F6E3E" w:rsidRPr="00B17F4F" w:rsidRDefault="00B17F4F" w:rsidP="00E20BEC">
      <w:pPr>
        <w:pStyle w:val="2"/>
        <w:widowControl/>
        <w:rPr>
          <w:lang w:val="ru-RU" w:eastAsia="zh-CN"/>
        </w:rPr>
      </w:pPr>
      <w:r w:rsidRPr="00B17F4F">
        <w:rPr>
          <w:lang w:val="ru-RU" w:eastAsia="zh-CN"/>
        </w:rPr>
        <w:t xml:space="preserve">Демонстрационная установка для супермаркетов на основе </w:t>
      </w:r>
      <w:r w:rsidRPr="003F6E3E">
        <w:rPr>
          <w:lang w:eastAsia="zh-CN"/>
        </w:rPr>
        <w:t>CO</w:t>
      </w:r>
      <w:r w:rsidRPr="00B17F4F">
        <w:rPr>
          <w:vertAlign w:val="subscript"/>
          <w:lang w:val="ru-RU" w:eastAsia="zh-CN"/>
        </w:rPr>
        <w:t>2</w:t>
      </w:r>
      <w:r w:rsidRPr="00B17F4F">
        <w:rPr>
          <w:lang w:val="ru-RU" w:eastAsia="zh-CN"/>
        </w:rPr>
        <w:t xml:space="preserve"> и УВ, закупленная в </w:t>
      </w:r>
      <w:r>
        <w:rPr>
          <w:lang w:val="ru-RU" w:eastAsia="zh-CN"/>
        </w:rPr>
        <w:t xml:space="preserve">рамках </w:t>
      </w:r>
      <w:r w:rsidRPr="00B17F4F">
        <w:rPr>
          <w:lang w:val="ru-RU" w:eastAsia="zh-CN"/>
        </w:rPr>
        <w:t>предыдущих транш</w:t>
      </w:r>
      <w:r>
        <w:rPr>
          <w:lang w:val="ru-RU" w:eastAsia="zh-CN"/>
        </w:rPr>
        <w:t>ей</w:t>
      </w:r>
      <w:r w:rsidRPr="00B17F4F">
        <w:rPr>
          <w:lang w:val="ru-RU" w:eastAsia="zh-CN"/>
        </w:rPr>
        <w:t xml:space="preserve">, установлена в одном учебном центре и успешно протестирована. Официальный ввод в эксплуатацию и </w:t>
      </w:r>
      <w:r>
        <w:rPr>
          <w:lang w:val="ru-RU" w:eastAsia="zh-CN"/>
        </w:rPr>
        <w:t xml:space="preserve">окончательная </w:t>
      </w:r>
      <w:r w:rsidRPr="00B17F4F">
        <w:rPr>
          <w:lang w:val="ru-RU" w:eastAsia="zh-CN"/>
        </w:rPr>
        <w:t xml:space="preserve">передача оборудования </w:t>
      </w:r>
      <w:r>
        <w:rPr>
          <w:lang w:val="ru-RU" w:eastAsia="zh-CN"/>
        </w:rPr>
        <w:t xml:space="preserve">учебному </w:t>
      </w:r>
      <w:r w:rsidRPr="00B17F4F">
        <w:rPr>
          <w:lang w:val="ru-RU" w:eastAsia="zh-CN"/>
        </w:rPr>
        <w:t>центру запланированы на апрель 2025 года</w:t>
      </w:r>
      <w:r w:rsidR="003F6E3E" w:rsidRPr="00B17F4F">
        <w:rPr>
          <w:lang w:val="ru-RU" w:eastAsia="zh-CN"/>
        </w:rPr>
        <w:t>.</w:t>
      </w:r>
    </w:p>
    <w:p w14:paraId="1C21F1C1" w14:textId="3690ABAD" w:rsidR="003F6E3E" w:rsidRPr="00B17F4F" w:rsidRDefault="00B17F4F" w:rsidP="00E20BEC">
      <w:pPr>
        <w:pStyle w:val="1"/>
        <w:rPr>
          <w:lang w:val="ru-RU" w:eastAsia="zh-CN"/>
        </w:rPr>
      </w:pPr>
      <w:r w:rsidRPr="00B17F4F">
        <w:rPr>
          <w:lang w:val="ru-RU" w:eastAsia="zh-CN"/>
        </w:rPr>
        <w:lastRenderedPageBreak/>
        <w:t>Из общей суммы в 11</w:t>
      </w:r>
      <w:r>
        <w:rPr>
          <w:lang w:val="ru-RU" w:eastAsia="zh-CN"/>
        </w:rPr>
        <w:t> 087 772 долл. </w:t>
      </w:r>
      <w:r w:rsidRPr="00B17F4F">
        <w:rPr>
          <w:lang w:val="ru-RU" w:eastAsia="zh-CN"/>
        </w:rPr>
        <w:t xml:space="preserve">США, утвержденной </w:t>
      </w:r>
      <w:r>
        <w:rPr>
          <w:lang w:val="ru-RU" w:eastAsia="zh-CN"/>
        </w:rPr>
        <w:t xml:space="preserve">в рамках всех траншей </w:t>
      </w:r>
      <w:r w:rsidRPr="00B17F4F">
        <w:rPr>
          <w:lang w:val="ru-RU" w:eastAsia="zh-CN"/>
        </w:rPr>
        <w:t>для этапа</w:t>
      </w:r>
      <w:r>
        <w:rPr>
          <w:lang w:val="ru-RU" w:eastAsia="zh-CN"/>
        </w:rPr>
        <w:t> </w:t>
      </w:r>
      <w:r w:rsidRPr="00B17F4F">
        <w:rPr>
          <w:lang w:val="en-US" w:eastAsia="zh-CN"/>
        </w:rPr>
        <w:t>II</w:t>
      </w:r>
      <w:r>
        <w:rPr>
          <w:lang w:val="ru-RU" w:eastAsia="zh-CN"/>
        </w:rPr>
        <w:t xml:space="preserve"> ПОДПО, освоено 10 828 922 долл. </w:t>
      </w:r>
      <w:r w:rsidRPr="00B17F4F">
        <w:rPr>
          <w:lang w:val="ru-RU" w:eastAsia="zh-CN"/>
        </w:rPr>
        <w:t>США</w:t>
      </w:r>
      <w:r>
        <w:rPr>
          <w:lang w:val="ru-RU" w:eastAsia="zh-CN"/>
        </w:rPr>
        <w:t>, а о</w:t>
      </w:r>
      <w:r w:rsidRPr="00B17F4F">
        <w:rPr>
          <w:lang w:val="ru-RU" w:eastAsia="zh-CN"/>
        </w:rPr>
        <w:t>ставши</w:t>
      </w:r>
      <w:r>
        <w:rPr>
          <w:lang w:val="ru-RU" w:eastAsia="zh-CN"/>
        </w:rPr>
        <w:t>еся обязательства в размере 242 </w:t>
      </w:r>
      <w:r w:rsidRPr="00B17F4F">
        <w:rPr>
          <w:lang w:val="ru-RU" w:eastAsia="zh-CN"/>
        </w:rPr>
        <w:t>292</w:t>
      </w:r>
      <w:r>
        <w:rPr>
          <w:lang w:val="ru-RU" w:eastAsia="zh-CN"/>
        </w:rPr>
        <w:t> долл. США будут выплачены в 2025 году. ЮНЕП уже вернула в Фонд 5</w:t>
      </w:r>
      <w:r w:rsidR="00972B3E">
        <w:rPr>
          <w:lang w:val="ru-RU" w:eastAsia="zh-CN"/>
        </w:rPr>
        <w:t> </w:t>
      </w:r>
      <w:r>
        <w:rPr>
          <w:lang w:val="ru-RU" w:eastAsia="zh-CN"/>
        </w:rPr>
        <w:t>071 долл. </w:t>
      </w:r>
      <w:r w:rsidRPr="00B17F4F">
        <w:rPr>
          <w:lang w:val="ru-RU" w:eastAsia="zh-CN"/>
        </w:rPr>
        <w:t xml:space="preserve">США неиспользованных средств на 87-м и 95-м </w:t>
      </w:r>
      <w:r>
        <w:rPr>
          <w:lang w:val="ru-RU" w:eastAsia="zh-CN"/>
        </w:rPr>
        <w:t>совещаниях, а ЮНИДО вернула 199 </w:t>
      </w:r>
      <w:r w:rsidRPr="00B17F4F">
        <w:rPr>
          <w:lang w:val="ru-RU" w:eastAsia="zh-CN"/>
        </w:rPr>
        <w:t>долл.</w:t>
      </w:r>
      <w:r>
        <w:rPr>
          <w:lang w:val="ru-RU" w:eastAsia="zh-CN"/>
        </w:rPr>
        <w:t> </w:t>
      </w:r>
      <w:r w:rsidRPr="00B17F4F">
        <w:rPr>
          <w:lang w:val="ru-RU" w:eastAsia="zh-CN"/>
        </w:rPr>
        <w:t xml:space="preserve">США на 95-м совещании и </w:t>
      </w:r>
      <w:r w:rsidR="00A57D44">
        <w:rPr>
          <w:lang w:val="ru-RU" w:eastAsia="zh-CN"/>
        </w:rPr>
        <w:t>планирует к</w:t>
      </w:r>
      <w:r w:rsidRPr="00B17F4F">
        <w:rPr>
          <w:lang w:val="ru-RU" w:eastAsia="zh-CN"/>
        </w:rPr>
        <w:t xml:space="preserve"> возвр</w:t>
      </w:r>
      <w:r w:rsidR="00A57D44">
        <w:rPr>
          <w:lang w:val="ru-RU" w:eastAsia="zh-CN"/>
        </w:rPr>
        <w:t>ату</w:t>
      </w:r>
      <w:r w:rsidRPr="00B17F4F">
        <w:rPr>
          <w:lang w:val="ru-RU" w:eastAsia="zh-CN"/>
        </w:rPr>
        <w:t xml:space="preserve"> </w:t>
      </w:r>
      <w:r>
        <w:rPr>
          <w:lang w:val="ru-RU" w:eastAsia="zh-CN"/>
        </w:rPr>
        <w:t>предварительно</w:t>
      </w:r>
      <w:r w:rsidRPr="00B17F4F">
        <w:rPr>
          <w:lang w:val="ru-RU" w:eastAsia="zh-CN"/>
        </w:rPr>
        <w:t xml:space="preserve"> </w:t>
      </w:r>
      <w:r w:rsidR="00A57D44">
        <w:rPr>
          <w:lang w:val="ru-RU" w:eastAsia="zh-CN"/>
        </w:rPr>
        <w:t>оцененной суммы в</w:t>
      </w:r>
      <w:r w:rsidRPr="00B17F4F">
        <w:rPr>
          <w:lang w:val="ru-RU" w:eastAsia="zh-CN"/>
        </w:rPr>
        <w:t xml:space="preserve"> 11</w:t>
      </w:r>
      <w:r w:rsidRPr="00B17F4F">
        <w:rPr>
          <w:lang w:val="en-US" w:eastAsia="zh-CN"/>
        </w:rPr>
        <w:t> </w:t>
      </w:r>
      <w:r w:rsidRPr="00B17F4F">
        <w:rPr>
          <w:lang w:val="ru-RU" w:eastAsia="zh-CN"/>
        </w:rPr>
        <w:t>000</w:t>
      </w:r>
      <w:r w:rsidRPr="00B17F4F">
        <w:rPr>
          <w:lang w:val="en-US" w:eastAsia="zh-CN"/>
        </w:rPr>
        <w:t> </w:t>
      </w:r>
      <w:r>
        <w:rPr>
          <w:lang w:val="ru-RU" w:eastAsia="zh-CN"/>
        </w:rPr>
        <w:t>долл</w:t>
      </w:r>
      <w:r w:rsidRPr="00B17F4F">
        <w:rPr>
          <w:lang w:val="ru-RU" w:eastAsia="zh-CN"/>
        </w:rPr>
        <w:t>.</w:t>
      </w:r>
      <w:r>
        <w:rPr>
          <w:lang w:val="ru-RU" w:eastAsia="zh-CN"/>
        </w:rPr>
        <w:t> </w:t>
      </w:r>
      <w:r w:rsidRPr="00B17F4F">
        <w:rPr>
          <w:lang w:val="ru-RU" w:eastAsia="zh-CN"/>
        </w:rPr>
        <w:t>США после финансового закрытия проекта</w:t>
      </w:r>
      <w:r w:rsidR="003F6E3E" w:rsidRPr="00B17F4F">
        <w:rPr>
          <w:lang w:val="ru-RU" w:eastAsia="zh-CN"/>
        </w:rPr>
        <w:t>.</w:t>
      </w:r>
    </w:p>
    <w:p w14:paraId="5D443C53" w14:textId="0C0A64F2" w:rsidR="003F6E3E" w:rsidRPr="00005AC1" w:rsidRDefault="00005AC1" w:rsidP="00E20BEC">
      <w:pPr>
        <w:spacing w:after="240"/>
        <w:rPr>
          <w:b/>
          <w:bCs/>
          <w:lang w:val="ru-RU" w:eastAsia="zh-CN"/>
        </w:rPr>
      </w:pPr>
      <w:r>
        <w:rPr>
          <w:b/>
          <w:bCs/>
          <w:lang w:val="ru-RU" w:eastAsia="zh-CN"/>
        </w:rPr>
        <w:t>Замечания Секретариата</w:t>
      </w:r>
    </w:p>
    <w:p w14:paraId="12B2E77A" w14:textId="7456C407" w:rsidR="003F6E3E" w:rsidRPr="00B17F4F" w:rsidRDefault="00B17F4F" w:rsidP="00E20BEC">
      <w:pPr>
        <w:pStyle w:val="1"/>
        <w:rPr>
          <w:lang w:val="ru-RU" w:eastAsia="zh-CN"/>
        </w:rPr>
      </w:pPr>
      <w:r w:rsidRPr="00B17F4F">
        <w:rPr>
          <w:lang w:val="ru-RU" w:eastAsia="zh-CN"/>
        </w:rPr>
        <w:t>По запросу Секретариата ЮНИДО подтвердила, что дата</w:t>
      </w:r>
      <w:r w:rsidR="00A57D44">
        <w:rPr>
          <w:lang w:val="ru-RU" w:eastAsia="zh-CN"/>
        </w:rPr>
        <w:t xml:space="preserve"> операционного завершения этапа </w:t>
      </w:r>
      <w:r w:rsidRPr="00B17F4F">
        <w:rPr>
          <w:lang w:val="en-US" w:eastAsia="zh-CN"/>
        </w:rPr>
        <w:t>II</w:t>
      </w:r>
      <w:r w:rsidRPr="00B17F4F">
        <w:rPr>
          <w:lang w:val="ru-RU" w:eastAsia="zh-CN"/>
        </w:rPr>
        <w:t xml:space="preserve"> ПОДПО </w:t>
      </w:r>
      <w:r w:rsidR="00A57D44">
        <w:rPr>
          <w:lang w:val="ru-RU" w:eastAsia="zh-CN"/>
        </w:rPr>
        <w:t>– 31 декабря 2024 </w:t>
      </w:r>
      <w:r w:rsidRPr="00B17F4F">
        <w:rPr>
          <w:lang w:val="ru-RU" w:eastAsia="zh-CN"/>
        </w:rPr>
        <w:t>года, как установлено решением 90/46</w:t>
      </w:r>
      <w:r w:rsidR="00A57D44">
        <w:rPr>
          <w:lang w:val="ru-RU" w:eastAsia="zh-CN"/>
        </w:rPr>
        <w:t> </w:t>
      </w:r>
      <w:r w:rsidRPr="00B17F4F">
        <w:rPr>
          <w:lang w:val="en-US" w:eastAsia="zh-CN"/>
        </w:rPr>
        <w:t>b</w:t>
      </w:r>
      <w:r w:rsidRPr="00B17F4F">
        <w:rPr>
          <w:lang w:val="ru-RU" w:eastAsia="zh-CN"/>
        </w:rPr>
        <w:t xml:space="preserve">), и с этой даты новые обязательства не принимались. Единственное незавершенное мероприятие, которое планируется завершить </w:t>
      </w:r>
      <w:r w:rsidR="00A57D44" w:rsidRPr="00B17F4F">
        <w:rPr>
          <w:lang w:val="ru-RU" w:eastAsia="zh-CN"/>
        </w:rPr>
        <w:t>ко</w:t>
      </w:r>
      <w:r w:rsidR="00A57D44">
        <w:rPr>
          <w:lang w:val="ru-RU" w:eastAsia="zh-CN"/>
        </w:rPr>
        <w:t xml:space="preserve"> второму кварталу 2025 </w:t>
      </w:r>
      <w:r w:rsidRPr="00B17F4F">
        <w:rPr>
          <w:lang w:val="ru-RU" w:eastAsia="zh-CN"/>
        </w:rPr>
        <w:t xml:space="preserve">года, </w:t>
      </w:r>
      <w:r w:rsidR="00A57D44">
        <w:rPr>
          <w:lang w:val="ru-RU" w:eastAsia="zh-CN"/>
        </w:rPr>
        <w:t>– обучение оставшихся 1</w:t>
      </w:r>
      <w:r w:rsidR="00972B3E">
        <w:rPr>
          <w:lang w:val="ru-RU" w:eastAsia="zh-CN"/>
        </w:rPr>
        <w:t> </w:t>
      </w:r>
      <w:r w:rsidRPr="00B17F4F">
        <w:rPr>
          <w:lang w:val="ru-RU" w:eastAsia="zh-CN"/>
        </w:rPr>
        <w:t>800 техни</w:t>
      </w:r>
      <w:r w:rsidR="00A57D44">
        <w:rPr>
          <w:lang w:val="ru-RU" w:eastAsia="zh-CN"/>
        </w:rPr>
        <w:t>ческих специалистов</w:t>
      </w:r>
      <w:r w:rsidRPr="00B17F4F">
        <w:rPr>
          <w:lang w:val="ru-RU" w:eastAsia="zh-CN"/>
        </w:rPr>
        <w:t xml:space="preserve"> в 22 учебных</w:t>
      </w:r>
      <w:r w:rsidR="00A57D44">
        <w:rPr>
          <w:lang w:val="ru-RU" w:eastAsia="zh-CN"/>
        </w:rPr>
        <w:t xml:space="preserve"> учреждениях</w:t>
      </w:r>
      <w:r w:rsidRPr="00B17F4F">
        <w:rPr>
          <w:lang w:val="ru-RU" w:eastAsia="zh-CN"/>
        </w:rPr>
        <w:t xml:space="preserve"> (для достижения общего числа около 5</w:t>
      </w:r>
      <w:r w:rsidR="00972B3E">
        <w:rPr>
          <w:lang w:val="ru-RU" w:eastAsia="zh-CN"/>
        </w:rPr>
        <w:t> </w:t>
      </w:r>
      <w:r w:rsidR="00A57D44">
        <w:rPr>
          <w:lang w:val="ru-RU" w:eastAsia="zh-CN"/>
        </w:rPr>
        <w:t>000 специалистов</w:t>
      </w:r>
      <w:r w:rsidRPr="00B17F4F">
        <w:rPr>
          <w:lang w:val="ru-RU" w:eastAsia="zh-CN"/>
        </w:rPr>
        <w:t>)</w:t>
      </w:r>
      <w:r w:rsidR="00A57D44">
        <w:rPr>
          <w:lang w:val="ru-RU" w:eastAsia="zh-CN"/>
        </w:rPr>
        <w:t>;</w:t>
      </w:r>
      <w:r w:rsidRPr="00B17F4F">
        <w:rPr>
          <w:lang w:val="ru-RU" w:eastAsia="zh-CN"/>
        </w:rPr>
        <w:t xml:space="preserve"> </w:t>
      </w:r>
      <w:r w:rsidR="00A57D44">
        <w:rPr>
          <w:lang w:val="ru-RU" w:eastAsia="zh-CN"/>
        </w:rPr>
        <w:t>о</w:t>
      </w:r>
      <w:r w:rsidRPr="00B17F4F">
        <w:rPr>
          <w:lang w:val="ru-RU" w:eastAsia="zh-CN"/>
        </w:rPr>
        <w:t xml:space="preserve">бучение проводится непосредственно учебными </w:t>
      </w:r>
      <w:r w:rsidR="00A57D44">
        <w:rPr>
          <w:lang w:val="ru-RU" w:eastAsia="zh-CN"/>
        </w:rPr>
        <w:t>учреждениями</w:t>
      </w:r>
      <w:r w:rsidRPr="00B17F4F">
        <w:rPr>
          <w:lang w:val="ru-RU" w:eastAsia="zh-CN"/>
        </w:rPr>
        <w:t xml:space="preserve">, поддержанными в </w:t>
      </w:r>
      <w:r w:rsidR="00A57D44">
        <w:rPr>
          <w:lang w:val="ru-RU" w:eastAsia="zh-CN"/>
        </w:rPr>
        <w:t>рамках этапа </w:t>
      </w:r>
      <w:r w:rsidRPr="00B17F4F">
        <w:rPr>
          <w:lang w:val="en-US" w:eastAsia="zh-CN"/>
        </w:rPr>
        <w:t>II</w:t>
      </w:r>
      <w:r w:rsidRPr="00B17F4F">
        <w:rPr>
          <w:lang w:val="ru-RU" w:eastAsia="zh-CN"/>
        </w:rPr>
        <w:t xml:space="preserve">. Секретариат отмечает, что с завершением обучения Мексика выполнит все мероприятия, запланированные в рамках последнего транша этапа </w:t>
      </w:r>
      <w:r w:rsidRPr="00B17F4F">
        <w:rPr>
          <w:lang w:val="en-US" w:eastAsia="zh-CN"/>
        </w:rPr>
        <w:t>II</w:t>
      </w:r>
      <w:r w:rsidRPr="00B17F4F">
        <w:rPr>
          <w:lang w:val="ru-RU" w:eastAsia="zh-CN"/>
        </w:rPr>
        <w:t xml:space="preserve"> ПОДПО</w:t>
      </w:r>
      <w:r w:rsidR="003F6E3E" w:rsidRPr="00B17F4F">
        <w:rPr>
          <w:lang w:val="ru-RU" w:eastAsia="zh-CN"/>
        </w:rPr>
        <w:t xml:space="preserve">. </w:t>
      </w:r>
    </w:p>
    <w:p w14:paraId="293E2277" w14:textId="04554B69" w:rsidR="003F6E3E" w:rsidRPr="00005AC1" w:rsidRDefault="00005AC1" w:rsidP="00E20BEC">
      <w:pPr>
        <w:keepNext/>
        <w:spacing w:after="240"/>
        <w:rPr>
          <w:b/>
          <w:bCs/>
          <w:lang w:val="ru-RU" w:eastAsia="zh-CN"/>
        </w:rPr>
      </w:pPr>
      <w:r>
        <w:rPr>
          <w:b/>
          <w:bCs/>
          <w:lang w:val="ru-RU" w:eastAsia="zh-CN"/>
        </w:rPr>
        <w:t>Рекомендация</w:t>
      </w:r>
    </w:p>
    <w:p w14:paraId="4FBD0339" w14:textId="0DA7271D" w:rsidR="003F6E3E" w:rsidRPr="00A57D44" w:rsidRDefault="00A57D44" w:rsidP="00E20BEC">
      <w:pPr>
        <w:pStyle w:val="1"/>
        <w:rPr>
          <w:lang w:val="ru-RU" w:eastAsia="zh-CN"/>
        </w:rPr>
      </w:pPr>
      <w:r w:rsidRPr="00A57D44">
        <w:rPr>
          <w:lang w:val="ru-RU" w:eastAsia="zh-CN"/>
        </w:rPr>
        <w:t>Исполнительный комитет, возможно, пожелает принять к сведению до</w:t>
      </w:r>
      <w:r>
        <w:rPr>
          <w:lang w:val="ru-RU" w:eastAsia="zh-CN"/>
        </w:rPr>
        <w:t>клад о ходе выполнения программ работы, связанных</w:t>
      </w:r>
      <w:r w:rsidRPr="00A57D44">
        <w:rPr>
          <w:lang w:val="ru-RU" w:eastAsia="zh-CN"/>
        </w:rPr>
        <w:t xml:space="preserve"> с </w:t>
      </w:r>
      <w:r>
        <w:rPr>
          <w:lang w:val="ru-RU" w:eastAsia="zh-CN"/>
        </w:rPr>
        <w:t>пятым и последним траншем этапа </w:t>
      </w:r>
      <w:r>
        <w:rPr>
          <w:lang w:val="en-US" w:eastAsia="zh-CN"/>
        </w:rPr>
        <w:t>I</w:t>
      </w:r>
      <w:r w:rsidRPr="00A57D44">
        <w:rPr>
          <w:lang w:val="ru-RU" w:eastAsia="zh-CN"/>
        </w:rPr>
        <w:t>I плана организационной деятельности по поэтапному отказу от ГХФУ для М</w:t>
      </w:r>
      <w:r>
        <w:rPr>
          <w:lang w:val="ru-RU" w:eastAsia="zh-CN"/>
        </w:rPr>
        <w:t>ексики</w:t>
      </w:r>
      <w:r w:rsidRPr="00A57D44">
        <w:rPr>
          <w:lang w:val="ru-RU" w:eastAsia="zh-CN"/>
        </w:rPr>
        <w:t>, представленный ЮН</w:t>
      </w:r>
      <w:r>
        <w:rPr>
          <w:lang w:val="ru-RU" w:eastAsia="zh-CN"/>
        </w:rPr>
        <w:t>ИДО</w:t>
      </w:r>
      <w:r w:rsidRPr="00A57D44">
        <w:rPr>
          <w:lang w:val="ru-RU" w:eastAsia="zh-CN"/>
        </w:rPr>
        <w:t xml:space="preserve"> и содержащийся в документе</w:t>
      </w:r>
      <w:r w:rsidR="003F6E3E" w:rsidRPr="00A57D44">
        <w:rPr>
          <w:lang w:val="ru-RU" w:eastAsia="zh-CN"/>
        </w:rPr>
        <w:t> </w:t>
      </w:r>
      <w:r w:rsidR="003F6E3E" w:rsidRPr="003F6E3E">
        <w:rPr>
          <w:lang w:eastAsia="zh-CN"/>
        </w:rPr>
        <w:t>UNEP</w:t>
      </w:r>
      <w:r w:rsidR="003F6E3E" w:rsidRPr="00A57D44">
        <w:rPr>
          <w:lang w:val="ru-RU" w:eastAsia="zh-CN"/>
        </w:rPr>
        <w:t>/</w:t>
      </w:r>
      <w:r w:rsidR="003F6E3E" w:rsidRPr="003F6E3E">
        <w:rPr>
          <w:lang w:eastAsia="zh-CN"/>
        </w:rPr>
        <w:t>OzL</w:t>
      </w:r>
      <w:r w:rsidR="003F6E3E" w:rsidRPr="00A57D44">
        <w:rPr>
          <w:lang w:val="ru-RU" w:eastAsia="zh-CN"/>
        </w:rPr>
        <w:t>.</w:t>
      </w:r>
      <w:r w:rsidR="003F6E3E" w:rsidRPr="003F6E3E">
        <w:rPr>
          <w:lang w:eastAsia="zh-CN"/>
        </w:rPr>
        <w:t>Pro</w:t>
      </w:r>
      <w:r w:rsidR="003F6E3E" w:rsidRPr="00A57D44">
        <w:rPr>
          <w:lang w:val="ru-RU" w:eastAsia="zh-CN"/>
        </w:rPr>
        <w:t>/</w:t>
      </w:r>
      <w:r w:rsidR="003F6E3E" w:rsidRPr="003F6E3E">
        <w:rPr>
          <w:lang w:eastAsia="zh-CN"/>
        </w:rPr>
        <w:t>ExCom</w:t>
      </w:r>
      <w:r w:rsidR="003F6E3E" w:rsidRPr="00A57D44">
        <w:rPr>
          <w:lang w:val="ru-RU" w:eastAsia="zh-CN"/>
        </w:rPr>
        <w:t>/96/11.</w:t>
      </w:r>
    </w:p>
    <w:p w14:paraId="68C8505D" w14:textId="763E1E0A" w:rsidR="0090775E" w:rsidRPr="00A57D44" w:rsidRDefault="00005AC1" w:rsidP="00E20BEC">
      <w:pPr>
        <w:ind w:left="720"/>
        <w:rPr>
          <w:lang w:val="ru-RU"/>
        </w:rPr>
      </w:pPr>
      <w:bookmarkStart w:id="5" w:name="_Hlk197534539"/>
      <w:r>
        <w:rPr>
          <w:b/>
          <w:bCs/>
          <w:u w:val="single"/>
          <w:lang w:val="ru-RU"/>
        </w:rPr>
        <w:t>Пакистан</w:t>
      </w:r>
      <w:r w:rsidRPr="00F940CB">
        <w:rPr>
          <w:b/>
          <w:bCs/>
          <w:u w:val="single"/>
          <w:lang w:val="ru-RU"/>
        </w:rPr>
        <w:t>.</w:t>
      </w:r>
      <w:r w:rsidR="0090775E" w:rsidRPr="00F940CB">
        <w:rPr>
          <w:b/>
          <w:bCs/>
          <w:u w:val="single"/>
          <w:lang w:val="ru-RU"/>
        </w:rPr>
        <w:t xml:space="preserve"> </w:t>
      </w:r>
      <w:r w:rsidR="00A57D44" w:rsidRPr="008E72F3">
        <w:rPr>
          <w:b/>
          <w:bCs/>
          <w:u w:val="single"/>
          <w:lang w:val="ru-RU" w:eastAsia="en-CA"/>
        </w:rPr>
        <w:t>План</w:t>
      </w:r>
      <w:r w:rsidR="00A57D44" w:rsidRPr="00A57D44">
        <w:rPr>
          <w:b/>
          <w:bCs/>
          <w:u w:val="single"/>
          <w:lang w:val="ru-RU" w:eastAsia="en-CA"/>
        </w:rPr>
        <w:t xml:space="preserve"> </w:t>
      </w:r>
      <w:r w:rsidR="00A57D44" w:rsidRPr="008E72F3">
        <w:rPr>
          <w:b/>
          <w:bCs/>
          <w:u w:val="single"/>
          <w:lang w:val="ru-RU" w:eastAsia="en-CA"/>
        </w:rPr>
        <w:t>организационной</w:t>
      </w:r>
      <w:r w:rsidR="00A57D44" w:rsidRPr="00A57D44">
        <w:rPr>
          <w:b/>
          <w:bCs/>
          <w:u w:val="single"/>
          <w:lang w:val="ru-RU" w:eastAsia="en-CA"/>
        </w:rPr>
        <w:t xml:space="preserve"> </w:t>
      </w:r>
      <w:r w:rsidR="00A57D44" w:rsidRPr="008E72F3">
        <w:rPr>
          <w:b/>
          <w:bCs/>
          <w:u w:val="single"/>
          <w:lang w:val="ru-RU" w:eastAsia="en-CA"/>
        </w:rPr>
        <w:t>деятельности</w:t>
      </w:r>
      <w:r w:rsidR="00A57D44" w:rsidRPr="00A57D44">
        <w:rPr>
          <w:b/>
          <w:bCs/>
          <w:u w:val="single"/>
          <w:lang w:val="ru-RU" w:eastAsia="en-CA"/>
        </w:rPr>
        <w:t xml:space="preserve"> </w:t>
      </w:r>
      <w:r w:rsidR="00A57D44" w:rsidRPr="008E72F3">
        <w:rPr>
          <w:b/>
          <w:bCs/>
          <w:u w:val="single"/>
          <w:lang w:val="ru-RU" w:eastAsia="en-CA"/>
        </w:rPr>
        <w:t>по</w:t>
      </w:r>
      <w:r w:rsidR="00A57D44" w:rsidRPr="00A57D44">
        <w:rPr>
          <w:b/>
          <w:bCs/>
          <w:u w:val="single"/>
          <w:lang w:val="ru-RU" w:eastAsia="en-CA"/>
        </w:rPr>
        <w:t xml:space="preserve"> </w:t>
      </w:r>
      <w:r w:rsidR="00A57D44" w:rsidRPr="008E72F3">
        <w:rPr>
          <w:b/>
          <w:bCs/>
          <w:u w:val="single"/>
          <w:lang w:val="ru-RU" w:eastAsia="en-CA"/>
        </w:rPr>
        <w:t>поэтапному</w:t>
      </w:r>
      <w:r w:rsidR="00A57D44" w:rsidRPr="00A57D44">
        <w:rPr>
          <w:b/>
          <w:bCs/>
          <w:u w:val="single"/>
          <w:lang w:val="ru-RU" w:eastAsia="en-CA"/>
        </w:rPr>
        <w:t xml:space="preserve"> </w:t>
      </w:r>
      <w:r w:rsidR="00A57D44" w:rsidRPr="008E72F3">
        <w:rPr>
          <w:b/>
          <w:bCs/>
          <w:u w:val="single"/>
          <w:lang w:val="ru-RU" w:eastAsia="en-CA"/>
        </w:rPr>
        <w:t>отказу</w:t>
      </w:r>
      <w:r w:rsidR="00A57D44" w:rsidRPr="00A57D44">
        <w:rPr>
          <w:b/>
          <w:bCs/>
          <w:u w:val="single"/>
          <w:lang w:val="ru-RU" w:eastAsia="en-CA"/>
        </w:rPr>
        <w:t xml:space="preserve"> </w:t>
      </w:r>
      <w:r w:rsidR="00A57D44" w:rsidRPr="008E72F3">
        <w:rPr>
          <w:b/>
          <w:bCs/>
          <w:u w:val="single"/>
          <w:lang w:val="ru-RU" w:eastAsia="en-CA"/>
        </w:rPr>
        <w:t>от</w:t>
      </w:r>
      <w:r w:rsidR="00A57D44" w:rsidRPr="00A57D44">
        <w:rPr>
          <w:b/>
          <w:bCs/>
          <w:u w:val="single"/>
          <w:lang w:val="ru-RU" w:eastAsia="en-CA"/>
        </w:rPr>
        <w:t xml:space="preserve"> </w:t>
      </w:r>
      <w:r w:rsidR="00A57D44" w:rsidRPr="008E72F3">
        <w:rPr>
          <w:b/>
          <w:bCs/>
          <w:u w:val="single"/>
          <w:lang w:val="ru-RU" w:eastAsia="en-CA"/>
        </w:rPr>
        <w:t>ГХФУ</w:t>
      </w:r>
      <w:r w:rsidR="0090775E" w:rsidRPr="00A57D44">
        <w:rPr>
          <w:b/>
          <w:bCs/>
          <w:u w:val="single"/>
          <w:lang w:val="ru-RU"/>
        </w:rPr>
        <w:t xml:space="preserve"> (</w:t>
      </w:r>
      <w:r w:rsidR="00A57D44">
        <w:rPr>
          <w:b/>
          <w:bCs/>
          <w:u w:val="single"/>
          <w:lang w:val="ru-RU"/>
        </w:rPr>
        <w:t>Этап</w:t>
      </w:r>
      <w:r w:rsidR="00A57D44" w:rsidRPr="00A57D44">
        <w:rPr>
          <w:b/>
          <w:bCs/>
          <w:u w:val="single"/>
          <w:lang w:val="en-US"/>
        </w:rPr>
        <w:t> </w:t>
      </w:r>
      <w:r w:rsidR="0090775E" w:rsidRPr="6EE67E38">
        <w:rPr>
          <w:b/>
          <w:bCs/>
          <w:u w:val="single"/>
        </w:rPr>
        <w:t>II</w:t>
      </w:r>
      <w:r w:rsidR="00A57D44">
        <w:rPr>
          <w:b/>
          <w:bCs/>
          <w:u w:val="single"/>
          <w:lang w:val="ru-RU"/>
        </w:rPr>
        <w:t>:</w:t>
      </w:r>
      <w:r w:rsidR="0090775E" w:rsidRPr="00A57D44">
        <w:rPr>
          <w:b/>
          <w:bCs/>
          <w:u w:val="single"/>
          <w:lang w:val="ru-RU"/>
        </w:rPr>
        <w:t xml:space="preserve"> </w:t>
      </w:r>
      <w:r w:rsidR="00A57D44">
        <w:rPr>
          <w:b/>
          <w:bCs/>
          <w:u w:val="single"/>
          <w:lang w:val="ru-RU"/>
        </w:rPr>
        <w:t>итоговый</w:t>
      </w:r>
      <w:r w:rsidR="00A57D44" w:rsidRPr="00A57D44">
        <w:rPr>
          <w:b/>
          <w:bCs/>
          <w:u w:val="single"/>
          <w:lang w:val="ru-RU"/>
        </w:rPr>
        <w:t xml:space="preserve"> </w:t>
      </w:r>
      <w:r w:rsidR="00A57D44">
        <w:rPr>
          <w:b/>
          <w:bCs/>
          <w:u w:val="single"/>
          <w:lang w:val="ru-RU"/>
        </w:rPr>
        <w:t>доклад</w:t>
      </w:r>
      <w:r w:rsidR="00A57D44" w:rsidRPr="00A57D44">
        <w:rPr>
          <w:b/>
          <w:bCs/>
          <w:u w:val="single"/>
          <w:lang w:val="ru-RU"/>
        </w:rPr>
        <w:t xml:space="preserve"> </w:t>
      </w:r>
      <w:r w:rsidR="00A57D44">
        <w:rPr>
          <w:b/>
          <w:bCs/>
          <w:u w:val="single"/>
          <w:lang w:val="ru-RU"/>
        </w:rPr>
        <w:t>о</w:t>
      </w:r>
      <w:r w:rsidR="00A57D44" w:rsidRPr="00A57D44">
        <w:rPr>
          <w:b/>
          <w:bCs/>
          <w:u w:val="single"/>
          <w:lang w:val="ru-RU"/>
        </w:rPr>
        <w:t xml:space="preserve"> </w:t>
      </w:r>
      <w:r w:rsidR="00A57D44">
        <w:rPr>
          <w:b/>
          <w:bCs/>
          <w:u w:val="single"/>
          <w:lang w:val="ru-RU"/>
        </w:rPr>
        <w:t>ходе</w:t>
      </w:r>
      <w:r w:rsidR="00A57D44" w:rsidRPr="00A57D44">
        <w:rPr>
          <w:b/>
          <w:bCs/>
          <w:u w:val="single"/>
          <w:lang w:val="ru-RU"/>
        </w:rPr>
        <w:t xml:space="preserve"> </w:t>
      </w:r>
      <w:r w:rsidR="00A57D44">
        <w:rPr>
          <w:b/>
          <w:bCs/>
          <w:u w:val="single"/>
          <w:lang w:val="ru-RU"/>
        </w:rPr>
        <w:t>реализации</w:t>
      </w:r>
      <w:r w:rsidR="00A57D44" w:rsidRPr="00A57D44">
        <w:rPr>
          <w:b/>
          <w:bCs/>
          <w:u w:val="single"/>
          <w:lang w:val="ru-RU"/>
        </w:rPr>
        <w:t xml:space="preserve"> </w:t>
      </w:r>
      <w:r w:rsidR="00A57D44">
        <w:rPr>
          <w:b/>
          <w:bCs/>
          <w:u w:val="single"/>
          <w:lang w:val="ru-RU"/>
        </w:rPr>
        <w:t>третьего</w:t>
      </w:r>
      <w:r w:rsidR="00A57D44" w:rsidRPr="00A57D44">
        <w:rPr>
          <w:b/>
          <w:bCs/>
          <w:u w:val="single"/>
          <w:lang w:val="ru-RU"/>
        </w:rPr>
        <w:t xml:space="preserve"> </w:t>
      </w:r>
      <w:r w:rsidR="00A57D44">
        <w:rPr>
          <w:b/>
          <w:bCs/>
          <w:u w:val="single"/>
          <w:lang w:val="ru-RU"/>
        </w:rPr>
        <w:t>и</w:t>
      </w:r>
      <w:r w:rsidR="00A57D44" w:rsidRPr="00A57D44">
        <w:rPr>
          <w:b/>
          <w:bCs/>
          <w:u w:val="single"/>
          <w:lang w:val="ru-RU"/>
        </w:rPr>
        <w:t xml:space="preserve"> </w:t>
      </w:r>
      <w:r w:rsidR="00A57D44">
        <w:rPr>
          <w:b/>
          <w:bCs/>
          <w:u w:val="single"/>
          <w:lang w:val="ru-RU"/>
        </w:rPr>
        <w:t>четвертого</w:t>
      </w:r>
      <w:r w:rsidR="00A57D44" w:rsidRPr="00A57D44">
        <w:rPr>
          <w:b/>
          <w:bCs/>
          <w:u w:val="single"/>
          <w:lang w:val="ru-RU"/>
        </w:rPr>
        <w:t xml:space="preserve"> </w:t>
      </w:r>
      <w:r w:rsidR="00A57D44">
        <w:rPr>
          <w:b/>
          <w:bCs/>
          <w:u w:val="single"/>
          <w:lang w:val="ru-RU"/>
        </w:rPr>
        <w:t>траншей и этап</w:t>
      </w:r>
      <w:r w:rsidR="00A57D44" w:rsidRPr="00A57D44">
        <w:rPr>
          <w:b/>
          <w:bCs/>
          <w:u w:val="single"/>
        </w:rPr>
        <w:t> </w:t>
      </w:r>
      <w:r w:rsidR="0090775E" w:rsidRPr="6EE67E38">
        <w:rPr>
          <w:b/>
          <w:bCs/>
          <w:u w:val="single"/>
        </w:rPr>
        <w:t>III</w:t>
      </w:r>
      <w:r w:rsidR="00A57D44">
        <w:rPr>
          <w:b/>
          <w:bCs/>
          <w:u w:val="single"/>
          <w:lang w:val="ru-RU"/>
        </w:rPr>
        <w:t>:</w:t>
      </w:r>
      <w:r w:rsidR="0090775E" w:rsidRPr="00A57D44">
        <w:rPr>
          <w:b/>
          <w:bCs/>
          <w:u w:val="single"/>
          <w:lang w:val="ru-RU"/>
        </w:rPr>
        <w:t xml:space="preserve"> </w:t>
      </w:r>
      <w:r w:rsidR="00A57D44">
        <w:rPr>
          <w:b/>
          <w:bCs/>
          <w:u w:val="single"/>
          <w:lang w:val="ru-RU"/>
        </w:rPr>
        <w:t>доклад о ходе реализации проекта конверсии</w:t>
      </w:r>
      <w:r w:rsidR="0090775E" w:rsidRPr="00A57D44">
        <w:rPr>
          <w:b/>
          <w:bCs/>
          <w:u w:val="single"/>
          <w:lang w:val="ru-RU"/>
        </w:rPr>
        <w:t xml:space="preserve"> </w:t>
      </w:r>
      <w:r w:rsidR="0090775E" w:rsidRPr="6EE67E38">
        <w:rPr>
          <w:b/>
          <w:bCs/>
          <w:u w:val="single"/>
        </w:rPr>
        <w:t>Cool</w:t>
      </w:r>
      <w:r w:rsidR="0090775E" w:rsidRPr="00A57D44">
        <w:rPr>
          <w:b/>
          <w:bCs/>
          <w:u w:val="single"/>
          <w:lang w:val="ru-RU"/>
        </w:rPr>
        <w:t xml:space="preserve"> </w:t>
      </w:r>
      <w:r w:rsidR="0090775E" w:rsidRPr="6EE67E38">
        <w:rPr>
          <w:b/>
          <w:bCs/>
          <w:u w:val="single"/>
        </w:rPr>
        <w:t>Point</w:t>
      </w:r>
      <w:r w:rsidR="0090775E" w:rsidRPr="00A57D44">
        <w:rPr>
          <w:b/>
          <w:bCs/>
          <w:u w:val="single"/>
          <w:lang w:val="ru-RU"/>
        </w:rPr>
        <w:t>)</w:t>
      </w:r>
      <w:r w:rsidR="0090775E" w:rsidRPr="00A57D44">
        <w:rPr>
          <w:b/>
          <w:bCs/>
          <w:lang w:val="ru-RU"/>
        </w:rPr>
        <w:t xml:space="preserve"> (</w:t>
      </w:r>
      <w:r>
        <w:rPr>
          <w:b/>
          <w:bCs/>
          <w:lang w:val="ru-RU"/>
        </w:rPr>
        <w:t>ЮНИДО</w:t>
      </w:r>
      <w:r w:rsidRPr="00A57D44">
        <w:rPr>
          <w:b/>
          <w:bCs/>
          <w:lang w:val="ru-RU"/>
        </w:rPr>
        <w:t xml:space="preserve"> </w:t>
      </w:r>
      <w:r>
        <w:rPr>
          <w:b/>
          <w:bCs/>
          <w:lang w:val="ru-RU"/>
        </w:rPr>
        <w:t>и</w:t>
      </w:r>
      <w:r w:rsidRPr="00A57D44">
        <w:rPr>
          <w:b/>
          <w:bCs/>
          <w:lang w:val="ru-RU"/>
        </w:rPr>
        <w:t xml:space="preserve"> </w:t>
      </w:r>
      <w:r>
        <w:rPr>
          <w:b/>
          <w:bCs/>
          <w:lang w:val="ru-RU"/>
        </w:rPr>
        <w:t>ЮНЕП</w:t>
      </w:r>
      <w:r w:rsidR="0090775E" w:rsidRPr="00A57D44">
        <w:rPr>
          <w:b/>
          <w:bCs/>
          <w:lang w:val="ru-RU"/>
        </w:rPr>
        <w:t>)</w:t>
      </w:r>
    </w:p>
    <w:p w14:paraId="67BFFB57" w14:textId="77777777" w:rsidR="0090775E" w:rsidRPr="00A57D44" w:rsidRDefault="0090775E" w:rsidP="00E20BEC">
      <w:pPr>
        <w:rPr>
          <w:rFonts w:asciiTheme="majorBidi" w:hAnsiTheme="majorBidi" w:cstheme="majorBidi"/>
          <w:lang w:val="ru-RU"/>
        </w:rPr>
      </w:pPr>
    </w:p>
    <w:p w14:paraId="4B1A269A" w14:textId="03BF5E87" w:rsidR="0090775E" w:rsidRPr="00005AC1" w:rsidRDefault="00005AC1" w:rsidP="00E20BEC">
      <w:pPr>
        <w:rPr>
          <w:rFonts w:asciiTheme="majorBidi" w:hAnsiTheme="majorBidi" w:cstheme="majorBidi"/>
          <w:b/>
          <w:bCs/>
          <w:lang w:val="en-US"/>
        </w:rPr>
      </w:pPr>
      <w:r>
        <w:rPr>
          <w:rFonts w:asciiTheme="majorBidi" w:hAnsiTheme="majorBidi" w:cstheme="majorBidi"/>
          <w:b/>
          <w:bCs/>
          <w:lang w:val="ru-RU"/>
        </w:rPr>
        <w:t>Справочная</w:t>
      </w:r>
      <w:r w:rsidRPr="00005AC1">
        <w:rPr>
          <w:rFonts w:asciiTheme="majorBidi" w:hAnsiTheme="majorBidi" w:cstheme="majorBidi"/>
          <w:b/>
          <w:bCs/>
          <w:lang w:val="en-US"/>
        </w:rPr>
        <w:t xml:space="preserve"> </w:t>
      </w:r>
      <w:r>
        <w:rPr>
          <w:rFonts w:asciiTheme="majorBidi" w:hAnsiTheme="majorBidi" w:cstheme="majorBidi"/>
          <w:b/>
          <w:bCs/>
          <w:lang w:val="ru-RU"/>
        </w:rPr>
        <w:t>информация</w:t>
      </w:r>
    </w:p>
    <w:p w14:paraId="4547AE4C" w14:textId="77777777" w:rsidR="0090775E" w:rsidRPr="009526CE" w:rsidRDefault="0090775E" w:rsidP="00E20BEC">
      <w:pPr>
        <w:rPr>
          <w:rFonts w:asciiTheme="majorBidi" w:hAnsiTheme="majorBidi" w:cstheme="majorBidi"/>
        </w:rPr>
      </w:pPr>
    </w:p>
    <w:p w14:paraId="69F676F8" w14:textId="7338956D" w:rsidR="0090775E" w:rsidRPr="00FA36BC" w:rsidRDefault="00FA36BC" w:rsidP="00E20BEC">
      <w:pPr>
        <w:pStyle w:val="1"/>
        <w:rPr>
          <w:lang w:val="ru-RU"/>
        </w:rPr>
      </w:pPr>
      <w:r w:rsidRPr="00FA36BC">
        <w:rPr>
          <w:lang w:val="ru-RU"/>
        </w:rPr>
        <w:t xml:space="preserve">Исполнительный комитет </w:t>
      </w:r>
      <w:r>
        <w:rPr>
          <w:lang w:val="ru-RU"/>
        </w:rPr>
        <w:t>по</w:t>
      </w:r>
      <w:r w:rsidRPr="00FA36BC">
        <w:rPr>
          <w:lang w:val="ru-RU"/>
        </w:rPr>
        <w:t xml:space="preserve">просил </w:t>
      </w:r>
      <w:r>
        <w:rPr>
          <w:lang w:val="ru-RU"/>
        </w:rPr>
        <w:t>п</w:t>
      </w:r>
      <w:r w:rsidRPr="00FA36BC">
        <w:rPr>
          <w:lang w:val="ru-RU"/>
        </w:rPr>
        <w:t>равительств</w:t>
      </w:r>
      <w:r>
        <w:rPr>
          <w:lang w:val="ru-RU"/>
        </w:rPr>
        <w:t>о</w:t>
      </w:r>
      <w:r w:rsidRPr="00FA36BC">
        <w:rPr>
          <w:lang w:val="ru-RU"/>
        </w:rPr>
        <w:t xml:space="preserve"> Пакистана, действующе</w:t>
      </w:r>
      <w:r>
        <w:rPr>
          <w:lang w:val="ru-RU"/>
        </w:rPr>
        <w:t>е</w:t>
      </w:r>
      <w:r w:rsidRPr="00FA36BC">
        <w:rPr>
          <w:lang w:val="ru-RU"/>
        </w:rPr>
        <w:t xml:space="preserve"> через ЮНИДО, продолжать ежегодно представлять </w:t>
      </w:r>
      <w:r>
        <w:rPr>
          <w:lang w:val="ru-RU"/>
        </w:rPr>
        <w:t>доклады</w:t>
      </w:r>
      <w:r w:rsidRPr="00FA36BC">
        <w:rPr>
          <w:lang w:val="ru-RU"/>
        </w:rPr>
        <w:t xml:space="preserve"> о ходе выполнения программы</w:t>
      </w:r>
      <w:r>
        <w:rPr>
          <w:lang w:val="ru-RU"/>
        </w:rPr>
        <w:t xml:space="preserve"> работы</w:t>
      </w:r>
      <w:r w:rsidRPr="00FA36BC">
        <w:rPr>
          <w:lang w:val="ru-RU"/>
        </w:rPr>
        <w:t>, связанной с тре</w:t>
      </w:r>
      <w:r>
        <w:rPr>
          <w:lang w:val="ru-RU"/>
        </w:rPr>
        <w:t>тьим и четвертым траншами этапа </w:t>
      </w:r>
      <w:r w:rsidRPr="00FA36BC">
        <w:rPr>
          <w:lang w:val="ru-RU"/>
        </w:rPr>
        <w:t xml:space="preserve">II </w:t>
      </w:r>
      <w:r>
        <w:rPr>
          <w:lang w:val="ru-RU"/>
        </w:rPr>
        <w:t>п</w:t>
      </w:r>
      <w:r w:rsidRPr="00FA36BC">
        <w:rPr>
          <w:lang w:val="ru-RU"/>
        </w:rPr>
        <w:t xml:space="preserve">лана организационной деятельности по поэтапному отказу от ГХФУ (ПОДПО), до завершения проекта, а также </w:t>
      </w:r>
      <w:r>
        <w:rPr>
          <w:lang w:val="ru-RU"/>
        </w:rPr>
        <w:t xml:space="preserve">представить </w:t>
      </w:r>
      <w:r w:rsidRPr="00FA36BC">
        <w:rPr>
          <w:lang w:val="ru-RU"/>
        </w:rPr>
        <w:t>отчет о завершении проекта к первому совещанию 2025</w:t>
      </w:r>
      <w:r w:rsidRPr="00FA36BC">
        <w:rPr>
          <w:lang w:val="en-US"/>
        </w:rPr>
        <w:t> </w:t>
      </w:r>
      <w:r w:rsidRPr="00FA36BC">
        <w:rPr>
          <w:lang w:val="ru-RU"/>
        </w:rPr>
        <w:t>года (</w:t>
      </w:r>
      <w:r>
        <w:rPr>
          <w:lang w:val="ru-RU"/>
        </w:rPr>
        <w:t>решение</w:t>
      </w:r>
      <w:r w:rsidRPr="00FA36BC">
        <w:rPr>
          <w:lang w:val="en-US"/>
        </w:rPr>
        <w:t> </w:t>
      </w:r>
      <w:r w:rsidRPr="00FA36BC">
        <w:rPr>
          <w:lang w:val="ru-RU"/>
        </w:rPr>
        <w:t>92/15</w:t>
      </w:r>
      <w:r w:rsidRPr="00FA36BC">
        <w:rPr>
          <w:lang w:val="en-US"/>
        </w:rPr>
        <w:t> </w:t>
      </w:r>
      <w:r w:rsidRPr="009526CE">
        <w:t>b</w:t>
      </w:r>
      <w:r w:rsidRPr="00FA36BC">
        <w:rPr>
          <w:lang w:val="ru-RU"/>
        </w:rPr>
        <w:t xml:space="preserve">)); включить в </w:t>
      </w:r>
      <w:r>
        <w:rPr>
          <w:lang w:val="ru-RU"/>
        </w:rPr>
        <w:t>итоговый</w:t>
      </w:r>
      <w:r w:rsidRPr="00FA36BC">
        <w:rPr>
          <w:lang w:val="ru-RU"/>
        </w:rPr>
        <w:t xml:space="preserve"> </w:t>
      </w:r>
      <w:r>
        <w:rPr>
          <w:lang w:val="ru-RU"/>
        </w:rPr>
        <w:t>доклад</w:t>
      </w:r>
      <w:r w:rsidRPr="00FA36BC">
        <w:rPr>
          <w:lang w:val="ru-RU"/>
        </w:rPr>
        <w:t xml:space="preserve"> о ходе реализации </w:t>
      </w:r>
      <w:r>
        <w:rPr>
          <w:lang w:val="ru-RU"/>
        </w:rPr>
        <w:t>последнего</w:t>
      </w:r>
      <w:r w:rsidRPr="00FA36BC">
        <w:rPr>
          <w:lang w:val="ru-RU"/>
        </w:rPr>
        <w:t xml:space="preserve"> транша этапа</w:t>
      </w:r>
      <w:r w:rsidRPr="00FA36BC">
        <w:rPr>
          <w:lang w:val="en-US"/>
        </w:rPr>
        <w:t> II</w:t>
      </w:r>
      <w:r w:rsidRPr="00FA36BC">
        <w:rPr>
          <w:lang w:val="ru-RU"/>
        </w:rPr>
        <w:t xml:space="preserve"> ПОДПО обновленную информацию о статусе запрета на импорт ГХФУ-141</w:t>
      </w:r>
      <w:r w:rsidRPr="00FA36BC">
        <w:rPr>
          <w:lang w:val="en-US"/>
        </w:rPr>
        <w:t>b</w:t>
      </w:r>
      <w:r w:rsidRPr="00FA36BC">
        <w:rPr>
          <w:lang w:val="ru-RU"/>
        </w:rPr>
        <w:t xml:space="preserve"> в составе импортируемых предварительно смешанных полиолов</w:t>
      </w:r>
      <w:r>
        <w:rPr>
          <w:lang w:val="ru-RU"/>
        </w:rPr>
        <w:t>,</w:t>
      </w:r>
      <w:r w:rsidRPr="00FA36BC">
        <w:rPr>
          <w:lang w:val="ru-RU"/>
        </w:rPr>
        <w:t xml:space="preserve"> передаче технологий в </w:t>
      </w:r>
      <w:r w:rsidR="00A023ED" w:rsidRPr="00A023ED">
        <w:rPr>
          <w:rFonts w:asciiTheme="majorBidi" w:hAnsiTheme="majorBidi"/>
          <w:lang w:val="ru-RU"/>
        </w:rPr>
        <w:t>производстве термоизоляционных изделий</w:t>
      </w:r>
      <w:r w:rsidRPr="00FA36BC">
        <w:rPr>
          <w:lang w:val="ru-RU"/>
        </w:rPr>
        <w:t xml:space="preserve"> </w:t>
      </w:r>
      <w:r>
        <w:rPr>
          <w:lang w:val="ru-RU"/>
        </w:rPr>
        <w:t>и</w:t>
      </w:r>
      <w:r w:rsidRPr="00FA36BC">
        <w:rPr>
          <w:lang w:val="ru-RU"/>
        </w:rPr>
        <w:t xml:space="preserve"> проекте конверсии на предприятии </w:t>
      </w:r>
      <w:r w:rsidRPr="00FA36BC">
        <w:rPr>
          <w:lang w:val="en-US"/>
        </w:rPr>
        <w:t>Dawlance</w:t>
      </w:r>
      <w:r w:rsidRPr="00FA36BC">
        <w:rPr>
          <w:lang w:val="ru-RU"/>
        </w:rPr>
        <w:t>, поддержанном в рамках этапа</w:t>
      </w:r>
      <w:r w:rsidRPr="00FA36BC">
        <w:rPr>
          <w:lang w:val="en-US"/>
        </w:rPr>
        <w:t> II</w:t>
      </w:r>
      <w:r w:rsidRPr="00FA36BC">
        <w:rPr>
          <w:lang w:val="ru-RU"/>
        </w:rPr>
        <w:t xml:space="preserve"> ПОДПО; </w:t>
      </w:r>
      <w:r>
        <w:rPr>
          <w:lang w:val="ru-RU"/>
        </w:rPr>
        <w:t>и</w:t>
      </w:r>
      <w:r w:rsidRPr="00FA36BC">
        <w:rPr>
          <w:lang w:val="ru-RU"/>
        </w:rPr>
        <w:t xml:space="preserve"> представить на 96-м совещании </w:t>
      </w:r>
      <w:r>
        <w:rPr>
          <w:lang w:val="ru-RU"/>
        </w:rPr>
        <w:t>доклад</w:t>
      </w:r>
      <w:r w:rsidRPr="00FA36BC">
        <w:rPr>
          <w:lang w:val="ru-RU"/>
        </w:rPr>
        <w:t xml:space="preserve"> о реализации проекта конверсии на предприятии </w:t>
      </w:r>
      <w:r w:rsidRPr="00FA36BC">
        <w:rPr>
          <w:lang w:val="en-US"/>
        </w:rPr>
        <w:t>Cool</w:t>
      </w:r>
      <w:r w:rsidRPr="00FA36BC">
        <w:rPr>
          <w:lang w:val="ru-RU"/>
        </w:rPr>
        <w:t xml:space="preserve"> </w:t>
      </w:r>
      <w:r w:rsidRPr="00FA36BC">
        <w:rPr>
          <w:lang w:val="en-US"/>
        </w:rPr>
        <w:t>Point</w:t>
      </w:r>
      <w:r w:rsidRPr="00FA36BC">
        <w:rPr>
          <w:lang w:val="ru-RU"/>
        </w:rPr>
        <w:t xml:space="preserve">, поддержанного в рамках этапа </w:t>
      </w:r>
      <w:r w:rsidRPr="00FA36BC">
        <w:rPr>
          <w:lang w:val="en-US"/>
        </w:rPr>
        <w:t>III</w:t>
      </w:r>
      <w:r w:rsidRPr="00FA36BC">
        <w:rPr>
          <w:lang w:val="ru-RU"/>
        </w:rPr>
        <w:t xml:space="preserve"> ПОДПО </w:t>
      </w:r>
      <w:r w:rsidR="0090775E" w:rsidRPr="00FA36BC">
        <w:rPr>
          <w:rFonts w:eastAsiaTheme="minorHAnsi"/>
          <w:lang w:val="ru-RU"/>
        </w:rPr>
        <w:t>(</w:t>
      </w:r>
      <w:r>
        <w:rPr>
          <w:rFonts w:eastAsiaTheme="minorHAnsi"/>
          <w:lang w:val="ru-RU"/>
        </w:rPr>
        <w:t>решение</w:t>
      </w:r>
      <w:r w:rsidR="0090775E" w:rsidRPr="009526CE">
        <w:rPr>
          <w:rFonts w:eastAsiaTheme="minorHAnsi"/>
        </w:rPr>
        <w:t> </w:t>
      </w:r>
      <w:r w:rsidR="0090775E" w:rsidRPr="00FA36BC">
        <w:rPr>
          <w:rFonts w:eastAsiaTheme="minorHAnsi"/>
          <w:lang w:val="ru-RU"/>
        </w:rPr>
        <w:t>95/55</w:t>
      </w:r>
      <w:r>
        <w:rPr>
          <w:rFonts w:eastAsiaTheme="minorHAnsi"/>
          <w:lang w:val="ru-RU"/>
        </w:rPr>
        <w:t xml:space="preserve"> </w:t>
      </w:r>
      <w:r w:rsidR="0090775E" w:rsidRPr="009526CE">
        <w:rPr>
          <w:rFonts w:eastAsiaTheme="minorHAnsi"/>
        </w:rPr>
        <w:t>b</w:t>
      </w:r>
      <w:r w:rsidR="0090775E" w:rsidRPr="00FA36BC">
        <w:rPr>
          <w:rFonts w:eastAsiaTheme="minorHAnsi"/>
          <w:lang w:val="ru-RU"/>
        </w:rPr>
        <w:t>)).</w:t>
      </w:r>
    </w:p>
    <w:p w14:paraId="1C4B8A08" w14:textId="5E40D493" w:rsidR="0090775E" w:rsidRPr="00FA36BC" w:rsidRDefault="00FA36BC" w:rsidP="00E20BEC">
      <w:pPr>
        <w:pStyle w:val="1"/>
        <w:rPr>
          <w:rFonts w:asciiTheme="majorBidi" w:hAnsiTheme="majorBidi" w:cstheme="majorBidi"/>
          <w:lang w:val="ru-RU"/>
        </w:rPr>
      </w:pPr>
      <w:r w:rsidRPr="00FA36BC">
        <w:rPr>
          <w:rFonts w:asciiTheme="majorBidi" w:hAnsiTheme="majorBidi" w:cstheme="majorBidi"/>
          <w:lang w:val="ru-RU"/>
        </w:rPr>
        <w:t>В соответствии с решениями 92/15</w:t>
      </w:r>
      <w:r>
        <w:rPr>
          <w:rFonts w:asciiTheme="majorBidi" w:hAnsiTheme="majorBidi" w:cstheme="majorBidi"/>
          <w:lang w:val="ru-RU"/>
        </w:rPr>
        <w:t> </w:t>
      </w:r>
      <w:r w:rsidRPr="00FA36BC">
        <w:rPr>
          <w:rFonts w:asciiTheme="majorBidi" w:hAnsiTheme="majorBidi" w:cstheme="majorBidi"/>
        </w:rPr>
        <w:t>b</w:t>
      </w:r>
      <w:r w:rsidRPr="00FA36BC">
        <w:rPr>
          <w:rFonts w:asciiTheme="majorBidi" w:hAnsiTheme="majorBidi" w:cstheme="majorBidi"/>
          <w:lang w:val="ru-RU"/>
        </w:rPr>
        <w:t>) и 95/55</w:t>
      </w:r>
      <w:r>
        <w:rPr>
          <w:rFonts w:asciiTheme="majorBidi" w:hAnsiTheme="majorBidi" w:cstheme="majorBidi"/>
          <w:lang w:val="ru-RU"/>
        </w:rPr>
        <w:t> </w:t>
      </w:r>
      <w:r w:rsidRPr="00FA36BC">
        <w:rPr>
          <w:rFonts w:asciiTheme="majorBidi" w:hAnsiTheme="majorBidi" w:cstheme="majorBidi"/>
        </w:rPr>
        <w:t>b</w:t>
      </w:r>
      <w:r w:rsidRPr="00FA36BC">
        <w:rPr>
          <w:rFonts w:asciiTheme="majorBidi" w:hAnsiTheme="majorBidi" w:cstheme="majorBidi"/>
          <w:lang w:val="ru-RU"/>
        </w:rPr>
        <w:t xml:space="preserve">) </w:t>
      </w:r>
      <w:r>
        <w:rPr>
          <w:rFonts w:asciiTheme="majorBidi" w:hAnsiTheme="majorBidi" w:cstheme="majorBidi"/>
          <w:lang w:val="ru-RU"/>
        </w:rPr>
        <w:t>п</w:t>
      </w:r>
      <w:r w:rsidRPr="00FA36BC">
        <w:rPr>
          <w:rFonts w:asciiTheme="majorBidi" w:hAnsiTheme="majorBidi" w:cstheme="majorBidi"/>
          <w:lang w:val="ru-RU"/>
        </w:rPr>
        <w:t>равительство Пакистана через ЮНИДО представило доклад по указанным вопросам</w:t>
      </w:r>
      <w:r w:rsidR="0090775E" w:rsidRPr="00FA36BC">
        <w:rPr>
          <w:rFonts w:asciiTheme="majorBidi" w:hAnsiTheme="majorBidi" w:cstheme="majorBidi"/>
          <w:lang w:val="ru-RU"/>
        </w:rPr>
        <w:t>.</w:t>
      </w:r>
    </w:p>
    <w:p w14:paraId="72635EED" w14:textId="7AFABB4E" w:rsidR="0090775E" w:rsidRPr="00F940CB" w:rsidRDefault="007E1337" w:rsidP="00E20BEC">
      <w:pPr>
        <w:keepNext/>
        <w:rPr>
          <w:rFonts w:asciiTheme="majorBidi" w:hAnsiTheme="majorBidi" w:cstheme="majorBidi"/>
          <w:b/>
          <w:bCs/>
          <w:lang w:val="ru-RU"/>
        </w:rPr>
      </w:pPr>
      <w:r>
        <w:rPr>
          <w:rFonts w:asciiTheme="majorBidi" w:hAnsiTheme="majorBidi" w:cstheme="majorBidi"/>
          <w:b/>
          <w:bCs/>
          <w:lang w:val="ru-RU"/>
        </w:rPr>
        <w:t>Доклад о ходе работ</w:t>
      </w:r>
    </w:p>
    <w:p w14:paraId="693D9312" w14:textId="77777777" w:rsidR="0090775E" w:rsidRPr="00F940CB" w:rsidRDefault="0090775E" w:rsidP="00E20BEC">
      <w:pPr>
        <w:keepNext/>
        <w:rPr>
          <w:rFonts w:asciiTheme="majorBidi" w:hAnsiTheme="majorBidi" w:cstheme="majorBidi"/>
          <w:lang w:val="ru-RU"/>
        </w:rPr>
      </w:pPr>
    </w:p>
    <w:p w14:paraId="7A4005CF" w14:textId="60A6C236" w:rsidR="0090775E" w:rsidRPr="00F53DC8" w:rsidRDefault="00F53DC8" w:rsidP="00E20BEC">
      <w:pPr>
        <w:keepNext/>
        <w:rPr>
          <w:rFonts w:asciiTheme="majorBidi" w:hAnsiTheme="majorBidi" w:cstheme="majorBidi"/>
          <w:u w:val="single"/>
          <w:lang w:val="ru-RU"/>
        </w:rPr>
      </w:pPr>
      <w:r>
        <w:rPr>
          <w:rFonts w:asciiTheme="majorBidi" w:hAnsiTheme="majorBidi" w:cstheme="majorBidi"/>
          <w:u w:val="single"/>
          <w:lang w:val="ru-RU"/>
        </w:rPr>
        <w:t>Реализация</w:t>
      </w:r>
      <w:r w:rsidRPr="00F53DC8">
        <w:rPr>
          <w:rFonts w:asciiTheme="majorBidi" w:hAnsiTheme="majorBidi" w:cstheme="majorBidi"/>
          <w:u w:val="single"/>
          <w:lang w:val="ru-RU"/>
        </w:rPr>
        <w:t xml:space="preserve"> </w:t>
      </w:r>
      <w:r>
        <w:rPr>
          <w:rFonts w:asciiTheme="majorBidi" w:hAnsiTheme="majorBidi" w:cstheme="majorBidi"/>
          <w:u w:val="single"/>
          <w:lang w:val="ru-RU"/>
        </w:rPr>
        <w:t>третьего</w:t>
      </w:r>
      <w:r w:rsidRPr="00F53DC8">
        <w:rPr>
          <w:rFonts w:asciiTheme="majorBidi" w:hAnsiTheme="majorBidi" w:cstheme="majorBidi"/>
          <w:u w:val="single"/>
          <w:lang w:val="ru-RU"/>
        </w:rPr>
        <w:t xml:space="preserve"> </w:t>
      </w:r>
      <w:r>
        <w:rPr>
          <w:rFonts w:asciiTheme="majorBidi" w:hAnsiTheme="majorBidi" w:cstheme="majorBidi"/>
          <w:u w:val="single"/>
          <w:lang w:val="ru-RU"/>
        </w:rPr>
        <w:t>и</w:t>
      </w:r>
      <w:r w:rsidRPr="00F53DC8">
        <w:rPr>
          <w:rFonts w:asciiTheme="majorBidi" w:hAnsiTheme="majorBidi" w:cstheme="majorBidi"/>
          <w:u w:val="single"/>
          <w:lang w:val="ru-RU"/>
        </w:rPr>
        <w:t xml:space="preserve"> </w:t>
      </w:r>
      <w:r>
        <w:rPr>
          <w:rFonts w:asciiTheme="majorBidi" w:hAnsiTheme="majorBidi" w:cstheme="majorBidi"/>
          <w:u w:val="single"/>
          <w:lang w:val="ru-RU"/>
        </w:rPr>
        <w:t>четвертого</w:t>
      </w:r>
      <w:r w:rsidRPr="00F53DC8">
        <w:rPr>
          <w:rFonts w:asciiTheme="majorBidi" w:hAnsiTheme="majorBidi" w:cstheme="majorBidi"/>
          <w:u w:val="single"/>
          <w:lang w:val="ru-RU"/>
        </w:rPr>
        <w:t xml:space="preserve"> </w:t>
      </w:r>
      <w:r>
        <w:rPr>
          <w:rFonts w:asciiTheme="majorBidi" w:hAnsiTheme="majorBidi" w:cstheme="majorBidi"/>
          <w:u w:val="single"/>
          <w:lang w:val="ru-RU"/>
        </w:rPr>
        <w:t>траншей</w:t>
      </w:r>
      <w:r w:rsidRPr="00F53DC8">
        <w:rPr>
          <w:rFonts w:asciiTheme="majorBidi" w:hAnsiTheme="majorBidi" w:cstheme="majorBidi"/>
          <w:u w:val="single"/>
          <w:lang w:val="ru-RU"/>
        </w:rPr>
        <w:t xml:space="preserve"> </w:t>
      </w:r>
      <w:r>
        <w:rPr>
          <w:rFonts w:asciiTheme="majorBidi" w:hAnsiTheme="majorBidi" w:cstheme="majorBidi"/>
          <w:u w:val="single"/>
          <w:lang w:val="ru-RU"/>
        </w:rPr>
        <w:t>этапа</w:t>
      </w:r>
      <w:r w:rsidR="0090775E" w:rsidRPr="00F53DC8">
        <w:rPr>
          <w:rFonts w:asciiTheme="majorBidi" w:hAnsiTheme="majorBidi" w:cstheme="majorBidi"/>
          <w:u w:val="single"/>
          <w:lang w:val="ru-RU"/>
        </w:rPr>
        <w:t xml:space="preserve"> </w:t>
      </w:r>
      <w:r w:rsidR="0090775E" w:rsidRPr="009526CE">
        <w:rPr>
          <w:rFonts w:asciiTheme="majorBidi" w:hAnsiTheme="majorBidi" w:cstheme="majorBidi"/>
          <w:u w:val="single"/>
        </w:rPr>
        <w:t>II</w:t>
      </w:r>
      <w:r w:rsidR="0090775E" w:rsidRPr="00F53DC8">
        <w:rPr>
          <w:rFonts w:asciiTheme="majorBidi" w:hAnsiTheme="majorBidi" w:cstheme="majorBidi"/>
          <w:u w:val="single"/>
          <w:lang w:val="ru-RU"/>
        </w:rPr>
        <w:t xml:space="preserve"> </w:t>
      </w:r>
      <w:r>
        <w:rPr>
          <w:rFonts w:asciiTheme="majorBidi" w:hAnsiTheme="majorBidi" w:cstheme="majorBidi"/>
          <w:u w:val="single"/>
          <w:lang w:val="ru-RU"/>
        </w:rPr>
        <w:t>ПОДПО</w:t>
      </w:r>
    </w:p>
    <w:p w14:paraId="052BC21A" w14:textId="77777777" w:rsidR="0090775E" w:rsidRPr="00F53DC8" w:rsidRDefault="0090775E" w:rsidP="00E20BEC">
      <w:pPr>
        <w:keepNext/>
        <w:rPr>
          <w:rFonts w:asciiTheme="majorBidi" w:hAnsiTheme="majorBidi" w:cstheme="majorBidi"/>
          <w:lang w:val="ru-RU"/>
        </w:rPr>
      </w:pPr>
    </w:p>
    <w:p w14:paraId="7AC20222" w14:textId="55C9BBEA" w:rsidR="0090775E" w:rsidRPr="00895DB9" w:rsidRDefault="00895DB9" w:rsidP="00E20BEC">
      <w:pPr>
        <w:pStyle w:val="1"/>
        <w:rPr>
          <w:rFonts w:asciiTheme="majorBidi" w:hAnsiTheme="majorBidi"/>
          <w:lang w:val="ru-RU"/>
        </w:rPr>
      </w:pPr>
      <w:r w:rsidRPr="00895DB9">
        <w:rPr>
          <w:rFonts w:asciiTheme="majorBidi" w:hAnsiTheme="majorBidi"/>
          <w:lang w:val="ru-RU"/>
        </w:rPr>
        <w:t>ЮНИДО подтвердила, что проекты конверсии на четырех предприятиях, использующих ГХФУ-141</w:t>
      </w:r>
      <w:r w:rsidRPr="00895DB9">
        <w:rPr>
          <w:rFonts w:asciiTheme="majorBidi" w:hAnsiTheme="majorBidi"/>
        </w:rPr>
        <w:t>b</w:t>
      </w:r>
      <w:r w:rsidRPr="00895DB9">
        <w:rPr>
          <w:rFonts w:asciiTheme="majorBidi" w:hAnsiTheme="majorBidi"/>
          <w:lang w:val="ru-RU"/>
        </w:rPr>
        <w:t xml:space="preserve"> в производстве пеноматериалов, и на одном предприятии, производящем экструдированный пенополистирол (</w:t>
      </w:r>
      <w:r w:rsidRPr="00895DB9">
        <w:rPr>
          <w:rFonts w:asciiTheme="majorBidi" w:hAnsiTheme="majorBidi"/>
        </w:rPr>
        <w:t>XPS</w:t>
      </w:r>
      <w:r w:rsidRPr="00895DB9">
        <w:rPr>
          <w:rFonts w:asciiTheme="majorBidi" w:hAnsiTheme="majorBidi"/>
          <w:lang w:val="ru-RU"/>
        </w:rPr>
        <w:t>), завершены</w:t>
      </w:r>
      <w:r w:rsidR="0090775E" w:rsidRPr="00895DB9">
        <w:rPr>
          <w:rFonts w:asciiTheme="majorBidi" w:hAnsiTheme="majorBidi"/>
          <w:lang w:val="ru-RU"/>
        </w:rPr>
        <w:t>.</w:t>
      </w:r>
    </w:p>
    <w:p w14:paraId="3CA4FCD0" w14:textId="1FA9D112" w:rsidR="0090775E" w:rsidRPr="00A023ED" w:rsidRDefault="00A023ED" w:rsidP="00E20BEC">
      <w:pPr>
        <w:pStyle w:val="1"/>
        <w:rPr>
          <w:rFonts w:asciiTheme="majorBidi" w:hAnsiTheme="majorBidi"/>
          <w:lang w:val="ru-RU"/>
        </w:rPr>
      </w:pPr>
      <w:r w:rsidRPr="00A023ED">
        <w:rPr>
          <w:rFonts w:asciiTheme="majorBidi" w:hAnsiTheme="majorBidi"/>
          <w:lang w:val="ru-RU"/>
        </w:rPr>
        <w:lastRenderedPageBreak/>
        <w:t>В отношении передачи технологий в производстве термоизоляционных изделий ЮНИДО пояснила, что в начале мая 2025</w:t>
      </w:r>
      <w:r>
        <w:rPr>
          <w:rFonts w:asciiTheme="majorBidi" w:hAnsiTheme="majorBidi"/>
          <w:lang w:val="ru-RU"/>
        </w:rPr>
        <w:t> </w:t>
      </w:r>
      <w:r w:rsidRPr="00A023ED">
        <w:rPr>
          <w:rFonts w:asciiTheme="majorBidi" w:hAnsiTheme="majorBidi"/>
          <w:lang w:val="ru-RU"/>
        </w:rPr>
        <w:t>года были проведены</w:t>
      </w:r>
      <w:r>
        <w:rPr>
          <w:rFonts w:asciiTheme="majorBidi" w:hAnsiTheme="majorBidi"/>
          <w:lang w:val="ru-RU"/>
        </w:rPr>
        <w:t xml:space="preserve"> испытания смесей на основе ГФО; технические результаты показали, что </w:t>
      </w:r>
      <w:r w:rsidRPr="00A023ED">
        <w:rPr>
          <w:rFonts w:asciiTheme="majorBidi" w:hAnsiTheme="majorBidi"/>
          <w:lang w:val="ru-RU"/>
        </w:rPr>
        <w:t xml:space="preserve">конечная продукция </w:t>
      </w:r>
      <w:r>
        <w:rPr>
          <w:rFonts w:asciiTheme="majorBidi" w:hAnsiTheme="majorBidi"/>
          <w:lang w:val="ru-RU"/>
        </w:rPr>
        <w:t>со смесями на основе ГФО</w:t>
      </w:r>
      <w:r w:rsidRPr="00A023ED">
        <w:rPr>
          <w:rFonts w:asciiTheme="majorBidi" w:hAnsiTheme="majorBidi"/>
          <w:lang w:val="ru-RU"/>
        </w:rPr>
        <w:t xml:space="preserve"> </w:t>
      </w:r>
      <w:r w:rsidR="007E1337">
        <w:rPr>
          <w:rFonts w:asciiTheme="majorBidi" w:hAnsiTheme="majorBidi"/>
          <w:lang w:val="ru-RU"/>
        </w:rPr>
        <w:t>не соответст</w:t>
      </w:r>
      <w:r>
        <w:rPr>
          <w:rFonts w:asciiTheme="majorBidi" w:hAnsiTheme="majorBidi"/>
          <w:lang w:val="ru-RU"/>
        </w:rPr>
        <w:t>вует</w:t>
      </w:r>
      <w:r w:rsidRPr="00A023ED">
        <w:rPr>
          <w:rFonts w:asciiTheme="majorBidi" w:hAnsiTheme="majorBidi"/>
          <w:lang w:val="ru-RU"/>
        </w:rPr>
        <w:t xml:space="preserve"> требуемым стандартам. По итогам согласовано, что предприятия-бенефициары будут использовать циклопентан и проведут конверсию с </w:t>
      </w:r>
      <w:r>
        <w:rPr>
          <w:rFonts w:asciiTheme="majorBidi" w:hAnsiTheme="majorBidi"/>
          <w:lang w:val="ru-RU"/>
        </w:rPr>
        <w:t>применением</w:t>
      </w:r>
      <w:r w:rsidRPr="00A023ED">
        <w:rPr>
          <w:rFonts w:asciiTheme="majorBidi" w:hAnsiTheme="majorBidi"/>
          <w:lang w:val="ru-RU"/>
        </w:rPr>
        <w:t xml:space="preserve"> </w:t>
      </w:r>
      <w:r>
        <w:rPr>
          <w:rFonts w:asciiTheme="majorBidi" w:hAnsiTheme="majorBidi"/>
          <w:lang w:val="ru-RU"/>
        </w:rPr>
        <w:t>соответствующих</w:t>
      </w:r>
      <w:r w:rsidRPr="00A023ED">
        <w:rPr>
          <w:rFonts w:asciiTheme="majorBidi" w:hAnsiTheme="majorBidi"/>
          <w:lang w:val="ru-RU"/>
        </w:rPr>
        <w:t xml:space="preserve"> мер безопасности за свой счет</w:t>
      </w:r>
      <w:r w:rsidR="0090775E" w:rsidRPr="00A023ED">
        <w:rPr>
          <w:rFonts w:asciiTheme="majorBidi" w:hAnsiTheme="majorBidi"/>
          <w:lang w:val="ru-RU"/>
        </w:rPr>
        <w:t xml:space="preserve">. </w:t>
      </w:r>
    </w:p>
    <w:p w14:paraId="71B5F65D" w14:textId="259B6C9C" w:rsidR="0090775E" w:rsidRPr="00F5687C" w:rsidRDefault="00A023ED" w:rsidP="00E20BEC">
      <w:pPr>
        <w:pStyle w:val="1"/>
        <w:rPr>
          <w:lang w:val="ru-RU"/>
        </w:rPr>
      </w:pPr>
      <w:r>
        <w:rPr>
          <w:lang w:val="ru-RU"/>
        </w:rPr>
        <w:t>В отношении с</w:t>
      </w:r>
      <w:r w:rsidRPr="00A023ED">
        <w:rPr>
          <w:lang w:val="ru-RU"/>
        </w:rPr>
        <w:t>татус</w:t>
      </w:r>
      <w:r>
        <w:rPr>
          <w:lang w:val="ru-RU"/>
        </w:rPr>
        <w:t>а реализации</w:t>
      </w:r>
      <w:r w:rsidRPr="00A023ED">
        <w:rPr>
          <w:lang w:val="ru-RU"/>
        </w:rPr>
        <w:t xml:space="preserve"> проекта конверсии на предприятии </w:t>
      </w:r>
      <w:r>
        <w:rPr>
          <w:lang w:val="ru-RU"/>
        </w:rPr>
        <w:t xml:space="preserve">по </w:t>
      </w:r>
      <w:r w:rsidRPr="00A023ED">
        <w:rPr>
          <w:lang w:val="ru-RU"/>
        </w:rPr>
        <w:t>производств</w:t>
      </w:r>
      <w:r>
        <w:rPr>
          <w:lang w:val="ru-RU"/>
        </w:rPr>
        <w:t>у</w:t>
      </w:r>
      <w:r w:rsidRPr="00A023ED">
        <w:rPr>
          <w:lang w:val="ru-RU"/>
        </w:rPr>
        <w:t xml:space="preserve"> бытовых кондиционеров Dawlance </w:t>
      </w:r>
      <w:r>
        <w:rPr>
          <w:lang w:val="ru-RU"/>
        </w:rPr>
        <w:t>ЮНИДО сообщила, что к декабрю 2025 </w:t>
      </w:r>
      <w:r w:rsidRPr="00A023ED">
        <w:rPr>
          <w:lang w:val="ru-RU"/>
        </w:rPr>
        <w:t>года только 5</w:t>
      </w:r>
      <w:r>
        <w:rPr>
          <w:lang w:val="ru-RU"/>
        </w:rPr>
        <w:t> </w:t>
      </w:r>
      <w:r w:rsidRPr="00A023ED">
        <w:rPr>
          <w:lang w:val="ru-RU"/>
        </w:rPr>
        <w:t xml:space="preserve">% выпускаемых кондиционеров будут использовать R-410A; </w:t>
      </w:r>
      <w:r w:rsidR="00F5687C">
        <w:rPr>
          <w:lang w:val="ru-RU"/>
        </w:rPr>
        <w:t>о</w:t>
      </w:r>
      <w:r w:rsidRPr="00A023ED">
        <w:rPr>
          <w:lang w:val="ru-RU"/>
        </w:rPr>
        <w:t xml:space="preserve">стальные </w:t>
      </w:r>
      <w:r w:rsidR="00F5687C">
        <w:rPr>
          <w:lang w:val="ru-RU"/>
        </w:rPr>
        <w:t>кондиционеры</w:t>
      </w:r>
      <w:r w:rsidRPr="00A023ED">
        <w:rPr>
          <w:lang w:val="ru-RU"/>
        </w:rPr>
        <w:t xml:space="preserve"> будут производиться на основе ГФУ-32. Кроме</w:t>
      </w:r>
      <w:r w:rsidRPr="00F5687C">
        <w:rPr>
          <w:lang w:val="ru-RU"/>
        </w:rPr>
        <w:t xml:space="preserve"> </w:t>
      </w:r>
      <w:r w:rsidRPr="00A023ED">
        <w:rPr>
          <w:lang w:val="ru-RU"/>
        </w:rPr>
        <w:t>того</w:t>
      </w:r>
      <w:r w:rsidRPr="00F5687C">
        <w:rPr>
          <w:lang w:val="ru-RU"/>
        </w:rPr>
        <w:t>,</w:t>
      </w:r>
      <w:r w:rsidR="00F5687C" w:rsidRPr="00F5687C">
        <w:rPr>
          <w:lang w:val="ru-RU"/>
        </w:rPr>
        <w:t xml:space="preserve"> </w:t>
      </w:r>
      <w:r w:rsidR="00F5687C">
        <w:rPr>
          <w:lang w:val="ru-RU"/>
        </w:rPr>
        <w:t>ЮНИДО</w:t>
      </w:r>
      <w:r w:rsidR="00F5687C" w:rsidRPr="00F5687C">
        <w:rPr>
          <w:lang w:val="ru-RU"/>
        </w:rPr>
        <w:t xml:space="preserve"> </w:t>
      </w:r>
      <w:r w:rsidR="00F5687C">
        <w:rPr>
          <w:lang w:val="ru-RU"/>
        </w:rPr>
        <w:t>пояснила</w:t>
      </w:r>
      <w:r w:rsidR="00F5687C" w:rsidRPr="00F5687C">
        <w:rPr>
          <w:lang w:val="ru-RU"/>
        </w:rPr>
        <w:t xml:space="preserve">, </w:t>
      </w:r>
      <w:r w:rsidR="00F5687C">
        <w:rPr>
          <w:lang w:val="ru-RU"/>
        </w:rPr>
        <w:t>что</w:t>
      </w:r>
      <w:r w:rsidRPr="00F5687C">
        <w:rPr>
          <w:lang w:val="ru-RU"/>
        </w:rPr>
        <w:t xml:space="preserve"> </w:t>
      </w:r>
      <w:r w:rsidRPr="00A023ED">
        <w:rPr>
          <w:lang w:val="ru-RU"/>
        </w:rPr>
        <w:t>предприятие</w:t>
      </w:r>
      <w:r w:rsidRPr="00F5687C">
        <w:rPr>
          <w:lang w:val="ru-RU"/>
        </w:rPr>
        <w:t xml:space="preserve"> </w:t>
      </w:r>
      <w:r w:rsidRPr="00A023ED">
        <w:rPr>
          <w:lang w:val="ru-RU"/>
        </w:rPr>
        <w:t>планирует</w:t>
      </w:r>
      <w:r w:rsidRPr="00F5687C">
        <w:rPr>
          <w:lang w:val="ru-RU"/>
        </w:rPr>
        <w:t xml:space="preserve"> </w:t>
      </w:r>
      <w:r w:rsidR="00F5687C">
        <w:rPr>
          <w:rFonts w:asciiTheme="majorBidi" w:hAnsiTheme="majorBidi" w:cstheme="majorBidi"/>
          <w:lang w:val="ru-RU"/>
        </w:rPr>
        <w:t>в 2026 </w:t>
      </w:r>
      <w:r w:rsidR="00F5687C" w:rsidRPr="00F5687C">
        <w:rPr>
          <w:rFonts w:asciiTheme="majorBidi" w:hAnsiTheme="majorBidi" w:cstheme="majorBidi"/>
          <w:lang w:val="ru-RU"/>
        </w:rPr>
        <w:t>году</w:t>
      </w:r>
      <w:r w:rsidR="00F5687C" w:rsidRPr="00A023ED">
        <w:rPr>
          <w:lang w:val="ru-RU"/>
        </w:rPr>
        <w:t xml:space="preserve"> </w:t>
      </w:r>
      <w:r w:rsidRPr="00A023ED">
        <w:rPr>
          <w:lang w:val="ru-RU"/>
        </w:rPr>
        <w:t>разработать</w:t>
      </w:r>
      <w:r w:rsidRPr="00F5687C">
        <w:rPr>
          <w:lang w:val="ru-RU"/>
        </w:rPr>
        <w:t xml:space="preserve"> </w:t>
      </w:r>
      <w:r w:rsidRPr="00A023ED">
        <w:rPr>
          <w:lang w:val="ru-RU"/>
        </w:rPr>
        <w:t>кондиционеры</w:t>
      </w:r>
      <w:r w:rsidRPr="00F5687C">
        <w:rPr>
          <w:lang w:val="ru-RU"/>
        </w:rPr>
        <w:t xml:space="preserve"> </w:t>
      </w:r>
      <w:r w:rsidRPr="00A023ED">
        <w:rPr>
          <w:lang w:val="ru-RU"/>
        </w:rPr>
        <w:t>на</w:t>
      </w:r>
      <w:r w:rsidRPr="00F5687C">
        <w:rPr>
          <w:lang w:val="ru-RU"/>
        </w:rPr>
        <w:t xml:space="preserve"> </w:t>
      </w:r>
      <w:r w:rsidR="00F5687C">
        <w:rPr>
          <w:lang w:val="ru-RU"/>
        </w:rPr>
        <w:t>основе</w:t>
      </w:r>
      <w:r w:rsidR="00F5687C" w:rsidRPr="00F5687C">
        <w:rPr>
          <w:lang w:val="ru-RU"/>
        </w:rPr>
        <w:t xml:space="preserve"> </w:t>
      </w:r>
      <w:r w:rsidRPr="00A023ED">
        <w:rPr>
          <w:lang w:val="ru-RU"/>
        </w:rPr>
        <w:t>ГФУ</w:t>
      </w:r>
      <w:r w:rsidRPr="00F5687C">
        <w:rPr>
          <w:lang w:val="ru-RU"/>
        </w:rPr>
        <w:t xml:space="preserve">-32 </w:t>
      </w:r>
      <w:r w:rsidRPr="00A023ED">
        <w:rPr>
          <w:lang w:val="ru-RU"/>
        </w:rPr>
        <w:t>мощностью</w:t>
      </w:r>
      <w:r w:rsidRPr="00F5687C">
        <w:rPr>
          <w:lang w:val="ru-RU"/>
        </w:rPr>
        <w:t xml:space="preserve"> </w:t>
      </w:r>
      <w:r w:rsidRPr="00A023ED">
        <w:rPr>
          <w:lang w:val="ru-RU"/>
        </w:rPr>
        <w:t>свыше</w:t>
      </w:r>
      <w:r w:rsidR="00F5687C" w:rsidRPr="00F5687C">
        <w:rPr>
          <w:lang w:val="ru-RU"/>
        </w:rPr>
        <w:t xml:space="preserve"> 2</w:t>
      </w:r>
      <w:r w:rsidR="00F5687C" w:rsidRPr="00F5687C">
        <w:rPr>
          <w:lang w:val="en-US"/>
        </w:rPr>
        <w:t> </w:t>
      </w:r>
      <w:r w:rsidR="00F5687C">
        <w:rPr>
          <w:lang w:val="en-US"/>
        </w:rPr>
        <w:t>TR</w:t>
      </w:r>
      <w:r w:rsidR="0090775E">
        <w:rPr>
          <w:rStyle w:val="afa"/>
          <w:rFonts w:asciiTheme="majorBidi" w:hAnsiTheme="majorBidi" w:cstheme="majorBidi"/>
        </w:rPr>
        <w:footnoteReference w:id="20"/>
      </w:r>
      <w:r w:rsidR="00F5687C">
        <w:rPr>
          <w:rFonts w:asciiTheme="majorBidi" w:hAnsiTheme="majorBidi" w:cstheme="majorBidi"/>
          <w:lang w:val="ru-RU"/>
        </w:rPr>
        <w:t>;</w:t>
      </w:r>
      <w:r w:rsidR="00F5687C" w:rsidRPr="00F5687C">
        <w:rPr>
          <w:rFonts w:asciiTheme="majorBidi" w:hAnsiTheme="majorBidi" w:cstheme="majorBidi"/>
          <w:lang w:val="ru-RU"/>
        </w:rPr>
        <w:t xml:space="preserve"> </w:t>
      </w:r>
      <w:r w:rsidR="00F5687C">
        <w:rPr>
          <w:rFonts w:asciiTheme="majorBidi" w:hAnsiTheme="majorBidi" w:cstheme="majorBidi"/>
          <w:lang w:val="ru-RU"/>
        </w:rPr>
        <w:t>д</w:t>
      </w:r>
      <w:r w:rsidR="00F5687C" w:rsidRPr="00F5687C">
        <w:rPr>
          <w:rFonts w:asciiTheme="majorBidi" w:hAnsiTheme="majorBidi" w:cstheme="majorBidi"/>
          <w:lang w:val="ru-RU"/>
        </w:rPr>
        <w:t>ля техни</w:t>
      </w:r>
      <w:r w:rsidR="00F5687C">
        <w:rPr>
          <w:rFonts w:asciiTheme="majorBidi" w:hAnsiTheme="majorBidi" w:cstheme="majorBidi"/>
          <w:lang w:val="ru-RU"/>
        </w:rPr>
        <w:t>ческих специалистов по обслуживанию</w:t>
      </w:r>
      <w:r w:rsidR="00F5687C" w:rsidRPr="00F5687C">
        <w:rPr>
          <w:rFonts w:asciiTheme="majorBidi" w:hAnsiTheme="majorBidi" w:cstheme="majorBidi"/>
          <w:lang w:val="ru-RU"/>
        </w:rPr>
        <w:t xml:space="preserve"> проводится обучение </w:t>
      </w:r>
      <w:r w:rsidR="00F5687C">
        <w:rPr>
          <w:rFonts w:asciiTheme="majorBidi" w:hAnsiTheme="majorBidi" w:cstheme="majorBidi"/>
          <w:lang w:val="ru-RU"/>
        </w:rPr>
        <w:t>передовым методам обслуживания</w:t>
      </w:r>
      <w:r w:rsidR="00F5687C" w:rsidRPr="00F5687C">
        <w:rPr>
          <w:rFonts w:asciiTheme="majorBidi" w:hAnsiTheme="majorBidi" w:cstheme="majorBidi"/>
          <w:lang w:val="ru-RU"/>
        </w:rPr>
        <w:t xml:space="preserve"> и безопасности при работе с ГФУ-32</w:t>
      </w:r>
      <w:r w:rsidR="0090775E" w:rsidRPr="00F5687C">
        <w:rPr>
          <w:lang w:val="ru-RU"/>
        </w:rPr>
        <w:t xml:space="preserve">. </w:t>
      </w:r>
    </w:p>
    <w:p w14:paraId="6CB948BD" w14:textId="4EDAA4FF" w:rsidR="0090775E" w:rsidRPr="00F5687C" w:rsidRDefault="00F5687C" w:rsidP="00E20BEC">
      <w:pPr>
        <w:rPr>
          <w:rFonts w:asciiTheme="majorBidi" w:hAnsiTheme="majorBidi"/>
          <w:i/>
          <w:lang w:val="ru-RU"/>
        </w:rPr>
      </w:pPr>
      <w:r w:rsidRPr="00F5687C">
        <w:rPr>
          <w:rFonts w:asciiTheme="majorBidi" w:hAnsiTheme="majorBidi"/>
          <w:i/>
          <w:lang w:val="ru-RU"/>
        </w:rPr>
        <w:t>Запрет на импорт предварительно смешанных полиолов</w:t>
      </w:r>
    </w:p>
    <w:p w14:paraId="1B287DB6" w14:textId="77777777" w:rsidR="0090775E" w:rsidRPr="00F5687C" w:rsidRDefault="0090775E" w:rsidP="00E20BEC">
      <w:pPr>
        <w:rPr>
          <w:rFonts w:asciiTheme="majorBidi" w:hAnsiTheme="majorBidi" w:cstheme="majorBidi"/>
          <w:lang w:val="ru-RU"/>
        </w:rPr>
      </w:pPr>
    </w:p>
    <w:p w14:paraId="7B6B7D1D" w14:textId="34187980" w:rsidR="0090775E" w:rsidRPr="00F5687C" w:rsidRDefault="00F5687C" w:rsidP="00E20BEC">
      <w:pPr>
        <w:pStyle w:val="1"/>
        <w:rPr>
          <w:lang w:val="ru-RU"/>
        </w:rPr>
      </w:pPr>
      <w:r>
        <w:rPr>
          <w:lang w:val="ru-RU"/>
        </w:rPr>
        <w:t>В отношении применения</w:t>
      </w:r>
      <w:r w:rsidRPr="00F5687C">
        <w:rPr>
          <w:lang w:val="ru-RU"/>
        </w:rPr>
        <w:t xml:space="preserve"> </w:t>
      </w:r>
      <w:r>
        <w:rPr>
          <w:rFonts w:asciiTheme="majorBidi" w:hAnsiTheme="majorBidi" w:cstheme="majorBidi"/>
          <w:lang w:val="ru-RU"/>
        </w:rPr>
        <w:t>з</w:t>
      </w:r>
      <w:r w:rsidRPr="00F5687C">
        <w:rPr>
          <w:rFonts w:asciiTheme="majorBidi" w:hAnsiTheme="majorBidi" w:cstheme="majorBidi"/>
          <w:lang w:val="ru-RU"/>
        </w:rPr>
        <w:t>апрет</w:t>
      </w:r>
      <w:r>
        <w:rPr>
          <w:rFonts w:asciiTheme="majorBidi" w:hAnsiTheme="majorBidi" w:cstheme="majorBidi"/>
          <w:lang w:val="ru-RU"/>
        </w:rPr>
        <w:t>а</w:t>
      </w:r>
      <w:r w:rsidRPr="00F5687C">
        <w:rPr>
          <w:rFonts w:asciiTheme="majorBidi" w:hAnsiTheme="majorBidi" w:cstheme="majorBidi"/>
          <w:lang w:val="ru-RU"/>
        </w:rPr>
        <w:t xml:space="preserve"> на импорт предварительно смешанных полиолов</w:t>
      </w:r>
      <w:r w:rsidRPr="00F5687C">
        <w:rPr>
          <w:lang w:val="ru-RU"/>
        </w:rPr>
        <w:t>, содержащих ГХФУ-141</w:t>
      </w:r>
      <w:r w:rsidRPr="00F5687C">
        <w:t>b</w:t>
      </w:r>
      <w:r w:rsidRPr="00F5687C">
        <w:rPr>
          <w:lang w:val="ru-RU"/>
        </w:rPr>
        <w:t>,</w:t>
      </w:r>
      <w:r>
        <w:rPr>
          <w:lang w:val="ru-RU"/>
        </w:rPr>
        <w:t xml:space="preserve"> </w:t>
      </w:r>
      <w:r w:rsidRPr="00F5687C">
        <w:rPr>
          <w:lang w:val="ru-RU"/>
        </w:rPr>
        <w:t xml:space="preserve">ЮНИДО сообщила, что запрет был утвержден Экономическим координационным комитетом </w:t>
      </w:r>
      <w:r>
        <w:rPr>
          <w:lang w:val="ru-RU"/>
        </w:rPr>
        <w:t>п</w:t>
      </w:r>
      <w:r w:rsidRPr="00F5687C">
        <w:rPr>
          <w:lang w:val="ru-RU"/>
        </w:rPr>
        <w:t>равительства</w:t>
      </w:r>
      <w:r>
        <w:rPr>
          <w:lang w:val="ru-RU"/>
        </w:rPr>
        <w:t xml:space="preserve"> Пакистана в начале января 2025 года и вступил в силу 31 января 2025 </w:t>
      </w:r>
      <w:r w:rsidRPr="00F5687C">
        <w:rPr>
          <w:lang w:val="ru-RU"/>
        </w:rPr>
        <w:t>года. В 2023</w:t>
      </w:r>
      <w:r w:rsidRPr="00F5687C">
        <w:rPr>
          <w:lang w:val="en-US"/>
        </w:rPr>
        <w:t> </w:t>
      </w:r>
      <w:r w:rsidRPr="00F5687C">
        <w:rPr>
          <w:lang w:val="ru-RU"/>
        </w:rPr>
        <w:t>году объем импорта ГХФУ-141</w:t>
      </w:r>
      <w:r w:rsidRPr="00F5687C">
        <w:t>b</w:t>
      </w:r>
      <w:r w:rsidRPr="00F5687C">
        <w:rPr>
          <w:lang w:val="ru-RU"/>
        </w:rPr>
        <w:t xml:space="preserve">, </w:t>
      </w:r>
      <w:r>
        <w:rPr>
          <w:lang w:val="ru-RU"/>
        </w:rPr>
        <w:t>содержащегося</w:t>
      </w:r>
      <w:r w:rsidRPr="00F5687C">
        <w:rPr>
          <w:lang w:val="ru-RU"/>
        </w:rPr>
        <w:t xml:space="preserve"> </w:t>
      </w:r>
      <w:r>
        <w:rPr>
          <w:lang w:val="ru-RU"/>
        </w:rPr>
        <w:t>в</w:t>
      </w:r>
      <w:r w:rsidRPr="00F5687C">
        <w:rPr>
          <w:rFonts w:asciiTheme="majorBidi" w:hAnsiTheme="majorBidi" w:cstheme="majorBidi"/>
          <w:lang w:val="ru-RU"/>
        </w:rPr>
        <w:t xml:space="preserve"> предварительно смешанных </w:t>
      </w:r>
      <w:r>
        <w:rPr>
          <w:rFonts w:asciiTheme="majorBidi" w:hAnsiTheme="majorBidi" w:cstheme="majorBidi"/>
          <w:lang w:val="ru-RU"/>
        </w:rPr>
        <w:t>полиолах</w:t>
      </w:r>
      <w:r w:rsidRPr="00F5687C">
        <w:rPr>
          <w:rFonts w:asciiTheme="majorBidi" w:hAnsiTheme="majorBidi" w:cstheme="majorBidi"/>
          <w:lang w:val="ru-RU"/>
        </w:rPr>
        <w:t>,</w:t>
      </w:r>
      <w:r w:rsidRPr="00F5687C">
        <w:rPr>
          <w:lang w:val="ru-RU"/>
        </w:rPr>
        <w:t xml:space="preserve"> составил 317,47</w:t>
      </w:r>
      <w:r w:rsidRPr="00F5687C">
        <w:rPr>
          <w:lang w:val="en-US"/>
        </w:rPr>
        <w:t> </w:t>
      </w:r>
      <w:r>
        <w:rPr>
          <w:lang w:val="ru-RU"/>
        </w:rPr>
        <w:t>мт</w:t>
      </w:r>
      <w:r w:rsidRPr="00F5687C">
        <w:rPr>
          <w:lang w:val="ru-RU"/>
        </w:rPr>
        <w:t>; данные за 2024</w:t>
      </w:r>
      <w:r>
        <w:rPr>
          <w:lang w:val="ru-RU"/>
        </w:rPr>
        <w:t> </w:t>
      </w:r>
      <w:r w:rsidRPr="00F5687C">
        <w:rPr>
          <w:lang w:val="ru-RU"/>
        </w:rPr>
        <w:t>год еще не представлены</w:t>
      </w:r>
      <w:r w:rsidR="0090775E" w:rsidRPr="00F5687C">
        <w:rPr>
          <w:lang w:val="ru-RU"/>
        </w:rPr>
        <w:t>.</w:t>
      </w:r>
    </w:p>
    <w:p w14:paraId="09B59B84" w14:textId="145408BD" w:rsidR="0090775E" w:rsidRPr="009526CE" w:rsidRDefault="00F5687C" w:rsidP="00E20BEC">
      <w:pPr>
        <w:keepNext/>
        <w:spacing w:after="240"/>
        <w:rPr>
          <w:rFonts w:asciiTheme="majorBidi" w:hAnsiTheme="majorBidi" w:cstheme="majorBidi"/>
          <w:i/>
          <w:iCs/>
        </w:rPr>
      </w:pPr>
      <w:r>
        <w:rPr>
          <w:rFonts w:asciiTheme="majorBidi" w:hAnsiTheme="majorBidi" w:cstheme="majorBidi"/>
          <w:i/>
          <w:iCs/>
          <w:lang w:val="ru-RU"/>
        </w:rPr>
        <w:t>Уровень освоения средств</w:t>
      </w:r>
    </w:p>
    <w:p w14:paraId="171BD05A" w14:textId="4DDCEF4D" w:rsidR="0090775E" w:rsidRPr="00F5687C" w:rsidRDefault="00F5687C" w:rsidP="00E20BEC">
      <w:pPr>
        <w:pStyle w:val="1"/>
        <w:rPr>
          <w:rFonts w:asciiTheme="majorBidi" w:hAnsiTheme="majorBidi" w:cstheme="majorBidi"/>
          <w:lang w:val="ru-RU"/>
        </w:rPr>
      </w:pPr>
      <w:r w:rsidRPr="00F5687C">
        <w:rPr>
          <w:rFonts w:asciiTheme="majorBidi" w:hAnsiTheme="majorBidi" w:cstheme="majorBidi"/>
          <w:lang w:val="ru-RU"/>
        </w:rPr>
        <w:t>По состоянию на март 2025</w:t>
      </w:r>
      <w:r>
        <w:rPr>
          <w:rFonts w:asciiTheme="majorBidi" w:hAnsiTheme="majorBidi" w:cstheme="majorBidi"/>
          <w:lang w:val="ru-RU"/>
        </w:rPr>
        <w:t> </w:t>
      </w:r>
      <w:r w:rsidRPr="00F5687C">
        <w:rPr>
          <w:rFonts w:asciiTheme="majorBidi" w:hAnsiTheme="majorBidi" w:cstheme="majorBidi"/>
          <w:lang w:val="ru-RU"/>
        </w:rPr>
        <w:t>года из общей суммы в 5</w:t>
      </w:r>
      <w:r>
        <w:rPr>
          <w:rFonts w:asciiTheme="majorBidi" w:hAnsiTheme="majorBidi" w:cstheme="majorBidi"/>
          <w:lang w:val="ru-RU"/>
        </w:rPr>
        <w:t> 614 330 долл. </w:t>
      </w:r>
      <w:r w:rsidRPr="00F5687C">
        <w:rPr>
          <w:rFonts w:asciiTheme="majorBidi" w:hAnsiTheme="majorBidi" w:cstheme="majorBidi"/>
          <w:lang w:val="ru-RU"/>
        </w:rPr>
        <w:t xml:space="preserve">США, утвержденной </w:t>
      </w:r>
      <w:r>
        <w:rPr>
          <w:rFonts w:asciiTheme="majorBidi" w:hAnsiTheme="majorBidi" w:cstheme="majorBidi"/>
          <w:lang w:val="ru-RU"/>
        </w:rPr>
        <w:t>в рамках</w:t>
      </w:r>
      <w:r w:rsidRPr="00F5687C">
        <w:rPr>
          <w:rFonts w:asciiTheme="majorBidi" w:hAnsiTheme="majorBidi" w:cstheme="majorBidi"/>
          <w:lang w:val="ru-RU"/>
        </w:rPr>
        <w:t xml:space="preserve"> этапа </w:t>
      </w:r>
      <w:r w:rsidRPr="00F5687C">
        <w:rPr>
          <w:rFonts w:asciiTheme="majorBidi" w:hAnsiTheme="majorBidi" w:cstheme="majorBidi"/>
        </w:rPr>
        <w:t>II</w:t>
      </w:r>
      <w:r w:rsidRPr="00F5687C">
        <w:rPr>
          <w:rFonts w:asciiTheme="majorBidi" w:hAnsiTheme="majorBidi" w:cstheme="majorBidi"/>
          <w:lang w:val="ru-RU"/>
        </w:rPr>
        <w:t xml:space="preserve"> ПОДПО, освоено 4 627 511 долл. США</w:t>
      </w:r>
      <w:r w:rsidR="0090775E" w:rsidRPr="00F5687C">
        <w:rPr>
          <w:rFonts w:asciiTheme="majorBidi" w:hAnsiTheme="majorBidi" w:cstheme="majorBidi"/>
          <w:lang w:val="ru-RU"/>
        </w:rPr>
        <w:t>.</w:t>
      </w:r>
    </w:p>
    <w:p w14:paraId="34E6609B" w14:textId="01D25EAF" w:rsidR="0090775E" w:rsidRPr="00F5687C" w:rsidRDefault="00F5687C" w:rsidP="00E20BEC">
      <w:pPr>
        <w:keepNext/>
        <w:rPr>
          <w:rFonts w:asciiTheme="majorBidi" w:hAnsiTheme="majorBidi" w:cstheme="majorBidi"/>
          <w:u w:val="single"/>
          <w:lang w:val="ru-RU"/>
        </w:rPr>
      </w:pPr>
      <w:r w:rsidRPr="00F5687C">
        <w:rPr>
          <w:rFonts w:asciiTheme="majorBidi" w:hAnsiTheme="majorBidi" w:cstheme="majorBidi"/>
          <w:u w:val="single"/>
          <w:lang w:val="ru-RU"/>
        </w:rPr>
        <w:t xml:space="preserve">Конверсия проекта </w:t>
      </w:r>
      <w:r w:rsidRPr="00F5687C">
        <w:rPr>
          <w:rFonts w:asciiTheme="majorBidi" w:hAnsiTheme="majorBidi" w:cstheme="majorBidi"/>
          <w:u w:val="single"/>
        </w:rPr>
        <w:t>Cool</w:t>
      </w:r>
      <w:r w:rsidRPr="00F5687C">
        <w:rPr>
          <w:rFonts w:asciiTheme="majorBidi" w:hAnsiTheme="majorBidi" w:cstheme="majorBidi"/>
          <w:u w:val="single"/>
          <w:lang w:val="ru-RU"/>
        </w:rPr>
        <w:t xml:space="preserve"> </w:t>
      </w:r>
      <w:r w:rsidRPr="00F5687C">
        <w:rPr>
          <w:rFonts w:asciiTheme="majorBidi" w:hAnsiTheme="majorBidi" w:cstheme="majorBidi"/>
          <w:u w:val="single"/>
        </w:rPr>
        <w:t>Point</w:t>
      </w:r>
      <w:r w:rsidRPr="00F5687C">
        <w:rPr>
          <w:rFonts w:asciiTheme="majorBidi" w:hAnsiTheme="majorBidi" w:cstheme="majorBidi"/>
          <w:u w:val="single"/>
          <w:lang w:val="ru-RU"/>
        </w:rPr>
        <w:t xml:space="preserve"> в рамках этапа </w:t>
      </w:r>
      <w:r w:rsidRPr="00F5687C">
        <w:rPr>
          <w:rFonts w:asciiTheme="majorBidi" w:hAnsiTheme="majorBidi" w:cstheme="majorBidi"/>
          <w:u w:val="single"/>
        </w:rPr>
        <w:t>III</w:t>
      </w:r>
      <w:r w:rsidRPr="00F5687C">
        <w:rPr>
          <w:rFonts w:asciiTheme="majorBidi" w:hAnsiTheme="majorBidi" w:cstheme="majorBidi"/>
          <w:u w:val="single"/>
          <w:lang w:val="ru-RU"/>
        </w:rPr>
        <w:t xml:space="preserve"> ПОДПО</w:t>
      </w:r>
    </w:p>
    <w:p w14:paraId="0514DFC5" w14:textId="77777777" w:rsidR="0090775E" w:rsidRPr="00F5687C" w:rsidRDefault="0090775E" w:rsidP="00E20BEC">
      <w:pPr>
        <w:rPr>
          <w:rFonts w:asciiTheme="majorBidi" w:hAnsiTheme="majorBidi" w:cstheme="majorBidi"/>
          <w:lang w:val="ru-RU"/>
        </w:rPr>
      </w:pPr>
    </w:p>
    <w:p w14:paraId="0CD94AA8" w14:textId="702150B3" w:rsidR="0090775E" w:rsidRPr="00F5687C" w:rsidRDefault="00F5687C" w:rsidP="00E20BEC">
      <w:pPr>
        <w:pStyle w:val="1"/>
        <w:rPr>
          <w:rFonts w:asciiTheme="majorBidi" w:hAnsiTheme="majorBidi" w:cstheme="majorBidi"/>
          <w:lang w:val="ru-RU"/>
        </w:rPr>
      </w:pPr>
      <w:r>
        <w:rPr>
          <w:rFonts w:asciiTheme="majorBidi" w:hAnsiTheme="majorBidi" w:cstheme="majorBidi"/>
          <w:lang w:val="ru-RU"/>
        </w:rPr>
        <w:t>В отношении статуса конверсии</w:t>
      </w:r>
      <w:r w:rsidR="00EA69B7">
        <w:rPr>
          <w:rFonts w:asciiTheme="majorBidi" w:hAnsiTheme="majorBidi" w:cstheme="majorBidi"/>
          <w:lang w:val="ru-RU"/>
        </w:rPr>
        <w:t xml:space="preserve"> предприятия</w:t>
      </w:r>
      <w:r>
        <w:rPr>
          <w:rFonts w:asciiTheme="majorBidi" w:hAnsiTheme="majorBidi" w:cstheme="majorBidi"/>
          <w:lang w:val="ru-RU"/>
        </w:rPr>
        <w:t xml:space="preserve"> </w:t>
      </w:r>
      <w:r w:rsidRPr="00F5687C">
        <w:rPr>
          <w:rFonts w:asciiTheme="majorBidi" w:hAnsiTheme="majorBidi" w:cstheme="majorBidi"/>
        </w:rPr>
        <w:t>Cool</w:t>
      </w:r>
      <w:r w:rsidRPr="00F5687C">
        <w:rPr>
          <w:rFonts w:asciiTheme="majorBidi" w:hAnsiTheme="majorBidi" w:cstheme="majorBidi"/>
          <w:lang w:val="ru-RU"/>
        </w:rPr>
        <w:t xml:space="preserve"> </w:t>
      </w:r>
      <w:r w:rsidRPr="00F5687C">
        <w:rPr>
          <w:rFonts w:asciiTheme="majorBidi" w:hAnsiTheme="majorBidi" w:cstheme="majorBidi"/>
        </w:rPr>
        <w:t>Point</w:t>
      </w:r>
      <w:r w:rsidRPr="00F5687C">
        <w:rPr>
          <w:rFonts w:asciiTheme="majorBidi" w:hAnsiTheme="majorBidi" w:cstheme="majorBidi"/>
          <w:lang w:val="ru-RU"/>
        </w:rPr>
        <w:t xml:space="preserve"> </w:t>
      </w:r>
      <w:r w:rsidR="005B3F5E" w:rsidRPr="00F5687C">
        <w:rPr>
          <w:rFonts w:asciiTheme="majorBidi" w:hAnsiTheme="majorBidi" w:cstheme="majorBidi"/>
          <w:lang w:val="ru-RU"/>
        </w:rPr>
        <w:t>(бенефициар проекта в секторе пенополиуретана)</w:t>
      </w:r>
      <w:r w:rsidR="005B3F5E">
        <w:rPr>
          <w:rFonts w:asciiTheme="majorBidi" w:hAnsiTheme="majorBidi" w:cstheme="majorBidi"/>
          <w:lang w:val="ru-RU"/>
        </w:rPr>
        <w:t xml:space="preserve"> </w:t>
      </w:r>
      <w:r w:rsidRPr="00F5687C">
        <w:rPr>
          <w:rFonts w:asciiTheme="majorBidi" w:hAnsiTheme="majorBidi" w:cstheme="majorBidi"/>
          <w:lang w:val="ru-RU"/>
        </w:rPr>
        <w:t xml:space="preserve">ЮНИДО подтвердила, что предприятие прекратило деятельность, </w:t>
      </w:r>
      <w:r w:rsidR="005B3F5E">
        <w:rPr>
          <w:rFonts w:asciiTheme="majorBidi" w:hAnsiTheme="majorBidi" w:cstheme="majorBidi"/>
          <w:lang w:val="ru-RU"/>
        </w:rPr>
        <w:t xml:space="preserve">прекратило </w:t>
      </w:r>
      <w:r w:rsidRPr="00F5687C">
        <w:rPr>
          <w:rFonts w:asciiTheme="majorBidi" w:hAnsiTheme="majorBidi" w:cstheme="majorBidi"/>
          <w:lang w:val="ru-RU"/>
        </w:rPr>
        <w:t>использование ГХФУ-141</w:t>
      </w:r>
      <w:r w:rsidRPr="00F5687C">
        <w:rPr>
          <w:rFonts w:asciiTheme="majorBidi" w:hAnsiTheme="majorBidi" w:cstheme="majorBidi"/>
        </w:rPr>
        <w:t>b</w:t>
      </w:r>
      <w:r w:rsidRPr="00F5687C">
        <w:rPr>
          <w:rFonts w:asciiTheme="majorBidi" w:hAnsiTheme="majorBidi" w:cstheme="majorBidi"/>
          <w:lang w:val="ru-RU"/>
        </w:rPr>
        <w:t xml:space="preserve"> и утилизировало базовое оборудование. По состоянию на апрель 2025</w:t>
      </w:r>
      <w:r w:rsidR="005B3F5E">
        <w:rPr>
          <w:rFonts w:asciiTheme="majorBidi" w:hAnsiTheme="majorBidi" w:cstheme="majorBidi"/>
          <w:lang w:val="ru-RU"/>
        </w:rPr>
        <w:t> </w:t>
      </w:r>
      <w:r w:rsidRPr="00F5687C">
        <w:rPr>
          <w:rFonts w:asciiTheme="majorBidi" w:hAnsiTheme="majorBidi" w:cstheme="majorBidi"/>
          <w:lang w:val="ru-RU"/>
        </w:rPr>
        <w:t xml:space="preserve">года ЮНИДО проводит консультации с </w:t>
      </w:r>
      <w:r w:rsidR="005B3F5E">
        <w:rPr>
          <w:rFonts w:asciiTheme="majorBidi" w:hAnsiTheme="majorBidi" w:cstheme="majorBidi"/>
          <w:lang w:val="ru-RU"/>
        </w:rPr>
        <w:t>п</w:t>
      </w:r>
      <w:r w:rsidRPr="00F5687C">
        <w:rPr>
          <w:rFonts w:asciiTheme="majorBidi" w:hAnsiTheme="majorBidi" w:cstheme="majorBidi"/>
          <w:lang w:val="ru-RU"/>
        </w:rPr>
        <w:t>равительством о дальнейших шагах</w:t>
      </w:r>
      <w:r w:rsidR="0090775E" w:rsidRPr="00F5687C">
        <w:rPr>
          <w:rFonts w:asciiTheme="majorBidi" w:hAnsiTheme="majorBidi" w:cstheme="majorBidi"/>
          <w:lang w:val="ru-RU"/>
        </w:rPr>
        <w:t xml:space="preserve">. </w:t>
      </w:r>
    </w:p>
    <w:p w14:paraId="50907930" w14:textId="08C18862" w:rsidR="0090775E" w:rsidRPr="00895DB9" w:rsidRDefault="00895DB9" w:rsidP="00E20BEC">
      <w:pPr>
        <w:rPr>
          <w:rFonts w:asciiTheme="majorBidi" w:hAnsiTheme="majorBidi" w:cstheme="majorBidi"/>
          <w:b/>
          <w:bCs/>
          <w:lang w:val="ru-RU"/>
        </w:rPr>
      </w:pPr>
      <w:r>
        <w:rPr>
          <w:rFonts w:asciiTheme="majorBidi" w:hAnsiTheme="majorBidi" w:cstheme="majorBidi"/>
          <w:b/>
          <w:bCs/>
          <w:lang w:val="ru-RU"/>
        </w:rPr>
        <w:t>Замечания Секретариата</w:t>
      </w:r>
    </w:p>
    <w:p w14:paraId="5186175B" w14:textId="77777777" w:rsidR="0090775E" w:rsidRDefault="0090775E" w:rsidP="00E20BEC">
      <w:pPr>
        <w:rPr>
          <w:rFonts w:asciiTheme="majorBidi" w:hAnsiTheme="majorBidi" w:cstheme="majorBidi"/>
          <w:b/>
          <w:bCs/>
          <w:highlight w:val="yellow"/>
        </w:rPr>
      </w:pPr>
    </w:p>
    <w:p w14:paraId="203ACDA2" w14:textId="37130EC8" w:rsidR="0090775E" w:rsidRPr="00EA69B7" w:rsidRDefault="00EA69B7" w:rsidP="00E20BEC">
      <w:pPr>
        <w:pStyle w:val="1"/>
        <w:rPr>
          <w:rFonts w:asciiTheme="majorBidi" w:hAnsiTheme="majorBidi" w:cstheme="majorBidi"/>
          <w:lang w:val="ru-RU"/>
        </w:rPr>
      </w:pPr>
      <w:r w:rsidRPr="00EA69B7">
        <w:rPr>
          <w:rFonts w:asciiTheme="majorBidi" w:hAnsiTheme="majorBidi" w:cstheme="majorBidi"/>
          <w:lang w:val="ru-RU"/>
        </w:rPr>
        <w:t>Секретариат отметил, что запрет на импорт предварительно смешанных полиолов, содержащих ГХФУ-141</w:t>
      </w:r>
      <w:r w:rsidRPr="00EA69B7">
        <w:rPr>
          <w:rFonts w:asciiTheme="majorBidi" w:hAnsiTheme="majorBidi" w:cstheme="majorBidi"/>
        </w:rPr>
        <w:t>b</w:t>
      </w:r>
      <w:r w:rsidRPr="00EA69B7">
        <w:rPr>
          <w:rFonts w:asciiTheme="majorBidi" w:hAnsiTheme="majorBidi" w:cstheme="majorBidi"/>
          <w:lang w:val="ru-RU"/>
        </w:rPr>
        <w:t>, был введен в действие, и что его реализация приведет к прекращению доступности таких полиолов и ускорит поэтапный отказ от использования ГХФУ-141</w:t>
      </w:r>
      <w:r w:rsidRPr="00EA69B7">
        <w:rPr>
          <w:rFonts w:asciiTheme="majorBidi" w:hAnsiTheme="majorBidi" w:cstheme="majorBidi"/>
        </w:rPr>
        <w:t>b</w:t>
      </w:r>
      <w:r w:rsidRPr="00EA69B7">
        <w:rPr>
          <w:rFonts w:asciiTheme="majorBidi" w:hAnsiTheme="majorBidi" w:cstheme="majorBidi"/>
          <w:lang w:val="ru-RU"/>
        </w:rPr>
        <w:t xml:space="preserve"> в производстве пеноматериалов</w:t>
      </w:r>
      <w:r w:rsidR="0090775E" w:rsidRPr="00EA69B7">
        <w:rPr>
          <w:rFonts w:asciiTheme="majorBidi" w:hAnsiTheme="majorBidi" w:cstheme="majorBidi"/>
          <w:lang w:val="ru-RU"/>
        </w:rPr>
        <w:t>.</w:t>
      </w:r>
    </w:p>
    <w:p w14:paraId="24583371" w14:textId="356437AD" w:rsidR="0090775E" w:rsidRPr="00EA69B7" w:rsidRDefault="00EA69B7" w:rsidP="00E20BEC">
      <w:pPr>
        <w:pStyle w:val="1"/>
        <w:rPr>
          <w:rFonts w:asciiTheme="majorBidi" w:hAnsiTheme="majorBidi" w:cstheme="majorBidi"/>
          <w:lang w:val="ru-RU"/>
        </w:rPr>
      </w:pPr>
      <w:r w:rsidRPr="00EA69B7">
        <w:rPr>
          <w:rFonts w:asciiTheme="majorBidi" w:hAnsiTheme="majorBidi"/>
          <w:lang w:val="ru-RU"/>
        </w:rPr>
        <w:t xml:space="preserve">ЮНИДО подтвердила, что отчет о завершении </w:t>
      </w:r>
      <w:r>
        <w:rPr>
          <w:rFonts w:asciiTheme="majorBidi" w:hAnsiTheme="majorBidi"/>
          <w:lang w:val="ru-RU"/>
        </w:rPr>
        <w:t>проекта в рамках этапа </w:t>
      </w:r>
      <w:r w:rsidRPr="00EA69B7">
        <w:rPr>
          <w:rFonts w:asciiTheme="majorBidi" w:hAnsiTheme="majorBidi"/>
        </w:rPr>
        <w:t>II</w:t>
      </w:r>
      <w:r w:rsidRPr="00EA69B7">
        <w:rPr>
          <w:rFonts w:asciiTheme="majorBidi" w:hAnsiTheme="majorBidi"/>
          <w:lang w:val="ru-RU"/>
        </w:rPr>
        <w:t xml:space="preserve"> ПОДПО будет представлен к июню 2026 года </w:t>
      </w:r>
      <w:r>
        <w:rPr>
          <w:rFonts w:asciiTheme="majorBidi" w:hAnsiTheme="majorBidi"/>
          <w:lang w:val="ru-RU"/>
        </w:rPr>
        <w:t>–</w:t>
      </w:r>
      <w:r w:rsidRPr="00EA69B7">
        <w:rPr>
          <w:rFonts w:asciiTheme="majorBidi" w:hAnsiTheme="majorBidi"/>
          <w:lang w:val="ru-RU"/>
        </w:rPr>
        <w:t xml:space="preserve"> через шесть месяцев после завершения проекта</w:t>
      </w:r>
      <w:r w:rsidR="0090775E" w:rsidRPr="00EA69B7">
        <w:rPr>
          <w:rFonts w:asciiTheme="majorBidi" w:hAnsiTheme="majorBidi" w:cstheme="majorBidi"/>
          <w:lang w:val="ru-RU"/>
        </w:rPr>
        <w:t>.</w:t>
      </w:r>
    </w:p>
    <w:p w14:paraId="10E8D9EC" w14:textId="21A81469" w:rsidR="0090775E" w:rsidRPr="00EA69B7" w:rsidRDefault="00EA69B7" w:rsidP="00E20BEC">
      <w:pPr>
        <w:pStyle w:val="1"/>
        <w:rPr>
          <w:rFonts w:asciiTheme="majorBidi" w:hAnsiTheme="majorBidi" w:cstheme="majorBidi"/>
          <w:lang w:val="ru-RU"/>
        </w:rPr>
      </w:pPr>
      <w:r w:rsidRPr="00EA69B7">
        <w:rPr>
          <w:rFonts w:asciiTheme="majorBidi" w:hAnsiTheme="majorBidi" w:cstheme="majorBidi"/>
          <w:lang w:val="ru-RU"/>
        </w:rPr>
        <w:t>В отношении запрета на использование</w:t>
      </w:r>
      <w:r>
        <w:rPr>
          <w:rFonts w:asciiTheme="majorBidi" w:hAnsiTheme="majorBidi" w:cstheme="majorBidi"/>
          <w:lang w:val="ru-RU"/>
        </w:rPr>
        <w:t xml:space="preserve"> других ГХФУ в производстве к 1 января 2026 </w:t>
      </w:r>
      <w:r w:rsidRPr="00EA69B7">
        <w:rPr>
          <w:rFonts w:asciiTheme="majorBidi" w:hAnsiTheme="majorBidi" w:cstheme="majorBidi"/>
          <w:lang w:val="ru-RU"/>
        </w:rPr>
        <w:t xml:space="preserve">года ЮНИДО пояснила, что </w:t>
      </w:r>
      <w:r>
        <w:rPr>
          <w:rFonts w:asciiTheme="majorBidi" w:hAnsiTheme="majorBidi" w:cstheme="majorBidi"/>
          <w:lang w:val="ru-RU"/>
        </w:rPr>
        <w:t>п</w:t>
      </w:r>
      <w:r w:rsidRPr="00EA69B7">
        <w:rPr>
          <w:rFonts w:asciiTheme="majorBidi" w:hAnsiTheme="majorBidi" w:cstheme="majorBidi"/>
          <w:lang w:val="ru-RU"/>
        </w:rPr>
        <w:t xml:space="preserve">равительство в настоящее время разрабатывает нормативные акты и проводит консультации с </w:t>
      </w:r>
      <w:r>
        <w:rPr>
          <w:rFonts w:asciiTheme="majorBidi" w:hAnsiTheme="majorBidi" w:cstheme="majorBidi"/>
          <w:lang w:val="ru-RU"/>
        </w:rPr>
        <w:t xml:space="preserve">соответствующими </w:t>
      </w:r>
      <w:r w:rsidRPr="00EA69B7">
        <w:rPr>
          <w:rFonts w:asciiTheme="majorBidi" w:hAnsiTheme="majorBidi" w:cstheme="majorBidi"/>
          <w:lang w:val="ru-RU"/>
        </w:rPr>
        <w:t>заинтересованными сторонами и органами власти для обеспечения их исполнения</w:t>
      </w:r>
      <w:r w:rsidR="0090775E" w:rsidRPr="00EA69B7">
        <w:rPr>
          <w:rFonts w:asciiTheme="majorBidi" w:hAnsiTheme="majorBidi" w:cstheme="majorBidi"/>
          <w:lang w:val="ru-RU"/>
        </w:rPr>
        <w:t>.</w:t>
      </w:r>
    </w:p>
    <w:p w14:paraId="3560288C" w14:textId="59E1C866" w:rsidR="0090775E" w:rsidRDefault="00EA69B7" w:rsidP="00E20BEC">
      <w:pPr>
        <w:pStyle w:val="1"/>
        <w:rPr>
          <w:rFonts w:asciiTheme="majorBidi" w:hAnsiTheme="majorBidi" w:cstheme="majorBidi"/>
          <w:lang w:val="ru-RU"/>
        </w:rPr>
      </w:pPr>
      <w:r w:rsidRPr="00EA69B7">
        <w:rPr>
          <w:rFonts w:asciiTheme="majorBidi" w:hAnsiTheme="majorBidi" w:cstheme="majorBidi"/>
          <w:lang w:val="ru-RU"/>
        </w:rPr>
        <w:lastRenderedPageBreak/>
        <w:t xml:space="preserve">Относительно проекта конверсии на предприятии </w:t>
      </w:r>
      <w:r w:rsidRPr="00EA69B7">
        <w:rPr>
          <w:rFonts w:asciiTheme="majorBidi" w:hAnsiTheme="majorBidi" w:cstheme="majorBidi"/>
        </w:rPr>
        <w:t>Cool</w:t>
      </w:r>
      <w:r w:rsidRPr="00EA69B7">
        <w:rPr>
          <w:rFonts w:asciiTheme="majorBidi" w:hAnsiTheme="majorBidi" w:cstheme="majorBidi"/>
          <w:lang w:val="ru-RU"/>
        </w:rPr>
        <w:t xml:space="preserve"> </w:t>
      </w:r>
      <w:r w:rsidRPr="00EA69B7">
        <w:rPr>
          <w:rFonts w:asciiTheme="majorBidi" w:hAnsiTheme="majorBidi" w:cstheme="majorBidi"/>
        </w:rPr>
        <w:t>Point</w:t>
      </w:r>
      <w:r w:rsidRPr="00EA69B7">
        <w:rPr>
          <w:rFonts w:asciiTheme="majorBidi" w:hAnsiTheme="majorBidi" w:cstheme="majorBidi"/>
          <w:lang w:val="ru-RU"/>
        </w:rPr>
        <w:t xml:space="preserve"> Секретариат отметил текущие обсуждения ЮНИДО с Правительством и запросил представить подробный план действий на 97-м совещании</w:t>
      </w:r>
      <w:r w:rsidR="0090775E" w:rsidRPr="00EA69B7">
        <w:rPr>
          <w:rFonts w:asciiTheme="majorBidi" w:hAnsiTheme="majorBidi" w:cstheme="majorBidi"/>
          <w:lang w:val="ru-RU"/>
        </w:rPr>
        <w:t>.</w:t>
      </w:r>
    </w:p>
    <w:p w14:paraId="450052CF" w14:textId="405DD56D" w:rsidR="0090775E" w:rsidRPr="00895DB9" w:rsidRDefault="00895DB9" w:rsidP="00E20BEC">
      <w:pPr>
        <w:spacing w:before="240"/>
        <w:rPr>
          <w:rFonts w:asciiTheme="majorBidi" w:hAnsiTheme="majorBidi" w:cstheme="majorBidi"/>
          <w:b/>
          <w:bCs/>
          <w:lang w:val="ru-RU"/>
        </w:rPr>
      </w:pPr>
      <w:r>
        <w:rPr>
          <w:rFonts w:asciiTheme="majorBidi" w:hAnsiTheme="majorBidi" w:cstheme="majorBidi"/>
          <w:b/>
          <w:bCs/>
          <w:lang w:val="ru-RU"/>
        </w:rPr>
        <w:t>Рекомендация</w:t>
      </w:r>
    </w:p>
    <w:p w14:paraId="3875A1C5" w14:textId="77777777" w:rsidR="0090775E" w:rsidRDefault="0090775E" w:rsidP="00E20BEC">
      <w:pPr>
        <w:pStyle w:val="afb"/>
        <w:ind w:left="0"/>
        <w:rPr>
          <w:rFonts w:asciiTheme="majorBidi" w:hAnsiTheme="majorBidi" w:cstheme="majorBidi"/>
        </w:rPr>
      </w:pPr>
    </w:p>
    <w:p w14:paraId="13CBE2DA" w14:textId="06C787E3" w:rsidR="0090775E" w:rsidRDefault="00EA69B7" w:rsidP="00E20BEC">
      <w:pPr>
        <w:pStyle w:val="1"/>
        <w:rPr>
          <w:rFonts w:asciiTheme="majorBidi" w:hAnsiTheme="majorBidi" w:cstheme="majorBidi"/>
        </w:rPr>
      </w:pPr>
      <w:r>
        <w:rPr>
          <w:lang w:val="ru-RU"/>
        </w:rPr>
        <w:t>Исполнительный комитет, возможно, пожелает</w:t>
      </w:r>
      <w:r w:rsidR="0090775E" w:rsidRPr="00126519">
        <w:rPr>
          <w:rFonts w:asciiTheme="majorBidi" w:hAnsiTheme="majorBidi" w:cstheme="majorBidi"/>
        </w:rPr>
        <w:t>:</w:t>
      </w:r>
    </w:p>
    <w:p w14:paraId="0FCA8856" w14:textId="2789FCA2" w:rsidR="0090775E" w:rsidRDefault="00EA69B7" w:rsidP="00E20BEC">
      <w:pPr>
        <w:pStyle w:val="2"/>
        <w:widowControl/>
        <w:rPr>
          <w:rFonts w:asciiTheme="majorBidi" w:hAnsiTheme="majorBidi" w:cstheme="majorBidi"/>
        </w:rPr>
      </w:pPr>
      <w:r>
        <w:rPr>
          <w:rFonts w:asciiTheme="majorBidi" w:hAnsiTheme="majorBidi" w:cstheme="majorBidi"/>
          <w:lang w:val="ru-RU"/>
        </w:rPr>
        <w:t>принять к сведению</w:t>
      </w:r>
      <w:r w:rsidR="0090775E">
        <w:rPr>
          <w:rFonts w:asciiTheme="majorBidi" w:hAnsiTheme="majorBidi" w:cstheme="majorBidi"/>
        </w:rPr>
        <w:t>:</w:t>
      </w:r>
      <w:r w:rsidR="0090775E" w:rsidRPr="00126519">
        <w:rPr>
          <w:rFonts w:asciiTheme="majorBidi" w:hAnsiTheme="majorBidi" w:cstheme="majorBidi"/>
        </w:rPr>
        <w:t xml:space="preserve"> </w:t>
      </w:r>
    </w:p>
    <w:p w14:paraId="22B4BB12" w14:textId="1169C3D1" w:rsidR="0090775E" w:rsidRPr="00ED3B59" w:rsidRDefault="00ED3B59" w:rsidP="00E20BEC">
      <w:pPr>
        <w:pStyle w:val="3"/>
        <w:widowControl/>
        <w:rPr>
          <w:rFonts w:asciiTheme="majorBidi" w:hAnsiTheme="majorBidi" w:cstheme="majorBidi"/>
          <w:lang w:val="en-US"/>
        </w:rPr>
      </w:pPr>
      <w:r>
        <w:rPr>
          <w:rFonts w:asciiTheme="majorBidi" w:hAnsiTheme="majorBidi" w:cstheme="majorBidi"/>
          <w:lang w:val="ru-RU"/>
        </w:rPr>
        <w:t>информацию</w:t>
      </w:r>
      <w:r w:rsidRPr="00ED3B59">
        <w:rPr>
          <w:rFonts w:asciiTheme="majorBidi" w:hAnsiTheme="majorBidi" w:cstheme="majorBidi"/>
          <w:lang w:val="ru-RU"/>
        </w:rPr>
        <w:t xml:space="preserve">, </w:t>
      </w:r>
      <w:r>
        <w:rPr>
          <w:rFonts w:asciiTheme="majorBidi" w:hAnsiTheme="majorBidi" w:cstheme="majorBidi"/>
          <w:lang w:val="ru-RU"/>
        </w:rPr>
        <w:t>касающуюся</w:t>
      </w:r>
      <w:r w:rsidRPr="00ED3B59">
        <w:rPr>
          <w:rFonts w:asciiTheme="majorBidi" w:hAnsiTheme="majorBidi" w:cstheme="majorBidi"/>
          <w:lang w:val="ru-RU"/>
        </w:rPr>
        <w:t xml:space="preserve"> </w:t>
      </w:r>
      <w:r>
        <w:rPr>
          <w:rFonts w:asciiTheme="majorBidi" w:hAnsiTheme="majorBidi" w:cstheme="majorBidi"/>
          <w:lang w:val="ru-RU"/>
        </w:rPr>
        <w:t>решений</w:t>
      </w:r>
      <w:r w:rsidRPr="00ED3B59">
        <w:rPr>
          <w:rFonts w:asciiTheme="majorBidi" w:hAnsiTheme="majorBidi" w:cstheme="majorBidi"/>
          <w:lang w:val="ru-RU"/>
        </w:rPr>
        <w:t xml:space="preserve"> </w:t>
      </w:r>
      <w:r w:rsidR="0090775E" w:rsidRPr="00ED3B59">
        <w:rPr>
          <w:rFonts w:asciiTheme="majorBidi" w:hAnsiTheme="majorBidi" w:cstheme="majorBidi"/>
          <w:lang w:val="ru-RU"/>
        </w:rPr>
        <w:t>92/15</w:t>
      </w:r>
      <w:r w:rsidRPr="00ED3B59">
        <w:rPr>
          <w:rFonts w:asciiTheme="majorBidi" w:hAnsiTheme="majorBidi" w:cstheme="majorBidi"/>
          <w:lang w:val="en-US"/>
        </w:rPr>
        <w:t> </w:t>
      </w:r>
      <w:r w:rsidR="0090775E">
        <w:rPr>
          <w:rFonts w:asciiTheme="majorBidi" w:hAnsiTheme="majorBidi" w:cstheme="majorBidi"/>
        </w:rPr>
        <w:t>b</w:t>
      </w:r>
      <w:r w:rsidR="0090775E" w:rsidRPr="00ED3B59">
        <w:rPr>
          <w:rFonts w:asciiTheme="majorBidi" w:hAnsiTheme="majorBidi" w:cstheme="majorBidi"/>
          <w:lang w:val="ru-RU"/>
        </w:rPr>
        <w:t xml:space="preserve">) </w:t>
      </w:r>
      <w:r>
        <w:rPr>
          <w:rFonts w:asciiTheme="majorBidi" w:hAnsiTheme="majorBidi" w:cstheme="majorBidi"/>
          <w:lang w:val="ru-RU"/>
        </w:rPr>
        <w:t>и</w:t>
      </w:r>
      <w:r w:rsidR="0090775E" w:rsidRPr="00ED3B59">
        <w:rPr>
          <w:rFonts w:asciiTheme="majorBidi" w:hAnsiTheme="majorBidi" w:cstheme="majorBidi"/>
          <w:lang w:val="ru-RU"/>
        </w:rPr>
        <w:t xml:space="preserve"> 95/55</w:t>
      </w:r>
      <w:r w:rsidRPr="00ED3B59">
        <w:rPr>
          <w:rFonts w:asciiTheme="majorBidi" w:hAnsiTheme="majorBidi" w:cstheme="majorBidi"/>
          <w:lang w:val="en-US"/>
        </w:rPr>
        <w:t> </w:t>
      </w:r>
      <w:r w:rsidR="0090775E">
        <w:rPr>
          <w:rFonts w:asciiTheme="majorBidi" w:hAnsiTheme="majorBidi" w:cstheme="majorBidi"/>
        </w:rPr>
        <w:t>b</w:t>
      </w:r>
      <w:r w:rsidR="0090775E" w:rsidRPr="00ED3B59">
        <w:rPr>
          <w:rFonts w:asciiTheme="majorBidi" w:hAnsiTheme="majorBidi" w:cstheme="majorBidi"/>
          <w:lang w:val="ru-RU"/>
        </w:rPr>
        <w:t xml:space="preserve">) </w:t>
      </w:r>
      <w:r>
        <w:rPr>
          <w:rFonts w:asciiTheme="majorBidi" w:hAnsiTheme="majorBidi" w:cstheme="majorBidi"/>
          <w:lang w:val="ru-RU"/>
        </w:rPr>
        <w:t>о</w:t>
      </w:r>
      <w:r w:rsidRPr="00ED3B59">
        <w:rPr>
          <w:rFonts w:asciiTheme="majorBidi" w:hAnsiTheme="majorBidi" w:cstheme="majorBidi"/>
          <w:lang w:val="ru-RU"/>
        </w:rPr>
        <w:t xml:space="preserve"> </w:t>
      </w:r>
      <w:r>
        <w:rPr>
          <w:rFonts w:asciiTheme="majorBidi" w:hAnsiTheme="majorBidi" w:cstheme="majorBidi"/>
          <w:lang w:val="ru-RU"/>
        </w:rPr>
        <w:t>реализации</w:t>
      </w:r>
      <w:r w:rsidRPr="00ED3B59">
        <w:rPr>
          <w:rFonts w:asciiTheme="majorBidi" w:hAnsiTheme="majorBidi" w:cstheme="majorBidi"/>
          <w:lang w:val="ru-RU"/>
        </w:rPr>
        <w:t xml:space="preserve"> </w:t>
      </w:r>
      <w:r>
        <w:rPr>
          <w:rFonts w:asciiTheme="majorBidi" w:hAnsiTheme="majorBidi" w:cstheme="majorBidi"/>
          <w:lang w:val="ru-RU"/>
        </w:rPr>
        <w:t>третьего</w:t>
      </w:r>
      <w:r w:rsidRPr="00ED3B59">
        <w:rPr>
          <w:rFonts w:asciiTheme="majorBidi" w:hAnsiTheme="majorBidi" w:cstheme="majorBidi"/>
          <w:lang w:val="ru-RU"/>
        </w:rPr>
        <w:t xml:space="preserve"> </w:t>
      </w:r>
      <w:r>
        <w:rPr>
          <w:rFonts w:asciiTheme="majorBidi" w:hAnsiTheme="majorBidi" w:cstheme="majorBidi"/>
          <w:lang w:val="ru-RU"/>
        </w:rPr>
        <w:t>и</w:t>
      </w:r>
      <w:r w:rsidRPr="00ED3B59">
        <w:rPr>
          <w:rFonts w:asciiTheme="majorBidi" w:hAnsiTheme="majorBidi" w:cstheme="majorBidi"/>
          <w:lang w:val="ru-RU"/>
        </w:rPr>
        <w:t xml:space="preserve"> </w:t>
      </w:r>
      <w:r>
        <w:rPr>
          <w:rFonts w:asciiTheme="majorBidi" w:hAnsiTheme="majorBidi" w:cstheme="majorBidi"/>
          <w:lang w:val="ru-RU"/>
        </w:rPr>
        <w:t>четвертого</w:t>
      </w:r>
      <w:r w:rsidRPr="00ED3B59">
        <w:rPr>
          <w:rFonts w:asciiTheme="majorBidi" w:hAnsiTheme="majorBidi" w:cstheme="majorBidi"/>
          <w:lang w:val="ru-RU"/>
        </w:rPr>
        <w:t xml:space="preserve"> </w:t>
      </w:r>
      <w:r>
        <w:rPr>
          <w:rFonts w:asciiTheme="majorBidi" w:hAnsiTheme="majorBidi" w:cstheme="majorBidi"/>
          <w:lang w:val="ru-RU"/>
        </w:rPr>
        <w:t>траншей</w:t>
      </w:r>
      <w:r w:rsidRPr="00ED3B59">
        <w:rPr>
          <w:rFonts w:asciiTheme="majorBidi" w:hAnsiTheme="majorBidi" w:cstheme="majorBidi"/>
          <w:lang w:val="ru-RU"/>
        </w:rPr>
        <w:t xml:space="preserve"> </w:t>
      </w:r>
      <w:r>
        <w:rPr>
          <w:rFonts w:asciiTheme="majorBidi" w:hAnsiTheme="majorBidi" w:cstheme="majorBidi"/>
          <w:lang w:val="ru-RU"/>
        </w:rPr>
        <w:t>этапа</w:t>
      </w:r>
      <w:r w:rsidRPr="00ED3B59">
        <w:rPr>
          <w:rFonts w:asciiTheme="majorBidi" w:hAnsiTheme="majorBidi" w:cstheme="majorBidi"/>
          <w:lang w:val="en-US"/>
        </w:rPr>
        <w:t> </w:t>
      </w:r>
      <w:r w:rsidR="0090775E" w:rsidRPr="00126519">
        <w:rPr>
          <w:rFonts w:asciiTheme="majorBidi" w:hAnsiTheme="majorBidi" w:cstheme="majorBidi"/>
        </w:rPr>
        <w:t>II</w:t>
      </w:r>
      <w:r w:rsidR="0090775E" w:rsidRPr="00ED3B59">
        <w:rPr>
          <w:rFonts w:asciiTheme="majorBidi" w:hAnsiTheme="majorBidi" w:cstheme="majorBidi"/>
          <w:lang w:val="ru-RU"/>
        </w:rPr>
        <w:t xml:space="preserve"> </w:t>
      </w:r>
      <w:r>
        <w:rPr>
          <w:rFonts w:asciiTheme="majorBidi" w:hAnsiTheme="majorBidi" w:cstheme="majorBidi"/>
          <w:lang w:val="ru-RU"/>
        </w:rPr>
        <w:t>и</w:t>
      </w:r>
      <w:r w:rsidRPr="00ED3B59">
        <w:rPr>
          <w:rFonts w:asciiTheme="majorBidi" w:hAnsiTheme="majorBidi" w:cstheme="majorBidi"/>
          <w:lang w:val="ru-RU"/>
        </w:rPr>
        <w:t xml:space="preserve"> </w:t>
      </w:r>
      <w:r>
        <w:rPr>
          <w:rFonts w:asciiTheme="majorBidi" w:hAnsiTheme="majorBidi" w:cstheme="majorBidi"/>
          <w:lang w:val="ru-RU"/>
        </w:rPr>
        <w:t>первого</w:t>
      </w:r>
      <w:r w:rsidRPr="00ED3B59">
        <w:rPr>
          <w:rFonts w:asciiTheme="majorBidi" w:hAnsiTheme="majorBidi" w:cstheme="majorBidi"/>
          <w:lang w:val="ru-RU"/>
        </w:rPr>
        <w:t xml:space="preserve"> </w:t>
      </w:r>
      <w:r>
        <w:rPr>
          <w:rFonts w:asciiTheme="majorBidi" w:hAnsiTheme="majorBidi" w:cstheme="majorBidi"/>
          <w:lang w:val="ru-RU"/>
        </w:rPr>
        <w:t>транша</w:t>
      </w:r>
      <w:r w:rsidR="0090775E" w:rsidRPr="00ED3B59">
        <w:rPr>
          <w:rFonts w:asciiTheme="majorBidi" w:hAnsiTheme="majorBidi" w:cstheme="majorBidi"/>
          <w:lang w:val="ru-RU"/>
        </w:rPr>
        <w:t xml:space="preserve"> </w:t>
      </w:r>
      <w:r>
        <w:rPr>
          <w:rFonts w:asciiTheme="majorBidi" w:hAnsiTheme="majorBidi" w:cstheme="majorBidi"/>
          <w:lang w:val="ru-RU"/>
        </w:rPr>
        <w:t>этапа</w:t>
      </w:r>
      <w:r w:rsidRPr="00ED3B59">
        <w:rPr>
          <w:rFonts w:asciiTheme="majorBidi" w:hAnsiTheme="majorBidi" w:cstheme="majorBidi"/>
        </w:rPr>
        <w:t> </w:t>
      </w:r>
      <w:r w:rsidR="0090775E" w:rsidRPr="00126519">
        <w:rPr>
          <w:rFonts w:asciiTheme="majorBidi" w:hAnsiTheme="majorBidi" w:cstheme="majorBidi"/>
        </w:rPr>
        <w:t>III</w:t>
      </w:r>
      <w:r w:rsidR="0090775E" w:rsidRPr="00ED3B59">
        <w:rPr>
          <w:rFonts w:asciiTheme="majorBidi" w:hAnsiTheme="majorBidi" w:cstheme="majorBidi"/>
          <w:lang w:val="ru-RU"/>
        </w:rPr>
        <w:t xml:space="preserve"> </w:t>
      </w:r>
      <w:r w:rsidRPr="00A57D44">
        <w:rPr>
          <w:lang w:val="ru-RU" w:eastAsia="zh-CN"/>
        </w:rPr>
        <w:t>плана</w:t>
      </w:r>
      <w:r w:rsidRPr="00ED3B59">
        <w:rPr>
          <w:lang w:val="ru-RU" w:eastAsia="zh-CN"/>
        </w:rPr>
        <w:t xml:space="preserve"> </w:t>
      </w:r>
      <w:r w:rsidRPr="00A57D44">
        <w:rPr>
          <w:lang w:val="ru-RU" w:eastAsia="zh-CN"/>
        </w:rPr>
        <w:t>организационной</w:t>
      </w:r>
      <w:r w:rsidRPr="00ED3B59">
        <w:rPr>
          <w:lang w:val="ru-RU" w:eastAsia="zh-CN"/>
        </w:rPr>
        <w:t xml:space="preserve"> </w:t>
      </w:r>
      <w:r w:rsidRPr="00A57D44">
        <w:rPr>
          <w:lang w:val="ru-RU" w:eastAsia="zh-CN"/>
        </w:rPr>
        <w:t>деятельности</w:t>
      </w:r>
      <w:r w:rsidRPr="00ED3B59">
        <w:rPr>
          <w:lang w:val="ru-RU" w:eastAsia="zh-CN"/>
        </w:rPr>
        <w:t xml:space="preserve"> </w:t>
      </w:r>
      <w:r w:rsidRPr="00A57D44">
        <w:rPr>
          <w:lang w:val="ru-RU" w:eastAsia="zh-CN"/>
        </w:rPr>
        <w:t>по</w:t>
      </w:r>
      <w:r w:rsidRPr="00ED3B59">
        <w:rPr>
          <w:lang w:val="ru-RU" w:eastAsia="zh-CN"/>
        </w:rPr>
        <w:t xml:space="preserve"> </w:t>
      </w:r>
      <w:r w:rsidRPr="00A57D44">
        <w:rPr>
          <w:lang w:val="ru-RU" w:eastAsia="zh-CN"/>
        </w:rPr>
        <w:t>поэтапному</w:t>
      </w:r>
      <w:r w:rsidRPr="00ED3B59">
        <w:rPr>
          <w:lang w:val="ru-RU" w:eastAsia="zh-CN"/>
        </w:rPr>
        <w:t xml:space="preserve"> </w:t>
      </w:r>
      <w:r w:rsidRPr="00A57D44">
        <w:rPr>
          <w:lang w:val="ru-RU" w:eastAsia="zh-CN"/>
        </w:rPr>
        <w:t>отказу</w:t>
      </w:r>
      <w:r w:rsidRPr="00ED3B59">
        <w:rPr>
          <w:lang w:val="ru-RU" w:eastAsia="zh-CN"/>
        </w:rPr>
        <w:t xml:space="preserve"> </w:t>
      </w:r>
      <w:r w:rsidRPr="00A57D44">
        <w:rPr>
          <w:lang w:val="ru-RU" w:eastAsia="zh-CN"/>
        </w:rPr>
        <w:t>от</w:t>
      </w:r>
      <w:r w:rsidRPr="00ED3B59">
        <w:rPr>
          <w:lang w:val="ru-RU" w:eastAsia="zh-CN"/>
        </w:rPr>
        <w:t xml:space="preserve"> </w:t>
      </w:r>
      <w:r w:rsidRPr="00A57D44">
        <w:rPr>
          <w:lang w:val="ru-RU" w:eastAsia="zh-CN"/>
        </w:rPr>
        <w:t>ГХФУ</w:t>
      </w:r>
      <w:r w:rsidRPr="00ED3B59">
        <w:rPr>
          <w:lang w:val="ru-RU" w:eastAsia="zh-CN"/>
        </w:rPr>
        <w:t xml:space="preserve"> (</w:t>
      </w:r>
      <w:r>
        <w:rPr>
          <w:lang w:val="ru-RU" w:eastAsia="zh-CN"/>
        </w:rPr>
        <w:t>ПОДПО</w:t>
      </w:r>
      <w:r w:rsidRPr="00ED3B59">
        <w:rPr>
          <w:lang w:val="ru-RU" w:eastAsia="zh-CN"/>
        </w:rPr>
        <w:t xml:space="preserve">) </w:t>
      </w:r>
      <w:r w:rsidRPr="00A57D44">
        <w:rPr>
          <w:lang w:val="ru-RU" w:eastAsia="zh-CN"/>
        </w:rPr>
        <w:t>для</w:t>
      </w:r>
      <w:r w:rsidRPr="00ED3B59">
        <w:rPr>
          <w:lang w:val="ru-RU" w:eastAsia="zh-CN"/>
        </w:rPr>
        <w:t xml:space="preserve"> </w:t>
      </w:r>
      <w:r>
        <w:rPr>
          <w:rFonts w:asciiTheme="majorBidi" w:hAnsiTheme="majorBidi" w:cstheme="majorBidi"/>
          <w:lang w:val="ru-RU"/>
        </w:rPr>
        <w:t>Пакистана</w:t>
      </w:r>
      <w:r w:rsidR="0090775E" w:rsidRPr="00ED3B59">
        <w:rPr>
          <w:rFonts w:asciiTheme="majorBidi" w:hAnsiTheme="majorBidi" w:cstheme="majorBidi"/>
          <w:lang w:val="ru-RU"/>
        </w:rPr>
        <w:t xml:space="preserve">, </w:t>
      </w:r>
      <w:r>
        <w:rPr>
          <w:rFonts w:asciiTheme="majorBidi" w:hAnsiTheme="majorBidi" w:cstheme="majorBidi"/>
          <w:lang w:val="ru-RU"/>
        </w:rPr>
        <w:t>представленную ЮНИДО</w:t>
      </w:r>
      <w:r w:rsidRPr="00ED3B59">
        <w:rPr>
          <w:rFonts w:asciiTheme="majorBidi" w:hAnsiTheme="majorBidi" w:cstheme="majorBidi"/>
          <w:lang w:val="en-US"/>
        </w:rPr>
        <w:t xml:space="preserve"> </w:t>
      </w:r>
      <w:r>
        <w:rPr>
          <w:rFonts w:asciiTheme="majorBidi" w:hAnsiTheme="majorBidi" w:cstheme="majorBidi"/>
          <w:lang w:val="ru-RU"/>
        </w:rPr>
        <w:t>и</w:t>
      </w:r>
      <w:r w:rsidRPr="00ED3B59">
        <w:rPr>
          <w:rFonts w:asciiTheme="majorBidi" w:hAnsiTheme="majorBidi" w:cstheme="majorBidi"/>
          <w:lang w:val="en-US"/>
        </w:rPr>
        <w:t xml:space="preserve"> </w:t>
      </w:r>
      <w:r>
        <w:rPr>
          <w:rFonts w:asciiTheme="majorBidi" w:hAnsiTheme="majorBidi" w:cstheme="majorBidi"/>
          <w:lang w:val="ru-RU"/>
        </w:rPr>
        <w:t>содержащуюся</w:t>
      </w:r>
      <w:r w:rsidRPr="00ED3B59">
        <w:rPr>
          <w:rFonts w:asciiTheme="majorBidi" w:hAnsiTheme="majorBidi" w:cstheme="majorBidi"/>
          <w:lang w:val="en-US"/>
        </w:rPr>
        <w:t xml:space="preserve"> </w:t>
      </w:r>
      <w:r>
        <w:rPr>
          <w:rFonts w:asciiTheme="majorBidi" w:hAnsiTheme="majorBidi" w:cstheme="majorBidi"/>
          <w:lang w:val="ru-RU"/>
        </w:rPr>
        <w:t>в</w:t>
      </w:r>
      <w:r w:rsidRPr="00ED3B59">
        <w:rPr>
          <w:rFonts w:asciiTheme="majorBidi" w:hAnsiTheme="majorBidi" w:cstheme="majorBidi"/>
          <w:lang w:val="en-US"/>
        </w:rPr>
        <w:t xml:space="preserve"> </w:t>
      </w:r>
      <w:r>
        <w:rPr>
          <w:rFonts w:asciiTheme="majorBidi" w:hAnsiTheme="majorBidi" w:cstheme="majorBidi"/>
          <w:lang w:val="ru-RU"/>
        </w:rPr>
        <w:t>документе</w:t>
      </w:r>
      <w:r w:rsidR="0090775E" w:rsidRPr="00ED3B59">
        <w:rPr>
          <w:rFonts w:asciiTheme="majorBidi" w:hAnsiTheme="majorBidi" w:cstheme="majorBidi"/>
          <w:lang w:val="en-US"/>
        </w:rPr>
        <w:t xml:space="preserve"> </w:t>
      </w:r>
      <w:r w:rsidR="0090775E">
        <w:rPr>
          <w:rFonts w:asciiTheme="majorBidi" w:hAnsiTheme="majorBidi" w:cstheme="majorBidi"/>
        </w:rPr>
        <w:t>UNEP</w:t>
      </w:r>
      <w:r w:rsidR="0090775E" w:rsidRPr="00ED3B59">
        <w:rPr>
          <w:rFonts w:asciiTheme="majorBidi" w:hAnsiTheme="majorBidi" w:cstheme="majorBidi"/>
          <w:lang w:val="en-US"/>
        </w:rPr>
        <w:t>/</w:t>
      </w:r>
      <w:r w:rsidR="0090775E">
        <w:rPr>
          <w:rFonts w:asciiTheme="majorBidi" w:hAnsiTheme="majorBidi" w:cstheme="majorBidi"/>
        </w:rPr>
        <w:t>OzL</w:t>
      </w:r>
      <w:r w:rsidR="0090775E" w:rsidRPr="00ED3B59">
        <w:rPr>
          <w:rFonts w:asciiTheme="majorBidi" w:hAnsiTheme="majorBidi" w:cstheme="majorBidi"/>
          <w:lang w:val="en-US"/>
        </w:rPr>
        <w:t>.</w:t>
      </w:r>
      <w:r w:rsidR="0090775E">
        <w:rPr>
          <w:rFonts w:asciiTheme="majorBidi" w:hAnsiTheme="majorBidi" w:cstheme="majorBidi"/>
        </w:rPr>
        <w:t>Pro</w:t>
      </w:r>
      <w:r w:rsidR="0090775E" w:rsidRPr="00ED3B59">
        <w:rPr>
          <w:rFonts w:asciiTheme="majorBidi" w:hAnsiTheme="majorBidi" w:cstheme="majorBidi"/>
          <w:lang w:val="en-US"/>
        </w:rPr>
        <w:t>/</w:t>
      </w:r>
      <w:r w:rsidR="0090775E">
        <w:rPr>
          <w:rFonts w:asciiTheme="majorBidi" w:hAnsiTheme="majorBidi" w:cstheme="majorBidi"/>
        </w:rPr>
        <w:t>ExCom</w:t>
      </w:r>
      <w:r w:rsidR="0090775E" w:rsidRPr="00ED3B59">
        <w:rPr>
          <w:rFonts w:asciiTheme="majorBidi" w:hAnsiTheme="majorBidi" w:cstheme="majorBidi"/>
          <w:lang w:val="en-US"/>
        </w:rPr>
        <w:t xml:space="preserve">/96/11; </w:t>
      </w:r>
    </w:p>
    <w:p w14:paraId="6FFDDB3D" w14:textId="387B11B5" w:rsidR="0090775E" w:rsidRPr="00ED3B59" w:rsidRDefault="00ED3B59" w:rsidP="00E20BEC">
      <w:pPr>
        <w:pStyle w:val="3"/>
        <w:widowControl/>
        <w:rPr>
          <w:rFonts w:asciiTheme="majorBidi" w:hAnsiTheme="majorBidi"/>
          <w:lang w:val="ru-RU"/>
        </w:rPr>
      </w:pPr>
      <w:r>
        <w:rPr>
          <w:rFonts w:asciiTheme="majorBidi" w:hAnsiTheme="majorBidi"/>
          <w:lang w:val="ru-RU"/>
        </w:rPr>
        <w:t>что</w:t>
      </w:r>
      <w:r w:rsidR="0090775E" w:rsidRPr="00ED3B59">
        <w:rPr>
          <w:rFonts w:asciiTheme="majorBidi" w:hAnsiTheme="majorBidi"/>
          <w:lang w:val="ru-RU"/>
        </w:rPr>
        <w:t xml:space="preserve"> </w:t>
      </w:r>
      <w:r>
        <w:rPr>
          <w:rFonts w:asciiTheme="majorBidi" w:hAnsiTheme="majorBidi"/>
          <w:lang w:val="ru-RU"/>
        </w:rPr>
        <w:t>этап</w:t>
      </w:r>
      <w:r w:rsidRPr="00ED3B59">
        <w:rPr>
          <w:rFonts w:asciiTheme="majorBidi" w:hAnsiTheme="majorBidi"/>
          <w:lang w:val="en-US"/>
        </w:rPr>
        <w:t> </w:t>
      </w:r>
      <w:r w:rsidR="0090775E" w:rsidRPr="009526CE">
        <w:rPr>
          <w:rFonts w:asciiTheme="majorBidi" w:hAnsiTheme="majorBidi"/>
        </w:rPr>
        <w:t>II</w:t>
      </w:r>
      <w:r w:rsidR="0090775E" w:rsidRPr="00ED3B59">
        <w:rPr>
          <w:rFonts w:asciiTheme="majorBidi" w:hAnsiTheme="majorBidi"/>
          <w:lang w:val="ru-RU"/>
        </w:rPr>
        <w:t xml:space="preserve"> </w:t>
      </w:r>
      <w:r>
        <w:rPr>
          <w:rFonts w:asciiTheme="majorBidi" w:hAnsiTheme="majorBidi"/>
          <w:lang w:val="ru-RU"/>
        </w:rPr>
        <w:t>ПОДПО</w:t>
      </w:r>
      <w:r w:rsidRPr="00ED3B59">
        <w:rPr>
          <w:rFonts w:asciiTheme="majorBidi" w:hAnsiTheme="majorBidi"/>
          <w:lang w:val="ru-RU"/>
        </w:rPr>
        <w:t xml:space="preserve"> </w:t>
      </w:r>
      <w:r>
        <w:rPr>
          <w:rFonts w:asciiTheme="majorBidi" w:hAnsiTheme="majorBidi"/>
          <w:lang w:val="ru-RU"/>
        </w:rPr>
        <w:t>для</w:t>
      </w:r>
      <w:r w:rsidRPr="00ED3B59">
        <w:rPr>
          <w:rFonts w:asciiTheme="majorBidi" w:hAnsiTheme="majorBidi"/>
          <w:lang w:val="ru-RU"/>
        </w:rPr>
        <w:t xml:space="preserve"> </w:t>
      </w:r>
      <w:r>
        <w:rPr>
          <w:rFonts w:asciiTheme="majorBidi" w:hAnsiTheme="majorBidi"/>
          <w:lang w:val="ru-RU"/>
        </w:rPr>
        <w:t>Пакистана</w:t>
      </w:r>
      <w:r w:rsidRPr="00ED3B59">
        <w:rPr>
          <w:rFonts w:asciiTheme="majorBidi" w:hAnsiTheme="majorBidi"/>
          <w:lang w:val="ru-RU"/>
        </w:rPr>
        <w:t xml:space="preserve"> </w:t>
      </w:r>
      <w:r>
        <w:rPr>
          <w:rFonts w:asciiTheme="majorBidi" w:hAnsiTheme="majorBidi"/>
          <w:lang w:val="ru-RU"/>
        </w:rPr>
        <w:t>завершен</w:t>
      </w:r>
      <w:r w:rsidRPr="00ED3B59">
        <w:rPr>
          <w:rFonts w:asciiTheme="majorBidi" w:hAnsiTheme="majorBidi"/>
          <w:lang w:val="ru-RU"/>
        </w:rPr>
        <w:t xml:space="preserve"> </w:t>
      </w:r>
      <w:r>
        <w:rPr>
          <w:rFonts w:asciiTheme="majorBidi" w:hAnsiTheme="majorBidi"/>
          <w:lang w:val="ru-RU"/>
        </w:rPr>
        <w:t>и</w:t>
      </w:r>
      <w:r w:rsidRPr="00ED3B59">
        <w:rPr>
          <w:rFonts w:asciiTheme="majorBidi" w:hAnsiTheme="majorBidi"/>
          <w:lang w:val="ru-RU"/>
        </w:rPr>
        <w:t xml:space="preserve"> </w:t>
      </w:r>
      <w:r>
        <w:rPr>
          <w:rFonts w:asciiTheme="majorBidi" w:hAnsiTheme="majorBidi"/>
          <w:lang w:val="ru-RU"/>
        </w:rPr>
        <w:t>отчет</w:t>
      </w:r>
      <w:r w:rsidRPr="00ED3B59">
        <w:rPr>
          <w:rFonts w:asciiTheme="majorBidi" w:hAnsiTheme="majorBidi"/>
          <w:lang w:val="ru-RU"/>
        </w:rPr>
        <w:t xml:space="preserve"> </w:t>
      </w:r>
      <w:r>
        <w:rPr>
          <w:rFonts w:asciiTheme="majorBidi" w:hAnsiTheme="majorBidi"/>
          <w:lang w:val="ru-RU"/>
        </w:rPr>
        <w:t>о</w:t>
      </w:r>
      <w:r w:rsidRPr="00ED3B59">
        <w:rPr>
          <w:rFonts w:asciiTheme="majorBidi" w:hAnsiTheme="majorBidi"/>
          <w:lang w:val="ru-RU"/>
        </w:rPr>
        <w:t xml:space="preserve"> </w:t>
      </w:r>
      <w:r>
        <w:rPr>
          <w:rFonts w:asciiTheme="majorBidi" w:hAnsiTheme="majorBidi"/>
          <w:lang w:val="ru-RU"/>
        </w:rPr>
        <w:t>завершении</w:t>
      </w:r>
      <w:r w:rsidRPr="00ED3B59">
        <w:rPr>
          <w:rFonts w:asciiTheme="majorBidi" w:hAnsiTheme="majorBidi"/>
          <w:lang w:val="ru-RU"/>
        </w:rPr>
        <w:t xml:space="preserve"> </w:t>
      </w:r>
      <w:r>
        <w:rPr>
          <w:rFonts w:asciiTheme="majorBidi" w:hAnsiTheme="majorBidi"/>
          <w:lang w:val="ru-RU"/>
        </w:rPr>
        <w:t>проекта</w:t>
      </w:r>
      <w:r w:rsidRPr="00ED3B59">
        <w:rPr>
          <w:rFonts w:asciiTheme="majorBidi" w:hAnsiTheme="majorBidi"/>
          <w:lang w:val="ru-RU"/>
        </w:rPr>
        <w:t xml:space="preserve"> </w:t>
      </w:r>
      <w:r>
        <w:rPr>
          <w:rFonts w:asciiTheme="majorBidi" w:hAnsiTheme="majorBidi"/>
          <w:lang w:val="ru-RU"/>
        </w:rPr>
        <w:t>будет</w:t>
      </w:r>
      <w:r w:rsidRPr="00ED3B59">
        <w:rPr>
          <w:rFonts w:asciiTheme="majorBidi" w:hAnsiTheme="majorBidi"/>
          <w:lang w:val="ru-RU"/>
        </w:rPr>
        <w:t xml:space="preserve"> </w:t>
      </w:r>
      <w:r>
        <w:rPr>
          <w:rFonts w:asciiTheme="majorBidi" w:hAnsiTheme="majorBidi"/>
          <w:lang w:val="ru-RU"/>
        </w:rPr>
        <w:t>представлен</w:t>
      </w:r>
      <w:r w:rsidRPr="00ED3B59">
        <w:rPr>
          <w:rFonts w:asciiTheme="majorBidi" w:hAnsiTheme="majorBidi"/>
          <w:lang w:val="ru-RU"/>
        </w:rPr>
        <w:t xml:space="preserve"> </w:t>
      </w:r>
      <w:r>
        <w:rPr>
          <w:rFonts w:asciiTheme="majorBidi" w:hAnsiTheme="majorBidi"/>
          <w:lang w:val="ru-RU"/>
        </w:rPr>
        <w:t>к</w:t>
      </w:r>
      <w:r w:rsidRPr="00ED3B59">
        <w:rPr>
          <w:rFonts w:asciiTheme="majorBidi" w:hAnsiTheme="majorBidi"/>
          <w:lang w:val="ru-RU"/>
        </w:rPr>
        <w:t xml:space="preserve"> </w:t>
      </w:r>
      <w:r>
        <w:rPr>
          <w:rFonts w:asciiTheme="majorBidi" w:hAnsiTheme="majorBidi"/>
          <w:lang w:val="ru-RU"/>
        </w:rPr>
        <w:t>концу</w:t>
      </w:r>
      <w:r w:rsidRPr="00ED3B59">
        <w:rPr>
          <w:rFonts w:asciiTheme="majorBidi" w:hAnsiTheme="majorBidi"/>
          <w:lang w:val="ru-RU"/>
        </w:rPr>
        <w:t xml:space="preserve"> </w:t>
      </w:r>
      <w:r>
        <w:rPr>
          <w:rFonts w:asciiTheme="majorBidi" w:hAnsiTheme="majorBidi"/>
          <w:lang w:val="ru-RU"/>
        </w:rPr>
        <w:t>июня</w:t>
      </w:r>
      <w:r w:rsidR="0090775E" w:rsidRPr="00ED3B59">
        <w:rPr>
          <w:rFonts w:asciiTheme="majorBidi" w:hAnsiTheme="majorBidi"/>
          <w:lang w:val="ru-RU"/>
        </w:rPr>
        <w:t xml:space="preserve"> 2025</w:t>
      </w:r>
      <w:r>
        <w:rPr>
          <w:rFonts w:asciiTheme="majorBidi" w:hAnsiTheme="majorBidi"/>
          <w:lang w:val="ru-RU"/>
        </w:rPr>
        <w:t xml:space="preserve"> года;</w:t>
      </w:r>
    </w:p>
    <w:p w14:paraId="78D09BAF" w14:textId="0FA06D9C" w:rsidR="0090775E" w:rsidRPr="00ED3B59" w:rsidRDefault="00ED3B59" w:rsidP="00E20BEC">
      <w:pPr>
        <w:pStyle w:val="2"/>
        <w:widowControl/>
        <w:rPr>
          <w:rFonts w:asciiTheme="majorBidi" w:hAnsiTheme="majorBidi" w:cstheme="majorBidi"/>
          <w:lang w:val="ru-RU"/>
        </w:rPr>
      </w:pPr>
      <w:r>
        <w:rPr>
          <w:rFonts w:asciiTheme="majorBidi" w:hAnsiTheme="majorBidi" w:cstheme="majorBidi"/>
          <w:lang w:val="ru-RU"/>
        </w:rPr>
        <w:t>попросить</w:t>
      </w:r>
      <w:r w:rsidRPr="00ED3B59">
        <w:rPr>
          <w:rFonts w:asciiTheme="majorBidi" w:hAnsiTheme="majorBidi" w:cstheme="majorBidi"/>
          <w:lang w:val="ru-RU"/>
        </w:rPr>
        <w:t xml:space="preserve"> </w:t>
      </w:r>
      <w:r>
        <w:rPr>
          <w:rFonts w:asciiTheme="majorBidi" w:hAnsiTheme="majorBidi" w:cstheme="majorBidi"/>
          <w:lang w:val="ru-RU"/>
        </w:rPr>
        <w:t>ЮНИДО</w:t>
      </w:r>
      <w:r w:rsidRPr="00ED3B59">
        <w:rPr>
          <w:rFonts w:asciiTheme="majorBidi" w:hAnsiTheme="majorBidi" w:cstheme="majorBidi"/>
          <w:lang w:val="ru-RU"/>
        </w:rPr>
        <w:t xml:space="preserve"> </w:t>
      </w:r>
      <w:r>
        <w:rPr>
          <w:rFonts w:asciiTheme="majorBidi" w:hAnsiTheme="majorBidi" w:cstheme="majorBidi"/>
          <w:lang w:val="ru-RU"/>
        </w:rPr>
        <w:t>представить</w:t>
      </w:r>
      <w:r w:rsidRPr="00ED3B59">
        <w:rPr>
          <w:rFonts w:asciiTheme="majorBidi" w:hAnsiTheme="majorBidi" w:cstheme="majorBidi"/>
          <w:lang w:val="ru-RU"/>
        </w:rPr>
        <w:t xml:space="preserve"> 97-</w:t>
      </w:r>
      <w:r>
        <w:rPr>
          <w:rFonts w:asciiTheme="majorBidi" w:hAnsiTheme="majorBidi" w:cstheme="majorBidi"/>
          <w:lang w:val="ru-RU"/>
        </w:rPr>
        <w:t>му</w:t>
      </w:r>
      <w:r w:rsidRPr="00ED3B59">
        <w:rPr>
          <w:rFonts w:asciiTheme="majorBidi" w:hAnsiTheme="majorBidi" w:cstheme="majorBidi"/>
          <w:lang w:val="ru-RU"/>
        </w:rPr>
        <w:t xml:space="preserve"> </w:t>
      </w:r>
      <w:r>
        <w:rPr>
          <w:rFonts w:asciiTheme="majorBidi" w:hAnsiTheme="majorBidi" w:cstheme="majorBidi"/>
          <w:lang w:val="ru-RU"/>
        </w:rPr>
        <w:t>совещанию</w:t>
      </w:r>
      <w:r w:rsidRPr="00ED3B59">
        <w:rPr>
          <w:rFonts w:asciiTheme="majorBidi" w:hAnsiTheme="majorBidi" w:cstheme="majorBidi"/>
          <w:lang w:val="ru-RU"/>
        </w:rPr>
        <w:t xml:space="preserve"> </w:t>
      </w:r>
      <w:r>
        <w:rPr>
          <w:rFonts w:asciiTheme="majorBidi" w:hAnsiTheme="majorBidi" w:cstheme="majorBidi"/>
          <w:lang w:val="ru-RU"/>
        </w:rPr>
        <w:t>от</w:t>
      </w:r>
      <w:r w:rsidRPr="00ED3B59">
        <w:rPr>
          <w:rFonts w:asciiTheme="majorBidi" w:hAnsiTheme="majorBidi" w:cstheme="majorBidi"/>
          <w:lang w:val="ru-RU"/>
        </w:rPr>
        <w:t xml:space="preserve"> </w:t>
      </w:r>
      <w:r>
        <w:rPr>
          <w:rFonts w:asciiTheme="majorBidi" w:hAnsiTheme="majorBidi" w:cstheme="majorBidi"/>
          <w:lang w:val="ru-RU"/>
        </w:rPr>
        <w:t>имени</w:t>
      </w:r>
      <w:r w:rsidRPr="00ED3B59">
        <w:rPr>
          <w:rFonts w:asciiTheme="majorBidi" w:hAnsiTheme="majorBidi" w:cstheme="majorBidi"/>
          <w:lang w:val="ru-RU"/>
        </w:rPr>
        <w:t xml:space="preserve"> </w:t>
      </w:r>
      <w:r>
        <w:rPr>
          <w:rFonts w:asciiTheme="majorBidi" w:hAnsiTheme="majorBidi" w:cstheme="majorBidi"/>
          <w:lang w:val="ru-RU"/>
        </w:rPr>
        <w:t>правительства</w:t>
      </w:r>
      <w:r w:rsidRPr="00ED3B59">
        <w:rPr>
          <w:rFonts w:asciiTheme="majorBidi" w:hAnsiTheme="majorBidi" w:cstheme="majorBidi"/>
          <w:lang w:val="ru-RU"/>
        </w:rPr>
        <w:t xml:space="preserve"> </w:t>
      </w:r>
      <w:r>
        <w:rPr>
          <w:rFonts w:asciiTheme="majorBidi" w:hAnsiTheme="majorBidi" w:cstheme="majorBidi"/>
          <w:lang w:val="ru-RU"/>
        </w:rPr>
        <w:t>Пакистана</w:t>
      </w:r>
      <w:r w:rsidRPr="00ED3B59">
        <w:rPr>
          <w:rFonts w:asciiTheme="majorBidi" w:hAnsiTheme="majorBidi" w:cstheme="majorBidi"/>
          <w:lang w:val="ru-RU"/>
        </w:rPr>
        <w:t xml:space="preserve"> </w:t>
      </w:r>
      <w:r>
        <w:rPr>
          <w:rFonts w:asciiTheme="majorBidi" w:hAnsiTheme="majorBidi" w:cstheme="majorBidi"/>
          <w:lang w:val="ru-RU"/>
        </w:rPr>
        <w:t>подробный</w:t>
      </w:r>
      <w:r w:rsidRPr="00ED3B59">
        <w:rPr>
          <w:rFonts w:asciiTheme="majorBidi" w:hAnsiTheme="majorBidi" w:cstheme="majorBidi"/>
          <w:lang w:val="ru-RU"/>
        </w:rPr>
        <w:t xml:space="preserve"> </w:t>
      </w:r>
      <w:r>
        <w:rPr>
          <w:rFonts w:asciiTheme="majorBidi" w:hAnsiTheme="majorBidi" w:cstheme="majorBidi"/>
          <w:lang w:val="ru-RU"/>
        </w:rPr>
        <w:t>план</w:t>
      </w:r>
      <w:r w:rsidRPr="00ED3B59">
        <w:rPr>
          <w:rFonts w:asciiTheme="majorBidi" w:hAnsiTheme="majorBidi" w:cstheme="majorBidi"/>
          <w:lang w:val="ru-RU"/>
        </w:rPr>
        <w:t xml:space="preserve"> </w:t>
      </w:r>
      <w:r>
        <w:rPr>
          <w:rFonts w:asciiTheme="majorBidi" w:hAnsiTheme="majorBidi" w:cstheme="majorBidi"/>
          <w:lang w:val="ru-RU"/>
        </w:rPr>
        <w:t>действий</w:t>
      </w:r>
      <w:r w:rsidRPr="00ED3B59">
        <w:rPr>
          <w:rFonts w:asciiTheme="majorBidi" w:hAnsiTheme="majorBidi" w:cstheme="majorBidi"/>
          <w:lang w:val="ru-RU"/>
        </w:rPr>
        <w:t xml:space="preserve"> применительно к конверсии </w:t>
      </w:r>
      <w:r>
        <w:rPr>
          <w:rFonts w:asciiTheme="majorBidi" w:hAnsiTheme="majorBidi" w:cstheme="majorBidi"/>
          <w:lang w:val="ru-RU"/>
        </w:rPr>
        <w:t>предприятия</w:t>
      </w:r>
      <w:r w:rsidR="0090775E" w:rsidRPr="00ED3B59">
        <w:rPr>
          <w:rFonts w:asciiTheme="majorBidi" w:hAnsiTheme="majorBidi" w:cstheme="majorBidi"/>
          <w:lang w:val="ru-RU"/>
        </w:rPr>
        <w:t xml:space="preserve"> </w:t>
      </w:r>
      <w:r w:rsidR="0090775E" w:rsidRPr="009526CE">
        <w:rPr>
          <w:rFonts w:asciiTheme="majorBidi" w:hAnsiTheme="majorBidi" w:cstheme="majorBidi"/>
        </w:rPr>
        <w:t>Cool</w:t>
      </w:r>
      <w:r w:rsidR="0090775E" w:rsidRPr="00ED3B59">
        <w:rPr>
          <w:rFonts w:asciiTheme="majorBidi" w:hAnsiTheme="majorBidi" w:cstheme="majorBidi"/>
          <w:lang w:val="ru-RU"/>
        </w:rPr>
        <w:t xml:space="preserve"> </w:t>
      </w:r>
      <w:r w:rsidR="0090775E" w:rsidRPr="009526CE">
        <w:rPr>
          <w:rFonts w:asciiTheme="majorBidi" w:hAnsiTheme="majorBidi" w:cstheme="majorBidi"/>
        </w:rPr>
        <w:t>Point</w:t>
      </w:r>
      <w:r w:rsidR="0090775E" w:rsidRPr="00ED3B59">
        <w:rPr>
          <w:rFonts w:asciiTheme="majorBidi" w:hAnsiTheme="majorBidi" w:cstheme="majorBidi"/>
          <w:lang w:val="ru-RU"/>
        </w:rPr>
        <w:t xml:space="preserve"> </w:t>
      </w:r>
      <w:r>
        <w:rPr>
          <w:rFonts w:asciiTheme="majorBidi" w:hAnsiTheme="majorBidi" w:cstheme="majorBidi"/>
          <w:lang w:val="ru-RU"/>
        </w:rPr>
        <w:t xml:space="preserve">в секторе производства пенополиуретана в рамках этапа </w:t>
      </w:r>
      <w:r w:rsidR="0090775E">
        <w:rPr>
          <w:rFonts w:asciiTheme="majorBidi" w:hAnsiTheme="majorBidi" w:cstheme="majorBidi"/>
        </w:rPr>
        <w:t>III</w:t>
      </w:r>
      <w:r w:rsidR="0090775E" w:rsidRPr="00ED3B59">
        <w:rPr>
          <w:rFonts w:asciiTheme="majorBidi" w:hAnsiTheme="majorBidi" w:cstheme="majorBidi"/>
          <w:lang w:val="ru-RU"/>
        </w:rPr>
        <w:t xml:space="preserve"> </w:t>
      </w:r>
      <w:r>
        <w:rPr>
          <w:rFonts w:asciiTheme="majorBidi" w:hAnsiTheme="majorBidi" w:cstheme="majorBidi"/>
          <w:lang w:val="ru-RU"/>
        </w:rPr>
        <w:t>ПОДПО</w:t>
      </w:r>
      <w:r w:rsidR="0090775E" w:rsidRPr="00ED3B59">
        <w:rPr>
          <w:rFonts w:asciiTheme="majorBidi" w:hAnsiTheme="majorBidi" w:cstheme="majorBidi"/>
          <w:lang w:val="ru-RU"/>
        </w:rPr>
        <w:t>.</w:t>
      </w:r>
    </w:p>
    <w:bookmarkEnd w:id="5"/>
    <w:p w14:paraId="665BD13A" w14:textId="50B12A98" w:rsidR="005762A0" w:rsidRPr="00ED3B59" w:rsidRDefault="00ED3B59" w:rsidP="00E20BEC">
      <w:pPr>
        <w:pStyle w:val="afb"/>
        <w:numPr>
          <w:ilvl w:val="0"/>
          <w:numId w:val="28"/>
        </w:numPr>
        <w:spacing w:after="240"/>
        <w:ind w:hanging="720"/>
        <w:outlineLvl w:val="0"/>
        <w:rPr>
          <w:b/>
          <w:bCs/>
          <w:lang w:val="ru-RU" w:eastAsia="zh-CN"/>
        </w:rPr>
      </w:pPr>
      <w:r w:rsidRPr="00ED3B59">
        <w:rPr>
          <w:b/>
          <w:bCs/>
          <w:lang w:val="ru-RU" w:eastAsia="en-CA"/>
        </w:rPr>
        <w:t xml:space="preserve">Доклады по дополнительным мероприятиям по поддержанию энергоэффективности в секторе обслуживания холодильного оборудования (решение </w:t>
      </w:r>
      <w:r w:rsidR="005762A0" w:rsidRPr="00ED3B59">
        <w:rPr>
          <w:b/>
          <w:bCs/>
          <w:lang w:val="ru-RU" w:eastAsia="en-CA"/>
        </w:rPr>
        <w:t>89/6)</w:t>
      </w:r>
      <w:r w:rsidR="005762A0" w:rsidRPr="00426460">
        <w:rPr>
          <w:lang w:eastAsia="en-CA"/>
        </w:rPr>
        <w:t> </w:t>
      </w:r>
    </w:p>
    <w:p w14:paraId="04A76A98" w14:textId="77777777" w:rsidR="007E25B8" w:rsidRPr="00ED3B59" w:rsidRDefault="007E25B8" w:rsidP="00E20BEC">
      <w:pPr>
        <w:pStyle w:val="afb"/>
        <w:keepNext/>
        <w:spacing w:after="240"/>
        <w:rPr>
          <w:b/>
          <w:u w:val="single"/>
          <w:lang w:val="ru-RU"/>
        </w:rPr>
      </w:pPr>
    </w:p>
    <w:p w14:paraId="1C6CE36B" w14:textId="3E7F6D3D" w:rsidR="002F7ADB" w:rsidRPr="00ED3B59" w:rsidRDefault="00ED3B59" w:rsidP="00E20BEC">
      <w:pPr>
        <w:pStyle w:val="afb"/>
        <w:keepNext/>
        <w:spacing w:after="240"/>
        <w:rPr>
          <w:b/>
          <w:u w:val="single"/>
          <w:lang w:val="ru-RU"/>
        </w:rPr>
      </w:pPr>
      <w:r>
        <w:rPr>
          <w:b/>
          <w:u w:val="single"/>
          <w:lang w:val="ru-RU"/>
        </w:rPr>
        <w:t>Кыргызстан</w:t>
      </w:r>
      <w:r w:rsidRPr="00ED3B59">
        <w:rPr>
          <w:b/>
          <w:u w:val="single"/>
          <w:lang w:val="ru-RU"/>
        </w:rPr>
        <w:t>.</w:t>
      </w:r>
      <w:r w:rsidR="002F7ADB" w:rsidRPr="00ED3B59">
        <w:rPr>
          <w:b/>
          <w:u w:val="single"/>
          <w:lang w:val="ru-RU"/>
        </w:rPr>
        <w:t xml:space="preserve"> </w:t>
      </w:r>
      <w:r>
        <w:rPr>
          <w:b/>
          <w:bCs/>
          <w:u w:val="single"/>
          <w:lang w:val="ru-RU"/>
        </w:rPr>
        <w:t>Дполнительные</w:t>
      </w:r>
      <w:r w:rsidRPr="00ED3B59">
        <w:rPr>
          <w:b/>
          <w:bCs/>
          <w:u w:val="single"/>
          <w:lang w:val="ru-RU"/>
        </w:rPr>
        <w:t xml:space="preserve"> </w:t>
      </w:r>
      <w:r>
        <w:rPr>
          <w:b/>
          <w:bCs/>
          <w:u w:val="single"/>
          <w:lang w:val="ru-RU"/>
        </w:rPr>
        <w:t>мероприятия</w:t>
      </w:r>
      <w:r w:rsidRPr="00ED3B59">
        <w:rPr>
          <w:b/>
          <w:bCs/>
          <w:u w:val="single"/>
          <w:lang w:val="ru-RU"/>
        </w:rPr>
        <w:t xml:space="preserve"> по поддержанию энергоэффективности в секторе обслуживания холодильного оборудования </w:t>
      </w:r>
      <w:r>
        <w:rPr>
          <w:b/>
          <w:bCs/>
          <w:u w:val="single"/>
          <w:lang w:val="ru-RU"/>
        </w:rPr>
        <w:t xml:space="preserve">в рамках решения </w:t>
      </w:r>
      <w:r w:rsidR="002F7ADB" w:rsidRPr="00ED3B59">
        <w:rPr>
          <w:b/>
          <w:u w:val="single"/>
          <w:lang w:val="ru-RU"/>
        </w:rPr>
        <w:t>89/6</w:t>
      </w:r>
      <w:r>
        <w:rPr>
          <w:b/>
          <w:u w:val="single"/>
          <w:lang w:val="ru-RU"/>
        </w:rPr>
        <w:t> </w:t>
      </w:r>
      <w:r w:rsidR="002F7ADB" w:rsidRPr="002F7ADB">
        <w:rPr>
          <w:b/>
          <w:u w:val="single"/>
        </w:rPr>
        <w:t>b</w:t>
      </w:r>
      <w:r w:rsidR="002F7ADB" w:rsidRPr="00ED3B59">
        <w:rPr>
          <w:b/>
          <w:u w:val="single"/>
          <w:lang w:val="ru-RU"/>
        </w:rPr>
        <w:t>) (</w:t>
      </w:r>
      <w:r>
        <w:rPr>
          <w:b/>
          <w:u w:val="single"/>
          <w:lang w:val="ru-RU"/>
        </w:rPr>
        <w:t>доклад о положении дел и запрос о переносе даты завершения</w:t>
      </w:r>
      <w:r w:rsidR="002F7ADB" w:rsidRPr="00ED3B59">
        <w:rPr>
          <w:b/>
          <w:u w:val="single"/>
          <w:lang w:val="ru-RU"/>
        </w:rPr>
        <w:t>)</w:t>
      </w:r>
      <w:r w:rsidR="002F7ADB" w:rsidRPr="00ED3B59">
        <w:rPr>
          <w:b/>
          <w:lang w:val="ru-RU"/>
        </w:rPr>
        <w:t xml:space="preserve"> (</w:t>
      </w:r>
      <w:r>
        <w:rPr>
          <w:b/>
          <w:lang w:val="ru-RU"/>
        </w:rPr>
        <w:t>ЮНЕП</w:t>
      </w:r>
      <w:r w:rsidR="002F7ADB" w:rsidRPr="00ED3B59">
        <w:rPr>
          <w:b/>
          <w:lang w:val="ru-RU"/>
        </w:rPr>
        <w:t>)</w:t>
      </w:r>
    </w:p>
    <w:p w14:paraId="1E98DAD7" w14:textId="30F44F32" w:rsidR="008E50B0" w:rsidRPr="00ED3B59" w:rsidRDefault="00ED3B59" w:rsidP="00E20BEC">
      <w:pPr>
        <w:keepNext/>
        <w:spacing w:after="240"/>
        <w:rPr>
          <w:b/>
          <w:bCs/>
          <w:lang w:val="ru-RU"/>
        </w:rPr>
      </w:pPr>
      <w:r>
        <w:rPr>
          <w:b/>
          <w:bCs/>
          <w:lang w:val="ru-RU"/>
        </w:rPr>
        <w:t>Справочная информация</w:t>
      </w:r>
    </w:p>
    <w:p w14:paraId="69103315" w14:textId="7CC13AF3" w:rsidR="008E50B0" w:rsidRPr="00E41156" w:rsidRDefault="00E41156" w:rsidP="00E20BEC">
      <w:pPr>
        <w:pStyle w:val="1"/>
        <w:rPr>
          <w:lang w:val="ru-RU"/>
        </w:rPr>
      </w:pPr>
      <w:r w:rsidRPr="00E41156">
        <w:rPr>
          <w:lang w:val="ru-RU"/>
        </w:rPr>
        <w:t>На своем 92-м совещании Исполнительный комитет утвердил проект дополнительных мероприятий по внедрению альтернатив ГХФУ с низким или нулевым потенциалом глобального потепления (ПГП) и поддержанию энергоэффективности в секторе обслуживания холодильного оборудования Кыргызстана при услови</w:t>
      </w:r>
      <w:r w:rsidR="00135616">
        <w:rPr>
          <w:lang w:val="ru-RU"/>
        </w:rPr>
        <w:t>и, что ЮНЕП, действуя от имени п</w:t>
      </w:r>
      <w:r w:rsidRPr="00E41156">
        <w:rPr>
          <w:lang w:val="ru-RU"/>
        </w:rPr>
        <w:t xml:space="preserve">равительства Кыргызстана, представит </w:t>
      </w:r>
      <w:r w:rsidR="000F05BD">
        <w:rPr>
          <w:lang w:val="ru-RU"/>
        </w:rPr>
        <w:t>итоговый</w:t>
      </w:r>
      <w:r w:rsidRPr="00E41156">
        <w:rPr>
          <w:lang w:val="ru-RU"/>
        </w:rPr>
        <w:t xml:space="preserve"> </w:t>
      </w:r>
      <w:r w:rsidR="000F05BD">
        <w:rPr>
          <w:lang w:val="ru-RU"/>
        </w:rPr>
        <w:t>доклад</w:t>
      </w:r>
      <w:r w:rsidRPr="00E41156">
        <w:rPr>
          <w:lang w:val="ru-RU"/>
        </w:rPr>
        <w:t xml:space="preserve"> о реализации проекта на перво</w:t>
      </w:r>
      <w:r w:rsidR="00135616">
        <w:rPr>
          <w:lang w:val="ru-RU"/>
        </w:rPr>
        <w:t>м</w:t>
      </w:r>
      <w:r w:rsidRPr="00E41156">
        <w:rPr>
          <w:lang w:val="ru-RU"/>
        </w:rPr>
        <w:t xml:space="preserve"> совещани</w:t>
      </w:r>
      <w:r w:rsidR="00135616">
        <w:rPr>
          <w:lang w:val="ru-RU"/>
        </w:rPr>
        <w:t>и</w:t>
      </w:r>
      <w:r w:rsidRPr="00E41156">
        <w:rPr>
          <w:lang w:val="ru-RU"/>
        </w:rPr>
        <w:t xml:space="preserve"> 2025</w:t>
      </w:r>
      <w:r w:rsidR="00135616">
        <w:rPr>
          <w:lang w:val="ru-RU"/>
        </w:rPr>
        <w:t> </w:t>
      </w:r>
      <w:r w:rsidRPr="00E41156">
        <w:rPr>
          <w:lang w:val="ru-RU"/>
        </w:rPr>
        <w:t>года</w:t>
      </w:r>
      <w:r w:rsidR="008E50B0" w:rsidRPr="00E41156">
        <w:rPr>
          <w:lang w:val="ru-RU"/>
        </w:rPr>
        <w:t xml:space="preserve"> (</w:t>
      </w:r>
      <w:r w:rsidR="00135616">
        <w:rPr>
          <w:lang w:val="ru-RU"/>
        </w:rPr>
        <w:t>решение</w:t>
      </w:r>
      <w:r w:rsidR="008E50B0" w:rsidRPr="00E41156">
        <w:rPr>
          <w:lang w:val="ru-RU"/>
        </w:rPr>
        <w:t xml:space="preserve"> 92/24).</w:t>
      </w:r>
    </w:p>
    <w:p w14:paraId="2D84A9B0" w14:textId="50E5AE92" w:rsidR="008E50B0" w:rsidRPr="00135616" w:rsidRDefault="00135616" w:rsidP="00E20BEC">
      <w:pPr>
        <w:pStyle w:val="1"/>
        <w:rPr>
          <w:lang w:val="ru-RU"/>
        </w:rPr>
      </w:pPr>
      <w:r w:rsidRPr="00135616">
        <w:rPr>
          <w:lang w:val="ru-RU"/>
        </w:rPr>
        <w:t xml:space="preserve">Цель проекта заключалась в развитии успеха </w:t>
      </w:r>
      <w:r>
        <w:rPr>
          <w:lang w:val="ru-RU"/>
        </w:rPr>
        <w:t>п</w:t>
      </w:r>
      <w:r w:rsidRPr="00135616">
        <w:rPr>
          <w:lang w:val="ru-RU"/>
        </w:rPr>
        <w:t xml:space="preserve">лана организационной деятельности по поэтапному отказу от ГХФУ и мероприятий по повышению осведомленности и продвижению энергоэффективного оборудования с хладагентами </w:t>
      </w:r>
      <w:r>
        <w:rPr>
          <w:lang w:val="ru-RU"/>
        </w:rPr>
        <w:t>с низким</w:t>
      </w:r>
      <w:r w:rsidRPr="00135616">
        <w:rPr>
          <w:lang w:val="ru-RU"/>
        </w:rPr>
        <w:t xml:space="preserve"> ПГП, реализованных в рамках подготовительных мероприятий для поэтапного сокращения ГФУ при участии Министерства природных ресурсов, экологии и технического надзора</w:t>
      </w:r>
      <w:r w:rsidR="008E50B0" w:rsidRPr="00135616">
        <w:rPr>
          <w:lang w:val="ru-RU"/>
        </w:rPr>
        <w:t xml:space="preserve">. </w:t>
      </w:r>
      <w:r w:rsidRPr="00135616">
        <w:rPr>
          <w:lang w:val="ru-RU"/>
        </w:rPr>
        <w:t xml:space="preserve">Мероприятия проекта включали два основных компонента: </w:t>
      </w:r>
      <w:r>
        <w:rPr>
          <w:lang w:val="ru-RU"/>
        </w:rPr>
        <w:t>н</w:t>
      </w:r>
      <w:r w:rsidRPr="00135616">
        <w:rPr>
          <w:lang w:val="ru-RU"/>
        </w:rPr>
        <w:t xml:space="preserve">аращивание потенциала ключевых сотрудников и заинтересованных сторон; </w:t>
      </w:r>
      <w:r>
        <w:rPr>
          <w:lang w:val="ru-RU"/>
        </w:rPr>
        <w:t>и</w:t>
      </w:r>
      <w:r w:rsidRPr="00135616">
        <w:rPr>
          <w:lang w:val="ru-RU"/>
        </w:rPr>
        <w:t>нформационно-просветительск</w:t>
      </w:r>
      <w:r w:rsidR="00EA6029">
        <w:rPr>
          <w:lang w:val="ru-RU"/>
        </w:rPr>
        <w:t>ая деятельность</w:t>
      </w:r>
      <w:r w:rsidRPr="00135616">
        <w:rPr>
          <w:lang w:val="ru-RU"/>
        </w:rPr>
        <w:t xml:space="preserve"> и оценка </w:t>
      </w:r>
      <w:r w:rsidR="00F07A7E">
        <w:rPr>
          <w:lang w:val="ru-RU"/>
        </w:rPr>
        <w:t xml:space="preserve">ее </w:t>
      </w:r>
      <w:r w:rsidRPr="00135616">
        <w:rPr>
          <w:lang w:val="ru-RU"/>
        </w:rPr>
        <w:t>воздействия.</w:t>
      </w:r>
    </w:p>
    <w:p w14:paraId="556E7E7B" w14:textId="19EEECEA" w:rsidR="008E50B0" w:rsidRPr="00EA6029" w:rsidRDefault="00EA6029" w:rsidP="00E20BEC">
      <w:pPr>
        <w:pStyle w:val="1"/>
        <w:rPr>
          <w:lang w:val="ru-RU"/>
        </w:rPr>
      </w:pPr>
      <w:r w:rsidRPr="00EA6029">
        <w:rPr>
          <w:lang w:val="ru-RU"/>
        </w:rPr>
        <w:t>В соответствии с решением</w:t>
      </w:r>
      <w:r>
        <w:rPr>
          <w:lang w:val="ru-RU"/>
        </w:rPr>
        <w:t> </w:t>
      </w:r>
      <w:r w:rsidRPr="00EA6029">
        <w:rPr>
          <w:lang w:val="ru-RU"/>
        </w:rPr>
        <w:t xml:space="preserve">92/24 ЮНЕП от имени </w:t>
      </w:r>
      <w:r>
        <w:rPr>
          <w:lang w:val="ru-RU"/>
        </w:rPr>
        <w:t>п</w:t>
      </w:r>
      <w:r w:rsidRPr="00EA6029">
        <w:rPr>
          <w:lang w:val="ru-RU"/>
        </w:rPr>
        <w:t xml:space="preserve">равительства Кыргызстана представила </w:t>
      </w:r>
      <w:r>
        <w:rPr>
          <w:lang w:val="ru-RU"/>
        </w:rPr>
        <w:t>доклад о положении дел</w:t>
      </w:r>
      <w:r w:rsidRPr="00EA6029">
        <w:rPr>
          <w:lang w:val="ru-RU"/>
        </w:rPr>
        <w:t xml:space="preserve"> </w:t>
      </w:r>
      <w:r>
        <w:rPr>
          <w:lang w:val="ru-RU"/>
        </w:rPr>
        <w:t>текущему совещанию</w:t>
      </w:r>
      <w:r w:rsidR="008E50B0" w:rsidRPr="00EA6029">
        <w:rPr>
          <w:lang w:val="ru-RU"/>
        </w:rPr>
        <w:t>.</w:t>
      </w:r>
    </w:p>
    <w:p w14:paraId="0AF721B5" w14:textId="6048B3E1" w:rsidR="008E50B0" w:rsidRPr="00CD64AB" w:rsidRDefault="007E1337" w:rsidP="00E20BEC">
      <w:pPr>
        <w:keepNext/>
        <w:spacing w:after="240"/>
        <w:rPr>
          <w:b/>
          <w:bCs/>
        </w:rPr>
      </w:pPr>
      <w:r>
        <w:rPr>
          <w:b/>
          <w:bCs/>
          <w:lang w:val="ru-RU"/>
        </w:rPr>
        <w:lastRenderedPageBreak/>
        <w:t>Доклад о ходе работ</w:t>
      </w:r>
    </w:p>
    <w:p w14:paraId="45D4DB3E" w14:textId="2C389907" w:rsidR="008E50B0" w:rsidRDefault="00F07A7E" w:rsidP="00E20BEC">
      <w:pPr>
        <w:pStyle w:val="1"/>
      </w:pPr>
      <w:r w:rsidRPr="00F07A7E">
        <w:rPr>
          <w:lang w:val="ru-RU"/>
        </w:rPr>
        <w:t>В докладе содержится обновленная информация, указывающая, что</w:t>
      </w:r>
      <w:r w:rsidR="00581A0E" w:rsidRPr="00581A0E">
        <w:rPr>
          <w:lang w:val="ru-RU"/>
        </w:rPr>
        <w:t xml:space="preserve"> соглашение о финансировании мелких </w:t>
      </w:r>
      <w:r w:rsidR="00581A0E">
        <w:rPr>
          <w:lang w:val="ru-RU"/>
        </w:rPr>
        <w:t>проектов</w:t>
      </w:r>
      <w:r w:rsidRPr="00F07A7E">
        <w:rPr>
          <w:lang w:val="ru-RU"/>
        </w:rPr>
        <w:t xml:space="preserve"> с </w:t>
      </w:r>
      <w:r w:rsidR="00581A0E">
        <w:rPr>
          <w:lang w:val="ru-RU"/>
        </w:rPr>
        <w:t>п</w:t>
      </w:r>
      <w:r w:rsidRPr="00F07A7E">
        <w:rPr>
          <w:lang w:val="ru-RU"/>
        </w:rPr>
        <w:t>равительством Кыргызстана было подписано в сентябре 2023</w:t>
      </w:r>
      <w:r w:rsidR="00581A0E">
        <w:rPr>
          <w:lang w:val="ru-RU"/>
        </w:rPr>
        <w:t> </w:t>
      </w:r>
      <w:r w:rsidRPr="00F07A7E">
        <w:rPr>
          <w:lang w:val="ru-RU"/>
        </w:rPr>
        <w:t>года и изменено в декабре 2024</w:t>
      </w:r>
      <w:r w:rsidR="00581A0E">
        <w:rPr>
          <w:lang w:val="ru-RU"/>
        </w:rPr>
        <w:t> </w:t>
      </w:r>
      <w:r w:rsidRPr="00F07A7E">
        <w:rPr>
          <w:lang w:val="ru-RU"/>
        </w:rPr>
        <w:t>года для продления</w:t>
      </w:r>
      <w:r w:rsidR="00581A0E">
        <w:rPr>
          <w:lang w:val="ru-RU"/>
        </w:rPr>
        <w:t xml:space="preserve"> срока завершения проекта до 30 июня 2025 </w:t>
      </w:r>
      <w:r w:rsidRPr="00F07A7E">
        <w:rPr>
          <w:lang w:val="ru-RU"/>
        </w:rPr>
        <w:t>года. ЮНЕП</w:t>
      </w:r>
      <w:r w:rsidRPr="00581A0E">
        <w:rPr>
          <w:lang w:val="ru-RU"/>
        </w:rPr>
        <w:t xml:space="preserve"> </w:t>
      </w:r>
      <w:r w:rsidRPr="00F07A7E">
        <w:rPr>
          <w:lang w:val="ru-RU"/>
        </w:rPr>
        <w:t>сообщила</w:t>
      </w:r>
      <w:r w:rsidRPr="00581A0E">
        <w:rPr>
          <w:lang w:val="ru-RU"/>
        </w:rPr>
        <w:t xml:space="preserve">, </w:t>
      </w:r>
      <w:r w:rsidR="00581A0E">
        <w:rPr>
          <w:lang w:val="ru-RU"/>
        </w:rPr>
        <w:t>что</w:t>
      </w:r>
      <w:r w:rsidR="00581A0E" w:rsidRPr="00581A0E">
        <w:rPr>
          <w:lang w:val="ru-RU"/>
        </w:rPr>
        <w:t xml:space="preserve"> </w:t>
      </w:r>
      <w:r w:rsidR="00581A0E">
        <w:rPr>
          <w:lang w:val="ru-RU"/>
        </w:rPr>
        <w:t>по</w:t>
      </w:r>
      <w:r w:rsidR="00581A0E" w:rsidRPr="00581A0E">
        <w:rPr>
          <w:lang w:val="ru-RU"/>
        </w:rPr>
        <w:t xml:space="preserve"> </w:t>
      </w:r>
      <w:r w:rsidR="00581A0E">
        <w:rPr>
          <w:lang w:val="ru-RU"/>
        </w:rPr>
        <w:t>состоянию</w:t>
      </w:r>
      <w:r w:rsidR="00581A0E" w:rsidRPr="00581A0E">
        <w:rPr>
          <w:lang w:val="ru-RU"/>
        </w:rPr>
        <w:t xml:space="preserve"> </w:t>
      </w:r>
      <w:r w:rsidR="00581A0E">
        <w:rPr>
          <w:lang w:val="ru-RU"/>
        </w:rPr>
        <w:t>на</w:t>
      </w:r>
      <w:r w:rsidR="00581A0E" w:rsidRPr="00581A0E">
        <w:rPr>
          <w:lang w:val="ru-RU"/>
        </w:rPr>
        <w:t xml:space="preserve"> </w:t>
      </w:r>
      <w:r w:rsidR="00581A0E">
        <w:rPr>
          <w:lang w:val="ru-RU"/>
        </w:rPr>
        <w:t>апрель</w:t>
      </w:r>
      <w:r w:rsidR="00581A0E" w:rsidRPr="00581A0E">
        <w:rPr>
          <w:lang w:val="ru-RU"/>
        </w:rPr>
        <w:t xml:space="preserve"> 2025</w:t>
      </w:r>
      <w:r w:rsidR="00581A0E" w:rsidRPr="00581A0E">
        <w:rPr>
          <w:lang w:val="en-US"/>
        </w:rPr>
        <w:t> </w:t>
      </w:r>
      <w:r w:rsidRPr="00F07A7E">
        <w:rPr>
          <w:lang w:val="ru-RU"/>
        </w:rPr>
        <w:t>года</w:t>
      </w:r>
      <w:r w:rsidRPr="00581A0E">
        <w:rPr>
          <w:lang w:val="ru-RU"/>
        </w:rPr>
        <w:t xml:space="preserve"> </w:t>
      </w:r>
      <w:r w:rsidRPr="00F07A7E">
        <w:rPr>
          <w:lang w:val="ru-RU"/>
        </w:rPr>
        <w:t>все</w:t>
      </w:r>
      <w:r w:rsidRPr="00581A0E">
        <w:rPr>
          <w:lang w:val="ru-RU"/>
        </w:rPr>
        <w:t xml:space="preserve"> </w:t>
      </w:r>
      <w:r w:rsidRPr="00F07A7E">
        <w:rPr>
          <w:lang w:val="ru-RU"/>
        </w:rPr>
        <w:t>запланированные</w:t>
      </w:r>
      <w:r w:rsidRPr="00581A0E">
        <w:rPr>
          <w:lang w:val="ru-RU"/>
        </w:rPr>
        <w:t xml:space="preserve"> </w:t>
      </w:r>
      <w:r w:rsidRPr="00F07A7E">
        <w:rPr>
          <w:lang w:val="ru-RU"/>
        </w:rPr>
        <w:t>мероприятия</w:t>
      </w:r>
      <w:r w:rsidRPr="00581A0E">
        <w:rPr>
          <w:lang w:val="ru-RU"/>
        </w:rPr>
        <w:t xml:space="preserve"> </w:t>
      </w:r>
      <w:r w:rsidRPr="00F07A7E">
        <w:rPr>
          <w:lang w:val="ru-RU"/>
        </w:rPr>
        <w:t>были</w:t>
      </w:r>
      <w:r w:rsidRPr="00581A0E">
        <w:rPr>
          <w:lang w:val="ru-RU"/>
        </w:rPr>
        <w:t xml:space="preserve"> </w:t>
      </w:r>
      <w:r w:rsidRPr="00F07A7E">
        <w:rPr>
          <w:lang w:val="ru-RU"/>
        </w:rPr>
        <w:t>выполнены</w:t>
      </w:r>
      <w:r w:rsidRPr="00581A0E">
        <w:rPr>
          <w:lang w:val="ru-RU"/>
        </w:rPr>
        <w:t xml:space="preserve">, </w:t>
      </w:r>
      <w:r w:rsidRPr="00F07A7E">
        <w:rPr>
          <w:lang w:val="ru-RU"/>
        </w:rPr>
        <w:t>а</w:t>
      </w:r>
      <w:r w:rsidRPr="00581A0E">
        <w:rPr>
          <w:lang w:val="ru-RU"/>
        </w:rPr>
        <w:t xml:space="preserve"> 100</w:t>
      </w:r>
      <w:r w:rsidR="00581A0E" w:rsidRPr="00581A0E">
        <w:rPr>
          <w:lang w:val="en-US"/>
        </w:rPr>
        <w:t> </w:t>
      </w:r>
      <w:r w:rsidRPr="00581A0E">
        <w:rPr>
          <w:lang w:val="ru-RU"/>
        </w:rPr>
        <w:t xml:space="preserve">% </w:t>
      </w:r>
      <w:r w:rsidRPr="00F07A7E">
        <w:rPr>
          <w:lang w:val="ru-RU"/>
        </w:rPr>
        <w:t>утвержд</w:t>
      </w:r>
      <w:r w:rsidR="00581A0E">
        <w:rPr>
          <w:lang w:val="ru-RU"/>
        </w:rPr>
        <w:t>енных</w:t>
      </w:r>
      <w:r w:rsidR="00581A0E" w:rsidRPr="00581A0E">
        <w:rPr>
          <w:lang w:val="ru-RU"/>
        </w:rPr>
        <w:t xml:space="preserve"> </w:t>
      </w:r>
      <w:r w:rsidR="00581A0E">
        <w:rPr>
          <w:lang w:val="ru-RU"/>
        </w:rPr>
        <w:t>средств</w:t>
      </w:r>
      <w:r w:rsidR="00581A0E" w:rsidRPr="00581A0E">
        <w:rPr>
          <w:lang w:val="ru-RU"/>
        </w:rPr>
        <w:t xml:space="preserve"> </w:t>
      </w:r>
      <w:r w:rsidR="00581A0E">
        <w:rPr>
          <w:lang w:val="ru-RU"/>
        </w:rPr>
        <w:t>проекта</w:t>
      </w:r>
      <w:r w:rsidR="00581A0E" w:rsidRPr="00581A0E">
        <w:rPr>
          <w:lang w:val="ru-RU"/>
        </w:rPr>
        <w:t xml:space="preserve"> (100</w:t>
      </w:r>
      <w:r w:rsidR="00581A0E" w:rsidRPr="00581A0E">
        <w:rPr>
          <w:lang w:val="en-US"/>
        </w:rPr>
        <w:t> </w:t>
      </w:r>
      <w:r w:rsidR="00581A0E" w:rsidRPr="00581A0E">
        <w:rPr>
          <w:lang w:val="ru-RU"/>
        </w:rPr>
        <w:t>000</w:t>
      </w:r>
      <w:r w:rsidR="00581A0E" w:rsidRPr="00581A0E">
        <w:rPr>
          <w:lang w:val="en-US"/>
        </w:rPr>
        <w:t> </w:t>
      </w:r>
      <w:r w:rsidR="00581A0E">
        <w:rPr>
          <w:lang w:val="ru-RU"/>
        </w:rPr>
        <w:t>долл</w:t>
      </w:r>
      <w:r w:rsidR="00581A0E" w:rsidRPr="00581A0E">
        <w:rPr>
          <w:lang w:val="ru-RU"/>
        </w:rPr>
        <w:t>.</w:t>
      </w:r>
      <w:r w:rsidR="00581A0E">
        <w:rPr>
          <w:lang w:val="ru-RU"/>
        </w:rPr>
        <w:t> </w:t>
      </w:r>
      <w:r w:rsidRPr="00F07A7E">
        <w:t xml:space="preserve">США) </w:t>
      </w:r>
      <w:r w:rsidRPr="00581A0E">
        <w:rPr>
          <w:lang w:val="ru-RU"/>
        </w:rPr>
        <w:t>освоены</w:t>
      </w:r>
      <w:r w:rsidR="008E50B0">
        <w:t>.</w:t>
      </w:r>
    </w:p>
    <w:p w14:paraId="11EBC619" w14:textId="60E79265" w:rsidR="008E50B0" w:rsidRPr="00581A0E" w:rsidRDefault="00F07A7E" w:rsidP="00E20BEC">
      <w:pPr>
        <w:pStyle w:val="1"/>
        <w:rPr>
          <w:lang w:val="ru-RU"/>
        </w:rPr>
      </w:pPr>
      <w:r w:rsidRPr="00581A0E">
        <w:rPr>
          <w:lang w:val="ru-RU"/>
        </w:rPr>
        <w:t>Для наращивания потенциала ключевых сотрудников и заинтересованных сторон реализованы следующие мероприятия</w:t>
      </w:r>
      <w:r w:rsidR="008E50B0" w:rsidRPr="00581A0E">
        <w:rPr>
          <w:lang w:val="ru-RU"/>
        </w:rPr>
        <w:t>:</w:t>
      </w:r>
    </w:p>
    <w:p w14:paraId="1D1B6821" w14:textId="36A41941" w:rsidR="008E50B0" w:rsidRPr="00581A0E" w:rsidRDefault="00581A0E" w:rsidP="00E20BEC">
      <w:pPr>
        <w:pStyle w:val="2"/>
        <w:widowControl/>
        <w:rPr>
          <w:lang w:val="ru-RU"/>
        </w:rPr>
      </w:pPr>
      <w:r>
        <w:rPr>
          <w:lang w:val="ru-RU"/>
        </w:rPr>
        <w:t>о</w:t>
      </w:r>
      <w:r w:rsidRPr="00581A0E">
        <w:rPr>
          <w:lang w:val="ru-RU"/>
        </w:rPr>
        <w:t xml:space="preserve">рганизована учебная поездка для сотрудников национального </w:t>
      </w:r>
      <w:r>
        <w:rPr>
          <w:lang w:val="ru-RU"/>
        </w:rPr>
        <w:t>органа по озоновому слою</w:t>
      </w:r>
      <w:r w:rsidRPr="00581A0E">
        <w:rPr>
          <w:lang w:val="ru-RU"/>
        </w:rPr>
        <w:t xml:space="preserve"> (НО</w:t>
      </w:r>
      <w:r>
        <w:rPr>
          <w:lang w:val="ru-RU"/>
        </w:rPr>
        <w:t>ОС</w:t>
      </w:r>
      <w:r w:rsidRPr="00581A0E">
        <w:rPr>
          <w:lang w:val="ru-RU"/>
        </w:rPr>
        <w:t xml:space="preserve">) и представителей профильных министерств Кыргызстана в Минск (Беларусь) с целью укрепления сотрудничества и получения знаний о продвижении энергоэффективности и использовании хладагентов с низким ПГП </w:t>
      </w:r>
      <w:r>
        <w:rPr>
          <w:lang w:val="ru-RU"/>
        </w:rPr>
        <w:t>посредством встреч</w:t>
      </w:r>
      <w:r w:rsidRPr="00581A0E">
        <w:rPr>
          <w:lang w:val="ru-RU"/>
        </w:rPr>
        <w:t xml:space="preserve"> с государственными </w:t>
      </w:r>
      <w:r>
        <w:rPr>
          <w:lang w:val="ru-RU"/>
        </w:rPr>
        <w:t>ведомствами</w:t>
      </w:r>
      <w:r w:rsidRPr="00581A0E">
        <w:rPr>
          <w:lang w:val="ru-RU"/>
        </w:rPr>
        <w:t xml:space="preserve"> и предприятиями</w:t>
      </w:r>
      <w:r w:rsidR="008E50B0" w:rsidRPr="00581A0E">
        <w:rPr>
          <w:lang w:val="ru-RU"/>
        </w:rPr>
        <w:t>;</w:t>
      </w:r>
    </w:p>
    <w:p w14:paraId="3F76728F" w14:textId="54E40E58" w:rsidR="008E50B0" w:rsidRPr="00581A0E" w:rsidRDefault="00581A0E" w:rsidP="00E20BEC">
      <w:pPr>
        <w:pStyle w:val="2"/>
        <w:widowControl/>
        <w:numPr>
          <w:ilvl w:val="1"/>
          <w:numId w:val="2"/>
        </w:numPr>
        <w:rPr>
          <w:lang w:val="ru-RU"/>
        </w:rPr>
      </w:pPr>
      <w:r>
        <w:rPr>
          <w:lang w:val="ru-RU"/>
        </w:rPr>
        <w:t>проведено</w:t>
      </w:r>
      <w:r w:rsidRPr="00581A0E">
        <w:rPr>
          <w:lang w:val="ru-RU"/>
        </w:rPr>
        <w:t xml:space="preserve"> пять семинаров для таможенных и торговых органов с обсуждением важности энергоэффективности в холодильном секторе, включая Кигалийскую поправку</w:t>
      </w:r>
      <w:r>
        <w:rPr>
          <w:lang w:val="ru-RU"/>
        </w:rPr>
        <w:t>,</w:t>
      </w:r>
      <w:r w:rsidRPr="00581A0E">
        <w:rPr>
          <w:lang w:val="ru-RU"/>
        </w:rPr>
        <w:t xml:space="preserve"> политику страны</w:t>
      </w:r>
      <w:r>
        <w:rPr>
          <w:lang w:val="ru-RU"/>
        </w:rPr>
        <w:t xml:space="preserve"> в области энергоэффективности, т</w:t>
      </w:r>
      <w:r w:rsidRPr="00581A0E">
        <w:rPr>
          <w:lang w:val="ru-RU"/>
        </w:rPr>
        <w:t>ехнический регламент Евразийского экономического союза (ЕАЭС) по требованиям к энергоэффективности оборудования</w:t>
      </w:r>
      <w:r>
        <w:rPr>
          <w:lang w:val="ru-RU"/>
        </w:rPr>
        <w:t>,</w:t>
      </w:r>
      <w:r w:rsidRPr="00581A0E">
        <w:rPr>
          <w:lang w:val="ru-RU"/>
        </w:rPr>
        <w:t xml:space="preserve"> </w:t>
      </w:r>
      <w:r>
        <w:rPr>
          <w:lang w:val="ru-RU"/>
        </w:rPr>
        <w:t>а</w:t>
      </w:r>
      <w:r w:rsidRPr="00581A0E">
        <w:rPr>
          <w:lang w:val="ru-RU"/>
        </w:rPr>
        <w:t>льтернативы с низким ПГП</w:t>
      </w:r>
      <w:r>
        <w:rPr>
          <w:lang w:val="ru-RU"/>
        </w:rPr>
        <w:t xml:space="preserve"> и</w:t>
      </w:r>
      <w:r w:rsidRPr="00581A0E">
        <w:rPr>
          <w:lang w:val="ru-RU"/>
        </w:rPr>
        <w:t xml:space="preserve"> </w:t>
      </w:r>
      <w:r>
        <w:rPr>
          <w:lang w:val="ru-RU"/>
        </w:rPr>
        <w:t>о</w:t>
      </w:r>
      <w:r w:rsidRPr="00581A0E">
        <w:rPr>
          <w:lang w:val="ru-RU"/>
        </w:rPr>
        <w:t>бзор энергоэффективного оборудования</w:t>
      </w:r>
      <w:r>
        <w:rPr>
          <w:lang w:val="ru-RU"/>
        </w:rPr>
        <w:t xml:space="preserve"> </w:t>
      </w:r>
      <w:r>
        <w:rPr>
          <w:lang w:val="en-US"/>
        </w:rPr>
        <w:t>RAC</w:t>
      </w:r>
      <w:r w:rsidR="008E50B0" w:rsidRPr="00581A0E">
        <w:rPr>
          <w:lang w:val="ru-RU"/>
        </w:rPr>
        <w:t>;</w:t>
      </w:r>
    </w:p>
    <w:p w14:paraId="3E15B71C" w14:textId="5C756641" w:rsidR="008E50B0" w:rsidRDefault="00581A0E" w:rsidP="00E20BEC">
      <w:pPr>
        <w:pStyle w:val="2"/>
        <w:widowControl/>
      </w:pPr>
      <w:r>
        <w:rPr>
          <w:lang w:val="ru-RU"/>
        </w:rPr>
        <w:t>п</w:t>
      </w:r>
      <w:r w:rsidRPr="00581A0E">
        <w:rPr>
          <w:lang w:val="ru-RU"/>
        </w:rPr>
        <w:t>роведены семинары для техни</w:t>
      </w:r>
      <w:r>
        <w:rPr>
          <w:lang w:val="ru-RU"/>
        </w:rPr>
        <w:t>ческих специалистов</w:t>
      </w:r>
      <w:r w:rsidRPr="00581A0E">
        <w:rPr>
          <w:lang w:val="ru-RU"/>
        </w:rPr>
        <w:t xml:space="preserve"> </w:t>
      </w:r>
      <w:r>
        <w:rPr>
          <w:lang w:val="en-US"/>
        </w:rPr>
        <w:t>RAC</w:t>
      </w:r>
      <w:r w:rsidRPr="00581A0E">
        <w:rPr>
          <w:lang w:val="ru-RU"/>
        </w:rPr>
        <w:t xml:space="preserve"> по энергоэффективности оборудования </w:t>
      </w:r>
      <w:r>
        <w:rPr>
          <w:lang w:val="en-US"/>
        </w:rPr>
        <w:t>RAC</w:t>
      </w:r>
      <w:r w:rsidRPr="00581A0E">
        <w:rPr>
          <w:lang w:val="ru-RU"/>
        </w:rPr>
        <w:t xml:space="preserve">, альтернативам на основе ГФУ с низким ПГП и поэтапному сокращению </w:t>
      </w:r>
      <w:r w:rsidRPr="00581A0E">
        <w:t>ГФУ</w:t>
      </w:r>
      <w:r w:rsidR="00F07A7E">
        <w:t>;</w:t>
      </w:r>
    </w:p>
    <w:p w14:paraId="621E7ADF" w14:textId="61E8E4B2" w:rsidR="008E50B0" w:rsidRPr="008D6F60" w:rsidRDefault="00581A0E" w:rsidP="00E20BEC">
      <w:pPr>
        <w:pStyle w:val="2"/>
        <w:widowControl/>
        <w:rPr>
          <w:lang w:val="ru-RU"/>
        </w:rPr>
      </w:pPr>
      <w:r>
        <w:rPr>
          <w:lang w:val="ru-RU"/>
        </w:rPr>
        <w:t>проведен</w:t>
      </w:r>
      <w:r w:rsidRPr="008D6F60">
        <w:rPr>
          <w:lang w:val="ru-RU"/>
        </w:rPr>
        <w:t xml:space="preserve"> информационный семинар для энергетических компаний, проектировщиков зданий, застройщиков и строительных предприятий по продвижению использования энергоэффективных хладагентов с низким ПГП в холодильном оборудовании</w:t>
      </w:r>
      <w:r w:rsidR="008D6F60" w:rsidRPr="008D6F60">
        <w:rPr>
          <w:lang w:val="ru-RU"/>
        </w:rPr>
        <w:t xml:space="preserve">, </w:t>
      </w:r>
      <w:r w:rsidR="008D6F60">
        <w:rPr>
          <w:lang w:val="ru-RU"/>
        </w:rPr>
        <w:t>системах</w:t>
      </w:r>
      <w:r w:rsidR="008D6F60" w:rsidRPr="008D6F60">
        <w:rPr>
          <w:lang w:val="ru-RU"/>
        </w:rPr>
        <w:t xml:space="preserve"> </w:t>
      </w:r>
      <w:r w:rsidR="008D6F60">
        <w:rPr>
          <w:lang w:val="ru-RU"/>
        </w:rPr>
        <w:t>кондиционирования</w:t>
      </w:r>
      <w:r w:rsidR="008D6F60" w:rsidRPr="008D6F60">
        <w:rPr>
          <w:lang w:val="ru-RU"/>
        </w:rPr>
        <w:t xml:space="preserve"> </w:t>
      </w:r>
      <w:r w:rsidR="008D6F60">
        <w:rPr>
          <w:lang w:val="ru-RU"/>
        </w:rPr>
        <w:t>воздуха</w:t>
      </w:r>
      <w:r w:rsidRPr="008D6F60">
        <w:rPr>
          <w:lang w:val="ru-RU"/>
        </w:rPr>
        <w:t xml:space="preserve"> и тепловых насосах</w:t>
      </w:r>
      <w:r w:rsidR="008E50B0" w:rsidRPr="008D6F60">
        <w:rPr>
          <w:lang w:val="ru-RU"/>
        </w:rPr>
        <w:t>.</w:t>
      </w:r>
    </w:p>
    <w:p w14:paraId="465CA4B6" w14:textId="61AE88FD" w:rsidR="008E50B0" w:rsidRPr="008D6F60" w:rsidRDefault="008D6F60" w:rsidP="00E20BEC">
      <w:pPr>
        <w:pStyle w:val="1"/>
        <w:rPr>
          <w:lang w:val="ru-RU"/>
        </w:rPr>
      </w:pPr>
      <w:r w:rsidRPr="008D6F60">
        <w:rPr>
          <w:lang w:val="ru-RU"/>
        </w:rPr>
        <w:t xml:space="preserve">Для проведения информационно-просветительской работы, повышения осведомленности и </w:t>
      </w:r>
      <w:r>
        <w:rPr>
          <w:lang w:val="ru-RU"/>
        </w:rPr>
        <w:t>выполнения</w:t>
      </w:r>
      <w:r w:rsidRPr="008D6F60">
        <w:rPr>
          <w:lang w:val="ru-RU"/>
        </w:rPr>
        <w:t xml:space="preserve"> оценки воздействия реализованы следующие мероприятия</w:t>
      </w:r>
      <w:r w:rsidR="008E50B0" w:rsidRPr="008D6F60">
        <w:rPr>
          <w:lang w:val="ru-RU"/>
        </w:rPr>
        <w:t>:</w:t>
      </w:r>
    </w:p>
    <w:p w14:paraId="6B27C2F1" w14:textId="22EE0991" w:rsidR="008E50B0" w:rsidRPr="00CB6D18" w:rsidRDefault="008D6F60" w:rsidP="00E20BEC">
      <w:pPr>
        <w:pStyle w:val="2"/>
        <w:widowControl/>
        <w:numPr>
          <w:ilvl w:val="1"/>
          <w:numId w:val="2"/>
        </w:numPr>
        <w:rPr>
          <w:spacing w:val="-1"/>
          <w:lang w:val="ru-RU"/>
        </w:rPr>
      </w:pPr>
      <w:r w:rsidRPr="00CB6D18">
        <w:rPr>
          <w:spacing w:val="-1"/>
          <w:lang w:val="ru-RU"/>
        </w:rPr>
        <w:t xml:space="preserve">созданы и распространены информационные материалы, включая два видеоролика и две инфографики о классах энергоэффективности и значениях ОРС и ПГП хладагентов для таможенных органов и </w:t>
      </w:r>
      <w:r w:rsidR="00CB6D18" w:rsidRPr="00CB6D18">
        <w:rPr>
          <w:spacing w:val="-1"/>
          <w:lang w:val="ru-RU"/>
        </w:rPr>
        <w:t xml:space="preserve">широкой </w:t>
      </w:r>
      <w:r w:rsidRPr="00CB6D18">
        <w:rPr>
          <w:spacing w:val="-1"/>
          <w:lang w:val="ru-RU"/>
        </w:rPr>
        <w:t xml:space="preserve">общественности, дополнительные два видеоролика и два информационных плаката для использования на семинарах по энергоэффективности в секторе </w:t>
      </w:r>
      <w:r w:rsidRPr="00CB6D18">
        <w:rPr>
          <w:spacing w:val="-1"/>
          <w:lang w:val="en-US"/>
        </w:rPr>
        <w:t>RAC</w:t>
      </w:r>
      <w:r w:rsidRPr="00CB6D18">
        <w:rPr>
          <w:spacing w:val="-1"/>
          <w:lang w:val="ru-RU"/>
        </w:rPr>
        <w:t xml:space="preserve"> и видеоролик для</w:t>
      </w:r>
      <w:r w:rsidR="00CB6D18" w:rsidRPr="00CB6D18">
        <w:rPr>
          <w:spacing w:val="-1"/>
          <w:lang w:val="ru-RU"/>
        </w:rPr>
        <w:t xml:space="preserve"> широкой</w:t>
      </w:r>
      <w:r w:rsidRPr="00CB6D18">
        <w:rPr>
          <w:spacing w:val="-1"/>
          <w:lang w:val="ru-RU"/>
        </w:rPr>
        <w:t xml:space="preserve"> общественности о критериях энергоэффективности при покупке оборудования</w:t>
      </w:r>
      <w:r w:rsidR="00CB6D18" w:rsidRPr="00CB6D18">
        <w:rPr>
          <w:spacing w:val="-1"/>
          <w:lang w:val="ru-RU"/>
        </w:rPr>
        <w:t xml:space="preserve"> </w:t>
      </w:r>
      <w:r w:rsidR="00CB6D18" w:rsidRPr="00CB6D18">
        <w:rPr>
          <w:spacing w:val="-1"/>
          <w:lang w:val="en-US"/>
        </w:rPr>
        <w:t>RAC</w:t>
      </w:r>
      <w:r w:rsidR="008E50B0" w:rsidRPr="00CB6D18">
        <w:rPr>
          <w:spacing w:val="-1"/>
          <w:lang w:val="ru-RU"/>
        </w:rPr>
        <w:t>;</w:t>
      </w:r>
    </w:p>
    <w:p w14:paraId="6F6E75CF" w14:textId="3567990B" w:rsidR="008E50B0" w:rsidRPr="00CB6D18" w:rsidRDefault="00CB6D18" w:rsidP="00E20BEC">
      <w:pPr>
        <w:pStyle w:val="2"/>
        <w:widowControl/>
        <w:numPr>
          <w:ilvl w:val="1"/>
          <w:numId w:val="2"/>
        </w:numPr>
        <w:rPr>
          <w:lang w:val="ru-RU"/>
        </w:rPr>
      </w:pPr>
      <w:r>
        <w:rPr>
          <w:lang w:val="ru-RU"/>
        </w:rPr>
        <w:t>п</w:t>
      </w:r>
      <w:r w:rsidRPr="00CB6D18">
        <w:rPr>
          <w:lang w:val="ru-RU"/>
        </w:rPr>
        <w:t xml:space="preserve">роведены два семинара по энергоэффективности </w:t>
      </w:r>
      <w:r>
        <w:rPr>
          <w:lang w:val="ru-RU"/>
        </w:rPr>
        <w:t xml:space="preserve">оборудования </w:t>
      </w:r>
      <w:r>
        <w:rPr>
          <w:lang w:val="en-US"/>
        </w:rPr>
        <w:t>RAC</w:t>
      </w:r>
      <w:r w:rsidRPr="00CB6D18">
        <w:rPr>
          <w:lang w:val="ru-RU"/>
        </w:rPr>
        <w:t xml:space="preserve"> в Бишкеке и Оше для импортеров и розничных продавцов</w:t>
      </w:r>
      <w:r>
        <w:rPr>
          <w:lang w:val="ru-RU"/>
        </w:rPr>
        <w:t>, включавшие такие т</w:t>
      </w:r>
      <w:r w:rsidRPr="00CB6D18">
        <w:rPr>
          <w:lang w:val="ru-RU"/>
        </w:rPr>
        <w:t>емы</w:t>
      </w:r>
      <w:r>
        <w:rPr>
          <w:lang w:val="ru-RU"/>
        </w:rPr>
        <w:t>, как</w:t>
      </w:r>
      <w:r w:rsidRPr="00CB6D18">
        <w:rPr>
          <w:lang w:val="ru-RU"/>
        </w:rPr>
        <w:t xml:space="preserve"> </w:t>
      </w:r>
      <w:r>
        <w:rPr>
          <w:lang w:val="ru-RU"/>
        </w:rPr>
        <w:t>п</w:t>
      </w:r>
      <w:r w:rsidRPr="00CB6D18">
        <w:rPr>
          <w:lang w:val="ru-RU"/>
        </w:rPr>
        <w:t>оэтапное сокращение ГФУ</w:t>
      </w:r>
      <w:r>
        <w:rPr>
          <w:lang w:val="ru-RU"/>
        </w:rPr>
        <w:t>,</w:t>
      </w:r>
      <w:r w:rsidRPr="00CB6D18">
        <w:rPr>
          <w:lang w:val="ru-RU"/>
        </w:rPr>
        <w:t xml:space="preserve"> регламенты </w:t>
      </w:r>
      <w:r>
        <w:rPr>
          <w:lang w:val="ru-RU"/>
        </w:rPr>
        <w:t>по энергоэффективности</w:t>
      </w:r>
      <w:r w:rsidRPr="00CB6D18">
        <w:rPr>
          <w:lang w:val="ru-RU"/>
        </w:rPr>
        <w:t xml:space="preserve"> ЕАЭС</w:t>
      </w:r>
      <w:r>
        <w:rPr>
          <w:lang w:val="ru-RU"/>
        </w:rPr>
        <w:t xml:space="preserve"> и</w:t>
      </w:r>
      <w:r w:rsidRPr="00CB6D18">
        <w:rPr>
          <w:lang w:val="ru-RU"/>
        </w:rPr>
        <w:t xml:space="preserve"> </w:t>
      </w:r>
      <w:r>
        <w:rPr>
          <w:lang w:val="ru-RU"/>
        </w:rPr>
        <w:t>н</w:t>
      </w:r>
      <w:r w:rsidRPr="00CB6D18">
        <w:rPr>
          <w:lang w:val="ru-RU"/>
        </w:rPr>
        <w:t>ациональные законодательные рамки</w:t>
      </w:r>
      <w:r>
        <w:rPr>
          <w:lang w:val="ru-RU"/>
        </w:rPr>
        <w:t>, а также п</w:t>
      </w:r>
      <w:r w:rsidRPr="00CB6D18">
        <w:rPr>
          <w:lang w:val="ru-RU"/>
        </w:rPr>
        <w:t>римеры энергоэффективных решений, альтернативных технологий</w:t>
      </w:r>
      <w:r>
        <w:rPr>
          <w:lang w:val="ru-RU"/>
        </w:rPr>
        <w:t>,</w:t>
      </w:r>
      <w:r w:rsidRPr="00CB6D18">
        <w:rPr>
          <w:lang w:val="ru-RU"/>
        </w:rPr>
        <w:t xml:space="preserve"> </w:t>
      </w:r>
      <w:r>
        <w:rPr>
          <w:lang w:val="ru-RU"/>
        </w:rPr>
        <w:t>п</w:t>
      </w:r>
      <w:r w:rsidRPr="00CB6D18">
        <w:rPr>
          <w:lang w:val="ru-RU"/>
        </w:rPr>
        <w:t>рямы</w:t>
      </w:r>
      <w:r>
        <w:rPr>
          <w:lang w:val="ru-RU"/>
        </w:rPr>
        <w:t>х</w:t>
      </w:r>
      <w:r w:rsidRPr="00CB6D18">
        <w:rPr>
          <w:lang w:val="ru-RU"/>
        </w:rPr>
        <w:t xml:space="preserve"> и косвенны</w:t>
      </w:r>
      <w:r>
        <w:rPr>
          <w:lang w:val="ru-RU"/>
        </w:rPr>
        <w:t>х выбросов,</w:t>
      </w:r>
      <w:r w:rsidRPr="00CB6D18">
        <w:rPr>
          <w:lang w:val="ru-RU"/>
        </w:rPr>
        <w:t xml:space="preserve"> </w:t>
      </w:r>
      <w:r>
        <w:rPr>
          <w:lang w:val="ru-RU"/>
        </w:rPr>
        <w:t>т</w:t>
      </w:r>
      <w:r w:rsidRPr="00CB6D18">
        <w:rPr>
          <w:lang w:val="ru-RU"/>
        </w:rPr>
        <w:t>ребования к сертификации</w:t>
      </w:r>
      <w:r>
        <w:rPr>
          <w:lang w:val="ru-RU"/>
        </w:rPr>
        <w:t xml:space="preserve"> и</w:t>
      </w:r>
      <w:r w:rsidRPr="00CB6D18">
        <w:rPr>
          <w:lang w:val="ru-RU"/>
        </w:rPr>
        <w:t xml:space="preserve"> </w:t>
      </w:r>
      <w:r>
        <w:rPr>
          <w:lang w:val="ru-RU"/>
        </w:rPr>
        <w:t>долгосрочных последствий</w:t>
      </w:r>
      <w:r w:rsidRPr="00CB6D18">
        <w:rPr>
          <w:lang w:val="ru-RU"/>
        </w:rPr>
        <w:t xml:space="preserve"> использования хладагентов с высоким ПГП</w:t>
      </w:r>
      <w:r>
        <w:rPr>
          <w:lang w:val="ru-RU"/>
        </w:rPr>
        <w:t>;</w:t>
      </w:r>
    </w:p>
    <w:p w14:paraId="7BAA7384" w14:textId="74DF989C" w:rsidR="008E50B0" w:rsidRPr="00CB6D18" w:rsidRDefault="00CB6D18" w:rsidP="00E20BEC">
      <w:pPr>
        <w:pStyle w:val="2"/>
        <w:widowControl/>
        <w:rPr>
          <w:lang w:val="ru-RU"/>
        </w:rPr>
      </w:pPr>
      <w:r>
        <w:rPr>
          <w:lang w:val="ru-RU"/>
        </w:rPr>
        <w:lastRenderedPageBreak/>
        <w:t>з</w:t>
      </w:r>
      <w:r w:rsidRPr="00CB6D18">
        <w:rPr>
          <w:lang w:val="ru-RU"/>
        </w:rPr>
        <w:t>авершены сбор и анализ данных для исследования потребительской осведомленности и оценки воздействия</w:t>
      </w:r>
      <w:r>
        <w:rPr>
          <w:lang w:val="ru-RU"/>
        </w:rPr>
        <w:t xml:space="preserve">, и получены </w:t>
      </w:r>
      <w:r w:rsidRPr="00CB6D18">
        <w:rPr>
          <w:lang w:val="ru-RU"/>
        </w:rPr>
        <w:t xml:space="preserve">результаты, </w:t>
      </w:r>
      <w:r>
        <w:rPr>
          <w:lang w:val="ru-RU"/>
        </w:rPr>
        <w:t>раскрывающие</w:t>
      </w:r>
      <w:r w:rsidRPr="00CB6D18">
        <w:rPr>
          <w:lang w:val="ru-RU"/>
        </w:rPr>
        <w:t xml:space="preserve"> ключевые препятствия</w:t>
      </w:r>
      <w:r w:rsidR="008E50B0" w:rsidRPr="00CB6D18">
        <w:rPr>
          <w:lang w:val="ru-RU"/>
        </w:rPr>
        <w:t>.</w:t>
      </w:r>
    </w:p>
    <w:p w14:paraId="551E8FC1" w14:textId="0ACF4064" w:rsidR="008E50B0" w:rsidRPr="00EA6029" w:rsidRDefault="00EA6029" w:rsidP="00E20BEC">
      <w:pPr>
        <w:keepNext/>
        <w:spacing w:after="240"/>
        <w:rPr>
          <w:b/>
          <w:bCs/>
          <w:lang w:val="ru-RU"/>
        </w:rPr>
      </w:pPr>
      <w:r>
        <w:rPr>
          <w:rFonts w:eastAsia="宋体"/>
          <w:b/>
          <w:lang w:val="ru-RU" w:eastAsia="zh-CN"/>
        </w:rPr>
        <w:t>Замечания Секретариата</w:t>
      </w:r>
    </w:p>
    <w:p w14:paraId="107DC23F" w14:textId="577AB67B" w:rsidR="008E50B0" w:rsidRPr="000F05BD" w:rsidRDefault="00096E93" w:rsidP="00E20BEC">
      <w:pPr>
        <w:pStyle w:val="1"/>
        <w:rPr>
          <w:lang w:val="ru-RU"/>
        </w:rPr>
      </w:pPr>
      <w:bookmarkStart w:id="6" w:name="_Hlk133490869"/>
      <w:r w:rsidRPr="00096E93">
        <w:rPr>
          <w:lang w:val="ru-RU"/>
        </w:rPr>
        <w:t xml:space="preserve">Секретариат запросил информацию о причинах задержки начала и завершения проекта, а также о предполагаемых сроках его завершения. ЮНЕП пояснила, что старт проекта </w:t>
      </w:r>
      <w:r w:rsidR="000F05BD">
        <w:rPr>
          <w:lang w:val="ru-RU"/>
        </w:rPr>
        <w:t>был задержан</w:t>
      </w:r>
      <w:r w:rsidRPr="00096E93">
        <w:rPr>
          <w:lang w:val="ru-RU"/>
        </w:rPr>
        <w:t xml:space="preserve"> из-за необходимости заключения необходимого соглашения между ЮНЕП и </w:t>
      </w:r>
      <w:r w:rsidR="000F05BD">
        <w:rPr>
          <w:lang w:val="ru-RU"/>
        </w:rPr>
        <w:t>п</w:t>
      </w:r>
      <w:r w:rsidRPr="00096E93">
        <w:rPr>
          <w:lang w:val="ru-RU"/>
        </w:rPr>
        <w:t>равительством и перевода первого платежа, в результате работы начались только в ноябре 2023</w:t>
      </w:r>
      <w:r w:rsidR="000F05BD">
        <w:rPr>
          <w:lang w:val="ru-RU"/>
        </w:rPr>
        <w:t> </w:t>
      </w:r>
      <w:r w:rsidRPr="00096E93">
        <w:rPr>
          <w:lang w:val="ru-RU"/>
        </w:rPr>
        <w:t>года. Срок действия согл</w:t>
      </w:r>
      <w:r w:rsidR="000F05BD">
        <w:rPr>
          <w:lang w:val="ru-RU"/>
        </w:rPr>
        <w:t>ашения был продлен до июня 2025 </w:t>
      </w:r>
      <w:r w:rsidRPr="00096E93">
        <w:rPr>
          <w:lang w:val="ru-RU"/>
        </w:rPr>
        <w:t xml:space="preserve">года для организации учебной поездки в Беларусь и завершения исследования потребительской осведомленности и оценки воздействия. Подготовка поездки потребовала масштабной координации между </w:t>
      </w:r>
      <w:r w:rsidR="000F05BD">
        <w:rPr>
          <w:lang w:val="ru-RU"/>
        </w:rPr>
        <w:t xml:space="preserve">НООС </w:t>
      </w:r>
      <w:r w:rsidRPr="00096E93">
        <w:rPr>
          <w:lang w:val="ru-RU"/>
        </w:rPr>
        <w:t xml:space="preserve">и профильными министерствами Кыргызстана с государственными </w:t>
      </w:r>
      <w:r w:rsidR="000F05BD">
        <w:rPr>
          <w:lang w:val="ru-RU"/>
        </w:rPr>
        <w:t>ведомствами</w:t>
      </w:r>
      <w:r w:rsidRPr="00096E93">
        <w:rPr>
          <w:lang w:val="ru-RU"/>
        </w:rPr>
        <w:t xml:space="preserve"> и предприятиями Беларуси. </w:t>
      </w:r>
      <w:r w:rsidRPr="000F05BD">
        <w:rPr>
          <w:lang w:val="ru-RU"/>
        </w:rPr>
        <w:t>Данное мероприятие на данный момент завершено</w:t>
      </w:r>
      <w:bookmarkEnd w:id="6"/>
      <w:r w:rsidR="008E50B0" w:rsidRPr="000F05BD">
        <w:rPr>
          <w:lang w:val="ru-RU"/>
        </w:rPr>
        <w:t>.</w:t>
      </w:r>
    </w:p>
    <w:p w14:paraId="4391AA47" w14:textId="62340B77" w:rsidR="008E50B0" w:rsidRPr="0002698B" w:rsidRDefault="00096E93" w:rsidP="00E20BEC">
      <w:pPr>
        <w:pStyle w:val="1"/>
        <w:rPr>
          <w:lang w:val="ru-RU"/>
        </w:rPr>
      </w:pPr>
      <w:r w:rsidRPr="00096E93">
        <w:rPr>
          <w:lang w:val="ru-RU"/>
        </w:rPr>
        <w:t xml:space="preserve">ЮНЕП подтвердила, что все мероприятия выполнены, средства освоены и </w:t>
      </w:r>
      <w:r w:rsidR="000F05BD">
        <w:rPr>
          <w:lang w:val="ru-RU"/>
        </w:rPr>
        <w:t>итоговый доклад</w:t>
      </w:r>
      <w:r w:rsidRPr="00096E93">
        <w:rPr>
          <w:lang w:val="ru-RU"/>
        </w:rPr>
        <w:t xml:space="preserve"> о ходе реализации проекта будет представлен на 97-м совещании. В </w:t>
      </w:r>
      <w:r w:rsidR="000F05BD">
        <w:rPr>
          <w:lang w:val="ru-RU"/>
        </w:rPr>
        <w:t>доклад</w:t>
      </w:r>
      <w:r w:rsidRPr="00096E93">
        <w:rPr>
          <w:lang w:val="ru-RU"/>
        </w:rPr>
        <w:t xml:space="preserve"> войдут дополнительные </w:t>
      </w:r>
      <w:r w:rsidR="0002698B">
        <w:rPr>
          <w:lang w:val="ru-RU"/>
        </w:rPr>
        <w:t>сведения о результатах проекта, включая</w:t>
      </w:r>
      <w:r w:rsidRPr="00096E93">
        <w:rPr>
          <w:lang w:val="ru-RU"/>
        </w:rPr>
        <w:t xml:space="preserve"> </w:t>
      </w:r>
      <w:r w:rsidR="0002698B">
        <w:rPr>
          <w:lang w:val="ru-RU"/>
        </w:rPr>
        <w:t>и</w:t>
      </w:r>
      <w:r w:rsidRPr="00096E93">
        <w:rPr>
          <w:lang w:val="ru-RU"/>
        </w:rPr>
        <w:t>звлеченные уроки и рекомендации по итогам учебной поездки</w:t>
      </w:r>
      <w:r w:rsidR="0002698B">
        <w:rPr>
          <w:lang w:val="ru-RU"/>
        </w:rPr>
        <w:t>,</w:t>
      </w:r>
      <w:r w:rsidRPr="00096E93">
        <w:rPr>
          <w:lang w:val="ru-RU"/>
        </w:rPr>
        <w:t xml:space="preserve"> </w:t>
      </w:r>
      <w:r w:rsidR="0002698B">
        <w:rPr>
          <w:lang w:val="ru-RU"/>
        </w:rPr>
        <w:t>и</w:t>
      </w:r>
      <w:r w:rsidRPr="00096E93">
        <w:rPr>
          <w:lang w:val="ru-RU"/>
        </w:rPr>
        <w:t>тоговое количество обученных техни</w:t>
      </w:r>
      <w:r w:rsidR="0002698B">
        <w:rPr>
          <w:lang w:val="ru-RU"/>
        </w:rPr>
        <w:t>ческих специалистов</w:t>
      </w:r>
      <w:r w:rsidRPr="00096E93">
        <w:rPr>
          <w:lang w:val="ru-RU"/>
        </w:rPr>
        <w:t xml:space="preserve"> и </w:t>
      </w:r>
      <w:r w:rsidR="0002698B">
        <w:rPr>
          <w:lang w:val="ru-RU"/>
        </w:rPr>
        <w:t xml:space="preserve">сотрудников </w:t>
      </w:r>
      <w:r w:rsidRPr="00096E93">
        <w:rPr>
          <w:lang w:val="ru-RU"/>
        </w:rPr>
        <w:t xml:space="preserve">таможенных </w:t>
      </w:r>
      <w:r w:rsidR="0002698B">
        <w:rPr>
          <w:lang w:val="ru-RU"/>
        </w:rPr>
        <w:t>органов и</w:t>
      </w:r>
      <w:r w:rsidRPr="00096E93">
        <w:rPr>
          <w:lang w:val="ru-RU"/>
        </w:rPr>
        <w:t xml:space="preserve"> </w:t>
      </w:r>
      <w:r w:rsidR="0002698B">
        <w:rPr>
          <w:lang w:val="ru-RU"/>
        </w:rPr>
        <w:t>р</w:t>
      </w:r>
      <w:r w:rsidRPr="00096E93">
        <w:rPr>
          <w:lang w:val="ru-RU"/>
        </w:rPr>
        <w:t>езультаты исследования и оценки воздействия</w:t>
      </w:r>
      <w:r w:rsidR="008E50B0" w:rsidRPr="0002698B">
        <w:rPr>
          <w:lang w:val="ru-RU"/>
        </w:rPr>
        <w:t>.</w:t>
      </w:r>
    </w:p>
    <w:p w14:paraId="463E32E5" w14:textId="03DD2D60" w:rsidR="008E50B0" w:rsidRPr="00F07A7E" w:rsidRDefault="00F07A7E" w:rsidP="00E20BEC">
      <w:pPr>
        <w:keepNext/>
        <w:spacing w:after="240"/>
        <w:rPr>
          <w:b/>
          <w:bCs/>
          <w:lang w:val="ru-RU"/>
        </w:rPr>
      </w:pPr>
      <w:r>
        <w:rPr>
          <w:rFonts w:eastAsia="宋体"/>
          <w:b/>
          <w:lang w:val="ru-RU" w:eastAsia="zh-CN"/>
        </w:rPr>
        <w:t>Рекомендация</w:t>
      </w:r>
    </w:p>
    <w:p w14:paraId="5B335182" w14:textId="5EFFA266" w:rsidR="008E50B0" w:rsidRDefault="00F07A7E" w:rsidP="00E20BEC">
      <w:pPr>
        <w:pStyle w:val="1"/>
      </w:pPr>
      <w:r>
        <w:rPr>
          <w:lang w:val="ru-RU"/>
        </w:rPr>
        <w:t>Исполнительный комитет, возможно, пожелает</w:t>
      </w:r>
      <w:r w:rsidR="008E50B0" w:rsidRPr="00831B5E">
        <w:t>:</w:t>
      </w:r>
    </w:p>
    <w:p w14:paraId="5ACACBA8" w14:textId="3D1C61F6" w:rsidR="008E50B0" w:rsidRPr="00186B7C" w:rsidRDefault="0002698B" w:rsidP="00E20BEC">
      <w:pPr>
        <w:pStyle w:val="2"/>
        <w:widowControl/>
        <w:numPr>
          <w:ilvl w:val="1"/>
          <w:numId w:val="2"/>
        </w:numPr>
        <w:rPr>
          <w:lang w:val="ru-RU"/>
        </w:rPr>
      </w:pPr>
      <w:r>
        <w:rPr>
          <w:rFonts w:eastAsia="宋体"/>
          <w:lang w:val="ru-RU" w:eastAsia="zh-CN"/>
        </w:rPr>
        <w:t>принять</w:t>
      </w:r>
      <w:r w:rsidRPr="00186B7C">
        <w:rPr>
          <w:rFonts w:eastAsia="宋体"/>
          <w:lang w:val="ru-RU" w:eastAsia="zh-CN"/>
        </w:rPr>
        <w:t xml:space="preserve"> </w:t>
      </w:r>
      <w:r>
        <w:rPr>
          <w:rFonts w:eastAsia="宋体"/>
          <w:lang w:val="ru-RU" w:eastAsia="zh-CN"/>
        </w:rPr>
        <w:t>к</w:t>
      </w:r>
      <w:r w:rsidRPr="00186B7C">
        <w:rPr>
          <w:rFonts w:eastAsia="宋体"/>
          <w:lang w:val="ru-RU" w:eastAsia="zh-CN"/>
        </w:rPr>
        <w:t xml:space="preserve"> </w:t>
      </w:r>
      <w:r>
        <w:rPr>
          <w:rFonts w:eastAsia="宋体"/>
          <w:lang w:val="ru-RU" w:eastAsia="zh-CN"/>
        </w:rPr>
        <w:t>сведению</w:t>
      </w:r>
      <w:r w:rsidRPr="00186B7C">
        <w:rPr>
          <w:rFonts w:eastAsia="宋体"/>
          <w:lang w:val="ru-RU" w:eastAsia="zh-CN"/>
        </w:rPr>
        <w:t xml:space="preserve"> </w:t>
      </w:r>
      <w:r>
        <w:rPr>
          <w:rFonts w:eastAsia="宋体"/>
          <w:lang w:val="ru-RU" w:eastAsia="zh-CN"/>
        </w:rPr>
        <w:t>доклад</w:t>
      </w:r>
      <w:r w:rsidRPr="00186B7C">
        <w:rPr>
          <w:rFonts w:eastAsia="宋体"/>
          <w:lang w:val="ru-RU" w:eastAsia="zh-CN"/>
        </w:rPr>
        <w:t xml:space="preserve"> </w:t>
      </w:r>
      <w:r>
        <w:rPr>
          <w:rFonts w:eastAsia="宋体"/>
          <w:lang w:val="ru-RU" w:eastAsia="zh-CN"/>
        </w:rPr>
        <w:t>о</w:t>
      </w:r>
      <w:r w:rsidRPr="00186B7C">
        <w:rPr>
          <w:rFonts w:eastAsia="宋体"/>
          <w:lang w:val="ru-RU" w:eastAsia="zh-CN"/>
        </w:rPr>
        <w:t xml:space="preserve"> </w:t>
      </w:r>
      <w:r>
        <w:rPr>
          <w:rFonts w:eastAsia="宋体"/>
          <w:lang w:val="ru-RU" w:eastAsia="zh-CN"/>
        </w:rPr>
        <w:t>ходе</w:t>
      </w:r>
      <w:r w:rsidRPr="00186B7C">
        <w:rPr>
          <w:rFonts w:eastAsia="宋体"/>
          <w:lang w:val="ru-RU" w:eastAsia="zh-CN"/>
        </w:rPr>
        <w:t xml:space="preserve"> </w:t>
      </w:r>
      <w:r>
        <w:rPr>
          <w:rFonts w:eastAsia="宋体"/>
          <w:lang w:val="ru-RU" w:eastAsia="zh-CN"/>
        </w:rPr>
        <w:t>реализации</w:t>
      </w:r>
      <w:r w:rsidRPr="00186B7C">
        <w:rPr>
          <w:rFonts w:eastAsia="宋体"/>
          <w:lang w:val="ru-RU" w:eastAsia="zh-CN"/>
        </w:rPr>
        <w:t xml:space="preserve"> </w:t>
      </w:r>
      <w:r>
        <w:rPr>
          <w:rFonts w:eastAsia="宋体"/>
          <w:lang w:val="ru-RU" w:eastAsia="zh-CN"/>
        </w:rPr>
        <w:t>проекта</w:t>
      </w:r>
      <w:r w:rsidRPr="00186B7C">
        <w:rPr>
          <w:rFonts w:eastAsia="宋体"/>
          <w:lang w:val="ru-RU" w:eastAsia="zh-CN"/>
        </w:rPr>
        <w:t xml:space="preserve"> </w:t>
      </w:r>
      <w:r w:rsidRPr="00E41156">
        <w:rPr>
          <w:lang w:val="ru-RU"/>
        </w:rPr>
        <w:t>дополнительных</w:t>
      </w:r>
      <w:r w:rsidRPr="00186B7C">
        <w:rPr>
          <w:lang w:val="ru-RU"/>
        </w:rPr>
        <w:t xml:space="preserve"> </w:t>
      </w:r>
      <w:r w:rsidRPr="00E41156">
        <w:rPr>
          <w:lang w:val="ru-RU"/>
        </w:rPr>
        <w:t>мероприятий</w:t>
      </w:r>
      <w:r w:rsidRPr="00186B7C">
        <w:rPr>
          <w:lang w:val="ru-RU"/>
        </w:rPr>
        <w:t xml:space="preserve"> </w:t>
      </w:r>
      <w:r w:rsidRPr="00E41156">
        <w:rPr>
          <w:lang w:val="ru-RU"/>
        </w:rPr>
        <w:t>по</w:t>
      </w:r>
      <w:r w:rsidRPr="00186B7C">
        <w:rPr>
          <w:lang w:val="ru-RU"/>
        </w:rPr>
        <w:t xml:space="preserve"> </w:t>
      </w:r>
      <w:r w:rsidRPr="00E41156">
        <w:rPr>
          <w:lang w:val="ru-RU"/>
        </w:rPr>
        <w:t>внедрению</w:t>
      </w:r>
      <w:r w:rsidRPr="00186B7C">
        <w:rPr>
          <w:lang w:val="ru-RU"/>
        </w:rPr>
        <w:t xml:space="preserve"> </w:t>
      </w:r>
      <w:r w:rsidRPr="00E41156">
        <w:rPr>
          <w:lang w:val="ru-RU"/>
        </w:rPr>
        <w:t>альтернатив</w:t>
      </w:r>
      <w:r w:rsidRPr="00186B7C">
        <w:rPr>
          <w:lang w:val="ru-RU"/>
        </w:rPr>
        <w:t xml:space="preserve"> </w:t>
      </w:r>
      <w:r w:rsidRPr="00E41156">
        <w:rPr>
          <w:lang w:val="ru-RU"/>
        </w:rPr>
        <w:t>ГХФУ</w:t>
      </w:r>
      <w:r w:rsidRPr="00186B7C">
        <w:rPr>
          <w:lang w:val="ru-RU"/>
        </w:rPr>
        <w:t xml:space="preserve"> </w:t>
      </w:r>
      <w:r w:rsidRPr="00E41156">
        <w:rPr>
          <w:lang w:val="ru-RU"/>
        </w:rPr>
        <w:t>с</w:t>
      </w:r>
      <w:r w:rsidRPr="00186B7C">
        <w:rPr>
          <w:lang w:val="ru-RU"/>
        </w:rPr>
        <w:t xml:space="preserve"> </w:t>
      </w:r>
      <w:r w:rsidRPr="00E41156">
        <w:rPr>
          <w:lang w:val="ru-RU"/>
        </w:rPr>
        <w:t>низким</w:t>
      </w:r>
      <w:r w:rsidRPr="00186B7C">
        <w:rPr>
          <w:lang w:val="ru-RU"/>
        </w:rPr>
        <w:t xml:space="preserve"> </w:t>
      </w:r>
      <w:r w:rsidRPr="00E41156">
        <w:rPr>
          <w:lang w:val="ru-RU"/>
        </w:rPr>
        <w:t>или</w:t>
      </w:r>
      <w:r w:rsidRPr="00186B7C">
        <w:rPr>
          <w:lang w:val="ru-RU"/>
        </w:rPr>
        <w:t xml:space="preserve"> </w:t>
      </w:r>
      <w:r w:rsidRPr="00E41156">
        <w:rPr>
          <w:lang w:val="ru-RU"/>
        </w:rPr>
        <w:t>нулевым</w:t>
      </w:r>
      <w:r w:rsidRPr="00186B7C">
        <w:rPr>
          <w:lang w:val="ru-RU"/>
        </w:rPr>
        <w:t xml:space="preserve"> </w:t>
      </w:r>
      <w:r w:rsidRPr="00E41156">
        <w:rPr>
          <w:lang w:val="ru-RU"/>
        </w:rPr>
        <w:t>потенциалом</w:t>
      </w:r>
      <w:r w:rsidRPr="00186B7C">
        <w:rPr>
          <w:lang w:val="ru-RU"/>
        </w:rPr>
        <w:t xml:space="preserve"> </w:t>
      </w:r>
      <w:r w:rsidRPr="00E41156">
        <w:rPr>
          <w:lang w:val="ru-RU"/>
        </w:rPr>
        <w:t>глобального</w:t>
      </w:r>
      <w:r w:rsidRPr="00186B7C">
        <w:rPr>
          <w:lang w:val="ru-RU"/>
        </w:rPr>
        <w:t xml:space="preserve"> </w:t>
      </w:r>
      <w:r w:rsidRPr="00E41156">
        <w:rPr>
          <w:lang w:val="ru-RU"/>
        </w:rPr>
        <w:t>потепления</w:t>
      </w:r>
      <w:r w:rsidRPr="00186B7C">
        <w:rPr>
          <w:lang w:val="ru-RU"/>
        </w:rPr>
        <w:t xml:space="preserve"> (</w:t>
      </w:r>
      <w:r w:rsidRPr="00E41156">
        <w:rPr>
          <w:lang w:val="ru-RU"/>
        </w:rPr>
        <w:t>ПГП</w:t>
      </w:r>
      <w:r w:rsidRPr="00186B7C">
        <w:rPr>
          <w:lang w:val="ru-RU"/>
        </w:rPr>
        <w:t xml:space="preserve">) </w:t>
      </w:r>
      <w:r w:rsidRPr="00E41156">
        <w:rPr>
          <w:lang w:val="ru-RU"/>
        </w:rPr>
        <w:t>и</w:t>
      </w:r>
      <w:r w:rsidRPr="00186B7C">
        <w:rPr>
          <w:lang w:val="ru-RU"/>
        </w:rPr>
        <w:t xml:space="preserve"> </w:t>
      </w:r>
      <w:r w:rsidRPr="00E41156">
        <w:rPr>
          <w:lang w:val="ru-RU"/>
        </w:rPr>
        <w:t>поддержанию</w:t>
      </w:r>
      <w:r w:rsidRPr="00186B7C">
        <w:rPr>
          <w:lang w:val="ru-RU"/>
        </w:rPr>
        <w:t xml:space="preserve"> </w:t>
      </w:r>
      <w:r w:rsidRPr="00E41156">
        <w:rPr>
          <w:lang w:val="ru-RU"/>
        </w:rPr>
        <w:t>энергоэффективности</w:t>
      </w:r>
      <w:r w:rsidRPr="00186B7C">
        <w:rPr>
          <w:lang w:val="ru-RU"/>
        </w:rPr>
        <w:t xml:space="preserve"> </w:t>
      </w:r>
      <w:r w:rsidRPr="00E41156">
        <w:rPr>
          <w:lang w:val="ru-RU"/>
        </w:rPr>
        <w:t>в</w:t>
      </w:r>
      <w:r w:rsidRPr="00186B7C">
        <w:rPr>
          <w:lang w:val="ru-RU"/>
        </w:rPr>
        <w:t xml:space="preserve"> </w:t>
      </w:r>
      <w:r w:rsidRPr="00E41156">
        <w:rPr>
          <w:lang w:val="ru-RU"/>
        </w:rPr>
        <w:t>секторе</w:t>
      </w:r>
      <w:r w:rsidRPr="00186B7C">
        <w:rPr>
          <w:lang w:val="ru-RU"/>
        </w:rPr>
        <w:t xml:space="preserve"> </w:t>
      </w:r>
      <w:r w:rsidRPr="00E41156">
        <w:rPr>
          <w:lang w:val="ru-RU"/>
        </w:rPr>
        <w:t>обслуживания</w:t>
      </w:r>
      <w:r w:rsidRPr="00186B7C">
        <w:rPr>
          <w:lang w:val="ru-RU"/>
        </w:rPr>
        <w:t xml:space="preserve"> </w:t>
      </w:r>
      <w:r w:rsidRPr="00E41156">
        <w:rPr>
          <w:lang w:val="ru-RU"/>
        </w:rPr>
        <w:t>холодильного</w:t>
      </w:r>
      <w:r w:rsidRPr="00186B7C">
        <w:rPr>
          <w:lang w:val="ru-RU"/>
        </w:rPr>
        <w:t xml:space="preserve"> </w:t>
      </w:r>
      <w:r w:rsidRPr="00E41156">
        <w:rPr>
          <w:lang w:val="ru-RU"/>
        </w:rPr>
        <w:t>оборудования</w:t>
      </w:r>
      <w:r w:rsidRPr="00186B7C">
        <w:rPr>
          <w:lang w:val="ru-RU"/>
        </w:rPr>
        <w:t xml:space="preserve"> </w:t>
      </w:r>
      <w:r w:rsidRPr="00E41156">
        <w:rPr>
          <w:lang w:val="ru-RU"/>
        </w:rPr>
        <w:t>Кыргызстана</w:t>
      </w:r>
      <w:r w:rsidRPr="00186B7C">
        <w:rPr>
          <w:rFonts w:eastAsia="宋体"/>
          <w:lang w:val="ru-RU" w:eastAsia="zh-CN"/>
        </w:rPr>
        <w:t>,</w:t>
      </w:r>
      <w:r w:rsidR="008E50B0" w:rsidRPr="00186B7C">
        <w:rPr>
          <w:rFonts w:eastAsia="宋体"/>
          <w:lang w:val="ru-RU" w:eastAsia="zh-CN"/>
        </w:rPr>
        <w:t xml:space="preserve"> </w:t>
      </w:r>
      <w:r>
        <w:rPr>
          <w:rFonts w:eastAsia="宋体"/>
          <w:lang w:val="ru-RU" w:eastAsia="zh-CN"/>
        </w:rPr>
        <w:t>представленный</w:t>
      </w:r>
      <w:r w:rsidRPr="00186B7C">
        <w:rPr>
          <w:rFonts w:eastAsia="宋体"/>
          <w:lang w:val="ru-RU" w:eastAsia="zh-CN"/>
        </w:rPr>
        <w:t xml:space="preserve"> </w:t>
      </w:r>
      <w:r>
        <w:rPr>
          <w:rFonts w:eastAsia="宋体"/>
          <w:lang w:val="ru-RU" w:eastAsia="zh-CN"/>
        </w:rPr>
        <w:t>ЮНЕП</w:t>
      </w:r>
      <w:r w:rsidRPr="00186B7C">
        <w:rPr>
          <w:rFonts w:eastAsia="宋体"/>
          <w:lang w:val="ru-RU" w:eastAsia="zh-CN"/>
        </w:rPr>
        <w:t xml:space="preserve"> </w:t>
      </w:r>
      <w:r>
        <w:rPr>
          <w:rFonts w:eastAsia="宋体"/>
          <w:lang w:val="ru-RU" w:eastAsia="zh-CN"/>
        </w:rPr>
        <w:t>и</w:t>
      </w:r>
      <w:r w:rsidRPr="00186B7C">
        <w:rPr>
          <w:rFonts w:eastAsia="宋体"/>
          <w:lang w:val="ru-RU" w:eastAsia="zh-CN"/>
        </w:rPr>
        <w:t xml:space="preserve"> </w:t>
      </w:r>
      <w:r>
        <w:rPr>
          <w:rFonts w:eastAsia="宋体"/>
          <w:lang w:val="ru-RU" w:eastAsia="zh-CN"/>
        </w:rPr>
        <w:t>содержащийся</w:t>
      </w:r>
      <w:r w:rsidRPr="00186B7C">
        <w:rPr>
          <w:rFonts w:eastAsia="宋体"/>
          <w:lang w:val="ru-RU" w:eastAsia="zh-CN"/>
        </w:rPr>
        <w:t xml:space="preserve"> </w:t>
      </w:r>
      <w:r>
        <w:rPr>
          <w:rFonts w:eastAsia="宋体"/>
          <w:lang w:val="ru-RU" w:eastAsia="zh-CN"/>
        </w:rPr>
        <w:t>в</w:t>
      </w:r>
      <w:r w:rsidRPr="00186B7C">
        <w:rPr>
          <w:rFonts w:eastAsia="宋体"/>
          <w:lang w:val="ru-RU" w:eastAsia="zh-CN"/>
        </w:rPr>
        <w:t xml:space="preserve"> </w:t>
      </w:r>
      <w:r>
        <w:rPr>
          <w:rFonts w:eastAsia="宋体"/>
          <w:lang w:val="ru-RU" w:eastAsia="zh-CN"/>
        </w:rPr>
        <w:t>документе</w:t>
      </w:r>
      <w:r w:rsidR="008E50B0" w:rsidRPr="00186B7C">
        <w:rPr>
          <w:lang w:val="ru-RU"/>
        </w:rPr>
        <w:t xml:space="preserve"> </w:t>
      </w:r>
      <w:r w:rsidR="008E50B0">
        <w:t>UNEP</w:t>
      </w:r>
      <w:r w:rsidR="008E50B0" w:rsidRPr="00186B7C">
        <w:rPr>
          <w:lang w:val="ru-RU"/>
        </w:rPr>
        <w:t>/</w:t>
      </w:r>
      <w:r w:rsidR="008E50B0">
        <w:t>OzL</w:t>
      </w:r>
      <w:r w:rsidR="008E50B0" w:rsidRPr="00186B7C">
        <w:rPr>
          <w:lang w:val="ru-RU"/>
        </w:rPr>
        <w:t>.</w:t>
      </w:r>
      <w:r w:rsidR="008E50B0">
        <w:t>Pro</w:t>
      </w:r>
      <w:r w:rsidR="008E50B0" w:rsidRPr="00186B7C">
        <w:rPr>
          <w:lang w:val="ru-RU"/>
        </w:rPr>
        <w:t>/</w:t>
      </w:r>
      <w:r w:rsidR="008E50B0">
        <w:t>ExCom</w:t>
      </w:r>
      <w:r w:rsidR="008E50B0" w:rsidRPr="00186B7C">
        <w:rPr>
          <w:lang w:val="ru-RU"/>
        </w:rPr>
        <w:t>/96/11</w:t>
      </w:r>
      <w:r w:rsidR="008E50B0" w:rsidRPr="00186B7C">
        <w:rPr>
          <w:rFonts w:eastAsia="宋体"/>
          <w:lang w:val="ru-RU" w:eastAsia="zh-CN"/>
        </w:rPr>
        <w:t>;</w:t>
      </w:r>
    </w:p>
    <w:p w14:paraId="30F3C74C" w14:textId="4E76DF76" w:rsidR="008E50B0" w:rsidRPr="00186B7C" w:rsidRDefault="00186B7C" w:rsidP="00E20BEC">
      <w:pPr>
        <w:pStyle w:val="2"/>
        <w:widowControl/>
        <w:numPr>
          <w:ilvl w:val="1"/>
          <w:numId w:val="2"/>
        </w:numPr>
        <w:rPr>
          <w:lang w:val="ru-RU"/>
        </w:rPr>
      </w:pPr>
      <w:r w:rsidRPr="00186B7C">
        <w:rPr>
          <w:rFonts w:eastAsia="宋体"/>
          <w:lang w:val="ru-RU" w:eastAsia="zh-CN"/>
        </w:rPr>
        <w:t>утвердить в порядке исключения перенос на 30</w:t>
      </w:r>
      <w:r w:rsidRPr="00186B7C">
        <w:rPr>
          <w:rFonts w:eastAsia="宋体"/>
          <w:lang w:val="en-US" w:eastAsia="zh-CN"/>
        </w:rPr>
        <w:t> </w:t>
      </w:r>
      <w:r w:rsidRPr="00186B7C">
        <w:rPr>
          <w:rFonts w:eastAsia="宋体"/>
          <w:lang w:val="ru-RU" w:eastAsia="zh-CN"/>
        </w:rPr>
        <w:t>июня 2025</w:t>
      </w:r>
      <w:r w:rsidRPr="00186B7C">
        <w:rPr>
          <w:rFonts w:eastAsia="宋体"/>
          <w:lang w:val="en-US" w:eastAsia="zh-CN"/>
        </w:rPr>
        <w:t> </w:t>
      </w:r>
      <w:r w:rsidRPr="00186B7C">
        <w:rPr>
          <w:rFonts w:eastAsia="宋体"/>
          <w:lang w:val="ru-RU" w:eastAsia="zh-CN"/>
        </w:rPr>
        <w:t xml:space="preserve">года даты завершения </w:t>
      </w:r>
      <w:r>
        <w:rPr>
          <w:rFonts w:eastAsia="宋体"/>
          <w:lang w:val="ru-RU" w:eastAsia="zh-CN"/>
        </w:rPr>
        <w:t>проекта, упомянутого в подпункте </w:t>
      </w:r>
      <w:r>
        <w:rPr>
          <w:rFonts w:eastAsia="宋体"/>
          <w:lang w:val="en-US" w:eastAsia="zh-CN"/>
        </w:rPr>
        <w:t>a</w:t>
      </w:r>
      <w:r w:rsidRPr="00186B7C">
        <w:rPr>
          <w:rFonts w:eastAsia="宋体"/>
          <w:lang w:val="ru-RU" w:eastAsia="zh-CN"/>
        </w:rPr>
        <w:t>)</w:t>
      </w:r>
      <w:r>
        <w:rPr>
          <w:rFonts w:eastAsia="宋体"/>
          <w:lang w:val="ru-RU" w:eastAsia="zh-CN"/>
        </w:rPr>
        <w:t xml:space="preserve">, </w:t>
      </w:r>
      <w:r w:rsidRPr="00085AC9">
        <w:rPr>
          <w:spacing w:val="-1"/>
          <w:lang w:val="ru-RU"/>
        </w:rPr>
        <w:t>при условии, что дальнейшее продление запрашиваться не будет</w:t>
      </w:r>
      <w:r w:rsidR="0002698B" w:rsidRPr="00186B7C">
        <w:rPr>
          <w:rFonts w:eastAsia="宋体"/>
          <w:lang w:val="ru-RU" w:eastAsia="zh-CN"/>
        </w:rPr>
        <w:t>;</w:t>
      </w:r>
    </w:p>
    <w:p w14:paraId="13316B3B" w14:textId="04EDDDEE" w:rsidR="008E50B0" w:rsidRPr="0098450D" w:rsidRDefault="0098450D" w:rsidP="00E20BEC">
      <w:pPr>
        <w:pStyle w:val="2"/>
        <w:widowControl/>
        <w:numPr>
          <w:ilvl w:val="1"/>
          <w:numId w:val="2"/>
        </w:numPr>
        <w:rPr>
          <w:lang w:val="ru-RU"/>
        </w:rPr>
      </w:pPr>
      <w:r>
        <w:rPr>
          <w:rFonts w:eastAsia="宋体"/>
          <w:lang w:val="ru-RU" w:eastAsia="zh-CN"/>
        </w:rPr>
        <w:t>попросить</w:t>
      </w:r>
      <w:r w:rsidR="008E50B0" w:rsidRPr="0098450D">
        <w:rPr>
          <w:rFonts w:eastAsia="宋体"/>
          <w:lang w:val="ru-RU" w:eastAsia="zh-CN"/>
        </w:rPr>
        <w:t xml:space="preserve"> </w:t>
      </w:r>
      <w:r>
        <w:rPr>
          <w:rFonts w:eastAsia="宋体"/>
          <w:lang w:val="ru-RU" w:eastAsia="zh-CN"/>
        </w:rPr>
        <w:t>ЮНЕП</w:t>
      </w:r>
      <w:r w:rsidRPr="0098450D">
        <w:rPr>
          <w:rFonts w:eastAsia="宋体"/>
          <w:lang w:val="ru-RU" w:eastAsia="zh-CN"/>
        </w:rPr>
        <w:t xml:space="preserve"> </w:t>
      </w:r>
      <w:r>
        <w:rPr>
          <w:rFonts w:eastAsia="宋体"/>
          <w:lang w:val="ru-RU" w:eastAsia="zh-CN"/>
        </w:rPr>
        <w:t>представить</w:t>
      </w:r>
      <w:r w:rsidRPr="0098450D">
        <w:rPr>
          <w:rFonts w:eastAsia="宋体"/>
          <w:lang w:val="ru-RU" w:eastAsia="zh-CN"/>
        </w:rPr>
        <w:t xml:space="preserve"> </w:t>
      </w:r>
      <w:r>
        <w:rPr>
          <w:rFonts w:eastAsia="宋体"/>
          <w:lang w:val="ru-RU" w:eastAsia="zh-CN"/>
        </w:rPr>
        <w:t>от</w:t>
      </w:r>
      <w:r w:rsidRPr="0098450D">
        <w:rPr>
          <w:rFonts w:eastAsia="宋体"/>
          <w:lang w:val="ru-RU" w:eastAsia="zh-CN"/>
        </w:rPr>
        <w:t xml:space="preserve"> </w:t>
      </w:r>
      <w:r>
        <w:rPr>
          <w:rFonts w:eastAsia="宋体"/>
          <w:lang w:val="ru-RU" w:eastAsia="zh-CN"/>
        </w:rPr>
        <w:t>имени</w:t>
      </w:r>
      <w:r w:rsidRPr="0098450D">
        <w:rPr>
          <w:rFonts w:eastAsia="宋体"/>
          <w:lang w:val="ru-RU" w:eastAsia="zh-CN"/>
        </w:rPr>
        <w:t xml:space="preserve"> </w:t>
      </w:r>
      <w:r>
        <w:rPr>
          <w:rFonts w:eastAsia="宋体"/>
          <w:lang w:val="ru-RU" w:eastAsia="zh-CN"/>
        </w:rPr>
        <w:t>правительства</w:t>
      </w:r>
      <w:r w:rsidRPr="0098450D">
        <w:rPr>
          <w:rFonts w:eastAsia="宋体"/>
          <w:lang w:val="ru-RU" w:eastAsia="zh-CN"/>
        </w:rPr>
        <w:t xml:space="preserve"> </w:t>
      </w:r>
      <w:r>
        <w:rPr>
          <w:rFonts w:eastAsia="宋体"/>
          <w:lang w:val="ru-RU" w:eastAsia="zh-CN"/>
        </w:rPr>
        <w:t>Кыргызстана</w:t>
      </w:r>
      <w:r w:rsidRPr="0098450D">
        <w:rPr>
          <w:rFonts w:eastAsia="宋体"/>
          <w:lang w:val="ru-RU" w:eastAsia="zh-CN"/>
        </w:rPr>
        <w:t xml:space="preserve"> </w:t>
      </w:r>
      <w:r>
        <w:rPr>
          <w:rFonts w:eastAsia="宋体"/>
          <w:lang w:val="ru-RU" w:eastAsia="zh-CN"/>
        </w:rPr>
        <w:t>итоговый</w:t>
      </w:r>
      <w:r w:rsidRPr="0098450D">
        <w:rPr>
          <w:rFonts w:eastAsia="宋体"/>
          <w:lang w:val="ru-RU" w:eastAsia="zh-CN"/>
        </w:rPr>
        <w:t xml:space="preserve"> </w:t>
      </w:r>
      <w:r>
        <w:rPr>
          <w:rFonts w:eastAsia="宋体"/>
          <w:lang w:val="ru-RU" w:eastAsia="zh-CN"/>
        </w:rPr>
        <w:t>доклад</w:t>
      </w:r>
      <w:r w:rsidRPr="0098450D">
        <w:rPr>
          <w:rFonts w:eastAsia="宋体"/>
          <w:lang w:val="ru-RU" w:eastAsia="zh-CN"/>
        </w:rPr>
        <w:t xml:space="preserve"> </w:t>
      </w:r>
      <w:r>
        <w:rPr>
          <w:rFonts w:eastAsia="宋体"/>
          <w:lang w:val="ru-RU" w:eastAsia="zh-CN"/>
        </w:rPr>
        <w:t>о</w:t>
      </w:r>
      <w:r w:rsidRPr="0098450D">
        <w:rPr>
          <w:rFonts w:eastAsia="宋体"/>
          <w:lang w:val="ru-RU" w:eastAsia="zh-CN"/>
        </w:rPr>
        <w:t xml:space="preserve"> </w:t>
      </w:r>
      <w:r>
        <w:rPr>
          <w:rFonts w:eastAsia="宋体"/>
          <w:lang w:val="ru-RU" w:eastAsia="zh-CN"/>
        </w:rPr>
        <w:t>ходе</w:t>
      </w:r>
      <w:r w:rsidRPr="0098450D">
        <w:rPr>
          <w:rFonts w:eastAsia="宋体"/>
          <w:lang w:val="ru-RU" w:eastAsia="zh-CN"/>
        </w:rPr>
        <w:t xml:space="preserve"> </w:t>
      </w:r>
      <w:r>
        <w:rPr>
          <w:rFonts w:eastAsia="宋体"/>
          <w:lang w:val="ru-RU" w:eastAsia="zh-CN"/>
        </w:rPr>
        <w:t>реализации</w:t>
      </w:r>
      <w:r w:rsidRPr="0098450D">
        <w:rPr>
          <w:rFonts w:eastAsia="宋体"/>
          <w:lang w:val="ru-RU" w:eastAsia="zh-CN"/>
        </w:rPr>
        <w:t xml:space="preserve"> </w:t>
      </w:r>
      <w:r>
        <w:rPr>
          <w:rFonts w:eastAsia="宋体"/>
          <w:lang w:val="ru-RU" w:eastAsia="zh-CN"/>
        </w:rPr>
        <w:t>проекта</w:t>
      </w:r>
      <w:r w:rsidRPr="0098450D">
        <w:rPr>
          <w:rFonts w:eastAsia="宋体"/>
          <w:lang w:val="ru-RU" w:eastAsia="zh-CN"/>
        </w:rPr>
        <w:t xml:space="preserve"> </w:t>
      </w:r>
      <w:r w:rsidR="008E50B0" w:rsidRPr="0098450D">
        <w:rPr>
          <w:rFonts w:eastAsia="宋体"/>
          <w:lang w:val="ru-RU" w:eastAsia="zh-CN"/>
        </w:rPr>
        <w:t>97</w:t>
      </w:r>
      <w:r>
        <w:rPr>
          <w:rFonts w:eastAsia="宋体"/>
          <w:lang w:val="ru-RU" w:eastAsia="zh-CN"/>
        </w:rPr>
        <w:t>-му совещанию</w:t>
      </w:r>
      <w:r w:rsidR="008E50B0" w:rsidRPr="0098450D">
        <w:rPr>
          <w:rFonts w:eastAsia="宋体"/>
          <w:lang w:val="ru-RU" w:eastAsia="zh-CN"/>
        </w:rPr>
        <w:t>.</w:t>
      </w:r>
    </w:p>
    <w:p w14:paraId="50A95B5F" w14:textId="73A3E68F" w:rsidR="009274EA" w:rsidRPr="00ED3B59" w:rsidRDefault="00ED3B59" w:rsidP="00E20BEC">
      <w:pPr>
        <w:spacing w:after="240"/>
        <w:ind w:left="709"/>
        <w:outlineLvl w:val="0"/>
        <w:rPr>
          <w:b/>
          <w:bCs/>
          <w:u w:val="single"/>
          <w:lang w:val="ru-RU" w:eastAsia="zh-CN"/>
        </w:rPr>
      </w:pPr>
      <w:r>
        <w:rPr>
          <w:b/>
          <w:bCs/>
          <w:u w:val="single"/>
          <w:lang w:val="ru-RU" w:eastAsia="zh-CN"/>
        </w:rPr>
        <w:t>Мальдивские</w:t>
      </w:r>
      <w:r w:rsidRPr="00F940CB">
        <w:rPr>
          <w:b/>
          <w:bCs/>
          <w:u w:val="single"/>
          <w:lang w:val="ru-RU" w:eastAsia="zh-CN"/>
        </w:rPr>
        <w:t xml:space="preserve"> </w:t>
      </w:r>
      <w:r>
        <w:rPr>
          <w:b/>
          <w:bCs/>
          <w:u w:val="single"/>
          <w:lang w:val="ru-RU" w:eastAsia="zh-CN"/>
        </w:rPr>
        <w:t>Острова</w:t>
      </w:r>
      <w:r w:rsidRPr="00F940CB">
        <w:rPr>
          <w:b/>
          <w:bCs/>
          <w:u w:val="single"/>
          <w:lang w:val="ru-RU" w:eastAsia="zh-CN"/>
        </w:rPr>
        <w:t>.</w:t>
      </w:r>
      <w:r w:rsidR="00CD088A" w:rsidRPr="00F940CB">
        <w:rPr>
          <w:b/>
          <w:bCs/>
          <w:u w:val="single"/>
          <w:lang w:val="ru-RU" w:eastAsia="zh-CN"/>
        </w:rPr>
        <w:t xml:space="preserve"> </w:t>
      </w:r>
      <w:r w:rsidRPr="00ED3B59">
        <w:rPr>
          <w:b/>
          <w:bCs/>
          <w:u w:val="single"/>
          <w:lang w:val="ru-RU" w:eastAsia="zh-CN"/>
        </w:rPr>
        <w:t>Дополнительные мероприятия по поддержанию энергоэффективности в секторе обслуживания холодильного оборудования в рамках решения 89/6</w:t>
      </w:r>
      <w:r w:rsidRPr="00ED3B59">
        <w:rPr>
          <w:b/>
          <w:bCs/>
          <w:u w:val="single"/>
          <w:lang w:eastAsia="zh-CN"/>
        </w:rPr>
        <w:t> b</w:t>
      </w:r>
      <w:r w:rsidRPr="00ED3B59">
        <w:rPr>
          <w:b/>
          <w:bCs/>
          <w:u w:val="single"/>
          <w:lang w:val="ru-RU" w:eastAsia="zh-CN"/>
        </w:rPr>
        <w:t>) (запрос о переносе даты завершения проекта</w:t>
      </w:r>
      <w:r w:rsidR="00CD088A" w:rsidRPr="00ED3B59">
        <w:rPr>
          <w:b/>
          <w:bCs/>
          <w:u w:val="single"/>
          <w:lang w:val="ru-RU" w:eastAsia="zh-CN"/>
        </w:rPr>
        <w:t>)</w:t>
      </w:r>
      <w:r w:rsidR="00CD088A" w:rsidRPr="00ED3B59">
        <w:rPr>
          <w:b/>
          <w:bCs/>
          <w:lang w:val="ru-RU" w:eastAsia="zh-CN"/>
        </w:rPr>
        <w:t xml:space="preserve"> (</w:t>
      </w:r>
      <w:r>
        <w:rPr>
          <w:b/>
          <w:bCs/>
          <w:lang w:val="ru-RU" w:eastAsia="zh-CN"/>
        </w:rPr>
        <w:t>ЮНЕП</w:t>
      </w:r>
      <w:r w:rsidR="00CD088A" w:rsidRPr="00ED3B59">
        <w:rPr>
          <w:b/>
          <w:bCs/>
          <w:lang w:val="ru-RU" w:eastAsia="zh-CN"/>
        </w:rPr>
        <w:t>)</w:t>
      </w:r>
    </w:p>
    <w:p w14:paraId="6983CDB2" w14:textId="5BF6FAAD" w:rsidR="002D7126" w:rsidRPr="00ED3B59" w:rsidRDefault="00ED3B59" w:rsidP="00E20BEC">
      <w:pPr>
        <w:spacing w:after="240"/>
        <w:jc w:val="left"/>
        <w:rPr>
          <w:b/>
          <w:lang w:val="ru-RU" w:eastAsia="zh-CN"/>
        </w:rPr>
      </w:pPr>
      <w:r>
        <w:rPr>
          <w:b/>
          <w:lang w:val="ru-RU" w:eastAsia="zh-CN"/>
        </w:rPr>
        <w:t>Справочная информация</w:t>
      </w:r>
    </w:p>
    <w:p w14:paraId="0077080D" w14:textId="77653EDF" w:rsidR="002D7126" w:rsidRPr="00F1545B" w:rsidRDefault="0098450D" w:rsidP="00E20BEC">
      <w:pPr>
        <w:pStyle w:val="1"/>
        <w:keepNext/>
        <w:rPr>
          <w:bCs/>
          <w:lang w:val="ru-RU"/>
        </w:rPr>
      </w:pPr>
      <w:r w:rsidRPr="0098450D">
        <w:rPr>
          <w:lang w:val="ru-RU"/>
        </w:rPr>
        <w:t>Проект по дополнительным мероприятиям</w:t>
      </w:r>
      <w:r w:rsidR="003D79F6">
        <w:rPr>
          <w:lang w:val="ru-RU"/>
        </w:rPr>
        <w:t xml:space="preserve"> для</w:t>
      </w:r>
      <w:r w:rsidRPr="0098450D">
        <w:rPr>
          <w:lang w:val="ru-RU"/>
        </w:rPr>
        <w:t xml:space="preserve"> внедрения альтернатив ГХФУ с низким или нулевым потенциалом глобального потепления (ПГП) и поддержания энергоэффективности в секторе обслуживания холоди</w:t>
      </w:r>
      <w:r w:rsidR="003D79F6">
        <w:rPr>
          <w:lang w:val="ru-RU"/>
        </w:rPr>
        <w:t>льного оборудования на Мальдивских Островах</w:t>
      </w:r>
      <w:r w:rsidRPr="0098450D">
        <w:rPr>
          <w:lang w:val="ru-RU"/>
        </w:rPr>
        <w:t xml:space="preserve"> был утвержден</w:t>
      </w:r>
      <w:r w:rsidR="003D79F6">
        <w:rPr>
          <w:lang w:val="ru-RU"/>
        </w:rPr>
        <w:t xml:space="preserve"> на 91-м совещании на сумму 100 000 долл. </w:t>
      </w:r>
      <w:r w:rsidRPr="0098450D">
        <w:rPr>
          <w:lang w:val="ru-RU"/>
        </w:rPr>
        <w:t>США</w:t>
      </w:r>
      <w:r w:rsidR="003D79F6">
        <w:rPr>
          <w:lang w:val="ru-RU"/>
        </w:rPr>
        <w:t xml:space="preserve"> плюс </w:t>
      </w:r>
      <w:r w:rsidR="003D79F6" w:rsidRPr="003D79F6">
        <w:rPr>
          <w:lang w:val="ru-RU"/>
        </w:rPr>
        <w:t xml:space="preserve">эксплуатационные расходы </w:t>
      </w:r>
      <w:r w:rsidRPr="0098450D">
        <w:rPr>
          <w:lang w:val="ru-RU"/>
        </w:rPr>
        <w:t>учреждения в размере 13</w:t>
      </w:r>
      <w:r w:rsidR="003D79F6">
        <w:rPr>
          <w:lang w:val="ru-RU"/>
        </w:rPr>
        <w:t> 000 долл. США для ЮНЕП (решение </w:t>
      </w:r>
      <w:r w:rsidRPr="0098450D">
        <w:rPr>
          <w:lang w:val="ru-RU"/>
        </w:rPr>
        <w:t>91/60</w:t>
      </w:r>
      <w:r w:rsidR="003D79F6">
        <w:rPr>
          <w:lang w:val="ru-RU"/>
        </w:rPr>
        <w:t> </w:t>
      </w:r>
      <w:r w:rsidRPr="0098450D">
        <w:rPr>
          <w:lang w:val="ru-RU"/>
        </w:rPr>
        <w:t xml:space="preserve">a)). На 93-м совещании Исполнительный комитет </w:t>
      </w:r>
      <w:r w:rsidR="003D79F6">
        <w:rPr>
          <w:lang w:val="ru-RU"/>
        </w:rPr>
        <w:t>в исключительном порядке</w:t>
      </w:r>
      <w:r w:rsidRPr="0098450D">
        <w:rPr>
          <w:lang w:val="ru-RU"/>
        </w:rPr>
        <w:t xml:space="preserve"> утвердил продление</w:t>
      </w:r>
      <w:r w:rsidR="003D79F6">
        <w:rPr>
          <w:lang w:val="ru-RU"/>
        </w:rPr>
        <w:t xml:space="preserve"> срока завершения проекта до 30 июня 2025 </w:t>
      </w:r>
      <w:r w:rsidRPr="0098450D">
        <w:rPr>
          <w:lang w:val="ru-RU"/>
        </w:rPr>
        <w:t xml:space="preserve">года и </w:t>
      </w:r>
      <w:r w:rsidR="003D79F6">
        <w:rPr>
          <w:lang w:val="ru-RU"/>
        </w:rPr>
        <w:t>по</w:t>
      </w:r>
      <w:r w:rsidR="00670DF0">
        <w:rPr>
          <w:lang w:val="ru-RU"/>
        </w:rPr>
        <w:t>просил</w:t>
      </w:r>
      <w:r w:rsidRPr="0098450D">
        <w:rPr>
          <w:lang w:val="ru-RU"/>
        </w:rPr>
        <w:t xml:space="preserve"> </w:t>
      </w:r>
      <w:r w:rsidR="003D79F6">
        <w:rPr>
          <w:lang w:val="ru-RU"/>
        </w:rPr>
        <w:t>п</w:t>
      </w:r>
      <w:r w:rsidRPr="0098450D">
        <w:rPr>
          <w:lang w:val="ru-RU"/>
        </w:rPr>
        <w:t>равительств</w:t>
      </w:r>
      <w:r w:rsidR="00670DF0">
        <w:rPr>
          <w:lang w:val="ru-RU"/>
        </w:rPr>
        <w:t>о</w:t>
      </w:r>
      <w:r w:rsidRPr="0098450D">
        <w:rPr>
          <w:lang w:val="ru-RU"/>
        </w:rPr>
        <w:t xml:space="preserve"> Мальдив</w:t>
      </w:r>
      <w:r w:rsidR="003D79F6">
        <w:rPr>
          <w:lang w:val="ru-RU"/>
        </w:rPr>
        <w:t>ских Островов</w:t>
      </w:r>
      <w:r w:rsidRPr="0098450D">
        <w:rPr>
          <w:lang w:val="ru-RU"/>
        </w:rPr>
        <w:t xml:space="preserve"> и ЮНЕП продолжать представлять </w:t>
      </w:r>
      <w:r w:rsidR="00F1545B">
        <w:rPr>
          <w:lang w:val="ru-RU"/>
        </w:rPr>
        <w:t>доклады</w:t>
      </w:r>
      <w:r w:rsidRPr="0098450D">
        <w:rPr>
          <w:lang w:val="ru-RU"/>
        </w:rPr>
        <w:t xml:space="preserve"> о ходе реализации проекта ежегодно до его завершения, а также представить отчет о </w:t>
      </w:r>
      <w:r w:rsidRPr="0098450D">
        <w:rPr>
          <w:lang w:val="ru-RU"/>
        </w:rPr>
        <w:lastRenderedPageBreak/>
        <w:t xml:space="preserve">завершении проекта </w:t>
      </w:r>
      <w:r w:rsidR="00F1545B">
        <w:rPr>
          <w:lang w:val="ru-RU"/>
        </w:rPr>
        <w:t xml:space="preserve">на </w:t>
      </w:r>
      <w:r w:rsidRPr="0098450D">
        <w:rPr>
          <w:lang w:val="ru-RU"/>
        </w:rPr>
        <w:t>второ</w:t>
      </w:r>
      <w:r w:rsidR="00F1545B">
        <w:rPr>
          <w:lang w:val="ru-RU"/>
        </w:rPr>
        <w:t>м</w:t>
      </w:r>
      <w:r w:rsidRPr="0098450D">
        <w:rPr>
          <w:lang w:val="ru-RU"/>
        </w:rPr>
        <w:t xml:space="preserve"> совещани</w:t>
      </w:r>
      <w:r w:rsidR="00F1545B">
        <w:rPr>
          <w:lang w:val="ru-RU"/>
        </w:rPr>
        <w:t>и</w:t>
      </w:r>
      <w:r w:rsidRPr="0098450D">
        <w:rPr>
          <w:lang w:val="ru-RU"/>
        </w:rPr>
        <w:t xml:space="preserve"> </w:t>
      </w:r>
      <w:r w:rsidR="00F1545B">
        <w:rPr>
          <w:lang w:val="ru-RU"/>
        </w:rPr>
        <w:t>Исполнительного комитета в 2025 </w:t>
      </w:r>
      <w:r w:rsidRPr="0098450D">
        <w:rPr>
          <w:lang w:val="ru-RU"/>
        </w:rPr>
        <w:t>году (решения</w:t>
      </w:r>
      <w:r w:rsidR="00F1545B">
        <w:rPr>
          <w:lang w:val="ru-RU"/>
        </w:rPr>
        <w:t> </w:t>
      </w:r>
      <w:r w:rsidRPr="0098450D">
        <w:rPr>
          <w:lang w:val="ru-RU"/>
        </w:rPr>
        <w:t>93/20</w:t>
      </w:r>
      <w:r w:rsidR="00F1545B">
        <w:rPr>
          <w:lang w:val="ru-RU"/>
        </w:rPr>
        <w:t> </w:t>
      </w:r>
      <w:r w:rsidRPr="0098450D">
        <w:rPr>
          <w:lang w:val="ru-RU"/>
        </w:rPr>
        <w:t>b) и c)). Впоследствии</w:t>
      </w:r>
      <w:r w:rsidRPr="00F1545B">
        <w:rPr>
          <w:lang w:val="ru-RU"/>
        </w:rPr>
        <w:t xml:space="preserve"> </w:t>
      </w:r>
      <w:r w:rsidRPr="0098450D">
        <w:rPr>
          <w:lang w:val="ru-RU"/>
        </w:rPr>
        <w:t>на</w:t>
      </w:r>
      <w:r w:rsidRPr="00F1545B">
        <w:rPr>
          <w:lang w:val="ru-RU"/>
        </w:rPr>
        <w:t xml:space="preserve"> 95-</w:t>
      </w:r>
      <w:r w:rsidRPr="0098450D">
        <w:rPr>
          <w:lang w:val="ru-RU"/>
        </w:rPr>
        <w:t>м</w:t>
      </w:r>
      <w:r w:rsidRPr="00F1545B">
        <w:rPr>
          <w:lang w:val="ru-RU"/>
        </w:rPr>
        <w:t xml:space="preserve"> </w:t>
      </w:r>
      <w:r w:rsidRPr="0098450D">
        <w:rPr>
          <w:lang w:val="ru-RU"/>
        </w:rPr>
        <w:t>совещании</w:t>
      </w:r>
      <w:r w:rsidRPr="00F1545B">
        <w:rPr>
          <w:lang w:val="ru-RU"/>
        </w:rPr>
        <w:t xml:space="preserve"> </w:t>
      </w:r>
      <w:r w:rsidRPr="0098450D">
        <w:rPr>
          <w:lang w:val="ru-RU"/>
        </w:rPr>
        <w:t>Комитет</w:t>
      </w:r>
      <w:r w:rsidRPr="00F1545B">
        <w:rPr>
          <w:lang w:val="ru-RU"/>
        </w:rPr>
        <w:t xml:space="preserve"> </w:t>
      </w:r>
      <w:r w:rsidR="00F1545B">
        <w:rPr>
          <w:lang w:val="ru-RU"/>
        </w:rPr>
        <w:t>принял</w:t>
      </w:r>
      <w:r w:rsidRPr="00F1545B">
        <w:rPr>
          <w:lang w:val="ru-RU"/>
        </w:rPr>
        <w:t xml:space="preserve"> </w:t>
      </w:r>
      <w:r w:rsidRPr="0098450D">
        <w:rPr>
          <w:lang w:val="ru-RU"/>
        </w:rPr>
        <w:t>к</w:t>
      </w:r>
      <w:r w:rsidRPr="00F1545B">
        <w:rPr>
          <w:lang w:val="ru-RU"/>
        </w:rPr>
        <w:t xml:space="preserve"> </w:t>
      </w:r>
      <w:r w:rsidRPr="0098450D">
        <w:rPr>
          <w:lang w:val="ru-RU"/>
        </w:rPr>
        <w:t>сведению</w:t>
      </w:r>
      <w:r w:rsidRPr="00F1545B">
        <w:rPr>
          <w:lang w:val="ru-RU"/>
        </w:rPr>
        <w:t xml:space="preserve"> </w:t>
      </w:r>
      <w:r w:rsidRPr="0098450D">
        <w:rPr>
          <w:lang w:val="ru-RU"/>
        </w:rPr>
        <w:t>ежегодный</w:t>
      </w:r>
      <w:r w:rsidRPr="00F1545B">
        <w:rPr>
          <w:lang w:val="ru-RU"/>
        </w:rPr>
        <w:t xml:space="preserve"> </w:t>
      </w:r>
      <w:r w:rsidR="00F1545B">
        <w:rPr>
          <w:lang w:val="ru-RU"/>
        </w:rPr>
        <w:t>доклад</w:t>
      </w:r>
      <w:r w:rsidRPr="00F1545B">
        <w:rPr>
          <w:lang w:val="ru-RU"/>
        </w:rPr>
        <w:t xml:space="preserve"> </w:t>
      </w:r>
      <w:r w:rsidRPr="0098450D">
        <w:rPr>
          <w:lang w:val="ru-RU"/>
        </w:rPr>
        <w:t>о</w:t>
      </w:r>
      <w:r w:rsidRPr="00F1545B">
        <w:rPr>
          <w:lang w:val="ru-RU"/>
        </w:rPr>
        <w:t xml:space="preserve"> </w:t>
      </w:r>
      <w:r w:rsidRPr="0098450D">
        <w:rPr>
          <w:lang w:val="ru-RU"/>
        </w:rPr>
        <w:t>ходе</w:t>
      </w:r>
      <w:r w:rsidRPr="00F1545B">
        <w:rPr>
          <w:lang w:val="ru-RU"/>
        </w:rPr>
        <w:t xml:space="preserve"> </w:t>
      </w:r>
      <w:r w:rsidRPr="0098450D">
        <w:rPr>
          <w:lang w:val="ru-RU"/>
        </w:rPr>
        <w:t>выполнения</w:t>
      </w:r>
      <w:r w:rsidRPr="00F1545B">
        <w:rPr>
          <w:lang w:val="ru-RU"/>
        </w:rPr>
        <w:t xml:space="preserve"> </w:t>
      </w:r>
      <w:r w:rsidRPr="0098450D">
        <w:rPr>
          <w:lang w:val="ru-RU"/>
        </w:rPr>
        <w:t>проекта</w:t>
      </w:r>
      <w:r w:rsidR="00F1545B">
        <w:rPr>
          <w:rStyle w:val="afa"/>
        </w:rPr>
        <w:footnoteReference w:id="21"/>
      </w:r>
      <w:r w:rsidR="00F1545B" w:rsidRPr="00F1545B">
        <w:rPr>
          <w:lang w:val="ru-RU"/>
        </w:rPr>
        <w:t xml:space="preserve">; </w:t>
      </w:r>
      <w:r w:rsidR="00F1545B">
        <w:rPr>
          <w:lang w:val="ru-RU"/>
        </w:rPr>
        <w:t>доклад</w:t>
      </w:r>
      <w:r w:rsidRPr="00F1545B">
        <w:rPr>
          <w:lang w:val="ru-RU"/>
        </w:rPr>
        <w:t xml:space="preserve"> </w:t>
      </w:r>
      <w:r w:rsidRPr="0098450D">
        <w:rPr>
          <w:lang w:val="ru-RU"/>
        </w:rPr>
        <w:t>содержал</w:t>
      </w:r>
      <w:r w:rsidRPr="00F1545B">
        <w:rPr>
          <w:lang w:val="ru-RU"/>
        </w:rPr>
        <w:t xml:space="preserve"> </w:t>
      </w:r>
      <w:r w:rsidRPr="0098450D">
        <w:rPr>
          <w:lang w:val="ru-RU"/>
        </w:rPr>
        <w:t>обновленный</w:t>
      </w:r>
      <w:r w:rsidRPr="00F1545B">
        <w:rPr>
          <w:lang w:val="ru-RU"/>
        </w:rPr>
        <w:t xml:space="preserve"> </w:t>
      </w:r>
      <w:r w:rsidRPr="0098450D">
        <w:rPr>
          <w:lang w:val="ru-RU"/>
        </w:rPr>
        <w:t>план</w:t>
      </w:r>
      <w:r w:rsidRPr="00F1545B">
        <w:rPr>
          <w:lang w:val="ru-RU"/>
        </w:rPr>
        <w:t xml:space="preserve"> </w:t>
      </w:r>
      <w:r w:rsidRPr="0098450D">
        <w:rPr>
          <w:lang w:val="ru-RU"/>
        </w:rPr>
        <w:t>работ</w:t>
      </w:r>
      <w:r w:rsidRPr="00F1545B">
        <w:rPr>
          <w:lang w:val="ru-RU"/>
        </w:rPr>
        <w:t xml:space="preserve"> </w:t>
      </w:r>
      <w:r w:rsidRPr="0098450D">
        <w:rPr>
          <w:lang w:val="ru-RU"/>
        </w:rPr>
        <w:t>по</w:t>
      </w:r>
      <w:r w:rsidRPr="00F1545B">
        <w:rPr>
          <w:lang w:val="ru-RU"/>
        </w:rPr>
        <w:t xml:space="preserve"> </w:t>
      </w:r>
      <w:r w:rsidRPr="0098450D">
        <w:rPr>
          <w:lang w:val="ru-RU"/>
        </w:rPr>
        <w:t>реализации</w:t>
      </w:r>
      <w:r w:rsidRPr="00F1545B">
        <w:rPr>
          <w:lang w:val="ru-RU"/>
        </w:rPr>
        <w:t xml:space="preserve"> </w:t>
      </w:r>
      <w:r w:rsidRPr="0098450D">
        <w:rPr>
          <w:lang w:val="ru-RU"/>
        </w:rPr>
        <w:t>мероприятий</w:t>
      </w:r>
      <w:r w:rsidRPr="00F1545B">
        <w:rPr>
          <w:lang w:val="ru-RU"/>
        </w:rPr>
        <w:t xml:space="preserve"> </w:t>
      </w:r>
      <w:r w:rsidRPr="0098450D">
        <w:rPr>
          <w:lang w:val="ru-RU"/>
        </w:rPr>
        <w:t>проекта</w:t>
      </w:r>
      <w:r w:rsidRPr="00F1545B">
        <w:rPr>
          <w:lang w:val="ru-RU"/>
        </w:rPr>
        <w:t xml:space="preserve"> </w:t>
      </w:r>
      <w:r w:rsidRPr="0098450D">
        <w:rPr>
          <w:lang w:val="ru-RU"/>
        </w:rPr>
        <w:t>с</w:t>
      </w:r>
      <w:r w:rsidRPr="00F1545B">
        <w:rPr>
          <w:lang w:val="ru-RU"/>
        </w:rPr>
        <w:t xml:space="preserve"> </w:t>
      </w:r>
      <w:r w:rsidRPr="0098450D">
        <w:rPr>
          <w:lang w:val="ru-RU"/>
        </w:rPr>
        <w:t>новыми</w:t>
      </w:r>
      <w:r w:rsidRPr="00F1545B">
        <w:rPr>
          <w:lang w:val="ru-RU"/>
        </w:rPr>
        <w:t xml:space="preserve"> </w:t>
      </w:r>
      <w:r w:rsidRPr="0098450D">
        <w:rPr>
          <w:lang w:val="ru-RU"/>
        </w:rPr>
        <w:t>ожидаемыми</w:t>
      </w:r>
      <w:r w:rsidRPr="00F1545B">
        <w:rPr>
          <w:lang w:val="ru-RU"/>
        </w:rPr>
        <w:t xml:space="preserve"> </w:t>
      </w:r>
      <w:r w:rsidRPr="0098450D">
        <w:rPr>
          <w:lang w:val="ru-RU"/>
        </w:rPr>
        <w:t>сроками</w:t>
      </w:r>
      <w:r w:rsidRPr="00F1545B">
        <w:rPr>
          <w:lang w:val="ru-RU"/>
        </w:rPr>
        <w:t xml:space="preserve"> </w:t>
      </w:r>
      <w:r w:rsidRPr="0098450D">
        <w:rPr>
          <w:lang w:val="ru-RU"/>
        </w:rPr>
        <w:t>выполнения</w:t>
      </w:r>
      <w:r w:rsidRPr="00F1545B">
        <w:rPr>
          <w:lang w:val="ru-RU"/>
        </w:rPr>
        <w:t xml:space="preserve"> </w:t>
      </w:r>
      <w:r w:rsidRPr="0098450D">
        <w:rPr>
          <w:lang w:val="ru-RU"/>
        </w:rPr>
        <w:t>до</w:t>
      </w:r>
      <w:r w:rsidRPr="00F1545B">
        <w:rPr>
          <w:lang w:val="ru-RU"/>
        </w:rPr>
        <w:t xml:space="preserve"> </w:t>
      </w:r>
      <w:r w:rsidRPr="0098450D">
        <w:rPr>
          <w:lang w:val="ru-RU"/>
        </w:rPr>
        <w:t>марта</w:t>
      </w:r>
      <w:r w:rsidRPr="00F1545B">
        <w:rPr>
          <w:lang w:val="ru-RU"/>
        </w:rPr>
        <w:t xml:space="preserve"> 2025 </w:t>
      </w:r>
      <w:r w:rsidRPr="0098450D">
        <w:rPr>
          <w:lang w:val="ru-RU"/>
        </w:rPr>
        <w:t>года</w:t>
      </w:r>
      <w:r w:rsidR="002D7126" w:rsidRPr="00F1545B">
        <w:rPr>
          <w:lang w:val="ru-RU"/>
        </w:rPr>
        <w:t>.</w:t>
      </w:r>
    </w:p>
    <w:p w14:paraId="717C7ACA" w14:textId="62E6885A" w:rsidR="002D7126" w:rsidRPr="001278DE" w:rsidRDefault="00F1545B" w:rsidP="00E20BEC">
      <w:pPr>
        <w:spacing w:after="240"/>
        <w:rPr>
          <w:b/>
          <w:bCs/>
        </w:rPr>
      </w:pPr>
      <w:r>
        <w:rPr>
          <w:b/>
          <w:bCs/>
          <w:lang w:val="ru-RU"/>
        </w:rPr>
        <w:t>Запрос о продлении</w:t>
      </w:r>
    </w:p>
    <w:p w14:paraId="6B6BC3D9" w14:textId="427A81B0" w:rsidR="002D7126" w:rsidRPr="00B2357F" w:rsidRDefault="00B2357F" w:rsidP="00E20BEC">
      <w:pPr>
        <w:pStyle w:val="1"/>
        <w:rPr>
          <w:lang w:val="ru-RU"/>
        </w:rPr>
      </w:pPr>
      <w:r>
        <w:rPr>
          <w:lang w:val="ru-RU"/>
        </w:rPr>
        <w:t>12 декабря 2024 года на Мальдивских Островах</w:t>
      </w:r>
      <w:r w:rsidRPr="00B2357F">
        <w:rPr>
          <w:lang w:val="ru-RU"/>
        </w:rPr>
        <w:t xml:space="preserve"> произошел разрушительный пожар, охвативший три ключевых правительственных министерства, включая Министерство туризма и окружающей среды, в структур</w:t>
      </w:r>
      <w:r>
        <w:rPr>
          <w:lang w:val="ru-RU"/>
        </w:rPr>
        <w:t>е которого работает национальный орган по озоновому слою</w:t>
      </w:r>
      <w:r w:rsidRPr="00B2357F">
        <w:rPr>
          <w:lang w:val="ru-RU"/>
        </w:rPr>
        <w:t xml:space="preserve"> (НО</w:t>
      </w:r>
      <w:r>
        <w:rPr>
          <w:lang w:val="ru-RU"/>
        </w:rPr>
        <w:t>ОС</w:t>
      </w:r>
      <w:r w:rsidRPr="00B2357F">
        <w:rPr>
          <w:lang w:val="ru-RU"/>
        </w:rPr>
        <w:t>). В результате пожара были полностью уничтожены все компьютеры, оборудование, мебель, важная документация и другие критически важные материалы НО</w:t>
      </w:r>
      <w:r>
        <w:rPr>
          <w:lang w:val="ru-RU"/>
        </w:rPr>
        <w:t>ОС</w:t>
      </w:r>
      <w:r w:rsidRPr="00B2357F">
        <w:rPr>
          <w:lang w:val="ru-RU"/>
        </w:rPr>
        <w:t>. Этот инцидент существенно подорвал операционный потенциал НО</w:t>
      </w:r>
      <w:r>
        <w:rPr>
          <w:lang w:val="ru-RU"/>
        </w:rPr>
        <w:t>ОС</w:t>
      </w:r>
      <w:r w:rsidRPr="00B2357F">
        <w:rPr>
          <w:lang w:val="ru-RU"/>
        </w:rPr>
        <w:t xml:space="preserve"> и нарушил выполнение всех мероприятий, включая деятельность в рамках текущего проекта</w:t>
      </w:r>
      <w:r w:rsidR="002D7126" w:rsidRPr="00B2357F">
        <w:rPr>
          <w:lang w:val="ru-RU"/>
        </w:rPr>
        <w:t>.</w:t>
      </w:r>
    </w:p>
    <w:p w14:paraId="20454209" w14:textId="28CB52F7" w:rsidR="002D7126" w:rsidRDefault="00B2357F" w:rsidP="00E20BEC">
      <w:pPr>
        <w:pStyle w:val="1"/>
      </w:pPr>
      <w:r w:rsidRPr="00B2357F">
        <w:rPr>
          <w:lang w:val="ru-RU"/>
        </w:rPr>
        <w:t>По состоянию на апрель 2025</w:t>
      </w:r>
      <w:r>
        <w:rPr>
          <w:lang w:val="ru-RU"/>
        </w:rPr>
        <w:t> </w:t>
      </w:r>
      <w:r w:rsidRPr="00B2357F">
        <w:rPr>
          <w:lang w:val="ru-RU"/>
        </w:rPr>
        <w:t>года, несмотря на последствия пожара, завершен</w:t>
      </w:r>
      <w:r w:rsidR="00542B50">
        <w:rPr>
          <w:lang w:val="ru-RU"/>
        </w:rPr>
        <w:t>о</w:t>
      </w:r>
      <w:r w:rsidRPr="00B2357F">
        <w:rPr>
          <w:lang w:val="ru-RU"/>
        </w:rPr>
        <w:t xml:space="preserve"> </w:t>
      </w:r>
      <w:r w:rsidR="00542B50">
        <w:rPr>
          <w:lang w:val="ru-RU"/>
        </w:rPr>
        <w:t>несколько</w:t>
      </w:r>
      <w:r w:rsidRPr="00B2357F">
        <w:rPr>
          <w:lang w:val="ru-RU"/>
        </w:rPr>
        <w:t xml:space="preserve"> мероприяти</w:t>
      </w:r>
      <w:r w:rsidR="00542B50">
        <w:rPr>
          <w:lang w:val="ru-RU"/>
        </w:rPr>
        <w:t>й.</w:t>
      </w:r>
      <w:r w:rsidRPr="00B2357F">
        <w:rPr>
          <w:lang w:val="ru-RU"/>
        </w:rPr>
        <w:t xml:space="preserve"> Проведены два семинара и два информационных мероприятия для 38</w:t>
      </w:r>
      <w:r w:rsidR="00542B50">
        <w:rPr>
          <w:lang w:val="ru-RU"/>
        </w:rPr>
        <w:t xml:space="preserve"> сотрудников</w:t>
      </w:r>
      <w:r w:rsidRPr="00B2357F">
        <w:rPr>
          <w:lang w:val="ru-RU"/>
        </w:rPr>
        <w:t xml:space="preserve"> таможенных </w:t>
      </w:r>
      <w:r w:rsidR="00542B50">
        <w:rPr>
          <w:lang w:val="ru-RU"/>
        </w:rPr>
        <w:t>органов</w:t>
      </w:r>
      <w:r w:rsidRPr="00B2357F">
        <w:rPr>
          <w:lang w:val="ru-RU"/>
        </w:rPr>
        <w:t>, импортеров и государственных служащих, из которых 13</w:t>
      </w:r>
      <w:r w:rsidR="00542B50">
        <w:rPr>
          <w:lang w:val="ru-RU"/>
        </w:rPr>
        <w:t> </w:t>
      </w:r>
      <w:r w:rsidRPr="00B2357F">
        <w:rPr>
          <w:lang w:val="ru-RU"/>
        </w:rPr>
        <w:t>% составили женщины. На мероприятиях обсуждались преимущества продвижения энергоэффективной продукции в рамках программы «Хакатари»</w:t>
      </w:r>
      <w:r w:rsidR="002D7126">
        <w:rPr>
          <w:rStyle w:val="afa"/>
        </w:rPr>
        <w:footnoteReference w:id="22"/>
      </w:r>
      <w:r w:rsidR="00542B50">
        <w:rPr>
          <w:lang w:val="ru-RU"/>
        </w:rPr>
        <w:t>,</w:t>
      </w:r>
      <w:r w:rsidR="002D7126" w:rsidRPr="00B2357F">
        <w:rPr>
          <w:lang w:val="ru-RU"/>
        </w:rPr>
        <w:t xml:space="preserve"> </w:t>
      </w:r>
      <w:r w:rsidR="00542B50" w:rsidRPr="00542B50">
        <w:rPr>
          <w:lang w:val="ru-RU"/>
        </w:rPr>
        <w:t xml:space="preserve">а также важность энергосбережения и перехода на </w:t>
      </w:r>
      <w:r w:rsidR="00542B50">
        <w:rPr>
          <w:lang w:val="ru-RU"/>
        </w:rPr>
        <w:t xml:space="preserve">альтернативные </w:t>
      </w:r>
      <w:r w:rsidR="00542B50" w:rsidRPr="00542B50">
        <w:rPr>
          <w:lang w:val="ru-RU"/>
        </w:rPr>
        <w:t>хладагенты с низким ПГП</w:t>
      </w:r>
      <w:r w:rsidR="002D7126" w:rsidRPr="00B2357F">
        <w:rPr>
          <w:lang w:val="ru-RU"/>
        </w:rPr>
        <w:t xml:space="preserve">. </w:t>
      </w:r>
      <w:r w:rsidR="00542B50" w:rsidRPr="00542B50">
        <w:rPr>
          <w:lang w:val="ru-RU"/>
        </w:rPr>
        <w:t>Внесены изменения в документ программы «Хакатари» для повышения инклюзивности и оптимизации процесса маркировки</w:t>
      </w:r>
      <w:r w:rsidR="00542B50">
        <w:rPr>
          <w:lang w:val="ru-RU"/>
        </w:rPr>
        <w:t>.</w:t>
      </w:r>
      <w:r w:rsidR="00542B50" w:rsidRPr="00542B50">
        <w:rPr>
          <w:lang w:val="ru-RU"/>
        </w:rPr>
        <w:t xml:space="preserve"> Ведутся работы по созданию просветительских материалов для обучения конечных пользователей вопросам энергоэффективности и выбора холодильного оборудования и </w:t>
      </w:r>
      <w:r w:rsidR="00542B50">
        <w:rPr>
          <w:lang w:val="ru-RU"/>
        </w:rPr>
        <w:t xml:space="preserve">систем кондиционирования воздуха </w:t>
      </w:r>
      <w:r w:rsidR="00542B50" w:rsidRPr="00542B50">
        <w:rPr>
          <w:lang w:val="ru-RU"/>
        </w:rPr>
        <w:t>с низким ПГП</w:t>
      </w:r>
      <w:r w:rsidR="00542B50">
        <w:rPr>
          <w:lang w:val="ru-RU"/>
        </w:rPr>
        <w:t>.</w:t>
      </w:r>
      <w:r w:rsidR="00542B50" w:rsidRPr="00542B50">
        <w:rPr>
          <w:lang w:val="ru-RU"/>
        </w:rPr>
        <w:t xml:space="preserve"> </w:t>
      </w:r>
      <w:r w:rsidR="00542B50">
        <w:rPr>
          <w:lang w:val="ru-RU"/>
        </w:rPr>
        <w:t>В апреле 2025 </w:t>
      </w:r>
      <w:r w:rsidR="00542B50" w:rsidRPr="00542B50">
        <w:rPr>
          <w:lang w:val="ru-RU"/>
        </w:rPr>
        <w:t>года сотрудники Департамента энергетики и НО</w:t>
      </w:r>
      <w:r w:rsidR="00542B50">
        <w:rPr>
          <w:lang w:val="ru-RU"/>
        </w:rPr>
        <w:t>ОС</w:t>
      </w:r>
      <w:r w:rsidR="00542B50" w:rsidRPr="00542B50">
        <w:rPr>
          <w:lang w:val="ru-RU"/>
        </w:rPr>
        <w:t xml:space="preserve"> приняли участие в учебной поездке в Малайзию для изучения опыта страны в области энергоэффективности, практик</w:t>
      </w:r>
      <w:r w:rsidR="00542B50">
        <w:rPr>
          <w:lang w:val="ru-RU"/>
        </w:rPr>
        <w:t>и</w:t>
      </w:r>
      <w:r w:rsidR="00542B50" w:rsidRPr="00542B50">
        <w:rPr>
          <w:lang w:val="ru-RU"/>
        </w:rPr>
        <w:t xml:space="preserve"> маркировки,</w:t>
      </w:r>
      <w:r w:rsidR="00542B50">
        <w:rPr>
          <w:lang w:val="ru-RU"/>
        </w:rPr>
        <w:t xml:space="preserve"> системы лицензирования технических специалистов</w:t>
      </w:r>
      <w:r w:rsidR="00542B50" w:rsidRPr="00542B50">
        <w:rPr>
          <w:lang w:val="ru-RU"/>
        </w:rPr>
        <w:t xml:space="preserve"> и управления жизненным циклом хладагентов. Из</w:t>
      </w:r>
      <w:r w:rsidR="00542B50">
        <w:rPr>
          <w:lang w:val="en-US"/>
        </w:rPr>
        <w:t xml:space="preserve"> 100</w:t>
      </w:r>
      <w:r w:rsidR="00542B50" w:rsidRPr="00542B50">
        <w:rPr>
          <w:lang w:val="en-US"/>
        </w:rPr>
        <w:t> </w:t>
      </w:r>
      <w:r w:rsidR="00542B50">
        <w:rPr>
          <w:lang w:val="en-US"/>
        </w:rPr>
        <w:t>000</w:t>
      </w:r>
      <w:r w:rsidR="00542B50" w:rsidRPr="00542B50">
        <w:rPr>
          <w:lang w:val="en-US"/>
        </w:rPr>
        <w:t> </w:t>
      </w:r>
      <w:r w:rsidR="00542B50" w:rsidRPr="00542B50">
        <w:rPr>
          <w:lang w:val="ru-RU"/>
        </w:rPr>
        <w:t>долл</w:t>
      </w:r>
      <w:r w:rsidR="00542B50">
        <w:rPr>
          <w:lang w:val="en-US"/>
        </w:rPr>
        <w:t>.</w:t>
      </w:r>
      <w:r w:rsidR="00542B50" w:rsidRPr="00542B50">
        <w:rPr>
          <w:lang w:val="en-US"/>
        </w:rPr>
        <w:t> </w:t>
      </w:r>
      <w:r w:rsidR="00542B50" w:rsidRPr="00542B50">
        <w:rPr>
          <w:lang w:val="ru-RU"/>
        </w:rPr>
        <w:t>США</w:t>
      </w:r>
      <w:r w:rsidR="00542B50" w:rsidRPr="00542B50">
        <w:rPr>
          <w:lang w:val="en-US"/>
        </w:rPr>
        <w:t xml:space="preserve">, </w:t>
      </w:r>
      <w:r w:rsidR="00542B50" w:rsidRPr="00542B50">
        <w:rPr>
          <w:lang w:val="ru-RU"/>
        </w:rPr>
        <w:t>утвержденных</w:t>
      </w:r>
      <w:r w:rsidR="00542B50" w:rsidRPr="00542B50">
        <w:rPr>
          <w:lang w:val="en-US"/>
        </w:rPr>
        <w:t xml:space="preserve"> </w:t>
      </w:r>
      <w:r w:rsidR="00542B50" w:rsidRPr="00542B50">
        <w:rPr>
          <w:lang w:val="ru-RU"/>
        </w:rPr>
        <w:t>для</w:t>
      </w:r>
      <w:r w:rsidR="00542B50" w:rsidRPr="00542B50">
        <w:rPr>
          <w:lang w:val="en-US"/>
        </w:rPr>
        <w:t xml:space="preserve"> </w:t>
      </w:r>
      <w:r w:rsidR="00542B50" w:rsidRPr="00542B50">
        <w:rPr>
          <w:lang w:val="ru-RU"/>
        </w:rPr>
        <w:t>проекта</w:t>
      </w:r>
      <w:r w:rsidR="00542B50" w:rsidRPr="00542B50">
        <w:rPr>
          <w:lang w:val="en-US"/>
        </w:rPr>
        <w:t xml:space="preserve">, </w:t>
      </w:r>
      <w:r w:rsidR="00542B50" w:rsidRPr="00542B50">
        <w:rPr>
          <w:lang w:val="ru-RU"/>
        </w:rPr>
        <w:t>освоено</w:t>
      </w:r>
      <w:r w:rsidR="00542B50" w:rsidRPr="00542B50">
        <w:rPr>
          <w:lang w:val="en-US"/>
        </w:rPr>
        <w:t xml:space="preserve"> 34 </w:t>
      </w:r>
      <w:r w:rsidR="00542B50">
        <w:rPr>
          <w:lang w:val="en-US"/>
        </w:rPr>
        <w:t>560</w:t>
      </w:r>
      <w:r w:rsidR="00542B50" w:rsidRPr="00542B50">
        <w:rPr>
          <w:lang w:val="en-US"/>
        </w:rPr>
        <w:t> </w:t>
      </w:r>
      <w:r w:rsidR="00542B50" w:rsidRPr="00542B50">
        <w:rPr>
          <w:lang w:val="ru-RU"/>
        </w:rPr>
        <w:t>долл</w:t>
      </w:r>
      <w:r w:rsidR="00542B50" w:rsidRPr="00542B50">
        <w:rPr>
          <w:lang w:val="en-US"/>
        </w:rPr>
        <w:t>. </w:t>
      </w:r>
      <w:r w:rsidR="00542B50" w:rsidRPr="00542B50">
        <w:rPr>
          <w:lang w:val="ru-RU"/>
        </w:rPr>
        <w:t>США</w:t>
      </w:r>
      <w:r w:rsidR="002D7126" w:rsidRPr="001278DE">
        <w:t>.</w:t>
      </w:r>
    </w:p>
    <w:p w14:paraId="1C0323D2" w14:textId="53C4801B" w:rsidR="002D7126" w:rsidRPr="00EA43B8" w:rsidRDefault="00542B50" w:rsidP="00E20BEC">
      <w:pPr>
        <w:pStyle w:val="1"/>
        <w:rPr>
          <w:lang w:val="ru-RU"/>
        </w:rPr>
      </w:pPr>
      <w:r w:rsidRPr="00EA43B8">
        <w:rPr>
          <w:lang w:val="ru-RU"/>
        </w:rPr>
        <w:t xml:space="preserve">В связи с непредвиденными обстоятельствами и их значительным влиянием ЮНЕП от имени </w:t>
      </w:r>
      <w:r>
        <w:rPr>
          <w:lang w:val="ru-RU"/>
        </w:rPr>
        <w:t>п</w:t>
      </w:r>
      <w:r w:rsidRPr="00EA43B8">
        <w:rPr>
          <w:lang w:val="ru-RU"/>
        </w:rPr>
        <w:t>равительства Мальдив</w:t>
      </w:r>
      <w:r>
        <w:rPr>
          <w:lang w:val="ru-RU"/>
        </w:rPr>
        <w:t>ских</w:t>
      </w:r>
      <w:r w:rsidRPr="00EA43B8">
        <w:rPr>
          <w:lang w:val="ru-RU"/>
        </w:rPr>
        <w:t xml:space="preserve"> </w:t>
      </w:r>
      <w:r>
        <w:rPr>
          <w:lang w:val="ru-RU"/>
        </w:rPr>
        <w:t>Островов</w:t>
      </w:r>
      <w:r w:rsidRPr="00EA43B8">
        <w:rPr>
          <w:lang w:val="ru-RU"/>
        </w:rPr>
        <w:t xml:space="preserve"> запрашивает продление срока реализации проекта до 30 июня 2026 года</w:t>
      </w:r>
      <w:r w:rsidR="002D7126">
        <w:rPr>
          <w:rStyle w:val="afa"/>
        </w:rPr>
        <w:footnoteReference w:id="23"/>
      </w:r>
      <w:r w:rsidR="00EA43B8">
        <w:rPr>
          <w:lang w:val="ru-RU"/>
        </w:rPr>
        <w:t>.</w:t>
      </w:r>
    </w:p>
    <w:p w14:paraId="3F81ECE1" w14:textId="61C506F2" w:rsidR="002D7126" w:rsidRPr="00542B50" w:rsidRDefault="00F07A7E" w:rsidP="00E20BEC">
      <w:pPr>
        <w:keepNext/>
        <w:spacing w:after="240"/>
        <w:rPr>
          <w:b/>
          <w:lang w:val="en-US" w:eastAsia="zh-CN"/>
        </w:rPr>
      </w:pPr>
      <w:r>
        <w:rPr>
          <w:b/>
          <w:lang w:val="ru-RU" w:eastAsia="zh-CN"/>
        </w:rPr>
        <w:t>Замечания</w:t>
      </w:r>
      <w:r w:rsidRPr="00542B50">
        <w:rPr>
          <w:b/>
          <w:lang w:val="en-US" w:eastAsia="zh-CN"/>
        </w:rPr>
        <w:t xml:space="preserve"> </w:t>
      </w:r>
      <w:r>
        <w:rPr>
          <w:b/>
          <w:lang w:val="ru-RU" w:eastAsia="zh-CN"/>
        </w:rPr>
        <w:t>Секретариата</w:t>
      </w:r>
    </w:p>
    <w:p w14:paraId="7669596A" w14:textId="22A6B7C4" w:rsidR="002D7126" w:rsidRPr="00FD1840" w:rsidRDefault="00FD1840" w:rsidP="00E20BEC">
      <w:pPr>
        <w:pStyle w:val="1"/>
        <w:rPr>
          <w:lang w:val="ru-RU"/>
        </w:rPr>
      </w:pPr>
      <w:r w:rsidRPr="00FD1840">
        <w:rPr>
          <w:lang w:val="ru-RU"/>
        </w:rPr>
        <w:t xml:space="preserve">Секретариат признал трудности, возникшие в результате пожара, который был вне контроля страны и приостановил реализацию проектных мероприятий. Несмотря на эти препятствия, </w:t>
      </w:r>
      <w:r>
        <w:rPr>
          <w:lang w:val="ru-RU"/>
        </w:rPr>
        <w:t>п</w:t>
      </w:r>
      <w:r w:rsidRPr="00FD1840">
        <w:rPr>
          <w:lang w:val="ru-RU"/>
        </w:rPr>
        <w:t>равительство Мальдив</w:t>
      </w:r>
      <w:r>
        <w:rPr>
          <w:lang w:val="ru-RU"/>
        </w:rPr>
        <w:t>ских Островов</w:t>
      </w:r>
      <w:r w:rsidRPr="00FD1840">
        <w:rPr>
          <w:lang w:val="ru-RU"/>
        </w:rPr>
        <w:t xml:space="preserve"> продемонстрировало значительный пр</w:t>
      </w:r>
      <w:r>
        <w:rPr>
          <w:lang w:val="ru-RU"/>
        </w:rPr>
        <w:t>огресс в период с сентября 2024 года по март 2025 </w:t>
      </w:r>
      <w:r w:rsidRPr="00FD1840">
        <w:rPr>
          <w:lang w:val="ru-RU"/>
        </w:rPr>
        <w:t>года</w:t>
      </w:r>
      <w:r>
        <w:rPr>
          <w:lang w:val="ru-RU"/>
        </w:rPr>
        <w:t>: п</w:t>
      </w:r>
      <w:r w:rsidRPr="00FD1840">
        <w:rPr>
          <w:lang w:val="ru-RU"/>
        </w:rPr>
        <w:t>роцент освоения средств увеличился с 14,6</w:t>
      </w:r>
      <w:r>
        <w:rPr>
          <w:lang w:val="ru-RU"/>
        </w:rPr>
        <w:t> </w:t>
      </w:r>
      <w:r w:rsidRPr="00FD1840">
        <w:rPr>
          <w:lang w:val="ru-RU"/>
        </w:rPr>
        <w:t>%, о которых сообщалось на 95-м совещании, до 34,6</w:t>
      </w:r>
      <w:r>
        <w:rPr>
          <w:lang w:val="ru-RU"/>
        </w:rPr>
        <w:t> </w:t>
      </w:r>
      <w:r w:rsidRPr="00FD1840">
        <w:rPr>
          <w:lang w:val="ru-RU"/>
        </w:rPr>
        <w:t>%</w:t>
      </w:r>
      <w:r>
        <w:rPr>
          <w:lang w:val="ru-RU"/>
        </w:rPr>
        <w:t>, и б</w:t>
      </w:r>
      <w:r w:rsidRPr="00FD1840">
        <w:rPr>
          <w:lang w:val="ru-RU"/>
        </w:rPr>
        <w:t>ыл</w:t>
      </w:r>
      <w:r>
        <w:rPr>
          <w:lang w:val="ru-RU"/>
        </w:rPr>
        <w:t>о</w:t>
      </w:r>
      <w:r w:rsidRPr="00FD1840">
        <w:rPr>
          <w:lang w:val="ru-RU"/>
        </w:rPr>
        <w:t xml:space="preserve"> завершен</w:t>
      </w:r>
      <w:r>
        <w:rPr>
          <w:lang w:val="ru-RU"/>
        </w:rPr>
        <w:t>о</w:t>
      </w:r>
      <w:r w:rsidRPr="00FD1840">
        <w:rPr>
          <w:lang w:val="ru-RU"/>
        </w:rPr>
        <w:t xml:space="preserve"> несколько обучающих мероприятий</w:t>
      </w:r>
      <w:r w:rsidR="002D7126" w:rsidRPr="00FD1840">
        <w:rPr>
          <w:lang w:val="ru-RU"/>
        </w:rPr>
        <w:t xml:space="preserve">. </w:t>
      </w:r>
    </w:p>
    <w:p w14:paraId="42982401" w14:textId="511C87E8" w:rsidR="002D7126" w:rsidRPr="00FD1840" w:rsidRDefault="00FD1840" w:rsidP="00E20BEC">
      <w:pPr>
        <w:pStyle w:val="1"/>
        <w:rPr>
          <w:lang w:val="ru-RU"/>
        </w:rPr>
      </w:pPr>
      <w:r w:rsidRPr="00FD1840">
        <w:rPr>
          <w:lang w:val="ru-RU"/>
        </w:rPr>
        <w:lastRenderedPageBreak/>
        <w:t>В ответ на замечание Секретариата ЮНЕП представила обновленный план работ</w:t>
      </w:r>
      <w:r w:rsidR="004C5282">
        <w:rPr>
          <w:lang w:val="ru-RU"/>
        </w:rPr>
        <w:t>, который</w:t>
      </w:r>
      <w:r w:rsidRPr="00FD1840">
        <w:rPr>
          <w:lang w:val="ru-RU"/>
        </w:rPr>
        <w:t xml:space="preserve"> приведен в таблице ниже. Секретариат отметил, что продление срока позволит стране завершить оставшиеся проектные мероприятия</w:t>
      </w:r>
      <w:r w:rsidR="002D7126" w:rsidRPr="00FD1840">
        <w:rPr>
          <w:lang w:val="ru-RU"/>
        </w:rPr>
        <w:t>.</w:t>
      </w:r>
    </w:p>
    <w:p w14:paraId="61AA14CD" w14:textId="16251F08" w:rsidR="002D7126" w:rsidRPr="00F940CB" w:rsidRDefault="004C5282" w:rsidP="00E20BEC">
      <w:pPr>
        <w:rPr>
          <w:b/>
          <w:bCs/>
          <w:lang w:val="ru-RU"/>
        </w:rPr>
      </w:pPr>
      <w:r>
        <w:rPr>
          <w:b/>
          <w:bCs/>
          <w:lang w:val="ru-RU"/>
        </w:rPr>
        <w:t>Таблица </w:t>
      </w:r>
      <w:r w:rsidR="00395443" w:rsidRPr="00F940CB">
        <w:rPr>
          <w:b/>
          <w:bCs/>
          <w:lang w:val="ru-RU"/>
        </w:rPr>
        <w:t>8</w:t>
      </w:r>
      <w:r w:rsidR="002D7126" w:rsidRPr="00F940CB">
        <w:rPr>
          <w:b/>
          <w:bCs/>
          <w:lang w:val="ru-RU"/>
        </w:rPr>
        <w:t xml:space="preserve">. </w:t>
      </w:r>
      <w:r>
        <w:rPr>
          <w:b/>
          <w:bCs/>
          <w:lang w:val="ru-RU"/>
        </w:rPr>
        <w:t>Обновленный</w:t>
      </w:r>
      <w:r w:rsidRPr="00F940CB">
        <w:rPr>
          <w:b/>
          <w:bCs/>
          <w:lang w:val="ru-RU"/>
        </w:rPr>
        <w:t xml:space="preserve"> </w:t>
      </w:r>
      <w:r>
        <w:rPr>
          <w:b/>
          <w:bCs/>
          <w:lang w:val="ru-RU"/>
        </w:rPr>
        <w:t>план</w:t>
      </w:r>
      <w:r w:rsidRPr="00F940CB">
        <w:rPr>
          <w:b/>
          <w:bCs/>
          <w:lang w:val="ru-RU"/>
        </w:rPr>
        <w:t xml:space="preserve"> </w:t>
      </w:r>
      <w:r>
        <w:rPr>
          <w:b/>
          <w:bCs/>
          <w:lang w:val="ru-RU"/>
        </w:rPr>
        <w:t>работ</w:t>
      </w:r>
      <w:r w:rsidRPr="00F940CB">
        <w:rPr>
          <w:b/>
          <w:bCs/>
          <w:lang w:val="ru-RU"/>
        </w:rPr>
        <w:t xml:space="preserve"> </w:t>
      </w:r>
      <w:r w:rsidRPr="004C5282">
        <w:rPr>
          <w:b/>
          <w:bCs/>
          <w:lang w:val="ru-RU"/>
        </w:rPr>
        <w:t>по</w:t>
      </w:r>
      <w:r w:rsidRPr="00F940CB">
        <w:rPr>
          <w:b/>
          <w:bCs/>
          <w:lang w:val="ru-RU"/>
        </w:rPr>
        <w:t xml:space="preserve"> </w:t>
      </w:r>
      <w:r w:rsidRPr="004C5282">
        <w:rPr>
          <w:b/>
          <w:bCs/>
          <w:lang w:val="ru-RU"/>
        </w:rPr>
        <w:t>реализации</w:t>
      </w:r>
      <w:r w:rsidRPr="00F940CB">
        <w:rPr>
          <w:b/>
          <w:bCs/>
          <w:lang w:val="ru-RU"/>
        </w:rPr>
        <w:t xml:space="preserve"> </w:t>
      </w:r>
      <w:r w:rsidRPr="004C5282">
        <w:rPr>
          <w:b/>
          <w:bCs/>
          <w:lang w:val="ru-RU"/>
        </w:rPr>
        <w:t>мероприятий</w:t>
      </w:r>
      <w:r w:rsidRPr="00F940CB">
        <w:rPr>
          <w:b/>
          <w:bCs/>
          <w:lang w:val="ru-RU"/>
        </w:rPr>
        <w:t xml:space="preserve"> </w:t>
      </w:r>
      <w:r>
        <w:rPr>
          <w:b/>
          <w:bCs/>
          <w:lang w:val="ru-RU"/>
        </w:rPr>
        <w:t>по</w:t>
      </w:r>
      <w:r w:rsidRPr="00F940CB">
        <w:rPr>
          <w:b/>
          <w:bCs/>
          <w:lang w:val="ru-RU"/>
        </w:rPr>
        <w:t xml:space="preserve"> </w:t>
      </w:r>
      <w:r>
        <w:rPr>
          <w:b/>
          <w:bCs/>
          <w:lang w:val="ru-RU"/>
        </w:rPr>
        <w:t>поддержанию</w:t>
      </w:r>
      <w:r w:rsidRPr="00F940CB">
        <w:rPr>
          <w:b/>
          <w:bCs/>
          <w:lang w:val="ru-RU"/>
        </w:rPr>
        <w:t xml:space="preserve"> </w:t>
      </w:r>
      <w:r>
        <w:rPr>
          <w:b/>
          <w:bCs/>
          <w:lang w:val="ru-RU"/>
        </w:rPr>
        <w:t>энергоэффективности</w:t>
      </w:r>
      <w:r w:rsidRPr="00F940CB">
        <w:rPr>
          <w:b/>
          <w:bCs/>
          <w:lang w:val="ru-RU"/>
        </w:rPr>
        <w:t xml:space="preserve"> </w:t>
      </w:r>
      <w:r>
        <w:rPr>
          <w:b/>
          <w:bCs/>
          <w:lang w:val="ru-RU"/>
        </w:rPr>
        <w:t>в</w:t>
      </w:r>
      <w:r w:rsidRPr="00F940CB">
        <w:rPr>
          <w:b/>
          <w:bCs/>
          <w:lang w:val="ru-RU"/>
        </w:rPr>
        <w:t xml:space="preserve"> </w:t>
      </w:r>
      <w:r>
        <w:rPr>
          <w:b/>
          <w:bCs/>
          <w:lang w:val="ru-RU"/>
        </w:rPr>
        <w:t>секторе</w:t>
      </w:r>
      <w:r w:rsidRPr="00F940CB">
        <w:rPr>
          <w:b/>
          <w:bCs/>
          <w:lang w:val="ru-RU"/>
        </w:rPr>
        <w:t xml:space="preserve"> </w:t>
      </w:r>
      <w:r>
        <w:rPr>
          <w:b/>
          <w:bCs/>
          <w:lang w:val="ru-RU"/>
        </w:rPr>
        <w:t>обслуживания</w:t>
      </w:r>
      <w:r w:rsidRPr="00F940CB">
        <w:rPr>
          <w:b/>
          <w:bCs/>
          <w:lang w:val="ru-RU"/>
        </w:rPr>
        <w:t xml:space="preserve"> </w:t>
      </w:r>
      <w:r>
        <w:rPr>
          <w:b/>
          <w:bCs/>
          <w:lang w:val="ru-RU"/>
        </w:rPr>
        <w:t>холодильного</w:t>
      </w:r>
      <w:r w:rsidRPr="00F940CB">
        <w:rPr>
          <w:b/>
          <w:bCs/>
          <w:lang w:val="ru-RU"/>
        </w:rPr>
        <w:t xml:space="preserve"> </w:t>
      </w:r>
      <w:r>
        <w:rPr>
          <w:b/>
          <w:bCs/>
          <w:lang w:val="ru-RU"/>
        </w:rPr>
        <w:t>оборудования</w:t>
      </w:r>
      <w:r w:rsidRPr="00F940CB">
        <w:rPr>
          <w:b/>
          <w:bCs/>
          <w:lang w:val="ru-RU"/>
        </w:rPr>
        <w:t xml:space="preserve"> </w:t>
      </w:r>
      <w:r>
        <w:rPr>
          <w:b/>
          <w:bCs/>
          <w:lang w:val="ru-RU"/>
        </w:rPr>
        <w:t>на</w:t>
      </w:r>
      <w:r w:rsidRPr="00F940CB">
        <w:rPr>
          <w:b/>
          <w:bCs/>
          <w:lang w:val="ru-RU"/>
        </w:rPr>
        <w:t xml:space="preserve"> </w:t>
      </w:r>
      <w:r>
        <w:rPr>
          <w:b/>
          <w:bCs/>
          <w:lang w:val="ru-RU"/>
        </w:rPr>
        <w:t>Мальдивских</w:t>
      </w:r>
      <w:r w:rsidRPr="00F940CB">
        <w:rPr>
          <w:b/>
          <w:bCs/>
          <w:lang w:val="ru-RU"/>
        </w:rPr>
        <w:t xml:space="preserve"> </w:t>
      </w:r>
      <w:r>
        <w:rPr>
          <w:b/>
          <w:bCs/>
          <w:lang w:val="ru-RU"/>
        </w:rPr>
        <w:t>Островах</w:t>
      </w:r>
    </w:p>
    <w:tbl>
      <w:tblPr>
        <w:tblStyle w:val="aa"/>
        <w:tblW w:w="5005" w:type="pct"/>
        <w:tblInd w:w="-5" w:type="dxa"/>
        <w:tblLayout w:type="fixed"/>
        <w:tblLook w:val="04A0" w:firstRow="1" w:lastRow="0" w:firstColumn="1" w:lastColumn="0" w:noHBand="0" w:noVBand="1"/>
      </w:tblPr>
      <w:tblGrid>
        <w:gridCol w:w="2807"/>
        <w:gridCol w:w="1744"/>
        <w:gridCol w:w="1516"/>
        <w:gridCol w:w="2268"/>
        <w:gridCol w:w="1251"/>
      </w:tblGrid>
      <w:tr w:rsidR="002D7126" w:rsidRPr="00AD28A0" w14:paraId="1FA308CD" w14:textId="77777777" w:rsidTr="00B6457F">
        <w:trPr>
          <w:trHeight w:val="323"/>
          <w:tblHeader/>
        </w:trPr>
        <w:tc>
          <w:tcPr>
            <w:tcW w:w="2807" w:type="dxa"/>
            <w:tcBorders>
              <w:top w:val="single" w:sz="4" w:space="0" w:color="auto"/>
              <w:left w:val="single" w:sz="4" w:space="0" w:color="auto"/>
              <w:bottom w:val="single" w:sz="4" w:space="0" w:color="auto"/>
              <w:right w:val="single" w:sz="4" w:space="0" w:color="auto"/>
            </w:tcBorders>
            <w:hideMark/>
          </w:tcPr>
          <w:p w14:paraId="54ECDF87" w14:textId="04AB75B9" w:rsidR="002D7126" w:rsidRPr="004C5282" w:rsidRDefault="004C5282" w:rsidP="00E20BEC">
            <w:pPr>
              <w:jc w:val="left"/>
              <w:rPr>
                <w:rFonts w:asciiTheme="majorBidi" w:hAnsiTheme="majorBidi" w:cstheme="majorBidi"/>
                <w:b/>
                <w:sz w:val="20"/>
                <w:szCs w:val="20"/>
                <w:lang w:val="ru-RU"/>
              </w:rPr>
            </w:pPr>
            <w:r>
              <w:rPr>
                <w:rFonts w:asciiTheme="majorBidi" w:hAnsiTheme="majorBidi" w:cstheme="majorBidi"/>
                <w:b/>
                <w:sz w:val="20"/>
                <w:szCs w:val="20"/>
                <w:lang w:val="ru-RU"/>
              </w:rPr>
              <w:t>Мероприятие</w:t>
            </w:r>
          </w:p>
        </w:tc>
        <w:tc>
          <w:tcPr>
            <w:tcW w:w="1744" w:type="dxa"/>
            <w:tcBorders>
              <w:top w:val="single" w:sz="4" w:space="0" w:color="auto"/>
              <w:left w:val="single" w:sz="4" w:space="0" w:color="auto"/>
              <w:bottom w:val="single" w:sz="4" w:space="0" w:color="auto"/>
              <w:right w:val="single" w:sz="4" w:space="0" w:color="auto"/>
            </w:tcBorders>
            <w:hideMark/>
          </w:tcPr>
          <w:p w14:paraId="1E481CD4" w14:textId="21825C38" w:rsidR="002D7126" w:rsidRPr="004C5282" w:rsidRDefault="0057360A" w:rsidP="00E20BEC">
            <w:pPr>
              <w:jc w:val="center"/>
              <w:rPr>
                <w:rFonts w:asciiTheme="majorBidi" w:hAnsiTheme="majorBidi" w:cstheme="majorBidi"/>
                <w:b/>
                <w:sz w:val="20"/>
                <w:szCs w:val="20"/>
                <w:lang w:val="ru-RU"/>
              </w:rPr>
            </w:pPr>
            <w:r>
              <w:rPr>
                <w:rFonts w:asciiTheme="majorBidi" w:hAnsiTheme="majorBidi" w:cstheme="majorBidi"/>
                <w:b/>
                <w:sz w:val="20"/>
                <w:szCs w:val="20"/>
                <w:lang w:val="ru-RU"/>
              </w:rPr>
              <w:t>Р</w:t>
            </w:r>
            <w:r w:rsidR="004C5282">
              <w:rPr>
                <w:rFonts w:asciiTheme="majorBidi" w:hAnsiTheme="majorBidi" w:cstheme="majorBidi"/>
                <w:b/>
                <w:sz w:val="20"/>
                <w:szCs w:val="20"/>
                <w:lang w:val="ru-RU"/>
              </w:rPr>
              <w:t>езультат</w:t>
            </w:r>
            <w:r w:rsidR="002D7126" w:rsidRPr="00AD28A0">
              <w:rPr>
                <w:rFonts w:asciiTheme="majorBidi" w:hAnsiTheme="majorBidi" w:cstheme="majorBidi"/>
                <w:b/>
                <w:sz w:val="20"/>
                <w:szCs w:val="20"/>
              </w:rPr>
              <w:t>/</w:t>
            </w:r>
            <w:r w:rsidR="004C5282">
              <w:rPr>
                <w:rFonts w:asciiTheme="majorBidi" w:hAnsiTheme="majorBidi" w:cstheme="majorBidi"/>
                <w:b/>
                <w:sz w:val="20"/>
                <w:szCs w:val="20"/>
                <w:lang w:val="ru-RU"/>
              </w:rPr>
              <w:t>цел</w:t>
            </w:r>
            <w:r>
              <w:rPr>
                <w:rFonts w:asciiTheme="majorBidi" w:hAnsiTheme="majorBidi" w:cstheme="majorBidi"/>
                <w:b/>
                <w:sz w:val="20"/>
                <w:szCs w:val="20"/>
                <w:lang w:val="ru-RU"/>
              </w:rPr>
              <w:t>ь</w:t>
            </w:r>
          </w:p>
        </w:tc>
        <w:tc>
          <w:tcPr>
            <w:tcW w:w="1516" w:type="dxa"/>
            <w:tcBorders>
              <w:top w:val="single" w:sz="4" w:space="0" w:color="auto"/>
              <w:left w:val="single" w:sz="4" w:space="0" w:color="auto"/>
              <w:bottom w:val="single" w:sz="4" w:space="0" w:color="auto"/>
              <w:right w:val="single" w:sz="4" w:space="0" w:color="auto"/>
            </w:tcBorders>
            <w:hideMark/>
          </w:tcPr>
          <w:p w14:paraId="4F86C23D" w14:textId="364BA453" w:rsidR="002D7126" w:rsidRPr="00AD28A0" w:rsidRDefault="004C5282" w:rsidP="00E20BEC">
            <w:pPr>
              <w:ind w:left="-51" w:right="-49"/>
              <w:jc w:val="center"/>
              <w:rPr>
                <w:rFonts w:asciiTheme="majorBidi" w:hAnsiTheme="majorBidi" w:cstheme="majorBidi"/>
                <w:b/>
                <w:sz w:val="20"/>
                <w:szCs w:val="20"/>
              </w:rPr>
            </w:pPr>
            <w:r>
              <w:rPr>
                <w:rFonts w:asciiTheme="majorBidi" w:hAnsiTheme="majorBidi" w:cstheme="majorBidi"/>
                <w:b/>
                <w:sz w:val="20"/>
                <w:szCs w:val="20"/>
                <w:lang w:val="ru-RU"/>
              </w:rPr>
              <w:t>Утвержденные</w:t>
            </w:r>
            <w:r w:rsidRPr="004C5282">
              <w:rPr>
                <w:rFonts w:asciiTheme="majorBidi" w:hAnsiTheme="majorBidi" w:cstheme="majorBidi"/>
                <w:b/>
                <w:sz w:val="20"/>
                <w:szCs w:val="20"/>
                <w:lang w:val="en-US"/>
              </w:rPr>
              <w:t xml:space="preserve"> </w:t>
            </w:r>
            <w:r>
              <w:rPr>
                <w:rFonts w:asciiTheme="majorBidi" w:hAnsiTheme="majorBidi" w:cstheme="majorBidi"/>
                <w:b/>
                <w:sz w:val="20"/>
                <w:szCs w:val="20"/>
                <w:lang w:val="ru-RU"/>
              </w:rPr>
              <w:t>средства</w:t>
            </w:r>
          </w:p>
          <w:p w14:paraId="7FD67419" w14:textId="4D5174A3" w:rsidR="002D7126" w:rsidRPr="00AD28A0" w:rsidRDefault="002D7126" w:rsidP="00E20BEC">
            <w:pPr>
              <w:jc w:val="center"/>
              <w:rPr>
                <w:rFonts w:asciiTheme="majorBidi" w:hAnsiTheme="majorBidi" w:cstheme="majorBidi"/>
                <w:b/>
                <w:sz w:val="20"/>
                <w:szCs w:val="20"/>
              </w:rPr>
            </w:pPr>
            <w:r w:rsidRPr="00AD28A0">
              <w:rPr>
                <w:rFonts w:asciiTheme="majorBidi" w:hAnsiTheme="majorBidi" w:cstheme="majorBidi"/>
                <w:b/>
                <w:sz w:val="20"/>
                <w:szCs w:val="20"/>
              </w:rPr>
              <w:t>(</w:t>
            </w:r>
            <w:r w:rsidR="004C5282">
              <w:rPr>
                <w:rFonts w:asciiTheme="majorBidi" w:hAnsiTheme="majorBidi" w:cstheme="majorBidi"/>
                <w:b/>
                <w:sz w:val="20"/>
                <w:szCs w:val="20"/>
                <w:lang w:val="ru-RU"/>
              </w:rPr>
              <w:t>долл</w:t>
            </w:r>
            <w:r w:rsidR="004C5282" w:rsidRPr="004C5282">
              <w:rPr>
                <w:rFonts w:asciiTheme="majorBidi" w:hAnsiTheme="majorBidi" w:cstheme="majorBidi"/>
                <w:b/>
                <w:sz w:val="20"/>
                <w:szCs w:val="20"/>
                <w:lang w:val="en-US"/>
              </w:rPr>
              <w:t xml:space="preserve">. </w:t>
            </w:r>
            <w:r w:rsidR="004C5282">
              <w:rPr>
                <w:rFonts w:asciiTheme="majorBidi" w:hAnsiTheme="majorBidi" w:cstheme="majorBidi"/>
                <w:b/>
                <w:sz w:val="20"/>
                <w:szCs w:val="20"/>
                <w:lang w:val="ru-RU"/>
              </w:rPr>
              <w:t>США</w:t>
            </w:r>
            <w:r w:rsidR="00B6457F">
              <w:rPr>
                <w:rFonts w:asciiTheme="majorBidi" w:hAnsiTheme="majorBidi" w:cstheme="majorBidi"/>
                <w:b/>
                <w:sz w:val="20"/>
                <w:szCs w:val="20"/>
                <w:lang w:val="ru-RU"/>
              </w:rPr>
              <w:t>)</w:t>
            </w:r>
          </w:p>
        </w:tc>
        <w:tc>
          <w:tcPr>
            <w:tcW w:w="2268" w:type="dxa"/>
            <w:tcBorders>
              <w:top w:val="single" w:sz="4" w:space="0" w:color="auto"/>
              <w:left w:val="single" w:sz="4" w:space="0" w:color="auto"/>
              <w:bottom w:val="single" w:sz="4" w:space="0" w:color="auto"/>
              <w:right w:val="single" w:sz="4" w:space="0" w:color="auto"/>
            </w:tcBorders>
          </w:tcPr>
          <w:p w14:paraId="6130F065" w14:textId="54A0A753" w:rsidR="002D7126" w:rsidRPr="004C5282" w:rsidRDefault="004C5282" w:rsidP="00E20BEC">
            <w:pPr>
              <w:jc w:val="center"/>
              <w:rPr>
                <w:rFonts w:asciiTheme="majorBidi" w:hAnsiTheme="majorBidi" w:cstheme="majorBidi"/>
                <w:b/>
                <w:sz w:val="20"/>
                <w:szCs w:val="20"/>
                <w:lang w:val="ru-RU"/>
              </w:rPr>
            </w:pPr>
            <w:r>
              <w:rPr>
                <w:rFonts w:asciiTheme="majorBidi" w:hAnsiTheme="majorBidi" w:cstheme="majorBidi"/>
                <w:b/>
                <w:sz w:val="20"/>
                <w:szCs w:val="20"/>
                <w:lang w:val="ru-RU"/>
              </w:rPr>
              <w:t>Статус</w:t>
            </w:r>
          </w:p>
        </w:tc>
        <w:tc>
          <w:tcPr>
            <w:tcW w:w="1251" w:type="dxa"/>
            <w:tcBorders>
              <w:top w:val="single" w:sz="4" w:space="0" w:color="auto"/>
              <w:left w:val="single" w:sz="4" w:space="0" w:color="auto"/>
              <w:bottom w:val="single" w:sz="4" w:space="0" w:color="auto"/>
              <w:right w:val="single" w:sz="4" w:space="0" w:color="auto"/>
            </w:tcBorders>
          </w:tcPr>
          <w:p w14:paraId="2D8342B6" w14:textId="57EF26D6" w:rsidR="002D7126" w:rsidRPr="00AD28A0" w:rsidRDefault="004C5282" w:rsidP="00E20BEC">
            <w:pPr>
              <w:ind w:left="-43" w:right="-56"/>
              <w:jc w:val="center"/>
              <w:rPr>
                <w:rFonts w:asciiTheme="majorBidi" w:hAnsiTheme="majorBidi" w:cstheme="majorBidi"/>
                <w:b/>
                <w:sz w:val="20"/>
                <w:szCs w:val="20"/>
              </w:rPr>
            </w:pPr>
            <w:r>
              <w:rPr>
                <w:rFonts w:asciiTheme="majorBidi" w:hAnsiTheme="majorBidi" w:cstheme="majorBidi"/>
                <w:b/>
                <w:sz w:val="20"/>
                <w:szCs w:val="20"/>
                <w:lang w:val="ru-RU"/>
              </w:rPr>
              <w:t>Ожидаемый срок реализации</w:t>
            </w:r>
          </w:p>
        </w:tc>
      </w:tr>
      <w:tr w:rsidR="002D7126" w:rsidRPr="00F940CB" w14:paraId="18DC1647" w14:textId="77777777" w:rsidTr="0057360A">
        <w:tc>
          <w:tcPr>
            <w:tcW w:w="9586" w:type="dxa"/>
            <w:gridSpan w:val="5"/>
            <w:tcBorders>
              <w:top w:val="single" w:sz="4" w:space="0" w:color="auto"/>
              <w:left w:val="single" w:sz="4" w:space="0" w:color="auto"/>
              <w:bottom w:val="single" w:sz="4" w:space="0" w:color="auto"/>
              <w:right w:val="single" w:sz="4" w:space="0" w:color="auto"/>
            </w:tcBorders>
          </w:tcPr>
          <w:p w14:paraId="4C955B4A" w14:textId="545C7A76" w:rsidR="002D7126" w:rsidRPr="004C5282" w:rsidRDefault="004C5282" w:rsidP="00E20BEC">
            <w:pPr>
              <w:jc w:val="left"/>
              <w:rPr>
                <w:rFonts w:asciiTheme="majorBidi" w:hAnsiTheme="majorBidi" w:cstheme="majorBidi"/>
                <w:b/>
                <w:sz w:val="20"/>
                <w:szCs w:val="20"/>
                <w:lang w:val="ru-RU"/>
              </w:rPr>
            </w:pPr>
            <w:r>
              <w:rPr>
                <w:rFonts w:asciiTheme="majorBidi" w:hAnsiTheme="majorBidi" w:cstheme="majorBidi"/>
                <w:b/>
                <w:sz w:val="20"/>
                <w:szCs w:val="20"/>
                <w:lang w:val="ru-RU"/>
              </w:rPr>
              <w:t>Наращивание потенциала ключевых сотрудников и заинтересованных сторон</w:t>
            </w:r>
          </w:p>
        </w:tc>
      </w:tr>
      <w:tr w:rsidR="002D7126" w:rsidRPr="00AD28A0" w14:paraId="57983FCD" w14:textId="77777777" w:rsidTr="00B6457F">
        <w:tc>
          <w:tcPr>
            <w:tcW w:w="2807" w:type="dxa"/>
            <w:tcBorders>
              <w:top w:val="single" w:sz="4" w:space="0" w:color="auto"/>
              <w:left w:val="single" w:sz="4" w:space="0" w:color="auto"/>
              <w:bottom w:val="single" w:sz="4" w:space="0" w:color="auto"/>
              <w:right w:val="single" w:sz="4" w:space="0" w:color="auto"/>
            </w:tcBorders>
            <w:hideMark/>
          </w:tcPr>
          <w:p w14:paraId="4E4F66F4" w14:textId="78FA1A44" w:rsidR="002D7126" w:rsidRPr="001B69C3" w:rsidRDefault="004C5282" w:rsidP="00E20BEC">
            <w:pPr>
              <w:jc w:val="left"/>
              <w:rPr>
                <w:rFonts w:asciiTheme="majorBidi" w:hAnsiTheme="majorBidi" w:cstheme="majorBidi"/>
                <w:bCs/>
                <w:sz w:val="20"/>
                <w:szCs w:val="20"/>
                <w:lang w:val="ru-RU"/>
              </w:rPr>
            </w:pPr>
            <w:r>
              <w:rPr>
                <w:rFonts w:asciiTheme="majorBidi" w:hAnsiTheme="majorBidi" w:cstheme="majorBidi"/>
                <w:sz w:val="20"/>
                <w:szCs w:val="20"/>
                <w:lang w:val="ru-RU"/>
              </w:rPr>
              <w:t>Координация</w:t>
            </w:r>
            <w:r w:rsidRPr="001B69C3">
              <w:rPr>
                <w:rFonts w:asciiTheme="majorBidi" w:hAnsiTheme="majorBidi" w:cstheme="majorBidi"/>
                <w:sz w:val="20"/>
                <w:szCs w:val="20"/>
                <w:lang w:val="ru-RU"/>
              </w:rPr>
              <w:t xml:space="preserve"> </w:t>
            </w:r>
            <w:r>
              <w:rPr>
                <w:rFonts w:asciiTheme="majorBidi" w:hAnsiTheme="majorBidi" w:cstheme="majorBidi"/>
                <w:sz w:val="20"/>
                <w:szCs w:val="20"/>
                <w:lang w:val="ru-RU"/>
              </w:rPr>
              <w:t>и</w:t>
            </w:r>
            <w:r w:rsidRPr="001B69C3">
              <w:rPr>
                <w:rFonts w:asciiTheme="majorBidi" w:hAnsiTheme="majorBidi" w:cstheme="majorBidi"/>
                <w:sz w:val="20"/>
                <w:szCs w:val="20"/>
                <w:lang w:val="ru-RU"/>
              </w:rPr>
              <w:t xml:space="preserve"> </w:t>
            </w:r>
            <w:r>
              <w:rPr>
                <w:rFonts w:asciiTheme="majorBidi" w:hAnsiTheme="majorBidi" w:cstheme="majorBidi"/>
                <w:sz w:val="20"/>
                <w:szCs w:val="20"/>
                <w:lang w:val="ru-RU"/>
              </w:rPr>
              <w:t>сотрудничество</w:t>
            </w:r>
            <w:r w:rsidRPr="001B69C3">
              <w:rPr>
                <w:rFonts w:asciiTheme="majorBidi" w:hAnsiTheme="majorBidi" w:cstheme="majorBidi"/>
                <w:sz w:val="20"/>
                <w:szCs w:val="20"/>
                <w:lang w:val="ru-RU"/>
              </w:rPr>
              <w:t xml:space="preserve"> </w:t>
            </w:r>
            <w:r>
              <w:rPr>
                <w:rFonts w:asciiTheme="majorBidi" w:hAnsiTheme="majorBidi" w:cstheme="majorBidi"/>
                <w:sz w:val="20"/>
                <w:szCs w:val="20"/>
                <w:lang w:val="ru-RU"/>
              </w:rPr>
              <w:t>с</w:t>
            </w:r>
            <w:r w:rsidRPr="001B69C3">
              <w:rPr>
                <w:rFonts w:asciiTheme="majorBidi" w:hAnsiTheme="majorBidi" w:cstheme="majorBidi"/>
                <w:sz w:val="20"/>
                <w:szCs w:val="20"/>
                <w:lang w:val="ru-RU"/>
              </w:rPr>
              <w:t xml:space="preserve"> </w:t>
            </w:r>
            <w:r>
              <w:rPr>
                <w:rFonts w:asciiTheme="majorBidi" w:hAnsiTheme="majorBidi" w:cstheme="majorBidi"/>
                <w:sz w:val="20"/>
                <w:szCs w:val="20"/>
                <w:lang w:val="ru-RU"/>
              </w:rPr>
              <w:t>соответствующими</w:t>
            </w:r>
            <w:r w:rsidR="002D7126" w:rsidRPr="001B69C3">
              <w:rPr>
                <w:rFonts w:asciiTheme="majorBidi" w:hAnsiTheme="majorBidi" w:cstheme="majorBidi"/>
                <w:sz w:val="20"/>
                <w:szCs w:val="20"/>
                <w:lang w:val="ru-RU"/>
              </w:rPr>
              <w:t xml:space="preserve"> </w:t>
            </w:r>
            <w:r>
              <w:rPr>
                <w:rFonts w:asciiTheme="majorBidi" w:hAnsiTheme="majorBidi" w:cstheme="majorBidi"/>
                <w:sz w:val="20"/>
                <w:szCs w:val="20"/>
                <w:lang w:val="ru-RU"/>
              </w:rPr>
              <w:t>ведомствами</w:t>
            </w:r>
            <w:r w:rsidR="002D7126" w:rsidRPr="001B69C3">
              <w:rPr>
                <w:rFonts w:asciiTheme="majorBidi" w:hAnsiTheme="majorBidi" w:cstheme="majorBidi"/>
                <w:sz w:val="20"/>
                <w:szCs w:val="20"/>
                <w:lang w:val="ru-RU"/>
              </w:rPr>
              <w:t xml:space="preserve"> </w:t>
            </w:r>
            <w:r w:rsidR="001B69C3" w:rsidRPr="001B69C3">
              <w:rPr>
                <w:rFonts w:asciiTheme="majorBidi" w:hAnsiTheme="majorBidi" w:cstheme="majorBidi"/>
                <w:sz w:val="20"/>
                <w:szCs w:val="20"/>
                <w:lang w:val="ru-RU"/>
              </w:rPr>
              <w:t xml:space="preserve">посредством </w:t>
            </w:r>
            <w:r w:rsidR="001B69C3">
              <w:rPr>
                <w:rFonts w:asciiTheme="majorBidi" w:hAnsiTheme="majorBidi" w:cstheme="majorBidi"/>
                <w:sz w:val="20"/>
                <w:szCs w:val="20"/>
                <w:lang w:val="ru-RU"/>
              </w:rPr>
              <w:t>учебн</w:t>
            </w:r>
            <w:r w:rsidR="00B6457F">
              <w:rPr>
                <w:rFonts w:asciiTheme="majorBidi" w:hAnsiTheme="majorBidi" w:cstheme="majorBidi"/>
                <w:sz w:val="20"/>
                <w:szCs w:val="20"/>
                <w:lang w:val="ru-RU"/>
              </w:rPr>
              <w:t>ой подготовки</w:t>
            </w:r>
            <w:r w:rsidR="001B69C3" w:rsidRPr="001B69C3">
              <w:rPr>
                <w:rFonts w:asciiTheme="majorBidi" w:hAnsiTheme="majorBidi" w:cstheme="majorBidi"/>
                <w:sz w:val="20"/>
                <w:szCs w:val="20"/>
                <w:lang w:val="ru-RU"/>
              </w:rPr>
              <w:t xml:space="preserve"> по наращиванию потенциала</w:t>
            </w:r>
          </w:p>
        </w:tc>
        <w:tc>
          <w:tcPr>
            <w:tcW w:w="1744" w:type="dxa"/>
            <w:tcBorders>
              <w:top w:val="single" w:sz="4" w:space="0" w:color="auto"/>
              <w:left w:val="single" w:sz="4" w:space="0" w:color="auto"/>
              <w:bottom w:val="single" w:sz="4" w:space="0" w:color="auto"/>
              <w:right w:val="single" w:sz="4" w:space="0" w:color="auto"/>
            </w:tcBorders>
          </w:tcPr>
          <w:p w14:paraId="572D6B37" w14:textId="010B2EE3" w:rsidR="002D7126" w:rsidRPr="004C5282" w:rsidRDefault="004C5282" w:rsidP="00E20BEC">
            <w:pPr>
              <w:jc w:val="left"/>
              <w:rPr>
                <w:rFonts w:asciiTheme="majorBidi" w:hAnsiTheme="majorBidi" w:cstheme="majorBidi"/>
                <w:sz w:val="20"/>
                <w:szCs w:val="20"/>
                <w:lang w:val="ru-RU"/>
              </w:rPr>
            </w:pPr>
            <w:r>
              <w:rPr>
                <w:rFonts w:asciiTheme="majorBidi" w:hAnsiTheme="majorBidi" w:cstheme="majorBidi"/>
                <w:sz w:val="20"/>
                <w:szCs w:val="20"/>
                <w:lang w:val="ru-RU"/>
              </w:rPr>
              <w:t>У</w:t>
            </w:r>
            <w:r w:rsidRPr="004C5282">
              <w:rPr>
                <w:rFonts w:asciiTheme="majorBidi" w:hAnsiTheme="majorBidi" w:cstheme="majorBidi"/>
                <w:sz w:val="20"/>
                <w:szCs w:val="20"/>
                <w:lang w:val="ru-RU"/>
              </w:rPr>
              <w:t>чебная поездка</w:t>
            </w:r>
            <w:r w:rsidR="002D7126" w:rsidRPr="004C5282">
              <w:rPr>
                <w:rFonts w:asciiTheme="majorBidi" w:hAnsiTheme="majorBidi" w:cstheme="majorBidi"/>
                <w:sz w:val="20"/>
                <w:szCs w:val="20"/>
                <w:lang w:val="ru-RU"/>
              </w:rPr>
              <w:t xml:space="preserve">, </w:t>
            </w:r>
            <w:r>
              <w:rPr>
                <w:rFonts w:asciiTheme="majorBidi" w:hAnsiTheme="majorBidi" w:cstheme="majorBidi"/>
                <w:sz w:val="20"/>
                <w:szCs w:val="20"/>
                <w:lang w:val="ru-RU"/>
              </w:rPr>
              <w:t>доклад и рекомендации</w:t>
            </w:r>
            <w:r w:rsidR="002D7126" w:rsidRPr="004C5282">
              <w:rPr>
                <w:rFonts w:asciiTheme="majorBidi" w:hAnsiTheme="majorBidi" w:cstheme="majorBidi"/>
                <w:sz w:val="20"/>
                <w:szCs w:val="20"/>
                <w:lang w:val="ru-RU"/>
              </w:rPr>
              <w:t xml:space="preserve"> </w:t>
            </w:r>
          </w:p>
        </w:tc>
        <w:tc>
          <w:tcPr>
            <w:tcW w:w="1516" w:type="dxa"/>
            <w:tcBorders>
              <w:top w:val="single" w:sz="4" w:space="0" w:color="auto"/>
              <w:left w:val="single" w:sz="4" w:space="0" w:color="auto"/>
              <w:bottom w:val="single" w:sz="4" w:space="0" w:color="auto"/>
              <w:right w:val="single" w:sz="4" w:space="0" w:color="auto"/>
            </w:tcBorders>
            <w:hideMark/>
          </w:tcPr>
          <w:p w14:paraId="04770F40" w14:textId="18F065D0" w:rsidR="002D7126" w:rsidRPr="00AD28A0" w:rsidRDefault="002D7126" w:rsidP="00E20BEC">
            <w:pPr>
              <w:jc w:val="right"/>
              <w:rPr>
                <w:rFonts w:asciiTheme="majorBidi" w:hAnsiTheme="majorBidi" w:cstheme="majorBidi"/>
                <w:sz w:val="20"/>
                <w:szCs w:val="20"/>
              </w:rPr>
            </w:pPr>
            <w:r w:rsidRPr="00AD28A0">
              <w:rPr>
                <w:rFonts w:asciiTheme="majorBidi" w:hAnsiTheme="majorBidi" w:cstheme="majorBidi"/>
                <w:sz w:val="20"/>
                <w:szCs w:val="20"/>
              </w:rPr>
              <w:t>35</w:t>
            </w:r>
            <w:r w:rsidR="004C5282">
              <w:rPr>
                <w:rFonts w:asciiTheme="majorBidi" w:hAnsiTheme="majorBidi" w:cstheme="majorBidi"/>
                <w:sz w:val="20"/>
                <w:szCs w:val="20"/>
                <w:lang w:val="ru-RU"/>
              </w:rPr>
              <w:t xml:space="preserve"> </w:t>
            </w:r>
            <w:r w:rsidRPr="00AD28A0">
              <w:rPr>
                <w:rFonts w:asciiTheme="majorBidi" w:hAnsiTheme="majorBidi" w:cstheme="majorBidi"/>
                <w:sz w:val="20"/>
                <w:szCs w:val="20"/>
              </w:rPr>
              <w:t>000</w:t>
            </w:r>
          </w:p>
        </w:tc>
        <w:tc>
          <w:tcPr>
            <w:tcW w:w="2268" w:type="dxa"/>
            <w:tcBorders>
              <w:top w:val="single" w:sz="4" w:space="0" w:color="auto"/>
              <w:left w:val="single" w:sz="4" w:space="0" w:color="auto"/>
              <w:bottom w:val="single" w:sz="4" w:space="0" w:color="auto"/>
              <w:right w:val="single" w:sz="4" w:space="0" w:color="auto"/>
            </w:tcBorders>
          </w:tcPr>
          <w:p w14:paraId="6690BDCC" w14:textId="4862B479" w:rsidR="002D7126" w:rsidRPr="0057360A" w:rsidRDefault="0057360A" w:rsidP="00E20BEC">
            <w:pPr>
              <w:jc w:val="left"/>
              <w:rPr>
                <w:rFonts w:asciiTheme="majorBidi" w:hAnsiTheme="majorBidi" w:cstheme="majorBidi"/>
                <w:sz w:val="20"/>
                <w:szCs w:val="20"/>
                <w:lang w:val="ru-RU"/>
              </w:rPr>
            </w:pPr>
            <w:r w:rsidRPr="0057360A">
              <w:rPr>
                <w:rFonts w:asciiTheme="majorBidi" w:hAnsiTheme="majorBidi" w:cstheme="majorBidi"/>
                <w:sz w:val="20"/>
                <w:szCs w:val="20"/>
                <w:lang w:val="ru-RU"/>
              </w:rPr>
              <w:t>Место и дата учебной поездки подтверждены</w:t>
            </w:r>
          </w:p>
        </w:tc>
        <w:tc>
          <w:tcPr>
            <w:tcW w:w="1251" w:type="dxa"/>
            <w:tcBorders>
              <w:top w:val="single" w:sz="4" w:space="0" w:color="auto"/>
              <w:left w:val="single" w:sz="4" w:space="0" w:color="auto"/>
              <w:bottom w:val="single" w:sz="4" w:space="0" w:color="auto"/>
              <w:right w:val="single" w:sz="4" w:space="0" w:color="auto"/>
            </w:tcBorders>
          </w:tcPr>
          <w:p w14:paraId="59CE3A1D" w14:textId="3F49A301" w:rsidR="002D7126" w:rsidRPr="00AD28A0" w:rsidRDefault="004C5282" w:rsidP="00E20BEC">
            <w:pPr>
              <w:jc w:val="right"/>
              <w:rPr>
                <w:rFonts w:asciiTheme="majorBidi" w:hAnsiTheme="majorBidi" w:cstheme="majorBidi"/>
                <w:sz w:val="20"/>
                <w:szCs w:val="20"/>
              </w:rPr>
            </w:pPr>
            <w:r>
              <w:rPr>
                <w:rFonts w:asciiTheme="majorBidi" w:hAnsiTheme="majorBidi" w:cstheme="majorBidi"/>
                <w:sz w:val="20"/>
                <w:szCs w:val="20"/>
                <w:lang w:val="ru-RU"/>
              </w:rPr>
              <w:t>Апрель</w:t>
            </w:r>
            <w:r w:rsidR="002D7126" w:rsidRPr="00AD28A0">
              <w:rPr>
                <w:rFonts w:asciiTheme="majorBidi" w:hAnsiTheme="majorBidi" w:cstheme="majorBidi"/>
                <w:sz w:val="20"/>
                <w:szCs w:val="20"/>
              </w:rPr>
              <w:t xml:space="preserve"> 2025</w:t>
            </w:r>
          </w:p>
        </w:tc>
      </w:tr>
      <w:tr w:rsidR="002D7126" w:rsidRPr="00AD28A0" w14:paraId="232DEC33" w14:textId="77777777" w:rsidTr="00B6457F">
        <w:trPr>
          <w:trHeight w:val="179"/>
        </w:trPr>
        <w:tc>
          <w:tcPr>
            <w:tcW w:w="2807" w:type="dxa"/>
            <w:tcBorders>
              <w:top w:val="single" w:sz="4" w:space="0" w:color="auto"/>
              <w:left w:val="single" w:sz="4" w:space="0" w:color="auto"/>
              <w:bottom w:val="single" w:sz="4" w:space="0" w:color="auto"/>
              <w:right w:val="single" w:sz="4" w:space="0" w:color="auto"/>
            </w:tcBorders>
            <w:hideMark/>
          </w:tcPr>
          <w:p w14:paraId="06D49071" w14:textId="5542CA81" w:rsidR="002D7126" w:rsidRPr="00F940CB" w:rsidRDefault="001B69C3" w:rsidP="00E20BEC">
            <w:pPr>
              <w:jc w:val="left"/>
              <w:rPr>
                <w:rFonts w:asciiTheme="majorBidi" w:hAnsiTheme="majorBidi" w:cstheme="majorBidi"/>
                <w:bCs/>
                <w:sz w:val="20"/>
                <w:szCs w:val="20"/>
                <w:lang w:val="ru-RU"/>
              </w:rPr>
            </w:pPr>
            <w:r>
              <w:rPr>
                <w:rFonts w:asciiTheme="majorBidi" w:hAnsiTheme="majorBidi" w:cstheme="majorBidi"/>
                <w:sz w:val="20"/>
                <w:szCs w:val="20"/>
                <w:lang w:val="ru-RU"/>
              </w:rPr>
              <w:t>Учебные</w:t>
            </w:r>
            <w:r w:rsidRPr="00F940CB">
              <w:rPr>
                <w:rFonts w:asciiTheme="majorBidi" w:hAnsiTheme="majorBidi" w:cstheme="majorBidi"/>
                <w:sz w:val="20"/>
                <w:szCs w:val="20"/>
                <w:lang w:val="ru-RU"/>
              </w:rPr>
              <w:t>/</w:t>
            </w:r>
            <w:r w:rsidRPr="001B69C3">
              <w:rPr>
                <w:rFonts w:asciiTheme="majorBidi" w:hAnsiTheme="majorBidi" w:cstheme="majorBidi"/>
                <w:sz w:val="20"/>
                <w:szCs w:val="20"/>
                <w:lang w:val="ru-RU"/>
              </w:rPr>
              <w:t>информационные</w:t>
            </w:r>
            <w:r w:rsidRPr="00F940CB">
              <w:rPr>
                <w:rFonts w:asciiTheme="majorBidi" w:hAnsiTheme="majorBidi" w:cstheme="majorBidi"/>
                <w:sz w:val="20"/>
                <w:szCs w:val="20"/>
                <w:lang w:val="ru-RU"/>
              </w:rPr>
              <w:t xml:space="preserve"> </w:t>
            </w:r>
            <w:r w:rsidR="0057360A">
              <w:rPr>
                <w:rFonts w:asciiTheme="majorBidi" w:hAnsiTheme="majorBidi" w:cstheme="majorBidi"/>
                <w:sz w:val="20"/>
                <w:szCs w:val="20"/>
                <w:lang w:val="ru-RU"/>
              </w:rPr>
              <w:t>занятия</w:t>
            </w:r>
            <w:r w:rsidRPr="00F940CB">
              <w:rPr>
                <w:rFonts w:asciiTheme="majorBidi" w:hAnsiTheme="majorBidi" w:cstheme="majorBidi"/>
                <w:sz w:val="20"/>
                <w:szCs w:val="20"/>
                <w:lang w:val="ru-RU"/>
              </w:rPr>
              <w:t xml:space="preserve"> </w:t>
            </w:r>
            <w:r w:rsidRPr="001B69C3">
              <w:rPr>
                <w:rFonts w:asciiTheme="majorBidi" w:hAnsiTheme="majorBidi" w:cstheme="majorBidi"/>
                <w:sz w:val="20"/>
                <w:szCs w:val="20"/>
                <w:lang w:val="ru-RU"/>
              </w:rPr>
              <w:t>для</w:t>
            </w:r>
            <w:r w:rsidRPr="00F940CB">
              <w:rPr>
                <w:rFonts w:asciiTheme="majorBidi" w:hAnsiTheme="majorBidi" w:cstheme="majorBidi"/>
                <w:sz w:val="20"/>
                <w:szCs w:val="20"/>
                <w:lang w:val="ru-RU"/>
              </w:rPr>
              <w:t xml:space="preserve"> </w:t>
            </w:r>
            <w:r w:rsidRPr="001B69C3">
              <w:rPr>
                <w:rFonts w:asciiTheme="majorBidi" w:hAnsiTheme="majorBidi" w:cstheme="majorBidi"/>
                <w:sz w:val="20"/>
                <w:szCs w:val="20"/>
                <w:lang w:val="ru-RU"/>
              </w:rPr>
              <w:t>импортеров</w:t>
            </w:r>
            <w:r w:rsidRPr="00F940CB">
              <w:rPr>
                <w:rFonts w:asciiTheme="majorBidi" w:hAnsiTheme="majorBidi" w:cstheme="majorBidi"/>
                <w:sz w:val="20"/>
                <w:szCs w:val="20"/>
                <w:lang w:val="ru-RU"/>
              </w:rPr>
              <w:t xml:space="preserve">, </w:t>
            </w:r>
            <w:r w:rsidR="0057360A">
              <w:rPr>
                <w:rFonts w:asciiTheme="majorBidi" w:hAnsiTheme="majorBidi" w:cstheme="majorBidi"/>
                <w:sz w:val="20"/>
                <w:szCs w:val="20"/>
                <w:lang w:val="ru-RU"/>
              </w:rPr>
              <w:t>сотрудников</w:t>
            </w:r>
            <w:r w:rsidR="0057360A" w:rsidRPr="00F940CB">
              <w:rPr>
                <w:rFonts w:asciiTheme="majorBidi" w:hAnsiTheme="majorBidi" w:cstheme="majorBidi"/>
                <w:sz w:val="20"/>
                <w:szCs w:val="20"/>
                <w:lang w:val="ru-RU"/>
              </w:rPr>
              <w:t xml:space="preserve"> </w:t>
            </w:r>
            <w:r w:rsidRPr="001B69C3">
              <w:rPr>
                <w:rFonts w:asciiTheme="majorBidi" w:hAnsiTheme="majorBidi" w:cstheme="majorBidi"/>
                <w:sz w:val="20"/>
                <w:szCs w:val="20"/>
                <w:lang w:val="ru-RU"/>
              </w:rPr>
              <w:t>таможенных</w:t>
            </w:r>
            <w:r w:rsidRPr="00F940CB">
              <w:rPr>
                <w:rFonts w:asciiTheme="majorBidi" w:hAnsiTheme="majorBidi" w:cstheme="majorBidi"/>
                <w:sz w:val="20"/>
                <w:szCs w:val="20"/>
                <w:lang w:val="ru-RU"/>
              </w:rPr>
              <w:t xml:space="preserve"> </w:t>
            </w:r>
            <w:r w:rsidR="0057360A">
              <w:rPr>
                <w:rFonts w:asciiTheme="majorBidi" w:hAnsiTheme="majorBidi" w:cstheme="majorBidi"/>
                <w:sz w:val="20"/>
                <w:szCs w:val="20"/>
                <w:lang w:val="ru-RU"/>
              </w:rPr>
              <w:t>органов</w:t>
            </w:r>
            <w:r w:rsidRPr="00F940CB">
              <w:rPr>
                <w:rFonts w:asciiTheme="majorBidi" w:hAnsiTheme="majorBidi" w:cstheme="majorBidi"/>
                <w:sz w:val="20"/>
                <w:szCs w:val="20"/>
                <w:lang w:val="ru-RU"/>
              </w:rPr>
              <w:t xml:space="preserve">, </w:t>
            </w:r>
            <w:r w:rsidRPr="001B69C3">
              <w:rPr>
                <w:rFonts w:asciiTheme="majorBidi" w:hAnsiTheme="majorBidi" w:cstheme="majorBidi"/>
                <w:sz w:val="20"/>
                <w:szCs w:val="20"/>
                <w:lang w:val="ru-RU"/>
              </w:rPr>
              <w:t>энергетических</w:t>
            </w:r>
            <w:r w:rsidRPr="00F940CB">
              <w:rPr>
                <w:rFonts w:asciiTheme="majorBidi" w:hAnsiTheme="majorBidi" w:cstheme="majorBidi"/>
                <w:sz w:val="20"/>
                <w:szCs w:val="20"/>
                <w:lang w:val="ru-RU"/>
              </w:rPr>
              <w:t xml:space="preserve"> </w:t>
            </w:r>
            <w:r w:rsidRPr="001B69C3">
              <w:rPr>
                <w:rFonts w:asciiTheme="majorBidi" w:hAnsiTheme="majorBidi" w:cstheme="majorBidi"/>
                <w:sz w:val="20"/>
                <w:szCs w:val="20"/>
                <w:lang w:val="ru-RU"/>
              </w:rPr>
              <w:t>компаний</w:t>
            </w:r>
            <w:r w:rsidRPr="00F940CB">
              <w:rPr>
                <w:rFonts w:asciiTheme="majorBidi" w:hAnsiTheme="majorBidi" w:cstheme="majorBidi"/>
                <w:sz w:val="20"/>
                <w:szCs w:val="20"/>
                <w:lang w:val="ru-RU"/>
              </w:rPr>
              <w:t xml:space="preserve">, </w:t>
            </w:r>
            <w:r w:rsidRPr="001B69C3">
              <w:rPr>
                <w:rFonts w:asciiTheme="majorBidi" w:hAnsiTheme="majorBidi" w:cstheme="majorBidi"/>
                <w:sz w:val="20"/>
                <w:szCs w:val="20"/>
                <w:lang w:val="ru-RU"/>
              </w:rPr>
              <w:t>проектировщиков</w:t>
            </w:r>
            <w:r w:rsidRPr="00F940CB">
              <w:rPr>
                <w:rFonts w:asciiTheme="majorBidi" w:hAnsiTheme="majorBidi" w:cstheme="majorBidi"/>
                <w:sz w:val="20"/>
                <w:szCs w:val="20"/>
                <w:lang w:val="ru-RU"/>
              </w:rPr>
              <w:t xml:space="preserve"> </w:t>
            </w:r>
            <w:r w:rsidRPr="001B69C3">
              <w:rPr>
                <w:rFonts w:asciiTheme="majorBidi" w:hAnsiTheme="majorBidi" w:cstheme="majorBidi"/>
                <w:sz w:val="20"/>
                <w:szCs w:val="20"/>
                <w:lang w:val="ru-RU"/>
              </w:rPr>
              <w:t>зданий</w:t>
            </w:r>
            <w:r w:rsidRPr="00F940CB">
              <w:rPr>
                <w:rFonts w:asciiTheme="majorBidi" w:hAnsiTheme="majorBidi" w:cstheme="majorBidi"/>
                <w:sz w:val="20"/>
                <w:szCs w:val="20"/>
                <w:lang w:val="ru-RU"/>
              </w:rPr>
              <w:t xml:space="preserve">, </w:t>
            </w:r>
            <w:r w:rsidRPr="001B69C3">
              <w:rPr>
                <w:rFonts w:asciiTheme="majorBidi" w:hAnsiTheme="majorBidi" w:cstheme="majorBidi"/>
                <w:sz w:val="20"/>
                <w:szCs w:val="20"/>
                <w:lang w:val="ru-RU"/>
              </w:rPr>
              <w:t>застройщиков</w:t>
            </w:r>
            <w:r w:rsidRPr="00F940CB">
              <w:rPr>
                <w:rFonts w:asciiTheme="majorBidi" w:hAnsiTheme="majorBidi" w:cstheme="majorBidi"/>
                <w:sz w:val="20"/>
                <w:szCs w:val="20"/>
                <w:lang w:val="ru-RU"/>
              </w:rPr>
              <w:t xml:space="preserve"> </w:t>
            </w:r>
            <w:r w:rsidRPr="001B69C3">
              <w:rPr>
                <w:rFonts w:asciiTheme="majorBidi" w:hAnsiTheme="majorBidi" w:cstheme="majorBidi"/>
                <w:sz w:val="20"/>
                <w:szCs w:val="20"/>
                <w:lang w:val="ru-RU"/>
              </w:rPr>
              <w:t>и</w:t>
            </w:r>
            <w:r w:rsidRPr="00F940CB">
              <w:rPr>
                <w:rFonts w:asciiTheme="majorBidi" w:hAnsiTheme="majorBidi" w:cstheme="majorBidi"/>
                <w:sz w:val="20"/>
                <w:szCs w:val="20"/>
                <w:lang w:val="ru-RU"/>
              </w:rPr>
              <w:t xml:space="preserve"> </w:t>
            </w:r>
            <w:r w:rsidRPr="001B69C3">
              <w:rPr>
                <w:rFonts w:asciiTheme="majorBidi" w:hAnsiTheme="majorBidi" w:cstheme="majorBidi"/>
                <w:sz w:val="20"/>
                <w:szCs w:val="20"/>
                <w:lang w:val="ru-RU"/>
              </w:rPr>
              <w:t>строительных</w:t>
            </w:r>
            <w:r w:rsidRPr="00F940CB">
              <w:rPr>
                <w:rFonts w:asciiTheme="majorBidi" w:hAnsiTheme="majorBidi" w:cstheme="majorBidi"/>
                <w:sz w:val="20"/>
                <w:szCs w:val="20"/>
                <w:lang w:val="ru-RU"/>
              </w:rPr>
              <w:t xml:space="preserve"> </w:t>
            </w:r>
            <w:r w:rsidRPr="001B69C3">
              <w:rPr>
                <w:rFonts w:asciiTheme="majorBidi" w:hAnsiTheme="majorBidi" w:cstheme="majorBidi"/>
                <w:sz w:val="20"/>
                <w:szCs w:val="20"/>
                <w:lang w:val="ru-RU"/>
              </w:rPr>
              <w:t>предприятий</w:t>
            </w:r>
          </w:p>
        </w:tc>
        <w:tc>
          <w:tcPr>
            <w:tcW w:w="1744" w:type="dxa"/>
            <w:tcBorders>
              <w:top w:val="single" w:sz="4" w:space="0" w:color="auto"/>
              <w:left w:val="single" w:sz="4" w:space="0" w:color="auto"/>
              <w:bottom w:val="single" w:sz="4" w:space="0" w:color="auto"/>
              <w:right w:val="single" w:sz="4" w:space="0" w:color="auto"/>
            </w:tcBorders>
          </w:tcPr>
          <w:p w14:paraId="23B5E0EC" w14:textId="093145EF" w:rsidR="002D7126" w:rsidRPr="0057360A" w:rsidRDefault="0057360A" w:rsidP="00E20BEC">
            <w:pPr>
              <w:ind w:right="-39"/>
              <w:jc w:val="left"/>
              <w:rPr>
                <w:rFonts w:asciiTheme="majorBidi" w:hAnsiTheme="majorBidi" w:cstheme="majorBidi"/>
                <w:sz w:val="20"/>
                <w:szCs w:val="20"/>
                <w:lang w:val="ru-RU"/>
              </w:rPr>
            </w:pPr>
            <w:r w:rsidRPr="0057360A">
              <w:rPr>
                <w:rFonts w:asciiTheme="majorBidi" w:hAnsiTheme="majorBidi" w:cstheme="majorBidi"/>
                <w:sz w:val="20"/>
                <w:szCs w:val="20"/>
                <w:lang w:val="ru-RU"/>
              </w:rPr>
              <w:t>Пять семинаров/</w:t>
            </w:r>
            <w:r>
              <w:rPr>
                <w:rFonts w:asciiTheme="majorBidi" w:hAnsiTheme="majorBidi" w:cstheme="majorBidi"/>
                <w:sz w:val="20"/>
                <w:szCs w:val="20"/>
                <w:lang w:val="ru-RU"/>
              </w:rPr>
              <w:t xml:space="preserve"> </w:t>
            </w:r>
            <w:r w:rsidRPr="0057360A">
              <w:rPr>
                <w:rFonts w:asciiTheme="majorBidi" w:hAnsiTheme="majorBidi" w:cstheme="majorBidi"/>
                <w:sz w:val="20"/>
                <w:szCs w:val="20"/>
                <w:lang w:val="ru-RU"/>
              </w:rPr>
              <w:t xml:space="preserve">информационных </w:t>
            </w:r>
            <w:r>
              <w:rPr>
                <w:rFonts w:asciiTheme="majorBidi" w:hAnsiTheme="majorBidi" w:cstheme="majorBidi"/>
                <w:sz w:val="20"/>
                <w:szCs w:val="20"/>
                <w:lang w:val="ru-RU"/>
              </w:rPr>
              <w:t>занятий для 140 </w:t>
            </w:r>
            <w:r w:rsidRPr="0057360A">
              <w:rPr>
                <w:rFonts w:asciiTheme="majorBidi" w:hAnsiTheme="majorBidi" w:cstheme="majorBidi"/>
                <w:sz w:val="20"/>
                <w:szCs w:val="20"/>
                <w:lang w:val="ru-RU"/>
              </w:rPr>
              <w:t>участников</w:t>
            </w:r>
          </w:p>
        </w:tc>
        <w:tc>
          <w:tcPr>
            <w:tcW w:w="1516" w:type="dxa"/>
            <w:tcBorders>
              <w:top w:val="single" w:sz="4" w:space="0" w:color="auto"/>
              <w:left w:val="single" w:sz="4" w:space="0" w:color="auto"/>
              <w:bottom w:val="single" w:sz="4" w:space="0" w:color="auto"/>
              <w:right w:val="single" w:sz="4" w:space="0" w:color="auto"/>
            </w:tcBorders>
            <w:hideMark/>
          </w:tcPr>
          <w:p w14:paraId="1382751C" w14:textId="6A0F02C8" w:rsidR="002D7126" w:rsidRPr="00AD28A0" w:rsidRDefault="002D7126" w:rsidP="00E20BEC">
            <w:pPr>
              <w:jc w:val="right"/>
              <w:rPr>
                <w:rFonts w:asciiTheme="majorBidi" w:hAnsiTheme="majorBidi" w:cstheme="majorBidi"/>
                <w:sz w:val="20"/>
                <w:szCs w:val="20"/>
              </w:rPr>
            </w:pPr>
            <w:r w:rsidRPr="00AD28A0">
              <w:rPr>
                <w:rFonts w:asciiTheme="majorBidi" w:hAnsiTheme="majorBidi" w:cstheme="majorBidi"/>
                <w:sz w:val="20"/>
                <w:szCs w:val="20"/>
              </w:rPr>
              <w:t>13</w:t>
            </w:r>
            <w:r w:rsidR="004C5282">
              <w:rPr>
                <w:rFonts w:asciiTheme="majorBidi" w:hAnsiTheme="majorBidi" w:cstheme="majorBidi"/>
                <w:sz w:val="20"/>
                <w:szCs w:val="20"/>
                <w:lang w:val="ru-RU"/>
              </w:rPr>
              <w:t xml:space="preserve"> </w:t>
            </w:r>
            <w:r w:rsidRPr="00AD28A0">
              <w:rPr>
                <w:rFonts w:asciiTheme="majorBidi" w:hAnsiTheme="majorBidi" w:cstheme="majorBidi"/>
                <w:sz w:val="20"/>
                <w:szCs w:val="20"/>
              </w:rPr>
              <w:t>000</w:t>
            </w:r>
          </w:p>
        </w:tc>
        <w:tc>
          <w:tcPr>
            <w:tcW w:w="2268" w:type="dxa"/>
            <w:tcBorders>
              <w:top w:val="single" w:sz="4" w:space="0" w:color="auto"/>
              <w:left w:val="single" w:sz="4" w:space="0" w:color="auto"/>
              <w:bottom w:val="single" w:sz="4" w:space="0" w:color="auto"/>
              <w:right w:val="single" w:sz="4" w:space="0" w:color="auto"/>
            </w:tcBorders>
          </w:tcPr>
          <w:p w14:paraId="0ED36F91" w14:textId="688F0F95" w:rsidR="002D7126" w:rsidRPr="0057360A" w:rsidRDefault="0057360A" w:rsidP="00E20BEC">
            <w:pPr>
              <w:jc w:val="left"/>
              <w:rPr>
                <w:rFonts w:asciiTheme="majorBidi" w:hAnsiTheme="majorBidi" w:cstheme="majorBidi"/>
                <w:sz w:val="20"/>
                <w:szCs w:val="20"/>
                <w:lang w:val="ru-RU"/>
              </w:rPr>
            </w:pPr>
            <w:r w:rsidRPr="0057360A">
              <w:rPr>
                <w:rFonts w:asciiTheme="majorBidi" w:hAnsiTheme="majorBidi" w:cstheme="majorBidi"/>
                <w:sz w:val="20"/>
                <w:szCs w:val="20"/>
                <w:lang w:val="ru-RU"/>
              </w:rPr>
              <w:t xml:space="preserve">Даты и место проведения </w:t>
            </w:r>
            <w:r>
              <w:rPr>
                <w:rFonts w:asciiTheme="majorBidi" w:hAnsiTheme="majorBidi" w:cstheme="majorBidi"/>
                <w:sz w:val="20"/>
                <w:szCs w:val="20"/>
                <w:lang w:val="ru-RU"/>
              </w:rPr>
              <w:t xml:space="preserve">учебных </w:t>
            </w:r>
            <w:r w:rsidR="00B6457F">
              <w:rPr>
                <w:rFonts w:asciiTheme="majorBidi" w:hAnsiTheme="majorBidi" w:cstheme="majorBidi"/>
                <w:sz w:val="20"/>
                <w:szCs w:val="20"/>
                <w:lang w:val="ru-RU"/>
              </w:rPr>
              <w:t>занятий</w:t>
            </w:r>
            <w:r w:rsidRPr="0057360A">
              <w:rPr>
                <w:rFonts w:asciiTheme="majorBidi" w:hAnsiTheme="majorBidi" w:cstheme="majorBidi"/>
                <w:sz w:val="20"/>
                <w:szCs w:val="20"/>
                <w:lang w:val="ru-RU"/>
              </w:rPr>
              <w:t xml:space="preserve"> находятся на ста</w:t>
            </w:r>
            <w:r>
              <w:rPr>
                <w:rFonts w:asciiTheme="majorBidi" w:hAnsiTheme="majorBidi" w:cstheme="majorBidi"/>
                <w:sz w:val="20"/>
                <w:szCs w:val="20"/>
                <w:lang w:val="ru-RU"/>
              </w:rPr>
              <w:t>д</w:t>
            </w:r>
            <w:r w:rsidRPr="0057360A">
              <w:rPr>
                <w:rFonts w:asciiTheme="majorBidi" w:hAnsiTheme="majorBidi" w:cstheme="majorBidi"/>
                <w:sz w:val="20"/>
                <w:szCs w:val="20"/>
                <w:lang w:val="ru-RU"/>
              </w:rPr>
              <w:t>ии согласования</w:t>
            </w:r>
          </w:p>
        </w:tc>
        <w:tc>
          <w:tcPr>
            <w:tcW w:w="1251" w:type="dxa"/>
            <w:tcBorders>
              <w:top w:val="single" w:sz="4" w:space="0" w:color="auto"/>
              <w:left w:val="single" w:sz="4" w:space="0" w:color="auto"/>
              <w:bottom w:val="single" w:sz="4" w:space="0" w:color="auto"/>
              <w:right w:val="single" w:sz="4" w:space="0" w:color="auto"/>
            </w:tcBorders>
          </w:tcPr>
          <w:p w14:paraId="606BD096" w14:textId="681CB61A" w:rsidR="002D7126" w:rsidRPr="00AD28A0" w:rsidRDefault="004C5282" w:rsidP="00E20BEC">
            <w:pPr>
              <w:jc w:val="right"/>
              <w:rPr>
                <w:rFonts w:asciiTheme="majorBidi" w:hAnsiTheme="majorBidi" w:cstheme="majorBidi"/>
                <w:sz w:val="20"/>
                <w:szCs w:val="20"/>
              </w:rPr>
            </w:pPr>
            <w:r>
              <w:rPr>
                <w:rFonts w:asciiTheme="majorBidi" w:hAnsiTheme="majorBidi" w:cstheme="majorBidi"/>
                <w:sz w:val="20"/>
                <w:szCs w:val="20"/>
                <w:lang w:val="ru-RU"/>
              </w:rPr>
              <w:t>Декабрь</w:t>
            </w:r>
            <w:r w:rsidR="002D7126">
              <w:rPr>
                <w:rFonts w:asciiTheme="majorBidi" w:hAnsiTheme="majorBidi" w:cstheme="majorBidi"/>
                <w:sz w:val="20"/>
                <w:szCs w:val="20"/>
              </w:rPr>
              <w:t xml:space="preserve"> 2025</w:t>
            </w:r>
            <w:r w:rsidR="002D7126" w:rsidRPr="00AD28A0">
              <w:rPr>
                <w:rFonts w:asciiTheme="majorBidi" w:hAnsiTheme="majorBidi" w:cstheme="majorBidi"/>
                <w:sz w:val="20"/>
                <w:szCs w:val="20"/>
              </w:rPr>
              <w:t xml:space="preserve"> </w:t>
            </w:r>
          </w:p>
        </w:tc>
      </w:tr>
      <w:tr w:rsidR="002D7126" w:rsidRPr="00F940CB" w14:paraId="15BC0322" w14:textId="77777777" w:rsidTr="0057360A">
        <w:tc>
          <w:tcPr>
            <w:tcW w:w="9586" w:type="dxa"/>
            <w:gridSpan w:val="5"/>
            <w:tcBorders>
              <w:top w:val="single" w:sz="4" w:space="0" w:color="auto"/>
              <w:left w:val="single" w:sz="4" w:space="0" w:color="auto"/>
              <w:bottom w:val="single" w:sz="4" w:space="0" w:color="auto"/>
              <w:right w:val="single" w:sz="4" w:space="0" w:color="auto"/>
            </w:tcBorders>
          </w:tcPr>
          <w:p w14:paraId="33CB34F9" w14:textId="291BD3F4" w:rsidR="002D7126" w:rsidRPr="0057360A" w:rsidRDefault="0057360A" w:rsidP="00E20BEC">
            <w:pPr>
              <w:jc w:val="left"/>
              <w:rPr>
                <w:rFonts w:asciiTheme="majorBidi" w:hAnsiTheme="majorBidi" w:cstheme="majorBidi"/>
                <w:b/>
                <w:sz w:val="20"/>
                <w:szCs w:val="20"/>
                <w:lang w:val="ru-RU"/>
              </w:rPr>
            </w:pPr>
            <w:bookmarkStart w:id="7" w:name="_Hlk115084759"/>
            <w:r w:rsidRPr="0057360A">
              <w:rPr>
                <w:rFonts w:asciiTheme="majorBidi" w:hAnsiTheme="majorBidi" w:cstheme="majorBidi"/>
                <w:b/>
                <w:sz w:val="20"/>
                <w:szCs w:val="20"/>
                <w:lang w:val="ru-RU"/>
              </w:rPr>
              <w:t xml:space="preserve">Информационно-просветительская деятельность и оценка </w:t>
            </w:r>
            <w:r>
              <w:rPr>
                <w:rFonts w:asciiTheme="majorBidi" w:hAnsiTheme="majorBidi" w:cstheme="majorBidi"/>
                <w:b/>
                <w:sz w:val="20"/>
                <w:szCs w:val="20"/>
                <w:lang w:val="ru-RU"/>
              </w:rPr>
              <w:t xml:space="preserve">ее </w:t>
            </w:r>
            <w:r w:rsidRPr="0057360A">
              <w:rPr>
                <w:rFonts w:asciiTheme="majorBidi" w:hAnsiTheme="majorBidi" w:cstheme="majorBidi"/>
                <w:b/>
                <w:sz w:val="20"/>
                <w:szCs w:val="20"/>
                <w:lang w:val="ru-RU"/>
              </w:rPr>
              <w:t>воздействия</w:t>
            </w:r>
          </w:p>
        </w:tc>
        <w:bookmarkEnd w:id="7"/>
      </w:tr>
      <w:tr w:rsidR="002D7126" w:rsidRPr="00AD28A0" w14:paraId="713656A7" w14:textId="77777777" w:rsidTr="00B6457F">
        <w:trPr>
          <w:trHeight w:val="305"/>
        </w:trPr>
        <w:tc>
          <w:tcPr>
            <w:tcW w:w="2807" w:type="dxa"/>
            <w:tcBorders>
              <w:top w:val="single" w:sz="4" w:space="0" w:color="auto"/>
              <w:left w:val="single" w:sz="4" w:space="0" w:color="auto"/>
              <w:bottom w:val="single" w:sz="4" w:space="0" w:color="auto"/>
              <w:right w:val="single" w:sz="4" w:space="0" w:color="auto"/>
            </w:tcBorders>
            <w:hideMark/>
          </w:tcPr>
          <w:p w14:paraId="68D0FE8C" w14:textId="09860A87" w:rsidR="002D7126" w:rsidRPr="0057360A" w:rsidRDefault="0057360A" w:rsidP="00E20BEC">
            <w:pPr>
              <w:jc w:val="left"/>
              <w:rPr>
                <w:rFonts w:asciiTheme="majorBidi" w:hAnsiTheme="majorBidi" w:cstheme="majorBidi"/>
                <w:bCs/>
                <w:sz w:val="20"/>
                <w:szCs w:val="20"/>
                <w:lang w:val="ru-RU"/>
              </w:rPr>
            </w:pPr>
            <w:r w:rsidRPr="0057360A">
              <w:rPr>
                <w:rFonts w:asciiTheme="majorBidi" w:hAnsiTheme="majorBidi" w:cstheme="majorBidi"/>
                <w:sz w:val="20"/>
                <w:szCs w:val="20"/>
                <w:lang w:val="ru-RU"/>
              </w:rPr>
              <w:t>Разработка и распространение информационных материалов</w:t>
            </w:r>
          </w:p>
        </w:tc>
        <w:tc>
          <w:tcPr>
            <w:tcW w:w="1744" w:type="dxa"/>
            <w:tcBorders>
              <w:top w:val="single" w:sz="4" w:space="0" w:color="auto"/>
              <w:left w:val="single" w:sz="4" w:space="0" w:color="auto"/>
              <w:bottom w:val="single" w:sz="4" w:space="0" w:color="auto"/>
              <w:right w:val="single" w:sz="4" w:space="0" w:color="auto"/>
            </w:tcBorders>
          </w:tcPr>
          <w:p w14:paraId="34C240D7" w14:textId="33F6AEB7" w:rsidR="002D7126" w:rsidRPr="0057360A" w:rsidRDefault="0057360A" w:rsidP="00E20BEC">
            <w:pPr>
              <w:ind w:right="-39"/>
              <w:jc w:val="left"/>
              <w:rPr>
                <w:rFonts w:asciiTheme="majorBidi" w:hAnsiTheme="majorBidi" w:cstheme="majorBidi"/>
                <w:sz w:val="20"/>
                <w:szCs w:val="20"/>
                <w:lang w:val="ru-RU"/>
              </w:rPr>
            </w:pPr>
            <w:r w:rsidRPr="0057360A">
              <w:rPr>
                <w:rFonts w:asciiTheme="majorBidi" w:hAnsiTheme="majorBidi" w:cstheme="majorBidi"/>
                <w:sz w:val="20"/>
                <w:szCs w:val="20"/>
                <w:lang w:val="ru-RU"/>
              </w:rPr>
              <w:t>Пять просветительских видеороликов и пять инфографик разработаны и распространены</w:t>
            </w:r>
          </w:p>
        </w:tc>
        <w:tc>
          <w:tcPr>
            <w:tcW w:w="1516" w:type="dxa"/>
            <w:tcBorders>
              <w:top w:val="single" w:sz="4" w:space="0" w:color="auto"/>
              <w:left w:val="single" w:sz="4" w:space="0" w:color="auto"/>
              <w:bottom w:val="single" w:sz="4" w:space="0" w:color="auto"/>
              <w:right w:val="single" w:sz="4" w:space="0" w:color="auto"/>
            </w:tcBorders>
            <w:hideMark/>
          </w:tcPr>
          <w:p w14:paraId="1B3E34E0" w14:textId="30C5CBA6" w:rsidR="002D7126" w:rsidRPr="00AD28A0" w:rsidRDefault="002D7126" w:rsidP="00E20BEC">
            <w:pPr>
              <w:jc w:val="right"/>
              <w:rPr>
                <w:rFonts w:asciiTheme="majorBidi" w:hAnsiTheme="majorBidi" w:cstheme="majorBidi"/>
                <w:sz w:val="20"/>
                <w:szCs w:val="20"/>
              </w:rPr>
            </w:pPr>
            <w:r w:rsidRPr="00AD28A0">
              <w:rPr>
                <w:rFonts w:asciiTheme="majorBidi" w:hAnsiTheme="majorBidi" w:cstheme="majorBidi"/>
                <w:sz w:val="20"/>
                <w:szCs w:val="20"/>
              </w:rPr>
              <w:t>37</w:t>
            </w:r>
            <w:r w:rsidR="004C5282">
              <w:rPr>
                <w:rFonts w:asciiTheme="majorBidi" w:hAnsiTheme="majorBidi" w:cstheme="majorBidi"/>
                <w:sz w:val="20"/>
                <w:szCs w:val="20"/>
                <w:lang w:val="ru-RU"/>
              </w:rPr>
              <w:t xml:space="preserve"> </w:t>
            </w:r>
            <w:r w:rsidRPr="00AD28A0">
              <w:rPr>
                <w:rFonts w:asciiTheme="majorBidi" w:hAnsiTheme="majorBidi" w:cstheme="majorBidi"/>
                <w:sz w:val="20"/>
                <w:szCs w:val="20"/>
              </w:rPr>
              <w:t>000</w:t>
            </w:r>
          </w:p>
        </w:tc>
        <w:tc>
          <w:tcPr>
            <w:tcW w:w="2268" w:type="dxa"/>
            <w:tcBorders>
              <w:top w:val="single" w:sz="4" w:space="0" w:color="auto"/>
              <w:left w:val="single" w:sz="4" w:space="0" w:color="auto"/>
              <w:bottom w:val="single" w:sz="4" w:space="0" w:color="auto"/>
              <w:right w:val="single" w:sz="4" w:space="0" w:color="auto"/>
            </w:tcBorders>
          </w:tcPr>
          <w:p w14:paraId="3C7F34C4" w14:textId="7D7B62FB" w:rsidR="002D7126" w:rsidRPr="0057360A" w:rsidRDefault="0057360A" w:rsidP="00E20BEC">
            <w:pPr>
              <w:ind w:right="-47"/>
              <w:jc w:val="left"/>
              <w:rPr>
                <w:rFonts w:asciiTheme="majorBidi" w:hAnsiTheme="majorBidi" w:cstheme="majorBidi"/>
                <w:sz w:val="20"/>
                <w:szCs w:val="20"/>
                <w:lang w:val="ru-RU"/>
              </w:rPr>
            </w:pPr>
            <w:r w:rsidRPr="0057360A">
              <w:rPr>
                <w:rFonts w:asciiTheme="majorBidi" w:hAnsiTheme="majorBidi" w:cstheme="majorBidi"/>
                <w:sz w:val="20"/>
                <w:szCs w:val="20"/>
                <w:lang w:val="ru-RU"/>
              </w:rPr>
              <w:t>Нанимается сервисная компания для разработки и распространения видеороликов и инфографик</w:t>
            </w:r>
          </w:p>
        </w:tc>
        <w:tc>
          <w:tcPr>
            <w:tcW w:w="1251" w:type="dxa"/>
            <w:tcBorders>
              <w:top w:val="single" w:sz="4" w:space="0" w:color="auto"/>
              <w:left w:val="single" w:sz="4" w:space="0" w:color="auto"/>
              <w:bottom w:val="single" w:sz="4" w:space="0" w:color="auto"/>
              <w:right w:val="single" w:sz="4" w:space="0" w:color="auto"/>
            </w:tcBorders>
          </w:tcPr>
          <w:p w14:paraId="7718104D" w14:textId="7CA51F09" w:rsidR="002D7126" w:rsidRPr="00AD28A0" w:rsidRDefault="004C5282" w:rsidP="00E20BEC">
            <w:pPr>
              <w:jc w:val="right"/>
              <w:rPr>
                <w:rFonts w:asciiTheme="majorBidi" w:hAnsiTheme="majorBidi" w:cstheme="majorBidi"/>
                <w:sz w:val="20"/>
                <w:szCs w:val="20"/>
              </w:rPr>
            </w:pPr>
            <w:r>
              <w:rPr>
                <w:rFonts w:asciiTheme="majorBidi" w:hAnsiTheme="majorBidi" w:cstheme="majorBidi"/>
                <w:sz w:val="20"/>
                <w:szCs w:val="20"/>
                <w:lang w:val="ru-RU"/>
              </w:rPr>
              <w:t>Декабрь</w:t>
            </w:r>
            <w:r w:rsidR="002D7126" w:rsidRPr="00AD28A0">
              <w:rPr>
                <w:rFonts w:asciiTheme="majorBidi" w:hAnsiTheme="majorBidi" w:cstheme="majorBidi"/>
                <w:sz w:val="20"/>
                <w:szCs w:val="20"/>
              </w:rPr>
              <w:t xml:space="preserve"> 2025</w:t>
            </w:r>
          </w:p>
        </w:tc>
      </w:tr>
      <w:tr w:rsidR="002D7126" w:rsidRPr="00AD28A0" w14:paraId="0698F6C1" w14:textId="77777777" w:rsidTr="00B6457F">
        <w:tc>
          <w:tcPr>
            <w:tcW w:w="2807" w:type="dxa"/>
            <w:tcBorders>
              <w:top w:val="single" w:sz="4" w:space="0" w:color="auto"/>
              <w:left w:val="single" w:sz="4" w:space="0" w:color="auto"/>
              <w:bottom w:val="single" w:sz="4" w:space="0" w:color="auto"/>
              <w:right w:val="single" w:sz="4" w:space="0" w:color="auto"/>
            </w:tcBorders>
            <w:hideMark/>
          </w:tcPr>
          <w:p w14:paraId="4CA72819" w14:textId="0EDB622C" w:rsidR="002D7126" w:rsidRPr="00AD28A0" w:rsidRDefault="0057360A" w:rsidP="00E20BEC">
            <w:pPr>
              <w:rPr>
                <w:rFonts w:asciiTheme="majorBidi" w:hAnsiTheme="majorBidi" w:cstheme="majorBidi"/>
                <w:bCs/>
                <w:sz w:val="20"/>
                <w:szCs w:val="20"/>
              </w:rPr>
            </w:pPr>
            <w:r w:rsidRPr="0057360A">
              <w:rPr>
                <w:rFonts w:asciiTheme="majorBidi" w:hAnsiTheme="majorBidi" w:cstheme="majorBidi"/>
                <w:sz w:val="20"/>
                <w:szCs w:val="20"/>
                <w:lang w:val="ru-RU"/>
              </w:rPr>
              <w:t>Исследование потребительского поведения</w:t>
            </w:r>
          </w:p>
        </w:tc>
        <w:tc>
          <w:tcPr>
            <w:tcW w:w="1744" w:type="dxa"/>
            <w:tcBorders>
              <w:top w:val="single" w:sz="4" w:space="0" w:color="auto"/>
              <w:left w:val="single" w:sz="4" w:space="0" w:color="auto"/>
              <w:bottom w:val="single" w:sz="4" w:space="0" w:color="auto"/>
              <w:right w:val="single" w:sz="4" w:space="0" w:color="auto"/>
            </w:tcBorders>
          </w:tcPr>
          <w:p w14:paraId="43BA226B" w14:textId="631F5A99" w:rsidR="002D7126" w:rsidRPr="0057360A" w:rsidRDefault="0057360A" w:rsidP="00E20BEC">
            <w:pPr>
              <w:ind w:right="-53"/>
              <w:jc w:val="left"/>
              <w:rPr>
                <w:rFonts w:asciiTheme="majorBidi" w:hAnsiTheme="majorBidi" w:cstheme="majorBidi"/>
                <w:sz w:val="20"/>
                <w:szCs w:val="20"/>
                <w:lang w:val="ru-RU"/>
              </w:rPr>
            </w:pPr>
            <w:r w:rsidRPr="0057360A">
              <w:rPr>
                <w:rFonts w:asciiTheme="majorBidi" w:hAnsiTheme="majorBidi" w:cstheme="majorBidi"/>
                <w:sz w:val="20"/>
                <w:szCs w:val="20"/>
                <w:lang w:val="ru-RU"/>
              </w:rPr>
              <w:t xml:space="preserve">Одно исследование потребительского поведения </w:t>
            </w:r>
            <w:r>
              <w:rPr>
                <w:rFonts w:asciiTheme="majorBidi" w:hAnsiTheme="majorBidi" w:cstheme="majorBidi"/>
                <w:sz w:val="20"/>
                <w:szCs w:val="20"/>
                <w:lang w:val="ru-RU"/>
              </w:rPr>
              <w:t xml:space="preserve">разработано и </w:t>
            </w:r>
            <w:r w:rsidRPr="0057360A">
              <w:rPr>
                <w:rFonts w:asciiTheme="majorBidi" w:hAnsiTheme="majorBidi" w:cstheme="majorBidi"/>
                <w:sz w:val="20"/>
                <w:szCs w:val="20"/>
                <w:lang w:val="ru-RU"/>
              </w:rPr>
              <w:t>проведено</w:t>
            </w:r>
          </w:p>
        </w:tc>
        <w:tc>
          <w:tcPr>
            <w:tcW w:w="1516" w:type="dxa"/>
            <w:tcBorders>
              <w:top w:val="single" w:sz="4" w:space="0" w:color="auto"/>
              <w:left w:val="single" w:sz="4" w:space="0" w:color="auto"/>
              <w:bottom w:val="single" w:sz="4" w:space="0" w:color="auto"/>
              <w:right w:val="single" w:sz="4" w:space="0" w:color="auto"/>
            </w:tcBorders>
            <w:hideMark/>
          </w:tcPr>
          <w:p w14:paraId="56C74CD2" w14:textId="5860542E" w:rsidR="002D7126" w:rsidRPr="00AD28A0" w:rsidRDefault="002D7126" w:rsidP="00E20BEC">
            <w:pPr>
              <w:jc w:val="right"/>
              <w:rPr>
                <w:rFonts w:asciiTheme="majorBidi" w:hAnsiTheme="majorBidi" w:cstheme="majorBidi"/>
                <w:sz w:val="20"/>
                <w:szCs w:val="20"/>
              </w:rPr>
            </w:pPr>
            <w:r w:rsidRPr="00AD28A0">
              <w:rPr>
                <w:rFonts w:asciiTheme="majorBidi" w:hAnsiTheme="majorBidi" w:cstheme="majorBidi"/>
                <w:sz w:val="20"/>
                <w:szCs w:val="20"/>
              </w:rPr>
              <w:t>15</w:t>
            </w:r>
            <w:r w:rsidR="004C5282">
              <w:rPr>
                <w:rFonts w:asciiTheme="majorBidi" w:hAnsiTheme="majorBidi" w:cstheme="majorBidi"/>
                <w:sz w:val="20"/>
                <w:szCs w:val="20"/>
                <w:lang w:val="ru-RU"/>
              </w:rPr>
              <w:t xml:space="preserve"> </w:t>
            </w:r>
            <w:r w:rsidRPr="00AD28A0">
              <w:rPr>
                <w:rFonts w:asciiTheme="majorBidi" w:hAnsiTheme="majorBidi" w:cstheme="majorBidi"/>
                <w:sz w:val="20"/>
                <w:szCs w:val="20"/>
              </w:rPr>
              <w:t>000</w:t>
            </w:r>
          </w:p>
        </w:tc>
        <w:tc>
          <w:tcPr>
            <w:tcW w:w="2268" w:type="dxa"/>
            <w:tcBorders>
              <w:top w:val="single" w:sz="4" w:space="0" w:color="auto"/>
              <w:left w:val="single" w:sz="4" w:space="0" w:color="auto"/>
              <w:bottom w:val="single" w:sz="4" w:space="0" w:color="auto"/>
              <w:right w:val="single" w:sz="4" w:space="0" w:color="auto"/>
            </w:tcBorders>
          </w:tcPr>
          <w:p w14:paraId="36DAE7FC" w14:textId="2C2437FC" w:rsidR="002D7126" w:rsidRPr="0057360A" w:rsidDel="00105EE1" w:rsidRDefault="0057360A" w:rsidP="00E20BEC">
            <w:pPr>
              <w:ind w:right="-61"/>
              <w:jc w:val="left"/>
              <w:rPr>
                <w:rFonts w:asciiTheme="majorBidi" w:hAnsiTheme="majorBidi" w:cstheme="majorBidi"/>
                <w:sz w:val="20"/>
                <w:szCs w:val="20"/>
                <w:lang w:val="ru-RU"/>
              </w:rPr>
            </w:pPr>
            <w:r w:rsidRPr="0057360A">
              <w:rPr>
                <w:rFonts w:asciiTheme="majorBidi" w:hAnsiTheme="majorBidi" w:cstheme="majorBidi"/>
                <w:sz w:val="20"/>
                <w:szCs w:val="20"/>
                <w:lang w:val="ru-RU"/>
              </w:rPr>
              <w:t xml:space="preserve">Разработаны техническое задание и </w:t>
            </w:r>
            <w:r w:rsidR="00B6457F">
              <w:rPr>
                <w:rFonts w:asciiTheme="majorBidi" w:hAnsiTheme="majorBidi" w:cstheme="majorBidi"/>
                <w:sz w:val="20"/>
                <w:szCs w:val="20"/>
                <w:lang w:val="ru-RU"/>
              </w:rPr>
              <w:t>вопросник</w:t>
            </w:r>
            <w:r w:rsidRPr="0057360A">
              <w:rPr>
                <w:rFonts w:asciiTheme="majorBidi" w:hAnsiTheme="majorBidi" w:cstheme="majorBidi"/>
                <w:sz w:val="20"/>
                <w:szCs w:val="20"/>
                <w:lang w:val="ru-RU"/>
              </w:rPr>
              <w:t xml:space="preserve"> для исследования. Ведется заключение контракта с исполнителем</w:t>
            </w:r>
          </w:p>
        </w:tc>
        <w:tc>
          <w:tcPr>
            <w:tcW w:w="1251" w:type="dxa"/>
            <w:tcBorders>
              <w:top w:val="single" w:sz="4" w:space="0" w:color="auto"/>
              <w:left w:val="single" w:sz="4" w:space="0" w:color="auto"/>
              <w:bottom w:val="single" w:sz="4" w:space="0" w:color="auto"/>
              <w:right w:val="single" w:sz="4" w:space="0" w:color="auto"/>
            </w:tcBorders>
          </w:tcPr>
          <w:p w14:paraId="07028445" w14:textId="6FEE37EB" w:rsidR="002D7126" w:rsidRPr="00AD28A0" w:rsidRDefault="004C5282" w:rsidP="00E20BEC">
            <w:pPr>
              <w:jc w:val="right"/>
              <w:rPr>
                <w:rFonts w:asciiTheme="majorBidi" w:hAnsiTheme="majorBidi" w:cstheme="majorBidi"/>
                <w:sz w:val="20"/>
                <w:szCs w:val="20"/>
              </w:rPr>
            </w:pPr>
            <w:r>
              <w:rPr>
                <w:rFonts w:asciiTheme="majorBidi" w:hAnsiTheme="majorBidi" w:cstheme="majorBidi"/>
                <w:sz w:val="20"/>
                <w:szCs w:val="20"/>
                <w:lang w:val="ru-RU"/>
              </w:rPr>
              <w:t>Май</w:t>
            </w:r>
            <w:r w:rsidR="002D7126">
              <w:rPr>
                <w:rFonts w:asciiTheme="majorBidi" w:hAnsiTheme="majorBidi" w:cstheme="majorBidi"/>
                <w:sz w:val="20"/>
                <w:szCs w:val="20"/>
              </w:rPr>
              <w:t xml:space="preserve"> 2026</w:t>
            </w:r>
            <w:r w:rsidR="002D7126" w:rsidRPr="00AD28A0">
              <w:rPr>
                <w:rFonts w:asciiTheme="majorBidi" w:hAnsiTheme="majorBidi" w:cstheme="majorBidi"/>
                <w:sz w:val="20"/>
                <w:szCs w:val="20"/>
              </w:rPr>
              <w:t xml:space="preserve"> </w:t>
            </w:r>
          </w:p>
        </w:tc>
      </w:tr>
      <w:tr w:rsidR="002D7126" w:rsidRPr="00AD28A0" w14:paraId="37DC817F" w14:textId="77777777" w:rsidTr="00B6457F">
        <w:tc>
          <w:tcPr>
            <w:tcW w:w="4551" w:type="dxa"/>
            <w:gridSpan w:val="2"/>
            <w:tcBorders>
              <w:top w:val="single" w:sz="4" w:space="0" w:color="auto"/>
              <w:left w:val="single" w:sz="4" w:space="0" w:color="auto"/>
              <w:bottom w:val="single" w:sz="4" w:space="0" w:color="auto"/>
              <w:right w:val="single" w:sz="4" w:space="0" w:color="auto"/>
            </w:tcBorders>
            <w:hideMark/>
          </w:tcPr>
          <w:p w14:paraId="353EF99E" w14:textId="3307C06B" w:rsidR="002D7126" w:rsidRPr="004C5282" w:rsidRDefault="004C5282" w:rsidP="00E20BEC">
            <w:pPr>
              <w:jc w:val="left"/>
              <w:rPr>
                <w:rFonts w:asciiTheme="majorBidi" w:hAnsiTheme="majorBidi" w:cstheme="majorBidi"/>
                <w:b/>
                <w:sz w:val="20"/>
                <w:szCs w:val="20"/>
                <w:lang w:val="ru-RU"/>
              </w:rPr>
            </w:pPr>
            <w:r>
              <w:rPr>
                <w:rFonts w:asciiTheme="majorBidi" w:hAnsiTheme="majorBidi" w:cstheme="majorBidi"/>
                <w:b/>
                <w:sz w:val="20"/>
                <w:szCs w:val="20"/>
                <w:lang w:val="ru-RU"/>
              </w:rPr>
              <w:t>Итого</w:t>
            </w:r>
          </w:p>
        </w:tc>
        <w:tc>
          <w:tcPr>
            <w:tcW w:w="1516" w:type="dxa"/>
            <w:tcBorders>
              <w:top w:val="single" w:sz="4" w:space="0" w:color="auto"/>
              <w:left w:val="single" w:sz="4" w:space="0" w:color="auto"/>
              <w:bottom w:val="single" w:sz="4" w:space="0" w:color="auto"/>
              <w:right w:val="single" w:sz="4" w:space="0" w:color="auto"/>
            </w:tcBorders>
            <w:hideMark/>
          </w:tcPr>
          <w:p w14:paraId="4BFB0262" w14:textId="77777777" w:rsidR="002D7126" w:rsidRPr="00AD28A0" w:rsidRDefault="002D7126" w:rsidP="00E20BEC">
            <w:pPr>
              <w:jc w:val="right"/>
              <w:rPr>
                <w:rFonts w:asciiTheme="majorBidi" w:hAnsiTheme="majorBidi" w:cstheme="majorBidi"/>
                <w:b/>
                <w:sz w:val="20"/>
                <w:szCs w:val="20"/>
              </w:rPr>
            </w:pPr>
            <w:r w:rsidRPr="00AD28A0">
              <w:rPr>
                <w:rFonts w:asciiTheme="majorBidi" w:hAnsiTheme="majorBidi" w:cstheme="majorBidi"/>
                <w:b/>
                <w:sz w:val="20"/>
                <w:szCs w:val="20"/>
              </w:rPr>
              <w:t>100,000</w:t>
            </w:r>
          </w:p>
        </w:tc>
        <w:tc>
          <w:tcPr>
            <w:tcW w:w="2268" w:type="dxa"/>
            <w:tcBorders>
              <w:top w:val="single" w:sz="4" w:space="0" w:color="auto"/>
              <w:left w:val="single" w:sz="4" w:space="0" w:color="auto"/>
              <w:bottom w:val="single" w:sz="4" w:space="0" w:color="auto"/>
              <w:right w:val="single" w:sz="4" w:space="0" w:color="auto"/>
            </w:tcBorders>
          </w:tcPr>
          <w:p w14:paraId="77973739" w14:textId="77777777" w:rsidR="002D7126" w:rsidRPr="00AD28A0" w:rsidRDefault="002D7126" w:rsidP="00E20BEC">
            <w:pPr>
              <w:jc w:val="right"/>
              <w:rPr>
                <w:rFonts w:asciiTheme="majorBidi" w:hAnsiTheme="majorBidi" w:cstheme="majorBidi"/>
                <w:b/>
                <w:sz w:val="20"/>
                <w:szCs w:val="20"/>
              </w:rPr>
            </w:pPr>
          </w:p>
        </w:tc>
        <w:tc>
          <w:tcPr>
            <w:tcW w:w="1251" w:type="dxa"/>
            <w:tcBorders>
              <w:top w:val="single" w:sz="4" w:space="0" w:color="auto"/>
              <w:left w:val="single" w:sz="4" w:space="0" w:color="auto"/>
              <w:bottom w:val="single" w:sz="4" w:space="0" w:color="auto"/>
              <w:right w:val="single" w:sz="4" w:space="0" w:color="auto"/>
            </w:tcBorders>
          </w:tcPr>
          <w:p w14:paraId="7F2E8CCD" w14:textId="77777777" w:rsidR="002D7126" w:rsidRPr="00AD28A0" w:rsidRDefault="002D7126" w:rsidP="00E20BEC">
            <w:pPr>
              <w:jc w:val="right"/>
              <w:rPr>
                <w:rFonts w:asciiTheme="majorBidi" w:hAnsiTheme="majorBidi" w:cstheme="majorBidi"/>
                <w:b/>
                <w:sz w:val="20"/>
                <w:szCs w:val="20"/>
              </w:rPr>
            </w:pPr>
          </w:p>
        </w:tc>
      </w:tr>
    </w:tbl>
    <w:p w14:paraId="2160A3B4" w14:textId="2A550236" w:rsidR="00B6457F" w:rsidRDefault="00B6457F" w:rsidP="00E20BEC">
      <w:pPr>
        <w:keepNext/>
        <w:outlineLvl w:val="0"/>
        <w:rPr>
          <w:b/>
          <w:lang w:eastAsia="zh-CN"/>
        </w:rPr>
      </w:pPr>
    </w:p>
    <w:p w14:paraId="1A429B47" w14:textId="77777777" w:rsidR="00B6457F" w:rsidRDefault="00B6457F" w:rsidP="00E20BEC">
      <w:pPr>
        <w:jc w:val="left"/>
        <w:rPr>
          <w:b/>
          <w:lang w:eastAsia="zh-CN"/>
        </w:rPr>
      </w:pPr>
      <w:r>
        <w:rPr>
          <w:b/>
          <w:lang w:eastAsia="zh-CN"/>
        </w:rPr>
        <w:br w:type="page"/>
      </w:r>
    </w:p>
    <w:p w14:paraId="1374FD92" w14:textId="6A246039" w:rsidR="002D7126" w:rsidRPr="00F07A7E" w:rsidRDefault="00F07A7E" w:rsidP="00E20BEC">
      <w:pPr>
        <w:keepNext/>
        <w:spacing w:after="240"/>
        <w:outlineLvl w:val="0"/>
        <w:rPr>
          <w:b/>
          <w:lang w:val="ru-RU" w:eastAsia="zh-CN"/>
        </w:rPr>
      </w:pPr>
      <w:r>
        <w:rPr>
          <w:b/>
          <w:lang w:val="ru-RU" w:eastAsia="zh-CN"/>
        </w:rPr>
        <w:lastRenderedPageBreak/>
        <w:t>Рекомендация</w:t>
      </w:r>
    </w:p>
    <w:p w14:paraId="0A3080F7" w14:textId="7136F4A1" w:rsidR="002D7126" w:rsidRPr="00AF2C06" w:rsidRDefault="00F07A7E" w:rsidP="00E20BEC">
      <w:pPr>
        <w:pStyle w:val="1"/>
        <w:rPr>
          <w:lang w:eastAsia="zh-CN"/>
        </w:rPr>
      </w:pPr>
      <w:r>
        <w:rPr>
          <w:lang w:val="ru-RU"/>
        </w:rPr>
        <w:t>Исполнительный комитет, возможно, пожелает</w:t>
      </w:r>
      <w:r w:rsidR="002D7126" w:rsidRPr="00AF2C06">
        <w:rPr>
          <w:lang w:eastAsia="zh-CN"/>
        </w:rPr>
        <w:t>:</w:t>
      </w:r>
    </w:p>
    <w:p w14:paraId="01D03CAE" w14:textId="304804CF" w:rsidR="002D7126" w:rsidRPr="00670DF0" w:rsidRDefault="00670DF0" w:rsidP="00E20BEC">
      <w:pPr>
        <w:pStyle w:val="2"/>
        <w:keepNext/>
        <w:widowControl/>
        <w:numPr>
          <w:ilvl w:val="1"/>
          <w:numId w:val="2"/>
        </w:numPr>
        <w:rPr>
          <w:lang w:val="ru-RU" w:eastAsia="zh-CN"/>
        </w:rPr>
      </w:pPr>
      <w:r>
        <w:rPr>
          <w:lang w:val="ru-RU" w:eastAsia="zh-CN"/>
        </w:rPr>
        <w:t>принять</w:t>
      </w:r>
      <w:r w:rsidR="002D7126" w:rsidRPr="00670DF0">
        <w:rPr>
          <w:lang w:val="ru-RU" w:eastAsia="zh-CN"/>
        </w:rPr>
        <w:t xml:space="preserve"> </w:t>
      </w:r>
      <w:r>
        <w:rPr>
          <w:lang w:val="ru-RU" w:eastAsia="zh-CN"/>
        </w:rPr>
        <w:t>к</w:t>
      </w:r>
      <w:r w:rsidRPr="00670DF0">
        <w:rPr>
          <w:lang w:val="ru-RU" w:eastAsia="zh-CN"/>
        </w:rPr>
        <w:t xml:space="preserve"> </w:t>
      </w:r>
      <w:r>
        <w:rPr>
          <w:lang w:val="ru-RU" w:eastAsia="zh-CN"/>
        </w:rPr>
        <w:t>сведению</w:t>
      </w:r>
      <w:r w:rsidRPr="00670DF0">
        <w:rPr>
          <w:lang w:val="ru-RU" w:eastAsia="zh-CN"/>
        </w:rPr>
        <w:t xml:space="preserve"> </w:t>
      </w:r>
      <w:r>
        <w:rPr>
          <w:lang w:val="ru-RU" w:eastAsia="zh-CN"/>
        </w:rPr>
        <w:t>запрос</w:t>
      </w:r>
      <w:r w:rsidRPr="00670DF0">
        <w:rPr>
          <w:lang w:val="ru-RU" w:eastAsia="zh-CN"/>
        </w:rPr>
        <w:t xml:space="preserve"> </w:t>
      </w:r>
      <w:r>
        <w:rPr>
          <w:lang w:val="ru-RU" w:eastAsia="zh-CN"/>
        </w:rPr>
        <w:t>о</w:t>
      </w:r>
      <w:r w:rsidRPr="00670DF0">
        <w:rPr>
          <w:lang w:val="ru-RU" w:eastAsia="zh-CN"/>
        </w:rPr>
        <w:t xml:space="preserve"> </w:t>
      </w:r>
      <w:r>
        <w:rPr>
          <w:lang w:val="ru-RU" w:eastAsia="zh-CN"/>
        </w:rPr>
        <w:t>продлении</w:t>
      </w:r>
      <w:r w:rsidRPr="00670DF0">
        <w:rPr>
          <w:lang w:val="ru-RU" w:eastAsia="zh-CN"/>
        </w:rPr>
        <w:t xml:space="preserve"> </w:t>
      </w:r>
      <w:r>
        <w:rPr>
          <w:lang w:val="ru-RU" w:eastAsia="zh-CN"/>
        </w:rPr>
        <w:t>проекта</w:t>
      </w:r>
      <w:r w:rsidRPr="00670DF0">
        <w:rPr>
          <w:lang w:val="ru-RU" w:eastAsia="zh-CN"/>
        </w:rPr>
        <w:t xml:space="preserve"> </w:t>
      </w:r>
      <w:r w:rsidRPr="0098450D">
        <w:rPr>
          <w:lang w:val="ru-RU"/>
        </w:rPr>
        <w:t>по</w:t>
      </w:r>
      <w:r w:rsidRPr="00670DF0">
        <w:rPr>
          <w:lang w:val="ru-RU"/>
        </w:rPr>
        <w:t xml:space="preserve"> </w:t>
      </w:r>
      <w:r w:rsidRPr="0098450D">
        <w:rPr>
          <w:lang w:val="ru-RU"/>
        </w:rPr>
        <w:t>дополнительным</w:t>
      </w:r>
      <w:r w:rsidRPr="00670DF0">
        <w:rPr>
          <w:lang w:val="ru-RU"/>
        </w:rPr>
        <w:t xml:space="preserve"> </w:t>
      </w:r>
      <w:r w:rsidRPr="0098450D">
        <w:rPr>
          <w:lang w:val="ru-RU"/>
        </w:rPr>
        <w:t>мероприятиям</w:t>
      </w:r>
      <w:r w:rsidRPr="00670DF0">
        <w:rPr>
          <w:lang w:val="ru-RU"/>
        </w:rPr>
        <w:t xml:space="preserve"> </w:t>
      </w:r>
      <w:r>
        <w:rPr>
          <w:lang w:val="ru-RU"/>
        </w:rPr>
        <w:t>для</w:t>
      </w:r>
      <w:r w:rsidRPr="00670DF0">
        <w:rPr>
          <w:lang w:val="ru-RU"/>
        </w:rPr>
        <w:t xml:space="preserve"> </w:t>
      </w:r>
      <w:r w:rsidRPr="0098450D">
        <w:rPr>
          <w:lang w:val="ru-RU"/>
        </w:rPr>
        <w:t>внедрения</w:t>
      </w:r>
      <w:r w:rsidRPr="00670DF0">
        <w:rPr>
          <w:lang w:val="ru-RU"/>
        </w:rPr>
        <w:t xml:space="preserve"> </w:t>
      </w:r>
      <w:r w:rsidRPr="0098450D">
        <w:rPr>
          <w:lang w:val="ru-RU"/>
        </w:rPr>
        <w:t>альтернатив</w:t>
      </w:r>
      <w:r w:rsidRPr="00670DF0">
        <w:rPr>
          <w:lang w:val="ru-RU"/>
        </w:rPr>
        <w:t xml:space="preserve"> </w:t>
      </w:r>
      <w:r w:rsidRPr="0098450D">
        <w:rPr>
          <w:lang w:val="ru-RU"/>
        </w:rPr>
        <w:t>ГХФУ</w:t>
      </w:r>
      <w:r w:rsidRPr="00670DF0">
        <w:rPr>
          <w:lang w:val="ru-RU"/>
        </w:rPr>
        <w:t xml:space="preserve"> </w:t>
      </w:r>
      <w:r w:rsidRPr="0098450D">
        <w:rPr>
          <w:lang w:val="ru-RU"/>
        </w:rPr>
        <w:t>с</w:t>
      </w:r>
      <w:r w:rsidRPr="00670DF0">
        <w:rPr>
          <w:lang w:val="ru-RU"/>
        </w:rPr>
        <w:t xml:space="preserve"> </w:t>
      </w:r>
      <w:r w:rsidRPr="0098450D">
        <w:rPr>
          <w:lang w:val="ru-RU"/>
        </w:rPr>
        <w:t>низким</w:t>
      </w:r>
      <w:r w:rsidRPr="00670DF0">
        <w:rPr>
          <w:lang w:val="ru-RU"/>
        </w:rPr>
        <w:t xml:space="preserve"> </w:t>
      </w:r>
      <w:r w:rsidRPr="0098450D">
        <w:rPr>
          <w:lang w:val="ru-RU"/>
        </w:rPr>
        <w:t>или</w:t>
      </w:r>
      <w:r w:rsidRPr="00670DF0">
        <w:rPr>
          <w:lang w:val="ru-RU"/>
        </w:rPr>
        <w:t xml:space="preserve"> </w:t>
      </w:r>
      <w:r w:rsidRPr="0098450D">
        <w:rPr>
          <w:lang w:val="ru-RU"/>
        </w:rPr>
        <w:t>нулевым</w:t>
      </w:r>
      <w:r w:rsidRPr="00670DF0">
        <w:rPr>
          <w:lang w:val="ru-RU"/>
        </w:rPr>
        <w:t xml:space="preserve"> </w:t>
      </w:r>
      <w:r w:rsidRPr="0098450D">
        <w:rPr>
          <w:lang w:val="ru-RU"/>
        </w:rPr>
        <w:t>потенциалом</w:t>
      </w:r>
      <w:r w:rsidRPr="00670DF0">
        <w:rPr>
          <w:lang w:val="ru-RU"/>
        </w:rPr>
        <w:t xml:space="preserve"> </w:t>
      </w:r>
      <w:r w:rsidRPr="0098450D">
        <w:rPr>
          <w:lang w:val="ru-RU"/>
        </w:rPr>
        <w:t>глобального</w:t>
      </w:r>
      <w:r w:rsidRPr="00670DF0">
        <w:rPr>
          <w:lang w:val="ru-RU"/>
        </w:rPr>
        <w:t xml:space="preserve"> </w:t>
      </w:r>
      <w:r w:rsidRPr="0098450D">
        <w:rPr>
          <w:lang w:val="ru-RU"/>
        </w:rPr>
        <w:t>потепления</w:t>
      </w:r>
      <w:r w:rsidRPr="00670DF0">
        <w:rPr>
          <w:lang w:val="ru-RU"/>
        </w:rPr>
        <w:t xml:space="preserve"> </w:t>
      </w:r>
      <w:r w:rsidRPr="0098450D">
        <w:rPr>
          <w:lang w:val="ru-RU"/>
        </w:rPr>
        <w:t>и</w:t>
      </w:r>
      <w:r w:rsidRPr="00670DF0">
        <w:rPr>
          <w:lang w:val="ru-RU"/>
        </w:rPr>
        <w:t xml:space="preserve"> </w:t>
      </w:r>
      <w:r w:rsidRPr="0098450D">
        <w:rPr>
          <w:lang w:val="ru-RU"/>
        </w:rPr>
        <w:t>поддержани</w:t>
      </w:r>
      <w:r>
        <w:rPr>
          <w:lang w:val="ru-RU"/>
        </w:rPr>
        <w:t>я</w:t>
      </w:r>
      <w:r w:rsidRPr="00670DF0">
        <w:rPr>
          <w:lang w:val="ru-RU"/>
        </w:rPr>
        <w:t xml:space="preserve"> </w:t>
      </w:r>
      <w:r w:rsidRPr="0098450D">
        <w:rPr>
          <w:lang w:val="ru-RU"/>
        </w:rPr>
        <w:t>энергоэффективности</w:t>
      </w:r>
      <w:r w:rsidRPr="00670DF0">
        <w:rPr>
          <w:lang w:val="ru-RU"/>
        </w:rPr>
        <w:t xml:space="preserve"> </w:t>
      </w:r>
      <w:r w:rsidRPr="0098450D">
        <w:rPr>
          <w:lang w:val="ru-RU"/>
        </w:rPr>
        <w:t>в</w:t>
      </w:r>
      <w:r w:rsidRPr="00670DF0">
        <w:rPr>
          <w:lang w:val="ru-RU"/>
        </w:rPr>
        <w:t xml:space="preserve"> </w:t>
      </w:r>
      <w:r w:rsidRPr="0098450D">
        <w:rPr>
          <w:lang w:val="ru-RU"/>
        </w:rPr>
        <w:t>секторе</w:t>
      </w:r>
      <w:r w:rsidRPr="00670DF0">
        <w:rPr>
          <w:lang w:val="ru-RU"/>
        </w:rPr>
        <w:t xml:space="preserve"> </w:t>
      </w:r>
      <w:r w:rsidRPr="0098450D">
        <w:rPr>
          <w:lang w:val="ru-RU"/>
        </w:rPr>
        <w:t>обслуживания</w:t>
      </w:r>
      <w:r w:rsidRPr="00670DF0">
        <w:rPr>
          <w:lang w:val="ru-RU"/>
        </w:rPr>
        <w:t xml:space="preserve"> </w:t>
      </w:r>
      <w:r w:rsidRPr="0098450D">
        <w:rPr>
          <w:lang w:val="ru-RU"/>
        </w:rPr>
        <w:t>холоди</w:t>
      </w:r>
      <w:r>
        <w:rPr>
          <w:lang w:val="ru-RU"/>
        </w:rPr>
        <w:t>льного</w:t>
      </w:r>
      <w:r w:rsidRPr="00670DF0">
        <w:rPr>
          <w:lang w:val="ru-RU"/>
        </w:rPr>
        <w:t xml:space="preserve"> </w:t>
      </w:r>
      <w:r>
        <w:rPr>
          <w:lang w:val="ru-RU"/>
        </w:rPr>
        <w:t>оборудования</w:t>
      </w:r>
      <w:r w:rsidRPr="00670DF0">
        <w:rPr>
          <w:lang w:val="ru-RU"/>
        </w:rPr>
        <w:t xml:space="preserve"> </w:t>
      </w:r>
      <w:r>
        <w:rPr>
          <w:lang w:val="ru-RU"/>
        </w:rPr>
        <w:t>на</w:t>
      </w:r>
      <w:r w:rsidRPr="00670DF0">
        <w:rPr>
          <w:lang w:val="ru-RU"/>
        </w:rPr>
        <w:t xml:space="preserve"> </w:t>
      </w:r>
      <w:r>
        <w:rPr>
          <w:lang w:val="ru-RU"/>
        </w:rPr>
        <w:t>Мальдивских</w:t>
      </w:r>
      <w:r w:rsidRPr="00670DF0">
        <w:rPr>
          <w:lang w:val="ru-RU"/>
        </w:rPr>
        <w:t xml:space="preserve"> </w:t>
      </w:r>
      <w:r>
        <w:rPr>
          <w:lang w:val="ru-RU"/>
        </w:rPr>
        <w:t>Островах</w:t>
      </w:r>
      <w:r w:rsidRPr="00670DF0">
        <w:rPr>
          <w:lang w:val="ru-RU"/>
        </w:rPr>
        <w:t xml:space="preserve">, </w:t>
      </w:r>
      <w:r>
        <w:rPr>
          <w:lang w:val="ru-RU"/>
        </w:rPr>
        <w:t>представленный</w:t>
      </w:r>
      <w:r w:rsidRPr="00670DF0">
        <w:rPr>
          <w:lang w:val="ru-RU"/>
        </w:rPr>
        <w:t xml:space="preserve"> </w:t>
      </w:r>
      <w:r>
        <w:rPr>
          <w:lang w:val="ru-RU"/>
        </w:rPr>
        <w:t>ЮНЕП</w:t>
      </w:r>
      <w:r w:rsidRPr="00670DF0">
        <w:rPr>
          <w:lang w:val="ru-RU"/>
        </w:rPr>
        <w:t xml:space="preserve"> </w:t>
      </w:r>
      <w:r>
        <w:rPr>
          <w:lang w:val="ru-RU"/>
        </w:rPr>
        <w:t>и</w:t>
      </w:r>
      <w:r w:rsidRPr="00670DF0">
        <w:rPr>
          <w:lang w:val="ru-RU"/>
        </w:rPr>
        <w:t xml:space="preserve"> </w:t>
      </w:r>
      <w:r>
        <w:rPr>
          <w:lang w:val="ru-RU"/>
        </w:rPr>
        <w:t>содержащийся</w:t>
      </w:r>
      <w:r w:rsidRPr="00670DF0">
        <w:rPr>
          <w:lang w:val="ru-RU"/>
        </w:rPr>
        <w:t xml:space="preserve"> </w:t>
      </w:r>
      <w:r>
        <w:rPr>
          <w:lang w:val="ru-RU"/>
        </w:rPr>
        <w:t>в</w:t>
      </w:r>
      <w:r w:rsidRPr="00670DF0">
        <w:rPr>
          <w:lang w:val="ru-RU"/>
        </w:rPr>
        <w:t xml:space="preserve"> </w:t>
      </w:r>
      <w:r>
        <w:rPr>
          <w:lang w:val="ru-RU"/>
        </w:rPr>
        <w:t>документе</w:t>
      </w:r>
      <w:r w:rsidR="002D7126" w:rsidRPr="00670DF0">
        <w:rPr>
          <w:lang w:val="ru-RU" w:eastAsia="zh-CN"/>
        </w:rPr>
        <w:t xml:space="preserve"> </w:t>
      </w:r>
      <w:r w:rsidR="002D7126" w:rsidRPr="00D43D7B">
        <w:rPr>
          <w:lang w:eastAsia="zh-CN"/>
        </w:rPr>
        <w:t>UNEP</w:t>
      </w:r>
      <w:r w:rsidR="002D7126" w:rsidRPr="00670DF0">
        <w:rPr>
          <w:lang w:val="ru-RU" w:eastAsia="zh-CN"/>
        </w:rPr>
        <w:t>/</w:t>
      </w:r>
      <w:r w:rsidR="002D7126" w:rsidRPr="00D43D7B">
        <w:rPr>
          <w:lang w:eastAsia="zh-CN"/>
        </w:rPr>
        <w:t>OzL</w:t>
      </w:r>
      <w:r w:rsidR="002D7126" w:rsidRPr="00670DF0">
        <w:rPr>
          <w:lang w:val="ru-RU" w:eastAsia="zh-CN"/>
        </w:rPr>
        <w:t>.</w:t>
      </w:r>
      <w:r w:rsidR="002D7126" w:rsidRPr="00D43D7B">
        <w:rPr>
          <w:lang w:eastAsia="zh-CN"/>
        </w:rPr>
        <w:t>Pro</w:t>
      </w:r>
      <w:r w:rsidR="002D7126" w:rsidRPr="00670DF0">
        <w:rPr>
          <w:lang w:val="ru-RU" w:eastAsia="zh-CN"/>
        </w:rPr>
        <w:t>/</w:t>
      </w:r>
      <w:r w:rsidR="002D7126" w:rsidRPr="00D43D7B">
        <w:rPr>
          <w:lang w:eastAsia="zh-CN"/>
        </w:rPr>
        <w:t>ExCom</w:t>
      </w:r>
      <w:r w:rsidR="002D7126" w:rsidRPr="00670DF0">
        <w:rPr>
          <w:lang w:val="ru-RU" w:eastAsia="zh-CN"/>
        </w:rPr>
        <w:t>/96/11;</w:t>
      </w:r>
    </w:p>
    <w:p w14:paraId="2CB4947D" w14:textId="65744BE8" w:rsidR="002D7126" w:rsidRPr="00670DF0" w:rsidRDefault="00670DF0" w:rsidP="00E20BEC">
      <w:pPr>
        <w:pStyle w:val="2"/>
        <w:keepNext/>
        <w:widowControl/>
        <w:numPr>
          <w:ilvl w:val="1"/>
          <w:numId w:val="2"/>
        </w:numPr>
        <w:rPr>
          <w:lang w:val="ru-RU" w:eastAsia="zh-CN"/>
        </w:rPr>
      </w:pPr>
      <w:r w:rsidRPr="00670DF0">
        <w:rPr>
          <w:lang w:val="ru-RU" w:eastAsia="zh-CN"/>
        </w:rPr>
        <w:t xml:space="preserve">утвердить в порядке исключения </w:t>
      </w:r>
      <w:r>
        <w:rPr>
          <w:lang w:val="ru-RU" w:eastAsia="zh-CN"/>
        </w:rPr>
        <w:t>и</w:t>
      </w:r>
      <w:r w:rsidRPr="00670DF0">
        <w:rPr>
          <w:lang w:val="ru-RU" w:eastAsia="zh-CN"/>
        </w:rPr>
        <w:t xml:space="preserve"> при условии, что дальнейшее продление запрашиваться не будет, перенос на 30</w:t>
      </w:r>
      <w:r w:rsidRPr="00670DF0">
        <w:rPr>
          <w:lang w:val="en-US" w:eastAsia="zh-CN"/>
        </w:rPr>
        <w:t> </w:t>
      </w:r>
      <w:r w:rsidRPr="00670DF0">
        <w:rPr>
          <w:lang w:val="ru-RU" w:eastAsia="zh-CN"/>
        </w:rPr>
        <w:t>июня 2026</w:t>
      </w:r>
      <w:r w:rsidRPr="00670DF0">
        <w:rPr>
          <w:lang w:val="en-US" w:eastAsia="zh-CN"/>
        </w:rPr>
        <w:t> </w:t>
      </w:r>
      <w:r w:rsidRPr="00670DF0">
        <w:rPr>
          <w:lang w:val="ru-RU" w:eastAsia="zh-CN"/>
        </w:rPr>
        <w:t>года даты завершения проекта, упомянутого в подпункте</w:t>
      </w:r>
      <w:r w:rsidRPr="00670DF0">
        <w:rPr>
          <w:lang w:val="en-US" w:eastAsia="zh-CN"/>
        </w:rPr>
        <w:t> a</w:t>
      </w:r>
      <w:r w:rsidRPr="00670DF0">
        <w:rPr>
          <w:lang w:val="ru-RU" w:eastAsia="zh-CN"/>
        </w:rPr>
        <w:t xml:space="preserve">) </w:t>
      </w:r>
      <w:r>
        <w:rPr>
          <w:lang w:val="ru-RU" w:eastAsia="zh-CN"/>
        </w:rPr>
        <w:t>выше;</w:t>
      </w:r>
    </w:p>
    <w:p w14:paraId="26B13882" w14:textId="55C309CA" w:rsidR="002D7126" w:rsidRPr="00670DF0" w:rsidRDefault="00670DF0" w:rsidP="00E20BEC">
      <w:pPr>
        <w:pStyle w:val="2"/>
        <w:keepNext/>
        <w:widowControl/>
        <w:numPr>
          <w:ilvl w:val="1"/>
          <w:numId w:val="2"/>
        </w:numPr>
        <w:rPr>
          <w:lang w:val="ru-RU" w:eastAsia="zh-CN"/>
        </w:rPr>
      </w:pPr>
      <w:r w:rsidRPr="00670DF0">
        <w:rPr>
          <w:lang w:val="ru-RU" w:eastAsia="zh-CN"/>
        </w:rPr>
        <w:t>по</w:t>
      </w:r>
      <w:r>
        <w:rPr>
          <w:lang w:val="ru-RU" w:eastAsia="zh-CN"/>
        </w:rPr>
        <w:t>просить</w:t>
      </w:r>
      <w:r w:rsidRPr="00670DF0">
        <w:rPr>
          <w:lang w:val="ru-RU" w:eastAsia="zh-CN"/>
        </w:rPr>
        <w:t xml:space="preserve"> правительство Мальдивских Островов и ЮНЕП продолжать представлять доклады о ходе реализации проекта, упомянутого в подпункте</w:t>
      </w:r>
      <w:r w:rsidRPr="00670DF0">
        <w:rPr>
          <w:lang w:val="en-US" w:eastAsia="zh-CN"/>
        </w:rPr>
        <w:t> a</w:t>
      </w:r>
      <w:r w:rsidRPr="00670DF0">
        <w:rPr>
          <w:lang w:val="ru-RU" w:eastAsia="zh-CN"/>
        </w:rPr>
        <w:t xml:space="preserve">) </w:t>
      </w:r>
      <w:r>
        <w:rPr>
          <w:lang w:val="ru-RU" w:eastAsia="zh-CN"/>
        </w:rPr>
        <w:t>выше</w:t>
      </w:r>
      <w:r w:rsidRPr="00670DF0">
        <w:rPr>
          <w:lang w:val="ru-RU" w:eastAsia="zh-CN"/>
        </w:rPr>
        <w:t>, ежегодно до его завершения, а также представить отчет о завершении проекта на втором совещании Исполнительного комитета в 2026</w:t>
      </w:r>
      <w:r w:rsidRPr="00670DF0">
        <w:rPr>
          <w:lang w:val="en-US" w:eastAsia="zh-CN"/>
        </w:rPr>
        <w:t> </w:t>
      </w:r>
      <w:r w:rsidRPr="00670DF0">
        <w:rPr>
          <w:lang w:val="ru-RU" w:eastAsia="zh-CN"/>
        </w:rPr>
        <w:t>году</w:t>
      </w:r>
      <w:r w:rsidR="002D7126" w:rsidRPr="00670DF0">
        <w:rPr>
          <w:lang w:val="ru-RU" w:eastAsia="zh-CN"/>
        </w:rPr>
        <w:t>.</w:t>
      </w:r>
    </w:p>
    <w:p w14:paraId="26E4C508" w14:textId="77777777" w:rsidR="00BB2764" w:rsidRPr="00670DF0" w:rsidRDefault="00BB2764" w:rsidP="00E20BEC">
      <w:pPr>
        <w:rPr>
          <w:lang w:val="ru-RU"/>
        </w:rPr>
      </w:pPr>
    </w:p>
    <w:p w14:paraId="7C4A58E6" w14:textId="77777777" w:rsidR="00AE0FEA" w:rsidRPr="00670DF0" w:rsidRDefault="00AE0FEA" w:rsidP="00E20BEC">
      <w:pPr>
        <w:rPr>
          <w:lang w:val="ru-RU"/>
        </w:rPr>
        <w:sectPr w:rsidR="00AE0FEA" w:rsidRPr="00670DF0" w:rsidSect="00CB1DBA">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pPr>
    </w:p>
    <w:p w14:paraId="370FEFD8" w14:textId="47BCAFE6" w:rsidR="00DC6779" w:rsidRPr="00423FD6" w:rsidRDefault="00F07A7E" w:rsidP="00E20BEC">
      <w:pPr>
        <w:jc w:val="center"/>
        <w:rPr>
          <w:b/>
          <w:lang w:val="ru-RU"/>
        </w:rPr>
      </w:pPr>
      <w:r>
        <w:rPr>
          <w:b/>
          <w:lang w:val="ru-RU"/>
        </w:rPr>
        <w:lastRenderedPageBreak/>
        <w:t>Приложение</w:t>
      </w:r>
      <w:r w:rsidR="00DC6779" w:rsidRPr="00423FD6">
        <w:rPr>
          <w:b/>
          <w:lang w:val="ru-RU"/>
        </w:rPr>
        <w:t xml:space="preserve"> </w:t>
      </w:r>
      <w:r w:rsidR="00DC6779" w:rsidRPr="008223A0">
        <w:rPr>
          <w:b/>
        </w:rPr>
        <w:t>I</w:t>
      </w:r>
    </w:p>
    <w:p w14:paraId="79710636" w14:textId="77777777" w:rsidR="00DC6779" w:rsidRPr="00423FD6" w:rsidRDefault="00DC6779" w:rsidP="00E20BEC">
      <w:pPr>
        <w:jc w:val="center"/>
        <w:rPr>
          <w:b/>
          <w:lang w:val="ru-RU"/>
        </w:rPr>
      </w:pPr>
    </w:p>
    <w:p w14:paraId="0008302B" w14:textId="476CE39E" w:rsidR="00DC6779" w:rsidRPr="00B6457F" w:rsidRDefault="00B6457F" w:rsidP="00E20BEC">
      <w:pPr>
        <w:pStyle w:val="StyleHeader4Para4Left0Firstline0"/>
        <w:widowControl/>
        <w:numPr>
          <w:ilvl w:val="0"/>
          <w:numId w:val="0"/>
        </w:numPr>
        <w:jc w:val="center"/>
        <w:rPr>
          <w:b/>
          <w:caps/>
          <w:sz w:val="22"/>
          <w:lang w:val="ru-RU"/>
        </w:rPr>
      </w:pPr>
      <w:r>
        <w:rPr>
          <w:b/>
          <w:caps/>
          <w:sz w:val="22"/>
          <w:lang w:val="ru-RU"/>
        </w:rPr>
        <w:t>ПРОЕКТЫ</w:t>
      </w:r>
      <w:r w:rsidRPr="00B6457F">
        <w:rPr>
          <w:b/>
          <w:caps/>
          <w:sz w:val="22"/>
          <w:lang w:val="ru-RU"/>
        </w:rPr>
        <w:t xml:space="preserve">, </w:t>
      </w:r>
      <w:r>
        <w:rPr>
          <w:b/>
          <w:caps/>
          <w:sz w:val="22"/>
          <w:lang w:val="ru-RU"/>
        </w:rPr>
        <w:t>ОТНЕСЕННЫЕ</w:t>
      </w:r>
      <w:r w:rsidRPr="00B6457F">
        <w:rPr>
          <w:b/>
          <w:caps/>
          <w:sz w:val="22"/>
          <w:lang w:val="ru-RU"/>
        </w:rPr>
        <w:t xml:space="preserve"> </w:t>
      </w:r>
      <w:r>
        <w:rPr>
          <w:b/>
          <w:caps/>
          <w:sz w:val="22"/>
          <w:lang w:val="ru-RU"/>
        </w:rPr>
        <w:t>К</w:t>
      </w:r>
      <w:r w:rsidRPr="00B6457F">
        <w:rPr>
          <w:b/>
          <w:caps/>
          <w:sz w:val="22"/>
          <w:lang w:val="ru-RU"/>
        </w:rPr>
        <w:t xml:space="preserve"> </w:t>
      </w:r>
      <w:r>
        <w:rPr>
          <w:b/>
          <w:caps/>
          <w:sz w:val="22"/>
          <w:lang w:val="ru-RU"/>
        </w:rPr>
        <w:t>ЧИСЛУ</w:t>
      </w:r>
      <w:r w:rsidRPr="00B6457F">
        <w:rPr>
          <w:b/>
          <w:caps/>
          <w:sz w:val="22"/>
          <w:lang w:val="ru-RU"/>
        </w:rPr>
        <w:t xml:space="preserve"> </w:t>
      </w:r>
      <w:r>
        <w:rPr>
          <w:b/>
          <w:caps/>
          <w:sz w:val="22"/>
          <w:lang w:val="ru-RU"/>
        </w:rPr>
        <w:t>ПРОЕКТОВ</w:t>
      </w:r>
      <w:r w:rsidRPr="00B6457F">
        <w:rPr>
          <w:b/>
          <w:caps/>
          <w:sz w:val="22"/>
          <w:lang w:val="ru-RU"/>
        </w:rPr>
        <w:t xml:space="preserve">, </w:t>
      </w:r>
      <w:r>
        <w:rPr>
          <w:b/>
          <w:caps/>
          <w:sz w:val="22"/>
          <w:lang w:val="ru-RU"/>
        </w:rPr>
        <w:t>ПО</w:t>
      </w:r>
      <w:r w:rsidRPr="00B6457F">
        <w:rPr>
          <w:b/>
          <w:caps/>
          <w:sz w:val="22"/>
          <w:lang w:val="ru-RU"/>
        </w:rPr>
        <w:t xml:space="preserve"> </w:t>
      </w:r>
      <w:r>
        <w:rPr>
          <w:b/>
          <w:caps/>
          <w:sz w:val="22"/>
          <w:lang w:val="ru-RU"/>
        </w:rPr>
        <w:t>КОТОРЫМ</w:t>
      </w:r>
      <w:r w:rsidRPr="00B6457F">
        <w:rPr>
          <w:b/>
          <w:caps/>
          <w:sz w:val="22"/>
          <w:lang w:val="ru-RU"/>
        </w:rPr>
        <w:t xml:space="preserve"> </w:t>
      </w:r>
      <w:r>
        <w:rPr>
          <w:b/>
          <w:caps/>
          <w:sz w:val="22"/>
          <w:lang w:val="ru-RU"/>
        </w:rPr>
        <w:t>ДОСТИГНУТ</w:t>
      </w:r>
      <w:r w:rsidRPr="00B6457F">
        <w:rPr>
          <w:b/>
          <w:caps/>
          <w:sz w:val="22"/>
          <w:lang w:val="ru-RU"/>
        </w:rPr>
        <w:t xml:space="preserve"> «</w:t>
      </w:r>
      <w:r>
        <w:rPr>
          <w:b/>
          <w:caps/>
          <w:sz w:val="22"/>
          <w:lang w:val="ru-RU"/>
        </w:rPr>
        <w:t>ОПРЕДЕЛЕННЫЙ ПРОГРЕСС» И В ОТНОШЕНИИ КОТОРЫХ РЕКОМЕНДУЕТСЯ ПРОДОЛЖАТЬ ОСУЩЕСТВЛЯТЬ МОНИТОРИНГ</w:t>
      </w:r>
    </w:p>
    <w:tbl>
      <w:tblPr>
        <w:tblW w:w="9640" w:type="dxa"/>
        <w:tblInd w:w="-147" w:type="dxa"/>
        <w:tblLook w:val="04A0" w:firstRow="1" w:lastRow="0" w:firstColumn="1" w:lastColumn="0" w:noHBand="0" w:noVBand="1"/>
      </w:tblPr>
      <w:tblGrid>
        <w:gridCol w:w="1560"/>
        <w:gridCol w:w="2126"/>
        <w:gridCol w:w="4961"/>
        <w:gridCol w:w="1228"/>
      </w:tblGrid>
      <w:tr w:rsidR="00DC6779" w:rsidRPr="008223A0" w14:paraId="76E63F4B" w14:textId="77777777" w:rsidTr="002E5F3C">
        <w:trPr>
          <w:trHeight w:val="498"/>
        </w:trPr>
        <w:tc>
          <w:tcPr>
            <w:tcW w:w="156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552CA07C" w14:textId="3499EEA9" w:rsidR="00DC6779" w:rsidRPr="008D6F60" w:rsidRDefault="008D6F60" w:rsidP="00E20BEC">
            <w:pPr>
              <w:jc w:val="center"/>
              <w:rPr>
                <w:b/>
                <w:bCs/>
                <w:color w:val="000000"/>
                <w:sz w:val="20"/>
                <w:szCs w:val="20"/>
                <w:lang w:val="ru-RU" w:eastAsia="zh-CN"/>
              </w:rPr>
            </w:pPr>
            <w:r>
              <w:rPr>
                <w:b/>
                <w:bCs/>
                <w:color w:val="000000"/>
                <w:sz w:val="20"/>
                <w:szCs w:val="20"/>
                <w:lang w:val="ru-RU" w:eastAsia="zh-CN"/>
              </w:rPr>
              <w:t>Страна</w:t>
            </w:r>
          </w:p>
        </w:tc>
        <w:tc>
          <w:tcPr>
            <w:tcW w:w="2126"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C159E19" w14:textId="7FCFAD50" w:rsidR="00DC6779" w:rsidRPr="008D6F60" w:rsidRDefault="008D6F60" w:rsidP="00E20BEC">
            <w:pPr>
              <w:jc w:val="center"/>
              <w:rPr>
                <w:b/>
                <w:bCs/>
                <w:color w:val="000000"/>
                <w:sz w:val="20"/>
                <w:szCs w:val="20"/>
                <w:lang w:val="ru-RU" w:eastAsia="zh-CN"/>
              </w:rPr>
            </w:pPr>
            <w:r>
              <w:rPr>
                <w:b/>
                <w:bCs/>
                <w:color w:val="000000"/>
                <w:sz w:val="20"/>
                <w:szCs w:val="20"/>
                <w:lang w:val="ru-RU" w:eastAsia="zh-CN"/>
              </w:rPr>
              <w:t>Код</w:t>
            </w:r>
          </w:p>
        </w:tc>
        <w:tc>
          <w:tcPr>
            <w:tcW w:w="4961"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45EFF85" w14:textId="7121F4FE" w:rsidR="00DC6779" w:rsidRPr="008D6F60" w:rsidRDefault="008D6F60" w:rsidP="00E20BEC">
            <w:pPr>
              <w:jc w:val="center"/>
              <w:rPr>
                <w:b/>
                <w:bCs/>
                <w:color w:val="000000"/>
                <w:sz w:val="20"/>
                <w:szCs w:val="20"/>
                <w:lang w:val="ru-RU" w:eastAsia="zh-CN"/>
              </w:rPr>
            </w:pPr>
            <w:r>
              <w:rPr>
                <w:b/>
                <w:bCs/>
                <w:color w:val="000000"/>
                <w:sz w:val="20"/>
                <w:szCs w:val="20"/>
                <w:lang w:val="ru-RU" w:eastAsia="zh-CN"/>
              </w:rPr>
              <w:t>Название проекта</w:t>
            </w:r>
          </w:p>
        </w:tc>
        <w:tc>
          <w:tcPr>
            <w:tcW w:w="993"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B7D745F" w14:textId="2B8376F9" w:rsidR="00DC6779" w:rsidRPr="008D6F60" w:rsidRDefault="008D6F60" w:rsidP="00E20BEC">
            <w:pPr>
              <w:jc w:val="center"/>
              <w:rPr>
                <w:b/>
                <w:bCs/>
                <w:color w:val="000000"/>
                <w:sz w:val="20"/>
                <w:szCs w:val="20"/>
                <w:lang w:val="ru-RU" w:eastAsia="zh-CN"/>
              </w:rPr>
            </w:pPr>
            <w:r>
              <w:rPr>
                <w:b/>
                <w:bCs/>
                <w:color w:val="000000"/>
                <w:sz w:val="20"/>
                <w:szCs w:val="20"/>
                <w:lang w:val="ru-RU" w:eastAsia="zh-CN"/>
              </w:rPr>
              <w:t>Учреждение</w:t>
            </w:r>
          </w:p>
        </w:tc>
      </w:tr>
      <w:tr w:rsidR="00DC6779" w:rsidRPr="008223A0" w14:paraId="1F29BC0B" w14:textId="77777777" w:rsidTr="002E5F3C">
        <w:trPr>
          <w:trHeight w:val="41"/>
        </w:trPr>
        <w:tc>
          <w:tcPr>
            <w:tcW w:w="15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A1717D4" w14:textId="36EF0428" w:rsidR="00DC6779" w:rsidRPr="008D6F60" w:rsidRDefault="008D6F60" w:rsidP="00E20BEC">
            <w:pPr>
              <w:jc w:val="left"/>
              <w:rPr>
                <w:color w:val="000000"/>
                <w:sz w:val="20"/>
                <w:szCs w:val="20"/>
                <w:lang w:val="ru-RU" w:eastAsia="zh-CN"/>
              </w:rPr>
            </w:pPr>
            <w:r>
              <w:rPr>
                <w:color w:val="000000"/>
                <w:sz w:val="20"/>
                <w:szCs w:val="20"/>
                <w:lang w:val="ru-RU" w:eastAsia="zh-CN"/>
              </w:rPr>
              <w:t>Бурунди</w:t>
            </w:r>
          </w:p>
        </w:tc>
        <w:tc>
          <w:tcPr>
            <w:tcW w:w="2126" w:type="dxa"/>
            <w:tcBorders>
              <w:top w:val="nil"/>
              <w:left w:val="nil"/>
              <w:bottom w:val="single" w:sz="4" w:space="0" w:color="auto"/>
              <w:right w:val="single" w:sz="4" w:space="0" w:color="auto"/>
            </w:tcBorders>
            <w:shd w:val="clear" w:color="auto" w:fill="auto"/>
            <w:noWrap/>
            <w:tcMar>
              <w:left w:w="57" w:type="dxa"/>
              <w:right w:w="57" w:type="dxa"/>
            </w:tcMar>
            <w:hideMark/>
          </w:tcPr>
          <w:p w14:paraId="62FA1C52" w14:textId="77777777" w:rsidR="00DC6779" w:rsidRPr="008223A0" w:rsidRDefault="00DC6779" w:rsidP="00E20BEC">
            <w:pPr>
              <w:jc w:val="left"/>
              <w:rPr>
                <w:color w:val="000000"/>
                <w:sz w:val="20"/>
                <w:szCs w:val="20"/>
                <w:lang w:eastAsia="zh-CN"/>
              </w:rPr>
            </w:pPr>
            <w:r w:rsidRPr="008223A0">
              <w:rPr>
                <w:color w:val="000000"/>
                <w:sz w:val="20"/>
                <w:szCs w:val="20"/>
                <w:lang w:eastAsia="zh-CN"/>
              </w:rPr>
              <w:t>CBI/PHA/88/TAS/28</w:t>
            </w:r>
          </w:p>
        </w:tc>
        <w:tc>
          <w:tcPr>
            <w:tcW w:w="4961" w:type="dxa"/>
            <w:tcBorders>
              <w:top w:val="nil"/>
              <w:left w:val="nil"/>
              <w:bottom w:val="single" w:sz="4" w:space="0" w:color="auto"/>
              <w:right w:val="single" w:sz="4" w:space="0" w:color="auto"/>
            </w:tcBorders>
            <w:shd w:val="clear" w:color="auto" w:fill="auto"/>
            <w:noWrap/>
            <w:tcMar>
              <w:left w:w="57" w:type="dxa"/>
              <w:right w:w="57" w:type="dxa"/>
            </w:tcMar>
            <w:hideMark/>
          </w:tcPr>
          <w:p w14:paraId="301D5CD1" w14:textId="278AE857" w:rsidR="00DC6779" w:rsidRPr="00670DF0" w:rsidRDefault="00670DF0" w:rsidP="00E20BEC">
            <w:pPr>
              <w:jc w:val="left"/>
              <w:rPr>
                <w:color w:val="000000"/>
                <w:sz w:val="20"/>
                <w:szCs w:val="20"/>
                <w:lang w:val="ru-RU" w:eastAsia="zh-CN"/>
              </w:rPr>
            </w:pPr>
            <w:r w:rsidRPr="00670DF0">
              <w:rPr>
                <w:color w:val="000000"/>
                <w:sz w:val="20"/>
                <w:szCs w:val="20"/>
                <w:lang w:val="ru-RU" w:eastAsia="zh-CN"/>
              </w:rPr>
              <w:t xml:space="preserve">План организационной деятельности по поэтапному отказу от ГХФУ </w:t>
            </w:r>
            <w:r w:rsidR="00DC6779" w:rsidRPr="00670DF0">
              <w:rPr>
                <w:color w:val="000000"/>
                <w:sz w:val="20"/>
                <w:szCs w:val="20"/>
                <w:lang w:val="ru-RU" w:eastAsia="zh-CN"/>
              </w:rPr>
              <w:t>(</w:t>
            </w:r>
            <w:r>
              <w:rPr>
                <w:color w:val="000000"/>
                <w:sz w:val="20"/>
                <w:szCs w:val="20"/>
                <w:lang w:val="ru-RU" w:eastAsia="zh-CN"/>
              </w:rPr>
              <w:t>этап</w:t>
            </w:r>
            <w:r w:rsidR="00DC6779" w:rsidRPr="00670DF0">
              <w:rPr>
                <w:color w:val="000000"/>
                <w:sz w:val="20"/>
                <w:szCs w:val="20"/>
                <w:lang w:val="ru-RU" w:eastAsia="zh-CN"/>
              </w:rPr>
              <w:t xml:space="preserve"> </w:t>
            </w:r>
            <w:r w:rsidR="00DC6779" w:rsidRPr="008223A0">
              <w:rPr>
                <w:color w:val="000000"/>
                <w:sz w:val="20"/>
                <w:szCs w:val="20"/>
                <w:lang w:eastAsia="zh-CN"/>
              </w:rPr>
              <w:t>II</w:t>
            </w:r>
            <w:r w:rsidR="00DC6779" w:rsidRPr="00670DF0">
              <w:rPr>
                <w:color w:val="000000"/>
                <w:sz w:val="20"/>
                <w:szCs w:val="20"/>
                <w:lang w:val="ru-RU" w:eastAsia="zh-CN"/>
              </w:rPr>
              <w:t xml:space="preserve">, </w:t>
            </w:r>
            <w:r>
              <w:rPr>
                <w:color w:val="000000"/>
                <w:sz w:val="20"/>
                <w:szCs w:val="20"/>
                <w:lang w:val="ru-RU" w:eastAsia="zh-CN"/>
              </w:rPr>
              <w:t>первый транш</w:t>
            </w:r>
            <w:r w:rsidR="00DC6779" w:rsidRPr="00670DF0">
              <w:rPr>
                <w:color w:val="000000"/>
                <w:sz w:val="20"/>
                <w:szCs w:val="20"/>
                <w:lang w:val="ru-RU" w:eastAsia="zh-CN"/>
              </w:rPr>
              <w:t>)</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717E8E65" w14:textId="74B72A18" w:rsidR="00DC6779" w:rsidRPr="008D6F60" w:rsidRDefault="008D6F60" w:rsidP="00E20BEC">
            <w:pPr>
              <w:jc w:val="center"/>
              <w:rPr>
                <w:color w:val="000000"/>
                <w:sz w:val="20"/>
                <w:szCs w:val="20"/>
                <w:lang w:val="ru-RU" w:eastAsia="zh-CN"/>
              </w:rPr>
            </w:pPr>
            <w:r>
              <w:rPr>
                <w:color w:val="000000"/>
                <w:sz w:val="20"/>
                <w:szCs w:val="20"/>
                <w:lang w:val="ru-RU" w:eastAsia="zh-CN"/>
              </w:rPr>
              <w:t>ЮНЕП</w:t>
            </w:r>
          </w:p>
        </w:tc>
      </w:tr>
      <w:tr w:rsidR="00DC6779" w:rsidRPr="008223A0" w14:paraId="12D21E73" w14:textId="77777777" w:rsidTr="002E5F3C">
        <w:trPr>
          <w:trHeight w:val="258"/>
        </w:trPr>
        <w:tc>
          <w:tcPr>
            <w:tcW w:w="15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F1FB582" w14:textId="51965CE7" w:rsidR="00DC6779" w:rsidRPr="008223A0" w:rsidRDefault="008D6F60" w:rsidP="00E20BEC">
            <w:pPr>
              <w:jc w:val="left"/>
              <w:rPr>
                <w:color w:val="000000"/>
                <w:sz w:val="20"/>
                <w:szCs w:val="20"/>
                <w:lang w:eastAsia="zh-CN"/>
              </w:rPr>
            </w:pPr>
            <w:r>
              <w:rPr>
                <w:color w:val="000000"/>
                <w:sz w:val="20"/>
                <w:szCs w:val="20"/>
                <w:lang w:val="ru-RU" w:eastAsia="zh-CN"/>
              </w:rPr>
              <w:t>Сент-Винсент и Гренадины</w:t>
            </w:r>
          </w:p>
        </w:tc>
        <w:tc>
          <w:tcPr>
            <w:tcW w:w="2126" w:type="dxa"/>
            <w:tcBorders>
              <w:top w:val="nil"/>
              <w:left w:val="nil"/>
              <w:bottom w:val="single" w:sz="4" w:space="0" w:color="auto"/>
              <w:right w:val="single" w:sz="4" w:space="0" w:color="auto"/>
            </w:tcBorders>
            <w:shd w:val="clear" w:color="auto" w:fill="auto"/>
            <w:noWrap/>
            <w:tcMar>
              <w:left w:w="57" w:type="dxa"/>
              <w:right w:w="57" w:type="dxa"/>
            </w:tcMar>
            <w:hideMark/>
          </w:tcPr>
          <w:p w14:paraId="1E8308F5" w14:textId="77777777" w:rsidR="00DC6779" w:rsidRPr="008223A0" w:rsidRDefault="00DC6779" w:rsidP="00E20BEC">
            <w:pPr>
              <w:jc w:val="left"/>
              <w:rPr>
                <w:color w:val="000000"/>
                <w:sz w:val="20"/>
                <w:szCs w:val="20"/>
                <w:lang w:eastAsia="zh-CN"/>
              </w:rPr>
            </w:pPr>
            <w:r w:rsidRPr="008223A0">
              <w:rPr>
                <w:color w:val="000000"/>
                <w:sz w:val="20"/>
                <w:szCs w:val="20"/>
                <w:lang w:eastAsia="zh-CN"/>
              </w:rPr>
              <w:t>STV/PHA/86/TAS/26</w:t>
            </w:r>
          </w:p>
        </w:tc>
        <w:tc>
          <w:tcPr>
            <w:tcW w:w="4961" w:type="dxa"/>
            <w:tcBorders>
              <w:top w:val="nil"/>
              <w:left w:val="nil"/>
              <w:bottom w:val="single" w:sz="4" w:space="0" w:color="auto"/>
              <w:right w:val="single" w:sz="4" w:space="0" w:color="auto"/>
            </w:tcBorders>
            <w:shd w:val="clear" w:color="auto" w:fill="auto"/>
            <w:noWrap/>
            <w:tcMar>
              <w:left w:w="57" w:type="dxa"/>
              <w:right w:w="57" w:type="dxa"/>
            </w:tcMar>
            <w:hideMark/>
          </w:tcPr>
          <w:p w14:paraId="23FB527B" w14:textId="60B5A48D" w:rsidR="00DC6779" w:rsidRPr="00670DF0" w:rsidRDefault="00670DF0" w:rsidP="00E20BEC">
            <w:pPr>
              <w:jc w:val="left"/>
              <w:rPr>
                <w:color w:val="000000"/>
                <w:sz w:val="20"/>
                <w:szCs w:val="20"/>
                <w:lang w:val="ru-RU" w:eastAsia="zh-CN"/>
              </w:rPr>
            </w:pPr>
            <w:r w:rsidRPr="00670DF0">
              <w:rPr>
                <w:color w:val="000000"/>
                <w:sz w:val="20"/>
                <w:szCs w:val="20"/>
                <w:lang w:val="ru-RU" w:eastAsia="zh-CN"/>
              </w:rPr>
              <w:t>План организационной деятельности по поэтапному отказу от ГХФУ</w:t>
            </w:r>
            <w:r w:rsidR="00DC6779" w:rsidRPr="00670DF0">
              <w:rPr>
                <w:color w:val="000000"/>
                <w:sz w:val="20"/>
                <w:szCs w:val="20"/>
                <w:lang w:val="ru-RU" w:eastAsia="zh-CN"/>
              </w:rPr>
              <w:t xml:space="preserve"> (</w:t>
            </w:r>
            <w:r>
              <w:rPr>
                <w:color w:val="000000"/>
                <w:sz w:val="20"/>
                <w:szCs w:val="20"/>
                <w:lang w:val="ru-RU" w:eastAsia="zh-CN"/>
              </w:rPr>
              <w:t>этап</w:t>
            </w:r>
            <w:r w:rsidR="00DC6779" w:rsidRPr="00670DF0">
              <w:rPr>
                <w:color w:val="000000"/>
                <w:sz w:val="20"/>
                <w:szCs w:val="20"/>
                <w:lang w:val="ru-RU" w:eastAsia="zh-CN"/>
              </w:rPr>
              <w:t xml:space="preserve"> </w:t>
            </w:r>
            <w:r w:rsidR="00DC6779" w:rsidRPr="008223A0">
              <w:rPr>
                <w:color w:val="000000"/>
                <w:sz w:val="20"/>
                <w:szCs w:val="20"/>
                <w:lang w:eastAsia="zh-CN"/>
              </w:rPr>
              <w:t>I</w:t>
            </w:r>
            <w:r w:rsidR="00DC6779" w:rsidRPr="00670DF0">
              <w:rPr>
                <w:color w:val="000000"/>
                <w:sz w:val="20"/>
                <w:szCs w:val="20"/>
                <w:lang w:val="ru-RU" w:eastAsia="zh-CN"/>
              </w:rPr>
              <w:t xml:space="preserve">, </w:t>
            </w:r>
            <w:r>
              <w:rPr>
                <w:color w:val="000000"/>
                <w:sz w:val="20"/>
                <w:szCs w:val="20"/>
                <w:lang w:val="ru-RU" w:eastAsia="zh-CN"/>
              </w:rPr>
              <w:t>третий транш</w:t>
            </w:r>
            <w:r w:rsidR="00DC6779" w:rsidRPr="00670DF0">
              <w:rPr>
                <w:color w:val="000000"/>
                <w:sz w:val="20"/>
                <w:szCs w:val="20"/>
                <w:lang w:val="ru-RU" w:eastAsia="zh-CN"/>
              </w:rPr>
              <w:t>)</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7B980A5A" w14:textId="0703B6C0" w:rsidR="00DC6779" w:rsidRPr="008223A0" w:rsidRDefault="008D6F60" w:rsidP="00E20BEC">
            <w:pPr>
              <w:jc w:val="center"/>
              <w:rPr>
                <w:color w:val="000000"/>
                <w:sz w:val="20"/>
                <w:szCs w:val="20"/>
                <w:lang w:eastAsia="zh-CN"/>
              </w:rPr>
            </w:pPr>
            <w:r>
              <w:rPr>
                <w:color w:val="000000"/>
                <w:sz w:val="20"/>
                <w:szCs w:val="20"/>
                <w:lang w:val="ru-RU" w:eastAsia="zh-CN"/>
              </w:rPr>
              <w:t>ЮНЕП</w:t>
            </w:r>
          </w:p>
        </w:tc>
      </w:tr>
      <w:tr w:rsidR="00DC6779" w:rsidRPr="008223A0" w14:paraId="5322BE04" w14:textId="77777777" w:rsidTr="002E5F3C">
        <w:trPr>
          <w:trHeight w:val="312"/>
        </w:trPr>
        <w:tc>
          <w:tcPr>
            <w:tcW w:w="15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1E6F014" w14:textId="6FCF01B0" w:rsidR="00DC6779" w:rsidRPr="008D6F60" w:rsidRDefault="008D6F60" w:rsidP="00E20BEC">
            <w:pPr>
              <w:jc w:val="left"/>
              <w:rPr>
                <w:color w:val="000000"/>
                <w:sz w:val="20"/>
                <w:szCs w:val="20"/>
                <w:lang w:val="ru-RU" w:eastAsia="zh-CN"/>
              </w:rPr>
            </w:pPr>
            <w:r>
              <w:rPr>
                <w:color w:val="000000"/>
                <w:sz w:val="20"/>
                <w:szCs w:val="20"/>
                <w:lang w:val="ru-RU" w:eastAsia="zh-CN"/>
              </w:rPr>
              <w:t>Зимбабве</w:t>
            </w:r>
          </w:p>
        </w:tc>
        <w:tc>
          <w:tcPr>
            <w:tcW w:w="2126" w:type="dxa"/>
            <w:tcBorders>
              <w:top w:val="nil"/>
              <w:left w:val="nil"/>
              <w:bottom w:val="single" w:sz="4" w:space="0" w:color="auto"/>
              <w:right w:val="single" w:sz="4" w:space="0" w:color="auto"/>
            </w:tcBorders>
            <w:shd w:val="clear" w:color="auto" w:fill="auto"/>
            <w:noWrap/>
            <w:tcMar>
              <w:left w:w="57" w:type="dxa"/>
              <w:right w:w="57" w:type="dxa"/>
            </w:tcMar>
            <w:hideMark/>
          </w:tcPr>
          <w:p w14:paraId="339501FD" w14:textId="77777777" w:rsidR="00DC6779" w:rsidRPr="008223A0" w:rsidRDefault="00DC6779" w:rsidP="00E20BEC">
            <w:pPr>
              <w:jc w:val="left"/>
              <w:rPr>
                <w:color w:val="000000"/>
                <w:sz w:val="20"/>
                <w:szCs w:val="20"/>
                <w:lang w:eastAsia="zh-CN"/>
              </w:rPr>
            </w:pPr>
            <w:r w:rsidRPr="008223A0">
              <w:rPr>
                <w:color w:val="000000"/>
                <w:sz w:val="20"/>
                <w:szCs w:val="20"/>
                <w:lang w:eastAsia="zh-CN"/>
              </w:rPr>
              <w:t>ZIM/REF/82/INV/55</w:t>
            </w:r>
          </w:p>
        </w:tc>
        <w:tc>
          <w:tcPr>
            <w:tcW w:w="4961" w:type="dxa"/>
            <w:tcBorders>
              <w:top w:val="nil"/>
              <w:left w:val="nil"/>
              <w:bottom w:val="single" w:sz="4" w:space="0" w:color="auto"/>
              <w:right w:val="single" w:sz="4" w:space="0" w:color="auto"/>
            </w:tcBorders>
            <w:shd w:val="clear" w:color="auto" w:fill="auto"/>
            <w:noWrap/>
            <w:tcMar>
              <w:left w:w="57" w:type="dxa"/>
              <w:right w:w="57" w:type="dxa"/>
            </w:tcMar>
            <w:hideMark/>
          </w:tcPr>
          <w:p w14:paraId="767A0EC3" w14:textId="043D8FC1" w:rsidR="00DC6779" w:rsidRPr="00670DF0" w:rsidRDefault="00670DF0" w:rsidP="00E20BEC">
            <w:pPr>
              <w:jc w:val="left"/>
              <w:rPr>
                <w:color w:val="000000"/>
                <w:sz w:val="20"/>
                <w:szCs w:val="20"/>
                <w:lang w:val="ru-RU" w:eastAsia="zh-CN"/>
              </w:rPr>
            </w:pPr>
            <w:r>
              <w:rPr>
                <w:color w:val="000000"/>
                <w:sz w:val="20"/>
                <w:szCs w:val="20"/>
                <w:lang w:val="ru-RU" w:eastAsia="zh-CN"/>
              </w:rPr>
              <w:t>Конверсия</w:t>
            </w:r>
            <w:r w:rsidRPr="00670DF0">
              <w:rPr>
                <w:color w:val="000000"/>
                <w:sz w:val="20"/>
                <w:szCs w:val="20"/>
                <w:lang w:val="ru-RU" w:eastAsia="zh-CN"/>
              </w:rPr>
              <w:t xml:space="preserve"> </w:t>
            </w:r>
            <w:r>
              <w:rPr>
                <w:color w:val="000000"/>
                <w:sz w:val="20"/>
                <w:szCs w:val="20"/>
                <w:lang w:val="ru-RU" w:eastAsia="zh-CN"/>
              </w:rPr>
              <w:t>с</w:t>
            </w:r>
            <w:r w:rsidRPr="00670DF0">
              <w:rPr>
                <w:color w:val="000000"/>
                <w:sz w:val="20"/>
                <w:szCs w:val="20"/>
                <w:lang w:val="ru-RU" w:eastAsia="zh-CN"/>
              </w:rPr>
              <w:t xml:space="preserve"> </w:t>
            </w:r>
            <w:r>
              <w:rPr>
                <w:color w:val="000000"/>
                <w:sz w:val="20"/>
                <w:szCs w:val="20"/>
                <w:lang w:val="ru-RU" w:eastAsia="zh-CN"/>
              </w:rPr>
              <w:t>ГФУ</w:t>
            </w:r>
            <w:r w:rsidR="00DC6779" w:rsidRPr="00670DF0">
              <w:rPr>
                <w:color w:val="000000"/>
                <w:sz w:val="20"/>
                <w:szCs w:val="20"/>
                <w:lang w:val="ru-RU" w:eastAsia="zh-CN"/>
              </w:rPr>
              <w:t>-134</w:t>
            </w:r>
            <w:r w:rsidR="00DC6779" w:rsidRPr="008223A0">
              <w:rPr>
                <w:color w:val="000000"/>
                <w:sz w:val="20"/>
                <w:szCs w:val="20"/>
                <w:lang w:eastAsia="zh-CN"/>
              </w:rPr>
              <w:t>a</w:t>
            </w:r>
            <w:r w:rsidR="00DC6779" w:rsidRPr="00670DF0">
              <w:rPr>
                <w:color w:val="000000"/>
                <w:sz w:val="20"/>
                <w:szCs w:val="20"/>
                <w:lang w:val="ru-RU" w:eastAsia="zh-CN"/>
              </w:rPr>
              <w:t xml:space="preserve"> </w:t>
            </w:r>
            <w:r>
              <w:rPr>
                <w:color w:val="000000"/>
                <w:sz w:val="20"/>
                <w:szCs w:val="20"/>
                <w:lang w:val="ru-RU" w:eastAsia="zh-CN"/>
              </w:rPr>
              <w:t>на</w:t>
            </w:r>
            <w:r w:rsidRPr="00670DF0">
              <w:rPr>
                <w:color w:val="000000"/>
                <w:sz w:val="20"/>
                <w:szCs w:val="20"/>
                <w:lang w:val="ru-RU" w:eastAsia="zh-CN"/>
              </w:rPr>
              <w:t xml:space="preserve"> </w:t>
            </w:r>
            <w:r>
              <w:rPr>
                <w:color w:val="000000"/>
                <w:sz w:val="20"/>
                <w:szCs w:val="20"/>
                <w:lang w:val="ru-RU" w:eastAsia="zh-CN"/>
              </w:rPr>
              <w:t>изобутан</w:t>
            </w:r>
            <w:r w:rsidRPr="00670DF0">
              <w:rPr>
                <w:color w:val="000000"/>
                <w:sz w:val="20"/>
                <w:szCs w:val="20"/>
                <w:lang w:val="ru-RU" w:eastAsia="zh-CN"/>
              </w:rPr>
              <w:t xml:space="preserve"> </w:t>
            </w:r>
            <w:r>
              <w:rPr>
                <w:color w:val="000000"/>
                <w:sz w:val="20"/>
                <w:szCs w:val="20"/>
                <w:lang w:val="ru-RU" w:eastAsia="zh-CN"/>
              </w:rPr>
              <w:t>в</w:t>
            </w:r>
            <w:r w:rsidRPr="00670DF0">
              <w:rPr>
                <w:color w:val="000000"/>
                <w:sz w:val="20"/>
                <w:szCs w:val="20"/>
                <w:lang w:val="ru-RU" w:eastAsia="zh-CN"/>
              </w:rPr>
              <w:t xml:space="preserve"> </w:t>
            </w:r>
            <w:r>
              <w:rPr>
                <w:color w:val="000000"/>
                <w:sz w:val="20"/>
                <w:szCs w:val="20"/>
                <w:lang w:val="ru-RU" w:eastAsia="zh-CN"/>
              </w:rPr>
              <w:t>производстве</w:t>
            </w:r>
            <w:r w:rsidRPr="00670DF0">
              <w:rPr>
                <w:color w:val="000000"/>
                <w:sz w:val="20"/>
                <w:szCs w:val="20"/>
                <w:lang w:val="ru-RU" w:eastAsia="zh-CN"/>
              </w:rPr>
              <w:t xml:space="preserve"> </w:t>
            </w:r>
            <w:r>
              <w:rPr>
                <w:color w:val="000000"/>
                <w:sz w:val="20"/>
                <w:szCs w:val="20"/>
                <w:lang w:val="ru-RU" w:eastAsia="zh-CN"/>
              </w:rPr>
              <w:t>домашних</w:t>
            </w:r>
            <w:r w:rsidRPr="00670DF0">
              <w:rPr>
                <w:color w:val="000000"/>
                <w:sz w:val="20"/>
                <w:szCs w:val="20"/>
                <w:lang w:val="ru-RU" w:eastAsia="zh-CN"/>
              </w:rPr>
              <w:t xml:space="preserve"> </w:t>
            </w:r>
            <w:r>
              <w:rPr>
                <w:color w:val="000000"/>
                <w:sz w:val="20"/>
                <w:szCs w:val="20"/>
                <w:lang w:val="ru-RU" w:eastAsia="zh-CN"/>
              </w:rPr>
              <w:t>холодильников</w:t>
            </w:r>
            <w:r w:rsidR="00DC6779" w:rsidRPr="00670DF0">
              <w:rPr>
                <w:color w:val="000000"/>
                <w:sz w:val="20"/>
                <w:szCs w:val="20"/>
                <w:lang w:val="ru-RU" w:eastAsia="zh-CN"/>
              </w:rPr>
              <w:t xml:space="preserve"> </w:t>
            </w:r>
            <w:r>
              <w:rPr>
                <w:color w:val="000000"/>
                <w:sz w:val="20"/>
                <w:szCs w:val="20"/>
                <w:lang w:val="ru-RU" w:eastAsia="zh-CN"/>
              </w:rPr>
              <w:t>в</w:t>
            </w:r>
            <w:r w:rsidR="00DC6779" w:rsidRPr="00670DF0">
              <w:rPr>
                <w:color w:val="000000"/>
                <w:sz w:val="20"/>
                <w:szCs w:val="20"/>
                <w:lang w:val="ru-RU" w:eastAsia="zh-CN"/>
              </w:rPr>
              <w:t xml:space="preserve"> </w:t>
            </w:r>
            <w:r w:rsidR="00DC6779" w:rsidRPr="008223A0">
              <w:rPr>
                <w:color w:val="000000"/>
                <w:sz w:val="20"/>
                <w:szCs w:val="20"/>
                <w:lang w:eastAsia="zh-CN"/>
              </w:rPr>
              <w:t>Capri</w:t>
            </w:r>
            <w:r w:rsidR="00DC6779" w:rsidRPr="00670DF0">
              <w:rPr>
                <w:color w:val="000000"/>
                <w:sz w:val="20"/>
                <w:szCs w:val="20"/>
                <w:lang w:val="ru-RU" w:eastAsia="zh-CN"/>
              </w:rPr>
              <w:t xml:space="preserve"> (</w:t>
            </w:r>
            <w:r>
              <w:rPr>
                <w:color w:val="000000"/>
                <w:sz w:val="20"/>
                <w:szCs w:val="20"/>
                <w:lang w:val="ru-RU" w:eastAsia="zh-CN"/>
              </w:rPr>
              <w:t>МС</w:t>
            </w:r>
            <w:r w:rsidR="00DA6CA5">
              <w:rPr>
                <w:color w:val="000000"/>
                <w:sz w:val="20"/>
                <w:szCs w:val="20"/>
                <w:lang w:val="ru-RU" w:eastAsia="zh-CN"/>
              </w:rPr>
              <w:t>П</w:t>
            </w:r>
            <w:r>
              <w:rPr>
                <w:color w:val="000000"/>
                <w:sz w:val="20"/>
                <w:szCs w:val="20"/>
                <w:lang w:val="ru-RU" w:eastAsia="zh-CN"/>
              </w:rPr>
              <w:t xml:space="preserve"> Хараре</w:t>
            </w:r>
            <w:r w:rsidR="00DC6779" w:rsidRPr="00670DF0">
              <w:rPr>
                <w:color w:val="000000"/>
                <w:sz w:val="20"/>
                <w:szCs w:val="20"/>
                <w:lang w:val="ru-RU" w:eastAsia="zh-CN"/>
              </w:rPr>
              <w:t>)</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43955676" w14:textId="2AA0BB07" w:rsidR="00DC6779" w:rsidRPr="008D6F60" w:rsidRDefault="008D6F60" w:rsidP="00E20BEC">
            <w:pPr>
              <w:jc w:val="center"/>
              <w:rPr>
                <w:color w:val="000000"/>
                <w:sz w:val="20"/>
                <w:szCs w:val="20"/>
                <w:lang w:val="ru-RU" w:eastAsia="zh-CN"/>
              </w:rPr>
            </w:pPr>
            <w:r>
              <w:rPr>
                <w:color w:val="000000"/>
                <w:sz w:val="20"/>
                <w:szCs w:val="20"/>
                <w:lang w:val="ru-RU" w:eastAsia="zh-CN"/>
              </w:rPr>
              <w:t>ПРООН</w:t>
            </w:r>
          </w:p>
        </w:tc>
      </w:tr>
      <w:tr w:rsidR="00DC6779" w:rsidRPr="008223A0" w14:paraId="0270EF52" w14:textId="77777777" w:rsidTr="002E5F3C">
        <w:trPr>
          <w:trHeight w:val="263"/>
        </w:trPr>
        <w:tc>
          <w:tcPr>
            <w:tcW w:w="15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6E06E6D" w14:textId="5E2D9B0B" w:rsidR="00DC6779" w:rsidRPr="008223A0" w:rsidRDefault="008D6F60" w:rsidP="00E20BEC">
            <w:pPr>
              <w:jc w:val="left"/>
              <w:rPr>
                <w:color w:val="000000"/>
                <w:sz w:val="20"/>
                <w:szCs w:val="20"/>
                <w:lang w:eastAsia="zh-CN"/>
              </w:rPr>
            </w:pPr>
            <w:r>
              <w:rPr>
                <w:color w:val="000000"/>
                <w:sz w:val="20"/>
                <w:szCs w:val="20"/>
                <w:lang w:val="ru-RU" w:eastAsia="zh-CN"/>
              </w:rPr>
              <w:t>Зимбабве</w:t>
            </w:r>
          </w:p>
        </w:tc>
        <w:tc>
          <w:tcPr>
            <w:tcW w:w="2126" w:type="dxa"/>
            <w:tcBorders>
              <w:top w:val="nil"/>
              <w:left w:val="nil"/>
              <w:bottom w:val="single" w:sz="4" w:space="0" w:color="auto"/>
              <w:right w:val="single" w:sz="4" w:space="0" w:color="auto"/>
            </w:tcBorders>
            <w:shd w:val="clear" w:color="auto" w:fill="auto"/>
            <w:noWrap/>
            <w:tcMar>
              <w:left w:w="57" w:type="dxa"/>
              <w:right w:w="57" w:type="dxa"/>
            </w:tcMar>
            <w:hideMark/>
          </w:tcPr>
          <w:p w14:paraId="1AF936AC" w14:textId="77777777" w:rsidR="00DC6779" w:rsidRPr="008223A0" w:rsidRDefault="00DC6779" w:rsidP="00E20BEC">
            <w:pPr>
              <w:jc w:val="left"/>
              <w:rPr>
                <w:color w:val="000000"/>
                <w:sz w:val="20"/>
                <w:szCs w:val="20"/>
                <w:lang w:eastAsia="zh-CN"/>
              </w:rPr>
            </w:pPr>
            <w:r w:rsidRPr="008223A0">
              <w:rPr>
                <w:color w:val="000000"/>
                <w:sz w:val="20"/>
                <w:szCs w:val="20"/>
                <w:lang w:eastAsia="zh-CN"/>
              </w:rPr>
              <w:t>ZIM/REF/82/INV/56</w:t>
            </w:r>
          </w:p>
        </w:tc>
        <w:tc>
          <w:tcPr>
            <w:tcW w:w="4961" w:type="dxa"/>
            <w:tcBorders>
              <w:top w:val="nil"/>
              <w:left w:val="nil"/>
              <w:bottom w:val="single" w:sz="4" w:space="0" w:color="auto"/>
              <w:right w:val="single" w:sz="4" w:space="0" w:color="auto"/>
            </w:tcBorders>
            <w:shd w:val="clear" w:color="auto" w:fill="auto"/>
            <w:noWrap/>
            <w:tcMar>
              <w:left w:w="57" w:type="dxa"/>
              <w:right w:w="57" w:type="dxa"/>
            </w:tcMar>
            <w:hideMark/>
          </w:tcPr>
          <w:p w14:paraId="65B32DB0" w14:textId="3E1D4BA1" w:rsidR="00DC6779" w:rsidRPr="00DA6CA5" w:rsidRDefault="00DA6CA5" w:rsidP="00E20BEC">
            <w:pPr>
              <w:jc w:val="left"/>
              <w:rPr>
                <w:color w:val="000000"/>
                <w:sz w:val="20"/>
                <w:szCs w:val="20"/>
                <w:lang w:val="ru-RU" w:eastAsia="zh-CN"/>
              </w:rPr>
            </w:pPr>
            <w:r>
              <w:rPr>
                <w:color w:val="000000"/>
                <w:sz w:val="20"/>
                <w:szCs w:val="20"/>
                <w:lang w:val="ru-RU" w:eastAsia="zh-CN"/>
              </w:rPr>
              <w:t>Конверсия</w:t>
            </w:r>
            <w:r w:rsidRPr="00670DF0">
              <w:rPr>
                <w:color w:val="000000"/>
                <w:sz w:val="20"/>
                <w:szCs w:val="20"/>
                <w:lang w:val="ru-RU" w:eastAsia="zh-CN"/>
              </w:rPr>
              <w:t xml:space="preserve"> </w:t>
            </w:r>
            <w:r>
              <w:rPr>
                <w:color w:val="000000"/>
                <w:sz w:val="20"/>
                <w:szCs w:val="20"/>
                <w:lang w:val="ru-RU" w:eastAsia="zh-CN"/>
              </w:rPr>
              <w:t>с</w:t>
            </w:r>
            <w:r w:rsidRPr="00670DF0">
              <w:rPr>
                <w:color w:val="000000"/>
                <w:sz w:val="20"/>
                <w:szCs w:val="20"/>
                <w:lang w:val="ru-RU" w:eastAsia="zh-CN"/>
              </w:rPr>
              <w:t xml:space="preserve"> </w:t>
            </w:r>
            <w:r>
              <w:rPr>
                <w:color w:val="000000"/>
                <w:sz w:val="20"/>
                <w:szCs w:val="20"/>
                <w:lang w:val="ru-RU" w:eastAsia="zh-CN"/>
              </w:rPr>
              <w:t>ГФУ</w:t>
            </w:r>
            <w:r w:rsidRPr="00670DF0">
              <w:rPr>
                <w:color w:val="000000"/>
                <w:sz w:val="20"/>
                <w:szCs w:val="20"/>
                <w:lang w:val="ru-RU" w:eastAsia="zh-CN"/>
              </w:rPr>
              <w:t>-134</w:t>
            </w:r>
            <w:r w:rsidRPr="008223A0">
              <w:rPr>
                <w:color w:val="000000"/>
                <w:sz w:val="20"/>
                <w:szCs w:val="20"/>
                <w:lang w:eastAsia="zh-CN"/>
              </w:rPr>
              <w:t>a</w:t>
            </w:r>
            <w:r w:rsidRPr="00670DF0">
              <w:rPr>
                <w:color w:val="000000"/>
                <w:sz w:val="20"/>
                <w:szCs w:val="20"/>
                <w:lang w:val="ru-RU" w:eastAsia="zh-CN"/>
              </w:rPr>
              <w:t xml:space="preserve"> </w:t>
            </w:r>
            <w:r>
              <w:rPr>
                <w:color w:val="000000"/>
                <w:sz w:val="20"/>
                <w:szCs w:val="20"/>
                <w:lang w:val="ru-RU" w:eastAsia="zh-CN"/>
              </w:rPr>
              <w:t>на</w:t>
            </w:r>
            <w:r w:rsidRPr="00670DF0">
              <w:rPr>
                <w:color w:val="000000"/>
                <w:sz w:val="20"/>
                <w:szCs w:val="20"/>
                <w:lang w:val="ru-RU" w:eastAsia="zh-CN"/>
              </w:rPr>
              <w:t xml:space="preserve"> </w:t>
            </w:r>
            <w:r>
              <w:rPr>
                <w:color w:val="000000"/>
                <w:sz w:val="20"/>
                <w:szCs w:val="20"/>
                <w:lang w:val="ru-RU" w:eastAsia="zh-CN"/>
              </w:rPr>
              <w:t>изобутан</w:t>
            </w:r>
            <w:r w:rsidRPr="00670DF0">
              <w:rPr>
                <w:color w:val="000000"/>
                <w:sz w:val="20"/>
                <w:szCs w:val="20"/>
                <w:lang w:val="ru-RU" w:eastAsia="zh-CN"/>
              </w:rPr>
              <w:t xml:space="preserve"> </w:t>
            </w:r>
            <w:r>
              <w:rPr>
                <w:color w:val="000000"/>
                <w:sz w:val="20"/>
                <w:szCs w:val="20"/>
                <w:lang w:val="ru-RU" w:eastAsia="zh-CN"/>
              </w:rPr>
              <w:t>в</w:t>
            </w:r>
            <w:r w:rsidRPr="00670DF0">
              <w:rPr>
                <w:color w:val="000000"/>
                <w:sz w:val="20"/>
                <w:szCs w:val="20"/>
                <w:lang w:val="ru-RU" w:eastAsia="zh-CN"/>
              </w:rPr>
              <w:t xml:space="preserve"> </w:t>
            </w:r>
            <w:r>
              <w:rPr>
                <w:color w:val="000000"/>
                <w:sz w:val="20"/>
                <w:szCs w:val="20"/>
                <w:lang w:val="ru-RU" w:eastAsia="zh-CN"/>
              </w:rPr>
              <w:t>производстве</w:t>
            </w:r>
            <w:r w:rsidRPr="00670DF0">
              <w:rPr>
                <w:color w:val="000000"/>
                <w:sz w:val="20"/>
                <w:szCs w:val="20"/>
                <w:lang w:val="ru-RU" w:eastAsia="zh-CN"/>
              </w:rPr>
              <w:t xml:space="preserve"> </w:t>
            </w:r>
            <w:r>
              <w:rPr>
                <w:color w:val="000000"/>
                <w:sz w:val="20"/>
                <w:szCs w:val="20"/>
                <w:lang w:val="ru-RU" w:eastAsia="zh-CN"/>
              </w:rPr>
              <w:t>домашних</w:t>
            </w:r>
            <w:r w:rsidRPr="00670DF0">
              <w:rPr>
                <w:color w:val="000000"/>
                <w:sz w:val="20"/>
                <w:szCs w:val="20"/>
                <w:lang w:val="ru-RU" w:eastAsia="zh-CN"/>
              </w:rPr>
              <w:t xml:space="preserve"> </w:t>
            </w:r>
            <w:r>
              <w:rPr>
                <w:color w:val="000000"/>
                <w:sz w:val="20"/>
                <w:szCs w:val="20"/>
                <w:lang w:val="ru-RU" w:eastAsia="zh-CN"/>
              </w:rPr>
              <w:t>холодильников</w:t>
            </w:r>
            <w:r w:rsidRPr="00670DF0">
              <w:rPr>
                <w:color w:val="000000"/>
                <w:sz w:val="20"/>
                <w:szCs w:val="20"/>
                <w:lang w:val="ru-RU" w:eastAsia="zh-CN"/>
              </w:rPr>
              <w:t xml:space="preserve"> </w:t>
            </w:r>
            <w:r>
              <w:rPr>
                <w:color w:val="000000"/>
                <w:sz w:val="20"/>
                <w:szCs w:val="20"/>
                <w:lang w:val="ru-RU" w:eastAsia="zh-CN"/>
              </w:rPr>
              <w:t>в</w:t>
            </w:r>
            <w:r w:rsidRPr="00670DF0">
              <w:rPr>
                <w:color w:val="000000"/>
                <w:sz w:val="20"/>
                <w:szCs w:val="20"/>
                <w:lang w:val="ru-RU" w:eastAsia="zh-CN"/>
              </w:rPr>
              <w:t xml:space="preserve"> </w:t>
            </w:r>
            <w:r w:rsidRPr="008223A0">
              <w:rPr>
                <w:color w:val="000000"/>
                <w:sz w:val="20"/>
                <w:szCs w:val="20"/>
                <w:lang w:eastAsia="zh-CN"/>
              </w:rPr>
              <w:t>Capri</w:t>
            </w:r>
            <w:r w:rsidRPr="00670DF0">
              <w:rPr>
                <w:color w:val="000000"/>
                <w:sz w:val="20"/>
                <w:szCs w:val="20"/>
                <w:lang w:val="ru-RU" w:eastAsia="zh-CN"/>
              </w:rPr>
              <w:t xml:space="preserve"> (</w:t>
            </w:r>
            <w:r>
              <w:rPr>
                <w:color w:val="000000"/>
                <w:sz w:val="20"/>
                <w:szCs w:val="20"/>
                <w:lang w:val="ru-RU" w:eastAsia="zh-CN"/>
              </w:rPr>
              <w:t>МСП Хараре</w:t>
            </w:r>
            <w:r w:rsidR="00DC6779" w:rsidRPr="00DA6CA5">
              <w:rPr>
                <w:color w:val="000000"/>
                <w:sz w:val="20"/>
                <w:szCs w:val="20"/>
                <w:lang w:val="ru-RU" w:eastAsia="zh-CN"/>
              </w:rPr>
              <w:t>)</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25ECA489" w14:textId="287FC5E0" w:rsidR="00DC6779" w:rsidRPr="008D6F60" w:rsidRDefault="008D6F60" w:rsidP="00E20BEC">
            <w:pPr>
              <w:jc w:val="center"/>
              <w:rPr>
                <w:color w:val="000000"/>
                <w:sz w:val="20"/>
                <w:szCs w:val="20"/>
                <w:lang w:val="ru-RU" w:eastAsia="zh-CN"/>
              </w:rPr>
            </w:pPr>
            <w:r>
              <w:rPr>
                <w:color w:val="000000"/>
                <w:sz w:val="20"/>
                <w:szCs w:val="20"/>
                <w:lang w:val="ru-RU" w:eastAsia="zh-CN"/>
              </w:rPr>
              <w:t>Франция</w:t>
            </w:r>
          </w:p>
        </w:tc>
      </w:tr>
    </w:tbl>
    <w:p w14:paraId="4199BE35" w14:textId="77777777" w:rsidR="00DC6779" w:rsidRPr="008223A0" w:rsidRDefault="00DC6779" w:rsidP="00E20BEC">
      <w:pPr>
        <w:pStyle w:val="StyleHeader4Para4Left0Firstline0"/>
        <w:widowControl/>
        <w:numPr>
          <w:ilvl w:val="0"/>
          <w:numId w:val="0"/>
        </w:numPr>
        <w:jc w:val="center"/>
        <w:rPr>
          <w:b/>
          <w:caps/>
          <w:sz w:val="22"/>
        </w:rPr>
      </w:pPr>
    </w:p>
    <w:p w14:paraId="0CEC3AEF" w14:textId="77777777" w:rsidR="00AD271C" w:rsidRDefault="00AD271C" w:rsidP="00E20BEC">
      <w:pPr>
        <w:pStyle w:val="StyleHeader4Para4Left0Firstline0"/>
        <w:widowControl/>
        <w:numPr>
          <w:ilvl w:val="0"/>
          <w:numId w:val="0"/>
        </w:numPr>
        <w:jc w:val="center"/>
        <w:rPr>
          <w:b/>
          <w:caps/>
          <w:sz w:val="22"/>
        </w:rPr>
        <w:sectPr w:rsidR="00AD271C" w:rsidSect="00861189">
          <w:headerReference w:type="even" r:id="rId21"/>
          <w:headerReference w:type="default" r:id="rId22"/>
          <w:footerReference w:type="even" r:id="rId23"/>
          <w:pgSz w:w="12240" w:h="15840" w:code="1"/>
          <w:pgMar w:top="720" w:right="1440" w:bottom="864" w:left="1440" w:header="720" w:footer="475" w:gutter="0"/>
          <w:pgNumType w:start="1"/>
          <w:cols w:space="720"/>
          <w:docGrid w:linePitch="299"/>
        </w:sectPr>
      </w:pPr>
    </w:p>
    <w:p w14:paraId="0A8E1F40" w14:textId="70D342AA" w:rsidR="00AE3453" w:rsidRPr="008223A0" w:rsidRDefault="00F07A7E" w:rsidP="00E20BEC">
      <w:pPr>
        <w:jc w:val="center"/>
        <w:rPr>
          <w:b/>
        </w:rPr>
      </w:pPr>
      <w:r>
        <w:rPr>
          <w:b/>
          <w:lang w:val="ru-RU"/>
        </w:rPr>
        <w:lastRenderedPageBreak/>
        <w:t>Приложение</w:t>
      </w:r>
      <w:r w:rsidR="00AE3453" w:rsidRPr="008223A0">
        <w:rPr>
          <w:b/>
        </w:rPr>
        <w:t xml:space="preserve"> II</w:t>
      </w:r>
    </w:p>
    <w:p w14:paraId="09518EDA" w14:textId="77777777" w:rsidR="00AE3453" w:rsidRPr="008223A0" w:rsidRDefault="00AE3453" w:rsidP="00E20BEC">
      <w:pPr>
        <w:jc w:val="center"/>
        <w:rPr>
          <w:b/>
        </w:rPr>
      </w:pPr>
    </w:p>
    <w:p w14:paraId="18E2084E" w14:textId="200AFD8A" w:rsidR="00AE3453" w:rsidRPr="00B6457F" w:rsidRDefault="00B6457F" w:rsidP="00E20BEC">
      <w:pPr>
        <w:pStyle w:val="StyleHeader4Para4Left0Firstline0"/>
        <w:widowControl/>
        <w:numPr>
          <w:ilvl w:val="0"/>
          <w:numId w:val="0"/>
        </w:numPr>
        <w:jc w:val="center"/>
        <w:rPr>
          <w:b/>
          <w:caps/>
          <w:sz w:val="22"/>
          <w:lang w:val="ru-RU"/>
        </w:rPr>
      </w:pPr>
      <w:r w:rsidRPr="00B6457F">
        <w:rPr>
          <w:b/>
          <w:caps/>
          <w:sz w:val="22"/>
          <w:lang w:val="ru-RU"/>
        </w:rPr>
        <w:t>ПРОЕКТЫ, ОТНЕСЕННЫЕ К ЧИСЛУ ПРОЕКТОВ, ПО КОТОРЫМ «</w:t>
      </w:r>
      <w:r w:rsidR="00653453">
        <w:rPr>
          <w:b/>
          <w:caps/>
          <w:sz w:val="22"/>
          <w:lang w:val="ru-RU"/>
        </w:rPr>
        <w:t>НЕТ</w:t>
      </w:r>
      <w:r w:rsidRPr="00B6457F">
        <w:rPr>
          <w:b/>
          <w:caps/>
          <w:sz w:val="22"/>
          <w:lang w:val="ru-RU"/>
        </w:rPr>
        <w:t xml:space="preserve"> ПРОГРЕСС</w:t>
      </w:r>
      <w:r w:rsidR="00653453">
        <w:rPr>
          <w:b/>
          <w:caps/>
          <w:sz w:val="22"/>
          <w:lang w:val="ru-RU"/>
        </w:rPr>
        <w:t>А</w:t>
      </w:r>
      <w:r w:rsidRPr="00B6457F">
        <w:rPr>
          <w:b/>
          <w:caps/>
          <w:sz w:val="22"/>
          <w:lang w:val="ru-RU"/>
        </w:rPr>
        <w:t>» И В ОТНОШЕНИИ КОТОРЫХ РЕКОМЕНДУЕТСЯ ПРОДОЛЖАТЬ</w:t>
      </w:r>
      <w:r w:rsidR="00653453">
        <w:rPr>
          <w:b/>
          <w:caps/>
          <w:sz w:val="22"/>
          <w:lang w:val="ru-RU"/>
        </w:rPr>
        <w:br/>
      </w:r>
      <w:r w:rsidRPr="00B6457F">
        <w:rPr>
          <w:b/>
          <w:caps/>
          <w:sz w:val="22"/>
          <w:lang w:val="ru-RU"/>
        </w:rPr>
        <w:t>ОСУЩЕСТВЛЯТЬ МОНИТОРИНГ</w:t>
      </w:r>
    </w:p>
    <w:tbl>
      <w:tblPr>
        <w:tblW w:w="9640" w:type="dxa"/>
        <w:tblInd w:w="-147" w:type="dxa"/>
        <w:tblLook w:val="04A0" w:firstRow="1" w:lastRow="0" w:firstColumn="1" w:lastColumn="0" w:noHBand="0" w:noVBand="1"/>
      </w:tblPr>
      <w:tblGrid>
        <w:gridCol w:w="1843"/>
        <w:gridCol w:w="2046"/>
        <w:gridCol w:w="4819"/>
        <w:gridCol w:w="1228"/>
      </w:tblGrid>
      <w:tr w:rsidR="00AE3453" w:rsidRPr="00653453" w14:paraId="67D0018A" w14:textId="77777777" w:rsidTr="002E5F3C">
        <w:trPr>
          <w:trHeight w:val="111"/>
        </w:trPr>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32655A46" w14:textId="47CC5C2D" w:rsidR="00AE3453" w:rsidRPr="008D6F60" w:rsidRDefault="008D6F60" w:rsidP="00E20BEC">
            <w:pPr>
              <w:jc w:val="center"/>
              <w:rPr>
                <w:b/>
                <w:bCs/>
                <w:color w:val="000000"/>
                <w:sz w:val="20"/>
                <w:szCs w:val="20"/>
                <w:lang w:val="ru-RU" w:eastAsia="zh-CN"/>
              </w:rPr>
            </w:pPr>
            <w:r>
              <w:rPr>
                <w:b/>
                <w:bCs/>
                <w:color w:val="000000"/>
                <w:sz w:val="20"/>
                <w:szCs w:val="20"/>
                <w:lang w:val="ru-RU" w:eastAsia="zh-CN"/>
              </w:rPr>
              <w:t>Страна</w:t>
            </w:r>
          </w:p>
        </w:tc>
        <w:tc>
          <w:tcPr>
            <w:tcW w:w="2046"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5450346" w14:textId="01C47352" w:rsidR="00AE3453" w:rsidRPr="008D6F60" w:rsidRDefault="008D6F60" w:rsidP="00E20BEC">
            <w:pPr>
              <w:jc w:val="center"/>
              <w:rPr>
                <w:b/>
                <w:bCs/>
                <w:color w:val="000000"/>
                <w:sz w:val="20"/>
                <w:szCs w:val="20"/>
                <w:lang w:val="ru-RU" w:eastAsia="zh-CN"/>
              </w:rPr>
            </w:pPr>
            <w:r>
              <w:rPr>
                <w:b/>
                <w:bCs/>
                <w:color w:val="000000"/>
                <w:sz w:val="20"/>
                <w:szCs w:val="20"/>
                <w:lang w:val="ru-RU" w:eastAsia="zh-CN"/>
              </w:rPr>
              <w:t>Код</w:t>
            </w:r>
          </w:p>
        </w:tc>
        <w:tc>
          <w:tcPr>
            <w:tcW w:w="4819"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39B7815" w14:textId="05CF1EB7" w:rsidR="00AE3453" w:rsidRPr="008D6F60" w:rsidRDefault="008D6F60" w:rsidP="00E20BEC">
            <w:pPr>
              <w:jc w:val="center"/>
              <w:rPr>
                <w:b/>
                <w:bCs/>
                <w:color w:val="000000"/>
                <w:sz w:val="20"/>
                <w:szCs w:val="20"/>
                <w:lang w:val="ru-RU" w:eastAsia="zh-CN"/>
              </w:rPr>
            </w:pPr>
            <w:r>
              <w:rPr>
                <w:b/>
                <w:bCs/>
                <w:color w:val="000000"/>
                <w:sz w:val="20"/>
                <w:szCs w:val="20"/>
                <w:lang w:val="ru-RU" w:eastAsia="zh-CN"/>
              </w:rPr>
              <w:t>Название проекта</w:t>
            </w:r>
          </w:p>
        </w:tc>
        <w:tc>
          <w:tcPr>
            <w:tcW w:w="932"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E5AADF3" w14:textId="36942CC4" w:rsidR="00AE3453" w:rsidRPr="008D6F60" w:rsidRDefault="008D6F60" w:rsidP="00E20BEC">
            <w:pPr>
              <w:jc w:val="center"/>
              <w:rPr>
                <w:b/>
                <w:bCs/>
                <w:color w:val="000000"/>
                <w:sz w:val="20"/>
                <w:szCs w:val="20"/>
                <w:lang w:val="ru-RU" w:eastAsia="zh-CN"/>
              </w:rPr>
            </w:pPr>
            <w:r>
              <w:rPr>
                <w:b/>
                <w:bCs/>
                <w:color w:val="000000"/>
                <w:sz w:val="20"/>
                <w:szCs w:val="20"/>
                <w:lang w:val="ru-RU" w:eastAsia="zh-CN"/>
              </w:rPr>
              <w:t>Учреждение</w:t>
            </w:r>
          </w:p>
        </w:tc>
      </w:tr>
      <w:tr w:rsidR="00AE3453" w:rsidRPr="008223A0" w14:paraId="23CCC436" w14:textId="77777777" w:rsidTr="002E5F3C">
        <w:trPr>
          <w:trHeight w:val="258"/>
        </w:trPr>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1D8092A" w14:textId="088A64B3" w:rsidR="00AE3453" w:rsidRPr="008D6F60" w:rsidRDefault="008D6F60" w:rsidP="00E20BEC">
            <w:pPr>
              <w:jc w:val="left"/>
              <w:rPr>
                <w:color w:val="000000"/>
                <w:sz w:val="20"/>
                <w:szCs w:val="20"/>
                <w:lang w:val="ru-RU" w:eastAsia="zh-CN"/>
              </w:rPr>
            </w:pPr>
            <w:r>
              <w:rPr>
                <w:color w:val="000000"/>
                <w:sz w:val="20"/>
                <w:szCs w:val="20"/>
                <w:lang w:val="ru-RU" w:eastAsia="zh-CN"/>
              </w:rPr>
              <w:t>Афганистан</w:t>
            </w:r>
          </w:p>
        </w:tc>
        <w:tc>
          <w:tcPr>
            <w:tcW w:w="2046" w:type="dxa"/>
            <w:tcBorders>
              <w:top w:val="nil"/>
              <w:left w:val="nil"/>
              <w:bottom w:val="single" w:sz="4" w:space="0" w:color="auto"/>
              <w:right w:val="single" w:sz="4" w:space="0" w:color="auto"/>
            </w:tcBorders>
            <w:shd w:val="clear" w:color="auto" w:fill="auto"/>
            <w:noWrap/>
            <w:tcMar>
              <w:left w:w="57" w:type="dxa"/>
              <w:right w:w="57" w:type="dxa"/>
            </w:tcMar>
            <w:hideMark/>
          </w:tcPr>
          <w:p w14:paraId="47E457AA" w14:textId="77777777" w:rsidR="00AE3453" w:rsidRPr="00653453" w:rsidRDefault="00AE3453" w:rsidP="00E20BEC">
            <w:pPr>
              <w:jc w:val="left"/>
              <w:rPr>
                <w:color w:val="000000"/>
                <w:sz w:val="20"/>
                <w:szCs w:val="20"/>
                <w:lang w:val="ru-RU" w:eastAsia="zh-CN"/>
              </w:rPr>
            </w:pPr>
            <w:r w:rsidRPr="008223A0">
              <w:rPr>
                <w:color w:val="000000"/>
                <w:sz w:val="20"/>
                <w:szCs w:val="20"/>
                <w:lang w:eastAsia="zh-CN"/>
              </w:rPr>
              <w:t>AFG</w:t>
            </w:r>
            <w:r w:rsidRPr="00653453">
              <w:rPr>
                <w:color w:val="000000"/>
                <w:sz w:val="20"/>
                <w:szCs w:val="20"/>
                <w:lang w:val="ru-RU" w:eastAsia="zh-CN"/>
              </w:rPr>
              <w:t>/</w:t>
            </w:r>
            <w:r w:rsidRPr="008223A0">
              <w:rPr>
                <w:color w:val="000000"/>
                <w:sz w:val="20"/>
                <w:szCs w:val="20"/>
                <w:lang w:eastAsia="zh-CN"/>
              </w:rPr>
              <w:t>PHA</w:t>
            </w:r>
            <w:r w:rsidRPr="00653453">
              <w:rPr>
                <w:color w:val="000000"/>
                <w:sz w:val="20"/>
                <w:szCs w:val="20"/>
                <w:lang w:val="ru-RU" w:eastAsia="zh-CN"/>
              </w:rPr>
              <w:t>/79/</w:t>
            </w:r>
            <w:r w:rsidRPr="008223A0">
              <w:rPr>
                <w:color w:val="000000"/>
                <w:sz w:val="20"/>
                <w:szCs w:val="20"/>
                <w:lang w:eastAsia="zh-CN"/>
              </w:rPr>
              <w:t>INV</w:t>
            </w:r>
            <w:r w:rsidRPr="00653453">
              <w:rPr>
                <w:color w:val="000000"/>
                <w:sz w:val="20"/>
                <w:szCs w:val="20"/>
                <w:lang w:val="ru-RU" w:eastAsia="zh-CN"/>
              </w:rPr>
              <w:t>/22</w:t>
            </w:r>
          </w:p>
        </w:tc>
        <w:tc>
          <w:tcPr>
            <w:tcW w:w="4819" w:type="dxa"/>
            <w:tcBorders>
              <w:top w:val="nil"/>
              <w:left w:val="nil"/>
              <w:bottom w:val="single" w:sz="4" w:space="0" w:color="auto"/>
              <w:right w:val="single" w:sz="4" w:space="0" w:color="auto"/>
            </w:tcBorders>
            <w:shd w:val="clear" w:color="auto" w:fill="auto"/>
            <w:noWrap/>
            <w:tcMar>
              <w:left w:w="57" w:type="dxa"/>
              <w:right w:w="57" w:type="dxa"/>
            </w:tcMar>
            <w:hideMark/>
          </w:tcPr>
          <w:p w14:paraId="1E03F292" w14:textId="327D7FDD" w:rsidR="00AE3453" w:rsidRPr="00653453" w:rsidRDefault="00DA6CA5" w:rsidP="00E20BEC">
            <w:pPr>
              <w:jc w:val="left"/>
              <w:rPr>
                <w:color w:val="000000"/>
                <w:sz w:val="20"/>
                <w:szCs w:val="20"/>
                <w:lang w:val="ru-RU" w:eastAsia="zh-CN"/>
              </w:rPr>
            </w:pPr>
            <w:r w:rsidRPr="00670DF0">
              <w:rPr>
                <w:color w:val="000000"/>
                <w:sz w:val="20"/>
                <w:szCs w:val="20"/>
                <w:lang w:val="ru-RU" w:eastAsia="zh-CN"/>
              </w:rPr>
              <w:t>План организационной деятельности по поэтапному отказу от ГХФУ (</w:t>
            </w:r>
            <w:r>
              <w:rPr>
                <w:color w:val="000000"/>
                <w:sz w:val="20"/>
                <w:szCs w:val="20"/>
                <w:lang w:val="ru-RU" w:eastAsia="zh-CN"/>
              </w:rPr>
              <w:t>этап</w:t>
            </w:r>
            <w:r w:rsidRPr="00670DF0">
              <w:rPr>
                <w:color w:val="000000"/>
                <w:sz w:val="20"/>
                <w:szCs w:val="20"/>
                <w:lang w:val="ru-RU" w:eastAsia="zh-CN"/>
              </w:rPr>
              <w:t xml:space="preserve"> </w:t>
            </w:r>
            <w:r w:rsidRPr="008223A0">
              <w:rPr>
                <w:color w:val="000000"/>
                <w:sz w:val="20"/>
                <w:szCs w:val="20"/>
                <w:lang w:eastAsia="zh-CN"/>
              </w:rPr>
              <w:t>I</w:t>
            </w:r>
            <w:r w:rsidRPr="00670DF0">
              <w:rPr>
                <w:color w:val="000000"/>
                <w:sz w:val="20"/>
                <w:szCs w:val="20"/>
                <w:lang w:val="ru-RU" w:eastAsia="zh-CN"/>
              </w:rPr>
              <w:t xml:space="preserve">, </w:t>
            </w:r>
            <w:r>
              <w:rPr>
                <w:color w:val="000000"/>
                <w:sz w:val="20"/>
                <w:szCs w:val="20"/>
                <w:lang w:val="ru-RU" w:eastAsia="zh-CN"/>
              </w:rPr>
              <w:t>третий транш</w:t>
            </w:r>
            <w:r w:rsidR="00AE3453" w:rsidRPr="00653453">
              <w:rPr>
                <w:color w:val="000000"/>
                <w:sz w:val="20"/>
                <w:szCs w:val="20"/>
                <w:lang w:val="ru-RU" w:eastAsia="zh-CN"/>
              </w:rPr>
              <w:t>)</w:t>
            </w:r>
          </w:p>
        </w:tc>
        <w:tc>
          <w:tcPr>
            <w:tcW w:w="932" w:type="dxa"/>
            <w:tcBorders>
              <w:top w:val="nil"/>
              <w:left w:val="nil"/>
              <w:bottom w:val="single" w:sz="4" w:space="0" w:color="auto"/>
              <w:right w:val="single" w:sz="4" w:space="0" w:color="auto"/>
            </w:tcBorders>
            <w:shd w:val="clear" w:color="auto" w:fill="auto"/>
            <w:noWrap/>
            <w:tcMar>
              <w:left w:w="57" w:type="dxa"/>
              <w:right w:w="57" w:type="dxa"/>
            </w:tcMar>
            <w:hideMark/>
          </w:tcPr>
          <w:p w14:paraId="187D8E67" w14:textId="50435D74" w:rsidR="00AE3453" w:rsidRPr="008D6F60" w:rsidRDefault="008D6F60" w:rsidP="00E20BEC">
            <w:pPr>
              <w:jc w:val="center"/>
              <w:rPr>
                <w:color w:val="000000"/>
                <w:sz w:val="20"/>
                <w:szCs w:val="20"/>
                <w:lang w:val="ru-RU" w:eastAsia="zh-CN"/>
              </w:rPr>
            </w:pPr>
            <w:r>
              <w:rPr>
                <w:color w:val="000000"/>
                <w:sz w:val="20"/>
                <w:szCs w:val="20"/>
                <w:lang w:val="ru-RU" w:eastAsia="zh-CN"/>
              </w:rPr>
              <w:t>ЮНИДО</w:t>
            </w:r>
          </w:p>
        </w:tc>
      </w:tr>
      <w:tr w:rsidR="00AE3453" w:rsidRPr="008223A0" w14:paraId="605C0007" w14:textId="77777777" w:rsidTr="002E5F3C">
        <w:trPr>
          <w:trHeight w:val="258"/>
        </w:trPr>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1900757" w14:textId="7D8A1B87" w:rsidR="00AE3453" w:rsidRPr="008223A0" w:rsidRDefault="008D6F60" w:rsidP="00E20BEC">
            <w:pPr>
              <w:jc w:val="left"/>
              <w:rPr>
                <w:color w:val="000000"/>
                <w:sz w:val="20"/>
                <w:szCs w:val="20"/>
                <w:lang w:eastAsia="zh-CN"/>
              </w:rPr>
            </w:pPr>
            <w:r>
              <w:rPr>
                <w:color w:val="000000"/>
                <w:sz w:val="20"/>
                <w:szCs w:val="20"/>
                <w:lang w:val="ru-RU" w:eastAsia="zh-CN"/>
              </w:rPr>
              <w:t>Афганистан</w:t>
            </w:r>
          </w:p>
        </w:tc>
        <w:tc>
          <w:tcPr>
            <w:tcW w:w="2046" w:type="dxa"/>
            <w:tcBorders>
              <w:top w:val="nil"/>
              <w:left w:val="nil"/>
              <w:bottom w:val="single" w:sz="4" w:space="0" w:color="auto"/>
              <w:right w:val="single" w:sz="4" w:space="0" w:color="auto"/>
            </w:tcBorders>
            <w:shd w:val="clear" w:color="auto" w:fill="auto"/>
            <w:noWrap/>
            <w:tcMar>
              <w:left w:w="57" w:type="dxa"/>
              <w:right w:w="57" w:type="dxa"/>
            </w:tcMar>
            <w:hideMark/>
          </w:tcPr>
          <w:p w14:paraId="0D763F2B" w14:textId="77777777" w:rsidR="00AE3453" w:rsidRPr="008223A0" w:rsidRDefault="00AE3453" w:rsidP="00E20BEC">
            <w:pPr>
              <w:jc w:val="left"/>
              <w:rPr>
                <w:color w:val="000000"/>
                <w:sz w:val="20"/>
                <w:szCs w:val="20"/>
                <w:lang w:eastAsia="zh-CN"/>
              </w:rPr>
            </w:pPr>
            <w:r w:rsidRPr="008223A0">
              <w:rPr>
                <w:color w:val="000000"/>
                <w:sz w:val="20"/>
                <w:szCs w:val="20"/>
                <w:lang w:eastAsia="zh-CN"/>
              </w:rPr>
              <w:t>AFG/PHA/85/INV/28</w:t>
            </w:r>
          </w:p>
        </w:tc>
        <w:tc>
          <w:tcPr>
            <w:tcW w:w="4819" w:type="dxa"/>
            <w:tcBorders>
              <w:top w:val="nil"/>
              <w:left w:val="nil"/>
              <w:bottom w:val="single" w:sz="4" w:space="0" w:color="auto"/>
              <w:right w:val="single" w:sz="4" w:space="0" w:color="auto"/>
            </w:tcBorders>
            <w:shd w:val="clear" w:color="auto" w:fill="auto"/>
            <w:noWrap/>
            <w:tcMar>
              <w:left w:w="57" w:type="dxa"/>
              <w:right w:w="57" w:type="dxa"/>
            </w:tcMar>
            <w:hideMark/>
          </w:tcPr>
          <w:p w14:paraId="0C620EB2" w14:textId="3C6C96E6" w:rsidR="00AE3453" w:rsidRPr="00DA6CA5" w:rsidRDefault="00DA6CA5" w:rsidP="00E20BEC">
            <w:pPr>
              <w:jc w:val="left"/>
              <w:rPr>
                <w:color w:val="000000"/>
                <w:sz w:val="20"/>
                <w:szCs w:val="20"/>
                <w:lang w:val="ru-RU" w:eastAsia="zh-CN"/>
              </w:rPr>
            </w:pPr>
            <w:r w:rsidRPr="00670DF0">
              <w:rPr>
                <w:color w:val="000000"/>
                <w:sz w:val="20"/>
                <w:szCs w:val="20"/>
                <w:lang w:val="ru-RU" w:eastAsia="zh-CN"/>
              </w:rPr>
              <w:t xml:space="preserve">План организационной деятельности по поэтапному отказу от ГХФУ </w:t>
            </w:r>
            <w:r w:rsidR="00AE3453" w:rsidRPr="00DA6CA5">
              <w:rPr>
                <w:color w:val="000000"/>
                <w:sz w:val="20"/>
                <w:szCs w:val="20"/>
                <w:lang w:val="ru-RU" w:eastAsia="zh-CN"/>
              </w:rPr>
              <w:t>(</w:t>
            </w:r>
            <w:r>
              <w:rPr>
                <w:color w:val="000000"/>
                <w:sz w:val="20"/>
                <w:szCs w:val="20"/>
                <w:lang w:val="ru-RU" w:eastAsia="zh-CN"/>
              </w:rPr>
              <w:t>этап</w:t>
            </w:r>
            <w:r w:rsidRPr="00670DF0">
              <w:rPr>
                <w:color w:val="000000"/>
                <w:sz w:val="20"/>
                <w:szCs w:val="20"/>
                <w:lang w:val="ru-RU" w:eastAsia="zh-CN"/>
              </w:rPr>
              <w:t xml:space="preserve"> </w:t>
            </w:r>
            <w:r w:rsidR="00AE3453" w:rsidRPr="008223A0">
              <w:rPr>
                <w:color w:val="000000"/>
                <w:sz w:val="20"/>
                <w:szCs w:val="20"/>
                <w:lang w:eastAsia="zh-CN"/>
              </w:rPr>
              <w:t>I</w:t>
            </w:r>
            <w:r w:rsidR="00AE3453" w:rsidRPr="00DA6CA5">
              <w:rPr>
                <w:color w:val="000000"/>
                <w:sz w:val="20"/>
                <w:szCs w:val="20"/>
                <w:lang w:val="ru-RU" w:eastAsia="zh-CN"/>
              </w:rPr>
              <w:t xml:space="preserve">, </w:t>
            </w:r>
            <w:r>
              <w:rPr>
                <w:color w:val="000000"/>
                <w:sz w:val="20"/>
                <w:szCs w:val="20"/>
                <w:lang w:val="ru-RU" w:eastAsia="zh-CN"/>
              </w:rPr>
              <w:t>четвертый транш</w:t>
            </w:r>
            <w:r w:rsidR="00AE3453" w:rsidRPr="00DA6CA5">
              <w:rPr>
                <w:color w:val="000000"/>
                <w:sz w:val="20"/>
                <w:szCs w:val="20"/>
                <w:lang w:val="ru-RU" w:eastAsia="zh-CN"/>
              </w:rPr>
              <w:t>)</w:t>
            </w:r>
          </w:p>
        </w:tc>
        <w:tc>
          <w:tcPr>
            <w:tcW w:w="932" w:type="dxa"/>
            <w:tcBorders>
              <w:top w:val="nil"/>
              <w:left w:val="nil"/>
              <w:bottom w:val="single" w:sz="4" w:space="0" w:color="auto"/>
              <w:right w:val="single" w:sz="4" w:space="0" w:color="auto"/>
            </w:tcBorders>
            <w:shd w:val="clear" w:color="auto" w:fill="auto"/>
            <w:noWrap/>
            <w:tcMar>
              <w:left w:w="57" w:type="dxa"/>
              <w:right w:w="57" w:type="dxa"/>
            </w:tcMar>
            <w:hideMark/>
          </w:tcPr>
          <w:p w14:paraId="28DA78E0" w14:textId="368DC8DB" w:rsidR="00AE3453" w:rsidRPr="008223A0" w:rsidRDefault="008D6F60" w:rsidP="00E20BEC">
            <w:pPr>
              <w:jc w:val="center"/>
              <w:rPr>
                <w:color w:val="000000"/>
                <w:sz w:val="20"/>
                <w:szCs w:val="20"/>
                <w:lang w:eastAsia="zh-CN"/>
              </w:rPr>
            </w:pPr>
            <w:r>
              <w:rPr>
                <w:color w:val="000000"/>
                <w:sz w:val="20"/>
                <w:szCs w:val="20"/>
                <w:lang w:val="ru-RU" w:eastAsia="zh-CN"/>
              </w:rPr>
              <w:t>ЮНИДО</w:t>
            </w:r>
          </w:p>
        </w:tc>
      </w:tr>
      <w:tr w:rsidR="00AE3453" w:rsidRPr="008223A0" w14:paraId="04A90F4D" w14:textId="77777777" w:rsidTr="002E5F3C">
        <w:trPr>
          <w:trHeight w:val="258"/>
        </w:trPr>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479FC26" w14:textId="0ED920C7" w:rsidR="00AE3453" w:rsidRPr="008223A0" w:rsidRDefault="008D6F60" w:rsidP="00E20BEC">
            <w:pPr>
              <w:jc w:val="left"/>
              <w:rPr>
                <w:color w:val="000000"/>
                <w:sz w:val="20"/>
                <w:szCs w:val="20"/>
                <w:lang w:eastAsia="zh-CN"/>
              </w:rPr>
            </w:pPr>
            <w:r>
              <w:rPr>
                <w:color w:val="000000"/>
                <w:sz w:val="20"/>
                <w:szCs w:val="20"/>
                <w:lang w:val="ru-RU" w:eastAsia="zh-CN"/>
              </w:rPr>
              <w:t>Афганистан</w:t>
            </w:r>
          </w:p>
        </w:tc>
        <w:tc>
          <w:tcPr>
            <w:tcW w:w="2046" w:type="dxa"/>
            <w:tcBorders>
              <w:top w:val="nil"/>
              <w:left w:val="nil"/>
              <w:bottom w:val="single" w:sz="4" w:space="0" w:color="auto"/>
              <w:right w:val="single" w:sz="4" w:space="0" w:color="auto"/>
            </w:tcBorders>
            <w:shd w:val="clear" w:color="auto" w:fill="auto"/>
            <w:noWrap/>
            <w:tcMar>
              <w:left w:w="57" w:type="dxa"/>
              <w:right w:w="57" w:type="dxa"/>
            </w:tcMar>
            <w:hideMark/>
          </w:tcPr>
          <w:p w14:paraId="16CB19AB" w14:textId="77777777" w:rsidR="00AE3453" w:rsidRPr="008223A0" w:rsidRDefault="00AE3453" w:rsidP="00E20BEC">
            <w:pPr>
              <w:jc w:val="left"/>
              <w:rPr>
                <w:color w:val="000000"/>
                <w:sz w:val="20"/>
                <w:szCs w:val="20"/>
                <w:lang w:eastAsia="zh-CN"/>
              </w:rPr>
            </w:pPr>
            <w:r w:rsidRPr="008223A0">
              <w:rPr>
                <w:color w:val="000000"/>
                <w:sz w:val="20"/>
                <w:szCs w:val="20"/>
                <w:lang w:eastAsia="zh-CN"/>
              </w:rPr>
              <w:t>AFG/PHA/85/INV/30</w:t>
            </w:r>
          </w:p>
        </w:tc>
        <w:tc>
          <w:tcPr>
            <w:tcW w:w="4819" w:type="dxa"/>
            <w:tcBorders>
              <w:top w:val="nil"/>
              <w:left w:val="nil"/>
              <w:bottom w:val="single" w:sz="4" w:space="0" w:color="auto"/>
              <w:right w:val="single" w:sz="4" w:space="0" w:color="auto"/>
            </w:tcBorders>
            <w:shd w:val="clear" w:color="auto" w:fill="auto"/>
            <w:noWrap/>
            <w:tcMar>
              <w:left w:w="57" w:type="dxa"/>
              <w:right w:w="57" w:type="dxa"/>
            </w:tcMar>
            <w:hideMark/>
          </w:tcPr>
          <w:p w14:paraId="08A48320" w14:textId="2E717563" w:rsidR="00AE3453" w:rsidRPr="00DA6CA5" w:rsidRDefault="00DA6CA5" w:rsidP="00E20BEC">
            <w:pPr>
              <w:jc w:val="left"/>
              <w:rPr>
                <w:color w:val="000000"/>
                <w:sz w:val="20"/>
                <w:szCs w:val="20"/>
                <w:lang w:val="ru-RU" w:eastAsia="zh-CN"/>
              </w:rPr>
            </w:pPr>
            <w:r w:rsidRPr="00670DF0">
              <w:rPr>
                <w:color w:val="000000"/>
                <w:sz w:val="20"/>
                <w:szCs w:val="20"/>
                <w:lang w:val="ru-RU" w:eastAsia="zh-CN"/>
              </w:rPr>
              <w:t xml:space="preserve">План организационной деятельности по поэтапному отказу от ГХФУ </w:t>
            </w:r>
            <w:r w:rsidR="00AE3453" w:rsidRPr="00DA6CA5">
              <w:rPr>
                <w:color w:val="000000"/>
                <w:sz w:val="20"/>
                <w:szCs w:val="20"/>
                <w:lang w:val="ru-RU" w:eastAsia="zh-CN"/>
              </w:rPr>
              <w:t>(</w:t>
            </w:r>
            <w:r>
              <w:rPr>
                <w:color w:val="000000"/>
                <w:sz w:val="20"/>
                <w:szCs w:val="20"/>
                <w:lang w:val="ru-RU" w:eastAsia="zh-CN"/>
              </w:rPr>
              <w:t>этап</w:t>
            </w:r>
            <w:r w:rsidRPr="00670DF0">
              <w:rPr>
                <w:color w:val="000000"/>
                <w:sz w:val="20"/>
                <w:szCs w:val="20"/>
                <w:lang w:val="ru-RU" w:eastAsia="zh-CN"/>
              </w:rPr>
              <w:t xml:space="preserve"> </w:t>
            </w:r>
            <w:r w:rsidR="00AE3453" w:rsidRPr="008223A0">
              <w:rPr>
                <w:color w:val="000000"/>
                <w:sz w:val="20"/>
                <w:szCs w:val="20"/>
                <w:lang w:eastAsia="zh-CN"/>
              </w:rPr>
              <w:t>II</w:t>
            </w:r>
            <w:r w:rsidR="00AE3453" w:rsidRPr="00DA6CA5">
              <w:rPr>
                <w:color w:val="000000"/>
                <w:sz w:val="20"/>
                <w:szCs w:val="20"/>
                <w:lang w:val="ru-RU" w:eastAsia="zh-CN"/>
              </w:rPr>
              <w:t xml:space="preserve">, </w:t>
            </w:r>
            <w:r>
              <w:rPr>
                <w:color w:val="000000"/>
                <w:sz w:val="20"/>
                <w:szCs w:val="20"/>
                <w:lang w:val="ru-RU" w:eastAsia="zh-CN"/>
              </w:rPr>
              <w:t>первый транш</w:t>
            </w:r>
            <w:r w:rsidR="00AE3453" w:rsidRPr="00DA6CA5">
              <w:rPr>
                <w:color w:val="000000"/>
                <w:sz w:val="20"/>
                <w:szCs w:val="20"/>
                <w:lang w:val="ru-RU" w:eastAsia="zh-CN"/>
              </w:rPr>
              <w:t>)</w:t>
            </w:r>
          </w:p>
        </w:tc>
        <w:tc>
          <w:tcPr>
            <w:tcW w:w="932" w:type="dxa"/>
            <w:tcBorders>
              <w:top w:val="nil"/>
              <w:left w:val="nil"/>
              <w:bottom w:val="single" w:sz="4" w:space="0" w:color="auto"/>
              <w:right w:val="single" w:sz="4" w:space="0" w:color="auto"/>
            </w:tcBorders>
            <w:shd w:val="clear" w:color="auto" w:fill="auto"/>
            <w:noWrap/>
            <w:tcMar>
              <w:left w:w="57" w:type="dxa"/>
              <w:right w:w="57" w:type="dxa"/>
            </w:tcMar>
            <w:hideMark/>
          </w:tcPr>
          <w:p w14:paraId="2A471979" w14:textId="77F3310F" w:rsidR="00AE3453" w:rsidRPr="008223A0" w:rsidRDefault="008D6F60" w:rsidP="00E20BEC">
            <w:pPr>
              <w:jc w:val="center"/>
              <w:rPr>
                <w:color w:val="000000"/>
                <w:sz w:val="20"/>
                <w:szCs w:val="20"/>
                <w:lang w:eastAsia="zh-CN"/>
              </w:rPr>
            </w:pPr>
            <w:r>
              <w:rPr>
                <w:color w:val="000000"/>
                <w:sz w:val="20"/>
                <w:szCs w:val="20"/>
                <w:lang w:val="ru-RU" w:eastAsia="zh-CN"/>
              </w:rPr>
              <w:t>ЮНИДО</w:t>
            </w:r>
          </w:p>
        </w:tc>
      </w:tr>
      <w:tr w:rsidR="00AE3453" w:rsidRPr="008223A0" w14:paraId="64E117BC" w14:textId="77777777" w:rsidTr="002E5F3C">
        <w:trPr>
          <w:trHeight w:val="258"/>
        </w:trPr>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4BCB65E" w14:textId="67D84BA0" w:rsidR="00AE3453" w:rsidRPr="008D6F60" w:rsidRDefault="008D6F60" w:rsidP="00E20BEC">
            <w:pPr>
              <w:jc w:val="left"/>
              <w:rPr>
                <w:color w:val="000000"/>
                <w:sz w:val="20"/>
                <w:szCs w:val="20"/>
                <w:lang w:val="ru-RU" w:eastAsia="zh-CN"/>
              </w:rPr>
            </w:pPr>
            <w:r>
              <w:rPr>
                <w:color w:val="000000"/>
                <w:sz w:val="20"/>
                <w:szCs w:val="20"/>
                <w:lang w:val="ru-RU" w:eastAsia="zh-CN"/>
              </w:rPr>
              <w:t>Демократическая Республика Конго</w:t>
            </w:r>
          </w:p>
        </w:tc>
        <w:tc>
          <w:tcPr>
            <w:tcW w:w="2046" w:type="dxa"/>
            <w:tcBorders>
              <w:top w:val="nil"/>
              <w:left w:val="nil"/>
              <w:bottom w:val="single" w:sz="4" w:space="0" w:color="auto"/>
              <w:right w:val="single" w:sz="4" w:space="0" w:color="auto"/>
            </w:tcBorders>
            <w:shd w:val="clear" w:color="auto" w:fill="auto"/>
            <w:noWrap/>
            <w:tcMar>
              <w:left w:w="57" w:type="dxa"/>
              <w:right w:w="57" w:type="dxa"/>
            </w:tcMar>
            <w:hideMark/>
          </w:tcPr>
          <w:p w14:paraId="36AD133C" w14:textId="77777777" w:rsidR="00AE3453" w:rsidRPr="008223A0" w:rsidRDefault="00AE3453" w:rsidP="00E20BEC">
            <w:pPr>
              <w:jc w:val="left"/>
              <w:rPr>
                <w:color w:val="000000"/>
                <w:sz w:val="20"/>
                <w:szCs w:val="20"/>
                <w:lang w:eastAsia="zh-CN"/>
              </w:rPr>
            </w:pPr>
            <w:r w:rsidRPr="008223A0">
              <w:rPr>
                <w:color w:val="000000"/>
                <w:sz w:val="20"/>
                <w:szCs w:val="20"/>
                <w:lang w:eastAsia="zh-CN"/>
              </w:rPr>
              <w:t>DRC/PHA/88/INV/49</w:t>
            </w:r>
          </w:p>
        </w:tc>
        <w:tc>
          <w:tcPr>
            <w:tcW w:w="4819" w:type="dxa"/>
            <w:tcBorders>
              <w:top w:val="nil"/>
              <w:left w:val="nil"/>
              <w:bottom w:val="single" w:sz="4" w:space="0" w:color="auto"/>
              <w:right w:val="single" w:sz="4" w:space="0" w:color="auto"/>
            </w:tcBorders>
            <w:shd w:val="clear" w:color="auto" w:fill="auto"/>
            <w:noWrap/>
            <w:tcMar>
              <w:left w:w="57" w:type="dxa"/>
              <w:right w:w="57" w:type="dxa"/>
            </w:tcMar>
            <w:hideMark/>
          </w:tcPr>
          <w:p w14:paraId="28C7AB88" w14:textId="10FB7671" w:rsidR="00AE3453" w:rsidRPr="00DA6CA5" w:rsidRDefault="00DA6CA5" w:rsidP="00E20BEC">
            <w:pPr>
              <w:jc w:val="left"/>
              <w:rPr>
                <w:color w:val="000000"/>
                <w:sz w:val="20"/>
                <w:szCs w:val="20"/>
                <w:lang w:val="ru-RU" w:eastAsia="zh-CN"/>
              </w:rPr>
            </w:pPr>
            <w:r w:rsidRPr="00670DF0">
              <w:rPr>
                <w:color w:val="000000"/>
                <w:sz w:val="20"/>
                <w:szCs w:val="20"/>
                <w:lang w:val="ru-RU" w:eastAsia="zh-CN"/>
              </w:rPr>
              <w:t xml:space="preserve">План организационной деятельности по поэтапному отказу от ГХФУ </w:t>
            </w:r>
            <w:r w:rsidR="00AE3453" w:rsidRPr="00DA6CA5">
              <w:rPr>
                <w:color w:val="000000"/>
                <w:sz w:val="20"/>
                <w:szCs w:val="20"/>
                <w:lang w:val="ru-RU" w:eastAsia="zh-CN"/>
              </w:rPr>
              <w:t>(</w:t>
            </w:r>
            <w:r>
              <w:rPr>
                <w:color w:val="000000"/>
                <w:sz w:val="20"/>
                <w:szCs w:val="20"/>
                <w:lang w:val="ru-RU" w:eastAsia="zh-CN"/>
              </w:rPr>
              <w:t>этап</w:t>
            </w:r>
            <w:r w:rsidRPr="00670DF0">
              <w:rPr>
                <w:color w:val="000000"/>
                <w:sz w:val="20"/>
                <w:szCs w:val="20"/>
                <w:lang w:val="ru-RU" w:eastAsia="zh-CN"/>
              </w:rPr>
              <w:t xml:space="preserve"> </w:t>
            </w:r>
            <w:r w:rsidR="00AE3453" w:rsidRPr="008223A0">
              <w:rPr>
                <w:color w:val="000000"/>
                <w:sz w:val="20"/>
                <w:szCs w:val="20"/>
                <w:lang w:eastAsia="zh-CN"/>
              </w:rPr>
              <w:t>II</w:t>
            </w:r>
            <w:r w:rsidR="00AE3453" w:rsidRPr="00DA6CA5">
              <w:rPr>
                <w:color w:val="000000"/>
                <w:sz w:val="20"/>
                <w:szCs w:val="20"/>
                <w:lang w:val="ru-RU" w:eastAsia="zh-CN"/>
              </w:rPr>
              <w:t xml:space="preserve">, </w:t>
            </w:r>
            <w:r>
              <w:rPr>
                <w:color w:val="000000"/>
                <w:sz w:val="20"/>
                <w:szCs w:val="20"/>
                <w:lang w:val="ru-RU" w:eastAsia="zh-CN"/>
              </w:rPr>
              <w:t>первый транш</w:t>
            </w:r>
            <w:r w:rsidR="00AE3453" w:rsidRPr="00DA6CA5">
              <w:rPr>
                <w:color w:val="000000"/>
                <w:sz w:val="20"/>
                <w:szCs w:val="20"/>
                <w:lang w:val="ru-RU" w:eastAsia="zh-CN"/>
              </w:rPr>
              <w:t>)</w:t>
            </w:r>
          </w:p>
        </w:tc>
        <w:tc>
          <w:tcPr>
            <w:tcW w:w="932" w:type="dxa"/>
            <w:tcBorders>
              <w:top w:val="nil"/>
              <w:left w:val="nil"/>
              <w:bottom w:val="single" w:sz="4" w:space="0" w:color="auto"/>
              <w:right w:val="single" w:sz="4" w:space="0" w:color="auto"/>
            </w:tcBorders>
            <w:shd w:val="clear" w:color="auto" w:fill="auto"/>
            <w:noWrap/>
            <w:tcMar>
              <w:left w:w="57" w:type="dxa"/>
              <w:right w:w="57" w:type="dxa"/>
            </w:tcMar>
            <w:hideMark/>
          </w:tcPr>
          <w:p w14:paraId="0F0C45DE" w14:textId="7728E274" w:rsidR="00AE3453" w:rsidRPr="008D6F60" w:rsidRDefault="008D6F60" w:rsidP="00E20BEC">
            <w:pPr>
              <w:jc w:val="center"/>
              <w:rPr>
                <w:color w:val="000000"/>
                <w:sz w:val="20"/>
                <w:szCs w:val="20"/>
                <w:lang w:val="ru-RU" w:eastAsia="zh-CN"/>
              </w:rPr>
            </w:pPr>
            <w:r>
              <w:rPr>
                <w:color w:val="000000"/>
                <w:sz w:val="20"/>
                <w:szCs w:val="20"/>
                <w:lang w:val="ru-RU" w:eastAsia="zh-CN"/>
              </w:rPr>
              <w:t>ПРООН</w:t>
            </w:r>
          </w:p>
        </w:tc>
      </w:tr>
    </w:tbl>
    <w:p w14:paraId="4222D18C" w14:textId="77777777" w:rsidR="00DC6779" w:rsidRPr="008223A0" w:rsidRDefault="00DC6779" w:rsidP="00E20BEC">
      <w:pPr>
        <w:pStyle w:val="StyleHeader4Para4Left0Firstline0"/>
        <w:widowControl/>
        <w:numPr>
          <w:ilvl w:val="0"/>
          <w:numId w:val="0"/>
        </w:numPr>
        <w:jc w:val="center"/>
        <w:rPr>
          <w:b/>
          <w:caps/>
          <w:sz w:val="22"/>
        </w:rPr>
      </w:pPr>
    </w:p>
    <w:p w14:paraId="5814F55A" w14:textId="77777777" w:rsidR="00AE3453" w:rsidRDefault="00AE3453" w:rsidP="00E20BEC">
      <w:pPr>
        <w:sectPr w:rsidR="00AE3453" w:rsidSect="00861189">
          <w:headerReference w:type="default" r:id="rId24"/>
          <w:pgSz w:w="12240" w:h="15840" w:code="1"/>
          <w:pgMar w:top="720" w:right="1440" w:bottom="864" w:left="1440" w:header="720" w:footer="475" w:gutter="0"/>
          <w:pgNumType w:start="1"/>
          <w:cols w:space="720"/>
          <w:docGrid w:linePitch="299"/>
        </w:sectPr>
      </w:pPr>
    </w:p>
    <w:p w14:paraId="21740D9A" w14:textId="3A49C18E" w:rsidR="00520E98" w:rsidRPr="008223A0" w:rsidRDefault="00F07A7E" w:rsidP="00E20BEC">
      <w:pPr>
        <w:autoSpaceDE w:val="0"/>
        <w:autoSpaceDN w:val="0"/>
        <w:adjustRightInd w:val="0"/>
        <w:jc w:val="center"/>
        <w:rPr>
          <w:b/>
          <w:bCs/>
        </w:rPr>
      </w:pPr>
      <w:r>
        <w:rPr>
          <w:b/>
          <w:bCs/>
          <w:lang w:val="ru-RU"/>
        </w:rPr>
        <w:lastRenderedPageBreak/>
        <w:t>Приложение</w:t>
      </w:r>
      <w:r w:rsidR="00520E98" w:rsidRPr="008223A0">
        <w:rPr>
          <w:b/>
          <w:bCs/>
        </w:rPr>
        <w:t xml:space="preserve"> III</w:t>
      </w:r>
    </w:p>
    <w:p w14:paraId="7C3A8583" w14:textId="77777777" w:rsidR="00520E98" w:rsidRPr="008223A0" w:rsidRDefault="00520E98" w:rsidP="00E20BEC">
      <w:pPr>
        <w:autoSpaceDE w:val="0"/>
        <w:autoSpaceDN w:val="0"/>
        <w:adjustRightInd w:val="0"/>
        <w:rPr>
          <w:b/>
          <w:bCs/>
        </w:rPr>
      </w:pPr>
    </w:p>
    <w:p w14:paraId="6C20F81C" w14:textId="7DDFED7F" w:rsidR="00520E98" w:rsidRPr="00DA6CA5" w:rsidRDefault="00DA6CA5" w:rsidP="00E20BEC">
      <w:pPr>
        <w:keepNext/>
        <w:spacing w:after="240"/>
        <w:jc w:val="center"/>
        <w:rPr>
          <w:b/>
          <w:bCs/>
          <w:lang w:val="ru-RU"/>
        </w:rPr>
      </w:pPr>
      <w:r w:rsidRPr="00DA6CA5">
        <w:rPr>
          <w:b/>
          <w:bCs/>
          <w:lang w:val="ru-RU"/>
        </w:rPr>
        <w:t>ПРОЕКТЫ, В ОТНОШЕНИИ КОТОРЫХ БЫЛИ ЗАПРОШЕНЫ ДОПОЛНИТЕЛЬНЫЕ ДОКЛАДЫ О ПОЛОЖЕНИИ ДЕЛ</w:t>
      </w:r>
    </w:p>
    <w:tbl>
      <w:tblPr>
        <w:tblW w:w="14175" w:type="dxa"/>
        <w:tblInd w:w="-5" w:type="dxa"/>
        <w:tblLook w:val="04A0" w:firstRow="1" w:lastRow="0" w:firstColumn="1" w:lastColumn="0" w:noHBand="0" w:noVBand="1"/>
      </w:tblPr>
      <w:tblGrid>
        <w:gridCol w:w="1276"/>
        <w:gridCol w:w="2239"/>
        <w:gridCol w:w="3427"/>
        <w:gridCol w:w="1430"/>
        <w:gridCol w:w="5803"/>
      </w:tblGrid>
      <w:tr w:rsidR="00520E98" w:rsidRPr="008223A0" w14:paraId="21F55638" w14:textId="77777777" w:rsidTr="00DA6CA5">
        <w:trPr>
          <w:trHeight w:val="232"/>
        </w:trPr>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47DB3E63" w14:textId="579C805F" w:rsidR="00520E98" w:rsidRPr="008D6F60" w:rsidRDefault="008D6F60" w:rsidP="00E20BEC">
            <w:pPr>
              <w:jc w:val="center"/>
              <w:rPr>
                <w:b/>
                <w:bCs/>
                <w:color w:val="000000"/>
                <w:sz w:val="20"/>
                <w:szCs w:val="20"/>
                <w:lang w:val="ru-RU" w:eastAsia="zh-CN"/>
              </w:rPr>
            </w:pPr>
            <w:r>
              <w:rPr>
                <w:b/>
                <w:bCs/>
                <w:color w:val="000000"/>
                <w:sz w:val="20"/>
                <w:szCs w:val="20"/>
                <w:lang w:val="ru-RU" w:eastAsia="zh-CN"/>
              </w:rPr>
              <w:t>Страна</w:t>
            </w:r>
          </w:p>
        </w:tc>
        <w:tc>
          <w:tcPr>
            <w:tcW w:w="2239" w:type="dxa"/>
            <w:tcBorders>
              <w:top w:val="single" w:sz="4" w:space="0" w:color="auto"/>
              <w:left w:val="nil"/>
              <w:bottom w:val="single" w:sz="4" w:space="0" w:color="auto"/>
              <w:right w:val="single" w:sz="4" w:space="0" w:color="auto"/>
            </w:tcBorders>
            <w:shd w:val="clear" w:color="auto" w:fill="auto"/>
            <w:hideMark/>
          </w:tcPr>
          <w:p w14:paraId="40F52B50" w14:textId="7F316F0B" w:rsidR="00520E98" w:rsidRPr="008D6F60" w:rsidRDefault="008D6F60" w:rsidP="00E20BEC">
            <w:pPr>
              <w:jc w:val="center"/>
              <w:rPr>
                <w:b/>
                <w:bCs/>
                <w:color w:val="000000"/>
                <w:sz w:val="20"/>
                <w:szCs w:val="20"/>
                <w:lang w:val="ru-RU" w:eastAsia="zh-CN"/>
              </w:rPr>
            </w:pPr>
            <w:r>
              <w:rPr>
                <w:b/>
                <w:bCs/>
                <w:color w:val="000000"/>
                <w:sz w:val="20"/>
                <w:szCs w:val="20"/>
                <w:lang w:val="ru-RU" w:eastAsia="zh-CN"/>
              </w:rPr>
              <w:t>Код</w:t>
            </w:r>
          </w:p>
        </w:tc>
        <w:tc>
          <w:tcPr>
            <w:tcW w:w="3427" w:type="dxa"/>
            <w:tcBorders>
              <w:top w:val="single" w:sz="4" w:space="0" w:color="auto"/>
              <w:left w:val="nil"/>
              <w:bottom w:val="single" w:sz="4" w:space="0" w:color="auto"/>
              <w:right w:val="single" w:sz="4" w:space="0" w:color="auto"/>
            </w:tcBorders>
            <w:shd w:val="clear" w:color="auto" w:fill="auto"/>
            <w:hideMark/>
          </w:tcPr>
          <w:p w14:paraId="188B839E" w14:textId="73AFB81A" w:rsidR="00520E98" w:rsidRPr="008D6F60" w:rsidRDefault="008D6F60" w:rsidP="00E20BEC">
            <w:pPr>
              <w:jc w:val="center"/>
              <w:rPr>
                <w:b/>
                <w:bCs/>
                <w:color w:val="000000"/>
                <w:sz w:val="20"/>
                <w:szCs w:val="20"/>
                <w:lang w:val="ru-RU" w:eastAsia="zh-CN"/>
              </w:rPr>
            </w:pPr>
            <w:r>
              <w:rPr>
                <w:b/>
                <w:bCs/>
                <w:color w:val="000000"/>
                <w:sz w:val="20"/>
                <w:szCs w:val="20"/>
                <w:lang w:val="ru-RU" w:eastAsia="zh-CN"/>
              </w:rPr>
              <w:t>Название проекта</w:t>
            </w:r>
          </w:p>
        </w:tc>
        <w:tc>
          <w:tcPr>
            <w:tcW w:w="1430" w:type="dxa"/>
            <w:tcBorders>
              <w:top w:val="single" w:sz="4" w:space="0" w:color="auto"/>
              <w:left w:val="nil"/>
              <w:bottom w:val="single" w:sz="4" w:space="0" w:color="auto"/>
              <w:right w:val="single" w:sz="4" w:space="0" w:color="auto"/>
            </w:tcBorders>
            <w:shd w:val="clear" w:color="auto" w:fill="auto"/>
            <w:hideMark/>
          </w:tcPr>
          <w:p w14:paraId="3B44F8EC" w14:textId="2BA1259C" w:rsidR="00520E98" w:rsidRPr="008D6F60" w:rsidRDefault="008D6F60" w:rsidP="00E20BEC">
            <w:pPr>
              <w:jc w:val="center"/>
              <w:rPr>
                <w:b/>
                <w:bCs/>
                <w:color w:val="000000"/>
                <w:sz w:val="20"/>
                <w:szCs w:val="20"/>
                <w:lang w:val="ru-RU" w:eastAsia="zh-CN"/>
              </w:rPr>
            </w:pPr>
            <w:r>
              <w:rPr>
                <w:b/>
                <w:bCs/>
                <w:color w:val="000000"/>
                <w:sz w:val="20"/>
                <w:szCs w:val="20"/>
                <w:lang w:val="ru-RU" w:eastAsia="zh-CN"/>
              </w:rPr>
              <w:t>Учреждение</w:t>
            </w:r>
          </w:p>
        </w:tc>
        <w:tc>
          <w:tcPr>
            <w:tcW w:w="5803" w:type="dxa"/>
            <w:tcBorders>
              <w:top w:val="single" w:sz="4" w:space="0" w:color="auto"/>
              <w:left w:val="nil"/>
              <w:bottom w:val="single" w:sz="4" w:space="0" w:color="auto"/>
              <w:right w:val="single" w:sz="4" w:space="0" w:color="auto"/>
            </w:tcBorders>
            <w:shd w:val="clear" w:color="auto" w:fill="auto"/>
            <w:hideMark/>
          </w:tcPr>
          <w:p w14:paraId="600E5C3C" w14:textId="17BF6149" w:rsidR="00520E98" w:rsidRPr="008223A0" w:rsidRDefault="008D6F60" w:rsidP="00E20BEC">
            <w:pPr>
              <w:jc w:val="center"/>
              <w:rPr>
                <w:b/>
                <w:bCs/>
                <w:color w:val="000000"/>
                <w:sz w:val="20"/>
                <w:szCs w:val="20"/>
                <w:lang w:eastAsia="zh-CN"/>
              </w:rPr>
            </w:pPr>
            <w:r>
              <w:rPr>
                <w:b/>
                <w:bCs/>
                <w:color w:val="000000"/>
                <w:sz w:val="20"/>
                <w:szCs w:val="20"/>
                <w:lang w:val="ru-RU" w:eastAsia="zh-CN"/>
              </w:rPr>
              <w:t>Рекомендация</w:t>
            </w:r>
            <w:r w:rsidR="00520E98" w:rsidRPr="008223A0">
              <w:rPr>
                <w:b/>
                <w:bCs/>
                <w:color w:val="000000"/>
                <w:sz w:val="20"/>
                <w:szCs w:val="20"/>
                <w:lang w:eastAsia="zh-CN"/>
              </w:rPr>
              <w:t xml:space="preserve"> 9</w:t>
            </w:r>
            <w:r w:rsidR="00520E98">
              <w:rPr>
                <w:b/>
                <w:bCs/>
                <w:color w:val="000000"/>
                <w:sz w:val="20"/>
                <w:szCs w:val="20"/>
                <w:lang w:eastAsia="zh-CN"/>
              </w:rPr>
              <w:t>7</w:t>
            </w:r>
            <w:r>
              <w:rPr>
                <w:b/>
                <w:bCs/>
                <w:color w:val="000000"/>
                <w:sz w:val="20"/>
                <w:szCs w:val="20"/>
                <w:lang w:val="ru-RU" w:eastAsia="zh-CN"/>
              </w:rPr>
              <w:t>-му совещанию</w:t>
            </w:r>
          </w:p>
        </w:tc>
      </w:tr>
      <w:tr w:rsidR="00520E98" w:rsidRPr="00292DC6" w14:paraId="07843979" w14:textId="77777777" w:rsidTr="00DA6CA5">
        <w:trPr>
          <w:trHeight w:val="153"/>
        </w:trPr>
        <w:tc>
          <w:tcPr>
            <w:tcW w:w="1276" w:type="dxa"/>
            <w:tcBorders>
              <w:top w:val="nil"/>
              <w:left w:val="single" w:sz="4" w:space="0" w:color="auto"/>
              <w:bottom w:val="single" w:sz="4" w:space="0" w:color="auto"/>
              <w:right w:val="single" w:sz="4" w:space="0" w:color="auto"/>
            </w:tcBorders>
            <w:shd w:val="clear" w:color="auto" w:fill="auto"/>
            <w:hideMark/>
          </w:tcPr>
          <w:p w14:paraId="5BF975D0" w14:textId="39D5AF97" w:rsidR="00520E98" w:rsidRPr="008D6F60" w:rsidRDefault="008D6F60" w:rsidP="00E20BEC">
            <w:pPr>
              <w:jc w:val="left"/>
              <w:rPr>
                <w:color w:val="000000"/>
                <w:sz w:val="20"/>
                <w:szCs w:val="20"/>
                <w:lang w:val="ru-RU" w:eastAsia="zh-CN"/>
              </w:rPr>
            </w:pPr>
            <w:r>
              <w:rPr>
                <w:color w:val="000000"/>
                <w:sz w:val="20"/>
                <w:szCs w:val="20"/>
                <w:lang w:val="ru-RU" w:eastAsia="zh-CN"/>
              </w:rPr>
              <w:t>Ливан</w:t>
            </w:r>
          </w:p>
        </w:tc>
        <w:tc>
          <w:tcPr>
            <w:tcW w:w="2239" w:type="dxa"/>
            <w:tcBorders>
              <w:top w:val="nil"/>
              <w:left w:val="nil"/>
              <w:bottom w:val="single" w:sz="4" w:space="0" w:color="auto"/>
              <w:right w:val="single" w:sz="4" w:space="0" w:color="auto"/>
            </w:tcBorders>
            <w:shd w:val="clear" w:color="auto" w:fill="auto"/>
            <w:hideMark/>
          </w:tcPr>
          <w:p w14:paraId="0C2993BE" w14:textId="77777777" w:rsidR="00520E98" w:rsidRPr="008223A0" w:rsidRDefault="00520E98" w:rsidP="00E20BEC">
            <w:pPr>
              <w:jc w:val="left"/>
              <w:rPr>
                <w:color w:val="000000"/>
                <w:sz w:val="20"/>
                <w:szCs w:val="20"/>
                <w:lang w:eastAsia="zh-CN"/>
              </w:rPr>
            </w:pPr>
            <w:r w:rsidRPr="008223A0">
              <w:rPr>
                <w:color w:val="000000"/>
                <w:sz w:val="20"/>
                <w:szCs w:val="20"/>
                <w:lang w:eastAsia="zh-CN"/>
              </w:rPr>
              <w:t>LEB/PHA/92/INV/101</w:t>
            </w:r>
          </w:p>
        </w:tc>
        <w:tc>
          <w:tcPr>
            <w:tcW w:w="3427" w:type="dxa"/>
            <w:tcBorders>
              <w:top w:val="nil"/>
              <w:left w:val="nil"/>
              <w:bottom w:val="single" w:sz="4" w:space="0" w:color="auto"/>
              <w:right w:val="single" w:sz="4" w:space="0" w:color="auto"/>
            </w:tcBorders>
            <w:shd w:val="clear" w:color="auto" w:fill="auto"/>
            <w:hideMark/>
          </w:tcPr>
          <w:p w14:paraId="32159812" w14:textId="6DB8838F" w:rsidR="00520E98" w:rsidRPr="00DA6CA5" w:rsidRDefault="00DA6CA5" w:rsidP="00E20BEC">
            <w:pPr>
              <w:jc w:val="left"/>
              <w:rPr>
                <w:color w:val="000000"/>
                <w:sz w:val="20"/>
                <w:szCs w:val="20"/>
                <w:lang w:val="ru-RU" w:eastAsia="zh-CN"/>
              </w:rPr>
            </w:pPr>
            <w:r w:rsidRPr="00670DF0">
              <w:rPr>
                <w:color w:val="000000"/>
                <w:sz w:val="20"/>
                <w:szCs w:val="20"/>
                <w:lang w:val="ru-RU" w:eastAsia="zh-CN"/>
              </w:rPr>
              <w:t xml:space="preserve">План организационной деятельности по поэтапному отказу от ГХФУ </w:t>
            </w:r>
            <w:r>
              <w:rPr>
                <w:color w:val="000000"/>
                <w:sz w:val="20"/>
                <w:szCs w:val="20"/>
                <w:lang w:val="ru-RU" w:eastAsia="zh-CN"/>
              </w:rPr>
              <w:br/>
            </w:r>
            <w:r w:rsidR="00520E98" w:rsidRPr="00DA6CA5">
              <w:rPr>
                <w:color w:val="000000"/>
                <w:sz w:val="20"/>
                <w:szCs w:val="20"/>
                <w:lang w:val="ru-RU" w:eastAsia="zh-CN"/>
              </w:rPr>
              <w:t>(</w:t>
            </w:r>
            <w:r>
              <w:rPr>
                <w:color w:val="000000"/>
                <w:sz w:val="20"/>
                <w:szCs w:val="20"/>
                <w:lang w:val="ru-RU" w:eastAsia="zh-CN"/>
              </w:rPr>
              <w:t>этап</w:t>
            </w:r>
            <w:r w:rsidR="00520E98" w:rsidRPr="00DA6CA5">
              <w:rPr>
                <w:color w:val="000000"/>
                <w:sz w:val="20"/>
                <w:szCs w:val="20"/>
                <w:lang w:val="ru-RU" w:eastAsia="zh-CN"/>
              </w:rPr>
              <w:t xml:space="preserve"> </w:t>
            </w:r>
            <w:r w:rsidR="00520E98" w:rsidRPr="008223A0">
              <w:rPr>
                <w:color w:val="000000"/>
                <w:sz w:val="20"/>
                <w:szCs w:val="20"/>
                <w:lang w:eastAsia="zh-CN"/>
              </w:rPr>
              <w:t>II</w:t>
            </w:r>
            <w:r w:rsidR="00520E98" w:rsidRPr="00DA6CA5">
              <w:rPr>
                <w:color w:val="000000"/>
                <w:sz w:val="20"/>
                <w:szCs w:val="20"/>
                <w:lang w:val="ru-RU" w:eastAsia="zh-CN"/>
              </w:rPr>
              <w:t xml:space="preserve">, </w:t>
            </w:r>
            <w:r>
              <w:rPr>
                <w:color w:val="000000"/>
                <w:sz w:val="20"/>
                <w:szCs w:val="20"/>
                <w:lang w:val="ru-RU" w:eastAsia="zh-CN"/>
              </w:rPr>
              <w:t>четвертый транш</w:t>
            </w:r>
            <w:r w:rsidR="00520E98" w:rsidRPr="00DA6CA5">
              <w:rPr>
                <w:color w:val="000000"/>
                <w:sz w:val="20"/>
                <w:szCs w:val="20"/>
                <w:lang w:val="ru-RU" w:eastAsia="zh-CN"/>
              </w:rPr>
              <w:t>)</w:t>
            </w:r>
          </w:p>
        </w:tc>
        <w:tc>
          <w:tcPr>
            <w:tcW w:w="1430" w:type="dxa"/>
            <w:tcBorders>
              <w:top w:val="nil"/>
              <w:left w:val="nil"/>
              <w:bottom w:val="single" w:sz="4" w:space="0" w:color="auto"/>
              <w:right w:val="single" w:sz="4" w:space="0" w:color="auto"/>
            </w:tcBorders>
            <w:shd w:val="clear" w:color="auto" w:fill="auto"/>
            <w:hideMark/>
          </w:tcPr>
          <w:p w14:paraId="0177BF49" w14:textId="220C1387" w:rsidR="00520E98" w:rsidRPr="008D6F60" w:rsidRDefault="008D6F60" w:rsidP="00E20BEC">
            <w:pPr>
              <w:jc w:val="center"/>
              <w:rPr>
                <w:color w:val="000000"/>
                <w:sz w:val="20"/>
                <w:szCs w:val="20"/>
                <w:lang w:val="ru-RU" w:eastAsia="zh-CN"/>
              </w:rPr>
            </w:pPr>
            <w:r>
              <w:rPr>
                <w:color w:val="000000"/>
                <w:sz w:val="20"/>
                <w:szCs w:val="20"/>
                <w:lang w:val="ru-RU" w:eastAsia="zh-CN"/>
              </w:rPr>
              <w:t>ПРООН</w:t>
            </w:r>
          </w:p>
        </w:tc>
        <w:tc>
          <w:tcPr>
            <w:tcW w:w="5803" w:type="dxa"/>
            <w:tcBorders>
              <w:top w:val="nil"/>
              <w:left w:val="nil"/>
              <w:bottom w:val="single" w:sz="4" w:space="0" w:color="auto"/>
              <w:right w:val="single" w:sz="4" w:space="0" w:color="auto"/>
            </w:tcBorders>
            <w:shd w:val="clear" w:color="auto" w:fill="auto"/>
            <w:hideMark/>
          </w:tcPr>
          <w:p w14:paraId="69F217B4" w14:textId="5B425E7E" w:rsidR="00520E98" w:rsidRPr="00DA6CA5" w:rsidRDefault="00DA6CA5" w:rsidP="00E20BEC">
            <w:pPr>
              <w:jc w:val="left"/>
              <w:rPr>
                <w:sz w:val="20"/>
                <w:szCs w:val="20"/>
                <w:lang w:val="ru-RU" w:eastAsia="zh-CN"/>
              </w:rPr>
            </w:pPr>
            <w:r>
              <w:rPr>
                <w:sz w:val="20"/>
                <w:szCs w:val="20"/>
                <w:lang w:val="ru-RU" w:eastAsia="zh-CN"/>
              </w:rPr>
              <w:t>Попросить</w:t>
            </w:r>
            <w:r w:rsidRPr="00DA6CA5">
              <w:rPr>
                <w:sz w:val="20"/>
                <w:szCs w:val="20"/>
                <w:lang w:val="ru-RU" w:eastAsia="zh-CN"/>
              </w:rPr>
              <w:t xml:space="preserve"> </w:t>
            </w:r>
            <w:r>
              <w:rPr>
                <w:sz w:val="20"/>
                <w:szCs w:val="20"/>
                <w:lang w:val="ru-RU" w:eastAsia="zh-CN"/>
              </w:rPr>
              <w:t>ПРООН</w:t>
            </w:r>
            <w:r w:rsidRPr="00DA6CA5">
              <w:rPr>
                <w:sz w:val="20"/>
                <w:szCs w:val="20"/>
                <w:lang w:val="ru-RU" w:eastAsia="zh-CN"/>
              </w:rPr>
              <w:t xml:space="preserve"> </w:t>
            </w:r>
            <w:r>
              <w:rPr>
                <w:sz w:val="20"/>
                <w:szCs w:val="20"/>
                <w:lang w:val="ru-RU" w:eastAsia="zh-CN"/>
              </w:rPr>
              <w:t>представить</w:t>
            </w:r>
            <w:r w:rsidRPr="00DA6CA5">
              <w:rPr>
                <w:sz w:val="20"/>
                <w:szCs w:val="20"/>
                <w:lang w:val="ru-RU" w:eastAsia="zh-CN"/>
              </w:rPr>
              <w:t xml:space="preserve"> </w:t>
            </w:r>
            <w:r w:rsidR="00E410D7" w:rsidRPr="00DA6CA5">
              <w:rPr>
                <w:sz w:val="20"/>
                <w:szCs w:val="20"/>
                <w:lang w:val="ru-RU" w:eastAsia="zh-CN"/>
              </w:rPr>
              <w:t>97</w:t>
            </w:r>
            <w:r w:rsidR="00E410D7">
              <w:rPr>
                <w:sz w:val="20"/>
                <w:szCs w:val="20"/>
                <w:lang w:val="ru-RU" w:eastAsia="zh-CN"/>
              </w:rPr>
              <w:t xml:space="preserve">-му совещанию </w:t>
            </w:r>
            <w:r>
              <w:rPr>
                <w:sz w:val="20"/>
                <w:szCs w:val="20"/>
                <w:lang w:val="ru-RU" w:eastAsia="zh-CN"/>
              </w:rPr>
              <w:t>доклад</w:t>
            </w:r>
            <w:r w:rsidRPr="00DA6CA5">
              <w:rPr>
                <w:sz w:val="20"/>
                <w:szCs w:val="20"/>
                <w:lang w:val="ru-RU" w:eastAsia="zh-CN"/>
              </w:rPr>
              <w:t xml:space="preserve"> </w:t>
            </w:r>
            <w:r>
              <w:rPr>
                <w:sz w:val="20"/>
                <w:szCs w:val="20"/>
                <w:lang w:val="ru-RU" w:eastAsia="zh-CN"/>
              </w:rPr>
              <w:t>о</w:t>
            </w:r>
            <w:r w:rsidRPr="00DA6CA5">
              <w:rPr>
                <w:sz w:val="20"/>
                <w:szCs w:val="20"/>
                <w:lang w:val="ru-RU" w:eastAsia="zh-CN"/>
              </w:rPr>
              <w:t xml:space="preserve"> </w:t>
            </w:r>
            <w:r>
              <w:rPr>
                <w:sz w:val="20"/>
                <w:szCs w:val="20"/>
                <w:lang w:val="ru-RU" w:eastAsia="zh-CN"/>
              </w:rPr>
              <w:t>ходе реализации</w:t>
            </w:r>
            <w:r w:rsidRPr="00DA6CA5">
              <w:rPr>
                <w:sz w:val="20"/>
                <w:szCs w:val="20"/>
                <w:lang w:val="ru-RU" w:eastAsia="zh-CN"/>
              </w:rPr>
              <w:t xml:space="preserve"> </w:t>
            </w:r>
          </w:p>
        </w:tc>
      </w:tr>
      <w:tr w:rsidR="00520E98" w:rsidRPr="00292DC6" w14:paraId="393ECF9A" w14:textId="77777777" w:rsidTr="00DA6CA5">
        <w:trPr>
          <w:trHeight w:val="659"/>
        </w:trPr>
        <w:tc>
          <w:tcPr>
            <w:tcW w:w="1276" w:type="dxa"/>
            <w:tcBorders>
              <w:top w:val="nil"/>
              <w:left w:val="single" w:sz="4" w:space="0" w:color="auto"/>
              <w:bottom w:val="single" w:sz="4" w:space="0" w:color="auto"/>
              <w:right w:val="single" w:sz="4" w:space="0" w:color="auto"/>
            </w:tcBorders>
            <w:shd w:val="clear" w:color="auto" w:fill="auto"/>
            <w:hideMark/>
          </w:tcPr>
          <w:p w14:paraId="769D972B" w14:textId="57A806CF" w:rsidR="00520E98" w:rsidRPr="008D6F60" w:rsidRDefault="008D6F60" w:rsidP="00E20BEC">
            <w:pPr>
              <w:jc w:val="left"/>
              <w:rPr>
                <w:color w:val="000000"/>
                <w:sz w:val="20"/>
                <w:szCs w:val="20"/>
                <w:lang w:val="ru-RU" w:eastAsia="zh-CN"/>
              </w:rPr>
            </w:pPr>
            <w:r>
              <w:rPr>
                <w:color w:val="000000"/>
                <w:sz w:val="20"/>
                <w:szCs w:val="20"/>
                <w:lang w:val="ru-RU" w:eastAsia="zh-CN"/>
              </w:rPr>
              <w:t>Суринам</w:t>
            </w:r>
          </w:p>
        </w:tc>
        <w:tc>
          <w:tcPr>
            <w:tcW w:w="2239" w:type="dxa"/>
            <w:tcBorders>
              <w:top w:val="nil"/>
              <w:left w:val="nil"/>
              <w:bottom w:val="single" w:sz="4" w:space="0" w:color="auto"/>
              <w:right w:val="single" w:sz="4" w:space="0" w:color="auto"/>
            </w:tcBorders>
            <w:shd w:val="clear" w:color="auto" w:fill="auto"/>
            <w:hideMark/>
          </w:tcPr>
          <w:p w14:paraId="16BD4003" w14:textId="77777777" w:rsidR="00520E98" w:rsidRPr="008223A0" w:rsidRDefault="00520E98" w:rsidP="00E20BEC">
            <w:pPr>
              <w:jc w:val="left"/>
              <w:rPr>
                <w:color w:val="000000"/>
                <w:sz w:val="20"/>
                <w:szCs w:val="20"/>
                <w:lang w:eastAsia="zh-CN"/>
              </w:rPr>
            </w:pPr>
            <w:r w:rsidRPr="008223A0">
              <w:rPr>
                <w:color w:val="000000"/>
                <w:sz w:val="20"/>
                <w:szCs w:val="20"/>
                <w:lang w:eastAsia="zh-CN"/>
              </w:rPr>
              <w:t>SUR/SEV/86/INS/30</w:t>
            </w:r>
          </w:p>
        </w:tc>
        <w:tc>
          <w:tcPr>
            <w:tcW w:w="3427" w:type="dxa"/>
            <w:tcBorders>
              <w:top w:val="nil"/>
              <w:left w:val="nil"/>
              <w:bottom w:val="single" w:sz="4" w:space="0" w:color="auto"/>
              <w:right w:val="single" w:sz="4" w:space="0" w:color="auto"/>
            </w:tcBorders>
            <w:shd w:val="clear" w:color="auto" w:fill="auto"/>
            <w:hideMark/>
          </w:tcPr>
          <w:p w14:paraId="754D8270" w14:textId="0B86FAD4" w:rsidR="00520E98" w:rsidRPr="00DA6CA5" w:rsidRDefault="00DA6CA5" w:rsidP="00E20BEC">
            <w:pPr>
              <w:jc w:val="left"/>
              <w:rPr>
                <w:color w:val="000000"/>
                <w:sz w:val="20"/>
                <w:szCs w:val="20"/>
                <w:lang w:val="ru-RU" w:eastAsia="zh-CN"/>
              </w:rPr>
            </w:pPr>
            <w:r>
              <w:rPr>
                <w:color w:val="000000"/>
                <w:sz w:val="20"/>
                <w:szCs w:val="20"/>
                <w:lang w:val="ru-RU" w:eastAsia="zh-CN"/>
              </w:rPr>
              <w:t>Продление</w:t>
            </w:r>
            <w:r w:rsidRPr="00DA6CA5">
              <w:rPr>
                <w:color w:val="000000"/>
                <w:sz w:val="20"/>
                <w:szCs w:val="20"/>
                <w:lang w:val="ru-RU" w:eastAsia="zh-CN"/>
              </w:rPr>
              <w:t xml:space="preserve"> </w:t>
            </w:r>
            <w:r>
              <w:rPr>
                <w:color w:val="000000"/>
                <w:sz w:val="20"/>
                <w:szCs w:val="20"/>
                <w:lang w:val="ru-RU" w:eastAsia="zh-CN"/>
              </w:rPr>
              <w:t>проекта</w:t>
            </w:r>
            <w:r w:rsidRPr="00DA6CA5">
              <w:rPr>
                <w:color w:val="000000"/>
                <w:sz w:val="20"/>
                <w:szCs w:val="20"/>
                <w:lang w:val="ru-RU" w:eastAsia="zh-CN"/>
              </w:rPr>
              <w:t xml:space="preserve"> </w:t>
            </w:r>
            <w:r>
              <w:rPr>
                <w:color w:val="000000"/>
                <w:sz w:val="20"/>
                <w:szCs w:val="20"/>
                <w:lang w:val="ru-RU" w:eastAsia="zh-CN"/>
              </w:rPr>
              <w:t>по</w:t>
            </w:r>
            <w:r w:rsidRPr="00DA6CA5">
              <w:rPr>
                <w:color w:val="000000"/>
                <w:sz w:val="20"/>
                <w:szCs w:val="20"/>
                <w:lang w:val="ru-RU" w:eastAsia="zh-CN"/>
              </w:rPr>
              <w:t xml:space="preserve"> </w:t>
            </w:r>
            <w:r>
              <w:rPr>
                <w:color w:val="000000"/>
                <w:sz w:val="20"/>
                <w:szCs w:val="20"/>
                <w:lang w:val="ru-RU" w:eastAsia="zh-CN"/>
              </w:rPr>
              <w:t>укреплению</w:t>
            </w:r>
            <w:r w:rsidR="00520E98" w:rsidRPr="00DA6CA5">
              <w:rPr>
                <w:color w:val="000000"/>
                <w:sz w:val="20"/>
                <w:szCs w:val="20"/>
                <w:lang w:val="ru-RU" w:eastAsia="zh-CN"/>
              </w:rPr>
              <w:t xml:space="preserve"> </w:t>
            </w:r>
            <w:r>
              <w:rPr>
                <w:color w:val="000000"/>
                <w:sz w:val="20"/>
                <w:szCs w:val="20"/>
                <w:lang w:val="ru-RU" w:eastAsia="zh-CN"/>
              </w:rPr>
              <w:t>организационных структур</w:t>
            </w:r>
            <w:r w:rsidR="00520E98" w:rsidRPr="00DA6CA5">
              <w:rPr>
                <w:color w:val="000000"/>
                <w:sz w:val="20"/>
                <w:szCs w:val="20"/>
                <w:lang w:val="ru-RU" w:eastAsia="zh-CN"/>
              </w:rPr>
              <w:t xml:space="preserve"> </w:t>
            </w:r>
            <w:r>
              <w:rPr>
                <w:color w:val="000000"/>
                <w:sz w:val="20"/>
                <w:szCs w:val="20"/>
                <w:lang w:val="ru-RU" w:eastAsia="zh-CN"/>
              </w:rPr>
              <w:br/>
            </w:r>
            <w:r w:rsidR="00520E98" w:rsidRPr="00DA6CA5">
              <w:rPr>
                <w:color w:val="000000"/>
                <w:sz w:val="20"/>
                <w:szCs w:val="20"/>
                <w:lang w:val="ru-RU" w:eastAsia="zh-CN"/>
              </w:rPr>
              <w:t>(</w:t>
            </w:r>
            <w:r>
              <w:rPr>
                <w:color w:val="000000"/>
                <w:sz w:val="20"/>
                <w:szCs w:val="20"/>
                <w:lang w:val="ru-RU" w:eastAsia="zh-CN"/>
              </w:rPr>
              <w:t xml:space="preserve">этап </w:t>
            </w:r>
            <w:r w:rsidR="00520E98" w:rsidRPr="008223A0">
              <w:rPr>
                <w:color w:val="000000"/>
                <w:sz w:val="20"/>
                <w:szCs w:val="20"/>
                <w:lang w:eastAsia="zh-CN"/>
              </w:rPr>
              <w:t>VII</w:t>
            </w:r>
            <w:r w:rsidR="00520E98" w:rsidRPr="00DA6CA5">
              <w:rPr>
                <w:color w:val="000000"/>
                <w:sz w:val="20"/>
                <w:szCs w:val="20"/>
                <w:lang w:val="ru-RU" w:eastAsia="zh-CN"/>
              </w:rPr>
              <w:t>: 1/2021-12/2022)</w:t>
            </w:r>
          </w:p>
        </w:tc>
        <w:tc>
          <w:tcPr>
            <w:tcW w:w="1430" w:type="dxa"/>
            <w:tcBorders>
              <w:top w:val="nil"/>
              <w:left w:val="nil"/>
              <w:bottom w:val="single" w:sz="4" w:space="0" w:color="auto"/>
              <w:right w:val="single" w:sz="4" w:space="0" w:color="auto"/>
            </w:tcBorders>
            <w:shd w:val="clear" w:color="auto" w:fill="auto"/>
            <w:hideMark/>
          </w:tcPr>
          <w:p w14:paraId="3991EA3D" w14:textId="2F56F9AD" w:rsidR="00520E98" w:rsidRPr="008D6F60" w:rsidRDefault="008D6F60" w:rsidP="00E20BEC">
            <w:pPr>
              <w:jc w:val="center"/>
              <w:rPr>
                <w:color w:val="000000"/>
                <w:sz w:val="20"/>
                <w:szCs w:val="20"/>
                <w:lang w:val="ru-RU" w:eastAsia="zh-CN"/>
              </w:rPr>
            </w:pPr>
            <w:r>
              <w:rPr>
                <w:color w:val="000000"/>
                <w:sz w:val="20"/>
                <w:szCs w:val="20"/>
                <w:lang w:val="ru-RU" w:eastAsia="zh-CN"/>
              </w:rPr>
              <w:t>ЮНЕП</w:t>
            </w:r>
          </w:p>
        </w:tc>
        <w:tc>
          <w:tcPr>
            <w:tcW w:w="5803" w:type="dxa"/>
            <w:tcBorders>
              <w:top w:val="nil"/>
              <w:left w:val="nil"/>
              <w:bottom w:val="single" w:sz="4" w:space="0" w:color="auto"/>
              <w:right w:val="single" w:sz="4" w:space="0" w:color="auto"/>
            </w:tcBorders>
            <w:shd w:val="clear" w:color="auto" w:fill="auto"/>
            <w:hideMark/>
          </w:tcPr>
          <w:p w14:paraId="2DD40133" w14:textId="3227FD89" w:rsidR="00520E98" w:rsidRPr="00DA6CA5" w:rsidRDefault="00DA6CA5" w:rsidP="00E20BEC">
            <w:pPr>
              <w:jc w:val="left"/>
              <w:rPr>
                <w:sz w:val="20"/>
                <w:szCs w:val="20"/>
                <w:lang w:val="ru-RU" w:eastAsia="zh-CN"/>
              </w:rPr>
            </w:pPr>
            <w:r>
              <w:rPr>
                <w:sz w:val="20"/>
                <w:szCs w:val="20"/>
                <w:lang w:val="ru-RU" w:eastAsia="zh-CN"/>
              </w:rPr>
              <w:t>Попросить</w:t>
            </w:r>
            <w:r w:rsidRPr="00DA6CA5">
              <w:rPr>
                <w:sz w:val="20"/>
                <w:szCs w:val="20"/>
                <w:lang w:val="ru-RU" w:eastAsia="zh-CN"/>
              </w:rPr>
              <w:t xml:space="preserve"> </w:t>
            </w:r>
            <w:r>
              <w:rPr>
                <w:sz w:val="20"/>
                <w:szCs w:val="20"/>
                <w:lang w:val="ru-RU" w:eastAsia="zh-CN"/>
              </w:rPr>
              <w:t>ЮНЕП</w:t>
            </w:r>
            <w:r w:rsidRPr="00DA6CA5">
              <w:rPr>
                <w:sz w:val="20"/>
                <w:szCs w:val="20"/>
                <w:lang w:val="ru-RU" w:eastAsia="zh-CN"/>
              </w:rPr>
              <w:t xml:space="preserve"> </w:t>
            </w:r>
            <w:r>
              <w:rPr>
                <w:sz w:val="20"/>
                <w:szCs w:val="20"/>
                <w:lang w:val="ru-RU" w:eastAsia="zh-CN"/>
              </w:rPr>
              <w:t>представить</w:t>
            </w:r>
            <w:r w:rsidR="00520E98" w:rsidRPr="00DA6CA5">
              <w:rPr>
                <w:sz w:val="20"/>
                <w:szCs w:val="20"/>
                <w:lang w:val="ru-RU" w:eastAsia="zh-CN"/>
              </w:rPr>
              <w:t xml:space="preserve"> </w:t>
            </w:r>
            <w:r w:rsidR="00E410D7" w:rsidRPr="00DA6CA5">
              <w:rPr>
                <w:sz w:val="20"/>
                <w:szCs w:val="20"/>
                <w:lang w:val="ru-RU" w:eastAsia="zh-CN"/>
              </w:rPr>
              <w:t>97-</w:t>
            </w:r>
            <w:r w:rsidR="00E410D7">
              <w:rPr>
                <w:sz w:val="20"/>
                <w:szCs w:val="20"/>
                <w:lang w:val="ru-RU" w:eastAsia="zh-CN"/>
              </w:rPr>
              <w:t>му</w:t>
            </w:r>
            <w:r w:rsidR="00E410D7" w:rsidRPr="00DA6CA5">
              <w:rPr>
                <w:sz w:val="20"/>
                <w:szCs w:val="20"/>
                <w:lang w:val="ru-RU" w:eastAsia="zh-CN"/>
              </w:rPr>
              <w:t xml:space="preserve"> </w:t>
            </w:r>
            <w:r w:rsidR="00E410D7">
              <w:rPr>
                <w:sz w:val="20"/>
                <w:szCs w:val="20"/>
                <w:lang w:val="ru-RU" w:eastAsia="zh-CN"/>
              </w:rPr>
              <w:t xml:space="preserve">совещанию </w:t>
            </w:r>
            <w:r>
              <w:rPr>
                <w:sz w:val="20"/>
                <w:szCs w:val="20"/>
                <w:lang w:val="ru-RU" w:eastAsia="zh-CN"/>
              </w:rPr>
              <w:t>доклад</w:t>
            </w:r>
            <w:r w:rsidRPr="00DA6CA5">
              <w:rPr>
                <w:sz w:val="20"/>
                <w:szCs w:val="20"/>
                <w:lang w:val="ru-RU" w:eastAsia="zh-CN"/>
              </w:rPr>
              <w:t xml:space="preserve"> </w:t>
            </w:r>
            <w:r>
              <w:rPr>
                <w:sz w:val="20"/>
                <w:szCs w:val="20"/>
                <w:lang w:val="ru-RU" w:eastAsia="zh-CN"/>
              </w:rPr>
              <w:t>о</w:t>
            </w:r>
            <w:r w:rsidRPr="00DA6CA5">
              <w:rPr>
                <w:sz w:val="20"/>
                <w:szCs w:val="20"/>
                <w:lang w:val="ru-RU" w:eastAsia="zh-CN"/>
              </w:rPr>
              <w:t xml:space="preserve"> </w:t>
            </w:r>
            <w:r>
              <w:rPr>
                <w:sz w:val="20"/>
                <w:szCs w:val="20"/>
                <w:lang w:val="ru-RU" w:eastAsia="zh-CN"/>
              </w:rPr>
              <w:t>ходе</w:t>
            </w:r>
            <w:r w:rsidRPr="00DA6CA5">
              <w:rPr>
                <w:sz w:val="20"/>
                <w:szCs w:val="20"/>
                <w:lang w:val="ru-RU" w:eastAsia="zh-CN"/>
              </w:rPr>
              <w:t xml:space="preserve"> </w:t>
            </w:r>
            <w:r>
              <w:rPr>
                <w:sz w:val="20"/>
                <w:szCs w:val="20"/>
                <w:lang w:val="ru-RU" w:eastAsia="zh-CN"/>
              </w:rPr>
              <w:t>реализации</w:t>
            </w:r>
            <w:r w:rsidRPr="00DA6CA5">
              <w:rPr>
                <w:sz w:val="20"/>
                <w:szCs w:val="20"/>
                <w:lang w:val="ru-RU" w:eastAsia="zh-CN"/>
              </w:rPr>
              <w:t xml:space="preserve">, </w:t>
            </w:r>
            <w:r>
              <w:rPr>
                <w:sz w:val="20"/>
                <w:szCs w:val="20"/>
                <w:lang w:val="ru-RU" w:eastAsia="zh-CN"/>
              </w:rPr>
              <w:t>включая</w:t>
            </w:r>
            <w:r w:rsidRPr="00DA6CA5">
              <w:rPr>
                <w:sz w:val="20"/>
                <w:szCs w:val="20"/>
                <w:lang w:val="ru-RU" w:eastAsia="zh-CN"/>
              </w:rPr>
              <w:t xml:space="preserve"> </w:t>
            </w:r>
            <w:r>
              <w:rPr>
                <w:sz w:val="20"/>
                <w:szCs w:val="20"/>
                <w:lang w:val="ru-RU" w:eastAsia="zh-CN"/>
              </w:rPr>
              <w:t>обновленную</w:t>
            </w:r>
            <w:r w:rsidRPr="00DA6CA5">
              <w:rPr>
                <w:sz w:val="20"/>
                <w:szCs w:val="20"/>
                <w:lang w:val="ru-RU" w:eastAsia="zh-CN"/>
              </w:rPr>
              <w:t xml:space="preserve"> </w:t>
            </w:r>
            <w:r>
              <w:rPr>
                <w:sz w:val="20"/>
                <w:szCs w:val="20"/>
                <w:lang w:val="ru-RU" w:eastAsia="zh-CN"/>
              </w:rPr>
              <w:t>информацию</w:t>
            </w:r>
            <w:r w:rsidRPr="00DA6CA5">
              <w:rPr>
                <w:sz w:val="20"/>
                <w:szCs w:val="20"/>
                <w:lang w:val="ru-RU" w:eastAsia="zh-CN"/>
              </w:rPr>
              <w:t xml:space="preserve"> </w:t>
            </w:r>
            <w:r>
              <w:rPr>
                <w:sz w:val="20"/>
                <w:szCs w:val="20"/>
                <w:lang w:val="ru-RU" w:eastAsia="zh-CN"/>
              </w:rPr>
              <w:t>о</w:t>
            </w:r>
            <w:r w:rsidRPr="00DA6CA5">
              <w:rPr>
                <w:sz w:val="20"/>
                <w:szCs w:val="20"/>
                <w:lang w:val="ru-RU" w:eastAsia="zh-CN"/>
              </w:rPr>
              <w:t xml:space="preserve"> </w:t>
            </w:r>
            <w:r>
              <w:rPr>
                <w:sz w:val="20"/>
                <w:szCs w:val="20"/>
                <w:lang w:val="ru-RU" w:eastAsia="zh-CN"/>
              </w:rPr>
              <w:t>решени</w:t>
            </w:r>
            <w:r w:rsidR="00E410D7">
              <w:rPr>
                <w:sz w:val="20"/>
                <w:szCs w:val="20"/>
                <w:lang w:val="ru-RU" w:eastAsia="zh-CN"/>
              </w:rPr>
              <w:t>и</w:t>
            </w:r>
            <w:r w:rsidRPr="00DA6CA5">
              <w:rPr>
                <w:sz w:val="20"/>
                <w:szCs w:val="20"/>
                <w:lang w:val="ru-RU" w:eastAsia="zh-CN"/>
              </w:rPr>
              <w:t xml:space="preserve"> </w:t>
            </w:r>
            <w:r>
              <w:rPr>
                <w:sz w:val="20"/>
                <w:szCs w:val="20"/>
                <w:lang w:val="ru-RU" w:eastAsia="zh-CN"/>
              </w:rPr>
              <w:t>административных</w:t>
            </w:r>
            <w:r w:rsidRPr="00DA6CA5">
              <w:rPr>
                <w:sz w:val="20"/>
                <w:szCs w:val="20"/>
                <w:lang w:val="ru-RU" w:eastAsia="zh-CN"/>
              </w:rPr>
              <w:t xml:space="preserve"> </w:t>
            </w:r>
            <w:r>
              <w:rPr>
                <w:sz w:val="20"/>
                <w:szCs w:val="20"/>
                <w:lang w:val="ru-RU" w:eastAsia="zh-CN"/>
              </w:rPr>
              <w:t>трудностей</w:t>
            </w:r>
            <w:r w:rsidRPr="00DA6CA5">
              <w:rPr>
                <w:sz w:val="20"/>
                <w:szCs w:val="20"/>
                <w:lang w:val="ru-RU" w:eastAsia="zh-CN"/>
              </w:rPr>
              <w:t xml:space="preserve"> </w:t>
            </w:r>
            <w:r>
              <w:rPr>
                <w:sz w:val="20"/>
                <w:szCs w:val="20"/>
                <w:lang w:val="ru-RU" w:eastAsia="zh-CN"/>
              </w:rPr>
              <w:t>и освоении средств</w:t>
            </w:r>
            <w:r w:rsidR="00520E98" w:rsidRPr="00DA6CA5">
              <w:rPr>
                <w:sz w:val="20"/>
                <w:szCs w:val="20"/>
                <w:lang w:val="ru-RU" w:eastAsia="zh-CN"/>
              </w:rPr>
              <w:t xml:space="preserve"> </w:t>
            </w:r>
          </w:p>
        </w:tc>
      </w:tr>
      <w:tr w:rsidR="00520E98" w:rsidRPr="00292DC6" w14:paraId="394EFC2D" w14:textId="77777777" w:rsidTr="00DA6CA5">
        <w:trPr>
          <w:trHeight w:val="461"/>
        </w:trPr>
        <w:tc>
          <w:tcPr>
            <w:tcW w:w="1276" w:type="dxa"/>
            <w:tcBorders>
              <w:top w:val="nil"/>
              <w:left w:val="single" w:sz="4" w:space="0" w:color="auto"/>
              <w:bottom w:val="single" w:sz="4" w:space="0" w:color="auto"/>
              <w:right w:val="single" w:sz="4" w:space="0" w:color="auto"/>
            </w:tcBorders>
            <w:shd w:val="clear" w:color="auto" w:fill="auto"/>
            <w:hideMark/>
          </w:tcPr>
          <w:p w14:paraId="39AF2B20" w14:textId="021A2E17" w:rsidR="00520E98" w:rsidRPr="008223A0" w:rsidRDefault="008D6F60" w:rsidP="00E20BEC">
            <w:pPr>
              <w:jc w:val="left"/>
              <w:rPr>
                <w:color w:val="000000"/>
                <w:sz w:val="20"/>
                <w:szCs w:val="20"/>
                <w:lang w:eastAsia="zh-CN"/>
              </w:rPr>
            </w:pPr>
            <w:r>
              <w:rPr>
                <w:color w:val="000000"/>
                <w:sz w:val="20"/>
                <w:szCs w:val="20"/>
                <w:lang w:val="ru-RU" w:eastAsia="zh-CN"/>
              </w:rPr>
              <w:t>Суринам</w:t>
            </w:r>
          </w:p>
        </w:tc>
        <w:tc>
          <w:tcPr>
            <w:tcW w:w="2239" w:type="dxa"/>
            <w:tcBorders>
              <w:top w:val="nil"/>
              <w:left w:val="nil"/>
              <w:bottom w:val="single" w:sz="4" w:space="0" w:color="auto"/>
              <w:right w:val="single" w:sz="4" w:space="0" w:color="auto"/>
            </w:tcBorders>
            <w:shd w:val="clear" w:color="auto" w:fill="auto"/>
            <w:hideMark/>
          </w:tcPr>
          <w:p w14:paraId="10163ED9" w14:textId="77777777" w:rsidR="00520E98" w:rsidRPr="008223A0" w:rsidRDefault="00520E98" w:rsidP="00E20BEC">
            <w:pPr>
              <w:jc w:val="left"/>
              <w:rPr>
                <w:color w:val="000000"/>
                <w:sz w:val="20"/>
                <w:szCs w:val="20"/>
                <w:lang w:eastAsia="zh-CN"/>
              </w:rPr>
            </w:pPr>
            <w:r w:rsidRPr="008223A0">
              <w:rPr>
                <w:color w:val="000000"/>
                <w:sz w:val="20"/>
                <w:szCs w:val="20"/>
                <w:lang w:eastAsia="zh-CN"/>
              </w:rPr>
              <w:t>SUR/PHA/92/INV/32</w:t>
            </w:r>
          </w:p>
        </w:tc>
        <w:tc>
          <w:tcPr>
            <w:tcW w:w="3427" w:type="dxa"/>
            <w:tcBorders>
              <w:top w:val="nil"/>
              <w:left w:val="nil"/>
              <w:bottom w:val="single" w:sz="4" w:space="0" w:color="auto"/>
              <w:right w:val="single" w:sz="4" w:space="0" w:color="auto"/>
            </w:tcBorders>
            <w:shd w:val="clear" w:color="auto" w:fill="auto"/>
            <w:hideMark/>
          </w:tcPr>
          <w:p w14:paraId="4075C49A" w14:textId="0483D10E" w:rsidR="00520E98" w:rsidRPr="00DA6CA5" w:rsidRDefault="00DA6CA5" w:rsidP="00E20BEC">
            <w:pPr>
              <w:jc w:val="left"/>
              <w:rPr>
                <w:color w:val="000000"/>
                <w:sz w:val="20"/>
                <w:szCs w:val="20"/>
                <w:lang w:val="ru-RU" w:eastAsia="zh-CN"/>
              </w:rPr>
            </w:pPr>
            <w:r w:rsidRPr="00670DF0">
              <w:rPr>
                <w:color w:val="000000"/>
                <w:sz w:val="20"/>
                <w:szCs w:val="20"/>
                <w:lang w:val="ru-RU" w:eastAsia="zh-CN"/>
              </w:rPr>
              <w:t xml:space="preserve">План организационной деятельности по поэтапному отказу от ГХФУ </w:t>
            </w:r>
            <w:r>
              <w:rPr>
                <w:color w:val="000000"/>
                <w:sz w:val="20"/>
                <w:szCs w:val="20"/>
                <w:lang w:val="ru-RU" w:eastAsia="zh-CN"/>
              </w:rPr>
              <w:br/>
            </w:r>
            <w:r w:rsidR="00520E98" w:rsidRPr="00DA6CA5">
              <w:rPr>
                <w:color w:val="000000"/>
                <w:sz w:val="20"/>
                <w:szCs w:val="20"/>
                <w:lang w:val="ru-RU" w:eastAsia="zh-CN"/>
              </w:rPr>
              <w:t>(</w:t>
            </w:r>
            <w:r>
              <w:rPr>
                <w:color w:val="000000"/>
                <w:sz w:val="20"/>
                <w:szCs w:val="20"/>
                <w:lang w:val="ru-RU" w:eastAsia="zh-CN"/>
              </w:rPr>
              <w:t>этап</w:t>
            </w:r>
            <w:r w:rsidR="00520E98" w:rsidRPr="00DA6CA5">
              <w:rPr>
                <w:color w:val="000000"/>
                <w:sz w:val="20"/>
                <w:szCs w:val="20"/>
                <w:lang w:val="ru-RU" w:eastAsia="zh-CN"/>
              </w:rPr>
              <w:t xml:space="preserve"> </w:t>
            </w:r>
            <w:r w:rsidR="00520E98" w:rsidRPr="008223A0">
              <w:rPr>
                <w:color w:val="000000"/>
                <w:sz w:val="20"/>
                <w:szCs w:val="20"/>
                <w:lang w:eastAsia="zh-CN"/>
              </w:rPr>
              <w:t>I</w:t>
            </w:r>
            <w:r w:rsidR="00520E98" w:rsidRPr="00DA6CA5">
              <w:rPr>
                <w:color w:val="000000"/>
                <w:sz w:val="20"/>
                <w:szCs w:val="20"/>
                <w:lang w:val="ru-RU" w:eastAsia="zh-CN"/>
              </w:rPr>
              <w:t xml:space="preserve">, </w:t>
            </w:r>
            <w:r>
              <w:rPr>
                <w:color w:val="000000"/>
                <w:sz w:val="20"/>
                <w:szCs w:val="20"/>
                <w:lang w:val="ru-RU" w:eastAsia="zh-CN"/>
              </w:rPr>
              <w:t>четвертый транш</w:t>
            </w:r>
            <w:r w:rsidR="00520E98" w:rsidRPr="00DA6CA5">
              <w:rPr>
                <w:color w:val="000000"/>
                <w:sz w:val="20"/>
                <w:szCs w:val="20"/>
                <w:lang w:val="ru-RU" w:eastAsia="zh-CN"/>
              </w:rPr>
              <w:t>)</w:t>
            </w:r>
          </w:p>
        </w:tc>
        <w:tc>
          <w:tcPr>
            <w:tcW w:w="1430" w:type="dxa"/>
            <w:tcBorders>
              <w:top w:val="nil"/>
              <w:left w:val="nil"/>
              <w:bottom w:val="single" w:sz="4" w:space="0" w:color="auto"/>
              <w:right w:val="single" w:sz="4" w:space="0" w:color="auto"/>
            </w:tcBorders>
            <w:shd w:val="clear" w:color="auto" w:fill="auto"/>
            <w:hideMark/>
          </w:tcPr>
          <w:p w14:paraId="01042383" w14:textId="5DE88CD6" w:rsidR="00520E98" w:rsidRPr="008D6F60" w:rsidRDefault="008D6F60" w:rsidP="00E20BEC">
            <w:pPr>
              <w:jc w:val="center"/>
              <w:rPr>
                <w:color w:val="000000"/>
                <w:sz w:val="20"/>
                <w:szCs w:val="20"/>
                <w:lang w:val="ru-RU" w:eastAsia="zh-CN"/>
              </w:rPr>
            </w:pPr>
            <w:r>
              <w:rPr>
                <w:color w:val="000000"/>
                <w:sz w:val="20"/>
                <w:szCs w:val="20"/>
                <w:lang w:val="ru-RU" w:eastAsia="zh-CN"/>
              </w:rPr>
              <w:t>ЮНИДО</w:t>
            </w:r>
          </w:p>
        </w:tc>
        <w:tc>
          <w:tcPr>
            <w:tcW w:w="5803" w:type="dxa"/>
            <w:tcBorders>
              <w:top w:val="nil"/>
              <w:left w:val="nil"/>
              <w:bottom w:val="single" w:sz="4" w:space="0" w:color="auto"/>
              <w:right w:val="single" w:sz="4" w:space="0" w:color="auto"/>
            </w:tcBorders>
            <w:shd w:val="clear" w:color="auto" w:fill="auto"/>
            <w:hideMark/>
          </w:tcPr>
          <w:p w14:paraId="16D30AB8" w14:textId="4CE88D62" w:rsidR="00520E98" w:rsidRPr="00E410D7" w:rsidRDefault="00E410D7" w:rsidP="00E20BEC">
            <w:pPr>
              <w:jc w:val="left"/>
              <w:rPr>
                <w:sz w:val="20"/>
                <w:szCs w:val="20"/>
                <w:lang w:val="ru-RU" w:eastAsia="zh-CN"/>
              </w:rPr>
            </w:pPr>
            <w:r>
              <w:rPr>
                <w:sz w:val="20"/>
                <w:szCs w:val="20"/>
                <w:lang w:val="ru-RU" w:eastAsia="zh-CN"/>
              </w:rPr>
              <w:t>Попросить</w:t>
            </w:r>
            <w:r w:rsidRPr="00E410D7">
              <w:rPr>
                <w:sz w:val="20"/>
                <w:szCs w:val="20"/>
                <w:lang w:val="ru-RU" w:eastAsia="zh-CN"/>
              </w:rPr>
              <w:t xml:space="preserve"> </w:t>
            </w:r>
            <w:r>
              <w:rPr>
                <w:sz w:val="20"/>
                <w:szCs w:val="20"/>
                <w:lang w:val="ru-RU" w:eastAsia="zh-CN"/>
              </w:rPr>
              <w:t>ЮНИДО</w:t>
            </w:r>
            <w:r w:rsidRPr="00E410D7">
              <w:rPr>
                <w:sz w:val="20"/>
                <w:szCs w:val="20"/>
                <w:lang w:val="ru-RU" w:eastAsia="zh-CN"/>
              </w:rPr>
              <w:t xml:space="preserve"> </w:t>
            </w:r>
            <w:r>
              <w:rPr>
                <w:sz w:val="20"/>
                <w:szCs w:val="20"/>
                <w:lang w:val="ru-RU" w:eastAsia="zh-CN"/>
              </w:rPr>
              <w:t>представить</w:t>
            </w:r>
            <w:r w:rsidRPr="00E410D7">
              <w:rPr>
                <w:sz w:val="20"/>
                <w:szCs w:val="20"/>
                <w:lang w:val="ru-RU" w:eastAsia="zh-CN"/>
              </w:rPr>
              <w:t xml:space="preserve"> 97-</w:t>
            </w:r>
            <w:r>
              <w:rPr>
                <w:sz w:val="20"/>
                <w:szCs w:val="20"/>
                <w:lang w:val="ru-RU" w:eastAsia="zh-CN"/>
              </w:rPr>
              <w:t>му</w:t>
            </w:r>
            <w:r w:rsidRPr="00E410D7">
              <w:rPr>
                <w:sz w:val="20"/>
                <w:szCs w:val="20"/>
                <w:lang w:val="ru-RU" w:eastAsia="zh-CN"/>
              </w:rPr>
              <w:t xml:space="preserve"> </w:t>
            </w:r>
            <w:r>
              <w:rPr>
                <w:sz w:val="20"/>
                <w:szCs w:val="20"/>
                <w:lang w:val="ru-RU" w:eastAsia="zh-CN"/>
              </w:rPr>
              <w:t>совещанию</w:t>
            </w:r>
            <w:r w:rsidRPr="00E410D7">
              <w:rPr>
                <w:sz w:val="20"/>
                <w:szCs w:val="20"/>
                <w:lang w:val="ru-RU" w:eastAsia="zh-CN"/>
              </w:rPr>
              <w:t xml:space="preserve"> </w:t>
            </w:r>
            <w:r>
              <w:rPr>
                <w:sz w:val="20"/>
                <w:szCs w:val="20"/>
                <w:lang w:val="ru-RU" w:eastAsia="zh-CN"/>
              </w:rPr>
              <w:t>доклад</w:t>
            </w:r>
            <w:r w:rsidRPr="00E410D7">
              <w:rPr>
                <w:sz w:val="20"/>
                <w:szCs w:val="20"/>
                <w:lang w:val="ru-RU" w:eastAsia="zh-CN"/>
              </w:rPr>
              <w:t xml:space="preserve"> </w:t>
            </w:r>
            <w:r>
              <w:rPr>
                <w:sz w:val="20"/>
                <w:szCs w:val="20"/>
                <w:lang w:val="ru-RU" w:eastAsia="zh-CN"/>
              </w:rPr>
              <w:t>об операционном завершении и освоении средств</w:t>
            </w:r>
          </w:p>
        </w:tc>
      </w:tr>
      <w:tr w:rsidR="00520E98" w:rsidRPr="00292DC6" w14:paraId="4100CB02" w14:textId="77777777" w:rsidTr="00DA6CA5">
        <w:trPr>
          <w:trHeight w:val="425"/>
        </w:trPr>
        <w:tc>
          <w:tcPr>
            <w:tcW w:w="1276" w:type="dxa"/>
            <w:tcBorders>
              <w:top w:val="nil"/>
              <w:left w:val="single" w:sz="4" w:space="0" w:color="auto"/>
              <w:bottom w:val="single" w:sz="4" w:space="0" w:color="auto"/>
              <w:right w:val="single" w:sz="4" w:space="0" w:color="auto"/>
            </w:tcBorders>
            <w:shd w:val="clear" w:color="auto" w:fill="auto"/>
            <w:hideMark/>
          </w:tcPr>
          <w:p w14:paraId="262D2CB1" w14:textId="22798724" w:rsidR="00520E98" w:rsidRPr="008223A0" w:rsidRDefault="008D6F60" w:rsidP="00E20BEC">
            <w:pPr>
              <w:jc w:val="left"/>
              <w:rPr>
                <w:color w:val="000000"/>
                <w:sz w:val="20"/>
                <w:szCs w:val="20"/>
                <w:lang w:eastAsia="zh-CN"/>
              </w:rPr>
            </w:pPr>
            <w:r>
              <w:rPr>
                <w:color w:val="000000"/>
                <w:sz w:val="20"/>
                <w:szCs w:val="20"/>
                <w:lang w:val="ru-RU" w:eastAsia="zh-CN"/>
              </w:rPr>
              <w:t>Суринам</w:t>
            </w:r>
          </w:p>
        </w:tc>
        <w:tc>
          <w:tcPr>
            <w:tcW w:w="2239" w:type="dxa"/>
            <w:tcBorders>
              <w:top w:val="nil"/>
              <w:left w:val="nil"/>
              <w:bottom w:val="single" w:sz="4" w:space="0" w:color="auto"/>
              <w:right w:val="single" w:sz="4" w:space="0" w:color="auto"/>
            </w:tcBorders>
            <w:shd w:val="clear" w:color="auto" w:fill="auto"/>
            <w:hideMark/>
          </w:tcPr>
          <w:p w14:paraId="2E185878" w14:textId="77777777" w:rsidR="00520E98" w:rsidRPr="008223A0" w:rsidRDefault="00520E98" w:rsidP="00E20BEC">
            <w:pPr>
              <w:jc w:val="left"/>
              <w:rPr>
                <w:color w:val="000000"/>
                <w:sz w:val="20"/>
                <w:szCs w:val="20"/>
                <w:lang w:eastAsia="zh-CN"/>
              </w:rPr>
            </w:pPr>
            <w:r w:rsidRPr="008223A0">
              <w:rPr>
                <w:color w:val="000000"/>
                <w:sz w:val="20"/>
                <w:szCs w:val="20"/>
                <w:lang w:eastAsia="zh-CN"/>
              </w:rPr>
              <w:t>SUR/PHA/93/TAS/34</w:t>
            </w:r>
          </w:p>
        </w:tc>
        <w:tc>
          <w:tcPr>
            <w:tcW w:w="3427" w:type="dxa"/>
            <w:tcBorders>
              <w:top w:val="nil"/>
              <w:left w:val="nil"/>
              <w:bottom w:val="single" w:sz="4" w:space="0" w:color="auto"/>
              <w:right w:val="single" w:sz="4" w:space="0" w:color="auto"/>
            </w:tcBorders>
            <w:shd w:val="clear" w:color="auto" w:fill="auto"/>
            <w:hideMark/>
          </w:tcPr>
          <w:p w14:paraId="7706C915" w14:textId="1B64698F" w:rsidR="00520E98" w:rsidRPr="00DA6CA5" w:rsidRDefault="00DA6CA5" w:rsidP="00E20BEC">
            <w:pPr>
              <w:jc w:val="left"/>
              <w:rPr>
                <w:color w:val="000000"/>
                <w:sz w:val="20"/>
                <w:szCs w:val="20"/>
                <w:lang w:val="ru-RU" w:eastAsia="zh-CN"/>
              </w:rPr>
            </w:pPr>
            <w:r w:rsidRPr="00670DF0">
              <w:rPr>
                <w:color w:val="000000"/>
                <w:sz w:val="20"/>
                <w:szCs w:val="20"/>
                <w:lang w:val="ru-RU" w:eastAsia="zh-CN"/>
              </w:rPr>
              <w:t xml:space="preserve">План организационной деятельности по поэтапному отказу от ГХФУ </w:t>
            </w:r>
            <w:r>
              <w:rPr>
                <w:color w:val="000000"/>
                <w:sz w:val="20"/>
                <w:szCs w:val="20"/>
                <w:lang w:val="ru-RU" w:eastAsia="zh-CN"/>
              </w:rPr>
              <w:br/>
            </w:r>
            <w:r w:rsidR="00520E98" w:rsidRPr="00DA6CA5">
              <w:rPr>
                <w:color w:val="000000"/>
                <w:sz w:val="20"/>
                <w:szCs w:val="20"/>
                <w:lang w:val="ru-RU" w:eastAsia="zh-CN"/>
              </w:rPr>
              <w:t>(</w:t>
            </w:r>
            <w:r>
              <w:rPr>
                <w:color w:val="000000"/>
                <w:sz w:val="20"/>
                <w:szCs w:val="20"/>
                <w:lang w:val="ru-RU" w:eastAsia="zh-CN"/>
              </w:rPr>
              <w:t>этап</w:t>
            </w:r>
            <w:r w:rsidR="00520E98" w:rsidRPr="00DA6CA5">
              <w:rPr>
                <w:color w:val="000000"/>
                <w:sz w:val="20"/>
                <w:szCs w:val="20"/>
                <w:lang w:val="ru-RU" w:eastAsia="zh-CN"/>
              </w:rPr>
              <w:t xml:space="preserve"> </w:t>
            </w:r>
            <w:r w:rsidR="00520E98" w:rsidRPr="008223A0">
              <w:rPr>
                <w:color w:val="000000"/>
                <w:sz w:val="20"/>
                <w:szCs w:val="20"/>
                <w:lang w:eastAsia="zh-CN"/>
              </w:rPr>
              <w:t>II</w:t>
            </w:r>
            <w:r w:rsidR="00520E98" w:rsidRPr="00DA6CA5">
              <w:rPr>
                <w:color w:val="000000"/>
                <w:sz w:val="20"/>
                <w:szCs w:val="20"/>
                <w:lang w:val="ru-RU" w:eastAsia="zh-CN"/>
              </w:rPr>
              <w:t xml:space="preserve">, </w:t>
            </w:r>
            <w:r>
              <w:rPr>
                <w:color w:val="000000"/>
                <w:sz w:val="20"/>
                <w:szCs w:val="20"/>
                <w:lang w:val="ru-RU" w:eastAsia="zh-CN"/>
              </w:rPr>
              <w:t>первый транш</w:t>
            </w:r>
            <w:r w:rsidR="00520E98" w:rsidRPr="00DA6CA5">
              <w:rPr>
                <w:color w:val="000000"/>
                <w:sz w:val="20"/>
                <w:szCs w:val="20"/>
                <w:lang w:val="ru-RU" w:eastAsia="zh-CN"/>
              </w:rPr>
              <w:t>)</w:t>
            </w:r>
          </w:p>
        </w:tc>
        <w:tc>
          <w:tcPr>
            <w:tcW w:w="1430" w:type="dxa"/>
            <w:tcBorders>
              <w:top w:val="nil"/>
              <w:left w:val="nil"/>
              <w:bottom w:val="single" w:sz="4" w:space="0" w:color="auto"/>
              <w:right w:val="single" w:sz="4" w:space="0" w:color="auto"/>
            </w:tcBorders>
            <w:shd w:val="clear" w:color="auto" w:fill="auto"/>
            <w:hideMark/>
          </w:tcPr>
          <w:p w14:paraId="5A5D347F" w14:textId="0875C0B2" w:rsidR="00520E98" w:rsidRPr="008D6F60" w:rsidRDefault="008D6F60" w:rsidP="00E20BEC">
            <w:pPr>
              <w:jc w:val="center"/>
              <w:rPr>
                <w:color w:val="000000"/>
                <w:sz w:val="20"/>
                <w:szCs w:val="20"/>
                <w:lang w:val="ru-RU" w:eastAsia="zh-CN"/>
              </w:rPr>
            </w:pPr>
            <w:r>
              <w:rPr>
                <w:color w:val="000000"/>
                <w:sz w:val="20"/>
                <w:szCs w:val="20"/>
                <w:lang w:val="ru-RU" w:eastAsia="zh-CN"/>
              </w:rPr>
              <w:t>ЮНЕП</w:t>
            </w:r>
          </w:p>
        </w:tc>
        <w:tc>
          <w:tcPr>
            <w:tcW w:w="5803" w:type="dxa"/>
            <w:tcBorders>
              <w:top w:val="nil"/>
              <w:left w:val="nil"/>
              <w:bottom w:val="single" w:sz="4" w:space="0" w:color="auto"/>
              <w:right w:val="single" w:sz="4" w:space="0" w:color="auto"/>
            </w:tcBorders>
            <w:shd w:val="clear" w:color="auto" w:fill="auto"/>
            <w:hideMark/>
          </w:tcPr>
          <w:p w14:paraId="44B3CE5E" w14:textId="5288C6C1" w:rsidR="00520E98" w:rsidRPr="00E410D7" w:rsidRDefault="00E410D7" w:rsidP="00E20BEC">
            <w:pPr>
              <w:jc w:val="left"/>
              <w:rPr>
                <w:sz w:val="20"/>
                <w:szCs w:val="20"/>
                <w:lang w:val="ru-RU" w:eastAsia="zh-CN"/>
              </w:rPr>
            </w:pPr>
            <w:r>
              <w:rPr>
                <w:sz w:val="20"/>
                <w:szCs w:val="20"/>
                <w:lang w:val="ru-RU" w:eastAsia="zh-CN"/>
              </w:rPr>
              <w:t>Попросить</w:t>
            </w:r>
            <w:r w:rsidRPr="00E410D7">
              <w:rPr>
                <w:sz w:val="20"/>
                <w:szCs w:val="20"/>
                <w:lang w:val="ru-RU" w:eastAsia="zh-CN"/>
              </w:rPr>
              <w:t xml:space="preserve"> </w:t>
            </w:r>
            <w:r>
              <w:rPr>
                <w:sz w:val="20"/>
                <w:szCs w:val="20"/>
                <w:lang w:val="ru-RU" w:eastAsia="zh-CN"/>
              </w:rPr>
              <w:t>ЮНЕП</w:t>
            </w:r>
            <w:r w:rsidRPr="00E410D7">
              <w:rPr>
                <w:sz w:val="20"/>
                <w:szCs w:val="20"/>
                <w:lang w:val="ru-RU" w:eastAsia="zh-CN"/>
              </w:rPr>
              <w:t xml:space="preserve"> </w:t>
            </w:r>
            <w:r>
              <w:rPr>
                <w:sz w:val="20"/>
                <w:szCs w:val="20"/>
                <w:lang w:val="ru-RU" w:eastAsia="zh-CN"/>
              </w:rPr>
              <w:t>представить</w:t>
            </w:r>
            <w:r w:rsidRPr="00E410D7">
              <w:rPr>
                <w:sz w:val="20"/>
                <w:szCs w:val="20"/>
                <w:lang w:val="ru-RU" w:eastAsia="zh-CN"/>
              </w:rPr>
              <w:t xml:space="preserve"> 97-</w:t>
            </w:r>
            <w:r>
              <w:rPr>
                <w:sz w:val="20"/>
                <w:szCs w:val="20"/>
                <w:lang w:val="ru-RU" w:eastAsia="zh-CN"/>
              </w:rPr>
              <w:t>му</w:t>
            </w:r>
            <w:r w:rsidRPr="00E410D7">
              <w:rPr>
                <w:sz w:val="20"/>
                <w:szCs w:val="20"/>
                <w:lang w:val="ru-RU" w:eastAsia="zh-CN"/>
              </w:rPr>
              <w:t xml:space="preserve"> </w:t>
            </w:r>
            <w:r>
              <w:rPr>
                <w:sz w:val="20"/>
                <w:szCs w:val="20"/>
                <w:lang w:val="ru-RU" w:eastAsia="zh-CN"/>
              </w:rPr>
              <w:t>совещанию</w:t>
            </w:r>
            <w:r w:rsidRPr="00E410D7">
              <w:rPr>
                <w:sz w:val="20"/>
                <w:szCs w:val="20"/>
                <w:lang w:val="ru-RU" w:eastAsia="zh-CN"/>
              </w:rPr>
              <w:t xml:space="preserve"> </w:t>
            </w:r>
            <w:r>
              <w:rPr>
                <w:sz w:val="20"/>
                <w:szCs w:val="20"/>
                <w:lang w:val="ru-RU" w:eastAsia="zh-CN"/>
              </w:rPr>
              <w:t>доклад</w:t>
            </w:r>
            <w:r w:rsidRPr="00E410D7">
              <w:rPr>
                <w:sz w:val="20"/>
                <w:szCs w:val="20"/>
                <w:lang w:val="ru-RU" w:eastAsia="zh-CN"/>
              </w:rPr>
              <w:t xml:space="preserve"> </w:t>
            </w:r>
            <w:r>
              <w:rPr>
                <w:sz w:val="20"/>
                <w:szCs w:val="20"/>
                <w:lang w:val="ru-RU" w:eastAsia="zh-CN"/>
              </w:rPr>
              <w:t>о</w:t>
            </w:r>
            <w:r w:rsidRPr="00E410D7">
              <w:rPr>
                <w:sz w:val="20"/>
                <w:szCs w:val="20"/>
                <w:lang w:val="ru-RU" w:eastAsia="zh-CN"/>
              </w:rPr>
              <w:t xml:space="preserve"> </w:t>
            </w:r>
            <w:r>
              <w:rPr>
                <w:sz w:val="20"/>
                <w:szCs w:val="20"/>
                <w:lang w:val="ru-RU" w:eastAsia="zh-CN"/>
              </w:rPr>
              <w:t>подписании</w:t>
            </w:r>
            <w:r w:rsidRPr="00E410D7">
              <w:rPr>
                <w:sz w:val="20"/>
                <w:szCs w:val="20"/>
                <w:lang w:val="ru-RU" w:eastAsia="zh-CN"/>
              </w:rPr>
              <w:t xml:space="preserve"> </w:t>
            </w:r>
            <w:r>
              <w:rPr>
                <w:sz w:val="20"/>
                <w:szCs w:val="20"/>
                <w:lang w:val="ru-RU" w:eastAsia="zh-CN"/>
              </w:rPr>
              <w:t>соглашения</w:t>
            </w:r>
            <w:r w:rsidRPr="00E410D7">
              <w:rPr>
                <w:sz w:val="20"/>
                <w:szCs w:val="20"/>
                <w:lang w:val="ru-RU" w:eastAsia="zh-CN"/>
              </w:rPr>
              <w:t xml:space="preserve"> о финансировании мелких проектов </w:t>
            </w:r>
            <w:r>
              <w:rPr>
                <w:sz w:val="20"/>
                <w:szCs w:val="20"/>
                <w:lang w:val="ru-RU" w:eastAsia="zh-CN"/>
              </w:rPr>
              <w:t>и освоении средств</w:t>
            </w:r>
            <w:r w:rsidR="00520E98" w:rsidRPr="00E410D7">
              <w:rPr>
                <w:sz w:val="20"/>
                <w:szCs w:val="20"/>
                <w:lang w:val="ru-RU" w:eastAsia="zh-CN"/>
              </w:rPr>
              <w:t xml:space="preserve"> </w:t>
            </w:r>
          </w:p>
        </w:tc>
      </w:tr>
    </w:tbl>
    <w:p w14:paraId="5678E3EB" w14:textId="77777777" w:rsidR="00520E98" w:rsidRPr="00E410D7" w:rsidRDefault="00520E98" w:rsidP="00E20BEC">
      <w:pPr>
        <w:keepNext/>
        <w:spacing w:after="240"/>
        <w:jc w:val="center"/>
        <w:rPr>
          <w:b/>
          <w:bCs/>
          <w:lang w:val="ru-RU"/>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3799"/>
        <w:gridCol w:w="2976"/>
        <w:gridCol w:w="1417"/>
        <w:gridCol w:w="1873"/>
      </w:tblGrid>
      <w:tr w:rsidR="00E85409" w:rsidRPr="00292DC6" w14:paraId="5F7FCED8" w14:textId="77777777" w:rsidTr="005507AD">
        <w:tc>
          <w:tcPr>
            <w:tcW w:w="1871" w:type="dxa"/>
          </w:tcPr>
          <w:p w14:paraId="08241A33" w14:textId="77777777" w:rsidR="00E85409" w:rsidRPr="00E410D7" w:rsidRDefault="00E85409" w:rsidP="00E20BEC">
            <w:pPr>
              <w:rPr>
                <w:lang w:val="ru-RU"/>
              </w:rPr>
            </w:pPr>
          </w:p>
        </w:tc>
        <w:tc>
          <w:tcPr>
            <w:tcW w:w="3799" w:type="dxa"/>
          </w:tcPr>
          <w:p w14:paraId="6C0DDD68" w14:textId="77777777" w:rsidR="00E85409" w:rsidRPr="00E410D7" w:rsidRDefault="00E85409" w:rsidP="00E20BEC">
            <w:pPr>
              <w:rPr>
                <w:lang w:val="ru-RU"/>
              </w:rPr>
            </w:pPr>
          </w:p>
        </w:tc>
        <w:tc>
          <w:tcPr>
            <w:tcW w:w="2976" w:type="dxa"/>
            <w:tcBorders>
              <w:bottom w:val="single" w:sz="4" w:space="0" w:color="auto"/>
            </w:tcBorders>
          </w:tcPr>
          <w:p w14:paraId="6AF3D88A" w14:textId="77777777" w:rsidR="00E85409" w:rsidRPr="00E410D7" w:rsidRDefault="00E85409" w:rsidP="00E20BEC">
            <w:pPr>
              <w:rPr>
                <w:lang w:val="ru-RU"/>
              </w:rPr>
            </w:pPr>
          </w:p>
        </w:tc>
        <w:tc>
          <w:tcPr>
            <w:tcW w:w="1417" w:type="dxa"/>
          </w:tcPr>
          <w:p w14:paraId="27C7066B" w14:textId="77777777" w:rsidR="00E85409" w:rsidRPr="00E410D7" w:rsidRDefault="00E85409" w:rsidP="00E20BEC">
            <w:pPr>
              <w:rPr>
                <w:lang w:val="ru-RU"/>
              </w:rPr>
            </w:pPr>
          </w:p>
        </w:tc>
        <w:tc>
          <w:tcPr>
            <w:tcW w:w="1873" w:type="dxa"/>
          </w:tcPr>
          <w:p w14:paraId="194DFA16" w14:textId="77777777" w:rsidR="00E85409" w:rsidRPr="00E410D7" w:rsidRDefault="00E85409" w:rsidP="00E20BEC">
            <w:pPr>
              <w:rPr>
                <w:lang w:val="ru-RU"/>
              </w:rPr>
            </w:pPr>
          </w:p>
        </w:tc>
      </w:tr>
    </w:tbl>
    <w:p w14:paraId="452F1ECB" w14:textId="77777777" w:rsidR="00E85409" w:rsidRPr="00E410D7" w:rsidRDefault="00E85409" w:rsidP="00E20BEC">
      <w:pPr>
        <w:rPr>
          <w:lang w:val="ru-RU"/>
        </w:rPr>
      </w:pPr>
    </w:p>
    <w:sectPr w:rsidR="00E85409" w:rsidRPr="00E410D7" w:rsidSect="005507AD">
      <w:headerReference w:type="default" r:id="rId25"/>
      <w:pgSz w:w="15840" w:h="12240" w:orient="landscape" w:code="1"/>
      <w:pgMar w:top="1440" w:right="720" w:bottom="1440" w:left="864" w:header="720" w:footer="475" w:gutter="0"/>
      <w:pgNumType w:start="1"/>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F4EBF" w14:textId="77777777" w:rsidR="000B487F" w:rsidRDefault="000B487F" w:rsidP="004A504B">
      <w:r>
        <w:separator/>
      </w:r>
    </w:p>
  </w:endnote>
  <w:endnote w:type="continuationSeparator" w:id="0">
    <w:p w14:paraId="716FCBA7" w14:textId="77777777" w:rsidR="000B487F" w:rsidRDefault="000B487F" w:rsidP="004A504B">
      <w:r>
        <w:continuationSeparator/>
      </w:r>
    </w:p>
  </w:endnote>
  <w:endnote w:type="continuationNotice" w:id="1">
    <w:p w14:paraId="2C6803AC" w14:textId="77777777" w:rsidR="000B487F" w:rsidRDefault="000B48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Bold">
    <w:altName w:val="Arial"/>
    <w:panose1 w:val="020B0604020202020204"/>
    <w:charset w:val="00"/>
    <w:family w:val="swiss"/>
    <w:notTrueType/>
    <w:pitch w:val="default"/>
    <w:sig w:usb0="00000003" w:usb1="00000000" w:usb2="00000000" w:usb3="00000000" w:csb0="00000001" w:csb1="00000000"/>
  </w:font>
  <w:font w:name="Univers">
    <w:panose1 w:val="020B0503020202020204"/>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FD1840" w:rsidRPr="0033525D" w:rsidRDefault="00FD1840">
    <w:pPr>
      <w:jc w:val="center"/>
    </w:pPr>
    <w:r>
      <w:fldChar w:fldCharType="begin"/>
    </w:r>
    <w:r>
      <w:instrText xml:space="preserve"> PAGE </w:instrText>
    </w:r>
    <w:r>
      <w:fldChar w:fldCharType="separate"/>
    </w:r>
    <w:r w:rsidR="00154882">
      <w:rPr>
        <w:noProof/>
      </w:rPr>
      <w:t>30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FD1840" w:rsidRPr="0033525D" w:rsidRDefault="00FD1840">
    <w:pPr>
      <w:jc w:val="center"/>
    </w:pPr>
    <w:r>
      <w:fldChar w:fldCharType="begin"/>
    </w:r>
    <w:r>
      <w:instrText xml:space="preserve"> PAGE </w:instrText>
    </w:r>
    <w:r>
      <w:fldChar w:fldCharType="separate"/>
    </w:r>
    <w:r w:rsidR="00154882">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94B91" w14:textId="2FCEB733" w:rsidR="00FD1840" w:rsidRPr="00955BA5" w:rsidRDefault="00FD1840" w:rsidP="004E7F9C">
    <w:pPr>
      <w:pBdr>
        <w:top w:val="single" w:sz="4" w:space="1" w:color="auto"/>
        <w:left w:val="single" w:sz="4" w:space="4" w:color="auto"/>
        <w:bottom w:val="single" w:sz="4" w:space="1" w:color="auto"/>
        <w:right w:val="single" w:sz="4" w:space="4" w:color="auto"/>
      </w:pBdr>
      <w:jc w:val="center"/>
      <w:rPr>
        <w:sz w:val="16"/>
        <w:szCs w:val="18"/>
        <w:lang w:val="ru-RU"/>
      </w:rPr>
    </w:pPr>
    <w:r w:rsidRPr="00955BA5">
      <w:rPr>
        <w:sz w:val="16"/>
        <w:szCs w:val="18"/>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p w14:paraId="0FF4C129" w14:textId="77777777" w:rsidR="00FD1840" w:rsidRPr="00955BA5" w:rsidRDefault="00FD1840" w:rsidP="004E7F9C">
    <w:pPr>
      <w:pBdr>
        <w:top w:val="single" w:sz="4" w:space="1" w:color="auto"/>
        <w:left w:val="single" w:sz="4" w:space="4" w:color="auto"/>
        <w:bottom w:val="single" w:sz="4" w:space="1" w:color="auto"/>
        <w:right w:val="single" w:sz="4" w:space="4" w:color="auto"/>
      </w:pBdr>
      <w:jc w:val="center"/>
      <w:rPr>
        <w:sz w:val="18"/>
        <w:szCs w:val="18"/>
        <w:lang w:val="ru-RU"/>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9105E" w14:textId="77777777" w:rsidR="00FD1840" w:rsidRPr="0033525D" w:rsidRDefault="00FD1840">
    <w:pPr>
      <w:jc w:val="center"/>
    </w:pPr>
    <w:r>
      <w:fldChar w:fldCharType="begin"/>
    </w:r>
    <w:r>
      <w:instrText xml:space="preserve"> PAGE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76C4A" w14:textId="77777777" w:rsidR="000B487F" w:rsidRDefault="000B487F" w:rsidP="004A504B">
      <w:r>
        <w:separator/>
      </w:r>
    </w:p>
  </w:footnote>
  <w:footnote w:type="continuationSeparator" w:id="0">
    <w:p w14:paraId="2AAB28B1" w14:textId="77777777" w:rsidR="000B487F" w:rsidRDefault="000B487F" w:rsidP="004A504B">
      <w:r>
        <w:continuationSeparator/>
      </w:r>
    </w:p>
  </w:footnote>
  <w:footnote w:type="continuationNotice" w:id="1">
    <w:p w14:paraId="05BB5C8E" w14:textId="77777777" w:rsidR="000B487F" w:rsidRDefault="000B487F"/>
  </w:footnote>
  <w:footnote w:id="2">
    <w:p w14:paraId="03919EEA" w14:textId="5F1DEA77" w:rsidR="00FD1840" w:rsidRPr="001E1147" w:rsidRDefault="00FD1840" w:rsidP="0079781A">
      <w:pPr>
        <w:pStyle w:val="af8"/>
        <w:rPr>
          <w:lang w:val="en-US"/>
        </w:rPr>
      </w:pPr>
      <w:r w:rsidRPr="001A24C6">
        <w:rPr>
          <w:rStyle w:val="afa"/>
        </w:rPr>
        <w:footnoteRef/>
      </w:r>
      <w:r w:rsidRPr="001A24C6">
        <w:t xml:space="preserve"> </w:t>
      </w:r>
      <w:r w:rsidRPr="001E1147">
        <w:rPr>
          <w:lang w:val="en-US"/>
        </w:rPr>
        <w:t>UNEP/OzL.Pro/ExCom/9</w:t>
      </w:r>
      <w:r>
        <w:rPr>
          <w:lang w:val="en-US"/>
        </w:rPr>
        <w:t>6</w:t>
      </w:r>
      <w:r w:rsidRPr="001E1147">
        <w:rPr>
          <w:lang w:val="en-US"/>
        </w:rPr>
        <w:t>/1</w:t>
      </w:r>
    </w:p>
  </w:footnote>
  <w:footnote w:id="3">
    <w:p w14:paraId="3380C986" w14:textId="6E5BD346" w:rsidR="00FD1840" w:rsidRPr="00A15897" w:rsidRDefault="00FD1840" w:rsidP="007B27C6">
      <w:pPr>
        <w:pStyle w:val="af8"/>
        <w:rPr>
          <w:lang w:val="en-US"/>
        </w:rPr>
      </w:pPr>
      <w:r>
        <w:rPr>
          <w:rStyle w:val="afa"/>
        </w:rPr>
        <w:footnoteRef/>
      </w:r>
      <w:r>
        <w:t xml:space="preserve"> </w:t>
      </w:r>
      <w:r>
        <w:rPr>
          <w:lang w:val="ru-RU"/>
        </w:rPr>
        <w:t>Пункты</w:t>
      </w:r>
      <w:r w:rsidRPr="00701CED">
        <w:rPr>
          <w:lang w:val="en-US"/>
        </w:rPr>
        <w:t> </w:t>
      </w:r>
      <w:r w:rsidRPr="00304702">
        <w:rPr>
          <w:lang w:val="en-US"/>
        </w:rPr>
        <w:t xml:space="preserve">2-9 </w:t>
      </w:r>
      <w:r>
        <w:rPr>
          <w:lang w:val="ru-RU"/>
        </w:rPr>
        <w:t>документа</w:t>
      </w:r>
      <w:r w:rsidRPr="00304702">
        <w:rPr>
          <w:lang w:val="en-US"/>
        </w:rPr>
        <w:t xml:space="preserve"> UNEP/OzL.Pro/ExCom/93/20 </w:t>
      </w:r>
      <w:r>
        <w:rPr>
          <w:lang w:val="ru-RU"/>
        </w:rPr>
        <w:t>и</w:t>
      </w:r>
      <w:r w:rsidRPr="00701CED">
        <w:rPr>
          <w:lang w:val="en-US"/>
        </w:rPr>
        <w:t xml:space="preserve"> </w:t>
      </w:r>
      <w:r>
        <w:rPr>
          <w:lang w:val="ru-RU"/>
        </w:rPr>
        <w:t>пункты</w:t>
      </w:r>
      <w:r w:rsidRPr="00304702">
        <w:rPr>
          <w:lang w:val="en-US"/>
        </w:rPr>
        <w:t xml:space="preserve"> 5-14 </w:t>
      </w:r>
      <w:r>
        <w:rPr>
          <w:lang w:val="ru-RU"/>
        </w:rPr>
        <w:t>документа</w:t>
      </w:r>
      <w:r w:rsidRPr="00304702">
        <w:rPr>
          <w:lang w:val="en-US"/>
        </w:rPr>
        <w:t xml:space="preserve"> UNEP/OzL.Pro/ExCom/94/9</w:t>
      </w:r>
      <w:r w:rsidR="00A15897" w:rsidRPr="00A15897">
        <w:rPr>
          <w:lang w:val="en-US"/>
        </w:rPr>
        <w:t>.</w:t>
      </w:r>
    </w:p>
  </w:footnote>
  <w:footnote w:id="4">
    <w:p w14:paraId="0867C020" w14:textId="570352FF" w:rsidR="00FD1840" w:rsidRPr="00B5517F" w:rsidRDefault="00FD1840" w:rsidP="00B5517F">
      <w:pPr>
        <w:pStyle w:val="af8"/>
        <w:rPr>
          <w:lang w:val="ru-RU"/>
        </w:rPr>
      </w:pPr>
      <w:r>
        <w:rPr>
          <w:rStyle w:val="afa"/>
        </w:rPr>
        <w:footnoteRef/>
      </w:r>
      <w:r w:rsidRPr="00B5517F">
        <w:rPr>
          <w:lang w:val="ru-RU"/>
        </w:rPr>
        <w:t xml:space="preserve"> </w:t>
      </w:r>
      <w:r>
        <w:rPr>
          <w:lang w:val="ru-RU"/>
        </w:rPr>
        <w:t>Пояснение</w:t>
      </w:r>
      <w:r w:rsidRPr="00B5517F">
        <w:rPr>
          <w:lang w:val="ru-RU"/>
        </w:rPr>
        <w:t xml:space="preserve"> </w:t>
      </w:r>
      <w:r>
        <w:rPr>
          <w:lang w:val="ru-RU"/>
        </w:rPr>
        <w:t>тенденции</w:t>
      </w:r>
      <w:r w:rsidRPr="00B5517F">
        <w:rPr>
          <w:lang w:val="ru-RU"/>
        </w:rPr>
        <w:t xml:space="preserve"> </w:t>
      </w:r>
      <w:r>
        <w:rPr>
          <w:lang w:val="ru-RU"/>
        </w:rPr>
        <w:t>потребления</w:t>
      </w:r>
      <w:r w:rsidRPr="00B5517F">
        <w:rPr>
          <w:lang w:val="ru-RU"/>
        </w:rPr>
        <w:t xml:space="preserve"> </w:t>
      </w:r>
      <w:r>
        <w:rPr>
          <w:lang w:val="ru-RU"/>
        </w:rPr>
        <w:t>ГХФУ</w:t>
      </w:r>
      <w:r w:rsidRPr="00B5517F">
        <w:rPr>
          <w:lang w:val="ru-RU"/>
        </w:rPr>
        <w:t xml:space="preserve"> </w:t>
      </w:r>
      <w:r>
        <w:rPr>
          <w:lang w:val="ru-RU"/>
        </w:rPr>
        <w:t>приводится</w:t>
      </w:r>
      <w:r w:rsidRPr="00B5517F">
        <w:rPr>
          <w:lang w:val="ru-RU"/>
        </w:rPr>
        <w:t xml:space="preserve"> </w:t>
      </w:r>
      <w:r>
        <w:rPr>
          <w:lang w:val="ru-RU"/>
        </w:rPr>
        <w:t>в</w:t>
      </w:r>
      <w:r w:rsidRPr="00B5517F">
        <w:rPr>
          <w:lang w:val="ru-RU"/>
        </w:rPr>
        <w:t xml:space="preserve"> </w:t>
      </w:r>
      <w:r>
        <w:rPr>
          <w:lang w:val="ru-RU"/>
        </w:rPr>
        <w:t>пункте</w:t>
      </w:r>
      <w:r w:rsidRPr="00B5517F">
        <w:rPr>
          <w:lang w:val="ru-RU"/>
        </w:rPr>
        <w:t xml:space="preserve"> 3 </w:t>
      </w:r>
      <w:r>
        <w:rPr>
          <w:lang w:val="ru-RU"/>
        </w:rPr>
        <w:t>документа</w:t>
      </w:r>
      <w:r w:rsidRPr="00B5517F">
        <w:rPr>
          <w:lang w:val="ru-RU"/>
        </w:rPr>
        <w:t xml:space="preserve"> </w:t>
      </w:r>
      <w:r w:rsidRPr="00536637">
        <w:t>UNEP</w:t>
      </w:r>
      <w:r w:rsidRPr="00B5517F">
        <w:rPr>
          <w:lang w:val="ru-RU"/>
        </w:rPr>
        <w:t>/</w:t>
      </w:r>
      <w:r w:rsidRPr="00536637">
        <w:t>OzL</w:t>
      </w:r>
      <w:r w:rsidRPr="00B5517F">
        <w:rPr>
          <w:lang w:val="ru-RU"/>
        </w:rPr>
        <w:t>.</w:t>
      </w:r>
      <w:r w:rsidRPr="00536637">
        <w:t>Pro</w:t>
      </w:r>
      <w:r w:rsidRPr="00B5517F">
        <w:rPr>
          <w:lang w:val="ru-RU"/>
        </w:rPr>
        <w:t>/</w:t>
      </w:r>
      <w:r w:rsidRPr="00536637">
        <w:t>ExCom</w:t>
      </w:r>
      <w:r w:rsidRPr="00B5517F">
        <w:rPr>
          <w:lang w:val="ru-RU"/>
        </w:rPr>
        <w:t>/94/25</w:t>
      </w:r>
      <w:r>
        <w:rPr>
          <w:lang w:val="ru-RU"/>
        </w:rPr>
        <w:t>.</w:t>
      </w:r>
    </w:p>
  </w:footnote>
  <w:footnote w:id="5">
    <w:p w14:paraId="3DA07D53" w14:textId="1289706E" w:rsidR="00FD1840" w:rsidRPr="005C3B3F" w:rsidRDefault="00FD1840" w:rsidP="005C3B3F">
      <w:pPr>
        <w:pStyle w:val="1"/>
        <w:numPr>
          <w:ilvl w:val="0"/>
          <w:numId w:val="0"/>
        </w:numPr>
        <w:spacing w:after="0"/>
        <w:rPr>
          <w:sz w:val="20"/>
          <w:szCs w:val="20"/>
          <w:lang w:val="ru-RU"/>
        </w:rPr>
      </w:pPr>
      <w:r w:rsidRPr="003B1213">
        <w:rPr>
          <w:rStyle w:val="afa"/>
          <w:sz w:val="20"/>
          <w:szCs w:val="20"/>
        </w:rPr>
        <w:footnoteRef/>
      </w:r>
      <w:r w:rsidRPr="005C3B3F">
        <w:rPr>
          <w:sz w:val="20"/>
          <w:szCs w:val="20"/>
          <w:lang w:val="ru-RU"/>
        </w:rPr>
        <w:t xml:space="preserve"> </w:t>
      </w:r>
      <w:r w:rsidRPr="00A9154B">
        <w:rPr>
          <w:sz w:val="20"/>
          <w:szCs w:val="20"/>
        </w:rPr>
        <w:t>Ananda</w:t>
      </w:r>
      <w:r w:rsidRPr="005C3B3F">
        <w:rPr>
          <w:sz w:val="20"/>
          <w:szCs w:val="20"/>
          <w:lang w:val="ru-RU"/>
        </w:rPr>
        <w:t xml:space="preserve"> </w:t>
      </w:r>
      <w:r w:rsidRPr="00A9154B">
        <w:rPr>
          <w:sz w:val="20"/>
          <w:szCs w:val="20"/>
        </w:rPr>
        <w:t>Metais</w:t>
      </w:r>
      <w:r w:rsidRPr="005C3B3F">
        <w:rPr>
          <w:sz w:val="20"/>
          <w:szCs w:val="20"/>
          <w:lang w:val="ru-RU"/>
        </w:rPr>
        <w:t>, Á</w:t>
      </w:r>
      <w:r w:rsidRPr="00A9154B">
        <w:rPr>
          <w:sz w:val="20"/>
          <w:szCs w:val="20"/>
        </w:rPr>
        <w:t>rtico</w:t>
      </w:r>
      <w:r w:rsidRPr="005C3B3F">
        <w:rPr>
          <w:sz w:val="20"/>
          <w:szCs w:val="20"/>
          <w:lang w:val="ru-RU"/>
        </w:rPr>
        <w:t xml:space="preserve">, </w:t>
      </w:r>
      <w:r w:rsidRPr="00A9154B">
        <w:rPr>
          <w:sz w:val="20"/>
          <w:szCs w:val="20"/>
        </w:rPr>
        <w:t>Bulltrade</w:t>
      </w:r>
      <w:r w:rsidRPr="005C3B3F">
        <w:rPr>
          <w:sz w:val="20"/>
          <w:szCs w:val="20"/>
          <w:lang w:val="ru-RU"/>
        </w:rPr>
        <w:t xml:space="preserve">, </w:t>
      </w:r>
      <w:r w:rsidRPr="00A9154B">
        <w:rPr>
          <w:sz w:val="20"/>
          <w:szCs w:val="20"/>
        </w:rPr>
        <w:t>Cold</w:t>
      </w:r>
      <w:r w:rsidRPr="005C3B3F">
        <w:rPr>
          <w:sz w:val="20"/>
          <w:szCs w:val="20"/>
          <w:lang w:val="ru-RU"/>
        </w:rPr>
        <w:t xml:space="preserve"> </w:t>
      </w:r>
      <w:r w:rsidRPr="00A9154B">
        <w:rPr>
          <w:sz w:val="20"/>
          <w:szCs w:val="20"/>
        </w:rPr>
        <w:t>Air</w:t>
      </w:r>
      <w:r w:rsidRPr="005C3B3F">
        <w:rPr>
          <w:sz w:val="20"/>
          <w:szCs w:val="20"/>
          <w:lang w:val="ru-RU"/>
        </w:rPr>
        <w:t xml:space="preserve">, </w:t>
      </w:r>
      <w:r w:rsidRPr="00A9154B">
        <w:rPr>
          <w:sz w:val="20"/>
          <w:szCs w:val="20"/>
        </w:rPr>
        <w:t>Eletrofrio</w:t>
      </w:r>
      <w:r w:rsidRPr="005C3B3F">
        <w:rPr>
          <w:sz w:val="20"/>
          <w:szCs w:val="20"/>
          <w:lang w:val="ru-RU"/>
        </w:rPr>
        <w:t xml:space="preserve">, </w:t>
      </w:r>
      <w:r w:rsidRPr="00A9154B">
        <w:rPr>
          <w:sz w:val="20"/>
          <w:szCs w:val="20"/>
        </w:rPr>
        <w:t>Furg</w:t>
      </w:r>
      <w:r w:rsidRPr="005C3B3F">
        <w:rPr>
          <w:sz w:val="20"/>
          <w:szCs w:val="20"/>
          <w:lang w:val="ru-RU"/>
        </w:rPr>
        <w:t>ã</w:t>
      </w:r>
      <w:r w:rsidRPr="00A9154B">
        <w:rPr>
          <w:sz w:val="20"/>
          <w:szCs w:val="20"/>
        </w:rPr>
        <w:t>o</w:t>
      </w:r>
      <w:r w:rsidRPr="005C3B3F">
        <w:rPr>
          <w:sz w:val="20"/>
          <w:szCs w:val="20"/>
          <w:lang w:val="ru-RU"/>
        </w:rPr>
        <w:t xml:space="preserve"> </w:t>
      </w:r>
      <w:r w:rsidRPr="00A9154B">
        <w:rPr>
          <w:sz w:val="20"/>
          <w:szCs w:val="20"/>
        </w:rPr>
        <w:t>Ibipor</w:t>
      </w:r>
      <w:r w:rsidRPr="005C3B3F">
        <w:rPr>
          <w:sz w:val="20"/>
          <w:szCs w:val="20"/>
          <w:lang w:val="ru-RU"/>
        </w:rPr>
        <w:t xml:space="preserve">ã, </w:t>
      </w:r>
      <w:r w:rsidRPr="00A9154B">
        <w:rPr>
          <w:sz w:val="20"/>
          <w:szCs w:val="20"/>
        </w:rPr>
        <w:t>Gelopar</w:t>
      </w:r>
      <w:r w:rsidRPr="005C3B3F">
        <w:rPr>
          <w:sz w:val="20"/>
          <w:szCs w:val="20"/>
          <w:lang w:val="ru-RU"/>
        </w:rPr>
        <w:t xml:space="preserve">, </w:t>
      </w:r>
      <w:r w:rsidRPr="00A9154B">
        <w:rPr>
          <w:sz w:val="20"/>
          <w:szCs w:val="20"/>
        </w:rPr>
        <w:t>IBF</w:t>
      </w:r>
      <w:r w:rsidRPr="005C3B3F">
        <w:rPr>
          <w:sz w:val="20"/>
          <w:szCs w:val="20"/>
          <w:lang w:val="ru-RU"/>
        </w:rPr>
        <w:t xml:space="preserve">, </w:t>
      </w:r>
      <w:r w:rsidRPr="00A9154B">
        <w:rPr>
          <w:sz w:val="20"/>
          <w:szCs w:val="20"/>
        </w:rPr>
        <w:t>Inylbra</w:t>
      </w:r>
      <w:r w:rsidRPr="005C3B3F">
        <w:rPr>
          <w:sz w:val="20"/>
          <w:szCs w:val="20"/>
          <w:lang w:val="ru-RU"/>
        </w:rPr>
        <w:t xml:space="preserve">, </w:t>
      </w:r>
      <w:r w:rsidRPr="00A9154B">
        <w:rPr>
          <w:sz w:val="20"/>
          <w:szCs w:val="20"/>
        </w:rPr>
        <w:t>Isar</w:t>
      </w:r>
      <w:r w:rsidRPr="005C3B3F">
        <w:rPr>
          <w:sz w:val="20"/>
          <w:szCs w:val="20"/>
          <w:lang w:val="ru-RU"/>
        </w:rPr>
        <w:t xml:space="preserve">, </w:t>
      </w:r>
      <w:r w:rsidRPr="00A9154B">
        <w:rPr>
          <w:sz w:val="20"/>
          <w:szCs w:val="20"/>
        </w:rPr>
        <w:t>Isosister</w:t>
      </w:r>
      <w:r w:rsidRPr="005C3B3F">
        <w:rPr>
          <w:sz w:val="20"/>
          <w:szCs w:val="20"/>
          <w:lang w:val="ru-RU"/>
        </w:rPr>
        <w:t xml:space="preserve">, </w:t>
      </w:r>
      <w:r w:rsidRPr="00A9154B">
        <w:rPr>
          <w:sz w:val="20"/>
          <w:szCs w:val="20"/>
        </w:rPr>
        <w:t>Klimaquip</w:t>
      </w:r>
      <w:r w:rsidRPr="005C3B3F">
        <w:rPr>
          <w:sz w:val="20"/>
          <w:szCs w:val="20"/>
          <w:lang w:val="ru-RU"/>
        </w:rPr>
        <w:t xml:space="preserve">, </w:t>
      </w:r>
      <w:r w:rsidRPr="00A9154B">
        <w:rPr>
          <w:sz w:val="20"/>
          <w:szCs w:val="20"/>
        </w:rPr>
        <w:t>Niju</w:t>
      </w:r>
      <w:r w:rsidRPr="005C3B3F">
        <w:rPr>
          <w:sz w:val="20"/>
          <w:szCs w:val="20"/>
          <w:lang w:val="ru-RU"/>
        </w:rPr>
        <w:t xml:space="preserve">, </w:t>
      </w:r>
      <w:r w:rsidRPr="00A9154B">
        <w:rPr>
          <w:sz w:val="20"/>
          <w:szCs w:val="20"/>
        </w:rPr>
        <w:t>PMI</w:t>
      </w:r>
      <w:r w:rsidRPr="005C3B3F">
        <w:rPr>
          <w:sz w:val="20"/>
          <w:szCs w:val="20"/>
          <w:lang w:val="ru-RU"/>
        </w:rPr>
        <w:t xml:space="preserve">, </w:t>
      </w:r>
      <w:r w:rsidRPr="00A9154B">
        <w:rPr>
          <w:sz w:val="20"/>
          <w:szCs w:val="20"/>
        </w:rPr>
        <w:t>Refrimate</w:t>
      </w:r>
      <w:r w:rsidRPr="005C3B3F">
        <w:rPr>
          <w:sz w:val="20"/>
          <w:szCs w:val="20"/>
          <w:lang w:val="ru-RU"/>
        </w:rPr>
        <w:t xml:space="preserve">, </w:t>
      </w:r>
      <w:r w:rsidRPr="00A9154B">
        <w:rPr>
          <w:sz w:val="20"/>
          <w:szCs w:val="20"/>
        </w:rPr>
        <w:t>Rocktec</w:t>
      </w:r>
      <w:r w:rsidRPr="005C3B3F">
        <w:rPr>
          <w:sz w:val="20"/>
          <w:szCs w:val="20"/>
          <w:lang w:val="ru-RU"/>
        </w:rPr>
        <w:t xml:space="preserve">, </w:t>
      </w:r>
      <w:r w:rsidRPr="00A9154B">
        <w:rPr>
          <w:sz w:val="20"/>
          <w:szCs w:val="20"/>
        </w:rPr>
        <w:t>S</w:t>
      </w:r>
      <w:r w:rsidRPr="005C3B3F">
        <w:rPr>
          <w:sz w:val="20"/>
          <w:szCs w:val="20"/>
          <w:lang w:val="ru-RU"/>
        </w:rPr>
        <w:t>ã</w:t>
      </w:r>
      <w:r w:rsidRPr="00A9154B">
        <w:rPr>
          <w:sz w:val="20"/>
          <w:szCs w:val="20"/>
        </w:rPr>
        <w:t>o</w:t>
      </w:r>
      <w:r w:rsidRPr="005C3B3F">
        <w:rPr>
          <w:sz w:val="20"/>
          <w:szCs w:val="20"/>
          <w:lang w:val="ru-RU"/>
        </w:rPr>
        <w:t xml:space="preserve"> </w:t>
      </w:r>
      <w:r w:rsidRPr="00A9154B">
        <w:rPr>
          <w:sz w:val="20"/>
          <w:szCs w:val="20"/>
        </w:rPr>
        <w:t>Rafael</w:t>
      </w:r>
      <w:r w:rsidRPr="005C3B3F">
        <w:rPr>
          <w:sz w:val="20"/>
          <w:szCs w:val="20"/>
          <w:lang w:val="ru-RU"/>
        </w:rPr>
        <w:t xml:space="preserve">, </w:t>
      </w:r>
      <w:r w:rsidRPr="00A9154B">
        <w:rPr>
          <w:sz w:val="20"/>
          <w:szCs w:val="20"/>
        </w:rPr>
        <w:t>Tecpur</w:t>
      </w:r>
      <w:r w:rsidRPr="005C3B3F">
        <w:rPr>
          <w:sz w:val="20"/>
          <w:szCs w:val="20"/>
          <w:lang w:val="ru-RU"/>
        </w:rPr>
        <w:t xml:space="preserve">, </w:t>
      </w:r>
      <w:r w:rsidRPr="00A9154B">
        <w:rPr>
          <w:sz w:val="20"/>
          <w:szCs w:val="20"/>
        </w:rPr>
        <w:t>Termotelha</w:t>
      </w:r>
      <w:r w:rsidRPr="005C3B3F">
        <w:rPr>
          <w:sz w:val="20"/>
          <w:szCs w:val="20"/>
          <w:lang w:val="ru-RU"/>
        </w:rPr>
        <w:t xml:space="preserve"> </w:t>
      </w:r>
      <w:r>
        <w:rPr>
          <w:sz w:val="20"/>
          <w:szCs w:val="20"/>
          <w:lang w:val="ru-RU"/>
        </w:rPr>
        <w:t>и</w:t>
      </w:r>
      <w:r w:rsidRPr="005C3B3F">
        <w:rPr>
          <w:sz w:val="20"/>
          <w:szCs w:val="20"/>
          <w:lang w:val="ru-RU"/>
        </w:rPr>
        <w:t xml:space="preserve"> </w:t>
      </w:r>
      <w:r w:rsidRPr="00A9154B">
        <w:rPr>
          <w:sz w:val="20"/>
          <w:szCs w:val="20"/>
        </w:rPr>
        <w:t>Therm</w:t>
      </w:r>
      <w:r w:rsidRPr="005C3B3F">
        <w:rPr>
          <w:sz w:val="20"/>
          <w:szCs w:val="20"/>
          <w:lang w:val="ru-RU"/>
        </w:rPr>
        <w:t xml:space="preserve"> </w:t>
      </w:r>
      <w:r>
        <w:rPr>
          <w:sz w:val="20"/>
          <w:szCs w:val="20"/>
        </w:rPr>
        <w:t>J</w:t>
      </w:r>
      <w:r w:rsidRPr="00A9154B">
        <w:rPr>
          <w:sz w:val="20"/>
          <w:szCs w:val="20"/>
        </w:rPr>
        <w:t>et</w:t>
      </w:r>
      <w:r w:rsidRPr="005C3B3F">
        <w:rPr>
          <w:sz w:val="20"/>
          <w:szCs w:val="20"/>
          <w:lang w:val="ru-RU"/>
        </w:rPr>
        <w:t xml:space="preserve">. </w:t>
      </w:r>
      <w:r>
        <w:rPr>
          <w:sz w:val="20"/>
          <w:szCs w:val="20"/>
          <w:lang w:val="ru-RU"/>
        </w:rPr>
        <w:t>Проекты</w:t>
      </w:r>
      <w:r w:rsidRPr="005C3B3F">
        <w:rPr>
          <w:sz w:val="20"/>
          <w:szCs w:val="20"/>
          <w:lang w:val="ru-RU"/>
        </w:rPr>
        <w:t xml:space="preserve"> </w:t>
      </w:r>
      <w:r>
        <w:rPr>
          <w:sz w:val="20"/>
          <w:szCs w:val="20"/>
          <w:lang w:val="ru-RU"/>
        </w:rPr>
        <w:t>на</w:t>
      </w:r>
      <w:r w:rsidRPr="005C3B3F">
        <w:rPr>
          <w:sz w:val="20"/>
          <w:szCs w:val="20"/>
          <w:lang w:val="ru-RU"/>
        </w:rPr>
        <w:t xml:space="preserve"> </w:t>
      </w:r>
      <w:r>
        <w:rPr>
          <w:sz w:val="20"/>
          <w:szCs w:val="20"/>
          <w:lang w:val="ru-RU"/>
        </w:rPr>
        <w:t>предприятиях</w:t>
      </w:r>
      <w:r w:rsidRPr="005C3B3F">
        <w:rPr>
          <w:sz w:val="20"/>
          <w:szCs w:val="20"/>
          <w:lang w:val="ru-RU"/>
        </w:rPr>
        <w:t xml:space="preserve"> </w:t>
      </w:r>
      <w:r w:rsidRPr="00A9154B">
        <w:rPr>
          <w:sz w:val="20"/>
          <w:szCs w:val="20"/>
        </w:rPr>
        <w:t>Basf</w:t>
      </w:r>
      <w:r w:rsidRPr="005C3B3F">
        <w:rPr>
          <w:sz w:val="20"/>
          <w:szCs w:val="20"/>
          <w:lang w:val="ru-RU"/>
        </w:rPr>
        <w:t xml:space="preserve">, </w:t>
      </w:r>
      <w:r w:rsidRPr="00A9154B">
        <w:rPr>
          <w:sz w:val="20"/>
          <w:szCs w:val="20"/>
        </w:rPr>
        <w:t>Comfibras</w:t>
      </w:r>
      <w:r w:rsidRPr="005C3B3F">
        <w:rPr>
          <w:sz w:val="20"/>
          <w:szCs w:val="20"/>
          <w:lang w:val="ru-RU"/>
        </w:rPr>
        <w:t xml:space="preserve">, </w:t>
      </w:r>
      <w:r w:rsidRPr="00A9154B">
        <w:rPr>
          <w:sz w:val="20"/>
          <w:szCs w:val="20"/>
        </w:rPr>
        <w:t>Dow</w:t>
      </w:r>
      <w:r w:rsidRPr="005C3B3F">
        <w:rPr>
          <w:sz w:val="20"/>
          <w:szCs w:val="20"/>
          <w:lang w:val="ru-RU"/>
        </w:rPr>
        <w:t xml:space="preserve">, </w:t>
      </w:r>
      <w:r w:rsidRPr="00A9154B">
        <w:rPr>
          <w:sz w:val="20"/>
          <w:szCs w:val="20"/>
        </w:rPr>
        <w:t>Polisystem</w:t>
      </w:r>
      <w:r w:rsidRPr="005C3B3F">
        <w:rPr>
          <w:sz w:val="20"/>
          <w:szCs w:val="20"/>
          <w:lang w:val="ru-RU"/>
        </w:rPr>
        <w:t xml:space="preserve"> </w:t>
      </w:r>
      <w:r>
        <w:rPr>
          <w:sz w:val="20"/>
          <w:szCs w:val="20"/>
          <w:lang w:val="ru-RU"/>
        </w:rPr>
        <w:t>и</w:t>
      </w:r>
      <w:r w:rsidRPr="005C3B3F">
        <w:rPr>
          <w:sz w:val="20"/>
          <w:szCs w:val="20"/>
          <w:lang w:val="ru-RU"/>
        </w:rPr>
        <w:t xml:space="preserve"> </w:t>
      </w:r>
      <w:r w:rsidRPr="00A9154B">
        <w:rPr>
          <w:sz w:val="20"/>
          <w:szCs w:val="20"/>
        </w:rPr>
        <w:t>U</w:t>
      </w:r>
      <w:r w:rsidRPr="005C3B3F">
        <w:rPr>
          <w:sz w:val="20"/>
          <w:szCs w:val="20"/>
          <w:lang w:val="ru-RU"/>
        </w:rPr>
        <w:t>-</w:t>
      </w:r>
      <w:r w:rsidRPr="00A9154B">
        <w:rPr>
          <w:sz w:val="20"/>
          <w:szCs w:val="20"/>
        </w:rPr>
        <w:t>Tech</w:t>
      </w:r>
      <w:r w:rsidRPr="005C3B3F">
        <w:rPr>
          <w:sz w:val="20"/>
          <w:szCs w:val="20"/>
          <w:lang w:val="ru-RU"/>
        </w:rPr>
        <w:t xml:space="preserve"> </w:t>
      </w:r>
      <w:r>
        <w:rPr>
          <w:sz w:val="20"/>
          <w:szCs w:val="20"/>
          <w:lang w:val="ru-RU"/>
        </w:rPr>
        <w:t>были отменены</w:t>
      </w:r>
      <w:r w:rsidRPr="005C3B3F">
        <w:rPr>
          <w:sz w:val="20"/>
          <w:szCs w:val="20"/>
          <w:lang w:val="ru-RU"/>
        </w:rPr>
        <w:t>.</w:t>
      </w:r>
    </w:p>
  </w:footnote>
  <w:footnote w:id="6">
    <w:p w14:paraId="559D6BEA" w14:textId="12140FB0" w:rsidR="00FD1840" w:rsidRPr="00AE430D" w:rsidRDefault="00FD1840" w:rsidP="00AE430D">
      <w:pPr>
        <w:pStyle w:val="af8"/>
        <w:rPr>
          <w:lang w:val="ru-RU"/>
        </w:rPr>
      </w:pPr>
      <w:r w:rsidRPr="00145771">
        <w:rPr>
          <w:rStyle w:val="afa"/>
        </w:rPr>
        <w:footnoteRef/>
      </w:r>
      <w:r w:rsidRPr="00AE430D">
        <w:rPr>
          <w:lang w:val="ru-RU"/>
        </w:rPr>
        <w:t xml:space="preserve"> </w:t>
      </w:r>
      <w:r w:rsidRPr="00145771">
        <w:t>Chopeiras</w:t>
      </w:r>
      <w:r w:rsidRPr="00AE430D">
        <w:rPr>
          <w:lang w:val="ru-RU"/>
        </w:rPr>
        <w:t xml:space="preserve"> </w:t>
      </w:r>
      <w:r w:rsidRPr="00145771">
        <w:t>Ccitti</w:t>
      </w:r>
      <w:r w:rsidRPr="00AE430D">
        <w:rPr>
          <w:lang w:val="ru-RU"/>
        </w:rPr>
        <w:t xml:space="preserve">, </w:t>
      </w:r>
      <w:r w:rsidRPr="00145771">
        <w:t>Fricalor</w:t>
      </w:r>
      <w:r w:rsidRPr="00AE430D">
        <w:rPr>
          <w:lang w:val="ru-RU"/>
        </w:rPr>
        <w:t xml:space="preserve">, </w:t>
      </w:r>
      <w:r w:rsidRPr="00145771">
        <w:t>Fricon</w:t>
      </w:r>
      <w:r w:rsidRPr="00AE430D">
        <w:rPr>
          <w:lang w:val="ru-RU"/>
        </w:rPr>
        <w:t xml:space="preserve">, </w:t>
      </w:r>
      <w:r w:rsidRPr="00145771">
        <w:t>JJ</w:t>
      </w:r>
      <w:r w:rsidRPr="00AE430D">
        <w:rPr>
          <w:lang w:val="ru-RU"/>
        </w:rPr>
        <w:t xml:space="preserve"> </w:t>
      </w:r>
      <w:r w:rsidRPr="00145771">
        <w:t>Instala</w:t>
      </w:r>
      <w:r w:rsidRPr="00AE430D">
        <w:rPr>
          <w:lang w:val="ru-RU"/>
        </w:rPr>
        <w:t>çõ</w:t>
      </w:r>
      <w:r w:rsidRPr="00145771">
        <w:t>es</w:t>
      </w:r>
      <w:r w:rsidRPr="00AE430D">
        <w:rPr>
          <w:lang w:val="ru-RU"/>
        </w:rPr>
        <w:t xml:space="preserve"> </w:t>
      </w:r>
      <w:r w:rsidRPr="00145771">
        <w:t>Comerciais</w:t>
      </w:r>
      <w:r w:rsidRPr="00AE430D">
        <w:rPr>
          <w:lang w:val="ru-RU"/>
        </w:rPr>
        <w:t xml:space="preserve">, </w:t>
      </w:r>
      <w:r w:rsidRPr="00145771">
        <w:t>Kitfrigor</w:t>
      </w:r>
      <w:r w:rsidRPr="00AE430D">
        <w:rPr>
          <w:lang w:val="ru-RU"/>
        </w:rPr>
        <w:t xml:space="preserve">, </w:t>
      </w:r>
      <w:r w:rsidRPr="00145771">
        <w:t>Klima</w:t>
      </w:r>
      <w:r w:rsidRPr="00AE430D">
        <w:rPr>
          <w:lang w:val="ru-RU"/>
        </w:rPr>
        <w:t xml:space="preserve"> </w:t>
      </w:r>
      <w:r w:rsidRPr="00145771">
        <w:t>Refrigera</w:t>
      </w:r>
      <w:r w:rsidRPr="00AE430D">
        <w:rPr>
          <w:lang w:val="ru-RU"/>
        </w:rPr>
        <w:t>çã</w:t>
      </w:r>
      <w:r w:rsidRPr="00145771">
        <w:t>o</w:t>
      </w:r>
      <w:r w:rsidRPr="00AE430D">
        <w:rPr>
          <w:lang w:val="ru-RU"/>
        </w:rPr>
        <w:t xml:space="preserve"> </w:t>
      </w:r>
      <w:r w:rsidRPr="00145771">
        <w:t>Ltda</w:t>
      </w:r>
      <w:r w:rsidRPr="00AE430D">
        <w:rPr>
          <w:lang w:val="ru-RU"/>
        </w:rPr>
        <w:t xml:space="preserve">, </w:t>
      </w:r>
      <w:r w:rsidRPr="00145771">
        <w:t>Mecalor</w:t>
      </w:r>
      <w:r w:rsidRPr="00AE430D">
        <w:rPr>
          <w:lang w:val="ru-RU"/>
        </w:rPr>
        <w:t xml:space="preserve">, </w:t>
      </w:r>
      <w:r w:rsidRPr="00145771">
        <w:t>Peracchi</w:t>
      </w:r>
      <w:r w:rsidRPr="00AE430D">
        <w:rPr>
          <w:lang w:val="ru-RU"/>
        </w:rPr>
        <w:t xml:space="preserve">, </w:t>
      </w:r>
      <w:r w:rsidRPr="008E1BB1">
        <w:t>Refriac</w:t>
      </w:r>
      <w:r w:rsidRPr="00AE430D">
        <w:rPr>
          <w:lang w:val="ru-RU"/>
        </w:rPr>
        <w:t xml:space="preserve">, </w:t>
      </w:r>
      <w:r w:rsidRPr="008E1BB1">
        <w:t>Refrimate</w:t>
      </w:r>
      <w:r w:rsidRPr="00AE430D">
        <w:rPr>
          <w:lang w:val="ru-RU"/>
        </w:rPr>
        <w:t xml:space="preserve">, </w:t>
      </w:r>
      <w:r w:rsidRPr="00145771">
        <w:t>Sulfrio</w:t>
      </w:r>
      <w:r w:rsidRPr="00AE430D">
        <w:rPr>
          <w:lang w:val="ru-RU"/>
        </w:rPr>
        <w:t xml:space="preserve"> </w:t>
      </w:r>
      <w:r>
        <w:rPr>
          <w:lang w:val="ru-RU"/>
        </w:rPr>
        <w:t>и</w:t>
      </w:r>
      <w:r w:rsidRPr="00AE430D">
        <w:rPr>
          <w:lang w:val="ru-RU"/>
        </w:rPr>
        <w:t xml:space="preserve"> </w:t>
      </w:r>
      <w:r w:rsidRPr="00145771">
        <w:t>Zero</w:t>
      </w:r>
      <w:r w:rsidRPr="00AE430D">
        <w:rPr>
          <w:lang w:val="ru-RU"/>
        </w:rPr>
        <w:t xml:space="preserve"> </w:t>
      </w:r>
      <w:r w:rsidRPr="00145771">
        <w:t>Grau</w:t>
      </w:r>
      <w:r w:rsidRPr="00AE430D">
        <w:rPr>
          <w:lang w:val="ru-RU"/>
        </w:rPr>
        <w:t xml:space="preserve"> </w:t>
      </w:r>
      <w:r>
        <w:rPr>
          <w:lang w:val="ru-RU"/>
        </w:rPr>
        <w:t>завершили</w:t>
      </w:r>
      <w:r w:rsidRPr="00AE430D">
        <w:rPr>
          <w:lang w:val="ru-RU"/>
        </w:rPr>
        <w:t xml:space="preserve"> </w:t>
      </w:r>
      <w:r>
        <w:rPr>
          <w:lang w:val="ru-RU"/>
        </w:rPr>
        <w:t>конверсию</w:t>
      </w:r>
      <w:r w:rsidRPr="00AE430D">
        <w:rPr>
          <w:lang w:val="ru-RU"/>
        </w:rPr>
        <w:t xml:space="preserve">; </w:t>
      </w:r>
      <w:r w:rsidRPr="00145771">
        <w:t>Ind</w:t>
      </w:r>
      <w:r w:rsidRPr="00AE430D">
        <w:rPr>
          <w:lang w:val="ru-RU"/>
        </w:rPr>
        <w:t>ú</w:t>
      </w:r>
      <w:r w:rsidRPr="00145771">
        <w:t>strias</w:t>
      </w:r>
      <w:r w:rsidRPr="00AE430D">
        <w:rPr>
          <w:lang w:val="ru-RU"/>
        </w:rPr>
        <w:t xml:space="preserve"> </w:t>
      </w:r>
      <w:r w:rsidRPr="00145771">
        <w:t>Tosi</w:t>
      </w:r>
      <w:r w:rsidRPr="00AE430D">
        <w:rPr>
          <w:lang w:val="ru-RU"/>
        </w:rPr>
        <w:t xml:space="preserve"> </w:t>
      </w:r>
      <w:r>
        <w:rPr>
          <w:lang w:val="ru-RU"/>
        </w:rPr>
        <w:t>и</w:t>
      </w:r>
      <w:r w:rsidRPr="00AE430D">
        <w:rPr>
          <w:lang w:val="ru-RU"/>
        </w:rPr>
        <w:t xml:space="preserve"> </w:t>
      </w:r>
      <w:r w:rsidRPr="00145771">
        <w:t>Ingecold</w:t>
      </w:r>
      <w:r w:rsidRPr="00AE430D">
        <w:rPr>
          <w:lang w:val="ru-RU"/>
        </w:rPr>
        <w:t xml:space="preserve"> </w:t>
      </w:r>
      <w:r>
        <w:rPr>
          <w:lang w:val="ru-RU"/>
        </w:rPr>
        <w:t>находятся на завершающих этапах своих проектов</w:t>
      </w:r>
      <w:r w:rsidRPr="00AE430D">
        <w:rPr>
          <w:lang w:val="ru-RU"/>
        </w:rPr>
        <w:t>.</w:t>
      </w:r>
    </w:p>
  </w:footnote>
  <w:footnote w:id="7">
    <w:p w14:paraId="4AA9843A" w14:textId="5146CE8D" w:rsidR="00FD1840" w:rsidRPr="00F44FC7" w:rsidRDefault="00FD1840" w:rsidP="00AE430D">
      <w:pPr>
        <w:pStyle w:val="af8"/>
        <w:rPr>
          <w:lang w:val="en-US"/>
        </w:rPr>
      </w:pPr>
      <w:r w:rsidRPr="00145771">
        <w:rPr>
          <w:rStyle w:val="afa"/>
        </w:rPr>
        <w:footnoteRef/>
      </w:r>
      <w:r w:rsidRPr="00145771">
        <w:t xml:space="preserve"> Indústrias Tosi, Kitfrigor </w:t>
      </w:r>
      <w:r>
        <w:rPr>
          <w:lang w:val="ru-RU"/>
        </w:rPr>
        <w:t>и</w:t>
      </w:r>
      <w:r w:rsidRPr="00145771">
        <w:t xml:space="preserve"> Mecalor</w:t>
      </w:r>
      <w:r w:rsidRPr="00F44FC7">
        <w:rPr>
          <w:lang w:val="en-US"/>
        </w:rPr>
        <w:t>.</w:t>
      </w:r>
    </w:p>
  </w:footnote>
  <w:footnote w:id="8">
    <w:p w14:paraId="05FD2346" w14:textId="24180EA7" w:rsidR="00FD1840" w:rsidRPr="0029271F" w:rsidRDefault="00FD1840" w:rsidP="0029271F">
      <w:pPr>
        <w:pStyle w:val="af8"/>
        <w:rPr>
          <w:lang w:val="ru-RU"/>
        </w:rPr>
      </w:pPr>
      <w:r>
        <w:rPr>
          <w:rStyle w:val="afa"/>
        </w:rPr>
        <w:footnoteRef/>
      </w:r>
      <w:r w:rsidRPr="0029271F">
        <w:rPr>
          <w:lang w:val="ru-RU"/>
        </w:rPr>
        <w:t xml:space="preserve"> </w:t>
      </w:r>
      <w:r>
        <w:t>U</w:t>
      </w:r>
      <w:r w:rsidRPr="0029271F">
        <w:rPr>
          <w:lang w:val="ru-RU"/>
        </w:rPr>
        <w:t>-</w:t>
      </w:r>
      <w:r>
        <w:t>Tech</w:t>
      </w:r>
      <w:r w:rsidRPr="0029271F">
        <w:rPr>
          <w:lang w:val="ru-RU"/>
        </w:rPr>
        <w:t xml:space="preserve"> </w:t>
      </w:r>
      <w:r>
        <w:rPr>
          <w:lang w:val="ru-RU"/>
        </w:rPr>
        <w:t>завершила</w:t>
      </w:r>
      <w:r w:rsidRPr="0029271F">
        <w:rPr>
          <w:lang w:val="ru-RU"/>
        </w:rPr>
        <w:t xml:space="preserve"> </w:t>
      </w:r>
      <w:r>
        <w:rPr>
          <w:lang w:val="ru-RU"/>
        </w:rPr>
        <w:t>переход</w:t>
      </w:r>
      <w:r w:rsidRPr="0029271F">
        <w:rPr>
          <w:lang w:val="ru-RU"/>
        </w:rPr>
        <w:t xml:space="preserve"> </w:t>
      </w:r>
      <w:r>
        <w:rPr>
          <w:lang w:val="ru-RU"/>
        </w:rPr>
        <w:t>своего</w:t>
      </w:r>
      <w:r w:rsidRPr="0029271F">
        <w:rPr>
          <w:lang w:val="ru-RU"/>
        </w:rPr>
        <w:t xml:space="preserve"> </w:t>
      </w:r>
      <w:r>
        <w:rPr>
          <w:lang w:val="ru-RU"/>
        </w:rPr>
        <w:t>производственного</w:t>
      </w:r>
      <w:r w:rsidRPr="0029271F">
        <w:rPr>
          <w:lang w:val="ru-RU"/>
        </w:rPr>
        <w:t xml:space="preserve"> </w:t>
      </w:r>
      <w:r>
        <w:rPr>
          <w:lang w:val="ru-RU"/>
        </w:rPr>
        <w:t>предприятия</w:t>
      </w:r>
      <w:r w:rsidRPr="0029271F">
        <w:rPr>
          <w:lang w:val="ru-RU"/>
        </w:rPr>
        <w:t xml:space="preserve"> </w:t>
      </w:r>
      <w:r>
        <w:rPr>
          <w:lang w:val="ru-RU"/>
        </w:rPr>
        <w:t>с</w:t>
      </w:r>
      <w:r w:rsidRPr="0029271F">
        <w:rPr>
          <w:lang w:val="ru-RU"/>
        </w:rPr>
        <w:t xml:space="preserve"> </w:t>
      </w:r>
      <w:r>
        <w:rPr>
          <w:lang w:val="ru-RU"/>
        </w:rPr>
        <w:t>ГХФУ</w:t>
      </w:r>
      <w:r w:rsidRPr="0029271F">
        <w:rPr>
          <w:lang w:val="ru-RU"/>
        </w:rPr>
        <w:t>-141</w:t>
      </w:r>
      <w:r w:rsidRPr="00C5078E">
        <w:t>b</w:t>
      </w:r>
      <w:r w:rsidRPr="0029271F">
        <w:rPr>
          <w:lang w:val="ru-RU"/>
        </w:rPr>
        <w:t xml:space="preserve"> </w:t>
      </w:r>
      <w:r>
        <w:rPr>
          <w:lang w:val="ru-RU"/>
        </w:rPr>
        <w:t>на</w:t>
      </w:r>
      <w:r w:rsidRPr="0029271F">
        <w:rPr>
          <w:lang w:val="ru-RU"/>
        </w:rPr>
        <w:t xml:space="preserve"> </w:t>
      </w:r>
      <w:r>
        <w:rPr>
          <w:lang w:val="ru-RU"/>
        </w:rPr>
        <w:t>метилформиат</w:t>
      </w:r>
      <w:r w:rsidRPr="0029271F">
        <w:rPr>
          <w:lang w:val="ru-RU"/>
        </w:rPr>
        <w:t xml:space="preserve"> </w:t>
      </w:r>
      <w:r>
        <w:rPr>
          <w:lang w:val="ru-RU"/>
        </w:rPr>
        <w:t>в</w:t>
      </w:r>
      <w:r w:rsidRPr="0029271F">
        <w:rPr>
          <w:lang w:val="ru-RU"/>
        </w:rPr>
        <w:t xml:space="preserve"> </w:t>
      </w:r>
      <w:r>
        <w:rPr>
          <w:lang w:val="ru-RU"/>
        </w:rPr>
        <w:t>большинстве</w:t>
      </w:r>
      <w:r w:rsidRPr="0029271F">
        <w:rPr>
          <w:lang w:val="ru-RU"/>
        </w:rPr>
        <w:t xml:space="preserve"> </w:t>
      </w:r>
      <w:r>
        <w:rPr>
          <w:lang w:val="ru-RU"/>
        </w:rPr>
        <w:t>процессов</w:t>
      </w:r>
      <w:r w:rsidRPr="0029271F">
        <w:rPr>
          <w:lang w:val="ru-RU"/>
        </w:rPr>
        <w:t xml:space="preserve">, </w:t>
      </w:r>
      <w:r>
        <w:rPr>
          <w:lang w:val="ru-RU"/>
        </w:rPr>
        <w:t>но</w:t>
      </w:r>
      <w:r w:rsidRPr="0029271F">
        <w:rPr>
          <w:lang w:val="ru-RU"/>
        </w:rPr>
        <w:t xml:space="preserve"> </w:t>
      </w:r>
      <w:r>
        <w:rPr>
          <w:lang w:val="ru-RU"/>
        </w:rPr>
        <w:t>приняла</w:t>
      </w:r>
      <w:r w:rsidRPr="0029271F">
        <w:rPr>
          <w:lang w:val="ru-RU"/>
        </w:rPr>
        <w:t xml:space="preserve"> </w:t>
      </w:r>
      <w:r>
        <w:rPr>
          <w:lang w:val="ru-RU"/>
        </w:rPr>
        <w:t>решение</w:t>
      </w:r>
      <w:r w:rsidRPr="0029271F">
        <w:rPr>
          <w:lang w:val="ru-RU"/>
        </w:rPr>
        <w:t xml:space="preserve"> </w:t>
      </w:r>
      <w:r>
        <w:rPr>
          <w:lang w:val="ru-RU"/>
        </w:rPr>
        <w:t>использовать</w:t>
      </w:r>
      <w:r w:rsidRPr="0029271F">
        <w:rPr>
          <w:lang w:val="ru-RU"/>
        </w:rPr>
        <w:t xml:space="preserve"> </w:t>
      </w:r>
      <w:r>
        <w:rPr>
          <w:lang w:val="ru-RU"/>
        </w:rPr>
        <w:t>ГФУ</w:t>
      </w:r>
      <w:r w:rsidRPr="0029271F">
        <w:rPr>
          <w:lang w:val="ru-RU"/>
        </w:rPr>
        <w:t>-134</w:t>
      </w:r>
      <w:r w:rsidRPr="00C5078E">
        <w:t>a</w:t>
      </w:r>
      <w:r w:rsidRPr="0029271F">
        <w:rPr>
          <w:lang w:val="ru-RU"/>
        </w:rPr>
        <w:t xml:space="preserve"> </w:t>
      </w:r>
      <w:r>
        <w:rPr>
          <w:lang w:val="ru-RU"/>
        </w:rPr>
        <w:t>вместо</w:t>
      </w:r>
      <w:r w:rsidRPr="0029271F">
        <w:rPr>
          <w:lang w:val="ru-RU"/>
        </w:rPr>
        <w:t xml:space="preserve"> </w:t>
      </w:r>
      <w:r>
        <w:rPr>
          <w:lang w:val="ru-RU"/>
        </w:rPr>
        <w:t>ГХФУ</w:t>
      </w:r>
      <w:r w:rsidRPr="0029271F">
        <w:rPr>
          <w:lang w:val="ru-RU"/>
        </w:rPr>
        <w:t>-22 в качестве газообразного вспенивающего агента в процессе вспенивания, который невозможно реализовать с использованием обычных альтернатив с низким ПГП для ГХФУ-141</w:t>
      </w:r>
      <w:r w:rsidRPr="00C5078E">
        <w:t>b</w:t>
      </w:r>
      <w:r w:rsidRPr="0029271F">
        <w:rPr>
          <w:lang w:val="ru-RU"/>
        </w:rPr>
        <w:t>.</w:t>
      </w:r>
    </w:p>
  </w:footnote>
  <w:footnote w:id="9">
    <w:p w14:paraId="6E34E15C" w14:textId="093FACF7" w:rsidR="00FD1840" w:rsidRPr="00720F38" w:rsidRDefault="00FD1840" w:rsidP="0029271F">
      <w:pPr>
        <w:pStyle w:val="af8"/>
        <w:tabs>
          <w:tab w:val="left" w:pos="6464"/>
        </w:tabs>
        <w:rPr>
          <w:lang w:val="ru-RU"/>
        </w:rPr>
      </w:pPr>
      <w:r w:rsidRPr="00A04432">
        <w:rPr>
          <w:rStyle w:val="afa"/>
        </w:rPr>
        <w:footnoteRef/>
      </w:r>
      <w:r w:rsidRPr="00720F38">
        <w:rPr>
          <w:lang w:val="ru-RU"/>
        </w:rPr>
        <w:t xml:space="preserve"> </w:t>
      </w:r>
      <w:r>
        <w:rPr>
          <w:lang w:val="ru-RU"/>
        </w:rPr>
        <w:t>Решение</w:t>
      </w:r>
      <w:r w:rsidRPr="00720F38">
        <w:rPr>
          <w:lang w:val="ru-RU"/>
        </w:rPr>
        <w:t xml:space="preserve"> 91/53</w:t>
      </w:r>
      <w:r>
        <w:rPr>
          <w:lang w:val="ru-RU"/>
        </w:rPr>
        <w:t xml:space="preserve"> </w:t>
      </w:r>
      <w:r w:rsidRPr="005C01CD">
        <w:t>f</w:t>
      </w:r>
      <w:r w:rsidRPr="00720F38">
        <w:rPr>
          <w:lang w:val="ru-RU"/>
        </w:rPr>
        <w:t>)</w:t>
      </w:r>
      <w:r>
        <w:rPr>
          <w:lang w:val="ru-RU"/>
        </w:rPr>
        <w:t>.</w:t>
      </w:r>
      <w:r w:rsidRPr="00720F38">
        <w:rPr>
          <w:lang w:val="ru-RU"/>
        </w:rPr>
        <w:tab/>
      </w:r>
    </w:p>
  </w:footnote>
  <w:footnote w:id="10">
    <w:p w14:paraId="56739579" w14:textId="77777777" w:rsidR="00FD1840" w:rsidRPr="0029271F" w:rsidRDefault="00FD1840" w:rsidP="00720F38">
      <w:pPr>
        <w:pStyle w:val="af8"/>
        <w:rPr>
          <w:lang w:val="ru-RU"/>
        </w:rPr>
      </w:pPr>
      <w:r>
        <w:rPr>
          <w:rStyle w:val="afa"/>
        </w:rPr>
        <w:footnoteRef/>
      </w:r>
      <w:r w:rsidRPr="0029271F">
        <w:rPr>
          <w:lang w:val="ru-RU"/>
        </w:rPr>
        <w:t xml:space="preserve"> </w:t>
      </w:r>
      <w:r w:rsidRPr="0029271F">
        <w:rPr>
          <w:spacing w:val="-3"/>
          <w:lang w:val="ru-RU"/>
        </w:rPr>
        <w:t xml:space="preserve">Пояснение тенденции потребления ГХФУ приводится в пунктах 3 и 4 документа </w:t>
      </w:r>
      <w:r w:rsidRPr="0029271F">
        <w:rPr>
          <w:spacing w:val="-3"/>
        </w:rPr>
        <w:t>UNEP</w:t>
      </w:r>
      <w:r w:rsidRPr="0029271F">
        <w:rPr>
          <w:spacing w:val="-3"/>
          <w:lang w:val="ru-RU"/>
        </w:rPr>
        <w:t>/</w:t>
      </w:r>
      <w:r w:rsidRPr="0029271F">
        <w:rPr>
          <w:spacing w:val="-3"/>
        </w:rPr>
        <w:t>OzL</w:t>
      </w:r>
      <w:r w:rsidRPr="0029271F">
        <w:rPr>
          <w:spacing w:val="-3"/>
          <w:lang w:val="ru-RU"/>
        </w:rPr>
        <w:t>.</w:t>
      </w:r>
      <w:r w:rsidRPr="0029271F">
        <w:rPr>
          <w:spacing w:val="-3"/>
        </w:rPr>
        <w:t>Pro</w:t>
      </w:r>
      <w:r w:rsidRPr="0029271F">
        <w:rPr>
          <w:spacing w:val="-3"/>
          <w:lang w:val="ru-RU"/>
        </w:rPr>
        <w:t>/</w:t>
      </w:r>
      <w:r w:rsidRPr="0029271F">
        <w:rPr>
          <w:spacing w:val="-3"/>
        </w:rPr>
        <w:t>ExCom</w:t>
      </w:r>
      <w:r w:rsidRPr="0029271F">
        <w:rPr>
          <w:spacing w:val="-3"/>
          <w:lang w:val="ru-RU"/>
        </w:rPr>
        <w:t>/95/58.</w:t>
      </w:r>
    </w:p>
  </w:footnote>
  <w:footnote w:id="11">
    <w:p w14:paraId="5349DB1D" w14:textId="0C54085B" w:rsidR="00FD1840" w:rsidRPr="00C82366" w:rsidRDefault="00FD1840" w:rsidP="00C82366">
      <w:pPr>
        <w:pStyle w:val="af8"/>
        <w:rPr>
          <w:lang w:val="ru-RU"/>
        </w:rPr>
      </w:pPr>
      <w:r>
        <w:rPr>
          <w:rStyle w:val="afa"/>
        </w:rPr>
        <w:footnoteRef/>
      </w:r>
      <w:r w:rsidRPr="00C82366">
        <w:rPr>
          <w:lang w:val="ru-RU"/>
        </w:rPr>
        <w:t xml:space="preserve"> Включая исследование по сокращению выбросов парниковых газов в Индии в результате поэтапного отказа от ОРВ в рамках Монреальского протокола, исследование по устойчивым технологиям для новых и модернизированных зданий и систем охлаждения помещений, климатически ориентированную оценку местных </w:t>
      </w:r>
      <w:r>
        <w:rPr>
          <w:lang w:val="ru-RU"/>
        </w:rPr>
        <w:t>методов</w:t>
      </w:r>
      <w:r w:rsidRPr="00C82366">
        <w:rPr>
          <w:lang w:val="ru-RU"/>
        </w:rPr>
        <w:t xml:space="preserve"> охлаждения и </w:t>
      </w:r>
      <w:r>
        <w:rPr>
          <w:lang w:val="ru-RU"/>
        </w:rPr>
        <w:t>нагрева в сельских районах</w:t>
      </w:r>
      <w:r w:rsidRPr="00C82366">
        <w:rPr>
          <w:lang w:val="ru-RU"/>
        </w:rPr>
        <w:t xml:space="preserve"> Индии, а также руководство по устойчивым технологиям для нового и модернизированного охлаждающего оборудования и инфраструктур хранения в секторе холодильных цепей.</w:t>
      </w:r>
    </w:p>
  </w:footnote>
  <w:footnote w:id="12">
    <w:p w14:paraId="25F8FE1B" w14:textId="176712F1" w:rsidR="00FD1840" w:rsidRPr="00A20B33" w:rsidRDefault="00FD1840" w:rsidP="006B7793">
      <w:pPr>
        <w:pStyle w:val="af8"/>
        <w:rPr>
          <w:lang w:val="ru-RU"/>
        </w:rPr>
      </w:pPr>
      <w:r w:rsidRPr="00FE3307">
        <w:rPr>
          <w:rStyle w:val="afa"/>
        </w:rPr>
        <w:footnoteRef/>
      </w:r>
      <w:r w:rsidRPr="00A20B33">
        <w:rPr>
          <w:lang w:val="ru-RU"/>
        </w:rPr>
        <w:t xml:space="preserve"> </w:t>
      </w:r>
      <w:r>
        <w:rPr>
          <w:lang w:val="ru-RU"/>
        </w:rPr>
        <w:t>Согласно</w:t>
      </w:r>
      <w:r w:rsidRPr="00A20B33">
        <w:rPr>
          <w:lang w:val="ru-RU"/>
        </w:rPr>
        <w:t xml:space="preserve"> </w:t>
      </w:r>
      <w:r>
        <w:rPr>
          <w:lang w:val="ru-RU"/>
        </w:rPr>
        <w:t>письму</w:t>
      </w:r>
      <w:r w:rsidRPr="00A20B33">
        <w:rPr>
          <w:lang w:val="ru-RU"/>
        </w:rPr>
        <w:t xml:space="preserve"> </w:t>
      </w:r>
      <w:r>
        <w:rPr>
          <w:lang w:val="ru-RU"/>
        </w:rPr>
        <w:t>от</w:t>
      </w:r>
      <w:r w:rsidRPr="00A20B33">
        <w:rPr>
          <w:lang w:val="ru-RU"/>
        </w:rPr>
        <w:t xml:space="preserve"> 17</w:t>
      </w:r>
      <w:r>
        <w:t> </w:t>
      </w:r>
      <w:r>
        <w:rPr>
          <w:lang w:val="ru-RU"/>
        </w:rPr>
        <w:t>марта</w:t>
      </w:r>
      <w:r w:rsidRPr="00A20B33">
        <w:rPr>
          <w:lang w:val="ru-RU"/>
        </w:rPr>
        <w:t xml:space="preserve"> 2025 </w:t>
      </w:r>
      <w:r>
        <w:rPr>
          <w:lang w:val="ru-RU"/>
        </w:rPr>
        <w:t>года</w:t>
      </w:r>
      <w:r w:rsidRPr="00A20B33">
        <w:rPr>
          <w:lang w:val="ru-RU"/>
        </w:rPr>
        <w:t xml:space="preserve"> </w:t>
      </w:r>
      <w:r>
        <w:rPr>
          <w:lang w:val="ru-RU"/>
        </w:rPr>
        <w:t>Министерства окружающей среды Индонезии ПРООН</w:t>
      </w:r>
      <w:r w:rsidRPr="00A20B33">
        <w:rPr>
          <w:lang w:val="ru-RU"/>
        </w:rPr>
        <w:t>.</w:t>
      </w:r>
    </w:p>
  </w:footnote>
  <w:footnote w:id="13">
    <w:p w14:paraId="3155822E" w14:textId="6BD435DC" w:rsidR="00FD1840" w:rsidRPr="00497917" w:rsidRDefault="00FD1840" w:rsidP="00950EC2">
      <w:pPr>
        <w:pStyle w:val="af8"/>
        <w:rPr>
          <w:lang w:val="ru-RU"/>
        </w:rPr>
      </w:pPr>
      <w:r>
        <w:rPr>
          <w:rStyle w:val="afa"/>
        </w:rPr>
        <w:footnoteRef/>
      </w:r>
      <w:r w:rsidRPr="00497917">
        <w:rPr>
          <w:lang w:val="ru-RU"/>
        </w:rPr>
        <w:t xml:space="preserve"> Включая электронные детекторы утечек для различных хладагентов, масляные насосы для заправки, портативное оборудование для продувки азотом, наборы динамометрических ключей, клещи </w:t>
      </w:r>
      <w:r w:rsidRPr="00497917">
        <w:t>Lokring</w:t>
      </w:r>
      <w:r w:rsidRPr="00497917">
        <w:rPr>
          <w:lang w:val="ru-RU"/>
        </w:rPr>
        <w:t xml:space="preserve">, </w:t>
      </w:r>
      <w:r>
        <w:rPr>
          <w:lang w:val="ru-RU"/>
        </w:rPr>
        <w:t xml:space="preserve">комплект </w:t>
      </w:r>
      <w:r w:rsidRPr="00497917">
        <w:rPr>
          <w:lang w:val="ru-RU"/>
        </w:rPr>
        <w:t>губ</w:t>
      </w:r>
      <w:r>
        <w:rPr>
          <w:lang w:val="ru-RU"/>
        </w:rPr>
        <w:t>о</w:t>
      </w:r>
      <w:r w:rsidRPr="00497917">
        <w:rPr>
          <w:lang w:val="ru-RU"/>
        </w:rPr>
        <w:t>к и соединители разного диаметра.</w:t>
      </w:r>
    </w:p>
  </w:footnote>
  <w:footnote w:id="14">
    <w:p w14:paraId="2688B2E0" w14:textId="05FA767C" w:rsidR="00FD1840" w:rsidRPr="00315E21" w:rsidRDefault="00FD1840" w:rsidP="00315E21">
      <w:pPr>
        <w:pStyle w:val="af8"/>
        <w:rPr>
          <w:lang w:val="ru-RU"/>
        </w:rPr>
      </w:pPr>
      <w:r>
        <w:rPr>
          <w:rStyle w:val="afa"/>
        </w:rPr>
        <w:footnoteRef/>
      </w:r>
      <w:r w:rsidRPr="00315E21">
        <w:rPr>
          <w:lang w:val="ru-RU"/>
        </w:rPr>
        <w:t xml:space="preserve"> </w:t>
      </w:r>
      <w:r>
        <w:rPr>
          <w:lang w:val="ru-RU"/>
        </w:rPr>
        <w:t>Таблица</w:t>
      </w:r>
      <w:r w:rsidRPr="00315E21">
        <w:rPr>
          <w:lang w:val="ru-RU"/>
        </w:rPr>
        <w:t xml:space="preserve"> 2 </w:t>
      </w:r>
      <w:r>
        <w:rPr>
          <w:lang w:val="ru-RU"/>
        </w:rPr>
        <w:t>документа</w:t>
      </w:r>
      <w:r w:rsidRPr="00315E21">
        <w:rPr>
          <w:lang w:val="ru-RU"/>
        </w:rPr>
        <w:t xml:space="preserve"> </w:t>
      </w:r>
      <w:r>
        <w:t>UNEP</w:t>
      </w:r>
      <w:r w:rsidRPr="00315E21">
        <w:rPr>
          <w:lang w:val="ru-RU"/>
        </w:rPr>
        <w:t>/</w:t>
      </w:r>
      <w:r>
        <w:t>OzL</w:t>
      </w:r>
      <w:r w:rsidRPr="00315E21">
        <w:rPr>
          <w:lang w:val="ru-RU"/>
        </w:rPr>
        <w:t>.</w:t>
      </w:r>
      <w:r>
        <w:t>Pro</w:t>
      </w:r>
      <w:r w:rsidRPr="00315E21">
        <w:rPr>
          <w:lang w:val="ru-RU"/>
        </w:rPr>
        <w:t>/</w:t>
      </w:r>
      <w:r>
        <w:t>ExCom</w:t>
      </w:r>
      <w:r w:rsidRPr="00315E21">
        <w:rPr>
          <w:lang w:val="ru-RU"/>
        </w:rPr>
        <w:t>/74/34</w:t>
      </w:r>
      <w:r>
        <w:rPr>
          <w:lang w:val="ru-RU"/>
        </w:rPr>
        <w:t>.</w:t>
      </w:r>
    </w:p>
  </w:footnote>
  <w:footnote w:id="15">
    <w:p w14:paraId="66FEA5B0" w14:textId="12891EFA" w:rsidR="00FD1840" w:rsidRPr="00E16E32" w:rsidRDefault="00FD1840" w:rsidP="007628A9">
      <w:pPr>
        <w:pStyle w:val="af8"/>
        <w:rPr>
          <w:rFonts w:asciiTheme="majorBidi" w:hAnsiTheme="majorBidi" w:cstheme="majorBidi"/>
          <w:lang w:val="ru-RU"/>
        </w:rPr>
      </w:pPr>
      <w:r w:rsidRPr="00A41043">
        <w:rPr>
          <w:rStyle w:val="afa"/>
        </w:rPr>
        <w:footnoteRef/>
      </w:r>
      <w:r w:rsidRPr="00E16E32">
        <w:rPr>
          <w:lang w:val="ru-RU"/>
        </w:rPr>
        <w:t xml:space="preserve"> </w:t>
      </w:r>
      <w:r w:rsidRPr="00C63EE1">
        <w:rPr>
          <w:rFonts w:asciiTheme="majorBidi" w:hAnsiTheme="majorBidi" w:cstheme="majorBidi"/>
          <w:spacing w:val="-1"/>
          <w:lang w:val="ru-RU"/>
        </w:rPr>
        <w:t>Супермаркет также приобретет и установит солнечную систему мощностью 120 кВт (оценочной стоимостью 58 500 долл. США) для снижения общих косвенных выбросов в результате потребления энергии.</w:t>
      </w:r>
    </w:p>
  </w:footnote>
  <w:footnote w:id="16">
    <w:p w14:paraId="52275197" w14:textId="2324A72A" w:rsidR="00FD1840" w:rsidRPr="00E16E32" w:rsidRDefault="00FD1840" w:rsidP="007628A9">
      <w:pPr>
        <w:pStyle w:val="af8"/>
        <w:rPr>
          <w:rFonts w:asciiTheme="majorBidi" w:hAnsiTheme="majorBidi" w:cstheme="majorBidi"/>
          <w:lang w:val="ru-RU"/>
        </w:rPr>
      </w:pPr>
      <w:r w:rsidRPr="00A41043">
        <w:rPr>
          <w:rStyle w:val="afa"/>
          <w:rFonts w:asciiTheme="majorBidi" w:hAnsiTheme="majorBidi" w:cstheme="majorBidi"/>
        </w:rPr>
        <w:footnoteRef/>
      </w:r>
      <w:r w:rsidRPr="00E16E32">
        <w:rPr>
          <w:rFonts w:asciiTheme="majorBidi" w:hAnsiTheme="majorBidi" w:cstheme="majorBidi"/>
          <w:lang w:val="ru-RU"/>
        </w:rPr>
        <w:t xml:space="preserve"> </w:t>
      </w:r>
      <w:r>
        <w:rPr>
          <w:rFonts w:asciiTheme="majorBidi" w:hAnsiTheme="majorBidi" w:cstheme="majorBidi"/>
          <w:lang w:val="ru-RU"/>
        </w:rPr>
        <w:t>Решение об утверждении в целом.</w:t>
      </w:r>
    </w:p>
  </w:footnote>
  <w:footnote w:id="17">
    <w:p w14:paraId="2131934D" w14:textId="5CD32123" w:rsidR="00FD1840" w:rsidRPr="00005AC1" w:rsidRDefault="00FD1840" w:rsidP="003F6E3E">
      <w:pPr>
        <w:pStyle w:val="af8"/>
        <w:rPr>
          <w:lang w:val="ru-RU"/>
        </w:rPr>
      </w:pPr>
      <w:r>
        <w:rPr>
          <w:rStyle w:val="afa"/>
        </w:rPr>
        <w:footnoteRef/>
      </w:r>
      <w:r w:rsidRPr="00005AC1">
        <w:rPr>
          <w:lang w:val="ru-RU"/>
        </w:rPr>
        <w:t xml:space="preserve"> </w:t>
      </w:r>
      <w:r>
        <w:rPr>
          <w:lang w:val="ru-RU"/>
        </w:rPr>
        <w:t>Этап</w:t>
      </w:r>
      <w:r w:rsidRPr="00005AC1">
        <w:rPr>
          <w:lang w:val="ru-RU"/>
        </w:rPr>
        <w:t xml:space="preserve"> </w:t>
      </w:r>
      <w:r>
        <w:t>III</w:t>
      </w:r>
      <w:r w:rsidRPr="00005AC1">
        <w:rPr>
          <w:lang w:val="ru-RU"/>
        </w:rPr>
        <w:t xml:space="preserve"> </w:t>
      </w:r>
      <w:r>
        <w:rPr>
          <w:lang w:val="ru-RU"/>
        </w:rPr>
        <w:t>ПОДПО</w:t>
      </w:r>
      <w:r w:rsidRPr="00005AC1">
        <w:rPr>
          <w:lang w:val="ru-RU"/>
        </w:rPr>
        <w:t xml:space="preserve"> </w:t>
      </w:r>
      <w:r>
        <w:rPr>
          <w:lang w:val="ru-RU"/>
        </w:rPr>
        <w:t>для</w:t>
      </w:r>
      <w:r w:rsidRPr="00005AC1">
        <w:rPr>
          <w:lang w:val="ru-RU"/>
        </w:rPr>
        <w:t xml:space="preserve"> </w:t>
      </w:r>
      <w:r>
        <w:rPr>
          <w:lang w:val="ru-RU"/>
        </w:rPr>
        <w:t>Мексики</w:t>
      </w:r>
      <w:r w:rsidRPr="00005AC1">
        <w:rPr>
          <w:lang w:val="ru-RU"/>
        </w:rPr>
        <w:t xml:space="preserve"> </w:t>
      </w:r>
      <w:r>
        <w:rPr>
          <w:lang w:val="ru-RU"/>
        </w:rPr>
        <w:t>был</w:t>
      </w:r>
      <w:r w:rsidRPr="00005AC1">
        <w:rPr>
          <w:lang w:val="ru-RU"/>
        </w:rPr>
        <w:t xml:space="preserve"> </w:t>
      </w:r>
      <w:r>
        <w:rPr>
          <w:lang w:val="ru-RU"/>
        </w:rPr>
        <w:t>утвержден</w:t>
      </w:r>
      <w:r w:rsidRPr="00005AC1">
        <w:rPr>
          <w:lang w:val="ru-RU"/>
        </w:rPr>
        <w:t xml:space="preserve"> </w:t>
      </w:r>
      <w:r>
        <w:rPr>
          <w:lang w:val="ru-RU"/>
        </w:rPr>
        <w:t>на</w:t>
      </w:r>
      <w:r w:rsidRPr="00005AC1">
        <w:rPr>
          <w:lang w:val="ru-RU"/>
        </w:rPr>
        <w:t xml:space="preserve"> 95</w:t>
      </w:r>
      <w:r>
        <w:rPr>
          <w:lang w:val="ru-RU"/>
        </w:rPr>
        <w:t>-м совещании</w:t>
      </w:r>
      <w:r w:rsidRPr="00005AC1">
        <w:rPr>
          <w:lang w:val="ru-RU"/>
        </w:rPr>
        <w:t>.</w:t>
      </w:r>
    </w:p>
  </w:footnote>
  <w:footnote w:id="18">
    <w:p w14:paraId="05ECB28A" w14:textId="4D067E94" w:rsidR="00FD1840" w:rsidRPr="00005AC1" w:rsidRDefault="00FD1840" w:rsidP="003F6E3E">
      <w:pPr>
        <w:pStyle w:val="af8"/>
        <w:rPr>
          <w:lang w:val="ru-RU"/>
        </w:rPr>
      </w:pPr>
      <w:r w:rsidRPr="00A04432">
        <w:rPr>
          <w:rStyle w:val="afa"/>
        </w:rPr>
        <w:footnoteRef/>
      </w:r>
      <w:r w:rsidRPr="00005AC1">
        <w:rPr>
          <w:lang w:val="ru-RU"/>
        </w:rPr>
        <w:t xml:space="preserve"> </w:t>
      </w:r>
      <w:r>
        <w:rPr>
          <w:lang w:val="ru-RU"/>
        </w:rPr>
        <w:t>Приложение</w:t>
      </w:r>
      <w:r w:rsidRPr="00005AC1">
        <w:rPr>
          <w:lang w:val="ru-RU"/>
        </w:rPr>
        <w:t xml:space="preserve"> </w:t>
      </w:r>
      <w:r w:rsidRPr="00A04432">
        <w:rPr>
          <w:lang w:val="en-US"/>
        </w:rPr>
        <w:t>IX</w:t>
      </w:r>
      <w:r w:rsidRPr="00005AC1">
        <w:rPr>
          <w:lang w:val="ru-RU"/>
        </w:rPr>
        <w:t xml:space="preserve"> </w:t>
      </w:r>
      <w:r>
        <w:rPr>
          <w:lang w:val="ru-RU"/>
        </w:rPr>
        <w:t>документа</w:t>
      </w:r>
      <w:r w:rsidRPr="00005AC1">
        <w:rPr>
          <w:lang w:val="ru-RU"/>
        </w:rPr>
        <w:t xml:space="preserve"> </w:t>
      </w:r>
      <w:r w:rsidRPr="00A04432">
        <w:rPr>
          <w:lang w:val="en-US"/>
        </w:rPr>
        <w:t>UNEP</w:t>
      </w:r>
      <w:r w:rsidRPr="00005AC1">
        <w:rPr>
          <w:lang w:val="ru-RU"/>
        </w:rPr>
        <w:t>/</w:t>
      </w:r>
      <w:r w:rsidRPr="00A04432">
        <w:rPr>
          <w:lang w:val="en-US"/>
        </w:rPr>
        <w:t>OzL</w:t>
      </w:r>
      <w:r w:rsidRPr="00005AC1">
        <w:rPr>
          <w:lang w:val="ru-RU"/>
        </w:rPr>
        <w:t>.</w:t>
      </w:r>
      <w:r w:rsidRPr="00A04432">
        <w:rPr>
          <w:lang w:val="en-US"/>
        </w:rPr>
        <w:t>P</w:t>
      </w:r>
      <w:r>
        <w:rPr>
          <w:lang w:val="en-US"/>
        </w:rPr>
        <w:t>ro</w:t>
      </w:r>
      <w:r w:rsidRPr="00005AC1">
        <w:rPr>
          <w:lang w:val="ru-RU"/>
        </w:rPr>
        <w:t>/</w:t>
      </w:r>
      <w:r w:rsidRPr="00A04432">
        <w:rPr>
          <w:lang w:val="en-US"/>
        </w:rPr>
        <w:t>ExCom</w:t>
      </w:r>
      <w:r w:rsidRPr="00005AC1">
        <w:rPr>
          <w:lang w:val="ru-RU"/>
        </w:rPr>
        <w:t>/92/56</w:t>
      </w:r>
      <w:r>
        <w:rPr>
          <w:lang w:val="ru-RU"/>
        </w:rPr>
        <w:t>.</w:t>
      </w:r>
    </w:p>
  </w:footnote>
  <w:footnote w:id="19">
    <w:p w14:paraId="48BC519E" w14:textId="77777777" w:rsidR="00FD1840" w:rsidRPr="00005AC1" w:rsidRDefault="00FD1840" w:rsidP="00005AC1">
      <w:pPr>
        <w:pStyle w:val="af8"/>
        <w:rPr>
          <w:lang w:val="ru-RU"/>
        </w:rPr>
      </w:pPr>
      <w:r>
        <w:rPr>
          <w:rStyle w:val="afa"/>
        </w:rPr>
        <w:footnoteRef/>
      </w:r>
      <w:r w:rsidRPr="00005AC1">
        <w:rPr>
          <w:lang w:val="ru-RU"/>
        </w:rPr>
        <w:t xml:space="preserve"> Пояснение тенденции потребления ГХФУ приводится в</w:t>
      </w:r>
      <w:r>
        <w:rPr>
          <w:lang w:val="ru-RU"/>
        </w:rPr>
        <w:t xml:space="preserve"> пункте</w:t>
      </w:r>
      <w:r w:rsidRPr="00005AC1">
        <w:rPr>
          <w:lang w:val="ru-RU"/>
        </w:rPr>
        <w:t xml:space="preserve"> 5 </w:t>
      </w:r>
      <w:r>
        <w:rPr>
          <w:lang w:val="ru-RU"/>
        </w:rPr>
        <w:t>документа</w:t>
      </w:r>
      <w:r w:rsidRPr="00005AC1">
        <w:rPr>
          <w:lang w:val="ru-RU"/>
        </w:rPr>
        <w:t xml:space="preserve"> </w:t>
      </w:r>
      <w:r>
        <w:rPr>
          <w:lang w:val="en-US"/>
        </w:rPr>
        <w:t>UNEP</w:t>
      </w:r>
      <w:r w:rsidRPr="00005AC1">
        <w:rPr>
          <w:lang w:val="ru-RU"/>
        </w:rPr>
        <w:t>/</w:t>
      </w:r>
      <w:r>
        <w:rPr>
          <w:lang w:val="en-US"/>
        </w:rPr>
        <w:t>OzL</w:t>
      </w:r>
      <w:r w:rsidRPr="00005AC1">
        <w:rPr>
          <w:lang w:val="ru-RU"/>
        </w:rPr>
        <w:t>.</w:t>
      </w:r>
      <w:r>
        <w:rPr>
          <w:lang w:val="en-US"/>
        </w:rPr>
        <w:t>Pro</w:t>
      </w:r>
      <w:r w:rsidRPr="00005AC1">
        <w:rPr>
          <w:lang w:val="ru-RU"/>
        </w:rPr>
        <w:t>/</w:t>
      </w:r>
      <w:r>
        <w:rPr>
          <w:lang w:val="en-US"/>
        </w:rPr>
        <w:t>ExCom</w:t>
      </w:r>
      <w:r w:rsidRPr="00005AC1">
        <w:rPr>
          <w:lang w:val="ru-RU"/>
        </w:rPr>
        <w:t>/95/66</w:t>
      </w:r>
      <w:r>
        <w:rPr>
          <w:lang w:val="ru-RU"/>
        </w:rPr>
        <w:t>.</w:t>
      </w:r>
    </w:p>
  </w:footnote>
  <w:footnote w:id="20">
    <w:p w14:paraId="75F17165" w14:textId="333BD8DA" w:rsidR="00FD1840" w:rsidRPr="00F5687C" w:rsidRDefault="00FD1840" w:rsidP="0090775E">
      <w:pPr>
        <w:pStyle w:val="af8"/>
        <w:rPr>
          <w:lang w:val="ru-RU"/>
        </w:rPr>
      </w:pPr>
      <w:r w:rsidRPr="005746E5">
        <w:rPr>
          <w:rStyle w:val="afa"/>
        </w:rPr>
        <w:footnoteRef/>
      </w:r>
      <w:r w:rsidRPr="0002698B">
        <w:rPr>
          <w:lang w:val="ru-RU"/>
        </w:rPr>
        <w:t xml:space="preserve"> </w:t>
      </w:r>
      <w:r>
        <w:rPr>
          <w:lang w:val="ru-RU"/>
        </w:rPr>
        <w:t>Тонны охлаждения</w:t>
      </w:r>
    </w:p>
  </w:footnote>
  <w:footnote w:id="21">
    <w:p w14:paraId="3AEF52D4" w14:textId="77777777" w:rsidR="00FD1840" w:rsidRPr="0002698B" w:rsidRDefault="00FD1840" w:rsidP="00F1545B">
      <w:pPr>
        <w:pStyle w:val="af8"/>
        <w:rPr>
          <w:lang w:val="ru-RU"/>
        </w:rPr>
      </w:pPr>
      <w:r>
        <w:rPr>
          <w:rStyle w:val="afa"/>
        </w:rPr>
        <w:footnoteRef/>
      </w:r>
      <w:r w:rsidRPr="0002698B">
        <w:rPr>
          <w:lang w:val="ru-RU"/>
        </w:rPr>
        <w:t xml:space="preserve"> </w:t>
      </w:r>
      <w:r>
        <w:rPr>
          <w:lang w:val="ru-RU"/>
        </w:rPr>
        <w:t>Пункты</w:t>
      </w:r>
      <w:r w:rsidRPr="0002698B">
        <w:rPr>
          <w:lang w:val="ru-RU"/>
        </w:rPr>
        <w:t xml:space="preserve"> 72-80 </w:t>
      </w:r>
      <w:r>
        <w:rPr>
          <w:lang w:val="ru-RU"/>
        </w:rPr>
        <w:t>документа</w:t>
      </w:r>
      <w:r w:rsidRPr="0002698B">
        <w:rPr>
          <w:lang w:val="ru-RU"/>
        </w:rPr>
        <w:t xml:space="preserve"> </w:t>
      </w:r>
      <w:r>
        <w:t>UNEP</w:t>
      </w:r>
      <w:r w:rsidRPr="0002698B">
        <w:rPr>
          <w:lang w:val="ru-RU"/>
        </w:rPr>
        <w:t>/</w:t>
      </w:r>
      <w:r>
        <w:t>OzL</w:t>
      </w:r>
      <w:r w:rsidRPr="0002698B">
        <w:rPr>
          <w:lang w:val="ru-RU"/>
        </w:rPr>
        <w:t>.</w:t>
      </w:r>
      <w:r>
        <w:t>Pro</w:t>
      </w:r>
      <w:r w:rsidRPr="0002698B">
        <w:rPr>
          <w:lang w:val="ru-RU"/>
        </w:rPr>
        <w:t>/</w:t>
      </w:r>
      <w:r>
        <w:t>ExCom</w:t>
      </w:r>
      <w:r w:rsidRPr="0002698B">
        <w:rPr>
          <w:lang w:val="ru-RU"/>
        </w:rPr>
        <w:t>/95/20</w:t>
      </w:r>
    </w:p>
  </w:footnote>
  <w:footnote w:id="22">
    <w:p w14:paraId="41F79634" w14:textId="5C769734" w:rsidR="00FD1840" w:rsidRPr="00542B50" w:rsidRDefault="00FD1840" w:rsidP="002D7126">
      <w:pPr>
        <w:rPr>
          <w:sz w:val="20"/>
          <w:szCs w:val="20"/>
          <w:lang w:val="ru-RU"/>
        </w:rPr>
      </w:pPr>
      <w:r w:rsidRPr="007D53AD">
        <w:rPr>
          <w:rStyle w:val="afa"/>
          <w:sz w:val="20"/>
          <w:szCs w:val="20"/>
        </w:rPr>
        <w:footnoteRef/>
      </w:r>
      <w:r w:rsidRPr="00542B50">
        <w:rPr>
          <w:sz w:val="20"/>
          <w:szCs w:val="20"/>
          <w:lang w:val="ru-RU"/>
        </w:rPr>
        <w:t xml:space="preserve"> Программа «Хакатари» </w:t>
      </w:r>
      <w:r>
        <w:rPr>
          <w:sz w:val="20"/>
          <w:szCs w:val="20"/>
          <w:lang w:val="ru-RU"/>
        </w:rPr>
        <w:t>–</w:t>
      </w:r>
      <w:r w:rsidRPr="00542B50">
        <w:rPr>
          <w:sz w:val="20"/>
          <w:szCs w:val="20"/>
          <w:lang w:val="ru-RU"/>
        </w:rPr>
        <w:t xml:space="preserve"> это добровольная инициатива по маркировке энергоэффективности. Она применяется к бытовым приборам, таким как кондиционеры и холодильники, и включает информацию о типе хладагента, его озоноразрушающей способности (ОРС) и ПГП. Программа также устанавливает минимальны</w:t>
      </w:r>
      <w:r>
        <w:rPr>
          <w:sz w:val="20"/>
          <w:szCs w:val="20"/>
          <w:lang w:val="ru-RU"/>
        </w:rPr>
        <w:t>е стандарты энергоэффективности</w:t>
      </w:r>
      <w:r w:rsidRPr="00542B50">
        <w:rPr>
          <w:sz w:val="20"/>
          <w:szCs w:val="20"/>
          <w:lang w:val="ru-RU"/>
        </w:rPr>
        <w:t xml:space="preserve"> с целью сделать маркировку обязательной для всех</w:t>
      </w:r>
      <w:r>
        <w:rPr>
          <w:sz w:val="20"/>
          <w:szCs w:val="20"/>
          <w:lang w:val="ru-RU"/>
        </w:rPr>
        <w:t xml:space="preserve"> импортеров оборудования к 2024 </w:t>
      </w:r>
      <w:r w:rsidRPr="00542B50">
        <w:rPr>
          <w:sz w:val="20"/>
          <w:szCs w:val="20"/>
          <w:lang w:val="ru-RU"/>
        </w:rPr>
        <w:t>году, тем самым стимулируя использование хладагентов с низким ПГП и энергоэффективных технологий.</w:t>
      </w:r>
    </w:p>
  </w:footnote>
  <w:footnote w:id="23">
    <w:p w14:paraId="524A0DC0" w14:textId="2D0A92A9" w:rsidR="00FD1840" w:rsidRPr="00EA43B8" w:rsidRDefault="00FD1840" w:rsidP="002D7126">
      <w:pPr>
        <w:pStyle w:val="af8"/>
        <w:rPr>
          <w:lang w:val="ru-RU"/>
        </w:rPr>
      </w:pPr>
      <w:r>
        <w:rPr>
          <w:rStyle w:val="afa"/>
        </w:rPr>
        <w:footnoteRef/>
      </w:r>
      <w:r w:rsidRPr="00EA43B8">
        <w:rPr>
          <w:lang w:val="ru-RU"/>
        </w:rPr>
        <w:t xml:space="preserve"> </w:t>
      </w:r>
      <w:r>
        <w:rPr>
          <w:lang w:val="ru-RU"/>
        </w:rPr>
        <w:t>ЮНЕП</w:t>
      </w:r>
      <w:r w:rsidRPr="00EA43B8">
        <w:rPr>
          <w:lang w:val="ru-RU"/>
        </w:rPr>
        <w:t xml:space="preserve"> </w:t>
      </w:r>
      <w:r>
        <w:rPr>
          <w:lang w:val="ru-RU"/>
        </w:rPr>
        <w:t>также запрашивает</w:t>
      </w:r>
      <w:r w:rsidRPr="00EA43B8">
        <w:rPr>
          <w:lang w:val="ru-RU"/>
        </w:rPr>
        <w:t xml:space="preserve"> финансирование «дополнительной экстренной помощи для укрепления </w:t>
      </w:r>
      <w:r w:rsidR="00DA6CA5">
        <w:rPr>
          <w:lang w:val="ru-RU"/>
        </w:rPr>
        <w:t>организационных структур</w:t>
      </w:r>
      <w:r w:rsidRPr="00EA43B8">
        <w:rPr>
          <w:lang w:val="ru-RU"/>
        </w:rPr>
        <w:t>» страны в рамках программы работ</w:t>
      </w:r>
      <w:r>
        <w:rPr>
          <w:lang w:val="ru-RU"/>
        </w:rPr>
        <w:t>ы</w:t>
      </w:r>
      <w:r w:rsidRPr="00EA43B8">
        <w:rPr>
          <w:lang w:val="ru-RU"/>
        </w:rPr>
        <w:t xml:space="preserve"> ЮНЕП на 2025 год (</w:t>
      </w:r>
      <w:r>
        <w:t>UNEP</w:t>
      </w:r>
      <w:r w:rsidRPr="00EA43B8">
        <w:rPr>
          <w:lang w:val="ru-RU"/>
        </w:rPr>
        <w:t>/</w:t>
      </w:r>
      <w:r>
        <w:t>OzL</w:t>
      </w:r>
      <w:r w:rsidRPr="00EA43B8">
        <w:rPr>
          <w:lang w:val="ru-RU"/>
        </w:rPr>
        <w:t>.</w:t>
      </w:r>
      <w:r>
        <w:t>Pro</w:t>
      </w:r>
      <w:r w:rsidRPr="00EA43B8">
        <w:rPr>
          <w:lang w:val="ru-RU"/>
        </w:rPr>
        <w:t>/</w:t>
      </w:r>
      <w:r>
        <w:t>ExCom</w:t>
      </w:r>
      <w:r w:rsidRPr="00EA43B8">
        <w:rPr>
          <w:lang w:val="ru-RU"/>
        </w:rPr>
        <w:t>/96/21).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7DF3D612" w:rsidR="00FD1840" w:rsidRPr="0033525D" w:rsidRDefault="00FD1840">
    <w:fldSimple w:instr="DOCPROPERTY &quot;Document number&quot;  \* MERGEFORMAT">
      <w:r>
        <w:t>UNEP/OzL.Pro/ExCom/96/11</w:t>
      </w:r>
    </w:fldSimple>
  </w:p>
  <w:p w14:paraId="6860EB02" w14:textId="77777777" w:rsidR="00FD1840" w:rsidRPr="0033525D" w:rsidRDefault="00FD1840"/>
  <w:p w14:paraId="6924930D" w14:textId="77777777" w:rsidR="00FD1840" w:rsidRPr="0033525D" w:rsidRDefault="00FD184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572F1080" w:rsidR="00FD1840" w:rsidRPr="0033525D" w:rsidRDefault="00FD1840">
    <w:pPr>
      <w:jc w:val="right"/>
    </w:pPr>
    <w:fldSimple w:instr="DOCPROPERTY &quot;Document number&quot;  \* MERGEFORMAT">
      <w:r>
        <w:t>UNEP/OzL.Pro/ExCom/96/11</w:t>
      </w:r>
    </w:fldSimple>
  </w:p>
  <w:p w14:paraId="206883EF" w14:textId="04313E33" w:rsidR="00FD1840" w:rsidRPr="0033525D" w:rsidRDefault="00FD1840"/>
  <w:p w14:paraId="649A1F7E" w14:textId="77777777" w:rsidR="00FD1840" w:rsidRPr="0033525D" w:rsidRDefault="00FD1840">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83044" w14:textId="77777777" w:rsidR="00FD1840" w:rsidRPr="0033525D" w:rsidRDefault="00FD1840">
    <w:fldSimple w:instr="DOCPROPERTY &quot;Document number&quot;  \* MERGEFORMAT">
      <w:r>
        <w:t>UNEP/OzL.Pro/ExCom/96/11</w:t>
      </w:r>
    </w:fldSimple>
  </w:p>
  <w:p w14:paraId="0E808795" w14:textId="7F191223" w:rsidR="00FD1840" w:rsidRPr="0033525D" w:rsidRDefault="00FD1840">
    <w:r>
      <w:t>Annex I</w:t>
    </w:r>
  </w:p>
  <w:p w14:paraId="73DE21AA" w14:textId="77777777" w:rsidR="00FD1840" w:rsidRPr="0033525D" w:rsidRDefault="00FD184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1A5F3" w14:textId="77777777" w:rsidR="00FD1840" w:rsidRPr="0033525D" w:rsidRDefault="00FD1840">
    <w:pPr>
      <w:jc w:val="right"/>
    </w:pPr>
    <w:fldSimple w:instr="DOCPROPERTY &quot;Document number&quot;  \* MERGEFORMAT">
      <w:r>
        <w:t>UNEP/OzL.Pro/ExCom/96/11</w:t>
      </w:r>
    </w:fldSimple>
  </w:p>
  <w:p w14:paraId="7078186B" w14:textId="229329D7" w:rsidR="00FD1840" w:rsidRPr="0033525D" w:rsidRDefault="00FD1840" w:rsidP="00861189">
    <w:pPr>
      <w:jc w:val="right"/>
    </w:pPr>
    <w:r>
      <w:rPr>
        <w:lang w:val="ru-RU"/>
      </w:rPr>
      <w:t>Приложение</w:t>
    </w:r>
    <w:r>
      <w:t xml:space="preserve"> I</w:t>
    </w:r>
  </w:p>
  <w:p w14:paraId="4A4DA31A" w14:textId="77777777" w:rsidR="00FD1840" w:rsidRPr="0033525D" w:rsidRDefault="00FD1840">
    <w:pPr>
      <w:pStyle w:val="a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4334E" w14:textId="77777777" w:rsidR="00FD1840" w:rsidRPr="0033525D" w:rsidRDefault="00FD1840">
    <w:pPr>
      <w:jc w:val="right"/>
    </w:pPr>
    <w:fldSimple w:instr="DOCPROPERTY &quot;Document number&quot;  \* MERGEFORMAT">
      <w:r>
        <w:t>UNEP/OzL.Pro/ExCom/96/11</w:t>
      </w:r>
    </w:fldSimple>
  </w:p>
  <w:p w14:paraId="63F124CE" w14:textId="58F851B2" w:rsidR="00FD1840" w:rsidRPr="0033525D" w:rsidRDefault="00FD1840" w:rsidP="00861189">
    <w:pPr>
      <w:jc w:val="right"/>
    </w:pPr>
    <w:r>
      <w:rPr>
        <w:lang w:val="ru-RU"/>
      </w:rPr>
      <w:t>Приложение</w:t>
    </w:r>
    <w:r>
      <w:t xml:space="preserve"> II</w:t>
    </w:r>
  </w:p>
  <w:p w14:paraId="351DDB23" w14:textId="77777777" w:rsidR="00FD1840" w:rsidRPr="0033525D" w:rsidRDefault="00FD1840">
    <w:pPr>
      <w:pStyle w:val="a4"/>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951A0" w14:textId="77777777" w:rsidR="00FD1840" w:rsidRPr="0033525D" w:rsidRDefault="00FD1840">
    <w:pPr>
      <w:jc w:val="right"/>
    </w:pPr>
    <w:fldSimple w:instr="DOCPROPERTY &quot;Document number&quot;  \* MERGEFORMAT">
      <w:r>
        <w:t>UNEP/OzL.Pro/ExCom/96/11</w:t>
      </w:r>
    </w:fldSimple>
  </w:p>
  <w:p w14:paraId="1F9D216C" w14:textId="00A3C963" w:rsidR="00FD1840" w:rsidRPr="0033525D" w:rsidRDefault="00FD1840" w:rsidP="00861189">
    <w:pPr>
      <w:jc w:val="right"/>
    </w:pPr>
    <w:r>
      <w:rPr>
        <w:lang w:val="ru-RU"/>
      </w:rPr>
      <w:t>Приложение</w:t>
    </w:r>
    <w:r>
      <w:t xml:space="preserve"> III</w:t>
    </w:r>
  </w:p>
  <w:p w14:paraId="6A17EBD9" w14:textId="77777777" w:rsidR="00FD1840" w:rsidRPr="0033525D" w:rsidRDefault="00FD184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0A66760"/>
    <w:lvl w:ilvl="0">
      <w:start w:val="1"/>
      <w:numFmt w:val="decimal"/>
      <w:pStyle w:val="1"/>
      <w:lvlText w:val="%1."/>
      <w:lvlJc w:val="left"/>
      <w:pPr>
        <w:tabs>
          <w:tab w:val="num" w:pos="0"/>
        </w:tabs>
        <w:ind w:left="0" w:firstLine="0"/>
      </w:pPr>
    </w:lvl>
    <w:lvl w:ilvl="1">
      <w:start w:val="1"/>
      <w:numFmt w:val="lowerLetter"/>
      <w:pStyle w:val="2"/>
      <w:lvlText w:val="%2)"/>
      <w:lvlJc w:val="left"/>
      <w:pPr>
        <w:tabs>
          <w:tab w:val="num" w:pos="0"/>
        </w:tabs>
        <w:ind w:left="1440" w:hanging="720"/>
      </w:pPr>
    </w:lvl>
    <w:lvl w:ilvl="2">
      <w:start w:val="1"/>
      <w:numFmt w:val="lowerRoman"/>
      <w:pStyle w:val="3"/>
      <w:lvlText w:val="%3)"/>
      <w:lvlJc w:val="left"/>
      <w:pPr>
        <w:tabs>
          <w:tab w:val="num" w:pos="0"/>
        </w:tabs>
        <w:ind w:left="2160" w:hanging="720"/>
      </w:pPr>
      <w:rPr>
        <w:rFonts w:hint="default"/>
      </w:rPr>
    </w:lvl>
    <w:lvl w:ilvl="3">
      <w:start w:val="1"/>
      <w:numFmt w:val="lowerLetter"/>
      <w:pStyle w:val="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6"/>
      <w:lvlText w:val="(%6)"/>
      <w:lvlJc w:val="left"/>
      <w:pPr>
        <w:tabs>
          <w:tab w:val="num" w:pos="0"/>
        </w:tabs>
        <w:ind w:left="4291" w:hanging="720"/>
      </w:pPr>
    </w:lvl>
    <w:lvl w:ilvl="6">
      <w:start w:val="1"/>
      <w:numFmt w:val="lowerRoman"/>
      <w:pStyle w:val="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9"/>
      <w:lvlText w:val="(%9)"/>
      <w:lvlJc w:val="left"/>
      <w:pPr>
        <w:tabs>
          <w:tab w:val="num" w:pos="0"/>
        </w:tabs>
        <w:ind w:left="6408" w:hanging="706"/>
      </w:pPr>
    </w:lvl>
  </w:abstractNum>
  <w:abstractNum w:abstractNumId="11" w15:restartNumberingAfterBreak="0">
    <w:nsid w:val="0ABE5786"/>
    <w:multiLevelType w:val="hybridMultilevel"/>
    <w:tmpl w:val="65504536"/>
    <w:lvl w:ilvl="0" w:tplc="91B694C2">
      <w:start w:val="1"/>
      <w:numFmt w:val="upperLetter"/>
      <w:lvlText w:val="%1."/>
      <w:lvlJc w:val="left"/>
      <w:pPr>
        <w:ind w:left="720" w:hanging="360"/>
      </w:pPr>
      <w:rPr>
        <w:rFonts w:hint="default"/>
        <w:b/>
        <w:sz w:val="20"/>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FCC3A06"/>
    <w:multiLevelType w:val="hybridMultilevel"/>
    <w:tmpl w:val="B6BCD6F6"/>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5B4421A"/>
    <w:multiLevelType w:val="multilevel"/>
    <w:tmpl w:val="BAAE1E82"/>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3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78848E2"/>
    <w:multiLevelType w:val="multilevel"/>
    <w:tmpl w:val="90CC590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EA52AAA"/>
    <w:multiLevelType w:val="multilevel"/>
    <w:tmpl w:val="DC5C7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26050D8"/>
    <w:multiLevelType w:val="hybridMultilevel"/>
    <w:tmpl w:val="74DA6DBE"/>
    <w:lvl w:ilvl="0" w:tplc="47005CA4">
      <w:start w:val="1"/>
      <w:numFmt w:val="lowerRoman"/>
      <w:pStyle w:val="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58C0381"/>
    <w:multiLevelType w:val="multilevel"/>
    <w:tmpl w:val="4066F01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9" w15:restartNumberingAfterBreak="0">
    <w:nsid w:val="4E892E7B"/>
    <w:multiLevelType w:val="multilevel"/>
    <w:tmpl w:val="0409001D"/>
    <w:styleLink w:val="111111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4E631A8"/>
    <w:multiLevelType w:val="multilevel"/>
    <w:tmpl w:val="6DF6EB60"/>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2" w15:restartNumberingAfterBreak="0">
    <w:nsid w:val="578972A4"/>
    <w:multiLevelType w:val="multilevel"/>
    <w:tmpl w:val="9ABA4778"/>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3" w15:restartNumberingAfterBreak="0">
    <w:nsid w:val="73141EAA"/>
    <w:multiLevelType w:val="hybridMultilevel"/>
    <w:tmpl w:val="7E26F05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72171383">
    <w:abstractNumId w:val="10"/>
  </w:num>
  <w:num w:numId="2" w16cid:durableId="2089111651">
    <w:abstractNumId w:val="10"/>
  </w:num>
  <w:num w:numId="3" w16cid:durableId="2097359886">
    <w:abstractNumId w:val="10"/>
  </w:num>
  <w:num w:numId="4" w16cid:durableId="1330715826">
    <w:abstractNumId w:val="10"/>
  </w:num>
  <w:num w:numId="5" w16cid:durableId="1049454835">
    <w:abstractNumId w:val="10"/>
  </w:num>
  <w:num w:numId="6" w16cid:durableId="807358934">
    <w:abstractNumId w:val="9"/>
  </w:num>
  <w:num w:numId="7" w16cid:durableId="311445278">
    <w:abstractNumId w:val="7"/>
  </w:num>
  <w:num w:numId="8" w16cid:durableId="756487008">
    <w:abstractNumId w:val="6"/>
  </w:num>
  <w:num w:numId="9" w16cid:durableId="2053114364">
    <w:abstractNumId w:val="5"/>
  </w:num>
  <w:num w:numId="10" w16cid:durableId="1135029237">
    <w:abstractNumId w:val="4"/>
  </w:num>
  <w:num w:numId="11" w16cid:durableId="1365251515">
    <w:abstractNumId w:val="8"/>
  </w:num>
  <w:num w:numId="12" w16cid:durableId="1129588611">
    <w:abstractNumId w:val="3"/>
  </w:num>
  <w:num w:numId="13" w16cid:durableId="196242495">
    <w:abstractNumId w:val="2"/>
  </w:num>
  <w:num w:numId="14" w16cid:durableId="1850289572">
    <w:abstractNumId w:val="1"/>
  </w:num>
  <w:num w:numId="15" w16cid:durableId="1469123525">
    <w:abstractNumId w:val="0"/>
  </w:num>
  <w:num w:numId="16" w16cid:durableId="613755585">
    <w:abstractNumId w:val="15"/>
  </w:num>
  <w:num w:numId="17" w16cid:durableId="1991901999">
    <w:abstractNumId w:val="19"/>
  </w:num>
  <w:num w:numId="18" w16cid:durableId="1614290534">
    <w:abstractNumId w:val="20"/>
  </w:num>
  <w:num w:numId="19" w16cid:durableId="1363171240">
    <w:abstractNumId w:val="24"/>
  </w:num>
  <w:num w:numId="20" w16cid:durableId="27683795">
    <w:abstractNumId w:val="17"/>
  </w:num>
  <w:num w:numId="21" w16cid:durableId="1498232580">
    <w:abstractNumId w:val="16"/>
  </w:num>
  <w:num w:numId="22" w16cid:durableId="2022271507">
    <w:abstractNumId w:val="14"/>
  </w:num>
  <w:num w:numId="23" w16cid:durableId="1743485650">
    <w:abstractNumId w:val="21"/>
  </w:num>
  <w:num w:numId="24" w16cid:durableId="297880190">
    <w:abstractNumId w:val="22"/>
  </w:num>
  <w:num w:numId="25" w16cid:durableId="456919471">
    <w:abstractNumId w:val="18"/>
  </w:num>
  <w:num w:numId="26" w16cid:durableId="1417290963">
    <w:abstractNumId w:val="12"/>
  </w:num>
  <w:num w:numId="27" w16cid:durableId="1432169036">
    <w:abstractNumId w:val="11"/>
  </w:num>
  <w:num w:numId="28" w16cid:durableId="795366179">
    <w:abstractNumId w:val="23"/>
  </w:num>
  <w:num w:numId="29" w16cid:durableId="918752422">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embedSystemFonts/>
  <w:bordersDoNotSurroundHeader/>
  <w:bordersDoNotSurroundFooter/>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646"/>
    <w:rsid w:val="00000FED"/>
    <w:rsid w:val="0000434E"/>
    <w:rsid w:val="00005AC1"/>
    <w:rsid w:val="000133FD"/>
    <w:rsid w:val="0001504D"/>
    <w:rsid w:val="000211A9"/>
    <w:rsid w:val="00021238"/>
    <w:rsid w:val="00021333"/>
    <w:rsid w:val="000218EA"/>
    <w:rsid w:val="00021CF3"/>
    <w:rsid w:val="00022071"/>
    <w:rsid w:val="00022B68"/>
    <w:rsid w:val="0002698B"/>
    <w:rsid w:val="000301C3"/>
    <w:rsid w:val="0003045B"/>
    <w:rsid w:val="00030FF0"/>
    <w:rsid w:val="00031260"/>
    <w:rsid w:val="00033EF6"/>
    <w:rsid w:val="0003681A"/>
    <w:rsid w:val="000372B7"/>
    <w:rsid w:val="00050F6E"/>
    <w:rsid w:val="00050FCA"/>
    <w:rsid w:val="0005355A"/>
    <w:rsid w:val="000553CE"/>
    <w:rsid w:val="00060D29"/>
    <w:rsid w:val="00061EC2"/>
    <w:rsid w:val="00066CE8"/>
    <w:rsid w:val="000750BD"/>
    <w:rsid w:val="00080ED0"/>
    <w:rsid w:val="00085AC9"/>
    <w:rsid w:val="00085B8F"/>
    <w:rsid w:val="00090481"/>
    <w:rsid w:val="00096E93"/>
    <w:rsid w:val="000A30B9"/>
    <w:rsid w:val="000A3826"/>
    <w:rsid w:val="000A6C26"/>
    <w:rsid w:val="000B023D"/>
    <w:rsid w:val="000B36C8"/>
    <w:rsid w:val="000B487F"/>
    <w:rsid w:val="000B4F97"/>
    <w:rsid w:val="000B52AB"/>
    <w:rsid w:val="000C2501"/>
    <w:rsid w:val="000C6182"/>
    <w:rsid w:val="000D52A4"/>
    <w:rsid w:val="000D5BA9"/>
    <w:rsid w:val="000E07BC"/>
    <w:rsid w:val="000E2E21"/>
    <w:rsid w:val="000E5116"/>
    <w:rsid w:val="000F05BD"/>
    <w:rsid w:val="000F1CD4"/>
    <w:rsid w:val="000F4103"/>
    <w:rsid w:val="000F70A7"/>
    <w:rsid w:val="000F7E42"/>
    <w:rsid w:val="00113CCA"/>
    <w:rsid w:val="00122F25"/>
    <w:rsid w:val="00125D38"/>
    <w:rsid w:val="00126F4F"/>
    <w:rsid w:val="00135616"/>
    <w:rsid w:val="00135980"/>
    <w:rsid w:val="0013786F"/>
    <w:rsid w:val="00142141"/>
    <w:rsid w:val="00147A1B"/>
    <w:rsid w:val="001539CB"/>
    <w:rsid w:val="00154882"/>
    <w:rsid w:val="00154FF1"/>
    <w:rsid w:val="001564CB"/>
    <w:rsid w:val="0015797C"/>
    <w:rsid w:val="0016123A"/>
    <w:rsid w:val="00164719"/>
    <w:rsid w:val="00166FC4"/>
    <w:rsid w:val="001677AC"/>
    <w:rsid w:val="00170687"/>
    <w:rsid w:val="00174993"/>
    <w:rsid w:val="00176027"/>
    <w:rsid w:val="00176B46"/>
    <w:rsid w:val="001804EA"/>
    <w:rsid w:val="00180551"/>
    <w:rsid w:val="00186B7C"/>
    <w:rsid w:val="00190A61"/>
    <w:rsid w:val="001940A8"/>
    <w:rsid w:val="00197179"/>
    <w:rsid w:val="001A2215"/>
    <w:rsid w:val="001A3342"/>
    <w:rsid w:val="001A3E3D"/>
    <w:rsid w:val="001A7049"/>
    <w:rsid w:val="001B1E40"/>
    <w:rsid w:val="001B5515"/>
    <w:rsid w:val="001B5D19"/>
    <w:rsid w:val="001B69C3"/>
    <w:rsid w:val="001C34E2"/>
    <w:rsid w:val="001C764E"/>
    <w:rsid w:val="001C78F5"/>
    <w:rsid w:val="001E1052"/>
    <w:rsid w:val="001E139F"/>
    <w:rsid w:val="001E21B1"/>
    <w:rsid w:val="001E2F93"/>
    <w:rsid w:val="001E3B0B"/>
    <w:rsid w:val="001E4554"/>
    <w:rsid w:val="001E61E5"/>
    <w:rsid w:val="001F2159"/>
    <w:rsid w:val="001F53FD"/>
    <w:rsid w:val="001F7614"/>
    <w:rsid w:val="00206ADB"/>
    <w:rsid w:val="00210B8B"/>
    <w:rsid w:val="0021194A"/>
    <w:rsid w:val="002136CB"/>
    <w:rsid w:val="00214863"/>
    <w:rsid w:val="002156B4"/>
    <w:rsid w:val="00224FCD"/>
    <w:rsid w:val="0023132A"/>
    <w:rsid w:val="0024584F"/>
    <w:rsid w:val="00251DF2"/>
    <w:rsid w:val="00253222"/>
    <w:rsid w:val="00260CF3"/>
    <w:rsid w:val="00261C13"/>
    <w:rsid w:val="00261CE0"/>
    <w:rsid w:val="00261F9B"/>
    <w:rsid w:val="002620A4"/>
    <w:rsid w:val="0026229E"/>
    <w:rsid w:val="00262847"/>
    <w:rsid w:val="0027224F"/>
    <w:rsid w:val="00281BB2"/>
    <w:rsid w:val="00282C48"/>
    <w:rsid w:val="00287554"/>
    <w:rsid w:val="00292557"/>
    <w:rsid w:val="0029271F"/>
    <w:rsid w:val="00292DC6"/>
    <w:rsid w:val="00295202"/>
    <w:rsid w:val="002A03C3"/>
    <w:rsid w:val="002B254E"/>
    <w:rsid w:val="002B4CE8"/>
    <w:rsid w:val="002B72E9"/>
    <w:rsid w:val="002C53E8"/>
    <w:rsid w:val="002C7998"/>
    <w:rsid w:val="002D7126"/>
    <w:rsid w:val="002E5F3C"/>
    <w:rsid w:val="002E7216"/>
    <w:rsid w:val="002F1E53"/>
    <w:rsid w:val="002F2495"/>
    <w:rsid w:val="002F2CAA"/>
    <w:rsid w:val="002F3E65"/>
    <w:rsid w:val="002F5E8C"/>
    <w:rsid w:val="002F7ADB"/>
    <w:rsid w:val="0030052C"/>
    <w:rsid w:val="00310590"/>
    <w:rsid w:val="00311E25"/>
    <w:rsid w:val="00313D6C"/>
    <w:rsid w:val="00315E21"/>
    <w:rsid w:val="00322180"/>
    <w:rsid w:val="003306E1"/>
    <w:rsid w:val="003320E4"/>
    <w:rsid w:val="00332272"/>
    <w:rsid w:val="0033525D"/>
    <w:rsid w:val="003378D4"/>
    <w:rsid w:val="003414F3"/>
    <w:rsid w:val="0035065B"/>
    <w:rsid w:val="00354D03"/>
    <w:rsid w:val="00355F14"/>
    <w:rsid w:val="0035613E"/>
    <w:rsid w:val="0035725F"/>
    <w:rsid w:val="00362B20"/>
    <w:rsid w:val="00363EE9"/>
    <w:rsid w:val="00371252"/>
    <w:rsid w:val="00371F86"/>
    <w:rsid w:val="00376128"/>
    <w:rsid w:val="0037742E"/>
    <w:rsid w:val="00377D56"/>
    <w:rsid w:val="0038245A"/>
    <w:rsid w:val="003840E6"/>
    <w:rsid w:val="00385CFC"/>
    <w:rsid w:val="0039337A"/>
    <w:rsid w:val="00394535"/>
    <w:rsid w:val="00395443"/>
    <w:rsid w:val="0039764E"/>
    <w:rsid w:val="003977D2"/>
    <w:rsid w:val="003A3189"/>
    <w:rsid w:val="003A3CA7"/>
    <w:rsid w:val="003A5F30"/>
    <w:rsid w:val="003B33BD"/>
    <w:rsid w:val="003B569D"/>
    <w:rsid w:val="003C07BD"/>
    <w:rsid w:val="003C2C5B"/>
    <w:rsid w:val="003C3C0E"/>
    <w:rsid w:val="003D2F03"/>
    <w:rsid w:val="003D42A6"/>
    <w:rsid w:val="003D4F21"/>
    <w:rsid w:val="003D4FAC"/>
    <w:rsid w:val="003D79F6"/>
    <w:rsid w:val="003E1885"/>
    <w:rsid w:val="003E7906"/>
    <w:rsid w:val="003F000F"/>
    <w:rsid w:val="003F3C50"/>
    <w:rsid w:val="003F5F3A"/>
    <w:rsid w:val="003F6E3E"/>
    <w:rsid w:val="00406202"/>
    <w:rsid w:val="00406A6A"/>
    <w:rsid w:val="00406B22"/>
    <w:rsid w:val="00407147"/>
    <w:rsid w:val="004078FA"/>
    <w:rsid w:val="00423FD6"/>
    <w:rsid w:val="00426460"/>
    <w:rsid w:val="00426790"/>
    <w:rsid w:val="00430B25"/>
    <w:rsid w:val="00431E08"/>
    <w:rsid w:val="004328A7"/>
    <w:rsid w:val="00434C74"/>
    <w:rsid w:val="00442BD9"/>
    <w:rsid w:val="00453362"/>
    <w:rsid w:val="00456EB4"/>
    <w:rsid w:val="00457827"/>
    <w:rsid w:val="004614DE"/>
    <w:rsid w:val="004620AA"/>
    <w:rsid w:val="00463505"/>
    <w:rsid w:val="00465404"/>
    <w:rsid w:val="004660AE"/>
    <w:rsid w:val="004718F3"/>
    <w:rsid w:val="00473B75"/>
    <w:rsid w:val="004748A4"/>
    <w:rsid w:val="00475040"/>
    <w:rsid w:val="00476BE4"/>
    <w:rsid w:val="004805FD"/>
    <w:rsid w:val="004810D0"/>
    <w:rsid w:val="00481237"/>
    <w:rsid w:val="004825BA"/>
    <w:rsid w:val="0048662E"/>
    <w:rsid w:val="00490C06"/>
    <w:rsid w:val="00493C9C"/>
    <w:rsid w:val="00493D40"/>
    <w:rsid w:val="00493EE3"/>
    <w:rsid w:val="004967B6"/>
    <w:rsid w:val="00497917"/>
    <w:rsid w:val="004A23DE"/>
    <w:rsid w:val="004A504B"/>
    <w:rsid w:val="004A5450"/>
    <w:rsid w:val="004A6911"/>
    <w:rsid w:val="004A7A62"/>
    <w:rsid w:val="004B1DD1"/>
    <w:rsid w:val="004B3652"/>
    <w:rsid w:val="004B54E0"/>
    <w:rsid w:val="004B5B3C"/>
    <w:rsid w:val="004B696E"/>
    <w:rsid w:val="004B7384"/>
    <w:rsid w:val="004C1E58"/>
    <w:rsid w:val="004C4269"/>
    <w:rsid w:val="004C5282"/>
    <w:rsid w:val="004C54A4"/>
    <w:rsid w:val="004C61AD"/>
    <w:rsid w:val="004D4CB0"/>
    <w:rsid w:val="004D6236"/>
    <w:rsid w:val="004D7F90"/>
    <w:rsid w:val="004E4DBB"/>
    <w:rsid w:val="004E4E41"/>
    <w:rsid w:val="004E4F0C"/>
    <w:rsid w:val="004E726E"/>
    <w:rsid w:val="004E73DB"/>
    <w:rsid w:val="004E7F9C"/>
    <w:rsid w:val="004F03D3"/>
    <w:rsid w:val="004F3493"/>
    <w:rsid w:val="004F48FC"/>
    <w:rsid w:val="004F5143"/>
    <w:rsid w:val="004F5F4C"/>
    <w:rsid w:val="00512B09"/>
    <w:rsid w:val="00514110"/>
    <w:rsid w:val="00515549"/>
    <w:rsid w:val="00515B7E"/>
    <w:rsid w:val="00520E98"/>
    <w:rsid w:val="005220ED"/>
    <w:rsid w:val="00522CBC"/>
    <w:rsid w:val="00526866"/>
    <w:rsid w:val="00533796"/>
    <w:rsid w:val="00534114"/>
    <w:rsid w:val="0053644D"/>
    <w:rsid w:val="00537343"/>
    <w:rsid w:val="00542B50"/>
    <w:rsid w:val="00542E05"/>
    <w:rsid w:val="00543A70"/>
    <w:rsid w:val="00543E11"/>
    <w:rsid w:val="005507AD"/>
    <w:rsid w:val="005516F3"/>
    <w:rsid w:val="00555D75"/>
    <w:rsid w:val="005573FE"/>
    <w:rsid w:val="00560DF0"/>
    <w:rsid w:val="0056759C"/>
    <w:rsid w:val="005722B4"/>
    <w:rsid w:val="0057360A"/>
    <w:rsid w:val="00573E92"/>
    <w:rsid w:val="005762A0"/>
    <w:rsid w:val="00576A66"/>
    <w:rsid w:val="00581A0E"/>
    <w:rsid w:val="0058263D"/>
    <w:rsid w:val="00592CE4"/>
    <w:rsid w:val="005933B2"/>
    <w:rsid w:val="0059513E"/>
    <w:rsid w:val="005968BA"/>
    <w:rsid w:val="005A4437"/>
    <w:rsid w:val="005A6AA4"/>
    <w:rsid w:val="005A6D9F"/>
    <w:rsid w:val="005B3F5E"/>
    <w:rsid w:val="005B48FF"/>
    <w:rsid w:val="005B4C17"/>
    <w:rsid w:val="005C1E32"/>
    <w:rsid w:val="005C20D1"/>
    <w:rsid w:val="005C3B3F"/>
    <w:rsid w:val="005C4399"/>
    <w:rsid w:val="005C670D"/>
    <w:rsid w:val="005D363F"/>
    <w:rsid w:val="005E7288"/>
    <w:rsid w:val="005F5031"/>
    <w:rsid w:val="00604C15"/>
    <w:rsid w:val="00614E54"/>
    <w:rsid w:val="006158D5"/>
    <w:rsid w:val="0062199D"/>
    <w:rsid w:val="00625209"/>
    <w:rsid w:val="00625D83"/>
    <w:rsid w:val="006444EC"/>
    <w:rsid w:val="00644E5D"/>
    <w:rsid w:val="00650563"/>
    <w:rsid w:val="00651984"/>
    <w:rsid w:val="00653453"/>
    <w:rsid w:val="006603F9"/>
    <w:rsid w:val="006623E7"/>
    <w:rsid w:val="00662B80"/>
    <w:rsid w:val="0066768F"/>
    <w:rsid w:val="00670DF0"/>
    <w:rsid w:val="00670F6C"/>
    <w:rsid w:val="00676E58"/>
    <w:rsid w:val="00677A2B"/>
    <w:rsid w:val="00680DE9"/>
    <w:rsid w:val="006811DB"/>
    <w:rsid w:val="00681788"/>
    <w:rsid w:val="006852C7"/>
    <w:rsid w:val="006852CE"/>
    <w:rsid w:val="00686077"/>
    <w:rsid w:val="00692D14"/>
    <w:rsid w:val="00697C24"/>
    <w:rsid w:val="006A0FCF"/>
    <w:rsid w:val="006A1555"/>
    <w:rsid w:val="006A7A3B"/>
    <w:rsid w:val="006B2AB9"/>
    <w:rsid w:val="006B4F6F"/>
    <w:rsid w:val="006B65C7"/>
    <w:rsid w:val="006B6635"/>
    <w:rsid w:val="006B6821"/>
    <w:rsid w:val="006B7793"/>
    <w:rsid w:val="006C1727"/>
    <w:rsid w:val="006C2DE5"/>
    <w:rsid w:val="006C32FD"/>
    <w:rsid w:val="006C39CE"/>
    <w:rsid w:val="006C5474"/>
    <w:rsid w:val="006D0FCC"/>
    <w:rsid w:val="006D21F5"/>
    <w:rsid w:val="006D3089"/>
    <w:rsid w:val="006D6D42"/>
    <w:rsid w:val="006E126D"/>
    <w:rsid w:val="006E1FC3"/>
    <w:rsid w:val="006F5612"/>
    <w:rsid w:val="006F5B1F"/>
    <w:rsid w:val="00701CED"/>
    <w:rsid w:val="00704CE9"/>
    <w:rsid w:val="0070616B"/>
    <w:rsid w:val="00706295"/>
    <w:rsid w:val="007065A7"/>
    <w:rsid w:val="007065D6"/>
    <w:rsid w:val="00706FDA"/>
    <w:rsid w:val="00707177"/>
    <w:rsid w:val="00711F9A"/>
    <w:rsid w:val="00713810"/>
    <w:rsid w:val="00720F38"/>
    <w:rsid w:val="007303A5"/>
    <w:rsid w:val="00730B3E"/>
    <w:rsid w:val="0073420B"/>
    <w:rsid w:val="00736367"/>
    <w:rsid w:val="007371F3"/>
    <w:rsid w:val="0074760E"/>
    <w:rsid w:val="007548C4"/>
    <w:rsid w:val="00754ABA"/>
    <w:rsid w:val="00756320"/>
    <w:rsid w:val="00760CB2"/>
    <w:rsid w:val="007624A2"/>
    <w:rsid w:val="007628A9"/>
    <w:rsid w:val="00771DF4"/>
    <w:rsid w:val="00782B0D"/>
    <w:rsid w:val="0078780E"/>
    <w:rsid w:val="00794D51"/>
    <w:rsid w:val="0079781A"/>
    <w:rsid w:val="007A14B1"/>
    <w:rsid w:val="007A1546"/>
    <w:rsid w:val="007A228C"/>
    <w:rsid w:val="007A368E"/>
    <w:rsid w:val="007A4382"/>
    <w:rsid w:val="007A5337"/>
    <w:rsid w:val="007A5868"/>
    <w:rsid w:val="007A7AFA"/>
    <w:rsid w:val="007B04CE"/>
    <w:rsid w:val="007B1200"/>
    <w:rsid w:val="007B1869"/>
    <w:rsid w:val="007B2497"/>
    <w:rsid w:val="007B27C6"/>
    <w:rsid w:val="007B62C4"/>
    <w:rsid w:val="007B6871"/>
    <w:rsid w:val="007B6FB9"/>
    <w:rsid w:val="007B7A2F"/>
    <w:rsid w:val="007C2B69"/>
    <w:rsid w:val="007C2CD6"/>
    <w:rsid w:val="007C32EE"/>
    <w:rsid w:val="007C3437"/>
    <w:rsid w:val="007C3D33"/>
    <w:rsid w:val="007D294A"/>
    <w:rsid w:val="007D47D2"/>
    <w:rsid w:val="007D620F"/>
    <w:rsid w:val="007D6EC0"/>
    <w:rsid w:val="007D7E1D"/>
    <w:rsid w:val="007E1337"/>
    <w:rsid w:val="007E25B8"/>
    <w:rsid w:val="007E4872"/>
    <w:rsid w:val="007E503C"/>
    <w:rsid w:val="0080345C"/>
    <w:rsid w:val="00810F27"/>
    <w:rsid w:val="0081528F"/>
    <w:rsid w:val="0082522F"/>
    <w:rsid w:val="0082615C"/>
    <w:rsid w:val="00831979"/>
    <w:rsid w:val="00851352"/>
    <w:rsid w:val="00856942"/>
    <w:rsid w:val="00857077"/>
    <w:rsid w:val="00861189"/>
    <w:rsid w:val="008619D5"/>
    <w:rsid w:val="00861F3C"/>
    <w:rsid w:val="00862EF6"/>
    <w:rsid w:val="00863230"/>
    <w:rsid w:val="00864793"/>
    <w:rsid w:val="00865BD0"/>
    <w:rsid w:val="008717D8"/>
    <w:rsid w:val="0087215C"/>
    <w:rsid w:val="00873491"/>
    <w:rsid w:val="00875D25"/>
    <w:rsid w:val="00880E35"/>
    <w:rsid w:val="008875FE"/>
    <w:rsid w:val="00887F8E"/>
    <w:rsid w:val="00891AD1"/>
    <w:rsid w:val="00895DB9"/>
    <w:rsid w:val="00896234"/>
    <w:rsid w:val="00897E43"/>
    <w:rsid w:val="008A4CAA"/>
    <w:rsid w:val="008C209D"/>
    <w:rsid w:val="008C222B"/>
    <w:rsid w:val="008C5154"/>
    <w:rsid w:val="008C5738"/>
    <w:rsid w:val="008C7EAD"/>
    <w:rsid w:val="008D0CFE"/>
    <w:rsid w:val="008D6152"/>
    <w:rsid w:val="008D6F60"/>
    <w:rsid w:val="008D71C7"/>
    <w:rsid w:val="008E1803"/>
    <w:rsid w:val="008E50B0"/>
    <w:rsid w:val="008E66CE"/>
    <w:rsid w:val="008E72F3"/>
    <w:rsid w:val="008E7BA9"/>
    <w:rsid w:val="008F0F81"/>
    <w:rsid w:val="008F27BF"/>
    <w:rsid w:val="008F2E64"/>
    <w:rsid w:val="008F5305"/>
    <w:rsid w:val="00900FEB"/>
    <w:rsid w:val="0090775E"/>
    <w:rsid w:val="009142EC"/>
    <w:rsid w:val="009145E4"/>
    <w:rsid w:val="009154C3"/>
    <w:rsid w:val="00923540"/>
    <w:rsid w:val="00924700"/>
    <w:rsid w:val="00926767"/>
    <w:rsid w:val="00926D2B"/>
    <w:rsid w:val="009274EA"/>
    <w:rsid w:val="00927FA6"/>
    <w:rsid w:val="00930ACB"/>
    <w:rsid w:val="009361D5"/>
    <w:rsid w:val="009428A4"/>
    <w:rsid w:val="00950EC2"/>
    <w:rsid w:val="00954332"/>
    <w:rsid w:val="00955BA5"/>
    <w:rsid w:val="00957E6D"/>
    <w:rsid w:val="009603BA"/>
    <w:rsid w:val="00962F40"/>
    <w:rsid w:val="00964DF4"/>
    <w:rsid w:val="009659F4"/>
    <w:rsid w:val="009700B8"/>
    <w:rsid w:val="00970D60"/>
    <w:rsid w:val="00972B3E"/>
    <w:rsid w:val="009743D8"/>
    <w:rsid w:val="0098358A"/>
    <w:rsid w:val="0098450D"/>
    <w:rsid w:val="00986A61"/>
    <w:rsid w:val="009874D0"/>
    <w:rsid w:val="0099043C"/>
    <w:rsid w:val="0099390E"/>
    <w:rsid w:val="009960E5"/>
    <w:rsid w:val="009A7ADC"/>
    <w:rsid w:val="009B0D30"/>
    <w:rsid w:val="009C19B7"/>
    <w:rsid w:val="009C4636"/>
    <w:rsid w:val="009C5A95"/>
    <w:rsid w:val="009C5ABB"/>
    <w:rsid w:val="009C6BEB"/>
    <w:rsid w:val="009D0BEF"/>
    <w:rsid w:val="009D5D79"/>
    <w:rsid w:val="009D7C51"/>
    <w:rsid w:val="009E053A"/>
    <w:rsid w:val="009E05FA"/>
    <w:rsid w:val="009E196C"/>
    <w:rsid w:val="009E2EB0"/>
    <w:rsid w:val="009E6A0A"/>
    <w:rsid w:val="009F1217"/>
    <w:rsid w:val="009F36BF"/>
    <w:rsid w:val="009F6D32"/>
    <w:rsid w:val="00A023ED"/>
    <w:rsid w:val="00A102B0"/>
    <w:rsid w:val="00A111B6"/>
    <w:rsid w:val="00A1487B"/>
    <w:rsid w:val="00A15897"/>
    <w:rsid w:val="00A20B33"/>
    <w:rsid w:val="00A2465B"/>
    <w:rsid w:val="00A24A18"/>
    <w:rsid w:val="00A26D27"/>
    <w:rsid w:val="00A343E6"/>
    <w:rsid w:val="00A376EE"/>
    <w:rsid w:val="00A423DD"/>
    <w:rsid w:val="00A429AE"/>
    <w:rsid w:val="00A42A99"/>
    <w:rsid w:val="00A5151A"/>
    <w:rsid w:val="00A56A57"/>
    <w:rsid w:val="00A570FF"/>
    <w:rsid w:val="00A57D44"/>
    <w:rsid w:val="00A57E0A"/>
    <w:rsid w:val="00A63E56"/>
    <w:rsid w:val="00A67710"/>
    <w:rsid w:val="00A75455"/>
    <w:rsid w:val="00A77919"/>
    <w:rsid w:val="00A823F6"/>
    <w:rsid w:val="00A85193"/>
    <w:rsid w:val="00A8719E"/>
    <w:rsid w:val="00AA0A89"/>
    <w:rsid w:val="00AA3B99"/>
    <w:rsid w:val="00AA5368"/>
    <w:rsid w:val="00AA6429"/>
    <w:rsid w:val="00AB179A"/>
    <w:rsid w:val="00AC01AA"/>
    <w:rsid w:val="00AC0318"/>
    <w:rsid w:val="00AC18E1"/>
    <w:rsid w:val="00AC3EE9"/>
    <w:rsid w:val="00AC4F72"/>
    <w:rsid w:val="00AC5041"/>
    <w:rsid w:val="00AC5DCA"/>
    <w:rsid w:val="00AD02D9"/>
    <w:rsid w:val="00AD1108"/>
    <w:rsid w:val="00AD16A8"/>
    <w:rsid w:val="00AD271C"/>
    <w:rsid w:val="00AE0FEA"/>
    <w:rsid w:val="00AE3453"/>
    <w:rsid w:val="00AE3A61"/>
    <w:rsid w:val="00AE430D"/>
    <w:rsid w:val="00AE482E"/>
    <w:rsid w:val="00AE6705"/>
    <w:rsid w:val="00AE6C93"/>
    <w:rsid w:val="00AF1B39"/>
    <w:rsid w:val="00AF741A"/>
    <w:rsid w:val="00AF7F05"/>
    <w:rsid w:val="00B01ADB"/>
    <w:rsid w:val="00B02CE7"/>
    <w:rsid w:val="00B04161"/>
    <w:rsid w:val="00B056F9"/>
    <w:rsid w:val="00B11E3D"/>
    <w:rsid w:val="00B14D2C"/>
    <w:rsid w:val="00B17E82"/>
    <w:rsid w:val="00B17F4F"/>
    <w:rsid w:val="00B2357F"/>
    <w:rsid w:val="00B41B2B"/>
    <w:rsid w:val="00B4575A"/>
    <w:rsid w:val="00B46D00"/>
    <w:rsid w:val="00B51D38"/>
    <w:rsid w:val="00B5517F"/>
    <w:rsid w:val="00B55562"/>
    <w:rsid w:val="00B575BA"/>
    <w:rsid w:val="00B6457F"/>
    <w:rsid w:val="00B6482C"/>
    <w:rsid w:val="00B6659E"/>
    <w:rsid w:val="00B71608"/>
    <w:rsid w:val="00B76429"/>
    <w:rsid w:val="00B811F5"/>
    <w:rsid w:val="00B827AF"/>
    <w:rsid w:val="00B83026"/>
    <w:rsid w:val="00B86471"/>
    <w:rsid w:val="00B872EC"/>
    <w:rsid w:val="00B91B22"/>
    <w:rsid w:val="00B956D4"/>
    <w:rsid w:val="00B95E7B"/>
    <w:rsid w:val="00B96082"/>
    <w:rsid w:val="00B96395"/>
    <w:rsid w:val="00B97446"/>
    <w:rsid w:val="00BA6228"/>
    <w:rsid w:val="00BA7432"/>
    <w:rsid w:val="00BB2764"/>
    <w:rsid w:val="00BB725A"/>
    <w:rsid w:val="00BC0D7B"/>
    <w:rsid w:val="00BC1AA0"/>
    <w:rsid w:val="00BC2495"/>
    <w:rsid w:val="00BC314A"/>
    <w:rsid w:val="00BC56B2"/>
    <w:rsid w:val="00BC6D6E"/>
    <w:rsid w:val="00BC7EB9"/>
    <w:rsid w:val="00BD2643"/>
    <w:rsid w:val="00BD56B1"/>
    <w:rsid w:val="00BD6205"/>
    <w:rsid w:val="00BD6558"/>
    <w:rsid w:val="00BE0556"/>
    <w:rsid w:val="00BE5BE6"/>
    <w:rsid w:val="00BF2AD7"/>
    <w:rsid w:val="00BF2F76"/>
    <w:rsid w:val="00BF3022"/>
    <w:rsid w:val="00BF3214"/>
    <w:rsid w:val="00BF4672"/>
    <w:rsid w:val="00BF5573"/>
    <w:rsid w:val="00C06385"/>
    <w:rsid w:val="00C06A86"/>
    <w:rsid w:val="00C10BA0"/>
    <w:rsid w:val="00C125D4"/>
    <w:rsid w:val="00C15867"/>
    <w:rsid w:val="00C16300"/>
    <w:rsid w:val="00C1695D"/>
    <w:rsid w:val="00C210BC"/>
    <w:rsid w:val="00C22398"/>
    <w:rsid w:val="00C2296D"/>
    <w:rsid w:val="00C23155"/>
    <w:rsid w:val="00C25615"/>
    <w:rsid w:val="00C31846"/>
    <w:rsid w:val="00C3690D"/>
    <w:rsid w:val="00C40C41"/>
    <w:rsid w:val="00C44CB3"/>
    <w:rsid w:val="00C45551"/>
    <w:rsid w:val="00C45885"/>
    <w:rsid w:val="00C4666A"/>
    <w:rsid w:val="00C50F22"/>
    <w:rsid w:val="00C536DC"/>
    <w:rsid w:val="00C55F1E"/>
    <w:rsid w:val="00C57971"/>
    <w:rsid w:val="00C628DA"/>
    <w:rsid w:val="00C63EE1"/>
    <w:rsid w:val="00C65BD7"/>
    <w:rsid w:val="00C71532"/>
    <w:rsid w:val="00C75A49"/>
    <w:rsid w:val="00C76BA4"/>
    <w:rsid w:val="00C77C4A"/>
    <w:rsid w:val="00C82366"/>
    <w:rsid w:val="00C83A48"/>
    <w:rsid w:val="00C85269"/>
    <w:rsid w:val="00C85865"/>
    <w:rsid w:val="00C85E85"/>
    <w:rsid w:val="00C926C8"/>
    <w:rsid w:val="00C93941"/>
    <w:rsid w:val="00C93AE5"/>
    <w:rsid w:val="00C961E4"/>
    <w:rsid w:val="00C976F4"/>
    <w:rsid w:val="00CA279E"/>
    <w:rsid w:val="00CA2EAE"/>
    <w:rsid w:val="00CA4AC1"/>
    <w:rsid w:val="00CA4C59"/>
    <w:rsid w:val="00CA59FB"/>
    <w:rsid w:val="00CA7C05"/>
    <w:rsid w:val="00CB0316"/>
    <w:rsid w:val="00CB0B11"/>
    <w:rsid w:val="00CB1DBA"/>
    <w:rsid w:val="00CB426A"/>
    <w:rsid w:val="00CB5354"/>
    <w:rsid w:val="00CB6D18"/>
    <w:rsid w:val="00CB7DF1"/>
    <w:rsid w:val="00CC3C9E"/>
    <w:rsid w:val="00CC6A14"/>
    <w:rsid w:val="00CC70A3"/>
    <w:rsid w:val="00CD088A"/>
    <w:rsid w:val="00CD3C8A"/>
    <w:rsid w:val="00CD4442"/>
    <w:rsid w:val="00CD4455"/>
    <w:rsid w:val="00CD4468"/>
    <w:rsid w:val="00CD53C3"/>
    <w:rsid w:val="00CD574E"/>
    <w:rsid w:val="00CD705D"/>
    <w:rsid w:val="00CE4C22"/>
    <w:rsid w:val="00CE76E5"/>
    <w:rsid w:val="00CF0EC2"/>
    <w:rsid w:val="00CF41EC"/>
    <w:rsid w:val="00CF4B68"/>
    <w:rsid w:val="00CF5D04"/>
    <w:rsid w:val="00CF7885"/>
    <w:rsid w:val="00D01C0D"/>
    <w:rsid w:val="00D04DE4"/>
    <w:rsid w:val="00D063F1"/>
    <w:rsid w:val="00D11735"/>
    <w:rsid w:val="00D11A63"/>
    <w:rsid w:val="00D14F22"/>
    <w:rsid w:val="00D16959"/>
    <w:rsid w:val="00D17E08"/>
    <w:rsid w:val="00D20CEF"/>
    <w:rsid w:val="00D24003"/>
    <w:rsid w:val="00D37494"/>
    <w:rsid w:val="00D45A2D"/>
    <w:rsid w:val="00D4741C"/>
    <w:rsid w:val="00D57918"/>
    <w:rsid w:val="00D66C1C"/>
    <w:rsid w:val="00D73DC6"/>
    <w:rsid w:val="00D74C1A"/>
    <w:rsid w:val="00D754C1"/>
    <w:rsid w:val="00D75A4D"/>
    <w:rsid w:val="00D77393"/>
    <w:rsid w:val="00D77A35"/>
    <w:rsid w:val="00D81B3E"/>
    <w:rsid w:val="00D82B79"/>
    <w:rsid w:val="00D83764"/>
    <w:rsid w:val="00D90C70"/>
    <w:rsid w:val="00D90E49"/>
    <w:rsid w:val="00D94149"/>
    <w:rsid w:val="00D96ADE"/>
    <w:rsid w:val="00DA0CE2"/>
    <w:rsid w:val="00DA2387"/>
    <w:rsid w:val="00DA6CA5"/>
    <w:rsid w:val="00DA7D6D"/>
    <w:rsid w:val="00DB27D2"/>
    <w:rsid w:val="00DB47DC"/>
    <w:rsid w:val="00DC1BE8"/>
    <w:rsid w:val="00DC6779"/>
    <w:rsid w:val="00DC6A10"/>
    <w:rsid w:val="00DE109F"/>
    <w:rsid w:val="00DE4BCB"/>
    <w:rsid w:val="00DE657E"/>
    <w:rsid w:val="00DE7FB0"/>
    <w:rsid w:val="00DF425A"/>
    <w:rsid w:val="00DF4704"/>
    <w:rsid w:val="00DF7A47"/>
    <w:rsid w:val="00E024AA"/>
    <w:rsid w:val="00E15C77"/>
    <w:rsid w:val="00E1693E"/>
    <w:rsid w:val="00E16E32"/>
    <w:rsid w:val="00E20BEC"/>
    <w:rsid w:val="00E2193B"/>
    <w:rsid w:val="00E250F1"/>
    <w:rsid w:val="00E26762"/>
    <w:rsid w:val="00E27BE9"/>
    <w:rsid w:val="00E35103"/>
    <w:rsid w:val="00E3550D"/>
    <w:rsid w:val="00E36A15"/>
    <w:rsid w:val="00E410D7"/>
    <w:rsid w:val="00E41156"/>
    <w:rsid w:val="00E50F0D"/>
    <w:rsid w:val="00E52838"/>
    <w:rsid w:val="00E564D9"/>
    <w:rsid w:val="00E614E0"/>
    <w:rsid w:val="00E70CB0"/>
    <w:rsid w:val="00E71F30"/>
    <w:rsid w:val="00E73F7F"/>
    <w:rsid w:val="00E753E8"/>
    <w:rsid w:val="00E75469"/>
    <w:rsid w:val="00E80C3E"/>
    <w:rsid w:val="00E85409"/>
    <w:rsid w:val="00E86593"/>
    <w:rsid w:val="00E86C15"/>
    <w:rsid w:val="00E878B8"/>
    <w:rsid w:val="00E9141F"/>
    <w:rsid w:val="00E924F0"/>
    <w:rsid w:val="00E9339B"/>
    <w:rsid w:val="00E94265"/>
    <w:rsid w:val="00E9775A"/>
    <w:rsid w:val="00EA2811"/>
    <w:rsid w:val="00EA429F"/>
    <w:rsid w:val="00EA43B3"/>
    <w:rsid w:val="00EA43B8"/>
    <w:rsid w:val="00EA4F9E"/>
    <w:rsid w:val="00EA5AE2"/>
    <w:rsid w:val="00EA6029"/>
    <w:rsid w:val="00EA63CA"/>
    <w:rsid w:val="00EA69B7"/>
    <w:rsid w:val="00EA6A63"/>
    <w:rsid w:val="00EA6D3B"/>
    <w:rsid w:val="00EA797E"/>
    <w:rsid w:val="00EB00AD"/>
    <w:rsid w:val="00EB136C"/>
    <w:rsid w:val="00EB480E"/>
    <w:rsid w:val="00EB5EC6"/>
    <w:rsid w:val="00EB7295"/>
    <w:rsid w:val="00EB7FC9"/>
    <w:rsid w:val="00EC6EB7"/>
    <w:rsid w:val="00ED27E8"/>
    <w:rsid w:val="00ED3B59"/>
    <w:rsid w:val="00ED7137"/>
    <w:rsid w:val="00EE2FA2"/>
    <w:rsid w:val="00EF06EA"/>
    <w:rsid w:val="00EF0CF7"/>
    <w:rsid w:val="00F057A7"/>
    <w:rsid w:val="00F07604"/>
    <w:rsid w:val="00F07A7E"/>
    <w:rsid w:val="00F10452"/>
    <w:rsid w:val="00F107A2"/>
    <w:rsid w:val="00F12EA3"/>
    <w:rsid w:val="00F13DDC"/>
    <w:rsid w:val="00F1545B"/>
    <w:rsid w:val="00F21088"/>
    <w:rsid w:val="00F24400"/>
    <w:rsid w:val="00F24E14"/>
    <w:rsid w:val="00F326BF"/>
    <w:rsid w:val="00F327E7"/>
    <w:rsid w:val="00F34A57"/>
    <w:rsid w:val="00F35746"/>
    <w:rsid w:val="00F358C2"/>
    <w:rsid w:val="00F36717"/>
    <w:rsid w:val="00F42E7F"/>
    <w:rsid w:val="00F43592"/>
    <w:rsid w:val="00F4458A"/>
    <w:rsid w:val="00F447C7"/>
    <w:rsid w:val="00F44B9C"/>
    <w:rsid w:val="00F44FC7"/>
    <w:rsid w:val="00F459B4"/>
    <w:rsid w:val="00F5211B"/>
    <w:rsid w:val="00F53DC8"/>
    <w:rsid w:val="00F554A9"/>
    <w:rsid w:val="00F5687C"/>
    <w:rsid w:val="00F70EC5"/>
    <w:rsid w:val="00F716FD"/>
    <w:rsid w:val="00F7196C"/>
    <w:rsid w:val="00F73CC8"/>
    <w:rsid w:val="00F77CDD"/>
    <w:rsid w:val="00F80355"/>
    <w:rsid w:val="00F80C7A"/>
    <w:rsid w:val="00F851E0"/>
    <w:rsid w:val="00F87C43"/>
    <w:rsid w:val="00F9264F"/>
    <w:rsid w:val="00F940CB"/>
    <w:rsid w:val="00FA1EDE"/>
    <w:rsid w:val="00FA36BC"/>
    <w:rsid w:val="00FA5722"/>
    <w:rsid w:val="00FB0C81"/>
    <w:rsid w:val="00FB2BD7"/>
    <w:rsid w:val="00FB365A"/>
    <w:rsid w:val="00FB4637"/>
    <w:rsid w:val="00FB6AA1"/>
    <w:rsid w:val="00FB770B"/>
    <w:rsid w:val="00FC2200"/>
    <w:rsid w:val="00FC2540"/>
    <w:rsid w:val="00FD1840"/>
    <w:rsid w:val="00FD3CF9"/>
    <w:rsid w:val="00FE5706"/>
    <w:rsid w:val="00FE6CEA"/>
    <w:rsid w:val="00FF0204"/>
    <w:rsid w:val="00FF3AED"/>
    <w:rsid w:val="00FF7041"/>
    <w:rsid w:val="00FF7378"/>
    <w:rsid w:val="32AF1D06"/>
    <w:rsid w:val="5D4C814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0FC22"/>
  <w15:docId w15:val="{895F7262-2EDC-5245-B6DC-04D42346A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327E7"/>
    <w:pPr>
      <w:jc w:val="both"/>
    </w:pPr>
    <w:rPr>
      <w:sz w:val="22"/>
      <w:szCs w:val="22"/>
      <w:lang w:val="en-CA"/>
    </w:rPr>
  </w:style>
  <w:style w:type="paragraph" w:styleId="1">
    <w:name w:val="heading 1"/>
    <w:aliases w:val="Para (1),Heading 1 Char,Heading 1 Char3 Char,Heading 1 Char Char1 Char,Heading 1 Char1 Char Char1 Char,Heading 1 Char Char Char Char1 Char1,Para (1) Char Char Char Char1 Char,Heading 1 Char3 Char Char Char Char1 Char,Heading 1 Char3,Heading1"/>
    <w:basedOn w:val="a0"/>
    <w:next w:val="a0"/>
    <w:link w:val="10"/>
    <w:qFormat/>
    <w:rsid w:val="0033525D"/>
    <w:pPr>
      <w:numPr>
        <w:numId w:val="1"/>
      </w:numPr>
      <w:spacing w:after="240"/>
      <w:outlineLvl w:val="0"/>
    </w:pPr>
  </w:style>
  <w:style w:type="paragraph" w:styleId="2">
    <w:name w:val="heading 2"/>
    <w:aliases w:val="SubPara (a),Heading 2 Char3,Heading 2 Char Char2,Heading 2 Char1 Char Char1,SubPara (a) Char Char Char1,Heading 2 Char Char Char Char1,Heading 2 Char1 Char Char Char Char1,SubPara (a) Char1 Char Char Char Char1,Heading 2 Char1"/>
    <w:basedOn w:val="a0"/>
    <w:next w:val="a0"/>
    <w:link w:val="20"/>
    <w:qFormat/>
    <w:rsid w:val="0033525D"/>
    <w:pPr>
      <w:widowControl w:val="0"/>
      <w:numPr>
        <w:ilvl w:val="1"/>
        <w:numId w:val="1"/>
      </w:numPr>
      <w:spacing w:after="240"/>
      <w:outlineLvl w:val="1"/>
    </w:pPr>
  </w:style>
  <w:style w:type="paragraph" w:styleId="3">
    <w:name w:val="heading 3"/>
    <w:aliases w:val="Char,Char Char,Heading 3 Char1,Heading 3 Char Char,Char Char Char,Char Char1,Heading 3 Char1 Char,Heading 3 Char Char Char,Char Char Char Char,Char Char1 Char,Heading 3 Char2,Char Char2,Char Char Char1,Heading 3 Char Char1 Char"/>
    <w:basedOn w:val="a0"/>
    <w:next w:val="a0"/>
    <w:link w:val="30"/>
    <w:qFormat/>
    <w:rsid w:val="0033525D"/>
    <w:pPr>
      <w:widowControl w:val="0"/>
      <w:numPr>
        <w:ilvl w:val="2"/>
        <w:numId w:val="1"/>
      </w:numPr>
      <w:spacing w:after="240"/>
      <w:outlineLvl w:val="2"/>
    </w:pPr>
  </w:style>
  <w:style w:type="paragraph" w:styleId="4">
    <w:name w:val="heading 4"/>
    <w:aliases w:val="Heading 11,para 4,Título 41,heading 4,Heading 41,标题 41,He=ding 41,标 题  41"/>
    <w:basedOn w:val="a0"/>
    <w:next w:val="9"/>
    <w:qFormat/>
    <w:rsid w:val="007B6871"/>
    <w:pPr>
      <w:keepNext/>
      <w:numPr>
        <w:ilvl w:val="3"/>
        <w:numId w:val="1"/>
      </w:numPr>
      <w:spacing w:before="240" w:after="60"/>
      <w:outlineLvl w:val="3"/>
    </w:pPr>
  </w:style>
  <w:style w:type="paragraph" w:styleId="5">
    <w:name w:val="heading 5"/>
    <w:basedOn w:val="a0"/>
    <w:next w:val="a0"/>
    <w:qFormat/>
    <w:rsid w:val="00DC6A10"/>
    <w:pPr>
      <w:keepNext/>
      <w:numPr>
        <w:numId w:val="20"/>
      </w:numPr>
      <w:spacing w:after="240"/>
      <w:ind w:left="3600" w:hanging="720"/>
      <w:outlineLvl w:val="4"/>
    </w:pPr>
  </w:style>
  <w:style w:type="paragraph" w:styleId="6">
    <w:name w:val="heading 6"/>
    <w:basedOn w:val="a0"/>
    <w:next w:val="a0"/>
    <w:qFormat/>
    <w:rsid w:val="00A5151A"/>
    <w:pPr>
      <w:numPr>
        <w:ilvl w:val="5"/>
        <w:numId w:val="1"/>
      </w:numPr>
      <w:spacing w:before="240" w:after="60"/>
      <w:outlineLvl w:val="5"/>
    </w:pPr>
    <w:rPr>
      <w:rFonts w:ascii="Arial" w:hAnsi="Arial"/>
      <w:i/>
    </w:rPr>
  </w:style>
  <w:style w:type="paragraph" w:styleId="7">
    <w:name w:val="heading 7"/>
    <w:basedOn w:val="a0"/>
    <w:next w:val="a0"/>
    <w:qFormat/>
    <w:rsid w:val="00A5151A"/>
    <w:pPr>
      <w:numPr>
        <w:ilvl w:val="6"/>
        <w:numId w:val="1"/>
      </w:numPr>
      <w:spacing w:before="240" w:after="60"/>
      <w:outlineLvl w:val="6"/>
    </w:pPr>
    <w:rPr>
      <w:rFonts w:ascii="Arial" w:hAnsi="Arial"/>
    </w:rPr>
  </w:style>
  <w:style w:type="paragraph" w:styleId="8">
    <w:name w:val="heading 8"/>
    <w:basedOn w:val="a0"/>
    <w:next w:val="a0"/>
    <w:qFormat/>
    <w:rsid w:val="00CC6A14"/>
    <w:pPr>
      <w:outlineLvl w:val="7"/>
    </w:pPr>
    <w:rPr>
      <w:b/>
    </w:rPr>
  </w:style>
  <w:style w:type="paragraph" w:styleId="9">
    <w:name w:val="heading 9"/>
    <w:basedOn w:val="a0"/>
    <w:next w:val="a0"/>
    <w:qFormat/>
    <w:rsid w:val="00A5151A"/>
    <w:pPr>
      <w:numPr>
        <w:ilvl w:val="8"/>
        <w:numId w:val="1"/>
      </w:numPr>
      <w:spacing w:before="240" w:after="60"/>
      <w:outlineLvl w:val="8"/>
    </w:pPr>
    <w:rPr>
      <w:rFonts w:ascii="Arial" w:hAnsi="Arial"/>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styleId="111111">
    <w:name w:val="Outline List 2"/>
    <w:basedOn w:val="a3"/>
    <w:semiHidden/>
    <w:rsid w:val="00493D40"/>
    <w:pPr>
      <w:numPr>
        <w:numId w:val="16"/>
      </w:numPr>
    </w:pPr>
  </w:style>
  <w:style w:type="paragraph" w:styleId="a4">
    <w:name w:val="header"/>
    <w:basedOn w:val="a0"/>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a0"/>
    <w:rsid w:val="0033525D"/>
    <w:pPr>
      <w:keepLines/>
      <w:jc w:val="right"/>
    </w:pPr>
    <w:rPr>
      <w:b/>
    </w:rPr>
  </w:style>
  <w:style w:type="paragraph" w:customStyle="1" w:styleId="0Heading0">
    <w:name w:val="0 Heading 0"/>
    <w:rsid w:val="0033525D"/>
    <w:rPr>
      <w:sz w:val="22"/>
      <w:szCs w:val="22"/>
      <w:lang w:val="en-GB"/>
    </w:rPr>
  </w:style>
  <w:style w:type="paragraph" w:styleId="a5">
    <w:name w:val="footer"/>
    <w:basedOn w:val="a0"/>
    <w:semiHidden/>
    <w:rsid w:val="00A5151A"/>
    <w:pPr>
      <w:tabs>
        <w:tab w:val="center" w:pos="4320"/>
        <w:tab w:val="right" w:pos="8640"/>
      </w:tabs>
    </w:pPr>
  </w:style>
  <w:style w:type="numbering" w:styleId="1111110">
    <w:name w:val="Outline List 1"/>
    <w:basedOn w:val="a3"/>
    <w:semiHidden/>
    <w:rsid w:val="00493D40"/>
    <w:pPr>
      <w:numPr>
        <w:numId w:val="17"/>
      </w:numPr>
    </w:pPr>
  </w:style>
  <w:style w:type="numbering" w:styleId="a">
    <w:name w:val="Outline List 3"/>
    <w:basedOn w:val="a3"/>
    <w:semiHidden/>
    <w:rsid w:val="00493D40"/>
    <w:pPr>
      <w:numPr>
        <w:numId w:val="18"/>
      </w:numPr>
    </w:pPr>
  </w:style>
  <w:style w:type="paragraph" w:styleId="a6">
    <w:name w:val="Block Text"/>
    <w:basedOn w:val="a0"/>
    <w:semiHidden/>
    <w:rsid w:val="00493D40"/>
    <w:pPr>
      <w:spacing w:after="120"/>
      <w:ind w:left="1440" w:right="1440"/>
    </w:pPr>
  </w:style>
  <w:style w:type="paragraph" w:styleId="31">
    <w:name w:val="Body Text 3"/>
    <w:basedOn w:val="a0"/>
    <w:semiHidden/>
    <w:rsid w:val="00493D40"/>
    <w:pPr>
      <w:spacing w:after="120"/>
    </w:pPr>
    <w:rPr>
      <w:sz w:val="16"/>
      <w:szCs w:val="16"/>
    </w:rPr>
  </w:style>
  <w:style w:type="paragraph" w:styleId="32">
    <w:name w:val="Body Text Indent 3"/>
    <w:basedOn w:val="a0"/>
    <w:semiHidden/>
    <w:rsid w:val="00493D40"/>
    <w:pPr>
      <w:spacing w:after="120"/>
      <w:ind w:left="360"/>
    </w:pPr>
    <w:rPr>
      <w:sz w:val="16"/>
      <w:szCs w:val="16"/>
    </w:rPr>
  </w:style>
  <w:style w:type="paragraph" w:styleId="a7">
    <w:name w:val="Plain Text"/>
    <w:basedOn w:val="a0"/>
    <w:semiHidden/>
    <w:rsid w:val="00493D40"/>
    <w:rPr>
      <w:rFonts w:ascii="Courier New" w:hAnsi="Courier New" w:cs="Courier New"/>
      <w:sz w:val="20"/>
    </w:rPr>
  </w:style>
  <w:style w:type="table" w:styleId="11">
    <w:name w:val="Table 3D effects 1"/>
    <w:basedOn w:val="a2"/>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1">
    <w:name w:val="Table 3D effects 2"/>
    <w:basedOn w:val="a2"/>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3">
    <w:name w:val="Table 3D effects 3"/>
    <w:basedOn w:val="a2"/>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2">
    <w:name w:val="Table Classic 1"/>
    <w:basedOn w:val="a2"/>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2">
    <w:name w:val="Table Classic 2"/>
    <w:basedOn w:val="a2"/>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4">
    <w:name w:val="Table Classic 3"/>
    <w:basedOn w:val="a2"/>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0">
    <w:name w:val="Table Classic 4"/>
    <w:basedOn w:val="a2"/>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3">
    <w:name w:val="Table Colorful 1"/>
    <w:basedOn w:val="a2"/>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3">
    <w:name w:val="Table Colorful 2"/>
    <w:basedOn w:val="a2"/>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5">
    <w:name w:val="Table Colorful 3"/>
    <w:basedOn w:val="a2"/>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4">
    <w:name w:val="Table Columns 1"/>
    <w:basedOn w:val="a2"/>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4">
    <w:name w:val="Table Columns 2"/>
    <w:basedOn w:val="a2"/>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Columns 3"/>
    <w:basedOn w:val="a2"/>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1">
    <w:name w:val="Table Columns 4"/>
    <w:basedOn w:val="a2"/>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0">
    <w:name w:val="Table Columns 5"/>
    <w:basedOn w:val="a2"/>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8">
    <w:name w:val="Table Contemporary"/>
    <w:basedOn w:val="a2"/>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9">
    <w:name w:val="Table Elegant"/>
    <w:basedOn w:val="a2"/>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aa">
    <w:name w:val="Table Grid"/>
    <w:basedOn w:val="a2"/>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Grid 1"/>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5">
    <w:name w:val="Table Grid 2"/>
    <w:basedOn w:val="a2"/>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7">
    <w:name w:val="Table Grid 3"/>
    <w:basedOn w:val="a2"/>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2">
    <w:name w:val="Table Grid 4"/>
    <w:basedOn w:val="a2"/>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1">
    <w:name w:val="Table Grid 5"/>
    <w:basedOn w:val="a2"/>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0">
    <w:name w:val="Table Grid 6"/>
    <w:basedOn w:val="a2"/>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2"/>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2"/>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6">
    <w:name w:val="Table List 1"/>
    <w:basedOn w:val="a2"/>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2"/>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List 3"/>
    <w:basedOn w:val="a2"/>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3">
    <w:name w:val="Table List 4"/>
    <w:basedOn w:val="a2"/>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2">
    <w:name w:val="Table List 5"/>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2"/>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1">
    <w:name w:val="Table List 7"/>
    <w:basedOn w:val="a2"/>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2"/>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b">
    <w:name w:val="Table Professional"/>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7">
    <w:name w:val="Table Simple 1"/>
    <w:basedOn w:val="a2"/>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7">
    <w:name w:val="Table Simple 2"/>
    <w:basedOn w:val="a2"/>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9">
    <w:name w:val="Table Simple 3"/>
    <w:basedOn w:val="a2"/>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8">
    <w:name w:val="Table Subtle 1"/>
    <w:basedOn w:val="a2"/>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8">
    <w:name w:val="Table Subtle 2"/>
    <w:basedOn w:val="a2"/>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c">
    <w:name w:val="Table Theme"/>
    <w:basedOn w:val="a2"/>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Web 1"/>
    <w:basedOn w:val="a2"/>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9">
    <w:name w:val="Table Web 2"/>
    <w:basedOn w:val="a2"/>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a">
    <w:name w:val="Table Web 3"/>
    <w:basedOn w:val="a2"/>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0">
    <w:name w:val="标题 1 字符"/>
    <w:aliases w:val="Para (1) 字符,Heading 1 Char 字符,Heading 1 Char3 Char 字符,Heading 1 Char Char1 Char 字符,Heading 1 Char1 Char Char1 Char 字符,Heading 1 Char Char Char Char1 Char1 字符,Para (1) Char Char Char Char1 Char 字符,Heading 1 Char3 Char Char Char Char1 Char 字符"/>
    <w:basedOn w:val="a1"/>
    <w:link w:val="1"/>
    <w:rsid w:val="0033525D"/>
    <w:rPr>
      <w:sz w:val="22"/>
      <w:szCs w:val="22"/>
      <w:lang w:val="en-GB"/>
    </w:rPr>
  </w:style>
  <w:style w:type="paragraph" w:customStyle="1" w:styleId="Header4">
    <w:name w:val="Header4"/>
    <w:aliases w:val="Para 4"/>
    <w:basedOn w:val="a0"/>
    <w:next w:val="a0"/>
    <w:rsid w:val="00DC6A10"/>
    <w:pPr>
      <w:widowControl w:val="0"/>
      <w:numPr>
        <w:numId w:val="19"/>
      </w:numPr>
      <w:tabs>
        <w:tab w:val="left" w:pos="2880"/>
        <w:tab w:val="left" w:pos="5760"/>
      </w:tabs>
      <w:spacing w:after="240"/>
      <w:ind w:left="2880" w:hanging="720"/>
    </w:pPr>
  </w:style>
  <w:style w:type="character" w:styleId="ad">
    <w:name w:val="annotation reference"/>
    <w:basedOn w:val="a1"/>
    <w:uiPriority w:val="99"/>
    <w:semiHidden/>
    <w:unhideWhenUsed/>
    <w:rsid w:val="00B04161"/>
    <w:rPr>
      <w:sz w:val="16"/>
      <w:szCs w:val="16"/>
    </w:rPr>
  </w:style>
  <w:style w:type="paragraph" w:styleId="ae">
    <w:name w:val="Subtitle"/>
    <w:basedOn w:val="a0"/>
    <w:qFormat/>
    <w:rsid w:val="0033525D"/>
    <w:pPr>
      <w:spacing w:after="60"/>
      <w:jc w:val="center"/>
      <w:outlineLvl w:val="1"/>
    </w:pPr>
    <w:rPr>
      <w:rFonts w:ascii="Arial" w:hAnsi="Arial" w:cs="Arial"/>
    </w:rPr>
  </w:style>
  <w:style w:type="paragraph" w:styleId="af">
    <w:name w:val="Title"/>
    <w:basedOn w:val="a0"/>
    <w:qFormat/>
    <w:rsid w:val="0033525D"/>
    <w:pPr>
      <w:spacing w:before="240" w:after="60"/>
      <w:jc w:val="center"/>
      <w:outlineLvl w:val="0"/>
    </w:pPr>
    <w:rPr>
      <w:rFonts w:ascii="Arial" w:hAnsi="Arial" w:cs="Arial"/>
      <w:b/>
      <w:bCs/>
      <w:kern w:val="28"/>
    </w:rPr>
  </w:style>
  <w:style w:type="paragraph" w:styleId="af0">
    <w:name w:val="Date"/>
    <w:basedOn w:val="a0"/>
    <w:next w:val="a0"/>
    <w:rsid w:val="0033525D"/>
  </w:style>
  <w:style w:type="character" w:styleId="af1">
    <w:name w:val="Placeholder Text"/>
    <w:basedOn w:val="a1"/>
    <w:uiPriority w:val="99"/>
    <w:semiHidden/>
    <w:rsid w:val="00FC2540"/>
    <w:rPr>
      <w:color w:val="808080"/>
    </w:rPr>
  </w:style>
  <w:style w:type="paragraph" w:styleId="af2">
    <w:name w:val="Balloon Text"/>
    <w:basedOn w:val="a0"/>
    <w:link w:val="af3"/>
    <w:uiPriority w:val="99"/>
    <w:semiHidden/>
    <w:unhideWhenUsed/>
    <w:rsid w:val="00FC2540"/>
    <w:rPr>
      <w:rFonts w:ascii="Tahoma" w:hAnsi="Tahoma" w:cs="Tahoma"/>
      <w:sz w:val="16"/>
      <w:szCs w:val="16"/>
    </w:rPr>
  </w:style>
  <w:style w:type="character" w:customStyle="1" w:styleId="af3">
    <w:name w:val="批注框文本 字符"/>
    <w:basedOn w:val="a1"/>
    <w:link w:val="af2"/>
    <w:uiPriority w:val="99"/>
    <w:semiHidden/>
    <w:rsid w:val="00FC2540"/>
    <w:rPr>
      <w:rFonts w:ascii="Tahoma" w:hAnsi="Tahoma" w:cs="Tahoma"/>
      <w:sz w:val="16"/>
      <w:szCs w:val="16"/>
      <w:lang w:val="en-GB"/>
    </w:rPr>
  </w:style>
  <w:style w:type="paragraph" w:styleId="af4">
    <w:name w:val="annotation text"/>
    <w:basedOn w:val="a0"/>
    <w:link w:val="af5"/>
    <w:uiPriority w:val="99"/>
    <w:unhideWhenUsed/>
    <w:rsid w:val="00B04161"/>
    <w:rPr>
      <w:sz w:val="20"/>
      <w:szCs w:val="20"/>
    </w:rPr>
  </w:style>
  <w:style w:type="character" w:customStyle="1" w:styleId="af5">
    <w:name w:val="批注文字 字符"/>
    <w:basedOn w:val="a1"/>
    <w:link w:val="af4"/>
    <w:uiPriority w:val="99"/>
    <w:rsid w:val="00B04161"/>
    <w:rPr>
      <w:lang w:val="en-GB"/>
    </w:rPr>
  </w:style>
  <w:style w:type="paragraph" w:styleId="af6">
    <w:name w:val="annotation subject"/>
    <w:basedOn w:val="af4"/>
    <w:next w:val="af4"/>
    <w:link w:val="af7"/>
    <w:uiPriority w:val="99"/>
    <w:semiHidden/>
    <w:unhideWhenUsed/>
    <w:rsid w:val="00B04161"/>
    <w:rPr>
      <w:b/>
      <w:bCs/>
    </w:rPr>
  </w:style>
  <w:style w:type="character" w:customStyle="1" w:styleId="af7">
    <w:name w:val="批注主题 字符"/>
    <w:basedOn w:val="af5"/>
    <w:link w:val="af6"/>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af8">
    <w:name w:val="footnote text"/>
    <w:aliases w:val="Char1,Char1 Char Char,Fußnotentextf,FOOTNOTES,fn,single space,Footnote,Footnote Text Char1 Char,Footnote Text Char Char Char,Footnote Text Char1 Char Char Char,Footnote Text Char Char Char Char Char, Char1, Char1 Char Char,ft,ft2,f,Geneva "/>
    <w:basedOn w:val="a0"/>
    <w:link w:val="af9"/>
    <w:uiPriority w:val="99"/>
    <w:unhideWhenUsed/>
    <w:qFormat/>
    <w:rsid w:val="006E126D"/>
    <w:rPr>
      <w:sz w:val="20"/>
      <w:szCs w:val="20"/>
    </w:rPr>
  </w:style>
  <w:style w:type="character" w:customStyle="1" w:styleId="af9">
    <w:name w:val="脚注文本 字符"/>
    <w:aliases w:val="Char1 字符,Char1 Char Char 字符,Fußnotentextf 字符,FOOTNOTES 字符,fn 字符,single space 字符,Footnote 字符,Footnote Text Char1 Char 字符,Footnote Text Char Char Char 字符,Footnote Text Char1 Char Char Char 字符,Footnote Text Char Char Char Char Char 字符, Char1 字符"/>
    <w:basedOn w:val="a1"/>
    <w:link w:val="af8"/>
    <w:uiPriority w:val="99"/>
    <w:rsid w:val="006E126D"/>
    <w:rPr>
      <w:lang w:val="en-GB"/>
    </w:rPr>
  </w:style>
  <w:style w:type="character" w:styleId="afa">
    <w:name w:val="footnote reference"/>
    <w:aliases w:val="Footnote text,Footnote Text1,Footnote Text2,ftref,16 Point,Superscript 6 Point,Superscript 6 Point + 11 pt,BVI fnr,BVI fnr Car Car,BVI fnr Car,BVI fnr Car Car Car Car,4_G,number,SUPERS,Footnotes refss,Footnote Reference1,fr,note TESI"/>
    <w:basedOn w:val="a1"/>
    <w:link w:val="BVIfnrChar"/>
    <w:uiPriority w:val="99"/>
    <w:unhideWhenUsed/>
    <w:qFormat/>
    <w:rsid w:val="006E126D"/>
    <w:rPr>
      <w:vertAlign w:val="superscript"/>
    </w:rPr>
  </w:style>
  <w:style w:type="paragraph" w:customStyle="1" w:styleId="Newheader4">
    <w:name w:val="New header 4"/>
    <w:basedOn w:val="4"/>
    <w:next w:val="a0"/>
    <w:qFormat/>
    <w:rsid w:val="007C2B69"/>
    <w:pPr>
      <w:spacing w:before="0" w:after="240"/>
      <w:ind w:left="2880" w:hanging="720"/>
    </w:pPr>
  </w:style>
  <w:style w:type="paragraph" w:styleId="afb">
    <w:name w:val="List Paragraph"/>
    <w:basedOn w:val="a0"/>
    <w:uiPriority w:val="34"/>
    <w:qFormat/>
    <w:rsid w:val="0099043C"/>
    <w:pPr>
      <w:ind w:left="720"/>
      <w:contextualSpacing/>
    </w:pPr>
  </w:style>
  <w:style w:type="paragraph" w:customStyle="1" w:styleId="BVIfnrChar">
    <w:name w:val="BVI fnr Char"/>
    <w:aliases w:val="BVI fnr Car Car Char,BVI fnr Car Char,BVI fnr Car Car Car Car Char,4_G Char Char"/>
    <w:basedOn w:val="a0"/>
    <w:link w:val="afa"/>
    <w:uiPriority w:val="99"/>
    <w:rsid w:val="004A7A62"/>
    <w:pPr>
      <w:spacing w:after="160" w:line="240" w:lineRule="exact"/>
      <w:jc w:val="left"/>
    </w:pPr>
    <w:rPr>
      <w:sz w:val="20"/>
      <w:szCs w:val="20"/>
      <w:vertAlign w:val="superscript"/>
      <w:lang w:val="en-US"/>
    </w:rPr>
  </w:style>
  <w:style w:type="character" w:customStyle="1" w:styleId="20">
    <w:name w:val="标题 2 字符"/>
    <w:aliases w:val="SubPara (a) 字符,Heading 2 Char3 字符,Heading 2 Char Char2 字符,Heading 2 Char1 Char Char1 字符,SubPara (a) Char Char Char1 字符,Heading 2 Char Char Char Char1 字符,Heading 2 Char1 Char Char Char Char1 字符,SubPara (a) Char1 Char Char Char Char1 字符"/>
    <w:basedOn w:val="a1"/>
    <w:link w:val="2"/>
    <w:rsid w:val="00261F9B"/>
    <w:rPr>
      <w:sz w:val="22"/>
      <w:szCs w:val="22"/>
      <w:lang w:val="en-CA"/>
    </w:rPr>
  </w:style>
  <w:style w:type="character" w:customStyle="1" w:styleId="30">
    <w:name w:val="标题 3 字符"/>
    <w:aliases w:val="Char 字符,Char Char 字符,Heading 3 Char1 字符,Heading 3 Char Char 字符,Char Char Char 字符,Char Char1 字符,Heading 3 Char1 Char 字符,Heading 3 Char Char Char 字符,Char Char Char Char 字符,Char Char1 Char 字符,Heading 3 Char2 字符,Char Char2 字符,Char Char Char1 字符"/>
    <w:link w:val="3"/>
    <w:rsid w:val="0082615C"/>
    <w:rPr>
      <w:sz w:val="22"/>
      <w:szCs w:val="22"/>
      <w:lang w:val="en-CA"/>
    </w:rPr>
  </w:style>
  <w:style w:type="paragraph" w:customStyle="1" w:styleId="a--">
    <w:name w:val="a-(-)"/>
    <w:basedOn w:val="a0"/>
    <w:rsid w:val="0082615C"/>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styleId="afc">
    <w:name w:val="Revision"/>
    <w:hidden/>
    <w:uiPriority w:val="99"/>
    <w:semiHidden/>
    <w:rsid w:val="0048123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10569">
      <w:bodyDiv w:val="1"/>
      <w:marLeft w:val="0"/>
      <w:marRight w:val="0"/>
      <w:marTop w:val="0"/>
      <w:marBottom w:val="0"/>
      <w:divBdr>
        <w:top w:val="none" w:sz="0" w:space="0" w:color="auto"/>
        <w:left w:val="none" w:sz="0" w:space="0" w:color="auto"/>
        <w:bottom w:val="none" w:sz="0" w:space="0" w:color="auto"/>
        <w:right w:val="none" w:sz="0" w:space="0" w:color="auto"/>
      </w:divBdr>
      <w:divsChild>
        <w:div w:id="1060441494">
          <w:marLeft w:val="0"/>
          <w:marRight w:val="0"/>
          <w:marTop w:val="0"/>
          <w:marBottom w:val="0"/>
          <w:divBdr>
            <w:top w:val="none" w:sz="0" w:space="0" w:color="auto"/>
            <w:left w:val="none" w:sz="0" w:space="0" w:color="auto"/>
            <w:bottom w:val="none" w:sz="0" w:space="0" w:color="auto"/>
            <w:right w:val="none" w:sz="0" w:space="0" w:color="auto"/>
          </w:divBdr>
          <w:divsChild>
            <w:div w:id="1284270054">
              <w:marLeft w:val="0"/>
              <w:marRight w:val="0"/>
              <w:marTop w:val="0"/>
              <w:marBottom w:val="0"/>
              <w:divBdr>
                <w:top w:val="none" w:sz="0" w:space="0" w:color="auto"/>
                <w:left w:val="none" w:sz="0" w:space="0" w:color="auto"/>
                <w:bottom w:val="none" w:sz="0" w:space="0" w:color="auto"/>
                <w:right w:val="none" w:sz="0" w:space="0" w:color="auto"/>
              </w:divBdr>
            </w:div>
            <w:div w:id="101534265">
              <w:marLeft w:val="0"/>
              <w:marRight w:val="0"/>
              <w:marTop w:val="0"/>
              <w:marBottom w:val="0"/>
              <w:divBdr>
                <w:top w:val="none" w:sz="0" w:space="0" w:color="auto"/>
                <w:left w:val="none" w:sz="0" w:space="0" w:color="auto"/>
                <w:bottom w:val="none" w:sz="0" w:space="0" w:color="auto"/>
                <w:right w:val="none" w:sz="0" w:space="0" w:color="auto"/>
              </w:divBdr>
            </w:div>
            <w:div w:id="2027174242">
              <w:marLeft w:val="0"/>
              <w:marRight w:val="0"/>
              <w:marTop w:val="0"/>
              <w:marBottom w:val="0"/>
              <w:divBdr>
                <w:top w:val="none" w:sz="0" w:space="0" w:color="auto"/>
                <w:left w:val="none" w:sz="0" w:space="0" w:color="auto"/>
                <w:bottom w:val="none" w:sz="0" w:space="0" w:color="auto"/>
                <w:right w:val="none" w:sz="0" w:space="0" w:color="auto"/>
              </w:divBdr>
            </w:div>
            <w:div w:id="269817275">
              <w:marLeft w:val="0"/>
              <w:marRight w:val="0"/>
              <w:marTop w:val="0"/>
              <w:marBottom w:val="0"/>
              <w:divBdr>
                <w:top w:val="none" w:sz="0" w:space="0" w:color="auto"/>
                <w:left w:val="none" w:sz="0" w:space="0" w:color="auto"/>
                <w:bottom w:val="none" w:sz="0" w:space="0" w:color="auto"/>
                <w:right w:val="none" w:sz="0" w:space="0" w:color="auto"/>
              </w:divBdr>
            </w:div>
            <w:div w:id="688263757">
              <w:marLeft w:val="0"/>
              <w:marRight w:val="0"/>
              <w:marTop w:val="0"/>
              <w:marBottom w:val="0"/>
              <w:divBdr>
                <w:top w:val="none" w:sz="0" w:space="0" w:color="auto"/>
                <w:left w:val="none" w:sz="0" w:space="0" w:color="auto"/>
                <w:bottom w:val="none" w:sz="0" w:space="0" w:color="auto"/>
                <w:right w:val="none" w:sz="0" w:space="0" w:color="auto"/>
              </w:divBdr>
            </w:div>
            <w:div w:id="1944335625">
              <w:marLeft w:val="0"/>
              <w:marRight w:val="0"/>
              <w:marTop w:val="0"/>
              <w:marBottom w:val="0"/>
              <w:divBdr>
                <w:top w:val="none" w:sz="0" w:space="0" w:color="auto"/>
                <w:left w:val="none" w:sz="0" w:space="0" w:color="auto"/>
                <w:bottom w:val="none" w:sz="0" w:space="0" w:color="auto"/>
                <w:right w:val="none" w:sz="0" w:space="0" w:color="auto"/>
              </w:divBdr>
            </w:div>
            <w:div w:id="656421886">
              <w:marLeft w:val="0"/>
              <w:marRight w:val="0"/>
              <w:marTop w:val="0"/>
              <w:marBottom w:val="0"/>
              <w:divBdr>
                <w:top w:val="none" w:sz="0" w:space="0" w:color="auto"/>
                <w:left w:val="none" w:sz="0" w:space="0" w:color="auto"/>
                <w:bottom w:val="none" w:sz="0" w:space="0" w:color="auto"/>
                <w:right w:val="none" w:sz="0" w:space="0" w:color="auto"/>
              </w:divBdr>
            </w:div>
          </w:divsChild>
        </w:div>
        <w:div w:id="672875540">
          <w:marLeft w:val="0"/>
          <w:marRight w:val="0"/>
          <w:marTop w:val="0"/>
          <w:marBottom w:val="0"/>
          <w:divBdr>
            <w:top w:val="none" w:sz="0" w:space="0" w:color="auto"/>
            <w:left w:val="none" w:sz="0" w:space="0" w:color="auto"/>
            <w:bottom w:val="none" w:sz="0" w:space="0" w:color="auto"/>
            <w:right w:val="none" w:sz="0" w:space="0" w:color="auto"/>
          </w:divBdr>
          <w:divsChild>
            <w:div w:id="1355613519">
              <w:marLeft w:val="-75"/>
              <w:marRight w:val="0"/>
              <w:marTop w:val="30"/>
              <w:marBottom w:val="30"/>
              <w:divBdr>
                <w:top w:val="none" w:sz="0" w:space="0" w:color="auto"/>
                <w:left w:val="none" w:sz="0" w:space="0" w:color="auto"/>
                <w:bottom w:val="none" w:sz="0" w:space="0" w:color="auto"/>
                <w:right w:val="none" w:sz="0" w:space="0" w:color="auto"/>
              </w:divBdr>
              <w:divsChild>
                <w:div w:id="759912560">
                  <w:marLeft w:val="0"/>
                  <w:marRight w:val="0"/>
                  <w:marTop w:val="0"/>
                  <w:marBottom w:val="0"/>
                  <w:divBdr>
                    <w:top w:val="none" w:sz="0" w:space="0" w:color="auto"/>
                    <w:left w:val="none" w:sz="0" w:space="0" w:color="auto"/>
                    <w:bottom w:val="none" w:sz="0" w:space="0" w:color="auto"/>
                    <w:right w:val="none" w:sz="0" w:space="0" w:color="auto"/>
                  </w:divBdr>
                  <w:divsChild>
                    <w:div w:id="1104031652">
                      <w:marLeft w:val="0"/>
                      <w:marRight w:val="0"/>
                      <w:marTop w:val="0"/>
                      <w:marBottom w:val="0"/>
                      <w:divBdr>
                        <w:top w:val="none" w:sz="0" w:space="0" w:color="auto"/>
                        <w:left w:val="none" w:sz="0" w:space="0" w:color="auto"/>
                        <w:bottom w:val="none" w:sz="0" w:space="0" w:color="auto"/>
                        <w:right w:val="none" w:sz="0" w:space="0" w:color="auto"/>
                      </w:divBdr>
                    </w:div>
                  </w:divsChild>
                </w:div>
                <w:div w:id="1564412668">
                  <w:marLeft w:val="0"/>
                  <w:marRight w:val="0"/>
                  <w:marTop w:val="0"/>
                  <w:marBottom w:val="0"/>
                  <w:divBdr>
                    <w:top w:val="none" w:sz="0" w:space="0" w:color="auto"/>
                    <w:left w:val="none" w:sz="0" w:space="0" w:color="auto"/>
                    <w:bottom w:val="none" w:sz="0" w:space="0" w:color="auto"/>
                    <w:right w:val="none" w:sz="0" w:space="0" w:color="auto"/>
                  </w:divBdr>
                  <w:divsChild>
                    <w:div w:id="1946762156">
                      <w:marLeft w:val="0"/>
                      <w:marRight w:val="0"/>
                      <w:marTop w:val="0"/>
                      <w:marBottom w:val="0"/>
                      <w:divBdr>
                        <w:top w:val="none" w:sz="0" w:space="0" w:color="auto"/>
                        <w:left w:val="none" w:sz="0" w:space="0" w:color="auto"/>
                        <w:bottom w:val="none" w:sz="0" w:space="0" w:color="auto"/>
                        <w:right w:val="none" w:sz="0" w:space="0" w:color="auto"/>
                      </w:divBdr>
                    </w:div>
                  </w:divsChild>
                </w:div>
                <w:div w:id="210699035">
                  <w:marLeft w:val="0"/>
                  <w:marRight w:val="0"/>
                  <w:marTop w:val="0"/>
                  <w:marBottom w:val="0"/>
                  <w:divBdr>
                    <w:top w:val="none" w:sz="0" w:space="0" w:color="auto"/>
                    <w:left w:val="none" w:sz="0" w:space="0" w:color="auto"/>
                    <w:bottom w:val="none" w:sz="0" w:space="0" w:color="auto"/>
                    <w:right w:val="none" w:sz="0" w:space="0" w:color="auto"/>
                  </w:divBdr>
                  <w:divsChild>
                    <w:div w:id="1702198855">
                      <w:marLeft w:val="0"/>
                      <w:marRight w:val="0"/>
                      <w:marTop w:val="0"/>
                      <w:marBottom w:val="0"/>
                      <w:divBdr>
                        <w:top w:val="none" w:sz="0" w:space="0" w:color="auto"/>
                        <w:left w:val="none" w:sz="0" w:space="0" w:color="auto"/>
                        <w:bottom w:val="none" w:sz="0" w:space="0" w:color="auto"/>
                        <w:right w:val="none" w:sz="0" w:space="0" w:color="auto"/>
                      </w:divBdr>
                    </w:div>
                  </w:divsChild>
                </w:div>
                <w:div w:id="1829050139">
                  <w:marLeft w:val="0"/>
                  <w:marRight w:val="0"/>
                  <w:marTop w:val="0"/>
                  <w:marBottom w:val="0"/>
                  <w:divBdr>
                    <w:top w:val="none" w:sz="0" w:space="0" w:color="auto"/>
                    <w:left w:val="none" w:sz="0" w:space="0" w:color="auto"/>
                    <w:bottom w:val="none" w:sz="0" w:space="0" w:color="auto"/>
                    <w:right w:val="none" w:sz="0" w:space="0" w:color="auto"/>
                  </w:divBdr>
                  <w:divsChild>
                    <w:div w:id="673649845">
                      <w:marLeft w:val="0"/>
                      <w:marRight w:val="0"/>
                      <w:marTop w:val="0"/>
                      <w:marBottom w:val="0"/>
                      <w:divBdr>
                        <w:top w:val="none" w:sz="0" w:space="0" w:color="auto"/>
                        <w:left w:val="none" w:sz="0" w:space="0" w:color="auto"/>
                        <w:bottom w:val="none" w:sz="0" w:space="0" w:color="auto"/>
                        <w:right w:val="none" w:sz="0" w:space="0" w:color="auto"/>
                      </w:divBdr>
                    </w:div>
                  </w:divsChild>
                </w:div>
                <w:div w:id="1797527118">
                  <w:marLeft w:val="0"/>
                  <w:marRight w:val="0"/>
                  <w:marTop w:val="0"/>
                  <w:marBottom w:val="0"/>
                  <w:divBdr>
                    <w:top w:val="none" w:sz="0" w:space="0" w:color="auto"/>
                    <w:left w:val="none" w:sz="0" w:space="0" w:color="auto"/>
                    <w:bottom w:val="none" w:sz="0" w:space="0" w:color="auto"/>
                    <w:right w:val="none" w:sz="0" w:space="0" w:color="auto"/>
                  </w:divBdr>
                  <w:divsChild>
                    <w:div w:id="1685784616">
                      <w:marLeft w:val="0"/>
                      <w:marRight w:val="0"/>
                      <w:marTop w:val="0"/>
                      <w:marBottom w:val="0"/>
                      <w:divBdr>
                        <w:top w:val="none" w:sz="0" w:space="0" w:color="auto"/>
                        <w:left w:val="none" w:sz="0" w:space="0" w:color="auto"/>
                        <w:bottom w:val="none" w:sz="0" w:space="0" w:color="auto"/>
                        <w:right w:val="none" w:sz="0" w:space="0" w:color="auto"/>
                      </w:divBdr>
                    </w:div>
                  </w:divsChild>
                </w:div>
                <w:div w:id="1431463024">
                  <w:marLeft w:val="0"/>
                  <w:marRight w:val="0"/>
                  <w:marTop w:val="0"/>
                  <w:marBottom w:val="0"/>
                  <w:divBdr>
                    <w:top w:val="none" w:sz="0" w:space="0" w:color="auto"/>
                    <w:left w:val="none" w:sz="0" w:space="0" w:color="auto"/>
                    <w:bottom w:val="none" w:sz="0" w:space="0" w:color="auto"/>
                    <w:right w:val="none" w:sz="0" w:space="0" w:color="auto"/>
                  </w:divBdr>
                  <w:divsChild>
                    <w:div w:id="731544033">
                      <w:marLeft w:val="0"/>
                      <w:marRight w:val="0"/>
                      <w:marTop w:val="0"/>
                      <w:marBottom w:val="0"/>
                      <w:divBdr>
                        <w:top w:val="none" w:sz="0" w:space="0" w:color="auto"/>
                        <w:left w:val="none" w:sz="0" w:space="0" w:color="auto"/>
                        <w:bottom w:val="none" w:sz="0" w:space="0" w:color="auto"/>
                        <w:right w:val="none" w:sz="0" w:space="0" w:color="auto"/>
                      </w:divBdr>
                    </w:div>
                  </w:divsChild>
                </w:div>
                <w:div w:id="2041129128">
                  <w:marLeft w:val="0"/>
                  <w:marRight w:val="0"/>
                  <w:marTop w:val="0"/>
                  <w:marBottom w:val="0"/>
                  <w:divBdr>
                    <w:top w:val="none" w:sz="0" w:space="0" w:color="auto"/>
                    <w:left w:val="none" w:sz="0" w:space="0" w:color="auto"/>
                    <w:bottom w:val="none" w:sz="0" w:space="0" w:color="auto"/>
                    <w:right w:val="none" w:sz="0" w:space="0" w:color="auto"/>
                  </w:divBdr>
                  <w:divsChild>
                    <w:div w:id="1024402971">
                      <w:marLeft w:val="0"/>
                      <w:marRight w:val="0"/>
                      <w:marTop w:val="0"/>
                      <w:marBottom w:val="0"/>
                      <w:divBdr>
                        <w:top w:val="none" w:sz="0" w:space="0" w:color="auto"/>
                        <w:left w:val="none" w:sz="0" w:space="0" w:color="auto"/>
                        <w:bottom w:val="none" w:sz="0" w:space="0" w:color="auto"/>
                        <w:right w:val="none" w:sz="0" w:space="0" w:color="auto"/>
                      </w:divBdr>
                    </w:div>
                  </w:divsChild>
                </w:div>
                <w:div w:id="2063022990">
                  <w:marLeft w:val="0"/>
                  <w:marRight w:val="0"/>
                  <w:marTop w:val="0"/>
                  <w:marBottom w:val="0"/>
                  <w:divBdr>
                    <w:top w:val="none" w:sz="0" w:space="0" w:color="auto"/>
                    <w:left w:val="none" w:sz="0" w:space="0" w:color="auto"/>
                    <w:bottom w:val="none" w:sz="0" w:space="0" w:color="auto"/>
                    <w:right w:val="none" w:sz="0" w:space="0" w:color="auto"/>
                  </w:divBdr>
                  <w:divsChild>
                    <w:div w:id="1263537289">
                      <w:marLeft w:val="0"/>
                      <w:marRight w:val="0"/>
                      <w:marTop w:val="0"/>
                      <w:marBottom w:val="0"/>
                      <w:divBdr>
                        <w:top w:val="none" w:sz="0" w:space="0" w:color="auto"/>
                        <w:left w:val="none" w:sz="0" w:space="0" w:color="auto"/>
                        <w:bottom w:val="none" w:sz="0" w:space="0" w:color="auto"/>
                        <w:right w:val="none" w:sz="0" w:space="0" w:color="auto"/>
                      </w:divBdr>
                    </w:div>
                  </w:divsChild>
                </w:div>
                <w:div w:id="568268645">
                  <w:marLeft w:val="0"/>
                  <w:marRight w:val="0"/>
                  <w:marTop w:val="0"/>
                  <w:marBottom w:val="0"/>
                  <w:divBdr>
                    <w:top w:val="none" w:sz="0" w:space="0" w:color="auto"/>
                    <w:left w:val="none" w:sz="0" w:space="0" w:color="auto"/>
                    <w:bottom w:val="none" w:sz="0" w:space="0" w:color="auto"/>
                    <w:right w:val="none" w:sz="0" w:space="0" w:color="auto"/>
                  </w:divBdr>
                  <w:divsChild>
                    <w:div w:id="1244804984">
                      <w:marLeft w:val="0"/>
                      <w:marRight w:val="0"/>
                      <w:marTop w:val="0"/>
                      <w:marBottom w:val="0"/>
                      <w:divBdr>
                        <w:top w:val="none" w:sz="0" w:space="0" w:color="auto"/>
                        <w:left w:val="none" w:sz="0" w:space="0" w:color="auto"/>
                        <w:bottom w:val="none" w:sz="0" w:space="0" w:color="auto"/>
                        <w:right w:val="none" w:sz="0" w:space="0" w:color="auto"/>
                      </w:divBdr>
                    </w:div>
                  </w:divsChild>
                </w:div>
                <w:div w:id="1289900415">
                  <w:marLeft w:val="0"/>
                  <w:marRight w:val="0"/>
                  <w:marTop w:val="0"/>
                  <w:marBottom w:val="0"/>
                  <w:divBdr>
                    <w:top w:val="none" w:sz="0" w:space="0" w:color="auto"/>
                    <w:left w:val="none" w:sz="0" w:space="0" w:color="auto"/>
                    <w:bottom w:val="none" w:sz="0" w:space="0" w:color="auto"/>
                    <w:right w:val="none" w:sz="0" w:space="0" w:color="auto"/>
                  </w:divBdr>
                  <w:divsChild>
                    <w:div w:id="520357593">
                      <w:marLeft w:val="0"/>
                      <w:marRight w:val="0"/>
                      <w:marTop w:val="0"/>
                      <w:marBottom w:val="0"/>
                      <w:divBdr>
                        <w:top w:val="none" w:sz="0" w:space="0" w:color="auto"/>
                        <w:left w:val="none" w:sz="0" w:space="0" w:color="auto"/>
                        <w:bottom w:val="none" w:sz="0" w:space="0" w:color="auto"/>
                        <w:right w:val="none" w:sz="0" w:space="0" w:color="auto"/>
                      </w:divBdr>
                    </w:div>
                  </w:divsChild>
                </w:div>
                <w:div w:id="83652267">
                  <w:marLeft w:val="0"/>
                  <w:marRight w:val="0"/>
                  <w:marTop w:val="0"/>
                  <w:marBottom w:val="0"/>
                  <w:divBdr>
                    <w:top w:val="none" w:sz="0" w:space="0" w:color="auto"/>
                    <w:left w:val="none" w:sz="0" w:space="0" w:color="auto"/>
                    <w:bottom w:val="none" w:sz="0" w:space="0" w:color="auto"/>
                    <w:right w:val="none" w:sz="0" w:space="0" w:color="auto"/>
                  </w:divBdr>
                  <w:divsChild>
                    <w:div w:id="595096034">
                      <w:marLeft w:val="0"/>
                      <w:marRight w:val="0"/>
                      <w:marTop w:val="0"/>
                      <w:marBottom w:val="0"/>
                      <w:divBdr>
                        <w:top w:val="none" w:sz="0" w:space="0" w:color="auto"/>
                        <w:left w:val="none" w:sz="0" w:space="0" w:color="auto"/>
                        <w:bottom w:val="none" w:sz="0" w:space="0" w:color="auto"/>
                        <w:right w:val="none" w:sz="0" w:space="0" w:color="auto"/>
                      </w:divBdr>
                    </w:div>
                  </w:divsChild>
                </w:div>
                <w:div w:id="1977491226">
                  <w:marLeft w:val="0"/>
                  <w:marRight w:val="0"/>
                  <w:marTop w:val="0"/>
                  <w:marBottom w:val="0"/>
                  <w:divBdr>
                    <w:top w:val="none" w:sz="0" w:space="0" w:color="auto"/>
                    <w:left w:val="none" w:sz="0" w:space="0" w:color="auto"/>
                    <w:bottom w:val="none" w:sz="0" w:space="0" w:color="auto"/>
                    <w:right w:val="none" w:sz="0" w:space="0" w:color="auto"/>
                  </w:divBdr>
                  <w:divsChild>
                    <w:div w:id="1257906658">
                      <w:marLeft w:val="0"/>
                      <w:marRight w:val="0"/>
                      <w:marTop w:val="0"/>
                      <w:marBottom w:val="0"/>
                      <w:divBdr>
                        <w:top w:val="none" w:sz="0" w:space="0" w:color="auto"/>
                        <w:left w:val="none" w:sz="0" w:space="0" w:color="auto"/>
                        <w:bottom w:val="none" w:sz="0" w:space="0" w:color="auto"/>
                        <w:right w:val="none" w:sz="0" w:space="0" w:color="auto"/>
                      </w:divBdr>
                    </w:div>
                  </w:divsChild>
                </w:div>
                <w:div w:id="1409577862">
                  <w:marLeft w:val="0"/>
                  <w:marRight w:val="0"/>
                  <w:marTop w:val="0"/>
                  <w:marBottom w:val="0"/>
                  <w:divBdr>
                    <w:top w:val="none" w:sz="0" w:space="0" w:color="auto"/>
                    <w:left w:val="none" w:sz="0" w:space="0" w:color="auto"/>
                    <w:bottom w:val="none" w:sz="0" w:space="0" w:color="auto"/>
                    <w:right w:val="none" w:sz="0" w:space="0" w:color="auto"/>
                  </w:divBdr>
                  <w:divsChild>
                    <w:div w:id="1086001022">
                      <w:marLeft w:val="0"/>
                      <w:marRight w:val="0"/>
                      <w:marTop w:val="0"/>
                      <w:marBottom w:val="0"/>
                      <w:divBdr>
                        <w:top w:val="none" w:sz="0" w:space="0" w:color="auto"/>
                        <w:left w:val="none" w:sz="0" w:space="0" w:color="auto"/>
                        <w:bottom w:val="none" w:sz="0" w:space="0" w:color="auto"/>
                        <w:right w:val="none" w:sz="0" w:space="0" w:color="auto"/>
                      </w:divBdr>
                    </w:div>
                  </w:divsChild>
                </w:div>
                <w:div w:id="985353719">
                  <w:marLeft w:val="0"/>
                  <w:marRight w:val="0"/>
                  <w:marTop w:val="0"/>
                  <w:marBottom w:val="0"/>
                  <w:divBdr>
                    <w:top w:val="none" w:sz="0" w:space="0" w:color="auto"/>
                    <w:left w:val="none" w:sz="0" w:space="0" w:color="auto"/>
                    <w:bottom w:val="none" w:sz="0" w:space="0" w:color="auto"/>
                    <w:right w:val="none" w:sz="0" w:space="0" w:color="auto"/>
                  </w:divBdr>
                  <w:divsChild>
                    <w:div w:id="371030953">
                      <w:marLeft w:val="0"/>
                      <w:marRight w:val="0"/>
                      <w:marTop w:val="0"/>
                      <w:marBottom w:val="0"/>
                      <w:divBdr>
                        <w:top w:val="none" w:sz="0" w:space="0" w:color="auto"/>
                        <w:left w:val="none" w:sz="0" w:space="0" w:color="auto"/>
                        <w:bottom w:val="none" w:sz="0" w:space="0" w:color="auto"/>
                        <w:right w:val="none" w:sz="0" w:space="0" w:color="auto"/>
                      </w:divBdr>
                    </w:div>
                  </w:divsChild>
                </w:div>
                <w:div w:id="1448618727">
                  <w:marLeft w:val="0"/>
                  <w:marRight w:val="0"/>
                  <w:marTop w:val="0"/>
                  <w:marBottom w:val="0"/>
                  <w:divBdr>
                    <w:top w:val="none" w:sz="0" w:space="0" w:color="auto"/>
                    <w:left w:val="none" w:sz="0" w:space="0" w:color="auto"/>
                    <w:bottom w:val="none" w:sz="0" w:space="0" w:color="auto"/>
                    <w:right w:val="none" w:sz="0" w:space="0" w:color="auto"/>
                  </w:divBdr>
                  <w:divsChild>
                    <w:div w:id="390660318">
                      <w:marLeft w:val="0"/>
                      <w:marRight w:val="0"/>
                      <w:marTop w:val="0"/>
                      <w:marBottom w:val="0"/>
                      <w:divBdr>
                        <w:top w:val="none" w:sz="0" w:space="0" w:color="auto"/>
                        <w:left w:val="none" w:sz="0" w:space="0" w:color="auto"/>
                        <w:bottom w:val="none" w:sz="0" w:space="0" w:color="auto"/>
                        <w:right w:val="none" w:sz="0" w:space="0" w:color="auto"/>
                      </w:divBdr>
                    </w:div>
                  </w:divsChild>
                </w:div>
                <w:div w:id="1625847566">
                  <w:marLeft w:val="0"/>
                  <w:marRight w:val="0"/>
                  <w:marTop w:val="0"/>
                  <w:marBottom w:val="0"/>
                  <w:divBdr>
                    <w:top w:val="none" w:sz="0" w:space="0" w:color="auto"/>
                    <w:left w:val="none" w:sz="0" w:space="0" w:color="auto"/>
                    <w:bottom w:val="none" w:sz="0" w:space="0" w:color="auto"/>
                    <w:right w:val="none" w:sz="0" w:space="0" w:color="auto"/>
                  </w:divBdr>
                  <w:divsChild>
                    <w:div w:id="1884252380">
                      <w:marLeft w:val="0"/>
                      <w:marRight w:val="0"/>
                      <w:marTop w:val="0"/>
                      <w:marBottom w:val="0"/>
                      <w:divBdr>
                        <w:top w:val="none" w:sz="0" w:space="0" w:color="auto"/>
                        <w:left w:val="none" w:sz="0" w:space="0" w:color="auto"/>
                        <w:bottom w:val="none" w:sz="0" w:space="0" w:color="auto"/>
                        <w:right w:val="none" w:sz="0" w:space="0" w:color="auto"/>
                      </w:divBdr>
                    </w:div>
                  </w:divsChild>
                </w:div>
                <w:div w:id="1671712928">
                  <w:marLeft w:val="0"/>
                  <w:marRight w:val="0"/>
                  <w:marTop w:val="0"/>
                  <w:marBottom w:val="0"/>
                  <w:divBdr>
                    <w:top w:val="none" w:sz="0" w:space="0" w:color="auto"/>
                    <w:left w:val="none" w:sz="0" w:space="0" w:color="auto"/>
                    <w:bottom w:val="none" w:sz="0" w:space="0" w:color="auto"/>
                    <w:right w:val="none" w:sz="0" w:space="0" w:color="auto"/>
                  </w:divBdr>
                  <w:divsChild>
                    <w:div w:id="2069763209">
                      <w:marLeft w:val="0"/>
                      <w:marRight w:val="0"/>
                      <w:marTop w:val="0"/>
                      <w:marBottom w:val="0"/>
                      <w:divBdr>
                        <w:top w:val="none" w:sz="0" w:space="0" w:color="auto"/>
                        <w:left w:val="none" w:sz="0" w:space="0" w:color="auto"/>
                        <w:bottom w:val="none" w:sz="0" w:space="0" w:color="auto"/>
                        <w:right w:val="none" w:sz="0" w:space="0" w:color="auto"/>
                      </w:divBdr>
                    </w:div>
                  </w:divsChild>
                </w:div>
                <w:div w:id="1236355843">
                  <w:marLeft w:val="0"/>
                  <w:marRight w:val="0"/>
                  <w:marTop w:val="0"/>
                  <w:marBottom w:val="0"/>
                  <w:divBdr>
                    <w:top w:val="none" w:sz="0" w:space="0" w:color="auto"/>
                    <w:left w:val="none" w:sz="0" w:space="0" w:color="auto"/>
                    <w:bottom w:val="none" w:sz="0" w:space="0" w:color="auto"/>
                    <w:right w:val="none" w:sz="0" w:space="0" w:color="auto"/>
                  </w:divBdr>
                  <w:divsChild>
                    <w:div w:id="873738158">
                      <w:marLeft w:val="0"/>
                      <w:marRight w:val="0"/>
                      <w:marTop w:val="0"/>
                      <w:marBottom w:val="0"/>
                      <w:divBdr>
                        <w:top w:val="none" w:sz="0" w:space="0" w:color="auto"/>
                        <w:left w:val="none" w:sz="0" w:space="0" w:color="auto"/>
                        <w:bottom w:val="none" w:sz="0" w:space="0" w:color="auto"/>
                        <w:right w:val="none" w:sz="0" w:space="0" w:color="auto"/>
                      </w:divBdr>
                    </w:div>
                  </w:divsChild>
                </w:div>
                <w:div w:id="1154685790">
                  <w:marLeft w:val="0"/>
                  <w:marRight w:val="0"/>
                  <w:marTop w:val="0"/>
                  <w:marBottom w:val="0"/>
                  <w:divBdr>
                    <w:top w:val="none" w:sz="0" w:space="0" w:color="auto"/>
                    <w:left w:val="none" w:sz="0" w:space="0" w:color="auto"/>
                    <w:bottom w:val="none" w:sz="0" w:space="0" w:color="auto"/>
                    <w:right w:val="none" w:sz="0" w:space="0" w:color="auto"/>
                  </w:divBdr>
                  <w:divsChild>
                    <w:div w:id="1625962365">
                      <w:marLeft w:val="0"/>
                      <w:marRight w:val="0"/>
                      <w:marTop w:val="0"/>
                      <w:marBottom w:val="0"/>
                      <w:divBdr>
                        <w:top w:val="none" w:sz="0" w:space="0" w:color="auto"/>
                        <w:left w:val="none" w:sz="0" w:space="0" w:color="auto"/>
                        <w:bottom w:val="none" w:sz="0" w:space="0" w:color="auto"/>
                        <w:right w:val="none" w:sz="0" w:space="0" w:color="auto"/>
                      </w:divBdr>
                    </w:div>
                  </w:divsChild>
                </w:div>
                <w:div w:id="481310652">
                  <w:marLeft w:val="0"/>
                  <w:marRight w:val="0"/>
                  <w:marTop w:val="0"/>
                  <w:marBottom w:val="0"/>
                  <w:divBdr>
                    <w:top w:val="none" w:sz="0" w:space="0" w:color="auto"/>
                    <w:left w:val="none" w:sz="0" w:space="0" w:color="auto"/>
                    <w:bottom w:val="none" w:sz="0" w:space="0" w:color="auto"/>
                    <w:right w:val="none" w:sz="0" w:space="0" w:color="auto"/>
                  </w:divBdr>
                  <w:divsChild>
                    <w:div w:id="2088529101">
                      <w:marLeft w:val="0"/>
                      <w:marRight w:val="0"/>
                      <w:marTop w:val="0"/>
                      <w:marBottom w:val="0"/>
                      <w:divBdr>
                        <w:top w:val="none" w:sz="0" w:space="0" w:color="auto"/>
                        <w:left w:val="none" w:sz="0" w:space="0" w:color="auto"/>
                        <w:bottom w:val="none" w:sz="0" w:space="0" w:color="auto"/>
                        <w:right w:val="none" w:sz="0" w:space="0" w:color="auto"/>
                      </w:divBdr>
                    </w:div>
                  </w:divsChild>
                </w:div>
                <w:div w:id="1449935541">
                  <w:marLeft w:val="0"/>
                  <w:marRight w:val="0"/>
                  <w:marTop w:val="0"/>
                  <w:marBottom w:val="0"/>
                  <w:divBdr>
                    <w:top w:val="none" w:sz="0" w:space="0" w:color="auto"/>
                    <w:left w:val="none" w:sz="0" w:space="0" w:color="auto"/>
                    <w:bottom w:val="none" w:sz="0" w:space="0" w:color="auto"/>
                    <w:right w:val="none" w:sz="0" w:space="0" w:color="auto"/>
                  </w:divBdr>
                  <w:divsChild>
                    <w:div w:id="1277523331">
                      <w:marLeft w:val="0"/>
                      <w:marRight w:val="0"/>
                      <w:marTop w:val="0"/>
                      <w:marBottom w:val="0"/>
                      <w:divBdr>
                        <w:top w:val="none" w:sz="0" w:space="0" w:color="auto"/>
                        <w:left w:val="none" w:sz="0" w:space="0" w:color="auto"/>
                        <w:bottom w:val="none" w:sz="0" w:space="0" w:color="auto"/>
                        <w:right w:val="none" w:sz="0" w:space="0" w:color="auto"/>
                      </w:divBdr>
                    </w:div>
                  </w:divsChild>
                </w:div>
                <w:div w:id="1528909101">
                  <w:marLeft w:val="0"/>
                  <w:marRight w:val="0"/>
                  <w:marTop w:val="0"/>
                  <w:marBottom w:val="0"/>
                  <w:divBdr>
                    <w:top w:val="none" w:sz="0" w:space="0" w:color="auto"/>
                    <w:left w:val="none" w:sz="0" w:space="0" w:color="auto"/>
                    <w:bottom w:val="none" w:sz="0" w:space="0" w:color="auto"/>
                    <w:right w:val="none" w:sz="0" w:space="0" w:color="auto"/>
                  </w:divBdr>
                  <w:divsChild>
                    <w:div w:id="979269633">
                      <w:marLeft w:val="0"/>
                      <w:marRight w:val="0"/>
                      <w:marTop w:val="0"/>
                      <w:marBottom w:val="0"/>
                      <w:divBdr>
                        <w:top w:val="none" w:sz="0" w:space="0" w:color="auto"/>
                        <w:left w:val="none" w:sz="0" w:space="0" w:color="auto"/>
                        <w:bottom w:val="none" w:sz="0" w:space="0" w:color="auto"/>
                        <w:right w:val="none" w:sz="0" w:space="0" w:color="auto"/>
                      </w:divBdr>
                    </w:div>
                  </w:divsChild>
                </w:div>
                <w:div w:id="1405030152">
                  <w:marLeft w:val="0"/>
                  <w:marRight w:val="0"/>
                  <w:marTop w:val="0"/>
                  <w:marBottom w:val="0"/>
                  <w:divBdr>
                    <w:top w:val="none" w:sz="0" w:space="0" w:color="auto"/>
                    <w:left w:val="none" w:sz="0" w:space="0" w:color="auto"/>
                    <w:bottom w:val="none" w:sz="0" w:space="0" w:color="auto"/>
                    <w:right w:val="none" w:sz="0" w:space="0" w:color="auto"/>
                  </w:divBdr>
                  <w:divsChild>
                    <w:div w:id="1012802925">
                      <w:marLeft w:val="0"/>
                      <w:marRight w:val="0"/>
                      <w:marTop w:val="0"/>
                      <w:marBottom w:val="0"/>
                      <w:divBdr>
                        <w:top w:val="none" w:sz="0" w:space="0" w:color="auto"/>
                        <w:left w:val="none" w:sz="0" w:space="0" w:color="auto"/>
                        <w:bottom w:val="none" w:sz="0" w:space="0" w:color="auto"/>
                        <w:right w:val="none" w:sz="0" w:space="0" w:color="auto"/>
                      </w:divBdr>
                    </w:div>
                  </w:divsChild>
                </w:div>
                <w:div w:id="1583684015">
                  <w:marLeft w:val="0"/>
                  <w:marRight w:val="0"/>
                  <w:marTop w:val="0"/>
                  <w:marBottom w:val="0"/>
                  <w:divBdr>
                    <w:top w:val="none" w:sz="0" w:space="0" w:color="auto"/>
                    <w:left w:val="none" w:sz="0" w:space="0" w:color="auto"/>
                    <w:bottom w:val="none" w:sz="0" w:space="0" w:color="auto"/>
                    <w:right w:val="none" w:sz="0" w:space="0" w:color="auto"/>
                  </w:divBdr>
                  <w:divsChild>
                    <w:div w:id="609631192">
                      <w:marLeft w:val="0"/>
                      <w:marRight w:val="0"/>
                      <w:marTop w:val="0"/>
                      <w:marBottom w:val="0"/>
                      <w:divBdr>
                        <w:top w:val="none" w:sz="0" w:space="0" w:color="auto"/>
                        <w:left w:val="none" w:sz="0" w:space="0" w:color="auto"/>
                        <w:bottom w:val="none" w:sz="0" w:space="0" w:color="auto"/>
                        <w:right w:val="none" w:sz="0" w:space="0" w:color="auto"/>
                      </w:divBdr>
                    </w:div>
                  </w:divsChild>
                </w:div>
                <w:div w:id="1941981900">
                  <w:marLeft w:val="0"/>
                  <w:marRight w:val="0"/>
                  <w:marTop w:val="0"/>
                  <w:marBottom w:val="0"/>
                  <w:divBdr>
                    <w:top w:val="none" w:sz="0" w:space="0" w:color="auto"/>
                    <w:left w:val="none" w:sz="0" w:space="0" w:color="auto"/>
                    <w:bottom w:val="none" w:sz="0" w:space="0" w:color="auto"/>
                    <w:right w:val="none" w:sz="0" w:space="0" w:color="auto"/>
                  </w:divBdr>
                  <w:divsChild>
                    <w:div w:id="1347902026">
                      <w:marLeft w:val="0"/>
                      <w:marRight w:val="0"/>
                      <w:marTop w:val="0"/>
                      <w:marBottom w:val="0"/>
                      <w:divBdr>
                        <w:top w:val="none" w:sz="0" w:space="0" w:color="auto"/>
                        <w:left w:val="none" w:sz="0" w:space="0" w:color="auto"/>
                        <w:bottom w:val="none" w:sz="0" w:space="0" w:color="auto"/>
                        <w:right w:val="none" w:sz="0" w:space="0" w:color="auto"/>
                      </w:divBdr>
                    </w:div>
                  </w:divsChild>
                </w:div>
                <w:div w:id="80836118">
                  <w:marLeft w:val="0"/>
                  <w:marRight w:val="0"/>
                  <w:marTop w:val="0"/>
                  <w:marBottom w:val="0"/>
                  <w:divBdr>
                    <w:top w:val="none" w:sz="0" w:space="0" w:color="auto"/>
                    <w:left w:val="none" w:sz="0" w:space="0" w:color="auto"/>
                    <w:bottom w:val="none" w:sz="0" w:space="0" w:color="auto"/>
                    <w:right w:val="none" w:sz="0" w:space="0" w:color="auto"/>
                  </w:divBdr>
                  <w:divsChild>
                    <w:div w:id="484901828">
                      <w:marLeft w:val="0"/>
                      <w:marRight w:val="0"/>
                      <w:marTop w:val="0"/>
                      <w:marBottom w:val="0"/>
                      <w:divBdr>
                        <w:top w:val="none" w:sz="0" w:space="0" w:color="auto"/>
                        <w:left w:val="none" w:sz="0" w:space="0" w:color="auto"/>
                        <w:bottom w:val="none" w:sz="0" w:space="0" w:color="auto"/>
                        <w:right w:val="none" w:sz="0" w:space="0" w:color="auto"/>
                      </w:divBdr>
                    </w:div>
                  </w:divsChild>
                </w:div>
                <w:div w:id="1177572443">
                  <w:marLeft w:val="0"/>
                  <w:marRight w:val="0"/>
                  <w:marTop w:val="0"/>
                  <w:marBottom w:val="0"/>
                  <w:divBdr>
                    <w:top w:val="none" w:sz="0" w:space="0" w:color="auto"/>
                    <w:left w:val="none" w:sz="0" w:space="0" w:color="auto"/>
                    <w:bottom w:val="none" w:sz="0" w:space="0" w:color="auto"/>
                    <w:right w:val="none" w:sz="0" w:space="0" w:color="auto"/>
                  </w:divBdr>
                  <w:divsChild>
                    <w:div w:id="15353479">
                      <w:marLeft w:val="0"/>
                      <w:marRight w:val="0"/>
                      <w:marTop w:val="0"/>
                      <w:marBottom w:val="0"/>
                      <w:divBdr>
                        <w:top w:val="none" w:sz="0" w:space="0" w:color="auto"/>
                        <w:left w:val="none" w:sz="0" w:space="0" w:color="auto"/>
                        <w:bottom w:val="none" w:sz="0" w:space="0" w:color="auto"/>
                        <w:right w:val="none" w:sz="0" w:space="0" w:color="auto"/>
                      </w:divBdr>
                    </w:div>
                  </w:divsChild>
                </w:div>
                <w:div w:id="1815096254">
                  <w:marLeft w:val="0"/>
                  <w:marRight w:val="0"/>
                  <w:marTop w:val="0"/>
                  <w:marBottom w:val="0"/>
                  <w:divBdr>
                    <w:top w:val="none" w:sz="0" w:space="0" w:color="auto"/>
                    <w:left w:val="none" w:sz="0" w:space="0" w:color="auto"/>
                    <w:bottom w:val="none" w:sz="0" w:space="0" w:color="auto"/>
                    <w:right w:val="none" w:sz="0" w:space="0" w:color="auto"/>
                  </w:divBdr>
                  <w:divsChild>
                    <w:div w:id="1421413480">
                      <w:marLeft w:val="0"/>
                      <w:marRight w:val="0"/>
                      <w:marTop w:val="0"/>
                      <w:marBottom w:val="0"/>
                      <w:divBdr>
                        <w:top w:val="none" w:sz="0" w:space="0" w:color="auto"/>
                        <w:left w:val="none" w:sz="0" w:space="0" w:color="auto"/>
                        <w:bottom w:val="none" w:sz="0" w:space="0" w:color="auto"/>
                        <w:right w:val="none" w:sz="0" w:space="0" w:color="auto"/>
                      </w:divBdr>
                    </w:div>
                  </w:divsChild>
                </w:div>
                <w:div w:id="592904671">
                  <w:marLeft w:val="0"/>
                  <w:marRight w:val="0"/>
                  <w:marTop w:val="0"/>
                  <w:marBottom w:val="0"/>
                  <w:divBdr>
                    <w:top w:val="none" w:sz="0" w:space="0" w:color="auto"/>
                    <w:left w:val="none" w:sz="0" w:space="0" w:color="auto"/>
                    <w:bottom w:val="none" w:sz="0" w:space="0" w:color="auto"/>
                    <w:right w:val="none" w:sz="0" w:space="0" w:color="auto"/>
                  </w:divBdr>
                  <w:divsChild>
                    <w:div w:id="966008311">
                      <w:marLeft w:val="0"/>
                      <w:marRight w:val="0"/>
                      <w:marTop w:val="0"/>
                      <w:marBottom w:val="0"/>
                      <w:divBdr>
                        <w:top w:val="none" w:sz="0" w:space="0" w:color="auto"/>
                        <w:left w:val="none" w:sz="0" w:space="0" w:color="auto"/>
                        <w:bottom w:val="none" w:sz="0" w:space="0" w:color="auto"/>
                        <w:right w:val="none" w:sz="0" w:space="0" w:color="auto"/>
                      </w:divBdr>
                    </w:div>
                  </w:divsChild>
                </w:div>
                <w:div w:id="537351401">
                  <w:marLeft w:val="0"/>
                  <w:marRight w:val="0"/>
                  <w:marTop w:val="0"/>
                  <w:marBottom w:val="0"/>
                  <w:divBdr>
                    <w:top w:val="none" w:sz="0" w:space="0" w:color="auto"/>
                    <w:left w:val="none" w:sz="0" w:space="0" w:color="auto"/>
                    <w:bottom w:val="none" w:sz="0" w:space="0" w:color="auto"/>
                    <w:right w:val="none" w:sz="0" w:space="0" w:color="auto"/>
                  </w:divBdr>
                  <w:divsChild>
                    <w:div w:id="140471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800989">
          <w:marLeft w:val="0"/>
          <w:marRight w:val="0"/>
          <w:marTop w:val="0"/>
          <w:marBottom w:val="0"/>
          <w:divBdr>
            <w:top w:val="none" w:sz="0" w:space="0" w:color="auto"/>
            <w:left w:val="none" w:sz="0" w:space="0" w:color="auto"/>
            <w:bottom w:val="none" w:sz="0" w:space="0" w:color="auto"/>
            <w:right w:val="none" w:sz="0" w:space="0" w:color="auto"/>
          </w:divBdr>
          <w:divsChild>
            <w:div w:id="1102995197">
              <w:marLeft w:val="0"/>
              <w:marRight w:val="0"/>
              <w:marTop w:val="0"/>
              <w:marBottom w:val="0"/>
              <w:divBdr>
                <w:top w:val="none" w:sz="0" w:space="0" w:color="auto"/>
                <w:left w:val="none" w:sz="0" w:space="0" w:color="auto"/>
                <w:bottom w:val="none" w:sz="0" w:space="0" w:color="auto"/>
                <w:right w:val="none" w:sz="0" w:space="0" w:color="auto"/>
              </w:divBdr>
            </w:div>
            <w:div w:id="417293054">
              <w:marLeft w:val="0"/>
              <w:marRight w:val="0"/>
              <w:marTop w:val="0"/>
              <w:marBottom w:val="0"/>
              <w:divBdr>
                <w:top w:val="none" w:sz="0" w:space="0" w:color="auto"/>
                <w:left w:val="none" w:sz="0" w:space="0" w:color="auto"/>
                <w:bottom w:val="none" w:sz="0" w:space="0" w:color="auto"/>
                <w:right w:val="none" w:sz="0" w:space="0" w:color="auto"/>
              </w:divBdr>
            </w:div>
            <w:div w:id="1326739064">
              <w:marLeft w:val="0"/>
              <w:marRight w:val="0"/>
              <w:marTop w:val="0"/>
              <w:marBottom w:val="0"/>
              <w:divBdr>
                <w:top w:val="none" w:sz="0" w:space="0" w:color="auto"/>
                <w:left w:val="none" w:sz="0" w:space="0" w:color="auto"/>
                <w:bottom w:val="none" w:sz="0" w:space="0" w:color="auto"/>
                <w:right w:val="none" w:sz="0" w:space="0" w:color="auto"/>
              </w:divBdr>
            </w:div>
            <w:div w:id="33183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437945039">
      <w:bodyDiv w:val="1"/>
      <w:marLeft w:val="0"/>
      <w:marRight w:val="0"/>
      <w:marTop w:val="0"/>
      <w:marBottom w:val="0"/>
      <w:divBdr>
        <w:top w:val="none" w:sz="0" w:space="0" w:color="auto"/>
        <w:left w:val="none" w:sz="0" w:space="0" w:color="auto"/>
        <w:bottom w:val="none" w:sz="0" w:space="0" w:color="auto"/>
        <w:right w:val="none" w:sz="0" w:space="0" w:color="auto"/>
      </w:divBdr>
      <w:divsChild>
        <w:div w:id="666134913">
          <w:marLeft w:val="0"/>
          <w:marRight w:val="0"/>
          <w:marTop w:val="0"/>
          <w:marBottom w:val="0"/>
          <w:divBdr>
            <w:top w:val="none" w:sz="0" w:space="0" w:color="auto"/>
            <w:left w:val="none" w:sz="0" w:space="0" w:color="auto"/>
            <w:bottom w:val="none" w:sz="0" w:space="0" w:color="auto"/>
            <w:right w:val="none" w:sz="0" w:space="0" w:color="auto"/>
          </w:divBdr>
          <w:divsChild>
            <w:div w:id="898050521">
              <w:marLeft w:val="0"/>
              <w:marRight w:val="0"/>
              <w:marTop w:val="0"/>
              <w:marBottom w:val="0"/>
              <w:divBdr>
                <w:top w:val="none" w:sz="0" w:space="0" w:color="auto"/>
                <w:left w:val="none" w:sz="0" w:space="0" w:color="auto"/>
                <w:bottom w:val="none" w:sz="0" w:space="0" w:color="auto"/>
                <w:right w:val="none" w:sz="0" w:space="0" w:color="auto"/>
              </w:divBdr>
            </w:div>
            <w:div w:id="43338065">
              <w:marLeft w:val="0"/>
              <w:marRight w:val="0"/>
              <w:marTop w:val="0"/>
              <w:marBottom w:val="0"/>
              <w:divBdr>
                <w:top w:val="none" w:sz="0" w:space="0" w:color="auto"/>
                <w:left w:val="none" w:sz="0" w:space="0" w:color="auto"/>
                <w:bottom w:val="none" w:sz="0" w:space="0" w:color="auto"/>
                <w:right w:val="none" w:sz="0" w:space="0" w:color="auto"/>
              </w:divBdr>
            </w:div>
            <w:div w:id="1471943862">
              <w:marLeft w:val="0"/>
              <w:marRight w:val="0"/>
              <w:marTop w:val="0"/>
              <w:marBottom w:val="0"/>
              <w:divBdr>
                <w:top w:val="none" w:sz="0" w:space="0" w:color="auto"/>
                <w:left w:val="none" w:sz="0" w:space="0" w:color="auto"/>
                <w:bottom w:val="none" w:sz="0" w:space="0" w:color="auto"/>
                <w:right w:val="none" w:sz="0" w:space="0" w:color="auto"/>
              </w:divBdr>
            </w:div>
            <w:div w:id="575365543">
              <w:marLeft w:val="0"/>
              <w:marRight w:val="0"/>
              <w:marTop w:val="0"/>
              <w:marBottom w:val="0"/>
              <w:divBdr>
                <w:top w:val="none" w:sz="0" w:space="0" w:color="auto"/>
                <w:left w:val="none" w:sz="0" w:space="0" w:color="auto"/>
                <w:bottom w:val="none" w:sz="0" w:space="0" w:color="auto"/>
                <w:right w:val="none" w:sz="0" w:space="0" w:color="auto"/>
              </w:divBdr>
            </w:div>
            <w:div w:id="1711226348">
              <w:marLeft w:val="0"/>
              <w:marRight w:val="0"/>
              <w:marTop w:val="0"/>
              <w:marBottom w:val="0"/>
              <w:divBdr>
                <w:top w:val="none" w:sz="0" w:space="0" w:color="auto"/>
                <w:left w:val="none" w:sz="0" w:space="0" w:color="auto"/>
                <w:bottom w:val="none" w:sz="0" w:space="0" w:color="auto"/>
                <w:right w:val="none" w:sz="0" w:space="0" w:color="auto"/>
              </w:divBdr>
            </w:div>
            <w:div w:id="428694779">
              <w:marLeft w:val="0"/>
              <w:marRight w:val="0"/>
              <w:marTop w:val="0"/>
              <w:marBottom w:val="0"/>
              <w:divBdr>
                <w:top w:val="none" w:sz="0" w:space="0" w:color="auto"/>
                <w:left w:val="none" w:sz="0" w:space="0" w:color="auto"/>
                <w:bottom w:val="none" w:sz="0" w:space="0" w:color="auto"/>
                <w:right w:val="none" w:sz="0" w:space="0" w:color="auto"/>
              </w:divBdr>
            </w:div>
            <w:div w:id="458764356">
              <w:marLeft w:val="0"/>
              <w:marRight w:val="0"/>
              <w:marTop w:val="0"/>
              <w:marBottom w:val="0"/>
              <w:divBdr>
                <w:top w:val="none" w:sz="0" w:space="0" w:color="auto"/>
                <w:left w:val="none" w:sz="0" w:space="0" w:color="auto"/>
                <w:bottom w:val="none" w:sz="0" w:space="0" w:color="auto"/>
                <w:right w:val="none" w:sz="0" w:space="0" w:color="auto"/>
              </w:divBdr>
            </w:div>
          </w:divsChild>
        </w:div>
        <w:div w:id="10113484">
          <w:marLeft w:val="0"/>
          <w:marRight w:val="0"/>
          <w:marTop w:val="0"/>
          <w:marBottom w:val="0"/>
          <w:divBdr>
            <w:top w:val="none" w:sz="0" w:space="0" w:color="auto"/>
            <w:left w:val="none" w:sz="0" w:space="0" w:color="auto"/>
            <w:bottom w:val="none" w:sz="0" w:space="0" w:color="auto"/>
            <w:right w:val="none" w:sz="0" w:space="0" w:color="auto"/>
          </w:divBdr>
          <w:divsChild>
            <w:div w:id="1380934329">
              <w:marLeft w:val="-75"/>
              <w:marRight w:val="0"/>
              <w:marTop w:val="30"/>
              <w:marBottom w:val="30"/>
              <w:divBdr>
                <w:top w:val="none" w:sz="0" w:space="0" w:color="auto"/>
                <w:left w:val="none" w:sz="0" w:space="0" w:color="auto"/>
                <w:bottom w:val="none" w:sz="0" w:space="0" w:color="auto"/>
                <w:right w:val="none" w:sz="0" w:space="0" w:color="auto"/>
              </w:divBdr>
              <w:divsChild>
                <w:div w:id="1658613802">
                  <w:marLeft w:val="0"/>
                  <w:marRight w:val="0"/>
                  <w:marTop w:val="0"/>
                  <w:marBottom w:val="0"/>
                  <w:divBdr>
                    <w:top w:val="none" w:sz="0" w:space="0" w:color="auto"/>
                    <w:left w:val="none" w:sz="0" w:space="0" w:color="auto"/>
                    <w:bottom w:val="none" w:sz="0" w:space="0" w:color="auto"/>
                    <w:right w:val="none" w:sz="0" w:space="0" w:color="auto"/>
                  </w:divBdr>
                  <w:divsChild>
                    <w:div w:id="675426617">
                      <w:marLeft w:val="0"/>
                      <w:marRight w:val="0"/>
                      <w:marTop w:val="0"/>
                      <w:marBottom w:val="0"/>
                      <w:divBdr>
                        <w:top w:val="none" w:sz="0" w:space="0" w:color="auto"/>
                        <w:left w:val="none" w:sz="0" w:space="0" w:color="auto"/>
                        <w:bottom w:val="none" w:sz="0" w:space="0" w:color="auto"/>
                        <w:right w:val="none" w:sz="0" w:space="0" w:color="auto"/>
                      </w:divBdr>
                    </w:div>
                  </w:divsChild>
                </w:div>
                <w:div w:id="1992636361">
                  <w:marLeft w:val="0"/>
                  <w:marRight w:val="0"/>
                  <w:marTop w:val="0"/>
                  <w:marBottom w:val="0"/>
                  <w:divBdr>
                    <w:top w:val="none" w:sz="0" w:space="0" w:color="auto"/>
                    <w:left w:val="none" w:sz="0" w:space="0" w:color="auto"/>
                    <w:bottom w:val="none" w:sz="0" w:space="0" w:color="auto"/>
                    <w:right w:val="none" w:sz="0" w:space="0" w:color="auto"/>
                  </w:divBdr>
                  <w:divsChild>
                    <w:div w:id="464858191">
                      <w:marLeft w:val="0"/>
                      <w:marRight w:val="0"/>
                      <w:marTop w:val="0"/>
                      <w:marBottom w:val="0"/>
                      <w:divBdr>
                        <w:top w:val="none" w:sz="0" w:space="0" w:color="auto"/>
                        <w:left w:val="none" w:sz="0" w:space="0" w:color="auto"/>
                        <w:bottom w:val="none" w:sz="0" w:space="0" w:color="auto"/>
                        <w:right w:val="none" w:sz="0" w:space="0" w:color="auto"/>
                      </w:divBdr>
                    </w:div>
                  </w:divsChild>
                </w:div>
                <w:div w:id="1387290416">
                  <w:marLeft w:val="0"/>
                  <w:marRight w:val="0"/>
                  <w:marTop w:val="0"/>
                  <w:marBottom w:val="0"/>
                  <w:divBdr>
                    <w:top w:val="none" w:sz="0" w:space="0" w:color="auto"/>
                    <w:left w:val="none" w:sz="0" w:space="0" w:color="auto"/>
                    <w:bottom w:val="none" w:sz="0" w:space="0" w:color="auto"/>
                    <w:right w:val="none" w:sz="0" w:space="0" w:color="auto"/>
                  </w:divBdr>
                  <w:divsChild>
                    <w:div w:id="1110854790">
                      <w:marLeft w:val="0"/>
                      <w:marRight w:val="0"/>
                      <w:marTop w:val="0"/>
                      <w:marBottom w:val="0"/>
                      <w:divBdr>
                        <w:top w:val="none" w:sz="0" w:space="0" w:color="auto"/>
                        <w:left w:val="none" w:sz="0" w:space="0" w:color="auto"/>
                        <w:bottom w:val="none" w:sz="0" w:space="0" w:color="auto"/>
                        <w:right w:val="none" w:sz="0" w:space="0" w:color="auto"/>
                      </w:divBdr>
                    </w:div>
                  </w:divsChild>
                </w:div>
                <w:div w:id="590823667">
                  <w:marLeft w:val="0"/>
                  <w:marRight w:val="0"/>
                  <w:marTop w:val="0"/>
                  <w:marBottom w:val="0"/>
                  <w:divBdr>
                    <w:top w:val="none" w:sz="0" w:space="0" w:color="auto"/>
                    <w:left w:val="none" w:sz="0" w:space="0" w:color="auto"/>
                    <w:bottom w:val="none" w:sz="0" w:space="0" w:color="auto"/>
                    <w:right w:val="none" w:sz="0" w:space="0" w:color="auto"/>
                  </w:divBdr>
                  <w:divsChild>
                    <w:div w:id="2073846255">
                      <w:marLeft w:val="0"/>
                      <w:marRight w:val="0"/>
                      <w:marTop w:val="0"/>
                      <w:marBottom w:val="0"/>
                      <w:divBdr>
                        <w:top w:val="none" w:sz="0" w:space="0" w:color="auto"/>
                        <w:left w:val="none" w:sz="0" w:space="0" w:color="auto"/>
                        <w:bottom w:val="none" w:sz="0" w:space="0" w:color="auto"/>
                        <w:right w:val="none" w:sz="0" w:space="0" w:color="auto"/>
                      </w:divBdr>
                    </w:div>
                  </w:divsChild>
                </w:div>
                <w:div w:id="1265109783">
                  <w:marLeft w:val="0"/>
                  <w:marRight w:val="0"/>
                  <w:marTop w:val="0"/>
                  <w:marBottom w:val="0"/>
                  <w:divBdr>
                    <w:top w:val="none" w:sz="0" w:space="0" w:color="auto"/>
                    <w:left w:val="none" w:sz="0" w:space="0" w:color="auto"/>
                    <w:bottom w:val="none" w:sz="0" w:space="0" w:color="auto"/>
                    <w:right w:val="none" w:sz="0" w:space="0" w:color="auto"/>
                  </w:divBdr>
                  <w:divsChild>
                    <w:div w:id="1085346686">
                      <w:marLeft w:val="0"/>
                      <w:marRight w:val="0"/>
                      <w:marTop w:val="0"/>
                      <w:marBottom w:val="0"/>
                      <w:divBdr>
                        <w:top w:val="none" w:sz="0" w:space="0" w:color="auto"/>
                        <w:left w:val="none" w:sz="0" w:space="0" w:color="auto"/>
                        <w:bottom w:val="none" w:sz="0" w:space="0" w:color="auto"/>
                        <w:right w:val="none" w:sz="0" w:space="0" w:color="auto"/>
                      </w:divBdr>
                    </w:div>
                  </w:divsChild>
                </w:div>
                <w:div w:id="2025207573">
                  <w:marLeft w:val="0"/>
                  <w:marRight w:val="0"/>
                  <w:marTop w:val="0"/>
                  <w:marBottom w:val="0"/>
                  <w:divBdr>
                    <w:top w:val="none" w:sz="0" w:space="0" w:color="auto"/>
                    <w:left w:val="none" w:sz="0" w:space="0" w:color="auto"/>
                    <w:bottom w:val="none" w:sz="0" w:space="0" w:color="auto"/>
                    <w:right w:val="none" w:sz="0" w:space="0" w:color="auto"/>
                  </w:divBdr>
                  <w:divsChild>
                    <w:div w:id="2087343313">
                      <w:marLeft w:val="0"/>
                      <w:marRight w:val="0"/>
                      <w:marTop w:val="0"/>
                      <w:marBottom w:val="0"/>
                      <w:divBdr>
                        <w:top w:val="none" w:sz="0" w:space="0" w:color="auto"/>
                        <w:left w:val="none" w:sz="0" w:space="0" w:color="auto"/>
                        <w:bottom w:val="none" w:sz="0" w:space="0" w:color="auto"/>
                        <w:right w:val="none" w:sz="0" w:space="0" w:color="auto"/>
                      </w:divBdr>
                    </w:div>
                  </w:divsChild>
                </w:div>
                <w:div w:id="1079717922">
                  <w:marLeft w:val="0"/>
                  <w:marRight w:val="0"/>
                  <w:marTop w:val="0"/>
                  <w:marBottom w:val="0"/>
                  <w:divBdr>
                    <w:top w:val="none" w:sz="0" w:space="0" w:color="auto"/>
                    <w:left w:val="none" w:sz="0" w:space="0" w:color="auto"/>
                    <w:bottom w:val="none" w:sz="0" w:space="0" w:color="auto"/>
                    <w:right w:val="none" w:sz="0" w:space="0" w:color="auto"/>
                  </w:divBdr>
                  <w:divsChild>
                    <w:div w:id="908926012">
                      <w:marLeft w:val="0"/>
                      <w:marRight w:val="0"/>
                      <w:marTop w:val="0"/>
                      <w:marBottom w:val="0"/>
                      <w:divBdr>
                        <w:top w:val="none" w:sz="0" w:space="0" w:color="auto"/>
                        <w:left w:val="none" w:sz="0" w:space="0" w:color="auto"/>
                        <w:bottom w:val="none" w:sz="0" w:space="0" w:color="auto"/>
                        <w:right w:val="none" w:sz="0" w:space="0" w:color="auto"/>
                      </w:divBdr>
                    </w:div>
                  </w:divsChild>
                </w:div>
                <w:div w:id="1826974742">
                  <w:marLeft w:val="0"/>
                  <w:marRight w:val="0"/>
                  <w:marTop w:val="0"/>
                  <w:marBottom w:val="0"/>
                  <w:divBdr>
                    <w:top w:val="none" w:sz="0" w:space="0" w:color="auto"/>
                    <w:left w:val="none" w:sz="0" w:space="0" w:color="auto"/>
                    <w:bottom w:val="none" w:sz="0" w:space="0" w:color="auto"/>
                    <w:right w:val="none" w:sz="0" w:space="0" w:color="auto"/>
                  </w:divBdr>
                  <w:divsChild>
                    <w:div w:id="598371729">
                      <w:marLeft w:val="0"/>
                      <w:marRight w:val="0"/>
                      <w:marTop w:val="0"/>
                      <w:marBottom w:val="0"/>
                      <w:divBdr>
                        <w:top w:val="none" w:sz="0" w:space="0" w:color="auto"/>
                        <w:left w:val="none" w:sz="0" w:space="0" w:color="auto"/>
                        <w:bottom w:val="none" w:sz="0" w:space="0" w:color="auto"/>
                        <w:right w:val="none" w:sz="0" w:space="0" w:color="auto"/>
                      </w:divBdr>
                    </w:div>
                  </w:divsChild>
                </w:div>
                <w:div w:id="538053994">
                  <w:marLeft w:val="0"/>
                  <w:marRight w:val="0"/>
                  <w:marTop w:val="0"/>
                  <w:marBottom w:val="0"/>
                  <w:divBdr>
                    <w:top w:val="none" w:sz="0" w:space="0" w:color="auto"/>
                    <w:left w:val="none" w:sz="0" w:space="0" w:color="auto"/>
                    <w:bottom w:val="none" w:sz="0" w:space="0" w:color="auto"/>
                    <w:right w:val="none" w:sz="0" w:space="0" w:color="auto"/>
                  </w:divBdr>
                  <w:divsChild>
                    <w:div w:id="782650955">
                      <w:marLeft w:val="0"/>
                      <w:marRight w:val="0"/>
                      <w:marTop w:val="0"/>
                      <w:marBottom w:val="0"/>
                      <w:divBdr>
                        <w:top w:val="none" w:sz="0" w:space="0" w:color="auto"/>
                        <w:left w:val="none" w:sz="0" w:space="0" w:color="auto"/>
                        <w:bottom w:val="none" w:sz="0" w:space="0" w:color="auto"/>
                        <w:right w:val="none" w:sz="0" w:space="0" w:color="auto"/>
                      </w:divBdr>
                    </w:div>
                  </w:divsChild>
                </w:div>
                <w:div w:id="695889922">
                  <w:marLeft w:val="0"/>
                  <w:marRight w:val="0"/>
                  <w:marTop w:val="0"/>
                  <w:marBottom w:val="0"/>
                  <w:divBdr>
                    <w:top w:val="none" w:sz="0" w:space="0" w:color="auto"/>
                    <w:left w:val="none" w:sz="0" w:space="0" w:color="auto"/>
                    <w:bottom w:val="none" w:sz="0" w:space="0" w:color="auto"/>
                    <w:right w:val="none" w:sz="0" w:space="0" w:color="auto"/>
                  </w:divBdr>
                  <w:divsChild>
                    <w:div w:id="677854043">
                      <w:marLeft w:val="0"/>
                      <w:marRight w:val="0"/>
                      <w:marTop w:val="0"/>
                      <w:marBottom w:val="0"/>
                      <w:divBdr>
                        <w:top w:val="none" w:sz="0" w:space="0" w:color="auto"/>
                        <w:left w:val="none" w:sz="0" w:space="0" w:color="auto"/>
                        <w:bottom w:val="none" w:sz="0" w:space="0" w:color="auto"/>
                        <w:right w:val="none" w:sz="0" w:space="0" w:color="auto"/>
                      </w:divBdr>
                    </w:div>
                  </w:divsChild>
                </w:div>
                <w:div w:id="571893473">
                  <w:marLeft w:val="0"/>
                  <w:marRight w:val="0"/>
                  <w:marTop w:val="0"/>
                  <w:marBottom w:val="0"/>
                  <w:divBdr>
                    <w:top w:val="none" w:sz="0" w:space="0" w:color="auto"/>
                    <w:left w:val="none" w:sz="0" w:space="0" w:color="auto"/>
                    <w:bottom w:val="none" w:sz="0" w:space="0" w:color="auto"/>
                    <w:right w:val="none" w:sz="0" w:space="0" w:color="auto"/>
                  </w:divBdr>
                  <w:divsChild>
                    <w:div w:id="321786545">
                      <w:marLeft w:val="0"/>
                      <w:marRight w:val="0"/>
                      <w:marTop w:val="0"/>
                      <w:marBottom w:val="0"/>
                      <w:divBdr>
                        <w:top w:val="none" w:sz="0" w:space="0" w:color="auto"/>
                        <w:left w:val="none" w:sz="0" w:space="0" w:color="auto"/>
                        <w:bottom w:val="none" w:sz="0" w:space="0" w:color="auto"/>
                        <w:right w:val="none" w:sz="0" w:space="0" w:color="auto"/>
                      </w:divBdr>
                    </w:div>
                  </w:divsChild>
                </w:div>
                <w:div w:id="709887714">
                  <w:marLeft w:val="0"/>
                  <w:marRight w:val="0"/>
                  <w:marTop w:val="0"/>
                  <w:marBottom w:val="0"/>
                  <w:divBdr>
                    <w:top w:val="none" w:sz="0" w:space="0" w:color="auto"/>
                    <w:left w:val="none" w:sz="0" w:space="0" w:color="auto"/>
                    <w:bottom w:val="none" w:sz="0" w:space="0" w:color="auto"/>
                    <w:right w:val="none" w:sz="0" w:space="0" w:color="auto"/>
                  </w:divBdr>
                  <w:divsChild>
                    <w:div w:id="1685865865">
                      <w:marLeft w:val="0"/>
                      <w:marRight w:val="0"/>
                      <w:marTop w:val="0"/>
                      <w:marBottom w:val="0"/>
                      <w:divBdr>
                        <w:top w:val="none" w:sz="0" w:space="0" w:color="auto"/>
                        <w:left w:val="none" w:sz="0" w:space="0" w:color="auto"/>
                        <w:bottom w:val="none" w:sz="0" w:space="0" w:color="auto"/>
                        <w:right w:val="none" w:sz="0" w:space="0" w:color="auto"/>
                      </w:divBdr>
                    </w:div>
                  </w:divsChild>
                </w:div>
                <w:div w:id="917441425">
                  <w:marLeft w:val="0"/>
                  <w:marRight w:val="0"/>
                  <w:marTop w:val="0"/>
                  <w:marBottom w:val="0"/>
                  <w:divBdr>
                    <w:top w:val="none" w:sz="0" w:space="0" w:color="auto"/>
                    <w:left w:val="none" w:sz="0" w:space="0" w:color="auto"/>
                    <w:bottom w:val="none" w:sz="0" w:space="0" w:color="auto"/>
                    <w:right w:val="none" w:sz="0" w:space="0" w:color="auto"/>
                  </w:divBdr>
                  <w:divsChild>
                    <w:div w:id="203954646">
                      <w:marLeft w:val="0"/>
                      <w:marRight w:val="0"/>
                      <w:marTop w:val="0"/>
                      <w:marBottom w:val="0"/>
                      <w:divBdr>
                        <w:top w:val="none" w:sz="0" w:space="0" w:color="auto"/>
                        <w:left w:val="none" w:sz="0" w:space="0" w:color="auto"/>
                        <w:bottom w:val="none" w:sz="0" w:space="0" w:color="auto"/>
                        <w:right w:val="none" w:sz="0" w:space="0" w:color="auto"/>
                      </w:divBdr>
                    </w:div>
                  </w:divsChild>
                </w:div>
                <w:div w:id="1161652710">
                  <w:marLeft w:val="0"/>
                  <w:marRight w:val="0"/>
                  <w:marTop w:val="0"/>
                  <w:marBottom w:val="0"/>
                  <w:divBdr>
                    <w:top w:val="none" w:sz="0" w:space="0" w:color="auto"/>
                    <w:left w:val="none" w:sz="0" w:space="0" w:color="auto"/>
                    <w:bottom w:val="none" w:sz="0" w:space="0" w:color="auto"/>
                    <w:right w:val="none" w:sz="0" w:space="0" w:color="auto"/>
                  </w:divBdr>
                  <w:divsChild>
                    <w:div w:id="1000884908">
                      <w:marLeft w:val="0"/>
                      <w:marRight w:val="0"/>
                      <w:marTop w:val="0"/>
                      <w:marBottom w:val="0"/>
                      <w:divBdr>
                        <w:top w:val="none" w:sz="0" w:space="0" w:color="auto"/>
                        <w:left w:val="none" w:sz="0" w:space="0" w:color="auto"/>
                        <w:bottom w:val="none" w:sz="0" w:space="0" w:color="auto"/>
                        <w:right w:val="none" w:sz="0" w:space="0" w:color="auto"/>
                      </w:divBdr>
                    </w:div>
                  </w:divsChild>
                </w:div>
                <w:div w:id="1602103264">
                  <w:marLeft w:val="0"/>
                  <w:marRight w:val="0"/>
                  <w:marTop w:val="0"/>
                  <w:marBottom w:val="0"/>
                  <w:divBdr>
                    <w:top w:val="none" w:sz="0" w:space="0" w:color="auto"/>
                    <w:left w:val="none" w:sz="0" w:space="0" w:color="auto"/>
                    <w:bottom w:val="none" w:sz="0" w:space="0" w:color="auto"/>
                    <w:right w:val="none" w:sz="0" w:space="0" w:color="auto"/>
                  </w:divBdr>
                  <w:divsChild>
                    <w:div w:id="1285621843">
                      <w:marLeft w:val="0"/>
                      <w:marRight w:val="0"/>
                      <w:marTop w:val="0"/>
                      <w:marBottom w:val="0"/>
                      <w:divBdr>
                        <w:top w:val="none" w:sz="0" w:space="0" w:color="auto"/>
                        <w:left w:val="none" w:sz="0" w:space="0" w:color="auto"/>
                        <w:bottom w:val="none" w:sz="0" w:space="0" w:color="auto"/>
                        <w:right w:val="none" w:sz="0" w:space="0" w:color="auto"/>
                      </w:divBdr>
                    </w:div>
                  </w:divsChild>
                </w:div>
                <w:div w:id="1956399806">
                  <w:marLeft w:val="0"/>
                  <w:marRight w:val="0"/>
                  <w:marTop w:val="0"/>
                  <w:marBottom w:val="0"/>
                  <w:divBdr>
                    <w:top w:val="none" w:sz="0" w:space="0" w:color="auto"/>
                    <w:left w:val="none" w:sz="0" w:space="0" w:color="auto"/>
                    <w:bottom w:val="none" w:sz="0" w:space="0" w:color="auto"/>
                    <w:right w:val="none" w:sz="0" w:space="0" w:color="auto"/>
                  </w:divBdr>
                  <w:divsChild>
                    <w:div w:id="1665090608">
                      <w:marLeft w:val="0"/>
                      <w:marRight w:val="0"/>
                      <w:marTop w:val="0"/>
                      <w:marBottom w:val="0"/>
                      <w:divBdr>
                        <w:top w:val="none" w:sz="0" w:space="0" w:color="auto"/>
                        <w:left w:val="none" w:sz="0" w:space="0" w:color="auto"/>
                        <w:bottom w:val="none" w:sz="0" w:space="0" w:color="auto"/>
                        <w:right w:val="none" w:sz="0" w:space="0" w:color="auto"/>
                      </w:divBdr>
                    </w:div>
                  </w:divsChild>
                </w:div>
                <w:div w:id="1002197924">
                  <w:marLeft w:val="0"/>
                  <w:marRight w:val="0"/>
                  <w:marTop w:val="0"/>
                  <w:marBottom w:val="0"/>
                  <w:divBdr>
                    <w:top w:val="none" w:sz="0" w:space="0" w:color="auto"/>
                    <w:left w:val="none" w:sz="0" w:space="0" w:color="auto"/>
                    <w:bottom w:val="none" w:sz="0" w:space="0" w:color="auto"/>
                    <w:right w:val="none" w:sz="0" w:space="0" w:color="auto"/>
                  </w:divBdr>
                  <w:divsChild>
                    <w:div w:id="2015692478">
                      <w:marLeft w:val="0"/>
                      <w:marRight w:val="0"/>
                      <w:marTop w:val="0"/>
                      <w:marBottom w:val="0"/>
                      <w:divBdr>
                        <w:top w:val="none" w:sz="0" w:space="0" w:color="auto"/>
                        <w:left w:val="none" w:sz="0" w:space="0" w:color="auto"/>
                        <w:bottom w:val="none" w:sz="0" w:space="0" w:color="auto"/>
                        <w:right w:val="none" w:sz="0" w:space="0" w:color="auto"/>
                      </w:divBdr>
                    </w:div>
                  </w:divsChild>
                </w:div>
                <w:div w:id="1277564882">
                  <w:marLeft w:val="0"/>
                  <w:marRight w:val="0"/>
                  <w:marTop w:val="0"/>
                  <w:marBottom w:val="0"/>
                  <w:divBdr>
                    <w:top w:val="none" w:sz="0" w:space="0" w:color="auto"/>
                    <w:left w:val="none" w:sz="0" w:space="0" w:color="auto"/>
                    <w:bottom w:val="none" w:sz="0" w:space="0" w:color="auto"/>
                    <w:right w:val="none" w:sz="0" w:space="0" w:color="auto"/>
                  </w:divBdr>
                  <w:divsChild>
                    <w:div w:id="1813281856">
                      <w:marLeft w:val="0"/>
                      <w:marRight w:val="0"/>
                      <w:marTop w:val="0"/>
                      <w:marBottom w:val="0"/>
                      <w:divBdr>
                        <w:top w:val="none" w:sz="0" w:space="0" w:color="auto"/>
                        <w:left w:val="none" w:sz="0" w:space="0" w:color="auto"/>
                        <w:bottom w:val="none" w:sz="0" w:space="0" w:color="auto"/>
                        <w:right w:val="none" w:sz="0" w:space="0" w:color="auto"/>
                      </w:divBdr>
                    </w:div>
                  </w:divsChild>
                </w:div>
                <w:div w:id="303857167">
                  <w:marLeft w:val="0"/>
                  <w:marRight w:val="0"/>
                  <w:marTop w:val="0"/>
                  <w:marBottom w:val="0"/>
                  <w:divBdr>
                    <w:top w:val="none" w:sz="0" w:space="0" w:color="auto"/>
                    <w:left w:val="none" w:sz="0" w:space="0" w:color="auto"/>
                    <w:bottom w:val="none" w:sz="0" w:space="0" w:color="auto"/>
                    <w:right w:val="none" w:sz="0" w:space="0" w:color="auto"/>
                  </w:divBdr>
                  <w:divsChild>
                    <w:div w:id="1430810712">
                      <w:marLeft w:val="0"/>
                      <w:marRight w:val="0"/>
                      <w:marTop w:val="0"/>
                      <w:marBottom w:val="0"/>
                      <w:divBdr>
                        <w:top w:val="none" w:sz="0" w:space="0" w:color="auto"/>
                        <w:left w:val="none" w:sz="0" w:space="0" w:color="auto"/>
                        <w:bottom w:val="none" w:sz="0" w:space="0" w:color="auto"/>
                        <w:right w:val="none" w:sz="0" w:space="0" w:color="auto"/>
                      </w:divBdr>
                    </w:div>
                  </w:divsChild>
                </w:div>
                <w:div w:id="1735472612">
                  <w:marLeft w:val="0"/>
                  <w:marRight w:val="0"/>
                  <w:marTop w:val="0"/>
                  <w:marBottom w:val="0"/>
                  <w:divBdr>
                    <w:top w:val="none" w:sz="0" w:space="0" w:color="auto"/>
                    <w:left w:val="none" w:sz="0" w:space="0" w:color="auto"/>
                    <w:bottom w:val="none" w:sz="0" w:space="0" w:color="auto"/>
                    <w:right w:val="none" w:sz="0" w:space="0" w:color="auto"/>
                  </w:divBdr>
                  <w:divsChild>
                    <w:div w:id="1113013051">
                      <w:marLeft w:val="0"/>
                      <w:marRight w:val="0"/>
                      <w:marTop w:val="0"/>
                      <w:marBottom w:val="0"/>
                      <w:divBdr>
                        <w:top w:val="none" w:sz="0" w:space="0" w:color="auto"/>
                        <w:left w:val="none" w:sz="0" w:space="0" w:color="auto"/>
                        <w:bottom w:val="none" w:sz="0" w:space="0" w:color="auto"/>
                        <w:right w:val="none" w:sz="0" w:space="0" w:color="auto"/>
                      </w:divBdr>
                    </w:div>
                  </w:divsChild>
                </w:div>
                <w:div w:id="377124064">
                  <w:marLeft w:val="0"/>
                  <w:marRight w:val="0"/>
                  <w:marTop w:val="0"/>
                  <w:marBottom w:val="0"/>
                  <w:divBdr>
                    <w:top w:val="none" w:sz="0" w:space="0" w:color="auto"/>
                    <w:left w:val="none" w:sz="0" w:space="0" w:color="auto"/>
                    <w:bottom w:val="none" w:sz="0" w:space="0" w:color="auto"/>
                    <w:right w:val="none" w:sz="0" w:space="0" w:color="auto"/>
                  </w:divBdr>
                  <w:divsChild>
                    <w:div w:id="231280048">
                      <w:marLeft w:val="0"/>
                      <w:marRight w:val="0"/>
                      <w:marTop w:val="0"/>
                      <w:marBottom w:val="0"/>
                      <w:divBdr>
                        <w:top w:val="none" w:sz="0" w:space="0" w:color="auto"/>
                        <w:left w:val="none" w:sz="0" w:space="0" w:color="auto"/>
                        <w:bottom w:val="none" w:sz="0" w:space="0" w:color="auto"/>
                        <w:right w:val="none" w:sz="0" w:space="0" w:color="auto"/>
                      </w:divBdr>
                    </w:div>
                  </w:divsChild>
                </w:div>
                <w:div w:id="1459029110">
                  <w:marLeft w:val="0"/>
                  <w:marRight w:val="0"/>
                  <w:marTop w:val="0"/>
                  <w:marBottom w:val="0"/>
                  <w:divBdr>
                    <w:top w:val="none" w:sz="0" w:space="0" w:color="auto"/>
                    <w:left w:val="none" w:sz="0" w:space="0" w:color="auto"/>
                    <w:bottom w:val="none" w:sz="0" w:space="0" w:color="auto"/>
                    <w:right w:val="none" w:sz="0" w:space="0" w:color="auto"/>
                  </w:divBdr>
                  <w:divsChild>
                    <w:div w:id="1835105581">
                      <w:marLeft w:val="0"/>
                      <w:marRight w:val="0"/>
                      <w:marTop w:val="0"/>
                      <w:marBottom w:val="0"/>
                      <w:divBdr>
                        <w:top w:val="none" w:sz="0" w:space="0" w:color="auto"/>
                        <w:left w:val="none" w:sz="0" w:space="0" w:color="auto"/>
                        <w:bottom w:val="none" w:sz="0" w:space="0" w:color="auto"/>
                        <w:right w:val="none" w:sz="0" w:space="0" w:color="auto"/>
                      </w:divBdr>
                    </w:div>
                  </w:divsChild>
                </w:div>
                <w:div w:id="2062054865">
                  <w:marLeft w:val="0"/>
                  <w:marRight w:val="0"/>
                  <w:marTop w:val="0"/>
                  <w:marBottom w:val="0"/>
                  <w:divBdr>
                    <w:top w:val="none" w:sz="0" w:space="0" w:color="auto"/>
                    <w:left w:val="none" w:sz="0" w:space="0" w:color="auto"/>
                    <w:bottom w:val="none" w:sz="0" w:space="0" w:color="auto"/>
                    <w:right w:val="none" w:sz="0" w:space="0" w:color="auto"/>
                  </w:divBdr>
                  <w:divsChild>
                    <w:div w:id="866216677">
                      <w:marLeft w:val="0"/>
                      <w:marRight w:val="0"/>
                      <w:marTop w:val="0"/>
                      <w:marBottom w:val="0"/>
                      <w:divBdr>
                        <w:top w:val="none" w:sz="0" w:space="0" w:color="auto"/>
                        <w:left w:val="none" w:sz="0" w:space="0" w:color="auto"/>
                        <w:bottom w:val="none" w:sz="0" w:space="0" w:color="auto"/>
                        <w:right w:val="none" w:sz="0" w:space="0" w:color="auto"/>
                      </w:divBdr>
                    </w:div>
                  </w:divsChild>
                </w:div>
                <w:div w:id="1477717711">
                  <w:marLeft w:val="0"/>
                  <w:marRight w:val="0"/>
                  <w:marTop w:val="0"/>
                  <w:marBottom w:val="0"/>
                  <w:divBdr>
                    <w:top w:val="none" w:sz="0" w:space="0" w:color="auto"/>
                    <w:left w:val="none" w:sz="0" w:space="0" w:color="auto"/>
                    <w:bottom w:val="none" w:sz="0" w:space="0" w:color="auto"/>
                    <w:right w:val="none" w:sz="0" w:space="0" w:color="auto"/>
                  </w:divBdr>
                  <w:divsChild>
                    <w:div w:id="6829562">
                      <w:marLeft w:val="0"/>
                      <w:marRight w:val="0"/>
                      <w:marTop w:val="0"/>
                      <w:marBottom w:val="0"/>
                      <w:divBdr>
                        <w:top w:val="none" w:sz="0" w:space="0" w:color="auto"/>
                        <w:left w:val="none" w:sz="0" w:space="0" w:color="auto"/>
                        <w:bottom w:val="none" w:sz="0" w:space="0" w:color="auto"/>
                        <w:right w:val="none" w:sz="0" w:space="0" w:color="auto"/>
                      </w:divBdr>
                    </w:div>
                  </w:divsChild>
                </w:div>
                <w:div w:id="464082736">
                  <w:marLeft w:val="0"/>
                  <w:marRight w:val="0"/>
                  <w:marTop w:val="0"/>
                  <w:marBottom w:val="0"/>
                  <w:divBdr>
                    <w:top w:val="none" w:sz="0" w:space="0" w:color="auto"/>
                    <w:left w:val="none" w:sz="0" w:space="0" w:color="auto"/>
                    <w:bottom w:val="none" w:sz="0" w:space="0" w:color="auto"/>
                    <w:right w:val="none" w:sz="0" w:space="0" w:color="auto"/>
                  </w:divBdr>
                  <w:divsChild>
                    <w:div w:id="1292858557">
                      <w:marLeft w:val="0"/>
                      <w:marRight w:val="0"/>
                      <w:marTop w:val="0"/>
                      <w:marBottom w:val="0"/>
                      <w:divBdr>
                        <w:top w:val="none" w:sz="0" w:space="0" w:color="auto"/>
                        <w:left w:val="none" w:sz="0" w:space="0" w:color="auto"/>
                        <w:bottom w:val="none" w:sz="0" w:space="0" w:color="auto"/>
                        <w:right w:val="none" w:sz="0" w:space="0" w:color="auto"/>
                      </w:divBdr>
                    </w:div>
                  </w:divsChild>
                </w:div>
                <w:div w:id="769741264">
                  <w:marLeft w:val="0"/>
                  <w:marRight w:val="0"/>
                  <w:marTop w:val="0"/>
                  <w:marBottom w:val="0"/>
                  <w:divBdr>
                    <w:top w:val="none" w:sz="0" w:space="0" w:color="auto"/>
                    <w:left w:val="none" w:sz="0" w:space="0" w:color="auto"/>
                    <w:bottom w:val="none" w:sz="0" w:space="0" w:color="auto"/>
                    <w:right w:val="none" w:sz="0" w:space="0" w:color="auto"/>
                  </w:divBdr>
                  <w:divsChild>
                    <w:div w:id="1717074387">
                      <w:marLeft w:val="0"/>
                      <w:marRight w:val="0"/>
                      <w:marTop w:val="0"/>
                      <w:marBottom w:val="0"/>
                      <w:divBdr>
                        <w:top w:val="none" w:sz="0" w:space="0" w:color="auto"/>
                        <w:left w:val="none" w:sz="0" w:space="0" w:color="auto"/>
                        <w:bottom w:val="none" w:sz="0" w:space="0" w:color="auto"/>
                        <w:right w:val="none" w:sz="0" w:space="0" w:color="auto"/>
                      </w:divBdr>
                    </w:div>
                  </w:divsChild>
                </w:div>
                <w:div w:id="1959755763">
                  <w:marLeft w:val="0"/>
                  <w:marRight w:val="0"/>
                  <w:marTop w:val="0"/>
                  <w:marBottom w:val="0"/>
                  <w:divBdr>
                    <w:top w:val="none" w:sz="0" w:space="0" w:color="auto"/>
                    <w:left w:val="none" w:sz="0" w:space="0" w:color="auto"/>
                    <w:bottom w:val="none" w:sz="0" w:space="0" w:color="auto"/>
                    <w:right w:val="none" w:sz="0" w:space="0" w:color="auto"/>
                  </w:divBdr>
                  <w:divsChild>
                    <w:div w:id="220944023">
                      <w:marLeft w:val="0"/>
                      <w:marRight w:val="0"/>
                      <w:marTop w:val="0"/>
                      <w:marBottom w:val="0"/>
                      <w:divBdr>
                        <w:top w:val="none" w:sz="0" w:space="0" w:color="auto"/>
                        <w:left w:val="none" w:sz="0" w:space="0" w:color="auto"/>
                        <w:bottom w:val="none" w:sz="0" w:space="0" w:color="auto"/>
                        <w:right w:val="none" w:sz="0" w:space="0" w:color="auto"/>
                      </w:divBdr>
                    </w:div>
                  </w:divsChild>
                </w:div>
                <w:div w:id="1972439678">
                  <w:marLeft w:val="0"/>
                  <w:marRight w:val="0"/>
                  <w:marTop w:val="0"/>
                  <w:marBottom w:val="0"/>
                  <w:divBdr>
                    <w:top w:val="none" w:sz="0" w:space="0" w:color="auto"/>
                    <w:left w:val="none" w:sz="0" w:space="0" w:color="auto"/>
                    <w:bottom w:val="none" w:sz="0" w:space="0" w:color="auto"/>
                    <w:right w:val="none" w:sz="0" w:space="0" w:color="auto"/>
                  </w:divBdr>
                  <w:divsChild>
                    <w:div w:id="1304506818">
                      <w:marLeft w:val="0"/>
                      <w:marRight w:val="0"/>
                      <w:marTop w:val="0"/>
                      <w:marBottom w:val="0"/>
                      <w:divBdr>
                        <w:top w:val="none" w:sz="0" w:space="0" w:color="auto"/>
                        <w:left w:val="none" w:sz="0" w:space="0" w:color="auto"/>
                        <w:bottom w:val="none" w:sz="0" w:space="0" w:color="auto"/>
                        <w:right w:val="none" w:sz="0" w:space="0" w:color="auto"/>
                      </w:divBdr>
                    </w:div>
                  </w:divsChild>
                </w:div>
                <w:div w:id="1262764194">
                  <w:marLeft w:val="0"/>
                  <w:marRight w:val="0"/>
                  <w:marTop w:val="0"/>
                  <w:marBottom w:val="0"/>
                  <w:divBdr>
                    <w:top w:val="none" w:sz="0" w:space="0" w:color="auto"/>
                    <w:left w:val="none" w:sz="0" w:space="0" w:color="auto"/>
                    <w:bottom w:val="none" w:sz="0" w:space="0" w:color="auto"/>
                    <w:right w:val="none" w:sz="0" w:space="0" w:color="auto"/>
                  </w:divBdr>
                  <w:divsChild>
                    <w:div w:id="306669327">
                      <w:marLeft w:val="0"/>
                      <w:marRight w:val="0"/>
                      <w:marTop w:val="0"/>
                      <w:marBottom w:val="0"/>
                      <w:divBdr>
                        <w:top w:val="none" w:sz="0" w:space="0" w:color="auto"/>
                        <w:left w:val="none" w:sz="0" w:space="0" w:color="auto"/>
                        <w:bottom w:val="none" w:sz="0" w:space="0" w:color="auto"/>
                        <w:right w:val="none" w:sz="0" w:space="0" w:color="auto"/>
                      </w:divBdr>
                    </w:div>
                  </w:divsChild>
                </w:div>
                <w:div w:id="297956806">
                  <w:marLeft w:val="0"/>
                  <w:marRight w:val="0"/>
                  <w:marTop w:val="0"/>
                  <w:marBottom w:val="0"/>
                  <w:divBdr>
                    <w:top w:val="none" w:sz="0" w:space="0" w:color="auto"/>
                    <w:left w:val="none" w:sz="0" w:space="0" w:color="auto"/>
                    <w:bottom w:val="none" w:sz="0" w:space="0" w:color="auto"/>
                    <w:right w:val="none" w:sz="0" w:space="0" w:color="auto"/>
                  </w:divBdr>
                  <w:divsChild>
                    <w:div w:id="80670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317437">
          <w:marLeft w:val="0"/>
          <w:marRight w:val="0"/>
          <w:marTop w:val="0"/>
          <w:marBottom w:val="0"/>
          <w:divBdr>
            <w:top w:val="none" w:sz="0" w:space="0" w:color="auto"/>
            <w:left w:val="none" w:sz="0" w:space="0" w:color="auto"/>
            <w:bottom w:val="none" w:sz="0" w:space="0" w:color="auto"/>
            <w:right w:val="none" w:sz="0" w:space="0" w:color="auto"/>
          </w:divBdr>
          <w:divsChild>
            <w:div w:id="614673055">
              <w:marLeft w:val="0"/>
              <w:marRight w:val="0"/>
              <w:marTop w:val="0"/>
              <w:marBottom w:val="0"/>
              <w:divBdr>
                <w:top w:val="none" w:sz="0" w:space="0" w:color="auto"/>
                <w:left w:val="none" w:sz="0" w:space="0" w:color="auto"/>
                <w:bottom w:val="none" w:sz="0" w:space="0" w:color="auto"/>
                <w:right w:val="none" w:sz="0" w:space="0" w:color="auto"/>
              </w:divBdr>
            </w:div>
            <w:div w:id="586041392">
              <w:marLeft w:val="0"/>
              <w:marRight w:val="0"/>
              <w:marTop w:val="0"/>
              <w:marBottom w:val="0"/>
              <w:divBdr>
                <w:top w:val="none" w:sz="0" w:space="0" w:color="auto"/>
                <w:left w:val="none" w:sz="0" w:space="0" w:color="auto"/>
                <w:bottom w:val="none" w:sz="0" w:space="0" w:color="auto"/>
                <w:right w:val="none" w:sz="0" w:space="0" w:color="auto"/>
              </w:divBdr>
            </w:div>
            <w:div w:id="1951473442">
              <w:marLeft w:val="0"/>
              <w:marRight w:val="0"/>
              <w:marTop w:val="0"/>
              <w:marBottom w:val="0"/>
              <w:divBdr>
                <w:top w:val="none" w:sz="0" w:space="0" w:color="auto"/>
                <w:left w:val="none" w:sz="0" w:space="0" w:color="auto"/>
                <w:bottom w:val="none" w:sz="0" w:space="0" w:color="auto"/>
                <w:right w:val="none" w:sz="0" w:space="0" w:color="auto"/>
              </w:divBdr>
            </w:div>
            <w:div w:id="211682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2470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customXml" Target="../customXml/item2.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eader" Target="header6.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customXml" Target="../customXml/item4.xml"/><Relationship Id="rId15" Type="http://schemas.openxmlformats.org/officeDocument/2006/relationships/image" Target="media/image4.png"/><Relationship Id="rId23"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21E6787D-28B7-45AC-AB47-C6243D4F61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207E3570-4D59-48FD-8038-3D4D5879B16D}">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2772</TotalTime>
  <Pages>35</Pages>
  <Words>12357</Words>
  <Characters>70436</Characters>
  <Application>Microsoft Office Word</Application>
  <DocSecurity>0</DocSecurity>
  <Lines>586</Lines>
  <Paragraphs>165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Special Reporting Requirements - No issues</vt:lpstr>
      <vt:lpstr>Special Reporting Requirements - No issues</vt:lpstr>
    </vt:vector>
  </TitlesOfParts>
  <Manager/>
  <Company>UNMFS</Company>
  <LinksUpToDate>false</LinksUpToDate>
  <CharactersWithSpaces>82628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Reporting Requirements - No issues</dc:title>
  <dc:subject/>
  <dc:creator>Mulu Alem</dc:creator>
  <cp:keywords/>
  <dc:description/>
  <cp:lastModifiedBy>Chuang WU</cp:lastModifiedBy>
  <cp:revision>38</cp:revision>
  <cp:lastPrinted>2001-05-26T16:40:00Z</cp:lastPrinted>
  <dcterms:created xsi:type="dcterms:W3CDTF">2025-05-08T16:59:00Z</dcterms:created>
  <dcterms:modified xsi:type="dcterms:W3CDTF">2025-05-21T20:19:00Z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UNEP/OzL.Pro/ExCom/96/11</vt:lpwstr>
  </property>
  <property fmtid="{D5CDD505-2E9C-101B-9397-08002B2CF9AE}" pid="3" name="Revision date">
    <vt:lpwstr>5/07/2025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