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D6357C5" w14:textId="77777777" w:rsidTr="009C59F7">
        <w:trPr>
          <w:trHeight w:val="720"/>
        </w:trPr>
        <w:tc>
          <w:tcPr>
            <w:tcW w:w="5490" w:type="dxa"/>
            <w:gridSpan w:val="2"/>
            <w:tcBorders>
              <w:bottom w:val="single" w:sz="18" w:space="0" w:color="auto"/>
            </w:tcBorders>
          </w:tcPr>
          <w:p w14:paraId="13D811D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330ACD5"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C43263D"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72B0C17"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258AEBBF" wp14:editId="5D82C14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B0BAAD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97B9AE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5F38EB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BB74F7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27120AF"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28FFD535" w14:textId="77777777" w:rsidR="00C15867" w:rsidRPr="009B0D30" w:rsidRDefault="00C15867" w:rsidP="009C59F7">
            <w:r w:rsidRPr="009B0D30">
              <w:t>Distr.</w:t>
            </w:r>
          </w:p>
          <w:p w14:paraId="79A320DA" w14:textId="77777777" w:rsidR="00923540" w:rsidRPr="009B0D30" w:rsidRDefault="00923540" w:rsidP="00923540">
            <w:r w:rsidRPr="009B0D30">
              <w:t>GENERAL</w:t>
            </w:r>
          </w:p>
          <w:p w14:paraId="023039CB" w14:textId="77777777" w:rsidR="00C15867" w:rsidRPr="009B0D30" w:rsidRDefault="00C15867" w:rsidP="009C59F7"/>
          <w:p w14:paraId="0F25D81F" w14:textId="77777777" w:rsidR="00C15867" w:rsidRPr="009B0D30" w:rsidRDefault="00C15867" w:rsidP="009C59F7"/>
          <w:p w14:paraId="39E0D9A8" w14:textId="7CCDB65C" w:rsidR="00C15867" w:rsidRPr="009B0D30" w:rsidRDefault="00BF6186" w:rsidP="009C59F7">
            <w:r>
              <w:fldChar w:fldCharType="begin"/>
            </w:r>
            <w:r>
              <w:instrText xml:space="preserve"> DOCPROPERTY "Document number"  \* MERGEFORMAT </w:instrText>
            </w:r>
            <w:r>
              <w:fldChar w:fldCharType="separate"/>
            </w:r>
            <w:r>
              <w:t>UNEP/</w:t>
            </w:r>
            <w:proofErr w:type="spellStart"/>
            <w:r>
              <w:t>OzL.Pro</w:t>
            </w:r>
            <w:proofErr w:type="spellEnd"/>
            <w:r>
              <w:t>/ExCom/95/65</w:t>
            </w:r>
            <w:r>
              <w:fldChar w:fldCharType="end"/>
            </w:r>
          </w:p>
          <w:p w14:paraId="020ADBF3" w14:textId="2D9F112D"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816DA7">
              <w:t>6 November 2024</w:t>
            </w:r>
            <w:r w:rsidRPr="009B0D30">
              <w:fldChar w:fldCharType="end"/>
            </w:r>
          </w:p>
          <w:p w14:paraId="75A4AB8D" w14:textId="77777777" w:rsidR="00C15867" w:rsidRPr="009B0D30" w:rsidRDefault="00C15867" w:rsidP="009C59F7">
            <w:pPr>
              <w:rPr>
                <w:caps/>
              </w:rPr>
            </w:pPr>
          </w:p>
          <w:p w14:paraId="49563BDB" w14:textId="77777777" w:rsidR="00C15867" w:rsidRPr="009B0D30" w:rsidRDefault="00C15867" w:rsidP="009C59F7">
            <w:r w:rsidRPr="009B0D30">
              <w:t>ORIGINAL: ENGLISH</w:t>
            </w:r>
          </w:p>
        </w:tc>
      </w:tr>
    </w:tbl>
    <w:p w14:paraId="071EB84C"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4090EFAF" w14:textId="77777777"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1347EFA2" w14:textId="12178827" w:rsidR="0079781A" w:rsidRDefault="0079781A" w:rsidP="0079781A">
      <w:pPr>
        <w:jc w:val="left"/>
      </w:pPr>
      <w:r>
        <w:t xml:space="preserve">Item </w:t>
      </w:r>
      <w:r w:rsidR="00BF6186" w:rsidRPr="003C130E">
        <w:t xml:space="preserve">9(d) </w:t>
      </w:r>
      <w:r w:rsidRPr="00512BEF">
        <w:t>of the provisional agenda</w:t>
      </w:r>
      <w:r w:rsidRPr="00512BEF">
        <w:rPr>
          <w:rStyle w:val="FootnoteReference"/>
        </w:rPr>
        <w:footnoteReference w:id="1"/>
      </w:r>
    </w:p>
    <w:p w14:paraId="49C0D246" w14:textId="77777777" w:rsidR="00C15867" w:rsidRPr="009B0D30" w:rsidRDefault="00C15867" w:rsidP="00CA59FB">
      <w:pPr>
        <w:jc w:val="left"/>
      </w:pPr>
    </w:p>
    <w:p w14:paraId="054F98A8" w14:textId="77777777" w:rsidR="009145E4" w:rsidRDefault="009145E4" w:rsidP="00BF6186">
      <w:pPr>
        <w:pStyle w:val="Heading1"/>
        <w:numPr>
          <w:ilvl w:val="0"/>
          <w:numId w:val="0"/>
        </w:numPr>
        <w:spacing w:after="0"/>
      </w:pPr>
    </w:p>
    <w:p w14:paraId="59A0149C" w14:textId="77777777" w:rsidR="00066CE8" w:rsidRDefault="00066CE8" w:rsidP="00857077">
      <w:pPr>
        <w:jc w:val="left"/>
      </w:pPr>
    </w:p>
    <w:p w14:paraId="75D04AB5" w14:textId="77777777" w:rsidR="00BF6186" w:rsidRPr="003C130E" w:rsidRDefault="00BF6186" w:rsidP="00BF6186">
      <w:pPr>
        <w:jc w:val="center"/>
        <w:rPr>
          <w:b/>
        </w:rPr>
      </w:pPr>
      <w:r w:rsidRPr="003C130E">
        <w:rPr>
          <w:b/>
        </w:rPr>
        <w:t>PROJECT PROPOSAL: MAURITIUS</w:t>
      </w:r>
    </w:p>
    <w:p w14:paraId="52CEF85D" w14:textId="77777777" w:rsidR="00BF6186" w:rsidRPr="003C130E" w:rsidRDefault="00BF6186" w:rsidP="00BF6186"/>
    <w:p w14:paraId="691AF64D" w14:textId="77777777" w:rsidR="00BF6186" w:rsidRPr="003C130E" w:rsidRDefault="00BF6186" w:rsidP="00BF6186"/>
    <w:p w14:paraId="4A67E51A" w14:textId="77777777" w:rsidR="00BF6186" w:rsidRPr="003C130E" w:rsidRDefault="00BF6186" w:rsidP="00BF6186">
      <w:pPr>
        <w:ind w:firstLine="720"/>
      </w:pPr>
      <w:r w:rsidRPr="003C130E">
        <w:t xml:space="preserve">This document consists of the comments and recommendation of the Secretariat on the following project proposal: </w:t>
      </w:r>
    </w:p>
    <w:p w14:paraId="0ECCFD53" w14:textId="77777777" w:rsidR="00BF6186" w:rsidRPr="003C130E" w:rsidRDefault="00BF6186" w:rsidP="00BF6186">
      <w:pPr>
        <w:spacing w:before="240" w:after="240"/>
        <w:rPr>
          <w:u w:val="single"/>
        </w:rPr>
      </w:pPr>
      <w:r w:rsidRPr="003C130E">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9"/>
        <w:gridCol w:w="1968"/>
        <w:gridCol w:w="1803"/>
      </w:tblGrid>
      <w:tr w:rsidR="00BF6186" w:rsidRPr="003C130E" w14:paraId="31443B80" w14:textId="77777777" w:rsidTr="00157779">
        <w:tc>
          <w:tcPr>
            <w:tcW w:w="5589" w:type="dxa"/>
          </w:tcPr>
          <w:p w14:paraId="691F1BB0" w14:textId="77777777" w:rsidR="00BF6186" w:rsidRPr="003C130E" w:rsidRDefault="00BF6186" w:rsidP="00BF6186">
            <w:pPr>
              <w:pStyle w:val="ListParagraph"/>
              <w:numPr>
                <w:ilvl w:val="0"/>
                <w:numId w:val="21"/>
              </w:numPr>
              <w:ind w:left="337" w:hanging="447"/>
              <w:rPr>
                <w:lang w:val="en-CA"/>
              </w:rPr>
            </w:pPr>
            <w:r w:rsidRPr="003C130E">
              <w:rPr>
                <w:lang w:val="en-CA"/>
              </w:rPr>
              <w:t>Kigali HFC implementation plan (stage I, first tranche)</w:t>
            </w:r>
          </w:p>
        </w:tc>
        <w:tc>
          <w:tcPr>
            <w:tcW w:w="1968" w:type="dxa"/>
          </w:tcPr>
          <w:p w14:paraId="6976142A" w14:textId="77777777" w:rsidR="00BF6186" w:rsidRPr="003C130E" w:rsidRDefault="00BF6186" w:rsidP="00157779">
            <w:pPr>
              <w:jc w:val="center"/>
            </w:pPr>
            <w:r w:rsidRPr="003C130E">
              <w:t>Germany</w:t>
            </w:r>
          </w:p>
        </w:tc>
        <w:tc>
          <w:tcPr>
            <w:tcW w:w="1803" w:type="dxa"/>
          </w:tcPr>
          <w:p w14:paraId="71F0784E" w14:textId="77777777" w:rsidR="00BF6186" w:rsidRPr="003C130E" w:rsidRDefault="00BF6186" w:rsidP="00157779">
            <w:pPr>
              <w:ind w:left="347"/>
              <w:jc w:val="center"/>
            </w:pPr>
            <w:r w:rsidRPr="003C130E">
              <w:t>Individual consideration</w:t>
            </w:r>
          </w:p>
        </w:tc>
      </w:tr>
    </w:tbl>
    <w:p w14:paraId="21AB7E62" w14:textId="77777777" w:rsidR="00BF6186" w:rsidRPr="003C130E" w:rsidRDefault="00BF6186" w:rsidP="00BF6186">
      <w:pPr>
        <w:pStyle w:val="Title1"/>
        <w:rPr>
          <w:lang w:val="en-CA"/>
        </w:rPr>
      </w:pPr>
    </w:p>
    <w:p w14:paraId="4B1C4A1F" w14:textId="77777777" w:rsidR="00BF6186" w:rsidRPr="003C130E" w:rsidRDefault="00BF6186" w:rsidP="00BF6186">
      <w:pPr>
        <w:pStyle w:val="StyleHeader4Para4Left0Firstline0"/>
        <w:numPr>
          <w:ilvl w:val="0"/>
          <w:numId w:val="0"/>
        </w:numPr>
        <w:jc w:val="right"/>
        <w:rPr>
          <w:b/>
          <w:sz w:val="22"/>
        </w:rPr>
      </w:pPr>
    </w:p>
    <w:p w14:paraId="17545CE8" w14:textId="77777777" w:rsidR="00BF6186" w:rsidRPr="003C130E" w:rsidRDefault="00BF6186" w:rsidP="00BF6186"/>
    <w:p w14:paraId="1A7CFB5D" w14:textId="77777777" w:rsidR="00BF6186" w:rsidRPr="003C130E" w:rsidRDefault="00BF6186" w:rsidP="00BF6186">
      <w:pPr>
        <w:pStyle w:val="StyleHeader4Para4Left0Firstline0"/>
        <w:numPr>
          <w:ilvl w:val="0"/>
          <w:numId w:val="0"/>
        </w:numPr>
        <w:tabs>
          <w:tab w:val="clear" w:pos="2880"/>
          <w:tab w:val="clear" w:pos="5760"/>
        </w:tabs>
        <w:jc w:val="center"/>
        <w:rPr>
          <w:b/>
          <w:sz w:val="22"/>
        </w:rPr>
      </w:pPr>
      <w:r w:rsidRPr="003C130E">
        <w:rPr>
          <w:b/>
          <w:sz w:val="22"/>
        </w:rPr>
        <w:br w:type="page"/>
      </w:r>
    </w:p>
    <w:p w14:paraId="47C3D269" w14:textId="77777777" w:rsidR="00BF6186" w:rsidRPr="003C130E" w:rsidRDefault="00BF6186" w:rsidP="00BF6186">
      <w:pPr>
        <w:spacing w:after="120"/>
        <w:jc w:val="center"/>
        <w:rPr>
          <w:b/>
        </w:rPr>
      </w:pPr>
      <w:r w:rsidRPr="003C130E">
        <w:rPr>
          <w:b/>
        </w:rPr>
        <w:lastRenderedPageBreak/>
        <w:t>PROJECT EVALUATION SHEET – MULTI-YEAR PROJECTS</w:t>
      </w:r>
    </w:p>
    <w:p w14:paraId="3E6BE5C1" w14:textId="77777777" w:rsidR="00BF6186" w:rsidRPr="003C130E" w:rsidRDefault="00BF6186" w:rsidP="00BF6186">
      <w:pPr>
        <w:spacing w:after="200"/>
        <w:jc w:val="center"/>
        <w:rPr>
          <w:b/>
        </w:rPr>
      </w:pPr>
      <w:r w:rsidRPr="003C130E">
        <w:rPr>
          <w:b/>
        </w:rPr>
        <w:t>Mauritius</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BF6186" w:rsidRPr="003C130E" w14:paraId="3FED9B23" w14:textId="77777777" w:rsidTr="00157779">
        <w:trPr>
          <w:trHeight w:val="248"/>
        </w:trPr>
        <w:tc>
          <w:tcPr>
            <w:tcW w:w="2275" w:type="pct"/>
            <w:shd w:val="clear" w:color="auto" w:fill="auto"/>
          </w:tcPr>
          <w:p w14:paraId="4C59EE43" w14:textId="77777777" w:rsidR="00BF6186" w:rsidRPr="003C130E" w:rsidRDefault="00BF6186" w:rsidP="00157779">
            <w:pPr>
              <w:rPr>
                <w:b/>
                <w:sz w:val="20"/>
              </w:rPr>
            </w:pPr>
            <w:r w:rsidRPr="003C130E">
              <w:rPr>
                <w:b/>
                <w:sz w:val="20"/>
              </w:rPr>
              <w:t>PROJECT TITLE</w:t>
            </w:r>
          </w:p>
        </w:tc>
        <w:tc>
          <w:tcPr>
            <w:tcW w:w="2725" w:type="pct"/>
            <w:shd w:val="clear" w:color="auto" w:fill="auto"/>
          </w:tcPr>
          <w:p w14:paraId="31164F51" w14:textId="77777777" w:rsidR="00BF6186" w:rsidRPr="003C130E" w:rsidRDefault="00BF6186" w:rsidP="00157779">
            <w:pPr>
              <w:jc w:val="center"/>
              <w:rPr>
                <w:b/>
                <w:sz w:val="20"/>
              </w:rPr>
            </w:pPr>
            <w:r w:rsidRPr="003C130E">
              <w:rPr>
                <w:b/>
                <w:sz w:val="20"/>
              </w:rPr>
              <w:t>AGENCY</w:t>
            </w:r>
          </w:p>
        </w:tc>
      </w:tr>
      <w:tr w:rsidR="00BF6186" w:rsidRPr="003C130E" w14:paraId="1D8273C0" w14:textId="77777777" w:rsidTr="00157779">
        <w:trPr>
          <w:trHeight w:val="40"/>
        </w:trPr>
        <w:tc>
          <w:tcPr>
            <w:tcW w:w="2275" w:type="pct"/>
            <w:shd w:val="clear" w:color="auto" w:fill="auto"/>
            <w:vAlign w:val="center"/>
          </w:tcPr>
          <w:p w14:paraId="196556D9" w14:textId="77777777" w:rsidR="00BF6186" w:rsidRPr="003C130E" w:rsidRDefault="00BF6186" w:rsidP="00157779">
            <w:pPr>
              <w:jc w:val="center"/>
              <w:rPr>
                <w:sz w:val="20"/>
              </w:rPr>
            </w:pPr>
            <w:r w:rsidRPr="003C130E">
              <w:rPr>
                <w:sz w:val="20"/>
              </w:rPr>
              <w:t>Kigali HFC implementation plan (stage I)</w:t>
            </w:r>
          </w:p>
        </w:tc>
        <w:tc>
          <w:tcPr>
            <w:tcW w:w="2725" w:type="pct"/>
            <w:shd w:val="clear" w:color="auto" w:fill="auto"/>
            <w:vAlign w:val="center"/>
          </w:tcPr>
          <w:p w14:paraId="5FC18119" w14:textId="77777777" w:rsidR="00BF6186" w:rsidRPr="003C130E" w:rsidRDefault="00BF6186" w:rsidP="00157779">
            <w:pPr>
              <w:jc w:val="center"/>
              <w:rPr>
                <w:sz w:val="20"/>
              </w:rPr>
            </w:pPr>
            <w:r w:rsidRPr="003C130E">
              <w:rPr>
                <w:sz w:val="20"/>
              </w:rPr>
              <w:t>Germany (lead)</w:t>
            </w:r>
          </w:p>
        </w:tc>
      </w:tr>
    </w:tbl>
    <w:p w14:paraId="309F5428" w14:textId="77777777" w:rsidR="00BF6186" w:rsidRPr="003C130E" w:rsidRDefault="00BF6186" w:rsidP="00BF6186">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BF6186" w:rsidRPr="003C130E" w14:paraId="5DE8F1B4" w14:textId="77777777" w:rsidTr="00157779">
        <w:trPr>
          <w:trHeight w:val="77"/>
        </w:trPr>
        <w:tc>
          <w:tcPr>
            <w:tcW w:w="2272" w:type="pct"/>
            <w:shd w:val="clear" w:color="auto" w:fill="auto"/>
          </w:tcPr>
          <w:p w14:paraId="6B6C6057" w14:textId="77777777" w:rsidR="00BF6186" w:rsidRPr="003C130E" w:rsidRDefault="00BF6186" w:rsidP="00157779">
            <w:pPr>
              <w:jc w:val="left"/>
              <w:rPr>
                <w:b/>
                <w:sz w:val="20"/>
              </w:rPr>
            </w:pPr>
            <w:r w:rsidRPr="003C130E">
              <w:rPr>
                <w:b/>
                <w:sz w:val="20"/>
              </w:rPr>
              <w:t>LATEST ARTICLE 7 DATA (Annex F)</w:t>
            </w:r>
          </w:p>
        </w:tc>
        <w:tc>
          <w:tcPr>
            <w:tcW w:w="682" w:type="pct"/>
            <w:shd w:val="clear" w:color="auto" w:fill="auto"/>
          </w:tcPr>
          <w:p w14:paraId="37B8D355" w14:textId="77777777" w:rsidR="00BF6186" w:rsidRPr="003C130E" w:rsidRDefault="00BF6186" w:rsidP="00157779">
            <w:pPr>
              <w:jc w:val="left"/>
              <w:rPr>
                <w:sz w:val="20"/>
              </w:rPr>
            </w:pPr>
            <w:r w:rsidRPr="003C130E">
              <w:rPr>
                <w:b/>
                <w:bCs/>
                <w:sz w:val="20"/>
              </w:rPr>
              <w:t>Year:</w:t>
            </w:r>
            <w:r w:rsidRPr="003C130E">
              <w:rPr>
                <w:sz w:val="20"/>
              </w:rPr>
              <w:t xml:space="preserve"> 2023</w:t>
            </w:r>
          </w:p>
        </w:tc>
        <w:tc>
          <w:tcPr>
            <w:tcW w:w="779" w:type="pct"/>
            <w:shd w:val="clear" w:color="auto" w:fill="auto"/>
          </w:tcPr>
          <w:p w14:paraId="489022BE" w14:textId="77777777" w:rsidR="00BF6186" w:rsidRPr="003C130E" w:rsidRDefault="00BF6186" w:rsidP="00157779">
            <w:pPr>
              <w:ind w:left="-109"/>
              <w:jc w:val="right"/>
              <w:rPr>
                <w:sz w:val="20"/>
              </w:rPr>
            </w:pPr>
            <w:r w:rsidRPr="003C130E">
              <w:rPr>
                <w:sz w:val="20"/>
              </w:rPr>
              <w:t>225.08 mt</w:t>
            </w:r>
          </w:p>
        </w:tc>
        <w:tc>
          <w:tcPr>
            <w:tcW w:w="1267" w:type="pct"/>
            <w:shd w:val="clear" w:color="auto" w:fill="auto"/>
          </w:tcPr>
          <w:p w14:paraId="5C91BC12" w14:textId="77777777" w:rsidR="00BF6186" w:rsidRPr="003C130E" w:rsidRDefault="00BF6186" w:rsidP="00157779">
            <w:pPr>
              <w:ind w:left="-110" w:right="33"/>
              <w:jc w:val="right"/>
              <w:rPr>
                <w:sz w:val="20"/>
              </w:rPr>
            </w:pPr>
            <w:r w:rsidRPr="003C130E">
              <w:rPr>
                <w:sz w:val="20"/>
              </w:rPr>
              <w:t>530,740 CO</w:t>
            </w:r>
            <w:r w:rsidRPr="003C130E">
              <w:rPr>
                <w:sz w:val="20"/>
                <w:vertAlign w:val="subscript"/>
              </w:rPr>
              <w:t>2</w:t>
            </w:r>
            <w:r w:rsidRPr="003C130E">
              <w:rPr>
                <w:sz w:val="20"/>
              </w:rPr>
              <w:t>-eq tonnes</w:t>
            </w:r>
          </w:p>
        </w:tc>
      </w:tr>
    </w:tbl>
    <w:p w14:paraId="4C8D6733" w14:textId="77777777" w:rsidR="00BF6186" w:rsidRPr="003C130E" w:rsidRDefault="00BF6186" w:rsidP="00BF6186">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BF6186" w:rsidRPr="003C130E" w14:paraId="537A2207" w14:textId="77777777" w:rsidTr="00157779">
        <w:trPr>
          <w:trHeight w:val="250"/>
        </w:trPr>
        <w:tc>
          <w:tcPr>
            <w:tcW w:w="5000" w:type="pct"/>
            <w:gridSpan w:val="10"/>
            <w:shd w:val="clear" w:color="auto" w:fill="auto"/>
          </w:tcPr>
          <w:p w14:paraId="67BCDD13" w14:textId="77777777" w:rsidR="00BF6186" w:rsidRPr="003C130E" w:rsidRDefault="00BF6186" w:rsidP="00157779">
            <w:pPr>
              <w:spacing w:after="60"/>
              <w:ind w:right="33"/>
              <w:jc w:val="left"/>
              <w:rPr>
                <w:b/>
                <w:sz w:val="20"/>
              </w:rPr>
            </w:pPr>
            <w:r w:rsidRPr="003C130E">
              <w:rPr>
                <w:b/>
                <w:sz w:val="20"/>
              </w:rPr>
              <w:t>SECTORAL HFC CONSUMPTION DATA (CO</w:t>
            </w:r>
            <w:r w:rsidRPr="003C130E">
              <w:rPr>
                <w:b/>
                <w:sz w:val="20"/>
                <w:vertAlign w:val="subscript"/>
              </w:rPr>
              <w:t>2</w:t>
            </w:r>
            <w:r w:rsidRPr="003C130E">
              <w:rPr>
                <w:b/>
                <w:sz w:val="20"/>
              </w:rPr>
              <w:t>-eq tonnes) AND ACTIVITIES</w:t>
            </w:r>
          </w:p>
        </w:tc>
      </w:tr>
      <w:tr w:rsidR="00BF6186" w:rsidRPr="003C130E" w14:paraId="02A7199C" w14:textId="77777777" w:rsidTr="00157779">
        <w:trPr>
          <w:trHeight w:val="96"/>
        </w:trPr>
        <w:tc>
          <w:tcPr>
            <w:tcW w:w="756" w:type="pct"/>
            <w:vMerge w:val="restart"/>
            <w:shd w:val="clear" w:color="auto" w:fill="auto"/>
            <w:tcMar>
              <w:left w:w="85" w:type="dxa"/>
              <w:right w:w="85" w:type="dxa"/>
            </w:tcMar>
            <w:vAlign w:val="center"/>
          </w:tcPr>
          <w:p w14:paraId="0F78579D" w14:textId="77777777" w:rsidR="00BF6186" w:rsidRPr="003C130E" w:rsidRDefault="00BF6186" w:rsidP="00157779">
            <w:pPr>
              <w:jc w:val="center"/>
              <w:rPr>
                <w:sz w:val="20"/>
              </w:rPr>
            </w:pPr>
          </w:p>
        </w:tc>
        <w:tc>
          <w:tcPr>
            <w:tcW w:w="454" w:type="pct"/>
            <w:vMerge w:val="restart"/>
            <w:shd w:val="clear" w:color="auto" w:fill="auto"/>
            <w:tcMar>
              <w:left w:w="85" w:type="dxa"/>
              <w:right w:w="85" w:type="dxa"/>
            </w:tcMar>
            <w:vAlign w:val="center"/>
          </w:tcPr>
          <w:p w14:paraId="16C5D92F" w14:textId="77777777" w:rsidR="00BF6186" w:rsidRPr="003C130E" w:rsidRDefault="00BF6186" w:rsidP="00157779">
            <w:pPr>
              <w:jc w:val="center"/>
              <w:rPr>
                <w:sz w:val="20"/>
              </w:rPr>
            </w:pPr>
            <w:r w:rsidRPr="003C130E">
              <w:rPr>
                <w:sz w:val="20"/>
              </w:rPr>
              <w:t>Aerosol</w:t>
            </w:r>
          </w:p>
        </w:tc>
        <w:tc>
          <w:tcPr>
            <w:tcW w:w="379" w:type="pct"/>
            <w:vMerge w:val="restart"/>
            <w:shd w:val="clear" w:color="auto" w:fill="auto"/>
            <w:tcMar>
              <w:left w:w="85" w:type="dxa"/>
              <w:right w:w="85" w:type="dxa"/>
            </w:tcMar>
            <w:vAlign w:val="center"/>
          </w:tcPr>
          <w:p w14:paraId="3F29ADED" w14:textId="77777777" w:rsidR="00BF6186" w:rsidRPr="003C130E" w:rsidRDefault="00BF6186" w:rsidP="00157779">
            <w:pPr>
              <w:jc w:val="center"/>
              <w:rPr>
                <w:sz w:val="20"/>
              </w:rPr>
            </w:pPr>
            <w:r w:rsidRPr="003C130E">
              <w:rPr>
                <w:sz w:val="20"/>
              </w:rPr>
              <w:t>Foam</w:t>
            </w:r>
          </w:p>
        </w:tc>
        <w:tc>
          <w:tcPr>
            <w:tcW w:w="530" w:type="pct"/>
            <w:vMerge w:val="restart"/>
            <w:shd w:val="clear" w:color="auto" w:fill="auto"/>
            <w:tcMar>
              <w:left w:w="85" w:type="dxa"/>
              <w:right w:w="85" w:type="dxa"/>
            </w:tcMar>
            <w:vAlign w:val="center"/>
          </w:tcPr>
          <w:p w14:paraId="3D022C5F" w14:textId="77777777" w:rsidR="00BF6186" w:rsidRPr="003C130E" w:rsidRDefault="00BF6186" w:rsidP="00157779">
            <w:pPr>
              <w:jc w:val="center"/>
              <w:rPr>
                <w:sz w:val="20"/>
              </w:rPr>
            </w:pPr>
            <w:r w:rsidRPr="003C130E">
              <w:rPr>
                <w:sz w:val="20"/>
              </w:rPr>
              <w:t>Fire-fighting</w:t>
            </w:r>
          </w:p>
        </w:tc>
        <w:tc>
          <w:tcPr>
            <w:tcW w:w="2051" w:type="pct"/>
            <w:gridSpan w:val="4"/>
            <w:shd w:val="clear" w:color="auto" w:fill="auto"/>
            <w:tcMar>
              <w:left w:w="85" w:type="dxa"/>
              <w:right w:w="85" w:type="dxa"/>
            </w:tcMar>
            <w:vAlign w:val="center"/>
          </w:tcPr>
          <w:p w14:paraId="176D1919" w14:textId="77777777" w:rsidR="00BF6186" w:rsidRPr="003C130E" w:rsidRDefault="00BF6186" w:rsidP="00157779">
            <w:pPr>
              <w:jc w:val="center"/>
              <w:rPr>
                <w:sz w:val="20"/>
              </w:rPr>
            </w:pPr>
            <w:r w:rsidRPr="003C130E">
              <w:rPr>
                <w:sz w:val="20"/>
              </w:rPr>
              <w:t>AC and refrigeration</w:t>
            </w:r>
          </w:p>
        </w:tc>
        <w:tc>
          <w:tcPr>
            <w:tcW w:w="454" w:type="pct"/>
            <w:vMerge w:val="restart"/>
            <w:shd w:val="clear" w:color="auto" w:fill="auto"/>
            <w:tcMar>
              <w:left w:w="85" w:type="dxa"/>
              <w:right w:w="85" w:type="dxa"/>
            </w:tcMar>
            <w:vAlign w:val="center"/>
          </w:tcPr>
          <w:p w14:paraId="4F688CBA" w14:textId="77777777" w:rsidR="00BF6186" w:rsidRPr="003C130E" w:rsidRDefault="00BF6186" w:rsidP="00157779">
            <w:pPr>
              <w:ind w:left="-26"/>
              <w:jc w:val="center"/>
              <w:rPr>
                <w:sz w:val="20"/>
              </w:rPr>
            </w:pPr>
            <w:r w:rsidRPr="003C130E">
              <w:rPr>
                <w:sz w:val="20"/>
              </w:rPr>
              <w:t>Solvent</w:t>
            </w:r>
          </w:p>
        </w:tc>
        <w:tc>
          <w:tcPr>
            <w:tcW w:w="376" w:type="pct"/>
            <w:vMerge w:val="restart"/>
            <w:shd w:val="clear" w:color="auto" w:fill="auto"/>
            <w:tcMar>
              <w:left w:w="85" w:type="dxa"/>
              <w:right w:w="85" w:type="dxa"/>
            </w:tcMar>
            <w:vAlign w:val="center"/>
          </w:tcPr>
          <w:p w14:paraId="78EBA1B2" w14:textId="77777777" w:rsidR="00BF6186" w:rsidRPr="003C130E" w:rsidRDefault="00BF6186" w:rsidP="00157779">
            <w:pPr>
              <w:jc w:val="center"/>
              <w:rPr>
                <w:sz w:val="20"/>
              </w:rPr>
            </w:pPr>
            <w:r w:rsidRPr="003C130E">
              <w:rPr>
                <w:sz w:val="20"/>
              </w:rPr>
              <w:t>Other</w:t>
            </w:r>
          </w:p>
        </w:tc>
      </w:tr>
      <w:tr w:rsidR="00BF6186" w:rsidRPr="003C130E" w14:paraId="4ADCA57F" w14:textId="77777777" w:rsidTr="00157779">
        <w:trPr>
          <w:trHeight w:val="96"/>
        </w:trPr>
        <w:tc>
          <w:tcPr>
            <w:tcW w:w="756" w:type="pct"/>
            <w:vMerge/>
            <w:shd w:val="clear" w:color="auto" w:fill="auto"/>
            <w:tcMar>
              <w:left w:w="85" w:type="dxa"/>
              <w:right w:w="85" w:type="dxa"/>
            </w:tcMar>
            <w:vAlign w:val="center"/>
          </w:tcPr>
          <w:p w14:paraId="5F8E3788" w14:textId="77777777" w:rsidR="00BF6186" w:rsidRPr="003C130E" w:rsidRDefault="00BF6186" w:rsidP="00157779">
            <w:pPr>
              <w:jc w:val="center"/>
              <w:rPr>
                <w:sz w:val="20"/>
              </w:rPr>
            </w:pPr>
          </w:p>
        </w:tc>
        <w:tc>
          <w:tcPr>
            <w:tcW w:w="454" w:type="pct"/>
            <w:vMerge/>
            <w:shd w:val="clear" w:color="auto" w:fill="auto"/>
            <w:tcMar>
              <w:left w:w="85" w:type="dxa"/>
              <w:right w:w="85" w:type="dxa"/>
            </w:tcMar>
            <w:vAlign w:val="center"/>
          </w:tcPr>
          <w:p w14:paraId="6DF54FA5" w14:textId="77777777" w:rsidR="00BF6186" w:rsidRPr="003C130E" w:rsidRDefault="00BF6186" w:rsidP="00157779">
            <w:pPr>
              <w:jc w:val="center"/>
              <w:rPr>
                <w:sz w:val="20"/>
              </w:rPr>
            </w:pPr>
          </w:p>
        </w:tc>
        <w:tc>
          <w:tcPr>
            <w:tcW w:w="379" w:type="pct"/>
            <w:vMerge/>
            <w:shd w:val="clear" w:color="auto" w:fill="auto"/>
            <w:tcMar>
              <w:left w:w="85" w:type="dxa"/>
              <w:right w:w="85" w:type="dxa"/>
            </w:tcMar>
            <w:vAlign w:val="center"/>
          </w:tcPr>
          <w:p w14:paraId="76FD6BB8" w14:textId="77777777" w:rsidR="00BF6186" w:rsidRPr="003C130E" w:rsidRDefault="00BF6186" w:rsidP="00157779">
            <w:pPr>
              <w:jc w:val="center"/>
              <w:rPr>
                <w:sz w:val="20"/>
              </w:rPr>
            </w:pPr>
          </w:p>
        </w:tc>
        <w:tc>
          <w:tcPr>
            <w:tcW w:w="530" w:type="pct"/>
            <w:vMerge/>
            <w:shd w:val="clear" w:color="auto" w:fill="auto"/>
            <w:tcMar>
              <w:left w:w="85" w:type="dxa"/>
              <w:right w:w="85" w:type="dxa"/>
            </w:tcMar>
            <w:vAlign w:val="center"/>
          </w:tcPr>
          <w:p w14:paraId="731A5891" w14:textId="77777777" w:rsidR="00BF6186" w:rsidRPr="003C130E" w:rsidRDefault="00BF6186" w:rsidP="00157779">
            <w:pPr>
              <w:jc w:val="center"/>
              <w:rPr>
                <w:sz w:val="20"/>
              </w:rPr>
            </w:pPr>
          </w:p>
        </w:tc>
        <w:tc>
          <w:tcPr>
            <w:tcW w:w="1519" w:type="pct"/>
            <w:gridSpan w:val="3"/>
            <w:shd w:val="clear" w:color="auto" w:fill="auto"/>
            <w:tcMar>
              <w:left w:w="85" w:type="dxa"/>
              <w:right w:w="85" w:type="dxa"/>
            </w:tcMar>
            <w:vAlign w:val="center"/>
          </w:tcPr>
          <w:p w14:paraId="54C4B413" w14:textId="77777777" w:rsidR="00BF6186" w:rsidRPr="003C130E" w:rsidRDefault="00BF6186" w:rsidP="00157779">
            <w:pPr>
              <w:jc w:val="center"/>
              <w:rPr>
                <w:sz w:val="20"/>
              </w:rPr>
            </w:pPr>
            <w:r w:rsidRPr="003C130E">
              <w:rPr>
                <w:sz w:val="20"/>
              </w:rPr>
              <w:t>Manufacturing</w:t>
            </w:r>
          </w:p>
        </w:tc>
        <w:tc>
          <w:tcPr>
            <w:tcW w:w="532" w:type="pct"/>
            <w:vMerge w:val="restart"/>
            <w:shd w:val="clear" w:color="auto" w:fill="auto"/>
            <w:tcMar>
              <w:left w:w="85" w:type="dxa"/>
              <w:right w:w="85" w:type="dxa"/>
            </w:tcMar>
            <w:vAlign w:val="center"/>
          </w:tcPr>
          <w:p w14:paraId="193D316B" w14:textId="77777777" w:rsidR="00BF6186" w:rsidRPr="003C130E" w:rsidRDefault="00BF6186" w:rsidP="00157779">
            <w:pPr>
              <w:jc w:val="center"/>
              <w:rPr>
                <w:sz w:val="20"/>
              </w:rPr>
            </w:pPr>
            <w:r w:rsidRPr="003C130E">
              <w:rPr>
                <w:sz w:val="20"/>
              </w:rPr>
              <w:t>Servicing</w:t>
            </w:r>
          </w:p>
        </w:tc>
        <w:tc>
          <w:tcPr>
            <w:tcW w:w="454" w:type="pct"/>
            <w:vMerge/>
            <w:shd w:val="clear" w:color="auto" w:fill="auto"/>
            <w:tcMar>
              <w:left w:w="85" w:type="dxa"/>
              <w:right w:w="85" w:type="dxa"/>
            </w:tcMar>
            <w:vAlign w:val="center"/>
          </w:tcPr>
          <w:p w14:paraId="5B9D9AA7" w14:textId="77777777" w:rsidR="00BF6186" w:rsidRPr="003C130E" w:rsidRDefault="00BF6186" w:rsidP="00157779">
            <w:pPr>
              <w:jc w:val="center"/>
              <w:rPr>
                <w:sz w:val="20"/>
              </w:rPr>
            </w:pPr>
          </w:p>
        </w:tc>
        <w:tc>
          <w:tcPr>
            <w:tcW w:w="376" w:type="pct"/>
            <w:vMerge/>
            <w:shd w:val="clear" w:color="auto" w:fill="auto"/>
            <w:tcMar>
              <w:left w:w="85" w:type="dxa"/>
              <w:right w:w="85" w:type="dxa"/>
            </w:tcMar>
            <w:vAlign w:val="center"/>
          </w:tcPr>
          <w:p w14:paraId="4842EF21" w14:textId="77777777" w:rsidR="00BF6186" w:rsidRPr="003C130E" w:rsidRDefault="00BF6186" w:rsidP="00157779">
            <w:pPr>
              <w:jc w:val="center"/>
              <w:rPr>
                <w:sz w:val="20"/>
              </w:rPr>
            </w:pPr>
          </w:p>
        </w:tc>
      </w:tr>
      <w:tr w:rsidR="00BF6186" w:rsidRPr="003C130E" w14:paraId="62B97626" w14:textId="77777777" w:rsidTr="00157779">
        <w:trPr>
          <w:trHeight w:val="96"/>
        </w:trPr>
        <w:tc>
          <w:tcPr>
            <w:tcW w:w="756" w:type="pct"/>
            <w:vMerge/>
            <w:shd w:val="clear" w:color="auto" w:fill="auto"/>
            <w:tcMar>
              <w:left w:w="85" w:type="dxa"/>
              <w:right w:w="85" w:type="dxa"/>
            </w:tcMar>
            <w:vAlign w:val="center"/>
          </w:tcPr>
          <w:p w14:paraId="0DC5D12E" w14:textId="77777777" w:rsidR="00BF6186" w:rsidRPr="003C130E" w:rsidRDefault="00BF6186" w:rsidP="00157779">
            <w:pPr>
              <w:jc w:val="center"/>
              <w:rPr>
                <w:sz w:val="20"/>
              </w:rPr>
            </w:pPr>
          </w:p>
        </w:tc>
        <w:tc>
          <w:tcPr>
            <w:tcW w:w="454" w:type="pct"/>
            <w:vMerge/>
            <w:shd w:val="clear" w:color="auto" w:fill="auto"/>
            <w:tcMar>
              <w:left w:w="85" w:type="dxa"/>
              <w:right w:w="85" w:type="dxa"/>
            </w:tcMar>
            <w:vAlign w:val="center"/>
          </w:tcPr>
          <w:p w14:paraId="78F69598" w14:textId="77777777" w:rsidR="00BF6186" w:rsidRPr="003C130E" w:rsidRDefault="00BF6186" w:rsidP="00157779">
            <w:pPr>
              <w:jc w:val="center"/>
              <w:rPr>
                <w:sz w:val="20"/>
              </w:rPr>
            </w:pPr>
          </w:p>
        </w:tc>
        <w:tc>
          <w:tcPr>
            <w:tcW w:w="379" w:type="pct"/>
            <w:vMerge/>
            <w:shd w:val="clear" w:color="auto" w:fill="auto"/>
            <w:tcMar>
              <w:left w:w="85" w:type="dxa"/>
              <w:right w:w="85" w:type="dxa"/>
            </w:tcMar>
            <w:vAlign w:val="center"/>
          </w:tcPr>
          <w:p w14:paraId="26D5D7CA" w14:textId="77777777" w:rsidR="00BF6186" w:rsidRPr="003C130E" w:rsidRDefault="00BF6186" w:rsidP="00157779">
            <w:pPr>
              <w:jc w:val="center"/>
              <w:rPr>
                <w:sz w:val="20"/>
              </w:rPr>
            </w:pPr>
          </w:p>
        </w:tc>
        <w:tc>
          <w:tcPr>
            <w:tcW w:w="530" w:type="pct"/>
            <w:vMerge/>
            <w:shd w:val="clear" w:color="auto" w:fill="auto"/>
            <w:tcMar>
              <w:left w:w="85" w:type="dxa"/>
              <w:right w:w="85" w:type="dxa"/>
            </w:tcMar>
            <w:vAlign w:val="center"/>
          </w:tcPr>
          <w:p w14:paraId="74C425B0" w14:textId="77777777" w:rsidR="00BF6186" w:rsidRPr="003C130E" w:rsidRDefault="00BF6186" w:rsidP="00157779">
            <w:pPr>
              <w:jc w:val="center"/>
              <w:rPr>
                <w:sz w:val="20"/>
              </w:rPr>
            </w:pPr>
          </w:p>
        </w:tc>
        <w:tc>
          <w:tcPr>
            <w:tcW w:w="683" w:type="pct"/>
            <w:shd w:val="clear" w:color="auto" w:fill="auto"/>
            <w:tcMar>
              <w:left w:w="85" w:type="dxa"/>
              <w:right w:w="85" w:type="dxa"/>
            </w:tcMar>
            <w:vAlign w:val="center"/>
          </w:tcPr>
          <w:p w14:paraId="23E6D1D1" w14:textId="77777777" w:rsidR="00BF6186" w:rsidRPr="003C130E" w:rsidRDefault="00BF6186" w:rsidP="00157779">
            <w:pPr>
              <w:jc w:val="center"/>
              <w:rPr>
                <w:sz w:val="20"/>
              </w:rPr>
            </w:pPr>
            <w:r w:rsidRPr="003C130E">
              <w:rPr>
                <w:sz w:val="20"/>
              </w:rPr>
              <w:t>Refrigeration</w:t>
            </w:r>
          </w:p>
        </w:tc>
        <w:tc>
          <w:tcPr>
            <w:tcW w:w="418" w:type="pct"/>
            <w:shd w:val="clear" w:color="auto" w:fill="auto"/>
            <w:tcMar>
              <w:left w:w="85" w:type="dxa"/>
              <w:right w:w="85" w:type="dxa"/>
            </w:tcMar>
            <w:vAlign w:val="center"/>
          </w:tcPr>
          <w:p w14:paraId="690C0295" w14:textId="77777777" w:rsidR="00BF6186" w:rsidRPr="003C130E" w:rsidRDefault="00BF6186" w:rsidP="00157779">
            <w:pPr>
              <w:jc w:val="center"/>
              <w:rPr>
                <w:sz w:val="20"/>
              </w:rPr>
            </w:pPr>
            <w:r w:rsidRPr="003C130E">
              <w:rPr>
                <w:sz w:val="20"/>
              </w:rPr>
              <w:t>AC</w:t>
            </w:r>
          </w:p>
        </w:tc>
        <w:tc>
          <w:tcPr>
            <w:tcW w:w="418" w:type="pct"/>
            <w:shd w:val="clear" w:color="auto" w:fill="auto"/>
            <w:vAlign w:val="center"/>
          </w:tcPr>
          <w:p w14:paraId="0CCC0F29" w14:textId="77777777" w:rsidR="00BF6186" w:rsidRPr="003C130E" w:rsidRDefault="00BF6186" w:rsidP="00157779">
            <w:pPr>
              <w:jc w:val="center"/>
              <w:rPr>
                <w:sz w:val="20"/>
              </w:rPr>
            </w:pPr>
            <w:r w:rsidRPr="003C130E">
              <w:rPr>
                <w:sz w:val="20"/>
              </w:rPr>
              <w:t>Other</w:t>
            </w:r>
          </w:p>
        </w:tc>
        <w:tc>
          <w:tcPr>
            <w:tcW w:w="532" w:type="pct"/>
            <w:vMerge/>
            <w:shd w:val="clear" w:color="auto" w:fill="auto"/>
            <w:tcMar>
              <w:left w:w="85" w:type="dxa"/>
              <w:right w:w="85" w:type="dxa"/>
            </w:tcMar>
            <w:vAlign w:val="center"/>
          </w:tcPr>
          <w:p w14:paraId="0B6E4322" w14:textId="77777777" w:rsidR="00BF6186" w:rsidRPr="003C130E" w:rsidRDefault="00BF6186" w:rsidP="00157779">
            <w:pPr>
              <w:jc w:val="center"/>
              <w:rPr>
                <w:sz w:val="20"/>
              </w:rPr>
            </w:pPr>
          </w:p>
        </w:tc>
        <w:tc>
          <w:tcPr>
            <w:tcW w:w="454" w:type="pct"/>
            <w:vMerge/>
            <w:shd w:val="clear" w:color="auto" w:fill="auto"/>
            <w:tcMar>
              <w:left w:w="85" w:type="dxa"/>
              <w:right w:w="85" w:type="dxa"/>
            </w:tcMar>
            <w:vAlign w:val="center"/>
          </w:tcPr>
          <w:p w14:paraId="20121B69" w14:textId="77777777" w:rsidR="00BF6186" w:rsidRPr="003C130E" w:rsidRDefault="00BF6186" w:rsidP="00157779">
            <w:pPr>
              <w:jc w:val="center"/>
              <w:rPr>
                <w:sz w:val="20"/>
              </w:rPr>
            </w:pPr>
          </w:p>
        </w:tc>
        <w:tc>
          <w:tcPr>
            <w:tcW w:w="376" w:type="pct"/>
            <w:vMerge/>
            <w:shd w:val="clear" w:color="auto" w:fill="auto"/>
            <w:tcMar>
              <w:left w:w="85" w:type="dxa"/>
              <w:right w:w="85" w:type="dxa"/>
            </w:tcMar>
            <w:vAlign w:val="center"/>
          </w:tcPr>
          <w:p w14:paraId="71B25D7D" w14:textId="77777777" w:rsidR="00BF6186" w:rsidRPr="003C130E" w:rsidRDefault="00BF6186" w:rsidP="00157779">
            <w:pPr>
              <w:jc w:val="center"/>
              <w:rPr>
                <w:sz w:val="20"/>
              </w:rPr>
            </w:pPr>
          </w:p>
        </w:tc>
      </w:tr>
      <w:tr w:rsidR="00BF6186" w:rsidRPr="003C130E" w14:paraId="787F0752" w14:textId="77777777" w:rsidTr="00157779">
        <w:trPr>
          <w:trHeight w:val="121"/>
        </w:trPr>
        <w:tc>
          <w:tcPr>
            <w:tcW w:w="756" w:type="pct"/>
            <w:shd w:val="clear" w:color="auto" w:fill="auto"/>
          </w:tcPr>
          <w:p w14:paraId="7FF685D0" w14:textId="77777777" w:rsidR="00BF6186" w:rsidRPr="003C130E" w:rsidRDefault="00BF6186" w:rsidP="00157779">
            <w:pPr>
              <w:spacing w:after="60"/>
              <w:jc w:val="left"/>
              <w:rPr>
                <w:sz w:val="20"/>
              </w:rPr>
            </w:pPr>
            <w:r w:rsidRPr="003C130E">
              <w:rPr>
                <w:sz w:val="20"/>
              </w:rPr>
              <w:t>Latest CP report (2023)</w:t>
            </w:r>
          </w:p>
        </w:tc>
        <w:tc>
          <w:tcPr>
            <w:tcW w:w="454" w:type="pct"/>
            <w:shd w:val="clear" w:color="auto" w:fill="auto"/>
            <w:vAlign w:val="center"/>
          </w:tcPr>
          <w:p w14:paraId="2F787FFD" w14:textId="77777777" w:rsidR="00BF6186" w:rsidRPr="003C130E" w:rsidRDefault="00BF6186" w:rsidP="00157779">
            <w:pPr>
              <w:spacing w:after="60"/>
              <w:ind w:left="-113"/>
              <w:jc w:val="right"/>
              <w:rPr>
                <w:sz w:val="20"/>
              </w:rPr>
            </w:pPr>
          </w:p>
        </w:tc>
        <w:tc>
          <w:tcPr>
            <w:tcW w:w="379" w:type="pct"/>
            <w:shd w:val="clear" w:color="auto" w:fill="auto"/>
            <w:vAlign w:val="center"/>
          </w:tcPr>
          <w:p w14:paraId="3CD2D777" w14:textId="77777777" w:rsidR="00BF6186" w:rsidRPr="003C130E" w:rsidRDefault="00BF6186" w:rsidP="00157779">
            <w:pPr>
              <w:spacing w:after="60"/>
              <w:ind w:left="-120"/>
              <w:jc w:val="right"/>
              <w:rPr>
                <w:sz w:val="20"/>
              </w:rPr>
            </w:pPr>
          </w:p>
        </w:tc>
        <w:tc>
          <w:tcPr>
            <w:tcW w:w="530" w:type="pct"/>
            <w:shd w:val="clear" w:color="auto" w:fill="auto"/>
            <w:vAlign w:val="center"/>
          </w:tcPr>
          <w:p w14:paraId="7FA0BFCD" w14:textId="77777777" w:rsidR="00BF6186" w:rsidRPr="003C130E" w:rsidRDefault="00BF6186" w:rsidP="00157779">
            <w:pPr>
              <w:spacing w:after="60"/>
              <w:ind w:left="-110"/>
              <w:jc w:val="right"/>
              <w:rPr>
                <w:sz w:val="20"/>
              </w:rPr>
            </w:pPr>
          </w:p>
        </w:tc>
        <w:tc>
          <w:tcPr>
            <w:tcW w:w="683" w:type="pct"/>
            <w:shd w:val="clear" w:color="auto" w:fill="auto"/>
            <w:vAlign w:val="center"/>
          </w:tcPr>
          <w:p w14:paraId="54EB17ED" w14:textId="77777777" w:rsidR="00BF6186" w:rsidRPr="003C130E" w:rsidRDefault="00BF6186" w:rsidP="00157779">
            <w:pPr>
              <w:spacing w:after="60"/>
              <w:ind w:left="-108"/>
              <w:jc w:val="right"/>
              <w:rPr>
                <w:sz w:val="20"/>
              </w:rPr>
            </w:pPr>
          </w:p>
        </w:tc>
        <w:tc>
          <w:tcPr>
            <w:tcW w:w="418" w:type="pct"/>
            <w:shd w:val="clear" w:color="auto" w:fill="auto"/>
            <w:vAlign w:val="center"/>
          </w:tcPr>
          <w:p w14:paraId="5A01D40F" w14:textId="77777777" w:rsidR="00BF6186" w:rsidRPr="003C130E" w:rsidRDefault="00BF6186" w:rsidP="00157779">
            <w:pPr>
              <w:spacing w:after="60"/>
              <w:ind w:left="-106"/>
              <w:jc w:val="right"/>
              <w:rPr>
                <w:sz w:val="20"/>
              </w:rPr>
            </w:pPr>
          </w:p>
        </w:tc>
        <w:tc>
          <w:tcPr>
            <w:tcW w:w="418" w:type="pct"/>
            <w:shd w:val="clear" w:color="auto" w:fill="auto"/>
            <w:vAlign w:val="center"/>
          </w:tcPr>
          <w:p w14:paraId="1331320C" w14:textId="77777777" w:rsidR="00BF6186" w:rsidRPr="003C130E" w:rsidRDefault="00BF6186" w:rsidP="00157779">
            <w:pPr>
              <w:spacing w:after="60"/>
              <w:ind w:left="-106"/>
              <w:jc w:val="right"/>
              <w:rPr>
                <w:sz w:val="20"/>
              </w:rPr>
            </w:pPr>
          </w:p>
        </w:tc>
        <w:tc>
          <w:tcPr>
            <w:tcW w:w="532" w:type="pct"/>
            <w:shd w:val="clear" w:color="auto" w:fill="auto"/>
            <w:vAlign w:val="center"/>
          </w:tcPr>
          <w:p w14:paraId="6159ADBB" w14:textId="77777777" w:rsidR="00BF6186" w:rsidRPr="003C130E" w:rsidRDefault="00BF6186" w:rsidP="00157779">
            <w:pPr>
              <w:spacing w:after="60"/>
              <w:ind w:left="-110"/>
              <w:jc w:val="right"/>
              <w:rPr>
                <w:sz w:val="20"/>
              </w:rPr>
            </w:pPr>
            <w:r w:rsidRPr="003C130E">
              <w:rPr>
                <w:sz w:val="20"/>
              </w:rPr>
              <w:t>530,740</w:t>
            </w:r>
          </w:p>
        </w:tc>
        <w:tc>
          <w:tcPr>
            <w:tcW w:w="454" w:type="pct"/>
            <w:shd w:val="clear" w:color="auto" w:fill="auto"/>
            <w:vAlign w:val="center"/>
          </w:tcPr>
          <w:p w14:paraId="486AC1B0" w14:textId="77777777" w:rsidR="00BF6186" w:rsidRPr="003C130E" w:rsidRDefault="00BF6186" w:rsidP="00157779">
            <w:pPr>
              <w:spacing w:after="60"/>
              <w:ind w:left="-108"/>
              <w:jc w:val="right"/>
              <w:rPr>
                <w:sz w:val="20"/>
              </w:rPr>
            </w:pPr>
          </w:p>
        </w:tc>
        <w:tc>
          <w:tcPr>
            <w:tcW w:w="376" w:type="pct"/>
            <w:shd w:val="clear" w:color="auto" w:fill="auto"/>
            <w:vAlign w:val="center"/>
          </w:tcPr>
          <w:p w14:paraId="42956636" w14:textId="77777777" w:rsidR="00BF6186" w:rsidRPr="003C130E" w:rsidRDefault="00BF6186" w:rsidP="00157779">
            <w:pPr>
              <w:spacing w:after="60"/>
              <w:ind w:left="-114" w:right="-10"/>
              <w:jc w:val="right"/>
              <w:rPr>
                <w:sz w:val="20"/>
              </w:rPr>
            </w:pPr>
          </w:p>
        </w:tc>
      </w:tr>
      <w:tr w:rsidR="00BF6186" w:rsidRPr="003C130E" w14:paraId="4D30EEF1" w14:textId="77777777" w:rsidTr="00157779">
        <w:trPr>
          <w:trHeight w:val="250"/>
        </w:trPr>
        <w:tc>
          <w:tcPr>
            <w:tcW w:w="756" w:type="pct"/>
            <w:shd w:val="clear" w:color="auto" w:fill="auto"/>
          </w:tcPr>
          <w:p w14:paraId="3C48CF99" w14:textId="77777777" w:rsidR="00BF6186" w:rsidRPr="003C130E" w:rsidRDefault="00BF6186" w:rsidP="00157779">
            <w:pPr>
              <w:spacing w:after="60"/>
              <w:ind w:right="-108"/>
              <w:jc w:val="left"/>
              <w:rPr>
                <w:sz w:val="20"/>
              </w:rPr>
            </w:pPr>
            <w:r w:rsidRPr="003C130E">
              <w:rPr>
                <w:sz w:val="20"/>
              </w:rPr>
              <w:t>KIP stage I activities as agreed (Y/N)</w:t>
            </w:r>
          </w:p>
        </w:tc>
        <w:tc>
          <w:tcPr>
            <w:tcW w:w="454" w:type="pct"/>
            <w:shd w:val="clear" w:color="auto" w:fill="auto"/>
            <w:vAlign w:val="center"/>
          </w:tcPr>
          <w:p w14:paraId="5050EF55" w14:textId="77777777" w:rsidR="00BF6186" w:rsidRPr="003C130E" w:rsidRDefault="00BF6186" w:rsidP="00157779">
            <w:pPr>
              <w:spacing w:after="60"/>
              <w:jc w:val="center"/>
              <w:rPr>
                <w:sz w:val="20"/>
              </w:rPr>
            </w:pPr>
          </w:p>
        </w:tc>
        <w:tc>
          <w:tcPr>
            <w:tcW w:w="379" w:type="pct"/>
            <w:shd w:val="clear" w:color="auto" w:fill="auto"/>
            <w:vAlign w:val="center"/>
          </w:tcPr>
          <w:p w14:paraId="4BFA660C" w14:textId="77777777" w:rsidR="00BF6186" w:rsidRPr="003C130E" w:rsidRDefault="00BF6186" w:rsidP="00157779">
            <w:pPr>
              <w:spacing w:after="60"/>
              <w:jc w:val="center"/>
              <w:rPr>
                <w:sz w:val="20"/>
              </w:rPr>
            </w:pPr>
          </w:p>
        </w:tc>
        <w:tc>
          <w:tcPr>
            <w:tcW w:w="530" w:type="pct"/>
            <w:shd w:val="clear" w:color="auto" w:fill="auto"/>
            <w:vAlign w:val="center"/>
          </w:tcPr>
          <w:p w14:paraId="6029AFDA" w14:textId="77777777" w:rsidR="00BF6186" w:rsidRPr="003C130E" w:rsidRDefault="00BF6186" w:rsidP="00157779">
            <w:pPr>
              <w:spacing w:after="60"/>
              <w:jc w:val="center"/>
              <w:rPr>
                <w:sz w:val="20"/>
              </w:rPr>
            </w:pPr>
          </w:p>
        </w:tc>
        <w:tc>
          <w:tcPr>
            <w:tcW w:w="683" w:type="pct"/>
            <w:shd w:val="clear" w:color="auto" w:fill="auto"/>
            <w:vAlign w:val="center"/>
          </w:tcPr>
          <w:p w14:paraId="3A4C21B3" w14:textId="77777777" w:rsidR="00BF6186" w:rsidRPr="003C130E" w:rsidRDefault="00BF6186" w:rsidP="00157779">
            <w:pPr>
              <w:spacing w:after="60"/>
              <w:jc w:val="center"/>
              <w:rPr>
                <w:sz w:val="20"/>
              </w:rPr>
            </w:pPr>
          </w:p>
        </w:tc>
        <w:tc>
          <w:tcPr>
            <w:tcW w:w="418" w:type="pct"/>
            <w:shd w:val="clear" w:color="auto" w:fill="auto"/>
            <w:vAlign w:val="center"/>
          </w:tcPr>
          <w:p w14:paraId="15B5B243" w14:textId="77777777" w:rsidR="00BF6186" w:rsidRPr="003C130E" w:rsidRDefault="00BF6186" w:rsidP="00157779">
            <w:pPr>
              <w:spacing w:after="60"/>
              <w:jc w:val="center"/>
              <w:rPr>
                <w:sz w:val="20"/>
              </w:rPr>
            </w:pPr>
          </w:p>
        </w:tc>
        <w:tc>
          <w:tcPr>
            <w:tcW w:w="418" w:type="pct"/>
            <w:shd w:val="clear" w:color="auto" w:fill="auto"/>
            <w:vAlign w:val="center"/>
          </w:tcPr>
          <w:p w14:paraId="76846CD5" w14:textId="77777777" w:rsidR="00BF6186" w:rsidRPr="003C130E" w:rsidRDefault="00BF6186" w:rsidP="00157779">
            <w:pPr>
              <w:spacing w:after="60"/>
              <w:jc w:val="center"/>
              <w:rPr>
                <w:sz w:val="20"/>
              </w:rPr>
            </w:pPr>
          </w:p>
        </w:tc>
        <w:tc>
          <w:tcPr>
            <w:tcW w:w="532" w:type="pct"/>
            <w:shd w:val="clear" w:color="auto" w:fill="auto"/>
            <w:vAlign w:val="center"/>
          </w:tcPr>
          <w:p w14:paraId="515025EF" w14:textId="77777777" w:rsidR="00BF6186" w:rsidRPr="003C130E" w:rsidRDefault="00BF6186" w:rsidP="00157779">
            <w:pPr>
              <w:spacing w:after="60"/>
              <w:jc w:val="center"/>
              <w:rPr>
                <w:sz w:val="20"/>
              </w:rPr>
            </w:pPr>
            <w:r w:rsidRPr="003C130E">
              <w:rPr>
                <w:sz w:val="20"/>
              </w:rPr>
              <w:t>Y</w:t>
            </w:r>
          </w:p>
        </w:tc>
        <w:tc>
          <w:tcPr>
            <w:tcW w:w="454" w:type="pct"/>
            <w:shd w:val="clear" w:color="auto" w:fill="auto"/>
            <w:vAlign w:val="center"/>
          </w:tcPr>
          <w:p w14:paraId="0ACC13B9" w14:textId="77777777" w:rsidR="00BF6186" w:rsidRPr="003C130E" w:rsidRDefault="00BF6186" w:rsidP="00157779">
            <w:pPr>
              <w:spacing w:after="60"/>
              <w:jc w:val="center"/>
              <w:rPr>
                <w:sz w:val="20"/>
              </w:rPr>
            </w:pPr>
          </w:p>
        </w:tc>
        <w:tc>
          <w:tcPr>
            <w:tcW w:w="376" w:type="pct"/>
            <w:shd w:val="clear" w:color="auto" w:fill="auto"/>
            <w:vAlign w:val="center"/>
          </w:tcPr>
          <w:p w14:paraId="521D6823" w14:textId="77777777" w:rsidR="00BF6186" w:rsidRPr="003C130E" w:rsidRDefault="00BF6186" w:rsidP="00157779">
            <w:pPr>
              <w:spacing w:after="60"/>
              <w:jc w:val="center"/>
              <w:rPr>
                <w:sz w:val="20"/>
              </w:rPr>
            </w:pPr>
          </w:p>
        </w:tc>
      </w:tr>
    </w:tbl>
    <w:p w14:paraId="694B606D" w14:textId="77777777" w:rsidR="00BF6186" w:rsidRPr="003C130E" w:rsidRDefault="00BF6186" w:rsidP="00BF618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BF6186" w:rsidRPr="003C130E" w14:paraId="33BA4E81" w14:textId="77777777" w:rsidTr="00157779">
        <w:trPr>
          <w:trHeight w:val="186"/>
        </w:trPr>
        <w:tc>
          <w:tcPr>
            <w:tcW w:w="3030" w:type="pct"/>
            <w:shd w:val="clear" w:color="auto" w:fill="auto"/>
            <w:tcMar>
              <w:top w:w="17" w:type="dxa"/>
              <w:left w:w="108" w:type="dxa"/>
              <w:bottom w:w="17" w:type="dxa"/>
              <w:right w:w="108" w:type="dxa"/>
            </w:tcMar>
          </w:tcPr>
          <w:p w14:paraId="0BBF1D60" w14:textId="77777777" w:rsidR="00BF6186" w:rsidRPr="003C130E" w:rsidRDefault="00BF6186" w:rsidP="00157779">
            <w:pPr>
              <w:keepNext/>
              <w:suppressAutoHyphens/>
              <w:ind w:right="-95"/>
              <w:jc w:val="left"/>
              <w:rPr>
                <w:b/>
                <w:caps/>
                <w:sz w:val="20"/>
                <w:szCs w:val="20"/>
              </w:rPr>
            </w:pPr>
            <w:r w:rsidRPr="003C130E">
              <w:rPr>
                <w:b/>
                <w:caps/>
                <w:sz w:val="20"/>
              </w:rPr>
              <w:t>Average 2020-2022 HFC consumption in servicing</w:t>
            </w:r>
          </w:p>
        </w:tc>
        <w:tc>
          <w:tcPr>
            <w:tcW w:w="758" w:type="pct"/>
            <w:shd w:val="clear" w:color="auto" w:fill="auto"/>
          </w:tcPr>
          <w:p w14:paraId="3DD6B54E" w14:textId="77777777" w:rsidR="00BF6186" w:rsidRPr="003C130E" w:rsidRDefault="00BF6186" w:rsidP="00157779">
            <w:pPr>
              <w:keepNext/>
              <w:tabs>
                <w:tab w:val="left" w:pos="720"/>
              </w:tabs>
              <w:suppressAutoHyphens/>
              <w:ind w:right="116"/>
              <w:jc w:val="right"/>
              <w:rPr>
                <w:sz w:val="20"/>
              </w:rPr>
            </w:pPr>
            <w:r w:rsidRPr="003C130E">
              <w:rPr>
                <w:sz w:val="20"/>
              </w:rPr>
              <w:t>177.74 mt</w:t>
            </w:r>
          </w:p>
        </w:tc>
        <w:tc>
          <w:tcPr>
            <w:tcW w:w="1212" w:type="pct"/>
            <w:shd w:val="clear" w:color="auto" w:fill="auto"/>
          </w:tcPr>
          <w:p w14:paraId="70F64B79" w14:textId="77777777" w:rsidR="00BF6186" w:rsidRPr="003C130E" w:rsidRDefault="00BF6186" w:rsidP="00157779">
            <w:pPr>
              <w:keepNext/>
              <w:tabs>
                <w:tab w:val="left" w:pos="720"/>
              </w:tabs>
              <w:suppressAutoHyphens/>
              <w:ind w:right="116"/>
              <w:jc w:val="right"/>
              <w:rPr>
                <w:sz w:val="20"/>
                <w:szCs w:val="20"/>
              </w:rPr>
            </w:pPr>
            <w:r w:rsidRPr="003C130E">
              <w:rPr>
                <w:sz w:val="20"/>
              </w:rPr>
              <w:t>496,774 CO</w:t>
            </w:r>
            <w:r w:rsidRPr="003C130E">
              <w:rPr>
                <w:sz w:val="20"/>
                <w:vertAlign w:val="subscript"/>
              </w:rPr>
              <w:t>2</w:t>
            </w:r>
            <w:r w:rsidRPr="003C130E">
              <w:rPr>
                <w:sz w:val="20"/>
              </w:rPr>
              <w:t>-eq tonnes</w:t>
            </w:r>
          </w:p>
        </w:tc>
      </w:tr>
    </w:tbl>
    <w:p w14:paraId="0D6273EC" w14:textId="77777777" w:rsidR="00BF6186" w:rsidRPr="003C130E" w:rsidRDefault="00BF6186" w:rsidP="00BF618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BF6186" w:rsidRPr="003C130E" w14:paraId="35A2FB19" w14:textId="77777777" w:rsidTr="00157779">
        <w:trPr>
          <w:trHeight w:val="86"/>
          <w:tblHeader/>
        </w:trPr>
        <w:tc>
          <w:tcPr>
            <w:tcW w:w="2042" w:type="pct"/>
            <w:shd w:val="clear" w:color="auto" w:fill="auto"/>
            <w:tcMar>
              <w:top w:w="17" w:type="dxa"/>
              <w:left w:w="108" w:type="dxa"/>
              <w:bottom w:w="17" w:type="dxa"/>
              <w:right w:w="108" w:type="dxa"/>
            </w:tcMar>
            <w:vAlign w:val="center"/>
          </w:tcPr>
          <w:p w14:paraId="1505DC09" w14:textId="77777777" w:rsidR="00BF6186" w:rsidRPr="003C130E" w:rsidRDefault="00BF6186" w:rsidP="00157779">
            <w:pPr>
              <w:keepNext/>
              <w:suppressAutoHyphens/>
              <w:jc w:val="left"/>
              <w:rPr>
                <w:b/>
                <w:bCs/>
                <w:sz w:val="20"/>
                <w:szCs w:val="20"/>
              </w:rPr>
            </w:pPr>
            <w:r w:rsidRPr="003C130E">
              <w:rPr>
                <w:b/>
                <w:sz w:val="20"/>
              </w:rPr>
              <w:t>BASELINE CONSUMPTION DATA (CO</w:t>
            </w:r>
            <w:r w:rsidRPr="003C130E">
              <w:rPr>
                <w:b/>
                <w:sz w:val="20"/>
                <w:vertAlign w:val="subscript"/>
              </w:rPr>
              <w:t>2</w:t>
            </w:r>
            <w:r w:rsidRPr="003C130E">
              <w:rPr>
                <w:b/>
                <w:sz w:val="20"/>
              </w:rPr>
              <w:noBreakHyphen/>
              <w:t>eq tonnes)</w:t>
            </w:r>
          </w:p>
        </w:tc>
        <w:tc>
          <w:tcPr>
            <w:tcW w:w="739" w:type="pct"/>
            <w:shd w:val="clear" w:color="auto" w:fill="auto"/>
            <w:vAlign w:val="center"/>
          </w:tcPr>
          <w:p w14:paraId="1CD6FAB2" w14:textId="77777777" w:rsidR="00BF6186" w:rsidRPr="003C130E" w:rsidRDefault="00BF6186" w:rsidP="00157779">
            <w:pPr>
              <w:keepNext/>
              <w:suppressAutoHyphens/>
              <w:jc w:val="center"/>
              <w:rPr>
                <w:b/>
                <w:bCs/>
                <w:sz w:val="20"/>
                <w:szCs w:val="20"/>
              </w:rPr>
            </w:pPr>
            <w:r w:rsidRPr="003C130E">
              <w:rPr>
                <w:b/>
                <w:bCs/>
                <w:sz w:val="20"/>
                <w:szCs w:val="20"/>
              </w:rPr>
              <w:t>2020</w:t>
            </w:r>
          </w:p>
        </w:tc>
        <w:tc>
          <w:tcPr>
            <w:tcW w:w="705" w:type="pct"/>
            <w:shd w:val="clear" w:color="auto" w:fill="auto"/>
            <w:tcMar>
              <w:top w:w="17" w:type="dxa"/>
              <w:left w:w="108" w:type="dxa"/>
              <w:bottom w:w="17" w:type="dxa"/>
              <w:right w:w="108" w:type="dxa"/>
            </w:tcMar>
            <w:vAlign w:val="center"/>
          </w:tcPr>
          <w:p w14:paraId="7E5C45B1" w14:textId="77777777" w:rsidR="00BF6186" w:rsidRPr="003C130E" w:rsidRDefault="00BF6186" w:rsidP="00157779">
            <w:pPr>
              <w:keepNext/>
              <w:suppressAutoHyphens/>
              <w:jc w:val="center"/>
              <w:rPr>
                <w:b/>
                <w:bCs/>
                <w:sz w:val="20"/>
                <w:szCs w:val="20"/>
              </w:rPr>
            </w:pPr>
            <w:r w:rsidRPr="003C130E">
              <w:rPr>
                <w:b/>
                <w:bCs/>
                <w:sz w:val="20"/>
                <w:szCs w:val="20"/>
              </w:rPr>
              <w:t>2021</w:t>
            </w:r>
          </w:p>
        </w:tc>
        <w:tc>
          <w:tcPr>
            <w:tcW w:w="682" w:type="pct"/>
            <w:shd w:val="clear" w:color="auto" w:fill="auto"/>
            <w:tcMar>
              <w:top w:w="17" w:type="dxa"/>
              <w:left w:w="108" w:type="dxa"/>
              <w:bottom w:w="17" w:type="dxa"/>
              <w:right w:w="108" w:type="dxa"/>
            </w:tcMar>
            <w:vAlign w:val="center"/>
          </w:tcPr>
          <w:p w14:paraId="34EA9EFF" w14:textId="77777777" w:rsidR="00BF6186" w:rsidRPr="003C130E" w:rsidRDefault="00BF6186" w:rsidP="00157779">
            <w:pPr>
              <w:keepNext/>
              <w:suppressAutoHyphens/>
              <w:jc w:val="center"/>
              <w:rPr>
                <w:b/>
                <w:bCs/>
                <w:sz w:val="20"/>
                <w:szCs w:val="20"/>
              </w:rPr>
            </w:pPr>
            <w:r w:rsidRPr="003C130E">
              <w:rPr>
                <w:b/>
                <w:bCs/>
                <w:sz w:val="20"/>
                <w:szCs w:val="20"/>
              </w:rPr>
              <w:t>2022</w:t>
            </w:r>
          </w:p>
        </w:tc>
        <w:tc>
          <w:tcPr>
            <w:tcW w:w="832" w:type="pct"/>
            <w:shd w:val="clear" w:color="auto" w:fill="auto"/>
            <w:tcMar>
              <w:top w:w="17" w:type="dxa"/>
              <w:left w:w="108" w:type="dxa"/>
              <w:bottom w:w="17" w:type="dxa"/>
              <w:right w:w="108" w:type="dxa"/>
            </w:tcMar>
            <w:vAlign w:val="center"/>
          </w:tcPr>
          <w:p w14:paraId="27E274AE" w14:textId="77777777" w:rsidR="00BF6186" w:rsidRPr="003C130E" w:rsidRDefault="00BF6186" w:rsidP="00157779">
            <w:pPr>
              <w:keepNext/>
              <w:suppressAutoHyphens/>
              <w:jc w:val="center"/>
              <w:rPr>
                <w:b/>
                <w:bCs/>
                <w:sz w:val="20"/>
                <w:szCs w:val="20"/>
              </w:rPr>
            </w:pPr>
            <w:r w:rsidRPr="003C130E">
              <w:rPr>
                <w:b/>
                <w:bCs/>
                <w:sz w:val="20"/>
                <w:szCs w:val="20"/>
              </w:rPr>
              <w:t>Average 2020</w:t>
            </w:r>
            <w:r w:rsidRPr="003C130E">
              <w:rPr>
                <w:b/>
                <w:bCs/>
                <w:sz w:val="20"/>
                <w:szCs w:val="20"/>
              </w:rPr>
              <w:noBreakHyphen/>
              <w:t>2022</w:t>
            </w:r>
          </w:p>
        </w:tc>
      </w:tr>
      <w:tr w:rsidR="00BF6186" w:rsidRPr="003C130E" w14:paraId="3F9B5542" w14:textId="77777777" w:rsidTr="00157779">
        <w:trPr>
          <w:trHeight w:val="22"/>
        </w:trPr>
        <w:tc>
          <w:tcPr>
            <w:tcW w:w="2042" w:type="pct"/>
            <w:shd w:val="clear" w:color="auto" w:fill="auto"/>
            <w:tcMar>
              <w:top w:w="17" w:type="dxa"/>
              <w:left w:w="108" w:type="dxa"/>
              <w:bottom w:w="17" w:type="dxa"/>
              <w:right w:w="108" w:type="dxa"/>
            </w:tcMar>
          </w:tcPr>
          <w:p w14:paraId="4887B749" w14:textId="77777777" w:rsidR="00BF6186" w:rsidRPr="003C130E" w:rsidRDefault="00BF6186" w:rsidP="00157779">
            <w:pPr>
              <w:keepNext/>
              <w:suppressAutoHyphens/>
              <w:rPr>
                <w:sz w:val="20"/>
                <w:szCs w:val="20"/>
              </w:rPr>
            </w:pPr>
            <w:r w:rsidRPr="003C130E">
              <w:rPr>
                <w:sz w:val="20"/>
                <w:szCs w:val="20"/>
              </w:rPr>
              <w:t>HFC annual consumption</w:t>
            </w:r>
          </w:p>
        </w:tc>
        <w:tc>
          <w:tcPr>
            <w:tcW w:w="739" w:type="pct"/>
            <w:shd w:val="clear" w:color="auto" w:fill="auto"/>
          </w:tcPr>
          <w:p w14:paraId="198F571F" w14:textId="77777777" w:rsidR="00BF6186" w:rsidRPr="003C130E" w:rsidRDefault="00BF6186" w:rsidP="00157779">
            <w:pPr>
              <w:keepNext/>
              <w:suppressAutoHyphens/>
              <w:ind w:right="147"/>
              <w:jc w:val="right"/>
              <w:rPr>
                <w:sz w:val="20"/>
                <w:szCs w:val="20"/>
              </w:rPr>
            </w:pPr>
            <w:r w:rsidRPr="003C130E">
              <w:rPr>
                <w:sz w:val="20"/>
              </w:rPr>
              <w:t>503,851</w:t>
            </w:r>
          </w:p>
        </w:tc>
        <w:tc>
          <w:tcPr>
            <w:tcW w:w="705" w:type="pct"/>
            <w:shd w:val="clear" w:color="auto" w:fill="auto"/>
            <w:tcMar>
              <w:top w:w="17" w:type="dxa"/>
              <w:left w:w="108" w:type="dxa"/>
              <w:bottom w:w="17" w:type="dxa"/>
              <w:right w:w="108" w:type="dxa"/>
            </w:tcMar>
          </w:tcPr>
          <w:p w14:paraId="2B0DED72" w14:textId="77777777" w:rsidR="00BF6186" w:rsidRPr="003C130E" w:rsidRDefault="00BF6186" w:rsidP="00157779">
            <w:pPr>
              <w:keepNext/>
              <w:suppressAutoHyphens/>
              <w:ind w:right="38"/>
              <w:jc w:val="right"/>
              <w:rPr>
                <w:sz w:val="20"/>
                <w:szCs w:val="20"/>
              </w:rPr>
            </w:pPr>
            <w:r w:rsidRPr="003C130E">
              <w:rPr>
                <w:sz w:val="20"/>
              </w:rPr>
              <w:t>336,000</w:t>
            </w:r>
          </w:p>
        </w:tc>
        <w:tc>
          <w:tcPr>
            <w:tcW w:w="682" w:type="pct"/>
            <w:shd w:val="clear" w:color="auto" w:fill="auto"/>
            <w:tcMar>
              <w:top w:w="17" w:type="dxa"/>
              <w:left w:w="108" w:type="dxa"/>
              <w:bottom w:w="17" w:type="dxa"/>
              <w:right w:w="108" w:type="dxa"/>
            </w:tcMar>
          </w:tcPr>
          <w:p w14:paraId="505AF632" w14:textId="77777777" w:rsidR="00BF6186" w:rsidRPr="003C130E" w:rsidRDefault="00BF6186" w:rsidP="00157779">
            <w:pPr>
              <w:keepNext/>
              <w:suppressAutoHyphens/>
              <w:ind w:right="34"/>
              <w:jc w:val="right"/>
              <w:rPr>
                <w:sz w:val="20"/>
                <w:szCs w:val="20"/>
              </w:rPr>
            </w:pPr>
            <w:r w:rsidRPr="003C130E">
              <w:rPr>
                <w:sz w:val="20"/>
              </w:rPr>
              <w:t>650,471</w:t>
            </w:r>
          </w:p>
        </w:tc>
        <w:tc>
          <w:tcPr>
            <w:tcW w:w="832" w:type="pct"/>
            <w:shd w:val="clear" w:color="auto" w:fill="auto"/>
            <w:tcMar>
              <w:top w:w="17" w:type="dxa"/>
              <w:left w:w="108" w:type="dxa"/>
              <w:bottom w:w="17" w:type="dxa"/>
              <w:right w:w="108" w:type="dxa"/>
            </w:tcMar>
          </w:tcPr>
          <w:p w14:paraId="4CA3B674" w14:textId="77777777" w:rsidR="00BF6186" w:rsidRPr="003C130E" w:rsidRDefault="00BF6186" w:rsidP="00157779">
            <w:pPr>
              <w:keepNext/>
              <w:suppressAutoHyphens/>
              <w:ind w:right="33"/>
              <w:jc w:val="right"/>
              <w:rPr>
                <w:sz w:val="20"/>
                <w:szCs w:val="20"/>
              </w:rPr>
            </w:pPr>
            <w:r w:rsidRPr="003C130E">
              <w:rPr>
                <w:sz w:val="20"/>
              </w:rPr>
              <w:t>496,774</w:t>
            </w:r>
          </w:p>
        </w:tc>
      </w:tr>
      <w:tr w:rsidR="00BF6186" w:rsidRPr="003C130E" w14:paraId="109B58BB" w14:textId="77777777" w:rsidTr="00157779">
        <w:trPr>
          <w:trHeight w:val="161"/>
        </w:trPr>
        <w:tc>
          <w:tcPr>
            <w:tcW w:w="4168" w:type="pct"/>
            <w:gridSpan w:val="4"/>
            <w:shd w:val="clear" w:color="auto" w:fill="auto"/>
            <w:tcMar>
              <w:top w:w="17" w:type="dxa"/>
              <w:left w:w="108" w:type="dxa"/>
              <w:bottom w:w="17" w:type="dxa"/>
              <w:right w:w="108" w:type="dxa"/>
            </w:tcMar>
          </w:tcPr>
          <w:p w14:paraId="4522AC01" w14:textId="77777777" w:rsidR="00BF6186" w:rsidRPr="003C130E" w:rsidRDefault="00BF6186" w:rsidP="00157779">
            <w:pPr>
              <w:keepNext/>
              <w:suppressAutoHyphens/>
              <w:ind w:right="116"/>
              <w:jc w:val="left"/>
              <w:rPr>
                <w:sz w:val="20"/>
                <w:szCs w:val="20"/>
              </w:rPr>
            </w:pPr>
            <w:r w:rsidRPr="003C130E">
              <w:rPr>
                <w:sz w:val="20"/>
                <w:szCs w:val="20"/>
              </w:rPr>
              <w:t>HCFC baseline (65%)</w:t>
            </w:r>
          </w:p>
        </w:tc>
        <w:tc>
          <w:tcPr>
            <w:tcW w:w="832" w:type="pct"/>
            <w:shd w:val="clear" w:color="auto" w:fill="auto"/>
          </w:tcPr>
          <w:p w14:paraId="5E2D72D6" w14:textId="77777777" w:rsidR="00BF6186" w:rsidRPr="003C130E" w:rsidRDefault="00BF6186" w:rsidP="00157779">
            <w:pPr>
              <w:keepNext/>
              <w:suppressAutoHyphens/>
              <w:ind w:right="116"/>
              <w:jc w:val="right"/>
              <w:rPr>
                <w:sz w:val="20"/>
                <w:szCs w:val="20"/>
              </w:rPr>
            </w:pPr>
            <w:r w:rsidRPr="003C130E">
              <w:rPr>
                <w:sz w:val="20"/>
              </w:rPr>
              <w:t>169,182</w:t>
            </w:r>
          </w:p>
        </w:tc>
      </w:tr>
      <w:tr w:rsidR="00BF6186" w:rsidRPr="003C130E" w14:paraId="14667808" w14:textId="77777777" w:rsidTr="00157779">
        <w:trPr>
          <w:trHeight w:val="22"/>
        </w:trPr>
        <w:tc>
          <w:tcPr>
            <w:tcW w:w="4168" w:type="pct"/>
            <w:gridSpan w:val="4"/>
            <w:shd w:val="clear" w:color="auto" w:fill="auto"/>
            <w:tcMar>
              <w:top w:w="17" w:type="dxa"/>
              <w:left w:w="108" w:type="dxa"/>
              <w:bottom w:w="17" w:type="dxa"/>
              <w:right w:w="108" w:type="dxa"/>
            </w:tcMar>
          </w:tcPr>
          <w:p w14:paraId="32A7C15F" w14:textId="77777777" w:rsidR="00BF6186" w:rsidRPr="003C130E" w:rsidRDefault="00BF6186" w:rsidP="00157779">
            <w:pPr>
              <w:keepNext/>
              <w:suppressAutoHyphens/>
              <w:ind w:right="116"/>
              <w:jc w:val="left"/>
              <w:rPr>
                <w:b/>
                <w:bCs/>
                <w:sz w:val="20"/>
                <w:szCs w:val="20"/>
              </w:rPr>
            </w:pPr>
            <w:r w:rsidRPr="003C130E">
              <w:rPr>
                <w:sz w:val="20"/>
                <w:szCs w:val="20"/>
              </w:rPr>
              <w:t>HFC baseline</w:t>
            </w:r>
          </w:p>
        </w:tc>
        <w:tc>
          <w:tcPr>
            <w:tcW w:w="832" w:type="pct"/>
            <w:shd w:val="clear" w:color="auto" w:fill="auto"/>
          </w:tcPr>
          <w:p w14:paraId="68B21F45" w14:textId="77777777" w:rsidR="00BF6186" w:rsidRPr="003C130E" w:rsidRDefault="00BF6186" w:rsidP="00157779">
            <w:pPr>
              <w:keepNext/>
              <w:suppressAutoHyphens/>
              <w:ind w:right="116"/>
              <w:jc w:val="right"/>
              <w:rPr>
                <w:b/>
                <w:bCs/>
                <w:sz w:val="20"/>
                <w:szCs w:val="20"/>
              </w:rPr>
            </w:pPr>
            <w:r w:rsidRPr="003C130E">
              <w:rPr>
                <w:sz w:val="20"/>
              </w:rPr>
              <w:t>665,957</w:t>
            </w:r>
          </w:p>
        </w:tc>
      </w:tr>
    </w:tbl>
    <w:p w14:paraId="3A1775D7" w14:textId="77777777" w:rsidR="00BF6186" w:rsidRPr="003C130E" w:rsidRDefault="00BF6186" w:rsidP="00BF618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BF6186" w:rsidRPr="003C130E" w14:paraId="6457FA48" w14:textId="77777777" w:rsidTr="00157779">
        <w:trPr>
          <w:trHeight w:val="22"/>
        </w:trPr>
        <w:tc>
          <w:tcPr>
            <w:tcW w:w="5000" w:type="pct"/>
            <w:gridSpan w:val="2"/>
            <w:shd w:val="clear" w:color="auto" w:fill="auto"/>
            <w:tcMar>
              <w:top w:w="17" w:type="dxa"/>
              <w:left w:w="108" w:type="dxa"/>
              <w:bottom w:w="17" w:type="dxa"/>
              <w:right w:w="108" w:type="dxa"/>
            </w:tcMar>
          </w:tcPr>
          <w:p w14:paraId="31109605" w14:textId="77777777" w:rsidR="00BF6186" w:rsidRPr="003C130E" w:rsidRDefault="00BF6186" w:rsidP="00157779">
            <w:pPr>
              <w:keepNext/>
              <w:suppressAutoHyphens/>
              <w:ind w:right="116"/>
              <w:jc w:val="left"/>
              <w:rPr>
                <w:sz w:val="20"/>
                <w:szCs w:val="20"/>
              </w:rPr>
            </w:pPr>
            <w:r w:rsidRPr="003C130E">
              <w:rPr>
                <w:b/>
                <w:bCs/>
                <w:sz w:val="20"/>
                <w:szCs w:val="20"/>
              </w:rPr>
              <w:t>HFC CONSUMPTION ELIGIBLE FOR FUNDING</w:t>
            </w:r>
          </w:p>
        </w:tc>
      </w:tr>
      <w:tr w:rsidR="00BF6186" w:rsidRPr="003C130E" w14:paraId="70FE2265" w14:textId="77777777" w:rsidTr="00157779">
        <w:trPr>
          <w:trHeight w:val="22"/>
        </w:trPr>
        <w:tc>
          <w:tcPr>
            <w:tcW w:w="3484" w:type="pct"/>
            <w:shd w:val="clear" w:color="auto" w:fill="auto"/>
            <w:tcMar>
              <w:top w:w="17" w:type="dxa"/>
              <w:left w:w="108" w:type="dxa"/>
              <w:bottom w:w="17" w:type="dxa"/>
              <w:right w:w="108" w:type="dxa"/>
            </w:tcMar>
          </w:tcPr>
          <w:p w14:paraId="1E298C67" w14:textId="77777777" w:rsidR="00BF6186" w:rsidRPr="003C130E" w:rsidRDefault="00BF6186" w:rsidP="00157779">
            <w:pPr>
              <w:keepNext/>
              <w:suppressAutoHyphens/>
              <w:ind w:right="55"/>
              <w:jc w:val="left"/>
              <w:rPr>
                <w:sz w:val="20"/>
                <w:szCs w:val="20"/>
              </w:rPr>
            </w:pPr>
            <w:r w:rsidRPr="003C130E">
              <w:rPr>
                <w:sz w:val="20"/>
                <w:szCs w:val="20"/>
              </w:rPr>
              <w:t>Starting point for sustained aggregate reductions</w:t>
            </w:r>
          </w:p>
        </w:tc>
        <w:tc>
          <w:tcPr>
            <w:tcW w:w="1516" w:type="pct"/>
            <w:shd w:val="clear" w:color="auto" w:fill="auto"/>
            <w:vAlign w:val="center"/>
          </w:tcPr>
          <w:p w14:paraId="3AFC02A4" w14:textId="77777777" w:rsidR="00BF6186" w:rsidRPr="003C130E" w:rsidRDefault="00BF6186" w:rsidP="00157779">
            <w:pPr>
              <w:keepNext/>
              <w:suppressAutoHyphens/>
              <w:ind w:right="116"/>
              <w:jc w:val="right"/>
              <w:rPr>
                <w:b/>
                <w:bCs/>
                <w:sz w:val="20"/>
                <w:szCs w:val="20"/>
              </w:rPr>
            </w:pPr>
            <w:r w:rsidRPr="003C130E">
              <w:rPr>
                <w:sz w:val="20"/>
                <w:szCs w:val="20"/>
              </w:rPr>
              <w:t xml:space="preserve">n/a </w:t>
            </w:r>
          </w:p>
        </w:tc>
      </w:tr>
      <w:tr w:rsidR="00BF6186" w:rsidRPr="003C130E" w14:paraId="3E2A7AFA" w14:textId="77777777" w:rsidTr="00157779">
        <w:trPr>
          <w:trHeight w:val="22"/>
        </w:trPr>
        <w:tc>
          <w:tcPr>
            <w:tcW w:w="3484" w:type="pct"/>
            <w:shd w:val="clear" w:color="auto" w:fill="auto"/>
            <w:tcMar>
              <w:top w:w="17" w:type="dxa"/>
              <w:left w:w="108" w:type="dxa"/>
              <w:bottom w:w="17" w:type="dxa"/>
              <w:right w:w="108" w:type="dxa"/>
            </w:tcMar>
          </w:tcPr>
          <w:p w14:paraId="607A6E35" w14:textId="77777777" w:rsidR="00BF6186" w:rsidRPr="003C130E" w:rsidRDefault="00BF6186" w:rsidP="00157779">
            <w:pPr>
              <w:keepNext/>
              <w:suppressAutoHyphens/>
              <w:ind w:right="55"/>
              <w:jc w:val="left"/>
              <w:rPr>
                <w:b/>
                <w:bCs/>
                <w:sz w:val="20"/>
                <w:szCs w:val="20"/>
              </w:rPr>
            </w:pPr>
            <w:r w:rsidRPr="003C130E">
              <w:rPr>
                <w:sz w:val="20"/>
                <w:szCs w:val="20"/>
              </w:rPr>
              <w:t>Previously approved HFC phase-down investment projects</w:t>
            </w:r>
          </w:p>
        </w:tc>
        <w:tc>
          <w:tcPr>
            <w:tcW w:w="1516" w:type="pct"/>
            <w:shd w:val="clear" w:color="auto" w:fill="auto"/>
          </w:tcPr>
          <w:p w14:paraId="53E2C849" w14:textId="77777777" w:rsidR="00BF6186" w:rsidRPr="003C130E" w:rsidRDefault="00BF6186" w:rsidP="00157779">
            <w:pPr>
              <w:keepNext/>
              <w:suppressAutoHyphens/>
              <w:ind w:right="116"/>
              <w:jc w:val="right"/>
              <w:rPr>
                <w:b/>
                <w:bCs/>
                <w:sz w:val="20"/>
                <w:szCs w:val="20"/>
              </w:rPr>
            </w:pPr>
            <w:r w:rsidRPr="003C130E">
              <w:rPr>
                <w:sz w:val="20"/>
                <w:szCs w:val="20"/>
              </w:rPr>
              <w:t>No</w:t>
            </w:r>
          </w:p>
        </w:tc>
      </w:tr>
      <w:tr w:rsidR="00BF6186" w:rsidRPr="003C130E" w14:paraId="43755EB7" w14:textId="77777777" w:rsidTr="00157779">
        <w:trPr>
          <w:trHeight w:val="221"/>
        </w:trPr>
        <w:tc>
          <w:tcPr>
            <w:tcW w:w="3484" w:type="pct"/>
            <w:shd w:val="clear" w:color="auto" w:fill="auto"/>
            <w:tcMar>
              <w:top w:w="17" w:type="dxa"/>
              <w:left w:w="108" w:type="dxa"/>
              <w:bottom w:w="17" w:type="dxa"/>
              <w:right w:w="108" w:type="dxa"/>
            </w:tcMar>
          </w:tcPr>
          <w:p w14:paraId="7EBC9638" w14:textId="77777777" w:rsidR="00BF6186" w:rsidRPr="003C130E" w:rsidRDefault="00BF6186" w:rsidP="00157779">
            <w:pPr>
              <w:keepNext/>
              <w:suppressAutoHyphens/>
              <w:ind w:right="172"/>
              <w:jc w:val="left"/>
              <w:rPr>
                <w:sz w:val="20"/>
                <w:szCs w:val="20"/>
              </w:rPr>
            </w:pPr>
            <w:r w:rsidRPr="003C130E">
              <w:rPr>
                <w:sz w:val="20"/>
                <w:szCs w:val="20"/>
              </w:rPr>
              <w:t>Aggregate reductions from previously approved projects (C</w:t>
            </w:r>
            <w:r w:rsidRPr="003C130E">
              <w:rPr>
                <w:sz w:val="20"/>
              </w:rPr>
              <w:t>O</w:t>
            </w:r>
            <w:r w:rsidRPr="003C130E">
              <w:rPr>
                <w:sz w:val="20"/>
                <w:vertAlign w:val="subscript"/>
              </w:rPr>
              <w:t>2</w:t>
            </w:r>
            <w:r w:rsidRPr="003C130E">
              <w:rPr>
                <w:sz w:val="20"/>
              </w:rPr>
              <w:noBreakHyphen/>
              <w:t>eq tonnes)</w:t>
            </w:r>
          </w:p>
        </w:tc>
        <w:tc>
          <w:tcPr>
            <w:tcW w:w="1516" w:type="pct"/>
            <w:shd w:val="clear" w:color="auto" w:fill="auto"/>
          </w:tcPr>
          <w:p w14:paraId="23DBD489" w14:textId="77777777" w:rsidR="00BF6186" w:rsidRPr="003C130E" w:rsidRDefault="00BF6186" w:rsidP="00157779">
            <w:pPr>
              <w:ind w:right="116"/>
              <w:jc w:val="right"/>
              <w:rPr>
                <w:sz w:val="20"/>
                <w:szCs w:val="20"/>
              </w:rPr>
            </w:pPr>
            <w:r w:rsidRPr="003C130E">
              <w:rPr>
                <w:sz w:val="20"/>
                <w:szCs w:val="20"/>
              </w:rPr>
              <w:t>n/a</w:t>
            </w:r>
          </w:p>
        </w:tc>
      </w:tr>
    </w:tbl>
    <w:p w14:paraId="08BF6F3F" w14:textId="77777777" w:rsidR="00BF6186" w:rsidRPr="003C130E" w:rsidRDefault="00BF6186" w:rsidP="00BF6186">
      <w:pPr>
        <w:jc w:val="center"/>
        <w:rPr>
          <w:sz w:val="10"/>
          <w:szCs w:val="10"/>
        </w:rPr>
      </w:pPr>
    </w:p>
    <w:tbl>
      <w:tblPr>
        <w:tblStyle w:val="TableGrid"/>
        <w:tblW w:w="5018" w:type="pct"/>
        <w:tblLayout w:type="fixed"/>
        <w:tblLook w:val="04A0" w:firstRow="1" w:lastRow="0" w:firstColumn="1" w:lastColumn="0" w:noHBand="0" w:noVBand="1"/>
      </w:tblPr>
      <w:tblGrid>
        <w:gridCol w:w="1557"/>
        <w:gridCol w:w="847"/>
        <w:gridCol w:w="1271"/>
        <w:gridCol w:w="816"/>
        <w:gridCol w:w="816"/>
        <w:gridCol w:w="816"/>
        <w:gridCol w:w="818"/>
        <w:gridCol w:w="816"/>
        <w:gridCol w:w="816"/>
        <w:gridCol w:w="811"/>
      </w:tblGrid>
      <w:tr w:rsidR="00BF6186" w:rsidRPr="003C130E" w14:paraId="396BEF21" w14:textId="77777777" w:rsidTr="00157779">
        <w:trPr>
          <w:trHeight w:val="221"/>
        </w:trPr>
        <w:tc>
          <w:tcPr>
            <w:tcW w:w="1957" w:type="pct"/>
            <w:gridSpan w:val="3"/>
            <w:shd w:val="clear" w:color="auto" w:fill="auto"/>
            <w:tcMar>
              <w:left w:w="57" w:type="dxa"/>
              <w:right w:w="57" w:type="dxa"/>
            </w:tcMar>
          </w:tcPr>
          <w:p w14:paraId="331B726B" w14:textId="77777777" w:rsidR="00BF6186" w:rsidRPr="003C130E" w:rsidRDefault="00BF6186" w:rsidP="00157779">
            <w:pPr>
              <w:jc w:val="left"/>
              <w:rPr>
                <w:b/>
                <w:sz w:val="20"/>
                <w:szCs w:val="20"/>
              </w:rPr>
            </w:pPr>
            <w:r w:rsidRPr="003C130E">
              <w:rPr>
                <w:b/>
                <w:sz w:val="20"/>
                <w:szCs w:val="20"/>
              </w:rPr>
              <w:t>PROJECT DATA AS AGREED</w:t>
            </w:r>
          </w:p>
        </w:tc>
        <w:tc>
          <w:tcPr>
            <w:tcW w:w="435" w:type="pct"/>
            <w:shd w:val="clear" w:color="auto" w:fill="auto"/>
            <w:tcMar>
              <w:left w:w="57" w:type="dxa"/>
              <w:right w:w="57" w:type="dxa"/>
            </w:tcMar>
          </w:tcPr>
          <w:p w14:paraId="3F0144FE" w14:textId="77777777" w:rsidR="00BF6186" w:rsidRPr="003C130E" w:rsidRDefault="00BF6186" w:rsidP="00157779">
            <w:pPr>
              <w:jc w:val="center"/>
              <w:rPr>
                <w:b/>
                <w:sz w:val="20"/>
                <w:szCs w:val="20"/>
              </w:rPr>
            </w:pPr>
            <w:r w:rsidRPr="003C130E">
              <w:rPr>
                <w:b/>
                <w:sz w:val="20"/>
                <w:szCs w:val="20"/>
              </w:rPr>
              <w:t>2024*</w:t>
            </w:r>
          </w:p>
        </w:tc>
        <w:tc>
          <w:tcPr>
            <w:tcW w:w="435" w:type="pct"/>
            <w:shd w:val="clear" w:color="auto" w:fill="auto"/>
            <w:tcMar>
              <w:left w:w="57" w:type="dxa"/>
              <w:right w:w="57" w:type="dxa"/>
            </w:tcMar>
          </w:tcPr>
          <w:p w14:paraId="2EC0A11C" w14:textId="77777777" w:rsidR="00BF6186" w:rsidRPr="003C130E" w:rsidRDefault="00BF6186" w:rsidP="00157779">
            <w:pPr>
              <w:jc w:val="center"/>
              <w:rPr>
                <w:b/>
                <w:sz w:val="20"/>
                <w:szCs w:val="20"/>
              </w:rPr>
            </w:pPr>
            <w:r w:rsidRPr="003C130E">
              <w:rPr>
                <w:b/>
                <w:sz w:val="20"/>
                <w:szCs w:val="20"/>
              </w:rPr>
              <w:t>2025</w:t>
            </w:r>
          </w:p>
        </w:tc>
        <w:tc>
          <w:tcPr>
            <w:tcW w:w="435" w:type="pct"/>
            <w:tcMar>
              <w:left w:w="57" w:type="dxa"/>
              <w:right w:w="57" w:type="dxa"/>
            </w:tcMar>
          </w:tcPr>
          <w:p w14:paraId="2EF18B09" w14:textId="77777777" w:rsidR="00BF6186" w:rsidRPr="003C130E" w:rsidRDefault="00BF6186" w:rsidP="00157779">
            <w:pPr>
              <w:jc w:val="center"/>
              <w:rPr>
                <w:b/>
                <w:sz w:val="20"/>
                <w:szCs w:val="20"/>
              </w:rPr>
            </w:pPr>
            <w:r w:rsidRPr="003C130E">
              <w:rPr>
                <w:b/>
                <w:sz w:val="20"/>
                <w:szCs w:val="20"/>
              </w:rPr>
              <w:t>2026</w:t>
            </w:r>
          </w:p>
        </w:tc>
        <w:tc>
          <w:tcPr>
            <w:tcW w:w="436" w:type="pct"/>
            <w:tcMar>
              <w:left w:w="57" w:type="dxa"/>
              <w:right w:w="57" w:type="dxa"/>
            </w:tcMar>
          </w:tcPr>
          <w:p w14:paraId="036FA646" w14:textId="77777777" w:rsidR="00BF6186" w:rsidRPr="003C130E" w:rsidRDefault="00BF6186" w:rsidP="00157779">
            <w:pPr>
              <w:jc w:val="center"/>
              <w:rPr>
                <w:b/>
                <w:sz w:val="20"/>
                <w:szCs w:val="20"/>
              </w:rPr>
            </w:pPr>
            <w:r w:rsidRPr="003C130E">
              <w:rPr>
                <w:b/>
                <w:sz w:val="20"/>
                <w:szCs w:val="20"/>
              </w:rPr>
              <w:t>2027</w:t>
            </w:r>
          </w:p>
        </w:tc>
        <w:tc>
          <w:tcPr>
            <w:tcW w:w="435" w:type="pct"/>
            <w:tcMar>
              <w:left w:w="57" w:type="dxa"/>
              <w:right w:w="57" w:type="dxa"/>
            </w:tcMar>
          </w:tcPr>
          <w:p w14:paraId="6D4A8246" w14:textId="77777777" w:rsidR="00BF6186" w:rsidRPr="003C130E" w:rsidRDefault="00BF6186" w:rsidP="00157779">
            <w:pPr>
              <w:jc w:val="center"/>
              <w:rPr>
                <w:b/>
                <w:sz w:val="20"/>
                <w:szCs w:val="20"/>
              </w:rPr>
            </w:pPr>
            <w:r w:rsidRPr="003C130E">
              <w:rPr>
                <w:b/>
                <w:sz w:val="20"/>
                <w:szCs w:val="20"/>
              </w:rPr>
              <w:t>2028</w:t>
            </w:r>
          </w:p>
        </w:tc>
        <w:tc>
          <w:tcPr>
            <w:tcW w:w="435" w:type="pct"/>
            <w:tcMar>
              <w:left w:w="57" w:type="dxa"/>
              <w:right w:w="57" w:type="dxa"/>
            </w:tcMar>
          </w:tcPr>
          <w:p w14:paraId="5E74B622" w14:textId="77777777" w:rsidR="00BF6186" w:rsidRPr="003C130E" w:rsidRDefault="00BF6186" w:rsidP="00157779">
            <w:pPr>
              <w:jc w:val="center"/>
              <w:rPr>
                <w:b/>
                <w:sz w:val="20"/>
                <w:szCs w:val="20"/>
              </w:rPr>
            </w:pPr>
            <w:r w:rsidRPr="003C130E">
              <w:rPr>
                <w:b/>
                <w:sz w:val="20"/>
                <w:szCs w:val="20"/>
              </w:rPr>
              <w:t>2029</w:t>
            </w:r>
          </w:p>
        </w:tc>
        <w:tc>
          <w:tcPr>
            <w:tcW w:w="434" w:type="pct"/>
            <w:shd w:val="clear" w:color="auto" w:fill="auto"/>
            <w:tcMar>
              <w:left w:w="57" w:type="dxa"/>
              <w:right w:w="57" w:type="dxa"/>
            </w:tcMar>
          </w:tcPr>
          <w:p w14:paraId="3E7C162F" w14:textId="77777777" w:rsidR="00BF6186" w:rsidRPr="003C130E" w:rsidRDefault="00BF6186" w:rsidP="00157779">
            <w:pPr>
              <w:jc w:val="center"/>
              <w:rPr>
                <w:b/>
                <w:sz w:val="20"/>
                <w:szCs w:val="20"/>
              </w:rPr>
            </w:pPr>
            <w:r w:rsidRPr="003C130E">
              <w:rPr>
                <w:b/>
                <w:sz w:val="20"/>
                <w:szCs w:val="20"/>
              </w:rPr>
              <w:t>Total</w:t>
            </w:r>
          </w:p>
        </w:tc>
      </w:tr>
      <w:tr w:rsidR="00BF6186" w:rsidRPr="003C130E" w14:paraId="48E926D0" w14:textId="77777777" w:rsidTr="00157779">
        <w:trPr>
          <w:trHeight w:val="297"/>
        </w:trPr>
        <w:tc>
          <w:tcPr>
            <w:tcW w:w="829" w:type="pct"/>
            <w:vMerge w:val="restart"/>
            <w:shd w:val="clear" w:color="auto" w:fill="auto"/>
            <w:tcMar>
              <w:left w:w="57" w:type="dxa"/>
              <w:right w:w="57" w:type="dxa"/>
            </w:tcMar>
            <w:vAlign w:val="center"/>
          </w:tcPr>
          <w:p w14:paraId="7CC18799" w14:textId="77777777" w:rsidR="00BF6186" w:rsidRPr="003C130E" w:rsidRDefault="00BF6186" w:rsidP="00157779">
            <w:pPr>
              <w:tabs>
                <w:tab w:val="left" w:pos="8280"/>
              </w:tabs>
              <w:spacing w:after="60"/>
              <w:jc w:val="left"/>
              <w:rPr>
                <w:sz w:val="20"/>
                <w:szCs w:val="20"/>
              </w:rPr>
            </w:pPr>
            <w:r w:rsidRPr="003C130E">
              <w:rPr>
                <w:sz w:val="20"/>
                <w:szCs w:val="20"/>
              </w:rPr>
              <w:t>Consumption (CO</w:t>
            </w:r>
            <w:r w:rsidRPr="003C130E">
              <w:rPr>
                <w:sz w:val="20"/>
                <w:szCs w:val="20"/>
                <w:vertAlign w:val="subscript"/>
              </w:rPr>
              <w:t>2</w:t>
            </w:r>
            <w:r w:rsidRPr="003C130E">
              <w:rPr>
                <w:sz w:val="20"/>
                <w:szCs w:val="20"/>
              </w:rPr>
              <w:noBreakHyphen/>
              <w:t>eq tonnes)</w:t>
            </w:r>
          </w:p>
        </w:tc>
        <w:tc>
          <w:tcPr>
            <w:tcW w:w="1128" w:type="pct"/>
            <w:gridSpan w:val="2"/>
            <w:shd w:val="clear" w:color="auto" w:fill="auto"/>
            <w:tcMar>
              <w:left w:w="57" w:type="dxa"/>
              <w:right w:w="57" w:type="dxa"/>
            </w:tcMar>
          </w:tcPr>
          <w:p w14:paraId="277BE4C8" w14:textId="77777777" w:rsidR="00BF6186" w:rsidRPr="003C130E" w:rsidRDefault="00BF6186" w:rsidP="00157779">
            <w:pPr>
              <w:tabs>
                <w:tab w:val="left" w:pos="8280"/>
              </w:tabs>
              <w:spacing w:after="60"/>
              <w:ind w:right="-108"/>
              <w:jc w:val="left"/>
              <w:rPr>
                <w:sz w:val="20"/>
                <w:szCs w:val="20"/>
              </w:rPr>
            </w:pPr>
            <w:r w:rsidRPr="003C130E">
              <w:rPr>
                <w:sz w:val="20"/>
                <w:szCs w:val="20"/>
              </w:rPr>
              <w:t>Montreal Protocol limits</w:t>
            </w:r>
          </w:p>
        </w:tc>
        <w:tc>
          <w:tcPr>
            <w:tcW w:w="435" w:type="pct"/>
            <w:tcMar>
              <w:left w:w="57" w:type="dxa"/>
              <w:right w:w="57" w:type="dxa"/>
            </w:tcMar>
          </w:tcPr>
          <w:p w14:paraId="57048B38" w14:textId="77777777" w:rsidR="00BF6186" w:rsidRPr="003C130E" w:rsidRDefault="00BF6186" w:rsidP="00157779">
            <w:pPr>
              <w:tabs>
                <w:tab w:val="left" w:pos="8280"/>
              </w:tabs>
              <w:spacing w:after="60"/>
              <w:jc w:val="right"/>
              <w:rPr>
                <w:sz w:val="20"/>
                <w:szCs w:val="20"/>
              </w:rPr>
            </w:pPr>
            <w:r w:rsidRPr="003C130E">
              <w:rPr>
                <w:sz w:val="20"/>
                <w:szCs w:val="20"/>
              </w:rPr>
              <w:t>665,957</w:t>
            </w:r>
          </w:p>
        </w:tc>
        <w:tc>
          <w:tcPr>
            <w:tcW w:w="435" w:type="pct"/>
            <w:tcMar>
              <w:left w:w="57" w:type="dxa"/>
              <w:right w:w="57" w:type="dxa"/>
            </w:tcMar>
          </w:tcPr>
          <w:p w14:paraId="645DD6E2" w14:textId="77777777" w:rsidR="00BF6186" w:rsidRPr="003C130E" w:rsidRDefault="00BF6186" w:rsidP="00157779">
            <w:pPr>
              <w:tabs>
                <w:tab w:val="left" w:pos="8280"/>
              </w:tabs>
              <w:spacing w:after="60"/>
              <w:jc w:val="right"/>
              <w:rPr>
                <w:sz w:val="20"/>
                <w:szCs w:val="20"/>
              </w:rPr>
            </w:pPr>
            <w:r w:rsidRPr="003C130E">
              <w:rPr>
                <w:sz w:val="20"/>
                <w:szCs w:val="20"/>
              </w:rPr>
              <w:t>665,957</w:t>
            </w:r>
          </w:p>
        </w:tc>
        <w:tc>
          <w:tcPr>
            <w:tcW w:w="435" w:type="pct"/>
            <w:tcMar>
              <w:left w:w="57" w:type="dxa"/>
              <w:right w:w="57" w:type="dxa"/>
            </w:tcMar>
          </w:tcPr>
          <w:p w14:paraId="7F097962" w14:textId="77777777" w:rsidR="00BF6186" w:rsidRPr="003C130E" w:rsidRDefault="00BF6186" w:rsidP="00157779">
            <w:pPr>
              <w:tabs>
                <w:tab w:val="left" w:pos="8280"/>
              </w:tabs>
              <w:spacing w:after="60"/>
              <w:jc w:val="right"/>
              <w:rPr>
                <w:sz w:val="20"/>
                <w:szCs w:val="20"/>
              </w:rPr>
            </w:pPr>
            <w:r w:rsidRPr="003C130E">
              <w:rPr>
                <w:sz w:val="20"/>
                <w:szCs w:val="20"/>
              </w:rPr>
              <w:t>665,957</w:t>
            </w:r>
          </w:p>
        </w:tc>
        <w:tc>
          <w:tcPr>
            <w:tcW w:w="436" w:type="pct"/>
            <w:tcMar>
              <w:left w:w="57" w:type="dxa"/>
              <w:right w:w="57" w:type="dxa"/>
            </w:tcMar>
          </w:tcPr>
          <w:p w14:paraId="2982AA46" w14:textId="77777777" w:rsidR="00BF6186" w:rsidRPr="003C130E" w:rsidRDefault="00BF6186" w:rsidP="00157779">
            <w:pPr>
              <w:tabs>
                <w:tab w:val="left" w:pos="8280"/>
              </w:tabs>
              <w:spacing w:after="60"/>
              <w:jc w:val="right"/>
              <w:rPr>
                <w:sz w:val="20"/>
                <w:szCs w:val="20"/>
              </w:rPr>
            </w:pPr>
            <w:r w:rsidRPr="003C130E">
              <w:rPr>
                <w:sz w:val="20"/>
                <w:szCs w:val="20"/>
              </w:rPr>
              <w:t>665,957</w:t>
            </w:r>
          </w:p>
        </w:tc>
        <w:tc>
          <w:tcPr>
            <w:tcW w:w="435" w:type="pct"/>
            <w:tcMar>
              <w:left w:w="57" w:type="dxa"/>
              <w:right w:w="57" w:type="dxa"/>
            </w:tcMar>
          </w:tcPr>
          <w:p w14:paraId="14CB1B12" w14:textId="77777777" w:rsidR="00BF6186" w:rsidRPr="003C130E" w:rsidRDefault="00BF6186" w:rsidP="00157779">
            <w:pPr>
              <w:tabs>
                <w:tab w:val="left" w:pos="8280"/>
              </w:tabs>
              <w:spacing w:after="60"/>
              <w:jc w:val="right"/>
              <w:rPr>
                <w:sz w:val="20"/>
                <w:szCs w:val="20"/>
              </w:rPr>
            </w:pPr>
            <w:r w:rsidRPr="003C130E">
              <w:rPr>
                <w:sz w:val="20"/>
                <w:szCs w:val="20"/>
              </w:rPr>
              <w:t>665,957</w:t>
            </w:r>
          </w:p>
        </w:tc>
        <w:tc>
          <w:tcPr>
            <w:tcW w:w="435" w:type="pct"/>
            <w:tcMar>
              <w:left w:w="57" w:type="dxa"/>
              <w:right w:w="57" w:type="dxa"/>
            </w:tcMar>
          </w:tcPr>
          <w:p w14:paraId="4EDA3AA2" w14:textId="77777777" w:rsidR="00BF6186" w:rsidRPr="003C130E" w:rsidRDefault="00BF6186" w:rsidP="00157779">
            <w:pPr>
              <w:tabs>
                <w:tab w:val="left" w:pos="8280"/>
              </w:tabs>
              <w:spacing w:after="60"/>
              <w:jc w:val="right"/>
              <w:rPr>
                <w:sz w:val="20"/>
                <w:szCs w:val="20"/>
              </w:rPr>
            </w:pPr>
            <w:r w:rsidRPr="003C130E">
              <w:rPr>
                <w:sz w:val="20"/>
                <w:szCs w:val="20"/>
              </w:rPr>
              <w:t>599,361</w:t>
            </w:r>
          </w:p>
        </w:tc>
        <w:tc>
          <w:tcPr>
            <w:tcW w:w="434" w:type="pct"/>
            <w:tcMar>
              <w:left w:w="57" w:type="dxa"/>
              <w:right w:w="57" w:type="dxa"/>
            </w:tcMar>
          </w:tcPr>
          <w:p w14:paraId="2508426D" w14:textId="77777777" w:rsidR="00BF6186" w:rsidRPr="003C130E" w:rsidRDefault="00BF6186" w:rsidP="00157779">
            <w:pPr>
              <w:tabs>
                <w:tab w:val="left" w:pos="8280"/>
              </w:tabs>
              <w:spacing w:after="60"/>
              <w:jc w:val="right"/>
              <w:rPr>
                <w:sz w:val="20"/>
                <w:szCs w:val="20"/>
              </w:rPr>
            </w:pPr>
            <w:r w:rsidRPr="003C130E">
              <w:rPr>
                <w:sz w:val="20"/>
                <w:szCs w:val="20"/>
              </w:rPr>
              <w:t>n/a</w:t>
            </w:r>
          </w:p>
        </w:tc>
      </w:tr>
      <w:tr w:rsidR="00BF6186" w:rsidRPr="003C130E" w14:paraId="6BB645ED" w14:textId="77777777" w:rsidTr="00157779">
        <w:trPr>
          <w:trHeight w:val="297"/>
        </w:trPr>
        <w:tc>
          <w:tcPr>
            <w:tcW w:w="829" w:type="pct"/>
            <w:vMerge/>
            <w:shd w:val="clear" w:color="auto" w:fill="auto"/>
            <w:tcMar>
              <w:left w:w="57" w:type="dxa"/>
              <w:right w:w="57" w:type="dxa"/>
            </w:tcMar>
          </w:tcPr>
          <w:p w14:paraId="3382E3E3" w14:textId="77777777" w:rsidR="00BF6186" w:rsidRPr="003C130E" w:rsidRDefault="00BF6186" w:rsidP="00157779">
            <w:pPr>
              <w:tabs>
                <w:tab w:val="left" w:pos="8280"/>
              </w:tabs>
              <w:spacing w:after="60"/>
              <w:jc w:val="left"/>
              <w:rPr>
                <w:sz w:val="20"/>
                <w:szCs w:val="20"/>
              </w:rPr>
            </w:pPr>
          </w:p>
        </w:tc>
        <w:tc>
          <w:tcPr>
            <w:tcW w:w="1128" w:type="pct"/>
            <w:gridSpan w:val="2"/>
            <w:shd w:val="clear" w:color="auto" w:fill="auto"/>
            <w:tcMar>
              <w:left w:w="57" w:type="dxa"/>
              <w:right w:w="57" w:type="dxa"/>
            </w:tcMar>
          </w:tcPr>
          <w:p w14:paraId="3F6D4BA3" w14:textId="77777777" w:rsidR="00BF6186" w:rsidRPr="003C130E" w:rsidRDefault="00BF6186" w:rsidP="00157779">
            <w:pPr>
              <w:tabs>
                <w:tab w:val="left" w:pos="8280"/>
              </w:tabs>
              <w:spacing w:after="60"/>
              <w:jc w:val="left"/>
              <w:rPr>
                <w:sz w:val="20"/>
                <w:szCs w:val="20"/>
              </w:rPr>
            </w:pPr>
            <w:r w:rsidRPr="003C130E">
              <w:rPr>
                <w:sz w:val="20"/>
                <w:szCs w:val="20"/>
              </w:rPr>
              <w:t>Maximum allowable</w:t>
            </w:r>
          </w:p>
        </w:tc>
        <w:tc>
          <w:tcPr>
            <w:tcW w:w="435" w:type="pct"/>
            <w:tcMar>
              <w:left w:w="57" w:type="dxa"/>
              <w:right w:w="57" w:type="dxa"/>
            </w:tcMar>
          </w:tcPr>
          <w:p w14:paraId="5EFB93B0" w14:textId="77777777" w:rsidR="00BF6186" w:rsidRPr="003C130E" w:rsidRDefault="00BF6186" w:rsidP="00157779">
            <w:pPr>
              <w:tabs>
                <w:tab w:val="left" w:pos="8280"/>
              </w:tabs>
              <w:spacing w:after="60"/>
              <w:jc w:val="right"/>
              <w:rPr>
                <w:sz w:val="20"/>
                <w:szCs w:val="20"/>
              </w:rPr>
            </w:pPr>
            <w:r w:rsidRPr="003C130E">
              <w:rPr>
                <w:sz w:val="20"/>
                <w:szCs w:val="20"/>
              </w:rPr>
              <w:t>665,957</w:t>
            </w:r>
          </w:p>
        </w:tc>
        <w:tc>
          <w:tcPr>
            <w:tcW w:w="435" w:type="pct"/>
            <w:tcMar>
              <w:left w:w="57" w:type="dxa"/>
              <w:right w:w="57" w:type="dxa"/>
            </w:tcMar>
          </w:tcPr>
          <w:p w14:paraId="745DC138" w14:textId="77777777" w:rsidR="00BF6186" w:rsidRPr="003C130E" w:rsidRDefault="00BF6186" w:rsidP="00157779">
            <w:pPr>
              <w:tabs>
                <w:tab w:val="left" w:pos="8280"/>
              </w:tabs>
              <w:spacing w:after="60"/>
              <w:jc w:val="right"/>
              <w:rPr>
                <w:sz w:val="20"/>
                <w:szCs w:val="20"/>
              </w:rPr>
            </w:pPr>
            <w:r w:rsidRPr="003C130E">
              <w:rPr>
                <w:sz w:val="20"/>
                <w:szCs w:val="20"/>
              </w:rPr>
              <w:t>665,957</w:t>
            </w:r>
          </w:p>
        </w:tc>
        <w:tc>
          <w:tcPr>
            <w:tcW w:w="435" w:type="pct"/>
            <w:tcMar>
              <w:left w:w="57" w:type="dxa"/>
              <w:right w:w="57" w:type="dxa"/>
            </w:tcMar>
          </w:tcPr>
          <w:p w14:paraId="4BCA6BF7" w14:textId="77777777" w:rsidR="00BF6186" w:rsidRPr="003C130E" w:rsidRDefault="00BF6186" w:rsidP="00157779">
            <w:pPr>
              <w:tabs>
                <w:tab w:val="left" w:pos="8280"/>
              </w:tabs>
              <w:spacing w:after="60"/>
              <w:jc w:val="right"/>
              <w:rPr>
                <w:sz w:val="20"/>
                <w:szCs w:val="20"/>
              </w:rPr>
            </w:pPr>
            <w:r w:rsidRPr="003C130E">
              <w:rPr>
                <w:sz w:val="20"/>
                <w:szCs w:val="20"/>
              </w:rPr>
              <w:t>665,957</w:t>
            </w:r>
          </w:p>
        </w:tc>
        <w:tc>
          <w:tcPr>
            <w:tcW w:w="436" w:type="pct"/>
            <w:tcMar>
              <w:left w:w="57" w:type="dxa"/>
              <w:right w:w="57" w:type="dxa"/>
            </w:tcMar>
          </w:tcPr>
          <w:p w14:paraId="2F9CCEDA" w14:textId="77777777" w:rsidR="00BF6186" w:rsidRPr="003C130E" w:rsidRDefault="00BF6186" w:rsidP="00157779">
            <w:pPr>
              <w:tabs>
                <w:tab w:val="left" w:pos="8280"/>
              </w:tabs>
              <w:spacing w:after="60"/>
              <w:jc w:val="right"/>
              <w:rPr>
                <w:sz w:val="20"/>
                <w:szCs w:val="20"/>
              </w:rPr>
            </w:pPr>
            <w:r w:rsidRPr="003C130E">
              <w:rPr>
                <w:sz w:val="20"/>
                <w:szCs w:val="20"/>
              </w:rPr>
              <w:t>665,957</w:t>
            </w:r>
          </w:p>
        </w:tc>
        <w:tc>
          <w:tcPr>
            <w:tcW w:w="435" w:type="pct"/>
            <w:tcMar>
              <w:left w:w="57" w:type="dxa"/>
              <w:right w:w="57" w:type="dxa"/>
            </w:tcMar>
          </w:tcPr>
          <w:p w14:paraId="2DB85F28" w14:textId="77777777" w:rsidR="00BF6186" w:rsidRPr="003C130E" w:rsidRDefault="00BF6186" w:rsidP="00157779">
            <w:pPr>
              <w:tabs>
                <w:tab w:val="left" w:pos="8280"/>
              </w:tabs>
              <w:spacing w:after="60"/>
              <w:jc w:val="right"/>
              <w:rPr>
                <w:sz w:val="20"/>
                <w:szCs w:val="20"/>
              </w:rPr>
            </w:pPr>
            <w:r w:rsidRPr="003C130E">
              <w:rPr>
                <w:sz w:val="20"/>
                <w:szCs w:val="20"/>
              </w:rPr>
              <w:t>665,957</w:t>
            </w:r>
          </w:p>
        </w:tc>
        <w:tc>
          <w:tcPr>
            <w:tcW w:w="435" w:type="pct"/>
            <w:tcMar>
              <w:left w:w="57" w:type="dxa"/>
              <w:right w:w="57" w:type="dxa"/>
            </w:tcMar>
          </w:tcPr>
          <w:p w14:paraId="152752D5" w14:textId="77777777" w:rsidR="00BF6186" w:rsidRPr="003C130E" w:rsidRDefault="00BF6186" w:rsidP="00157779">
            <w:pPr>
              <w:tabs>
                <w:tab w:val="left" w:pos="8280"/>
              </w:tabs>
              <w:spacing w:after="60"/>
              <w:jc w:val="right"/>
              <w:rPr>
                <w:sz w:val="20"/>
                <w:szCs w:val="20"/>
              </w:rPr>
            </w:pPr>
            <w:r w:rsidRPr="003C130E">
              <w:rPr>
                <w:sz w:val="20"/>
                <w:szCs w:val="20"/>
              </w:rPr>
              <w:t>599,361</w:t>
            </w:r>
          </w:p>
        </w:tc>
        <w:tc>
          <w:tcPr>
            <w:tcW w:w="434" w:type="pct"/>
            <w:tcMar>
              <w:left w:w="57" w:type="dxa"/>
              <w:right w:w="57" w:type="dxa"/>
            </w:tcMar>
          </w:tcPr>
          <w:p w14:paraId="20A16BEE" w14:textId="77777777" w:rsidR="00BF6186" w:rsidRPr="003C130E" w:rsidRDefault="00BF6186" w:rsidP="00157779">
            <w:pPr>
              <w:tabs>
                <w:tab w:val="left" w:pos="8280"/>
              </w:tabs>
              <w:spacing w:after="60"/>
              <w:jc w:val="right"/>
              <w:rPr>
                <w:sz w:val="20"/>
                <w:szCs w:val="20"/>
              </w:rPr>
            </w:pPr>
            <w:r w:rsidRPr="003C130E">
              <w:rPr>
                <w:sz w:val="20"/>
                <w:szCs w:val="20"/>
              </w:rPr>
              <w:t>n/a</w:t>
            </w:r>
          </w:p>
        </w:tc>
      </w:tr>
      <w:tr w:rsidR="00BF6186" w:rsidRPr="003C130E" w14:paraId="55859D9B" w14:textId="77777777" w:rsidTr="00157779">
        <w:trPr>
          <w:trHeight w:val="297"/>
        </w:trPr>
        <w:tc>
          <w:tcPr>
            <w:tcW w:w="829" w:type="pct"/>
            <w:vMerge/>
            <w:shd w:val="clear" w:color="auto" w:fill="auto"/>
            <w:tcMar>
              <w:left w:w="57" w:type="dxa"/>
              <w:right w:w="57" w:type="dxa"/>
            </w:tcMar>
          </w:tcPr>
          <w:p w14:paraId="4AA58557" w14:textId="77777777" w:rsidR="00BF6186" w:rsidRPr="003C130E" w:rsidRDefault="00BF6186" w:rsidP="00157779">
            <w:pPr>
              <w:tabs>
                <w:tab w:val="left" w:pos="8280"/>
              </w:tabs>
              <w:spacing w:after="60"/>
              <w:jc w:val="left"/>
              <w:rPr>
                <w:sz w:val="20"/>
                <w:szCs w:val="20"/>
              </w:rPr>
            </w:pPr>
          </w:p>
        </w:tc>
        <w:tc>
          <w:tcPr>
            <w:tcW w:w="1128" w:type="pct"/>
            <w:gridSpan w:val="2"/>
            <w:shd w:val="clear" w:color="auto" w:fill="auto"/>
            <w:tcMar>
              <w:left w:w="57" w:type="dxa"/>
              <w:right w:w="57" w:type="dxa"/>
            </w:tcMar>
          </w:tcPr>
          <w:p w14:paraId="4AF93857" w14:textId="77777777" w:rsidR="00BF6186" w:rsidRPr="003C130E" w:rsidRDefault="00BF6186" w:rsidP="00157779">
            <w:pPr>
              <w:tabs>
                <w:tab w:val="left" w:pos="8280"/>
              </w:tabs>
              <w:spacing w:after="60"/>
              <w:ind w:right="-108"/>
              <w:jc w:val="left"/>
              <w:rPr>
                <w:sz w:val="20"/>
                <w:szCs w:val="20"/>
              </w:rPr>
            </w:pPr>
            <w:r w:rsidRPr="003C130E">
              <w:rPr>
                <w:sz w:val="20"/>
                <w:szCs w:val="20"/>
              </w:rPr>
              <w:t>Maximum allowable (%)</w:t>
            </w:r>
          </w:p>
        </w:tc>
        <w:tc>
          <w:tcPr>
            <w:tcW w:w="435" w:type="pct"/>
            <w:tcMar>
              <w:left w:w="57" w:type="dxa"/>
              <w:right w:w="57" w:type="dxa"/>
            </w:tcMar>
          </w:tcPr>
          <w:p w14:paraId="55F3445C" w14:textId="77777777" w:rsidR="00BF6186" w:rsidRPr="003C130E" w:rsidRDefault="00BF6186" w:rsidP="00157779">
            <w:pPr>
              <w:tabs>
                <w:tab w:val="left" w:pos="8280"/>
              </w:tabs>
              <w:spacing w:after="60"/>
              <w:jc w:val="right"/>
              <w:rPr>
                <w:sz w:val="20"/>
                <w:szCs w:val="20"/>
              </w:rPr>
            </w:pPr>
            <w:r w:rsidRPr="003C130E">
              <w:rPr>
                <w:sz w:val="20"/>
                <w:szCs w:val="20"/>
              </w:rPr>
              <w:t>100</w:t>
            </w:r>
          </w:p>
        </w:tc>
        <w:tc>
          <w:tcPr>
            <w:tcW w:w="435" w:type="pct"/>
            <w:tcMar>
              <w:left w:w="57" w:type="dxa"/>
              <w:right w:w="57" w:type="dxa"/>
            </w:tcMar>
          </w:tcPr>
          <w:p w14:paraId="709266B2" w14:textId="77777777" w:rsidR="00BF6186" w:rsidRPr="003C130E" w:rsidRDefault="00BF6186" w:rsidP="00157779">
            <w:pPr>
              <w:tabs>
                <w:tab w:val="left" w:pos="8280"/>
              </w:tabs>
              <w:spacing w:after="60"/>
              <w:jc w:val="right"/>
              <w:rPr>
                <w:sz w:val="20"/>
                <w:szCs w:val="20"/>
              </w:rPr>
            </w:pPr>
            <w:r w:rsidRPr="003C130E">
              <w:rPr>
                <w:sz w:val="20"/>
                <w:szCs w:val="20"/>
              </w:rPr>
              <w:t>100</w:t>
            </w:r>
          </w:p>
        </w:tc>
        <w:tc>
          <w:tcPr>
            <w:tcW w:w="435" w:type="pct"/>
            <w:tcMar>
              <w:left w:w="57" w:type="dxa"/>
              <w:right w:w="57" w:type="dxa"/>
            </w:tcMar>
          </w:tcPr>
          <w:p w14:paraId="3B7A9C5F" w14:textId="77777777" w:rsidR="00BF6186" w:rsidRPr="003C130E" w:rsidRDefault="00BF6186" w:rsidP="00157779">
            <w:pPr>
              <w:tabs>
                <w:tab w:val="left" w:pos="8280"/>
              </w:tabs>
              <w:spacing w:after="60"/>
              <w:jc w:val="right"/>
              <w:rPr>
                <w:sz w:val="20"/>
                <w:szCs w:val="20"/>
              </w:rPr>
            </w:pPr>
            <w:r w:rsidRPr="003C130E">
              <w:rPr>
                <w:sz w:val="20"/>
                <w:szCs w:val="20"/>
              </w:rPr>
              <w:t>100</w:t>
            </w:r>
          </w:p>
        </w:tc>
        <w:tc>
          <w:tcPr>
            <w:tcW w:w="436" w:type="pct"/>
            <w:tcMar>
              <w:left w:w="57" w:type="dxa"/>
              <w:right w:w="57" w:type="dxa"/>
            </w:tcMar>
          </w:tcPr>
          <w:p w14:paraId="69CDBCF4" w14:textId="77777777" w:rsidR="00BF6186" w:rsidRPr="003C130E" w:rsidRDefault="00BF6186" w:rsidP="00157779">
            <w:pPr>
              <w:tabs>
                <w:tab w:val="left" w:pos="8280"/>
              </w:tabs>
              <w:spacing w:after="60"/>
              <w:jc w:val="right"/>
              <w:rPr>
                <w:sz w:val="20"/>
                <w:szCs w:val="20"/>
              </w:rPr>
            </w:pPr>
            <w:r w:rsidRPr="003C130E">
              <w:rPr>
                <w:sz w:val="20"/>
                <w:szCs w:val="20"/>
              </w:rPr>
              <w:t>100</w:t>
            </w:r>
          </w:p>
        </w:tc>
        <w:tc>
          <w:tcPr>
            <w:tcW w:w="435" w:type="pct"/>
            <w:tcMar>
              <w:left w:w="57" w:type="dxa"/>
              <w:right w:w="57" w:type="dxa"/>
            </w:tcMar>
          </w:tcPr>
          <w:p w14:paraId="14D6D1AE" w14:textId="77777777" w:rsidR="00BF6186" w:rsidRPr="003C130E" w:rsidRDefault="00BF6186" w:rsidP="00157779">
            <w:pPr>
              <w:tabs>
                <w:tab w:val="left" w:pos="8280"/>
              </w:tabs>
              <w:spacing w:after="60"/>
              <w:jc w:val="right"/>
              <w:rPr>
                <w:sz w:val="20"/>
                <w:szCs w:val="20"/>
              </w:rPr>
            </w:pPr>
            <w:r w:rsidRPr="003C130E">
              <w:rPr>
                <w:sz w:val="20"/>
                <w:szCs w:val="20"/>
              </w:rPr>
              <w:t>100</w:t>
            </w:r>
          </w:p>
        </w:tc>
        <w:tc>
          <w:tcPr>
            <w:tcW w:w="435" w:type="pct"/>
            <w:tcMar>
              <w:left w:w="57" w:type="dxa"/>
              <w:right w:w="57" w:type="dxa"/>
            </w:tcMar>
          </w:tcPr>
          <w:p w14:paraId="1036CF6A" w14:textId="77777777" w:rsidR="00BF6186" w:rsidRPr="003C130E" w:rsidRDefault="00BF6186" w:rsidP="00157779">
            <w:pPr>
              <w:tabs>
                <w:tab w:val="left" w:pos="8280"/>
              </w:tabs>
              <w:spacing w:after="60"/>
              <w:jc w:val="right"/>
              <w:rPr>
                <w:sz w:val="20"/>
                <w:szCs w:val="20"/>
              </w:rPr>
            </w:pPr>
            <w:r w:rsidRPr="003C130E">
              <w:rPr>
                <w:sz w:val="20"/>
                <w:szCs w:val="20"/>
              </w:rPr>
              <w:t>90</w:t>
            </w:r>
          </w:p>
        </w:tc>
        <w:tc>
          <w:tcPr>
            <w:tcW w:w="434" w:type="pct"/>
            <w:tcMar>
              <w:left w:w="57" w:type="dxa"/>
              <w:right w:w="57" w:type="dxa"/>
            </w:tcMar>
          </w:tcPr>
          <w:p w14:paraId="21BFC8C3" w14:textId="77777777" w:rsidR="00BF6186" w:rsidRPr="003C130E" w:rsidRDefault="00BF6186" w:rsidP="00157779">
            <w:pPr>
              <w:tabs>
                <w:tab w:val="left" w:pos="8280"/>
              </w:tabs>
              <w:spacing w:after="60"/>
              <w:jc w:val="right"/>
              <w:rPr>
                <w:sz w:val="20"/>
                <w:szCs w:val="20"/>
              </w:rPr>
            </w:pPr>
            <w:r w:rsidRPr="003C130E">
              <w:rPr>
                <w:sz w:val="20"/>
                <w:szCs w:val="20"/>
              </w:rPr>
              <w:t>n/a</w:t>
            </w:r>
          </w:p>
        </w:tc>
      </w:tr>
      <w:tr w:rsidR="00BF6186" w:rsidRPr="003C130E" w14:paraId="3B4816E5" w14:textId="77777777" w:rsidTr="00157779">
        <w:trPr>
          <w:trHeight w:val="131"/>
        </w:trPr>
        <w:tc>
          <w:tcPr>
            <w:tcW w:w="829" w:type="pct"/>
            <w:vMerge w:val="restart"/>
            <w:shd w:val="clear" w:color="auto" w:fill="auto"/>
            <w:tcMar>
              <w:left w:w="57" w:type="dxa"/>
              <w:right w:w="57" w:type="dxa"/>
            </w:tcMar>
            <w:vAlign w:val="center"/>
          </w:tcPr>
          <w:p w14:paraId="01FC2911" w14:textId="77777777" w:rsidR="00BF6186" w:rsidRPr="003C130E" w:rsidRDefault="00BF6186" w:rsidP="00157779">
            <w:pPr>
              <w:tabs>
                <w:tab w:val="left" w:pos="8280"/>
              </w:tabs>
              <w:spacing w:after="60"/>
              <w:ind w:right="-110"/>
              <w:jc w:val="left"/>
              <w:rPr>
                <w:sz w:val="20"/>
                <w:szCs w:val="20"/>
              </w:rPr>
            </w:pPr>
            <w:r w:rsidRPr="003C130E">
              <w:rPr>
                <w:sz w:val="20"/>
                <w:szCs w:val="20"/>
              </w:rPr>
              <w:t>Amounts recommended in principle (US $)</w:t>
            </w:r>
          </w:p>
        </w:tc>
        <w:tc>
          <w:tcPr>
            <w:tcW w:w="451" w:type="pct"/>
            <w:vMerge w:val="restart"/>
            <w:shd w:val="clear" w:color="auto" w:fill="auto"/>
            <w:tcMar>
              <w:left w:w="57" w:type="dxa"/>
              <w:right w:w="57" w:type="dxa"/>
            </w:tcMar>
            <w:vAlign w:val="center"/>
          </w:tcPr>
          <w:p w14:paraId="41C017EA" w14:textId="77777777" w:rsidR="00BF6186" w:rsidRPr="003C130E" w:rsidRDefault="00BF6186" w:rsidP="00157779">
            <w:pPr>
              <w:tabs>
                <w:tab w:val="left" w:pos="8280"/>
              </w:tabs>
              <w:spacing w:after="60"/>
              <w:ind w:left="-110" w:right="-112"/>
              <w:jc w:val="center"/>
              <w:rPr>
                <w:sz w:val="20"/>
                <w:szCs w:val="20"/>
              </w:rPr>
            </w:pPr>
            <w:r w:rsidRPr="003C130E">
              <w:rPr>
                <w:sz w:val="20"/>
                <w:szCs w:val="20"/>
              </w:rPr>
              <w:t>Germany</w:t>
            </w:r>
          </w:p>
        </w:tc>
        <w:tc>
          <w:tcPr>
            <w:tcW w:w="677" w:type="pct"/>
            <w:shd w:val="clear" w:color="auto" w:fill="auto"/>
            <w:tcMar>
              <w:left w:w="57" w:type="dxa"/>
              <w:right w:w="57" w:type="dxa"/>
            </w:tcMar>
            <w:vAlign w:val="center"/>
          </w:tcPr>
          <w:p w14:paraId="01624255" w14:textId="77777777" w:rsidR="00BF6186" w:rsidRPr="003C130E" w:rsidRDefault="00BF6186" w:rsidP="00157779">
            <w:pPr>
              <w:tabs>
                <w:tab w:val="left" w:pos="8280"/>
              </w:tabs>
              <w:spacing w:after="60"/>
              <w:jc w:val="left"/>
              <w:rPr>
                <w:sz w:val="20"/>
                <w:szCs w:val="20"/>
              </w:rPr>
            </w:pPr>
            <w:r w:rsidRPr="003C130E">
              <w:rPr>
                <w:sz w:val="20"/>
                <w:szCs w:val="20"/>
              </w:rPr>
              <w:t>Project costs</w:t>
            </w:r>
          </w:p>
        </w:tc>
        <w:tc>
          <w:tcPr>
            <w:tcW w:w="435" w:type="pct"/>
            <w:tcMar>
              <w:left w:w="57" w:type="dxa"/>
              <w:right w:w="57" w:type="dxa"/>
            </w:tcMar>
          </w:tcPr>
          <w:p w14:paraId="31976496" w14:textId="77777777" w:rsidR="00BF6186" w:rsidRPr="003C130E" w:rsidRDefault="00BF6186" w:rsidP="00157779">
            <w:pPr>
              <w:tabs>
                <w:tab w:val="left" w:pos="8280"/>
              </w:tabs>
              <w:spacing w:after="60"/>
              <w:jc w:val="right"/>
              <w:rPr>
                <w:sz w:val="20"/>
                <w:szCs w:val="20"/>
              </w:rPr>
            </w:pPr>
            <w:r w:rsidRPr="003C130E">
              <w:rPr>
                <w:sz w:val="20"/>
                <w:szCs w:val="20"/>
              </w:rPr>
              <w:t>103,000</w:t>
            </w:r>
          </w:p>
        </w:tc>
        <w:tc>
          <w:tcPr>
            <w:tcW w:w="435" w:type="pct"/>
            <w:tcMar>
              <w:left w:w="57" w:type="dxa"/>
              <w:right w:w="57" w:type="dxa"/>
            </w:tcMar>
          </w:tcPr>
          <w:p w14:paraId="17FAA0B1" w14:textId="77777777" w:rsidR="00BF6186" w:rsidRPr="003C130E" w:rsidRDefault="00BF6186" w:rsidP="00157779">
            <w:pPr>
              <w:tabs>
                <w:tab w:val="left" w:pos="8280"/>
              </w:tabs>
              <w:spacing w:after="60"/>
              <w:jc w:val="right"/>
              <w:rPr>
                <w:sz w:val="20"/>
                <w:szCs w:val="20"/>
              </w:rPr>
            </w:pPr>
            <w:r w:rsidRPr="003C130E">
              <w:rPr>
                <w:sz w:val="20"/>
                <w:szCs w:val="20"/>
              </w:rPr>
              <w:t>0</w:t>
            </w:r>
          </w:p>
        </w:tc>
        <w:tc>
          <w:tcPr>
            <w:tcW w:w="435" w:type="pct"/>
            <w:tcMar>
              <w:left w:w="57" w:type="dxa"/>
              <w:right w:w="57" w:type="dxa"/>
            </w:tcMar>
          </w:tcPr>
          <w:p w14:paraId="04F36F3F" w14:textId="77777777" w:rsidR="00BF6186" w:rsidRPr="003C130E" w:rsidRDefault="00BF6186" w:rsidP="00157779">
            <w:pPr>
              <w:tabs>
                <w:tab w:val="left" w:pos="8280"/>
              </w:tabs>
              <w:spacing w:after="60"/>
              <w:jc w:val="right"/>
              <w:rPr>
                <w:sz w:val="20"/>
                <w:szCs w:val="20"/>
              </w:rPr>
            </w:pPr>
            <w:r w:rsidRPr="003C130E">
              <w:rPr>
                <w:sz w:val="20"/>
                <w:szCs w:val="20"/>
              </w:rPr>
              <w:t>0</w:t>
            </w:r>
          </w:p>
        </w:tc>
        <w:tc>
          <w:tcPr>
            <w:tcW w:w="436" w:type="pct"/>
            <w:tcMar>
              <w:left w:w="57" w:type="dxa"/>
              <w:right w:w="57" w:type="dxa"/>
            </w:tcMar>
          </w:tcPr>
          <w:p w14:paraId="09FF83EB" w14:textId="77777777" w:rsidR="00BF6186" w:rsidRPr="003C130E" w:rsidRDefault="00BF6186" w:rsidP="00157779">
            <w:pPr>
              <w:tabs>
                <w:tab w:val="left" w:pos="8280"/>
              </w:tabs>
              <w:spacing w:after="60"/>
              <w:jc w:val="right"/>
              <w:rPr>
                <w:sz w:val="20"/>
                <w:szCs w:val="20"/>
              </w:rPr>
            </w:pPr>
            <w:r w:rsidRPr="003C130E">
              <w:rPr>
                <w:sz w:val="20"/>
                <w:szCs w:val="20"/>
              </w:rPr>
              <w:t>87,000</w:t>
            </w:r>
          </w:p>
        </w:tc>
        <w:tc>
          <w:tcPr>
            <w:tcW w:w="435" w:type="pct"/>
            <w:tcMar>
              <w:left w:w="57" w:type="dxa"/>
              <w:right w:w="57" w:type="dxa"/>
            </w:tcMar>
          </w:tcPr>
          <w:p w14:paraId="2A7476CC" w14:textId="77777777" w:rsidR="00BF6186" w:rsidRPr="003C130E" w:rsidRDefault="00BF6186" w:rsidP="00157779">
            <w:pPr>
              <w:tabs>
                <w:tab w:val="left" w:pos="8280"/>
              </w:tabs>
              <w:spacing w:after="60"/>
              <w:jc w:val="right"/>
              <w:rPr>
                <w:sz w:val="20"/>
                <w:szCs w:val="20"/>
              </w:rPr>
            </w:pPr>
            <w:r w:rsidRPr="003C130E">
              <w:rPr>
                <w:sz w:val="20"/>
                <w:szCs w:val="20"/>
              </w:rPr>
              <w:t>0</w:t>
            </w:r>
          </w:p>
        </w:tc>
        <w:tc>
          <w:tcPr>
            <w:tcW w:w="435" w:type="pct"/>
            <w:tcMar>
              <w:left w:w="57" w:type="dxa"/>
              <w:right w:w="57" w:type="dxa"/>
            </w:tcMar>
          </w:tcPr>
          <w:p w14:paraId="50FE3694" w14:textId="77777777" w:rsidR="00BF6186" w:rsidRPr="003C130E" w:rsidRDefault="00BF6186" w:rsidP="00157779">
            <w:pPr>
              <w:tabs>
                <w:tab w:val="left" w:pos="8280"/>
              </w:tabs>
              <w:spacing w:after="60"/>
              <w:jc w:val="right"/>
              <w:rPr>
                <w:sz w:val="20"/>
                <w:szCs w:val="20"/>
              </w:rPr>
            </w:pPr>
            <w:r w:rsidRPr="003C130E">
              <w:rPr>
                <w:sz w:val="20"/>
                <w:szCs w:val="20"/>
              </w:rPr>
              <w:t>0</w:t>
            </w:r>
          </w:p>
        </w:tc>
        <w:tc>
          <w:tcPr>
            <w:tcW w:w="434" w:type="pct"/>
            <w:tcMar>
              <w:left w:w="57" w:type="dxa"/>
              <w:right w:w="57" w:type="dxa"/>
            </w:tcMar>
          </w:tcPr>
          <w:p w14:paraId="4380B261" w14:textId="77777777" w:rsidR="00BF6186" w:rsidRPr="003C130E" w:rsidRDefault="00BF6186" w:rsidP="00157779">
            <w:pPr>
              <w:tabs>
                <w:tab w:val="left" w:pos="8280"/>
              </w:tabs>
              <w:spacing w:after="60"/>
              <w:jc w:val="right"/>
              <w:rPr>
                <w:sz w:val="20"/>
                <w:szCs w:val="20"/>
              </w:rPr>
            </w:pPr>
            <w:r w:rsidRPr="003C130E">
              <w:rPr>
                <w:sz w:val="20"/>
                <w:szCs w:val="20"/>
              </w:rPr>
              <w:t>190,000</w:t>
            </w:r>
          </w:p>
        </w:tc>
      </w:tr>
      <w:tr w:rsidR="00BF6186" w:rsidRPr="003C130E" w14:paraId="46BB92B6" w14:textId="77777777" w:rsidTr="00157779">
        <w:trPr>
          <w:trHeight w:val="211"/>
        </w:trPr>
        <w:tc>
          <w:tcPr>
            <w:tcW w:w="829" w:type="pct"/>
            <w:vMerge/>
            <w:shd w:val="clear" w:color="auto" w:fill="auto"/>
            <w:tcMar>
              <w:left w:w="57" w:type="dxa"/>
              <w:right w:w="57" w:type="dxa"/>
            </w:tcMar>
          </w:tcPr>
          <w:p w14:paraId="57A318FF" w14:textId="77777777" w:rsidR="00BF6186" w:rsidRPr="003C130E" w:rsidRDefault="00BF6186" w:rsidP="00157779">
            <w:pPr>
              <w:tabs>
                <w:tab w:val="left" w:pos="8280"/>
              </w:tabs>
              <w:spacing w:after="60"/>
              <w:jc w:val="left"/>
              <w:rPr>
                <w:sz w:val="20"/>
                <w:szCs w:val="20"/>
              </w:rPr>
            </w:pPr>
          </w:p>
        </w:tc>
        <w:tc>
          <w:tcPr>
            <w:tcW w:w="451" w:type="pct"/>
            <w:vMerge/>
            <w:shd w:val="clear" w:color="auto" w:fill="auto"/>
            <w:tcMar>
              <w:left w:w="57" w:type="dxa"/>
              <w:right w:w="57" w:type="dxa"/>
            </w:tcMar>
            <w:vAlign w:val="center"/>
          </w:tcPr>
          <w:p w14:paraId="2702C541" w14:textId="77777777" w:rsidR="00BF6186" w:rsidRPr="003C130E" w:rsidRDefault="00BF6186" w:rsidP="00157779">
            <w:pPr>
              <w:tabs>
                <w:tab w:val="left" w:pos="8280"/>
              </w:tabs>
              <w:spacing w:after="60"/>
              <w:ind w:left="-249" w:right="-246"/>
              <w:jc w:val="left"/>
              <w:rPr>
                <w:sz w:val="20"/>
                <w:szCs w:val="20"/>
              </w:rPr>
            </w:pPr>
          </w:p>
        </w:tc>
        <w:tc>
          <w:tcPr>
            <w:tcW w:w="677" w:type="pct"/>
            <w:shd w:val="clear" w:color="auto" w:fill="auto"/>
            <w:tcMar>
              <w:left w:w="57" w:type="dxa"/>
              <w:right w:w="57" w:type="dxa"/>
            </w:tcMar>
            <w:vAlign w:val="center"/>
          </w:tcPr>
          <w:p w14:paraId="3056278E" w14:textId="77777777" w:rsidR="00BF6186" w:rsidRPr="003C130E" w:rsidRDefault="00BF6186" w:rsidP="00157779">
            <w:pPr>
              <w:tabs>
                <w:tab w:val="left" w:pos="8280"/>
              </w:tabs>
              <w:spacing w:after="60"/>
              <w:jc w:val="left"/>
              <w:rPr>
                <w:sz w:val="20"/>
                <w:szCs w:val="20"/>
              </w:rPr>
            </w:pPr>
            <w:r w:rsidRPr="003C130E">
              <w:rPr>
                <w:sz w:val="20"/>
                <w:szCs w:val="20"/>
              </w:rPr>
              <w:t>Support costs</w:t>
            </w:r>
          </w:p>
        </w:tc>
        <w:tc>
          <w:tcPr>
            <w:tcW w:w="435" w:type="pct"/>
            <w:tcMar>
              <w:left w:w="57" w:type="dxa"/>
              <w:right w:w="57" w:type="dxa"/>
            </w:tcMar>
          </w:tcPr>
          <w:p w14:paraId="74383D5D" w14:textId="77777777" w:rsidR="00BF6186" w:rsidRPr="003C130E" w:rsidRDefault="00BF6186" w:rsidP="00157779">
            <w:pPr>
              <w:tabs>
                <w:tab w:val="left" w:pos="8280"/>
              </w:tabs>
              <w:spacing w:after="60"/>
              <w:jc w:val="right"/>
              <w:rPr>
                <w:sz w:val="20"/>
                <w:szCs w:val="20"/>
              </w:rPr>
            </w:pPr>
            <w:r w:rsidRPr="003C130E">
              <w:rPr>
                <w:sz w:val="20"/>
                <w:szCs w:val="20"/>
              </w:rPr>
              <w:t>13,390</w:t>
            </w:r>
          </w:p>
        </w:tc>
        <w:tc>
          <w:tcPr>
            <w:tcW w:w="435" w:type="pct"/>
            <w:tcMar>
              <w:left w:w="57" w:type="dxa"/>
              <w:right w:w="57" w:type="dxa"/>
            </w:tcMar>
          </w:tcPr>
          <w:p w14:paraId="2C96FD44" w14:textId="77777777" w:rsidR="00BF6186" w:rsidRPr="003C130E" w:rsidRDefault="00BF6186" w:rsidP="00157779">
            <w:pPr>
              <w:tabs>
                <w:tab w:val="left" w:pos="8280"/>
              </w:tabs>
              <w:spacing w:after="60"/>
              <w:jc w:val="right"/>
              <w:rPr>
                <w:sz w:val="20"/>
                <w:szCs w:val="20"/>
              </w:rPr>
            </w:pPr>
            <w:r w:rsidRPr="003C130E">
              <w:rPr>
                <w:sz w:val="20"/>
                <w:szCs w:val="20"/>
              </w:rPr>
              <w:t>0</w:t>
            </w:r>
          </w:p>
        </w:tc>
        <w:tc>
          <w:tcPr>
            <w:tcW w:w="435" w:type="pct"/>
            <w:tcMar>
              <w:left w:w="57" w:type="dxa"/>
              <w:right w:w="57" w:type="dxa"/>
            </w:tcMar>
          </w:tcPr>
          <w:p w14:paraId="377EE382" w14:textId="77777777" w:rsidR="00BF6186" w:rsidRPr="003C130E" w:rsidRDefault="00BF6186" w:rsidP="00157779">
            <w:pPr>
              <w:tabs>
                <w:tab w:val="left" w:pos="8280"/>
              </w:tabs>
              <w:spacing w:after="60"/>
              <w:jc w:val="right"/>
              <w:rPr>
                <w:sz w:val="20"/>
                <w:szCs w:val="20"/>
              </w:rPr>
            </w:pPr>
            <w:r w:rsidRPr="003C130E">
              <w:rPr>
                <w:sz w:val="20"/>
                <w:szCs w:val="20"/>
              </w:rPr>
              <w:t>0</w:t>
            </w:r>
          </w:p>
        </w:tc>
        <w:tc>
          <w:tcPr>
            <w:tcW w:w="436" w:type="pct"/>
            <w:tcMar>
              <w:left w:w="57" w:type="dxa"/>
              <w:right w:w="57" w:type="dxa"/>
            </w:tcMar>
          </w:tcPr>
          <w:p w14:paraId="19EAC8D9" w14:textId="77777777" w:rsidR="00BF6186" w:rsidRPr="003C130E" w:rsidRDefault="00BF6186" w:rsidP="00157779">
            <w:pPr>
              <w:tabs>
                <w:tab w:val="left" w:pos="8280"/>
              </w:tabs>
              <w:spacing w:after="60"/>
              <w:jc w:val="right"/>
              <w:rPr>
                <w:sz w:val="20"/>
                <w:szCs w:val="20"/>
              </w:rPr>
            </w:pPr>
            <w:r w:rsidRPr="003C130E">
              <w:rPr>
                <w:sz w:val="20"/>
                <w:szCs w:val="20"/>
              </w:rPr>
              <w:t>11,310</w:t>
            </w:r>
          </w:p>
        </w:tc>
        <w:tc>
          <w:tcPr>
            <w:tcW w:w="435" w:type="pct"/>
            <w:tcMar>
              <w:left w:w="57" w:type="dxa"/>
              <w:right w:w="57" w:type="dxa"/>
            </w:tcMar>
          </w:tcPr>
          <w:p w14:paraId="5F27DF68" w14:textId="77777777" w:rsidR="00BF6186" w:rsidRPr="003C130E" w:rsidRDefault="00BF6186" w:rsidP="00157779">
            <w:pPr>
              <w:tabs>
                <w:tab w:val="left" w:pos="8280"/>
              </w:tabs>
              <w:spacing w:after="60"/>
              <w:jc w:val="right"/>
              <w:rPr>
                <w:sz w:val="20"/>
                <w:szCs w:val="20"/>
              </w:rPr>
            </w:pPr>
            <w:r w:rsidRPr="003C130E">
              <w:rPr>
                <w:sz w:val="20"/>
                <w:szCs w:val="20"/>
              </w:rPr>
              <w:t>0</w:t>
            </w:r>
          </w:p>
        </w:tc>
        <w:tc>
          <w:tcPr>
            <w:tcW w:w="435" w:type="pct"/>
            <w:tcMar>
              <w:left w:w="57" w:type="dxa"/>
              <w:right w:w="57" w:type="dxa"/>
            </w:tcMar>
          </w:tcPr>
          <w:p w14:paraId="17B289ED" w14:textId="77777777" w:rsidR="00BF6186" w:rsidRPr="003C130E" w:rsidRDefault="00BF6186" w:rsidP="00157779">
            <w:pPr>
              <w:tabs>
                <w:tab w:val="left" w:pos="8280"/>
              </w:tabs>
              <w:spacing w:after="60"/>
              <w:jc w:val="right"/>
              <w:rPr>
                <w:sz w:val="20"/>
                <w:szCs w:val="20"/>
              </w:rPr>
            </w:pPr>
            <w:r w:rsidRPr="003C130E">
              <w:rPr>
                <w:sz w:val="20"/>
                <w:szCs w:val="20"/>
              </w:rPr>
              <w:t>0</w:t>
            </w:r>
          </w:p>
        </w:tc>
        <w:tc>
          <w:tcPr>
            <w:tcW w:w="434" w:type="pct"/>
            <w:tcMar>
              <w:left w:w="57" w:type="dxa"/>
              <w:right w:w="57" w:type="dxa"/>
            </w:tcMar>
          </w:tcPr>
          <w:p w14:paraId="37620737" w14:textId="77777777" w:rsidR="00BF6186" w:rsidRPr="003C130E" w:rsidRDefault="00BF6186" w:rsidP="00157779">
            <w:pPr>
              <w:tabs>
                <w:tab w:val="left" w:pos="8280"/>
              </w:tabs>
              <w:spacing w:after="60"/>
              <w:jc w:val="right"/>
              <w:rPr>
                <w:sz w:val="20"/>
                <w:szCs w:val="20"/>
              </w:rPr>
            </w:pPr>
            <w:r w:rsidRPr="003C130E">
              <w:rPr>
                <w:sz w:val="20"/>
                <w:szCs w:val="20"/>
              </w:rPr>
              <w:t>24,700</w:t>
            </w:r>
          </w:p>
        </w:tc>
      </w:tr>
      <w:tr w:rsidR="00BF6186" w:rsidRPr="003C130E" w14:paraId="59B6A8A6" w14:textId="77777777" w:rsidTr="00157779">
        <w:trPr>
          <w:trHeight w:val="160"/>
        </w:trPr>
        <w:tc>
          <w:tcPr>
            <w:tcW w:w="829" w:type="pct"/>
            <w:vMerge/>
            <w:shd w:val="clear" w:color="auto" w:fill="auto"/>
            <w:tcMar>
              <w:left w:w="57" w:type="dxa"/>
              <w:right w:w="57" w:type="dxa"/>
            </w:tcMar>
            <w:vAlign w:val="center"/>
          </w:tcPr>
          <w:p w14:paraId="24F81FC5" w14:textId="77777777" w:rsidR="00BF6186" w:rsidRPr="003C130E" w:rsidRDefault="00BF6186" w:rsidP="00157779">
            <w:pPr>
              <w:tabs>
                <w:tab w:val="left" w:pos="8280"/>
              </w:tabs>
              <w:spacing w:after="60"/>
              <w:jc w:val="left"/>
              <w:rPr>
                <w:sz w:val="20"/>
                <w:szCs w:val="20"/>
              </w:rPr>
            </w:pPr>
          </w:p>
        </w:tc>
        <w:tc>
          <w:tcPr>
            <w:tcW w:w="1128" w:type="pct"/>
            <w:gridSpan w:val="2"/>
            <w:shd w:val="clear" w:color="auto" w:fill="auto"/>
            <w:tcMar>
              <w:left w:w="57" w:type="dxa"/>
              <w:right w:w="57" w:type="dxa"/>
            </w:tcMar>
          </w:tcPr>
          <w:p w14:paraId="5DE77F43" w14:textId="77777777" w:rsidR="00BF6186" w:rsidRPr="003C130E" w:rsidRDefault="00BF6186" w:rsidP="00157779">
            <w:pPr>
              <w:tabs>
                <w:tab w:val="left" w:pos="8280"/>
              </w:tabs>
              <w:spacing w:after="60"/>
              <w:ind w:right="-219"/>
              <w:jc w:val="left"/>
              <w:rPr>
                <w:sz w:val="20"/>
                <w:szCs w:val="20"/>
              </w:rPr>
            </w:pPr>
            <w:r w:rsidRPr="003C130E">
              <w:rPr>
                <w:sz w:val="20"/>
                <w:szCs w:val="20"/>
              </w:rPr>
              <w:t>Total project costs</w:t>
            </w:r>
          </w:p>
        </w:tc>
        <w:tc>
          <w:tcPr>
            <w:tcW w:w="435" w:type="pct"/>
            <w:tcMar>
              <w:left w:w="57" w:type="dxa"/>
              <w:right w:w="57" w:type="dxa"/>
            </w:tcMar>
          </w:tcPr>
          <w:p w14:paraId="150A1E1C" w14:textId="77777777" w:rsidR="00BF6186" w:rsidRPr="003C130E" w:rsidRDefault="00BF6186" w:rsidP="00157779">
            <w:pPr>
              <w:tabs>
                <w:tab w:val="left" w:pos="8280"/>
              </w:tabs>
              <w:spacing w:after="60"/>
              <w:jc w:val="right"/>
              <w:rPr>
                <w:sz w:val="20"/>
                <w:szCs w:val="20"/>
              </w:rPr>
            </w:pPr>
            <w:r w:rsidRPr="003C130E">
              <w:rPr>
                <w:sz w:val="20"/>
                <w:szCs w:val="20"/>
              </w:rPr>
              <w:t>103,000</w:t>
            </w:r>
          </w:p>
        </w:tc>
        <w:tc>
          <w:tcPr>
            <w:tcW w:w="435" w:type="pct"/>
            <w:tcMar>
              <w:left w:w="57" w:type="dxa"/>
              <w:right w:w="57" w:type="dxa"/>
            </w:tcMar>
          </w:tcPr>
          <w:p w14:paraId="4031D9CF" w14:textId="77777777" w:rsidR="00BF6186" w:rsidRPr="003C130E" w:rsidRDefault="00BF6186" w:rsidP="00157779">
            <w:pPr>
              <w:tabs>
                <w:tab w:val="left" w:pos="8280"/>
              </w:tabs>
              <w:spacing w:after="60"/>
              <w:jc w:val="right"/>
              <w:rPr>
                <w:sz w:val="20"/>
                <w:szCs w:val="20"/>
              </w:rPr>
            </w:pPr>
            <w:r w:rsidRPr="003C130E">
              <w:rPr>
                <w:sz w:val="20"/>
                <w:szCs w:val="20"/>
              </w:rPr>
              <w:t>0</w:t>
            </w:r>
          </w:p>
        </w:tc>
        <w:tc>
          <w:tcPr>
            <w:tcW w:w="435" w:type="pct"/>
            <w:tcMar>
              <w:left w:w="57" w:type="dxa"/>
              <w:right w:w="57" w:type="dxa"/>
            </w:tcMar>
          </w:tcPr>
          <w:p w14:paraId="537DB888" w14:textId="77777777" w:rsidR="00BF6186" w:rsidRPr="003C130E" w:rsidRDefault="00BF6186" w:rsidP="00157779">
            <w:pPr>
              <w:tabs>
                <w:tab w:val="left" w:pos="8280"/>
              </w:tabs>
              <w:spacing w:after="60"/>
              <w:jc w:val="right"/>
              <w:rPr>
                <w:sz w:val="20"/>
                <w:szCs w:val="20"/>
              </w:rPr>
            </w:pPr>
            <w:r w:rsidRPr="003C130E">
              <w:rPr>
                <w:sz w:val="20"/>
                <w:szCs w:val="20"/>
              </w:rPr>
              <w:t>0</w:t>
            </w:r>
          </w:p>
        </w:tc>
        <w:tc>
          <w:tcPr>
            <w:tcW w:w="436" w:type="pct"/>
            <w:tcMar>
              <w:left w:w="57" w:type="dxa"/>
              <w:right w:w="57" w:type="dxa"/>
            </w:tcMar>
          </w:tcPr>
          <w:p w14:paraId="191D2D8C" w14:textId="77777777" w:rsidR="00BF6186" w:rsidRPr="003C130E" w:rsidRDefault="00BF6186" w:rsidP="00157779">
            <w:pPr>
              <w:tabs>
                <w:tab w:val="left" w:pos="8280"/>
              </w:tabs>
              <w:spacing w:after="60"/>
              <w:jc w:val="right"/>
              <w:rPr>
                <w:sz w:val="20"/>
                <w:szCs w:val="20"/>
              </w:rPr>
            </w:pPr>
            <w:r w:rsidRPr="003C130E">
              <w:rPr>
                <w:sz w:val="20"/>
                <w:szCs w:val="20"/>
              </w:rPr>
              <w:t>87,000</w:t>
            </w:r>
          </w:p>
        </w:tc>
        <w:tc>
          <w:tcPr>
            <w:tcW w:w="435" w:type="pct"/>
            <w:tcMar>
              <w:left w:w="57" w:type="dxa"/>
              <w:right w:w="57" w:type="dxa"/>
            </w:tcMar>
          </w:tcPr>
          <w:p w14:paraId="0F691C2B" w14:textId="77777777" w:rsidR="00BF6186" w:rsidRPr="003C130E" w:rsidRDefault="00BF6186" w:rsidP="00157779">
            <w:pPr>
              <w:tabs>
                <w:tab w:val="left" w:pos="8280"/>
              </w:tabs>
              <w:spacing w:after="60"/>
              <w:jc w:val="right"/>
              <w:rPr>
                <w:sz w:val="20"/>
                <w:szCs w:val="20"/>
              </w:rPr>
            </w:pPr>
            <w:r w:rsidRPr="003C130E">
              <w:rPr>
                <w:sz w:val="20"/>
                <w:szCs w:val="20"/>
              </w:rPr>
              <w:t>0</w:t>
            </w:r>
          </w:p>
        </w:tc>
        <w:tc>
          <w:tcPr>
            <w:tcW w:w="435" w:type="pct"/>
            <w:tcMar>
              <w:left w:w="57" w:type="dxa"/>
              <w:right w:w="57" w:type="dxa"/>
            </w:tcMar>
          </w:tcPr>
          <w:p w14:paraId="4E6A5BF6" w14:textId="77777777" w:rsidR="00BF6186" w:rsidRPr="003C130E" w:rsidRDefault="00BF6186" w:rsidP="00157779">
            <w:pPr>
              <w:tabs>
                <w:tab w:val="left" w:pos="8280"/>
              </w:tabs>
              <w:spacing w:after="60"/>
              <w:jc w:val="right"/>
              <w:rPr>
                <w:sz w:val="20"/>
                <w:szCs w:val="20"/>
              </w:rPr>
            </w:pPr>
            <w:r w:rsidRPr="003C130E">
              <w:rPr>
                <w:sz w:val="20"/>
                <w:szCs w:val="20"/>
              </w:rPr>
              <w:t>0</w:t>
            </w:r>
          </w:p>
        </w:tc>
        <w:tc>
          <w:tcPr>
            <w:tcW w:w="434" w:type="pct"/>
            <w:tcMar>
              <w:left w:w="57" w:type="dxa"/>
              <w:right w:w="57" w:type="dxa"/>
            </w:tcMar>
          </w:tcPr>
          <w:p w14:paraId="6156CB00" w14:textId="77777777" w:rsidR="00BF6186" w:rsidRPr="003C130E" w:rsidRDefault="00BF6186" w:rsidP="00157779">
            <w:pPr>
              <w:tabs>
                <w:tab w:val="left" w:pos="8280"/>
              </w:tabs>
              <w:spacing w:after="60"/>
              <w:jc w:val="right"/>
              <w:rPr>
                <w:sz w:val="20"/>
                <w:szCs w:val="20"/>
              </w:rPr>
            </w:pPr>
            <w:r w:rsidRPr="003C130E">
              <w:rPr>
                <w:sz w:val="20"/>
                <w:szCs w:val="20"/>
              </w:rPr>
              <w:t>190,000</w:t>
            </w:r>
          </w:p>
        </w:tc>
      </w:tr>
      <w:tr w:rsidR="00BF6186" w:rsidRPr="003C130E" w14:paraId="0B058662" w14:textId="77777777" w:rsidTr="00157779">
        <w:trPr>
          <w:trHeight w:val="205"/>
        </w:trPr>
        <w:tc>
          <w:tcPr>
            <w:tcW w:w="829" w:type="pct"/>
            <w:vMerge/>
            <w:shd w:val="clear" w:color="auto" w:fill="auto"/>
            <w:tcMar>
              <w:left w:w="57" w:type="dxa"/>
              <w:right w:w="57" w:type="dxa"/>
            </w:tcMar>
          </w:tcPr>
          <w:p w14:paraId="4F70C67D" w14:textId="77777777" w:rsidR="00BF6186" w:rsidRPr="003C130E" w:rsidRDefault="00BF6186" w:rsidP="00157779">
            <w:pPr>
              <w:tabs>
                <w:tab w:val="left" w:pos="8280"/>
              </w:tabs>
              <w:spacing w:after="60"/>
              <w:jc w:val="left"/>
              <w:rPr>
                <w:sz w:val="20"/>
                <w:szCs w:val="20"/>
              </w:rPr>
            </w:pPr>
          </w:p>
        </w:tc>
        <w:tc>
          <w:tcPr>
            <w:tcW w:w="1128" w:type="pct"/>
            <w:gridSpan w:val="2"/>
            <w:shd w:val="clear" w:color="auto" w:fill="auto"/>
            <w:tcMar>
              <w:left w:w="57" w:type="dxa"/>
              <w:right w:w="57" w:type="dxa"/>
            </w:tcMar>
          </w:tcPr>
          <w:p w14:paraId="347B8F9D" w14:textId="77777777" w:rsidR="00BF6186" w:rsidRPr="003C130E" w:rsidRDefault="00BF6186" w:rsidP="00157779">
            <w:pPr>
              <w:tabs>
                <w:tab w:val="left" w:pos="8280"/>
              </w:tabs>
              <w:spacing w:after="60"/>
              <w:ind w:right="-219"/>
              <w:jc w:val="left"/>
              <w:rPr>
                <w:sz w:val="20"/>
                <w:szCs w:val="20"/>
              </w:rPr>
            </w:pPr>
            <w:r w:rsidRPr="003C130E">
              <w:rPr>
                <w:sz w:val="20"/>
                <w:szCs w:val="20"/>
              </w:rPr>
              <w:t>Total support costs</w:t>
            </w:r>
          </w:p>
        </w:tc>
        <w:tc>
          <w:tcPr>
            <w:tcW w:w="435" w:type="pct"/>
            <w:tcMar>
              <w:left w:w="57" w:type="dxa"/>
              <w:right w:w="57" w:type="dxa"/>
            </w:tcMar>
          </w:tcPr>
          <w:p w14:paraId="03414A96" w14:textId="77777777" w:rsidR="00BF6186" w:rsidRPr="003C130E" w:rsidRDefault="00BF6186" w:rsidP="00157779">
            <w:pPr>
              <w:tabs>
                <w:tab w:val="left" w:pos="8280"/>
              </w:tabs>
              <w:spacing w:after="60"/>
              <w:jc w:val="right"/>
              <w:rPr>
                <w:sz w:val="20"/>
                <w:szCs w:val="20"/>
              </w:rPr>
            </w:pPr>
            <w:r w:rsidRPr="003C130E">
              <w:rPr>
                <w:sz w:val="20"/>
                <w:szCs w:val="20"/>
              </w:rPr>
              <w:t>13,390</w:t>
            </w:r>
          </w:p>
        </w:tc>
        <w:tc>
          <w:tcPr>
            <w:tcW w:w="435" w:type="pct"/>
            <w:tcMar>
              <w:left w:w="57" w:type="dxa"/>
              <w:right w:w="57" w:type="dxa"/>
            </w:tcMar>
          </w:tcPr>
          <w:p w14:paraId="7AD71A14" w14:textId="77777777" w:rsidR="00BF6186" w:rsidRPr="003C130E" w:rsidRDefault="00BF6186" w:rsidP="00157779">
            <w:pPr>
              <w:tabs>
                <w:tab w:val="left" w:pos="8280"/>
              </w:tabs>
              <w:spacing w:after="60"/>
              <w:jc w:val="right"/>
              <w:rPr>
                <w:sz w:val="20"/>
                <w:szCs w:val="20"/>
              </w:rPr>
            </w:pPr>
            <w:r w:rsidRPr="003C130E">
              <w:rPr>
                <w:sz w:val="20"/>
                <w:szCs w:val="20"/>
              </w:rPr>
              <w:t>0</w:t>
            </w:r>
          </w:p>
        </w:tc>
        <w:tc>
          <w:tcPr>
            <w:tcW w:w="435" w:type="pct"/>
            <w:tcMar>
              <w:left w:w="57" w:type="dxa"/>
              <w:right w:w="57" w:type="dxa"/>
            </w:tcMar>
          </w:tcPr>
          <w:p w14:paraId="29107D50" w14:textId="77777777" w:rsidR="00BF6186" w:rsidRPr="003C130E" w:rsidRDefault="00BF6186" w:rsidP="00157779">
            <w:pPr>
              <w:tabs>
                <w:tab w:val="left" w:pos="8280"/>
              </w:tabs>
              <w:spacing w:after="60"/>
              <w:jc w:val="right"/>
              <w:rPr>
                <w:sz w:val="20"/>
                <w:szCs w:val="20"/>
              </w:rPr>
            </w:pPr>
            <w:r w:rsidRPr="003C130E">
              <w:rPr>
                <w:sz w:val="20"/>
                <w:szCs w:val="20"/>
              </w:rPr>
              <w:t>0</w:t>
            </w:r>
          </w:p>
        </w:tc>
        <w:tc>
          <w:tcPr>
            <w:tcW w:w="436" w:type="pct"/>
            <w:tcMar>
              <w:left w:w="57" w:type="dxa"/>
              <w:right w:w="57" w:type="dxa"/>
            </w:tcMar>
          </w:tcPr>
          <w:p w14:paraId="78A41CD5" w14:textId="77777777" w:rsidR="00BF6186" w:rsidRPr="003C130E" w:rsidRDefault="00BF6186" w:rsidP="00157779">
            <w:pPr>
              <w:tabs>
                <w:tab w:val="left" w:pos="8280"/>
              </w:tabs>
              <w:spacing w:after="60"/>
              <w:jc w:val="right"/>
              <w:rPr>
                <w:sz w:val="20"/>
                <w:szCs w:val="20"/>
              </w:rPr>
            </w:pPr>
            <w:r w:rsidRPr="003C130E">
              <w:rPr>
                <w:sz w:val="20"/>
                <w:szCs w:val="20"/>
              </w:rPr>
              <w:t>11,310</w:t>
            </w:r>
          </w:p>
        </w:tc>
        <w:tc>
          <w:tcPr>
            <w:tcW w:w="435" w:type="pct"/>
            <w:tcMar>
              <w:left w:w="57" w:type="dxa"/>
              <w:right w:w="57" w:type="dxa"/>
            </w:tcMar>
          </w:tcPr>
          <w:p w14:paraId="4AF30F1D" w14:textId="77777777" w:rsidR="00BF6186" w:rsidRPr="003C130E" w:rsidRDefault="00BF6186" w:rsidP="00157779">
            <w:pPr>
              <w:tabs>
                <w:tab w:val="left" w:pos="8280"/>
              </w:tabs>
              <w:spacing w:after="60"/>
              <w:jc w:val="right"/>
              <w:rPr>
                <w:sz w:val="20"/>
                <w:szCs w:val="20"/>
              </w:rPr>
            </w:pPr>
            <w:r w:rsidRPr="003C130E">
              <w:rPr>
                <w:sz w:val="20"/>
                <w:szCs w:val="20"/>
              </w:rPr>
              <w:t>0</w:t>
            </w:r>
          </w:p>
        </w:tc>
        <w:tc>
          <w:tcPr>
            <w:tcW w:w="435" w:type="pct"/>
            <w:tcMar>
              <w:left w:w="57" w:type="dxa"/>
              <w:right w:w="57" w:type="dxa"/>
            </w:tcMar>
          </w:tcPr>
          <w:p w14:paraId="6997AF90" w14:textId="77777777" w:rsidR="00BF6186" w:rsidRPr="003C130E" w:rsidRDefault="00BF6186" w:rsidP="00157779">
            <w:pPr>
              <w:tabs>
                <w:tab w:val="left" w:pos="8280"/>
              </w:tabs>
              <w:spacing w:after="60"/>
              <w:jc w:val="right"/>
              <w:rPr>
                <w:sz w:val="20"/>
                <w:szCs w:val="20"/>
              </w:rPr>
            </w:pPr>
            <w:r w:rsidRPr="003C130E">
              <w:rPr>
                <w:sz w:val="20"/>
                <w:szCs w:val="20"/>
              </w:rPr>
              <w:t>0</w:t>
            </w:r>
          </w:p>
        </w:tc>
        <w:tc>
          <w:tcPr>
            <w:tcW w:w="434" w:type="pct"/>
            <w:tcMar>
              <w:left w:w="57" w:type="dxa"/>
              <w:right w:w="57" w:type="dxa"/>
            </w:tcMar>
          </w:tcPr>
          <w:p w14:paraId="7B3713F5" w14:textId="77777777" w:rsidR="00BF6186" w:rsidRPr="003C130E" w:rsidRDefault="00BF6186" w:rsidP="00157779">
            <w:pPr>
              <w:tabs>
                <w:tab w:val="left" w:pos="8280"/>
              </w:tabs>
              <w:spacing w:after="60"/>
              <w:jc w:val="right"/>
              <w:rPr>
                <w:sz w:val="20"/>
                <w:szCs w:val="20"/>
              </w:rPr>
            </w:pPr>
            <w:r w:rsidRPr="003C130E">
              <w:rPr>
                <w:sz w:val="20"/>
                <w:szCs w:val="20"/>
              </w:rPr>
              <w:t>24,700</w:t>
            </w:r>
          </w:p>
        </w:tc>
      </w:tr>
      <w:tr w:rsidR="00BF6186" w:rsidRPr="003C130E" w14:paraId="702CE858" w14:textId="77777777" w:rsidTr="00157779">
        <w:trPr>
          <w:trHeight w:val="63"/>
        </w:trPr>
        <w:tc>
          <w:tcPr>
            <w:tcW w:w="829" w:type="pct"/>
            <w:vMerge/>
            <w:shd w:val="clear" w:color="auto" w:fill="auto"/>
            <w:tcMar>
              <w:left w:w="57" w:type="dxa"/>
              <w:right w:w="57" w:type="dxa"/>
            </w:tcMar>
          </w:tcPr>
          <w:p w14:paraId="6E011220" w14:textId="77777777" w:rsidR="00BF6186" w:rsidRPr="003C130E" w:rsidRDefault="00BF6186" w:rsidP="00157779">
            <w:pPr>
              <w:tabs>
                <w:tab w:val="left" w:pos="8280"/>
              </w:tabs>
              <w:spacing w:after="60"/>
              <w:jc w:val="left"/>
              <w:rPr>
                <w:sz w:val="20"/>
                <w:szCs w:val="20"/>
              </w:rPr>
            </w:pPr>
          </w:p>
        </w:tc>
        <w:tc>
          <w:tcPr>
            <w:tcW w:w="1128" w:type="pct"/>
            <w:gridSpan w:val="2"/>
            <w:shd w:val="clear" w:color="auto" w:fill="auto"/>
            <w:tcMar>
              <w:left w:w="57" w:type="dxa"/>
              <w:right w:w="57" w:type="dxa"/>
            </w:tcMar>
          </w:tcPr>
          <w:p w14:paraId="3A213C21" w14:textId="77777777" w:rsidR="00BF6186" w:rsidRPr="003C130E" w:rsidRDefault="00BF6186" w:rsidP="00157779">
            <w:pPr>
              <w:tabs>
                <w:tab w:val="left" w:pos="8280"/>
              </w:tabs>
              <w:spacing w:after="60"/>
              <w:ind w:right="-219"/>
              <w:jc w:val="left"/>
              <w:rPr>
                <w:sz w:val="20"/>
                <w:szCs w:val="20"/>
              </w:rPr>
            </w:pPr>
            <w:r w:rsidRPr="003C130E">
              <w:rPr>
                <w:sz w:val="20"/>
                <w:szCs w:val="20"/>
              </w:rPr>
              <w:t>Total funds</w:t>
            </w:r>
          </w:p>
        </w:tc>
        <w:tc>
          <w:tcPr>
            <w:tcW w:w="435" w:type="pct"/>
            <w:shd w:val="clear" w:color="auto" w:fill="auto"/>
            <w:tcMar>
              <w:left w:w="57" w:type="dxa"/>
              <w:right w:w="57" w:type="dxa"/>
            </w:tcMar>
          </w:tcPr>
          <w:p w14:paraId="280C840C" w14:textId="77777777" w:rsidR="00BF6186" w:rsidRPr="003C130E" w:rsidRDefault="00BF6186" w:rsidP="00157779">
            <w:pPr>
              <w:tabs>
                <w:tab w:val="left" w:pos="8280"/>
              </w:tabs>
              <w:spacing w:after="60"/>
              <w:jc w:val="right"/>
              <w:rPr>
                <w:sz w:val="20"/>
                <w:szCs w:val="20"/>
              </w:rPr>
            </w:pPr>
            <w:r w:rsidRPr="003C130E">
              <w:rPr>
                <w:sz w:val="20"/>
                <w:szCs w:val="20"/>
              </w:rPr>
              <w:t>116,390</w:t>
            </w:r>
          </w:p>
        </w:tc>
        <w:tc>
          <w:tcPr>
            <w:tcW w:w="435" w:type="pct"/>
            <w:shd w:val="clear" w:color="auto" w:fill="auto"/>
            <w:tcMar>
              <w:left w:w="57" w:type="dxa"/>
              <w:right w:w="57" w:type="dxa"/>
            </w:tcMar>
          </w:tcPr>
          <w:p w14:paraId="033293D5" w14:textId="77777777" w:rsidR="00BF6186" w:rsidRPr="003C130E" w:rsidRDefault="00BF6186" w:rsidP="00157779">
            <w:pPr>
              <w:tabs>
                <w:tab w:val="left" w:pos="8280"/>
              </w:tabs>
              <w:spacing w:after="60"/>
              <w:jc w:val="right"/>
              <w:rPr>
                <w:sz w:val="20"/>
                <w:szCs w:val="20"/>
              </w:rPr>
            </w:pPr>
            <w:r w:rsidRPr="003C130E">
              <w:rPr>
                <w:sz w:val="20"/>
                <w:szCs w:val="20"/>
              </w:rPr>
              <w:t>0</w:t>
            </w:r>
          </w:p>
        </w:tc>
        <w:tc>
          <w:tcPr>
            <w:tcW w:w="435" w:type="pct"/>
            <w:shd w:val="clear" w:color="auto" w:fill="auto"/>
            <w:tcMar>
              <w:left w:w="57" w:type="dxa"/>
              <w:right w:w="57" w:type="dxa"/>
            </w:tcMar>
          </w:tcPr>
          <w:p w14:paraId="465E1331" w14:textId="77777777" w:rsidR="00BF6186" w:rsidRPr="003C130E" w:rsidRDefault="00BF6186" w:rsidP="00157779">
            <w:pPr>
              <w:tabs>
                <w:tab w:val="left" w:pos="8280"/>
              </w:tabs>
              <w:spacing w:after="60"/>
              <w:jc w:val="right"/>
              <w:rPr>
                <w:sz w:val="20"/>
                <w:szCs w:val="20"/>
              </w:rPr>
            </w:pPr>
            <w:r w:rsidRPr="003C130E">
              <w:rPr>
                <w:sz w:val="20"/>
                <w:szCs w:val="20"/>
              </w:rPr>
              <w:t>0</w:t>
            </w:r>
          </w:p>
        </w:tc>
        <w:tc>
          <w:tcPr>
            <w:tcW w:w="436" w:type="pct"/>
            <w:shd w:val="clear" w:color="auto" w:fill="auto"/>
            <w:tcMar>
              <w:left w:w="57" w:type="dxa"/>
              <w:right w:w="57" w:type="dxa"/>
            </w:tcMar>
          </w:tcPr>
          <w:p w14:paraId="22131D37" w14:textId="77777777" w:rsidR="00BF6186" w:rsidRPr="003C130E" w:rsidRDefault="00BF6186" w:rsidP="00157779">
            <w:pPr>
              <w:tabs>
                <w:tab w:val="left" w:pos="8280"/>
              </w:tabs>
              <w:spacing w:after="60"/>
              <w:jc w:val="right"/>
              <w:rPr>
                <w:sz w:val="20"/>
                <w:szCs w:val="20"/>
              </w:rPr>
            </w:pPr>
            <w:r w:rsidRPr="003C130E">
              <w:rPr>
                <w:sz w:val="20"/>
                <w:szCs w:val="20"/>
              </w:rPr>
              <w:t>98,310</w:t>
            </w:r>
          </w:p>
        </w:tc>
        <w:tc>
          <w:tcPr>
            <w:tcW w:w="435" w:type="pct"/>
            <w:shd w:val="clear" w:color="auto" w:fill="auto"/>
            <w:tcMar>
              <w:left w:w="57" w:type="dxa"/>
              <w:right w:w="57" w:type="dxa"/>
            </w:tcMar>
          </w:tcPr>
          <w:p w14:paraId="52548C5D" w14:textId="77777777" w:rsidR="00BF6186" w:rsidRPr="003C130E" w:rsidRDefault="00BF6186" w:rsidP="00157779">
            <w:pPr>
              <w:tabs>
                <w:tab w:val="left" w:pos="8280"/>
              </w:tabs>
              <w:spacing w:after="60"/>
              <w:jc w:val="right"/>
              <w:rPr>
                <w:sz w:val="20"/>
                <w:szCs w:val="20"/>
              </w:rPr>
            </w:pPr>
            <w:r w:rsidRPr="003C130E">
              <w:rPr>
                <w:sz w:val="20"/>
                <w:szCs w:val="20"/>
              </w:rPr>
              <w:t>0</w:t>
            </w:r>
          </w:p>
        </w:tc>
        <w:tc>
          <w:tcPr>
            <w:tcW w:w="435" w:type="pct"/>
            <w:shd w:val="clear" w:color="auto" w:fill="auto"/>
            <w:tcMar>
              <w:left w:w="57" w:type="dxa"/>
              <w:right w:w="57" w:type="dxa"/>
            </w:tcMar>
          </w:tcPr>
          <w:p w14:paraId="1099AD45" w14:textId="77777777" w:rsidR="00BF6186" w:rsidRPr="003C130E" w:rsidRDefault="00BF6186" w:rsidP="00157779">
            <w:pPr>
              <w:tabs>
                <w:tab w:val="left" w:pos="8280"/>
              </w:tabs>
              <w:spacing w:after="60"/>
              <w:jc w:val="right"/>
              <w:rPr>
                <w:sz w:val="20"/>
                <w:szCs w:val="20"/>
              </w:rPr>
            </w:pPr>
            <w:r w:rsidRPr="003C130E">
              <w:rPr>
                <w:sz w:val="20"/>
                <w:szCs w:val="20"/>
              </w:rPr>
              <w:t>0</w:t>
            </w:r>
          </w:p>
        </w:tc>
        <w:tc>
          <w:tcPr>
            <w:tcW w:w="434" w:type="pct"/>
            <w:tcMar>
              <w:left w:w="57" w:type="dxa"/>
              <w:right w:w="57" w:type="dxa"/>
            </w:tcMar>
          </w:tcPr>
          <w:p w14:paraId="7298EF9A" w14:textId="77777777" w:rsidR="00BF6186" w:rsidRPr="003C130E" w:rsidRDefault="00BF6186" w:rsidP="00157779">
            <w:pPr>
              <w:tabs>
                <w:tab w:val="left" w:pos="8280"/>
              </w:tabs>
              <w:spacing w:after="60"/>
              <w:jc w:val="right"/>
              <w:rPr>
                <w:sz w:val="20"/>
                <w:szCs w:val="20"/>
              </w:rPr>
            </w:pPr>
            <w:r w:rsidRPr="003C130E">
              <w:rPr>
                <w:sz w:val="20"/>
                <w:szCs w:val="20"/>
              </w:rPr>
              <w:t>214,700</w:t>
            </w:r>
          </w:p>
        </w:tc>
      </w:tr>
    </w:tbl>
    <w:p w14:paraId="05DA6C7C" w14:textId="77777777" w:rsidR="00BF6186" w:rsidRPr="003C130E" w:rsidRDefault="00BF6186" w:rsidP="00BF6186">
      <w:pPr>
        <w:ind w:right="-561"/>
        <w:jc w:val="left"/>
        <w:rPr>
          <w:sz w:val="18"/>
          <w:szCs w:val="18"/>
        </w:rPr>
      </w:pPr>
      <w:r w:rsidRPr="003C130E">
        <w:rPr>
          <w:sz w:val="18"/>
          <w:szCs w:val="18"/>
        </w:rPr>
        <w:t>* Recommended for approval at the present meeting</w:t>
      </w:r>
    </w:p>
    <w:p w14:paraId="278095E8" w14:textId="77777777" w:rsidR="00BF6186" w:rsidRPr="003C130E" w:rsidRDefault="00BF6186" w:rsidP="00BF6186">
      <w:pPr>
        <w:ind w:right="-561"/>
        <w:jc w:val="left"/>
        <w:rPr>
          <w:sz w:val="10"/>
          <w:szCs w:val="10"/>
        </w:rPr>
      </w:pPr>
    </w:p>
    <w:tbl>
      <w:tblPr>
        <w:tblStyle w:val="TableGrid"/>
        <w:tblW w:w="0" w:type="auto"/>
        <w:tblLook w:val="04A0" w:firstRow="1" w:lastRow="0" w:firstColumn="1" w:lastColumn="0" w:noHBand="0" w:noVBand="1"/>
      </w:tblPr>
      <w:tblGrid>
        <w:gridCol w:w="7083"/>
        <w:gridCol w:w="2267"/>
      </w:tblGrid>
      <w:tr w:rsidR="00BF6186" w:rsidRPr="003C130E" w14:paraId="02D33143" w14:textId="77777777" w:rsidTr="00157779">
        <w:tc>
          <w:tcPr>
            <w:tcW w:w="7083" w:type="dxa"/>
          </w:tcPr>
          <w:p w14:paraId="0B03BC5A" w14:textId="77777777" w:rsidR="00BF6186" w:rsidRPr="003C130E" w:rsidRDefault="00BF6186" w:rsidP="00157779">
            <w:pPr>
              <w:spacing w:line="276" w:lineRule="auto"/>
              <w:ind w:right="-561"/>
              <w:jc w:val="left"/>
              <w:rPr>
                <w:sz w:val="20"/>
                <w:szCs w:val="20"/>
              </w:rPr>
            </w:pPr>
            <w:r w:rsidRPr="003C130E">
              <w:rPr>
                <w:sz w:val="20"/>
                <w:szCs w:val="20"/>
              </w:rPr>
              <w:t>Reduction from remaining consumption eligible for funding stage I in CO</w:t>
            </w:r>
            <w:r w:rsidRPr="003C130E">
              <w:rPr>
                <w:sz w:val="20"/>
                <w:szCs w:val="20"/>
                <w:vertAlign w:val="subscript"/>
              </w:rPr>
              <w:t>2</w:t>
            </w:r>
            <w:r w:rsidRPr="003C130E">
              <w:rPr>
                <w:sz w:val="20"/>
                <w:szCs w:val="20"/>
              </w:rPr>
              <w:noBreakHyphen/>
              <w:t>eq tonnes</w:t>
            </w:r>
          </w:p>
        </w:tc>
        <w:tc>
          <w:tcPr>
            <w:tcW w:w="2267" w:type="dxa"/>
          </w:tcPr>
          <w:p w14:paraId="295D7EB8" w14:textId="77777777" w:rsidR="00BF6186" w:rsidRPr="003C130E" w:rsidRDefault="00BF6186" w:rsidP="00157779">
            <w:pPr>
              <w:spacing w:line="276" w:lineRule="auto"/>
              <w:ind w:right="33"/>
              <w:jc w:val="right"/>
              <w:rPr>
                <w:sz w:val="20"/>
                <w:szCs w:val="20"/>
              </w:rPr>
            </w:pPr>
            <w:r w:rsidRPr="003C130E">
              <w:rPr>
                <w:sz w:val="20"/>
                <w:szCs w:val="20"/>
              </w:rPr>
              <w:t>n/a</w:t>
            </w:r>
          </w:p>
        </w:tc>
      </w:tr>
    </w:tbl>
    <w:p w14:paraId="7B1597B3" w14:textId="77777777" w:rsidR="00BF6186" w:rsidRPr="003C130E" w:rsidRDefault="00BF6186" w:rsidP="00BF6186">
      <w:pPr>
        <w:jc w:val="center"/>
        <w:rPr>
          <w:sz w:val="10"/>
          <w:szCs w:val="10"/>
        </w:rPr>
      </w:pPr>
    </w:p>
    <w:tbl>
      <w:tblPr>
        <w:tblStyle w:val="TableGrid"/>
        <w:tblW w:w="5000" w:type="pct"/>
        <w:tblLook w:val="04A0" w:firstRow="1" w:lastRow="0" w:firstColumn="1" w:lastColumn="0" w:noHBand="0" w:noVBand="1"/>
      </w:tblPr>
      <w:tblGrid>
        <w:gridCol w:w="2859"/>
        <w:gridCol w:w="6491"/>
      </w:tblGrid>
      <w:tr w:rsidR="00BF6186" w:rsidRPr="003C130E" w14:paraId="030A74BB" w14:textId="77777777" w:rsidTr="00157779">
        <w:trPr>
          <w:trHeight w:hRule="exact" w:val="238"/>
        </w:trPr>
        <w:tc>
          <w:tcPr>
            <w:tcW w:w="1529" w:type="pct"/>
            <w:shd w:val="clear" w:color="auto" w:fill="auto"/>
          </w:tcPr>
          <w:p w14:paraId="0669AF5C" w14:textId="77777777" w:rsidR="00BF6186" w:rsidRPr="003C130E" w:rsidRDefault="00BF6186" w:rsidP="00157779">
            <w:pPr>
              <w:jc w:val="left"/>
              <w:rPr>
                <w:b/>
                <w:sz w:val="20"/>
              </w:rPr>
            </w:pPr>
            <w:r w:rsidRPr="003C130E">
              <w:rPr>
                <w:b/>
                <w:sz w:val="20"/>
              </w:rPr>
              <w:t>Secretariat's recommendation:</w:t>
            </w:r>
          </w:p>
        </w:tc>
        <w:tc>
          <w:tcPr>
            <w:tcW w:w="3471" w:type="pct"/>
            <w:shd w:val="clear" w:color="auto" w:fill="auto"/>
          </w:tcPr>
          <w:p w14:paraId="1F79143F" w14:textId="77777777" w:rsidR="00BF6186" w:rsidRPr="003C130E" w:rsidRDefault="00BF6186" w:rsidP="00157779">
            <w:pPr>
              <w:jc w:val="center"/>
              <w:rPr>
                <w:sz w:val="20"/>
              </w:rPr>
            </w:pPr>
            <w:r w:rsidRPr="003C130E">
              <w:rPr>
                <w:sz w:val="20"/>
              </w:rPr>
              <w:t xml:space="preserve">Individual consideration </w:t>
            </w:r>
          </w:p>
        </w:tc>
      </w:tr>
    </w:tbl>
    <w:p w14:paraId="432CD41E" w14:textId="77777777" w:rsidR="00BF6186" w:rsidRPr="003C130E" w:rsidRDefault="00BF6186" w:rsidP="00BF6186">
      <w:pPr>
        <w:jc w:val="left"/>
        <w:rPr>
          <w:b/>
        </w:rPr>
      </w:pPr>
      <w:r w:rsidRPr="003C130E">
        <w:rPr>
          <w:b/>
        </w:rPr>
        <w:br w:type="page"/>
      </w:r>
    </w:p>
    <w:p w14:paraId="29D266DB" w14:textId="77777777" w:rsidR="00BF6186" w:rsidRPr="003C130E" w:rsidRDefault="00BF6186" w:rsidP="00BF6186">
      <w:pPr>
        <w:tabs>
          <w:tab w:val="left" w:pos="2880"/>
          <w:tab w:val="left" w:pos="5760"/>
        </w:tabs>
        <w:spacing w:before="240" w:after="240"/>
        <w:jc w:val="center"/>
        <w:rPr>
          <w:b/>
        </w:rPr>
      </w:pPr>
      <w:r w:rsidRPr="003C130E">
        <w:rPr>
          <w:b/>
        </w:rPr>
        <w:lastRenderedPageBreak/>
        <w:t>PROJECT DESCRIPTION</w:t>
      </w:r>
    </w:p>
    <w:p w14:paraId="07C0B5E1" w14:textId="77777777" w:rsidR="00BF6186" w:rsidRPr="003C130E" w:rsidRDefault="00BF6186" w:rsidP="004C5034">
      <w:pPr>
        <w:pStyle w:val="Heading1"/>
      </w:pPr>
      <w:r w:rsidRPr="003C130E">
        <w:t>The present document contains the following sections:</w:t>
      </w:r>
    </w:p>
    <w:p w14:paraId="070E35CF" w14:textId="77777777" w:rsidR="00BF6186" w:rsidRPr="003C130E" w:rsidRDefault="00BF6186" w:rsidP="00BF6186">
      <w:pPr>
        <w:pStyle w:val="ListParagraph"/>
        <w:numPr>
          <w:ilvl w:val="0"/>
          <w:numId w:val="22"/>
        </w:numPr>
        <w:spacing w:before="240" w:after="240"/>
        <w:ind w:left="1276" w:hanging="567"/>
        <w:contextualSpacing w:val="0"/>
        <w:rPr>
          <w:lang w:val="en-CA"/>
        </w:rPr>
      </w:pPr>
      <w:r w:rsidRPr="003C130E">
        <w:rPr>
          <w:lang w:val="en-CA"/>
        </w:rPr>
        <w:t>Summary of the proposal as submitted</w:t>
      </w:r>
    </w:p>
    <w:p w14:paraId="4732FB19" w14:textId="77777777" w:rsidR="00BF6186" w:rsidRPr="003C130E" w:rsidRDefault="00BF6186" w:rsidP="00BF6186">
      <w:pPr>
        <w:pStyle w:val="ListParagraph"/>
        <w:numPr>
          <w:ilvl w:val="0"/>
          <w:numId w:val="22"/>
        </w:numPr>
        <w:spacing w:before="240" w:after="240"/>
        <w:ind w:left="1276" w:hanging="567"/>
        <w:contextualSpacing w:val="0"/>
        <w:rPr>
          <w:lang w:val="en-CA"/>
        </w:rPr>
      </w:pPr>
      <w:r w:rsidRPr="003C130E">
        <w:rPr>
          <w:lang w:val="en-CA"/>
        </w:rPr>
        <w:t>Background: Implementation status of the country’s HCFC phase-out management plan and previous HFC-related projects</w:t>
      </w:r>
    </w:p>
    <w:p w14:paraId="09D7D111" w14:textId="77777777" w:rsidR="00BF6186" w:rsidRPr="003C130E" w:rsidRDefault="00BF6186" w:rsidP="00BF6186">
      <w:pPr>
        <w:pStyle w:val="ListParagraph"/>
        <w:numPr>
          <w:ilvl w:val="0"/>
          <w:numId w:val="22"/>
        </w:numPr>
        <w:spacing w:before="240" w:after="240"/>
        <w:ind w:left="1276" w:hanging="567"/>
        <w:contextualSpacing w:val="0"/>
        <w:rPr>
          <w:lang w:val="en-CA"/>
        </w:rPr>
      </w:pPr>
      <w:r w:rsidRPr="003C130E">
        <w:rPr>
          <w:lang w:val="en-CA"/>
        </w:rPr>
        <w:t>HFC consumption: Overview of the country’s HFC consumption levels, trends, and sectoral uses</w:t>
      </w:r>
    </w:p>
    <w:p w14:paraId="377C2AA1" w14:textId="77777777" w:rsidR="00BF6186" w:rsidRPr="003C130E" w:rsidRDefault="00BF6186" w:rsidP="00BF6186">
      <w:pPr>
        <w:pStyle w:val="ListParagraph"/>
        <w:numPr>
          <w:ilvl w:val="0"/>
          <w:numId w:val="22"/>
        </w:numPr>
        <w:spacing w:before="240" w:after="240"/>
        <w:ind w:left="1276" w:hanging="567"/>
        <w:contextualSpacing w:val="0"/>
        <w:rPr>
          <w:lang w:val="en-CA"/>
        </w:rPr>
      </w:pPr>
      <w:r w:rsidRPr="003C130E">
        <w:rPr>
          <w:lang w:val="en-CA"/>
        </w:rPr>
        <w:t>Stage I of the Kigali HFC implementation plan, as submitted: Overarching strategy and plan of implementation for the first tranche</w:t>
      </w:r>
    </w:p>
    <w:p w14:paraId="317C37D5" w14:textId="77777777" w:rsidR="00BF6186" w:rsidRPr="003C130E" w:rsidRDefault="00BF6186" w:rsidP="00BF6186">
      <w:pPr>
        <w:pStyle w:val="ListParagraph"/>
        <w:numPr>
          <w:ilvl w:val="0"/>
          <w:numId w:val="22"/>
        </w:numPr>
        <w:spacing w:before="240" w:after="240"/>
        <w:ind w:left="1276" w:hanging="567"/>
        <w:contextualSpacing w:val="0"/>
        <w:rPr>
          <w:lang w:val="en-CA"/>
        </w:rPr>
      </w:pPr>
      <w:r w:rsidRPr="003C130E">
        <w:rPr>
          <w:lang w:val="en-CA"/>
        </w:rPr>
        <w:t>Secretariat’s comments, including the agreed cost of activities</w:t>
      </w:r>
    </w:p>
    <w:p w14:paraId="0576BBF3" w14:textId="77777777" w:rsidR="00BF6186" w:rsidRPr="003C130E" w:rsidRDefault="00BF6186" w:rsidP="00BF6186">
      <w:pPr>
        <w:pStyle w:val="ListParagraph"/>
        <w:numPr>
          <w:ilvl w:val="0"/>
          <w:numId w:val="22"/>
        </w:numPr>
        <w:spacing w:before="240" w:after="240"/>
        <w:ind w:left="1276" w:hanging="567"/>
        <w:contextualSpacing w:val="0"/>
        <w:rPr>
          <w:lang w:val="en-CA"/>
        </w:rPr>
      </w:pPr>
      <w:r w:rsidRPr="003C130E">
        <w:rPr>
          <w:lang w:val="en-CA"/>
        </w:rPr>
        <w:t>Recommendation</w:t>
      </w:r>
    </w:p>
    <w:p w14:paraId="37151D63" w14:textId="77777777" w:rsidR="00BF6186" w:rsidRPr="003C130E" w:rsidRDefault="00BF6186" w:rsidP="00BF6186">
      <w:pPr>
        <w:pStyle w:val="Heading1"/>
        <w:keepNext/>
        <w:numPr>
          <w:ilvl w:val="0"/>
          <w:numId w:val="0"/>
        </w:numPr>
        <w:rPr>
          <w:b/>
          <w:bCs/>
        </w:rPr>
      </w:pPr>
      <w:r w:rsidRPr="003C130E">
        <w:rPr>
          <w:b/>
          <w:bCs/>
        </w:rPr>
        <w:t>I.</w:t>
      </w:r>
      <w:r w:rsidRPr="003C130E">
        <w:rPr>
          <w:b/>
          <w:bCs/>
        </w:rPr>
        <w:tab/>
        <w:t>Summary of the proposal as submitted</w:t>
      </w:r>
    </w:p>
    <w:p w14:paraId="40153D13" w14:textId="77777777" w:rsidR="00BF6186" w:rsidRPr="003C130E" w:rsidRDefault="00BF6186" w:rsidP="004C5034">
      <w:pPr>
        <w:pStyle w:val="Heading1"/>
      </w:pPr>
      <w:r w:rsidRPr="003C130E">
        <w:t>On behalf of the Government of Mauritius, the Government of Germany as the designated implementing agency has submitted a request for stage I of the Kigali HFC implementation plan (KIP), in the amount of US $325,000, plus agency support costs of US $42,250, as originally submitted.</w:t>
      </w:r>
      <w:r w:rsidRPr="003C130E">
        <w:rPr>
          <w:vertAlign w:val="superscript"/>
        </w:rPr>
        <w:footnoteReference w:id="2"/>
      </w:r>
    </w:p>
    <w:p w14:paraId="09D4E124" w14:textId="77777777" w:rsidR="00BF6186" w:rsidRPr="003C130E" w:rsidRDefault="00BF6186" w:rsidP="004C5034">
      <w:pPr>
        <w:pStyle w:val="Heading1"/>
      </w:pPr>
      <w:r w:rsidRPr="003C130E">
        <w:t xml:space="preserve">The implementation of stage I of the KIP will assist the Government of Mauritius in meeting the target of 10 per cent reduction from its HFC baseline consumption by 1 January 2029. </w:t>
      </w:r>
    </w:p>
    <w:p w14:paraId="46CDD062" w14:textId="77777777" w:rsidR="00BF6186" w:rsidRPr="003C130E" w:rsidRDefault="00BF6186" w:rsidP="004C5034">
      <w:pPr>
        <w:pStyle w:val="Heading1"/>
      </w:pPr>
      <w:r w:rsidRPr="003C130E">
        <w:t xml:space="preserve">The first tranche of stage I of the KIP being requested at this meeting amounts to US $169,000, plus agency support costs of US $21,970 for the Government of Germany, as originally submitted, for the period of January 2025 to December 2027. </w:t>
      </w:r>
    </w:p>
    <w:p w14:paraId="60C0232E" w14:textId="77777777" w:rsidR="00BF6186" w:rsidRPr="003C130E" w:rsidRDefault="00BF6186" w:rsidP="00BF6186">
      <w:pPr>
        <w:keepNext/>
        <w:spacing w:after="240"/>
        <w:rPr>
          <w:b/>
        </w:rPr>
      </w:pPr>
      <w:r w:rsidRPr="003C130E">
        <w:rPr>
          <w:b/>
        </w:rPr>
        <w:t>II.</w:t>
      </w:r>
      <w:r w:rsidRPr="003C130E">
        <w:rPr>
          <w:b/>
        </w:rPr>
        <w:tab/>
        <w:t>Background</w:t>
      </w:r>
    </w:p>
    <w:p w14:paraId="461284E9" w14:textId="77777777" w:rsidR="00BF6186" w:rsidRPr="003C130E" w:rsidRDefault="00BF6186" w:rsidP="00BF6186">
      <w:pPr>
        <w:keepNext/>
        <w:spacing w:after="240"/>
        <w:outlineLvl w:val="0"/>
        <w:rPr>
          <w:bCs/>
          <w:u w:val="single"/>
        </w:rPr>
      </w:pPr>
      <w:r w:rsidRPr="003C130E">
        <w:rPr>
          <w:bCs/>
          <w:u w:val="single"/>
        </w:rPr>
        <w:t>Status of implementation of the HCFC phase-out management plan</w:t>
      </w:r>
    </w:p>
    <w:p w14:paraId="4F81B962" w14:textId="77777777" w:rsidR="00BF6186" w:rsidRPr="003C130E" w:rsidRDefault="00BF6186" w:rsidP="004C5034">
      <w:pPr>
        <w:pStyle w:val="Heading1"/>
      </w:pPr>
      <w:r w:rsidRPr="003C130E">
        <w:t>Table 1 presents information on the HCFC phase-out management plan (HPMP) in Mauritius as of November 2024.</w:t>
      </w:r>
    </w:p>
    <w:p w14:paraId="3EB1BD2B" w14:textId="77777777" w:rsidR="00BF6186" w:rsidRPr="003C130E" w:rsidRDefault="00BF6186" w:rsidP="00BF6186">
      <w:pPr>
        <w:keepNext/>
      </w:pPr>
      <w:r w:rsidRPr="003C130E">
        <w:rPr>
          <w:b/>
        </w:rPr>
        <w:t xml:space="preserve">Table </w:t>
      </w:r>
      <w:r w:rsidRPr="003C130E">
        <w:rPr>
          <w:b/>
          <w:bCs/>
        </w:rPr>
        <w:t>1</w:t>
      </w:r>
      <w:r w:rsidRPr="003C130E">
        <w:rPr>
          <w:b/>
        </w:rPr>
        <w:t>. H</w:t>
      </w:r>
      <w:r w:rsidRPr="003C130E">
        <w:rPr>
          <w:b/>
          <w:bCs/>
        </w:rPr>
        <w:t xml:space="preserve">PMP implementation status for Mauritius </w:t>
      </w:r>
    </w:p>
    <w:tbl>
      <w:tblPr>
        <w:tblStyle w:val="TableGrid"/>
        <w:tblW w:w="5000" w:type="pct"/>
        <w:tblLook w:val="04A0" w:firstRow="1" w:lastRow="0" w:firstColumn="1" w:lastColumn="0" w:noHBand="0" w:noVBand="1"/>
      </w:tblPr>
      <w:tblGrid>
        <w:gridCol w:w="4765"/>
        <w:gridCol w:w="4585"/>
      </w:tblGrid>
      <w:tr w:rsidR="00BF6186" w:rsidRPr="003C130E" w14:paraId="777FE85B" w14:textId="77777777" w:rsidTr="00157779">
        <w:trPr>
          <w:trHeight w:val="237"/>
          <w:tblHeader/>
        </w:trPr>
        <w:tc>
          <w:tcPr>
            <w:tcW w:w="2548" w:type="pct"/>
          </w:tcPr>
          <w:p w14:paraId="43B2E8EC" w14:textId="77777777" w:rsidR="00BF6186" w:rsidRPr="003C130E" w:rsidRDefault="00BF6186" w:rsidP="00157779">
            <w:pPr>
              <w:jc w:val="center"/>
              <w:rPr>
                <w:b/>
                <w:bCs/>
                <w:sz w:val="20"/>
                <w:szCs w:val="20"/>
              </w:rPr>
            </w:pPr>
          </w:p>
        </w:tc>
        <w:tc>
          <w:tcPr>
            <w:tcW w:w="2452" w:type="pct"/>
          </w:tcPr>
          <w:p w14:paraId="419E7875" w14:textId="77777777" w:rsidR="00BF6186" w:rsidRPr="003C130E" w:rsidRDefault="00BF6186" w:rsidP="00157779">
            <w:pPr>
              <w:jc w:val="center"/>
              <w:rPr>
                <w:b/>
                <w:bCs/>
                <w:sz w:val="20"/>
                <w:szCs w:val="20"/>
              </w:rPr>
            </w:pPr>
            <w:r w:rsidRPr="003C130E">
              <w:rPr>
                <w:b/>
                <w:bCs/>
                <w:sz w:val="20"/>
                <w:szCs w:val="20"/>
              </w:rPr>
              <w:t>Stage I</w:t>
            </w:r>
          </w:p>
        </w:tc>
      </w:tr>
      <w:tr w:rsidR="00BF6186" w:rsidRPr="003C130E" w14:paraId="06446E67" w14:textId="77777777" w:rsidTr="00157779">
        <w:trPr>
          <w:trHeight w:val="237"/>
        </w:trPr>
        <w:tc>
          <w:tcPr>
            <w:tcW w:w="2548" w:type="pct"/>
            <w:vAlign w:val="center"/>
          </w:tcPr>
          <w:p w14:paraId="0101F2AF" w14:textId="77777777" w:rsidR="00BF6186" w:rsidRPr="003C130E" w:rsidRDefault="00BF6186" w:rsidP="00157779">
            <w:pPr>
              <w:jc w:val="left"/>
              <w:rPr>
                <w:sz w:val="20"/>
                <w:szCs w:val="20"/>
              </w:rPr>
            </w:pPr>
            <w:r w:rsidRPr="003C130E">
              <w:rPr>
                <w:sz w:val="20"/>
                <w:szCs w:val="20"/>
              </w:rPr>
              <w:t>Meetings when HPMP was approved/updated</w:t>
            </w:r>
          </w:p>
        </w:tc>
        <w:tc>
          <w:tcPr>
            <w:tcW w:w="2452" w:type="pct"/>
            <w:vAlign w:val="center"/>
          </w:tcPr>
          <w:p w14:paraId="42C7CE5C" w14:textId="77777777" w:rsidR="00BF6186" w:rsidRPr="003C130E" w:rsidRDefault="00BF6186" w:rsidP="00157779">
            <w:pPr>
              <w:jc w:val="center"/>
              <w:rPr>
                <w:sz w:val="20"/>
                <w:szCs w:val="20"/>
              </w:rPr>
            </w:pPr>
            <w:r w:rsidRPr="003C130E">
              <w:rPr>
                <w:sz w:val="20"/>
                <w:szCs w:val="20"/>
              </w:rPr>
              <w:t>63</w:t>
            </w:r>
            <w:r w:rsidRPr="003C130E">
              <w:rPr>
                <w:sz w:val="20"/>
                <w:szCs w:val="20"/>
                <w:vertAlign w:val="superscript"/>
              </w:rPr>
              <w:t>rd</w:t>
            </w:r>
            <w:r w:rsidRPr="003C130E">
              <w:rPr>
                <w:sz w:val="20"/>
                <w:szCs w:val="20"/>
              </w:rPr>
              <w:t>, 72</w:t>
            </w:r>
            <w:r w:rsidRPr="003C130E">
              <w:rPr>
                <w:sz w:val="20"/>
                <w:szCs w:val="20"/>
                <w:vertAlign w:val="superscript"/>
              </w:rPr>
              <w:t>nd</w:t>
            </w:r>
            <w:r w:rsidRPr="003C130E">
              <w:rPr>
                <w:sz w:val="20"/>
                <w:szCs w:val="20"/>
              </w:rPr>
              <w:t>, 93</w:t>
            </w:r>
            <w:r w:rsidRPr="003C130E">
              <w:rPr>
                <w:sz w:val="20"/>
                <w:szCs w:val="20"/>
                <w:vertAlign w:val="superscript"/>
              </w:rPr>
              <w:t>rd</w:t>
            </w:r>
          </w:p>
        </w:tc>
      </w:tr>
      <w:tr w:rsidR="00BF6186" w:rsidRPr="003C130E" w14:paraId="1454CDC8" w14:textId="77777777" w:rsidTr="00157779">
        <w:trPr>
          <w:trHeight w:val="237"/>
        </w:trPr>
        <w:tc>
          <w:tcPr>
            <w:tcW w:w="2548" w:type="pct"/>
            <w:vAlign w:val="center"/>
          </w:tcPr>
          <w:p w14:paraId="0A4C0F3B" w14:textId="77777777" w:rsidR="00BF6186" w:rsidRPr="003C130E" w:rsidRDefault="00BF6186" w:rsidP="00157779">
            <w:pPr>
              <w:jc w:val="left"/>
              <w:rPr>
                <w:sz w:val="20"/>
                <w:szCs w:val="20"/>
              </w:rPr>
            </w:pPr>
            <w:r w:rsidRPr="003C130E">
              <w:rPr>
                <w:sz w:val="20"/>
                <w:szCs w:val="20"/>
              </w:rPr>
              <w:t>Reduction from baseline</w:t>
            </w:r>
          </w:p>
        </w:tc>
        <w:tc>
          <w:tcPr>
            <w:tcW w:w="2452" w:type="pct"/>
            <w:vAlign w:val="center"/>
          </w:tcPr>
          <w:p w14:paraId="22F10B8C" w14:textId="77777777" w:rsidR="00BF6186" w:rsidRPr="003C130E" w:rsidRDefault="00BF6186" w:rsidP="00157779">
            <w:pPr>
              <w:jc w:val="center"/>
              <w:rPr>
                <w:sz w:val="20"/>
                <w:szCs w:val="20"/>
              </w:rPr>
            </w:pPr>
            <w:r w:rsidRPr="003C130E">
              <w:rPr>
                <w:sz w:val="20"/>
                <w:szCs w:val="20"/>
              </w:rPr>
              <w:t>100% by 2030</w:t>
            </w:r>
          </w:p>
        </w:tc>
      </w:tr>
      <w:tr w:rsidR="00BF6186" w:rsidRPr="003C130E" w14:paraId="5D357614" w14:textId="77777777" w:rsidTr="00157779">
        <w:trPr>
          <w:trHeight w:val="237"/>
        </w:trPr>
        <w:tc>
          <w:tcPr>
            <w:tcW w:w="2548" w:type="pct"/>
            <w:vAlign w:val="center"/>
          </w:tcPr>
          <w:p w14:paraId="146735EB" w14:textId="77777777" w:rsidR="00BF6186" w:rsidRPr="003C130E" w:rsidRDefault="00BF6186" w:rsidP="00157779">
            <w:pPr>
              <w:jc w:val="left"/>
              <w:rPr>
                <w:b/>
                <w:bCs/>
                <w:sz w:val="20"/>
                <w:szCs w:val="20"/>
              </w:rPr>
            </w:pPr>
            <w:r w:rsidRPr="003C130E">
              <w:rPr>
                <w:b/>
                <w:bCs/>
                <w:sz w:val="20"/>
                <w:szCs w:val="20"/>
              </w:rPr>
              <w:t>Total project cost (US $)</w:t>
            </w:r>
          </w:p>
        </w:tc>
        <w:tc>
          <w:tcPr>
            <w:tcW w:w="2452" w:type="pct"/>
            <w:vAlign w:val="center"/>
          </w:tcPr>
          <w:p w14:paraId="568C3E0E" w14:textId="77777777" w:rsidR="00BF6186" w:rsidRPr="003C130E" w:rsidRDefault="00BF6186" w:rsidP="00157779">
            <w:pPr>
              <w:jc w:val="center"/>
              <w:rPr>
                <w:sz w:val="20"/>
                <w:szCs w:val="20"/>
              </w:rPr>
            </w:pPr>
            <w:r w:rsidRPr="003C130E">
              <w:rPr>
                <w:sz w:val="20"/>
                <w:szCs w:val="20"/>
              </w:rPr>
              <w:t>1,070,000</w:t>
            </w:r>
          </w:p>
        </w:tc>
      </w:tr>
      <w:tr w:rsidR="00BF6186" w:rsidRPr="003C130E" w14:paraId="38B4D886" w14:textId="77777777" w:rsidTr="00157779">
        <w:trPr>
          <w:trHeight w:val="237"/>
        </w:trPr>
        <w:tc>
          <w:tcPr>
            <w:tcW w:w="2548" w:type="pct"/>
            <w:vAlign w:val="center"/>
          </w:tcPr>
          <w:p w14:paraId="66FFB2AF" w14:textId="77777777" w:rsidR="00BF6186" w:rsidRPr="003C130E" w:rsidRDefault="00BF6186" w:rsidP="00157779">
            <w:pPr>
              <w:jc w:val="left"/>
              <w:rPr>
                <w:b/>
                <w:bCs/>
                <w:sz w:val="20"/>
                <w:szCs w:val="20"/>
              </w:rPr>
            </w:pPr>
            <w:r w:rsidRPr="003C130E">
              <w:rPr>
                <w:b/>
                <w:bCs/>
                <w:sz w:val="20"/>
                <w:szCs w:val="20"/>
              </w:rPr>
              <w:t>Date of completion (actual/planned)</w:t>
            </w:r>
          </w:p>
        </w:tc>
        <w:tc>
          <w:tcPr>
            <w:tcW w:w="2452" w:type="pct"/>
            <w:vAlign w:val="center"/>
          </w:tcPr>
          <w:p w14:paraId="7A76C01B" w14:textId="77777777" w:rsidR="00BF6186" w:rsidRPr="003C130E" w:rsidRDefault="00BF6186" w:rsidP="00157779">
            <w:pPr>
              <w:jc w:val="center"/>
              <w:rPr>
                <w:sz w:val="20"/>
                <w:szCs w:val="20"/>
              </w:rPr>
            </w:pPr>
            <w:r w:rsidRPr="003C130E">
              <w:rPr>
                <w:sz w:val="20"/>
                <w:szCs w:val="20"/>
              </w:rPr>
              <w:t>31 December 2031</w:t>
            </w:r>
          </w:p>
        </w:tc>
      </w:tr>
    </w:tbl>
    <w:p w14:paraId="0CE36B51" w14:textId="77777777" w:rsidR="00BF6186" w:rsidRPr="003C130E" w:rsidRDefault="00BF6186" w:rsidP="00BF6186">
      <w:pPr>
        <w:pStyle w:val="Heading1"/>
        <w:keepNext/>
        <w:numPr>
          <w:ilvl w:val="0"/>
          <w:numId w:val="0"/>
        </w:numPr>
        <w:tabs>
          <w:tab w:val="num" w:pos="709"/>
        </w:tabs>
        <w:spacing w:before="240"/>
      </w:pPr>
      <w:r w:rsidRPr="003C130E">
        <w:rPr>
          <w:u w:val="single"/>
        </w:rPr>
        <w:t>Status of implementation of previous HFC-related activities</w:t>
      </w:r>
      <w:r w:rsidRPr="003C130E">
        <w:t xml:space="preserve"> </w:t>
      </w:r>
    </w:p>
    <w:p w14:paraId="0B98C5B7" w14:textId="77777777" w:rsidR="00BF6186" w:rsidRPr="003C130E" w:rsidRDefault="00BF6186" w:rsidP="004C5034">
      <w:pPr>
        <w:pStyle w:val="Heading1"/>
      </w:pPr>
      <w:r w:rsidRPr="003C130E">
        <w:t>Table 2 presents an overview of activities implemented in Mauritius in the context of the Kigali Amendment that have been funded by the Multilateral Fund.</w:t>
      </w:r>
    </w:p>
    <w:p w14:paraId="7EE5B54C" w14:textId="77777777" w:rsidR="00BF6186" w:rsidRPr="003C130E" w:rsidRDefault="00BF6186" w:rsidP="00BF6186">
      <w:pPr>
        <w:pStyle w:val="Heading1"/>
        <w:keepNext/>
        <w:numPr>
          <w:ilvl w:val="0"/>
          <w:numId w:val="0"/>
        </w:numPr>
        <w:spacing w:after="0"/>
      </w:pPr>
      <w:r w:rsidRPr="003C130E">
        <w:rPr>
          <w:b/>
          <w:bCs/>
        </w:rPr>
        <w:lastRenderedPageBreak/>
        <w:t xml:space="preserve">Table 2. Previously approved HFC-related activities in Mauritius </w:t>
      </w:r>
    </w:p>
    <w:tbl>
      <w:tblPr>
        <w:tblStyle w:val="TableGrid"/>
        <w:tblW w:w="5000" w:type="pct"/>
        <w:tblLook w:val="04A0" w:firstRow="1" w:lastRow="0" w:firstColumn="1" w:lastColumn="0" w:noHBand="0" w:noVBand="1"/>
      </w:tblPr>
      <w:tblGrid>
        <w:gridCol w:w="1058"/>
        <w:gridCol w:w="4325"/>
        <w:gridCol w:w="1416"/>
        <w:gridCol w:w="1062"/>
        <w:gridCol w:w="1489"/>
      </w:tblGrid>
      <w:tr w:rsidR="00BF6186" w:rsidRPr="003C130E" w14:paraId="3E04E921" w14:textId="77777777" w:rsidTr="00157779">
        <w:tc>
          <w:tcPr>
            <w:tcW w:w="566" w:type="pct"/>
            <w:vAlign w:val="center"/>
          </w:tcPr>
          <w:p w14:paraId="4D69312D" w14:textId="77777777" w:rsidR="00BF6186" w:rsidRPr="003C130E" w:rsidRDefault="00BF6186" w:rsidP="00157779">
            <w:pPr>
              <w:ind w:left="-109" w:right="-72"/>
              <w:jc w:val="center"/>
              <w:rPr>
                <w:b/>
                <w:sz w:val="20"/>
                <w:szCs w:val="20"/>
              </w:rPr>
            </w:pPr>
            <w:r w:rsidRPr="003C130E">
              <w:rPr>
                <w:b/>
                <w:sz w:val="20"/>
                <w:szCs w:val="20"/>
              </w:rPr>
              <w:t>Approval meeting</w:t>
            </w:r>
          </w:p>
        </w:tc>
        <w:tc>
          <w:tcPr>
            <w:tcW w:w="2313" w:type="pct"/>
            <w:vAlign w:val="center"/>
          </w:tcPr>
          <w:p w14:paraId="57905BE5" w14:textId="77777777" w:rsidR="00BF6186" w:rsidRPr="003C130E" w:rsidRDefault="00BF6186" w:rsidP="00157779">
            <w:pPr>
              <w:keepNext/>
              <w:jc w:val="center"/>
              <w:rPr>
                <w:b/>
                <w:bCs/>
                <w:sz w:val="20"/>
                <w:szCs w:val="20"/>
              </w:rPr>
            </w:pPr>
            <w:r w:rsidRPr="003C130E">
              <w:rPr>
                <w:b/>
                <w:bCs/>
                <w:sz w:val="20"/>
                <w:szCs w:val="20"/>
              </w:rPr>
              <w:t>Project title</w:t>
            </w:r>
          </w:p>
        </w:tc>
        <w:tc>
          <w:tcPr>
            <w:tcW w:w="757" w:type="pct"/>
            <w:vAlign w:val="center"/>
          </w:tcPr>
          <w:p w14:paraId="58224425" w14:textId="77777777" w:rsidR="00BF6186" w:rsidRPr="003C130E" w:rsidRDefault="00BF6186" w:rsidP="00157779">
            <w:pPr>
              <w:keepNext/>
              <w:jc w:val="center"/>
              <w:rPr>
                <w:b/>
                <w:bCs/>
                <w:sz w:val="20"/>
                <w:szCs w:val="20"/>
              </w:rPr>
            </w:pPr>
            <w:r w:rsidRPr="003C130E">
              <w:rPr>
                <w:b/>
                <w:bCs/>
                <w:sz w:val="20"/>
                <w:szCs w:val="20"/>
              </w:rPr>
              <w:t>Implementing agency</w:t>
            </w:r>
          </w:p>
        </w:tc>
        <w:tc>
          <w:tcPr>
            <w:tcW w:w="568" w:type="pct"/>
            <w:vAlign w:val="center"/>
          </w:tcPr>
          <w:p w14:paraId="359D251F" w14:textId="77777777" w:rsidR="00BF6186" w:rsidRPr="003C130E" w:rsidRDefault="00BF6186" w:rsidP="00157779">
            <w:pPr>
              <w:keepNext/>
              <w:jc w:val="center"/>
              <w:rPr>
                <w:b/>
                <w:bCs/>
                <w:sz w:val="20"/>
                <w:szCs w:val="20"/>
              </w:rPr>
            </w:pPr>
            <w:r w:rsidRPr="003C130E">
              <w:rPr>
                <w:b/>
                <w:bCs/>
                <w:sz w:val="20"/>
                <w:szCs w:val="20"/>
              </w:rPr>
              <w:t>Cost (US $)</w:t>
            </w:r>
          </w:p>
        </w:tc>
        <w:tc>
          <w:tcPr>
            <w:tcW w:w="796" w:type="pct"/>
            <w:vAlign w:val="center"/>
          </w:tcPr>
          <w:p w14:paraId="68A5DC64" w14:textId="77777777" w:rsidR="00BF6186" w:rsidRPr="003C130E" w:rsidRDefault="00BF6186" w:rsidP="00157779">
            <w:pPr>
              <w:keepNext/>
              <w:jc w:val="center"/>
              <w:rPr>
                <w:b/>
                <w:bCs/>
                <w:sz w:val="20"/>
                <w:szCs w:val="20"/>
              </w:rPr>
            </w:pPr>
            <w:r w:rsidRPr="003C130E">
              <w:rPr>
                <w:b/>
                <w:bCs/>
                <w:sz w:val="20"/>
                <w:szCs w:val="20"/>
              </w:rPr>
              <w:t>Date of completion</w:t>
            </w:r>
          </w:p>
        </w:tc>
      </w:tr>
      <w:tr w:rsidR="00BF6186" w:rsidRPr="003C130E" w14:paraId="3E8A3EC3" w14:textId="77777777" w:rsidTr="00157779">
        <w:tc>
          <w:tcPr>
            <w:tcW w:w="566" w:type="pct"/>
          </w:tcPr>
          <w:p w14:paraId="5D707A0B" w14:textId="77777777" w:rsidR="00BF6186" w:rsidRPr="003C130E" w:rsidRDefault="00BF6186" w:rsidP="00157779">
            <w:pPr>
              <w:ind w:left="-109" w:right="-72"/>
              <w:jc w:val="center"/>
              <w:rPr>
                <w:sz w:val="20"/>
                <w:szCs w:val="20"/>
              </w:rPr>
            </w:pPr>
            <w:r w:rsidRPr="003C130E">
              <w:rPr>
                <w:sz w:val="20"/>
                <w:szCs w:val="20"/>
              </w:rPr>
              <w:t>75</w:t>
            </w:r>
            <w:r w:rsidRPr="003C130E">
              <w:rPr>
                <w:sz w:val="20"/>
                <w:szCs w:val="20"/>
                <w:vertAlign w:val="superscript"/>
              </w:rPr>
              <w:t>th</w:t>
            </w:r>
          </w:p>
        </w:tc>
        <w:tc>
          <w:tcPr>
            <w:tcW w:w="2313" w:type="pct"/>
            <w:shd w:val="clear" w:color="auto" w:fill="auto"/>
          </w:tcPr>
          <w:p w14:paraId="3F06D6C8" w14:textId="77777777" w:rsidR="00BF6186" w:rsidRPr="003C130E" w:rsidRDefault="00BF6186" w:rsidP="00157779">
            <w:pPr>
              <w:jc w:val="left"/>
              <w:rPr>
                <w:sz w:val="20"/>
                <w:szCs w:val="20"/>
              </w:rPr>
            </w:pPr>
            <w:r w:rsidRPr="003C130E">
              <w:rPr>
                <w:sz w:val="20"/>
                <w:szCs w:val="20"/>
              </w:rPr>
              <w:t>Survey of ODS alternatives</w:t>
            </w:r>
          </w:p>
        </w:tc>
        <w:tc>
          <w:tcPr>
            <w:tcW w:w="757" w:type="pct"/>
            <w:shd w:val="clear" w:color="auto" w:fill="auto"/>
          </w:tcPr>
          <w:p w14:paraId="046A87E2" w14:textId="77777777" w:rsidR="00BF6186" w:rsidRPr="003C130E" w:rsidRDefault="00BF6186" w:rsidP="00157779">
            <w:pPr>
              <w:jc w:val="center"/>
              <w:rPr>
                <w:sz w:val="20"/>
                <w:szCs w:val="20"/>
              </w:rPr>
            </w:pPr>
            <w:r w:rsidRPr="003C130E">
              <w:rPr>
                <w:sz w:val="20"/>
                <w:szCs w:val="20"/>
              </w:rPr>
              <w:t>Germany</w:t>
            </w:r>
          </w:p>
        </w:tc>
        <w:tc>
          <w:tcPr>
            <w:tcW w:w="568" w:type="pct"/>
            <w:shd w:val="clear" w:color="auto" w:fill="auto"/>
          </w:tcPr>
          <w:p w14:paraId="05EB98AF" w14:textId="77777777" w:rsidR="00BF6186" w:rsidRPr="003C130E" w:rsidRDefault="00BF6186" w:rsidP="00157779">
            <w:pPr>
              <w:ind w:left="-129" w:right="55"/>
              <w:jc w:val="right"/>
              <w:rPr>
                <w:sz w:val="20"/>
                <w:szCs w:val="20"/>
              </w:rPr>
            </w:pPr>
            <w:r w:rsidRPr="003C130E">
              <w:rPr>
                <w:sz w:val="20"/>
                <w:szCs w:val="20"/>
              </w:rPr>
              <w:t>70,000</w:t>
            </w:r>
          </w:p>
        </w:tc>
        <w:tc>
          <w:tcPr>
            <w:tcW w:w="796" w:type="pct"/>
            <w:shd w:val="clear" w:color="auto" w:fill="auto"/>
          </w:tcPr>
          <w:p w14:paraId="3A4D322A" w14:textId="77777777" w:rsidR="00BF6186" w:rsidRPr="003C130E" w:rsidRDefault="00BF6186" w:rsidP="00157779">
            <w:pPr>
              <w:jc w:val="center"/>
              <w:rPr>
                <w:sz w:val="20"/>
                <w:szCs w:val="20"/>
              </w:rPr>
            </w:pPr>
            <w:r w:rsidRPr="003C130E">
              <w:rPr>
                <w:sz w:val="20"/>
                <w:szCs w:val="20"/>
              </w:rPr>
              <w:t>May 2017</w:t>
            </w:r>
          </w:p>
        </w:tc>
      </w:tr>
      <w:tr w:rsidR="00BF6186" w:rsidRPr="003C130E" w14:paraId="5BEA7004" w14:textId="77777777" w:rsidTr="00157779">
        <w:tc>
          <w:tcPr>
            <w:tcW w:w="566" w:type="pct"/>
          </w:tcPr>
          <w:p w14:paraId="58969FF2" w14:textId="77777777" w:rsidR="00BF6186" w:rsidRPr="003C130E" w:rsidRDefault="00BF6186" w:rsidP="00157779">
            <w:pPr>
              <w:ind w:left="-109" w:right="-72"/>
              <w:jc w:val="center"/>
              <w:rPr>
                <w:sz w:val="20"/>
                <w:szCs w:val="20"/>
              </w:rPr>
            </w:pPr>
            <w:r w:rsidRPr="003C130E">
              <w:rPr>
                <w:sz w:val="20"/>
                <w:szCs w:val="20"/>
              </w:rPr>
              <w:t>82</w:t>
            </w:r>
            <w:r w:rsidRPr="003C130E">
              <w:rPr>
                <w:sz w:val="20"/>
                <w:szCs w:val="20"/>
                <w:vertAlign w:val="superscript"/>
              </w:rPr>
              <w:t>nd</w:t>
            </w:r>
          </w:p>
        </w:tc>
        <w:tc>
          <w:tcPr>
            <w:tcW w:w="2313" w:type="pct"/>
            <w:shd w:val="clear" w:color="auto" w:fill="auto"/>
          </w:tcPr>
          <w:p w14:paraId="2582F057" w14:textId="77777777" w:rsidR="00BF6186" w:rsidRPr="003C130E" w:rsidRDefault="00BF6186" w:rsidP="00157779">
            <w:pPr>
              <w:jc w:val="left"/>
              <w:rPr>
                <w:sz w:val="20"/>
                <w:szCs w:val="20"/>
              </w:rPr>
            </w:pPr>
            <w:r w:rsidRPr="003C130E">
              <w:rPr>
                <w:sz w:val="20"/>
                <w:szCs w:val="20"/>
              </w:rPr>
              <w:t>Enabling activities for HFC phase-down</w:t>
            </w:r>
          </w:p>
        </w:tc>
        <w:tc>
          <w:tcPr>
            <w:tcW w:w="757" w:type="pct"/>
            <w:shd w:val="clear" w:color="auto" w:fill="auto"/>
          </w:tcPr>
          <w:p w14:paraId="2B4B02E3" w14:textId="77777777" w:rsidR="00BF6186" w:rsidRPr="003C130E" w:rsidRDefault="00BF6186" w:rsidP="00157779">
            <w:pPr>
              <w:jc w:val="center"/>
              <w:rPr>
                <w:sz w:val="20"/>
                <w:szCs w:val="20"/>
              </w:rPr>
            </w:pPr>
            <w:r w:rsidRPr="003C130E">
              <w:rPr>
                <w:sz w:val="20"/>
                <w:szCs w:val="20"/>
              </w:rPr>
              <w:t>UNEP</w:t>
            </w:r>
          </w:p>
        </w:tc>
        <w:tc>
          <w:tcPr>
            <w:tcW w:w="568" w:type="pct"/>
            <w:shd w:val="clear" w:color="auto" w:fill="auto"/>
          </w:tcPr>
          <w:p w14:paraId="77BA8AAA" w14:textId="77777777" w:rsidR="00BF6186" w:rsidRPr="003C130E" w:rsidRDefault="00BF6186" w:rsidP="00157779">
            <w:pPr>
              <w:ind w:left="-129" w:right="55"/>
              <w:jc w:val="right"/>
              <w:rPr>
                <w:sz w:val="20"/>
                <w:szCs w:val="20"/>
              </w:rPr>
            </w:pPr>
            <w:r w:rsidRPr="003C130E">
              <w:rPr>
                <w:sz w:val="20"/>
                <w:szCs w:val="20"/>
              </w:rPr>
              <w:t>150,000</w:t>
            </w:r>
          </w:p>
        </w:tc>
        <w:tc>
          <w:tcPr>
            <w:tcW w:w="796" w:type="pct"/>
            <w:shd w:val="clear" w:color="auto" w:fill="auto"/>
          </w:tcPr>
          <w:p w14:paraId="4A66918B" w14:textId="77777777" w:rsidR="00BF6186" w:rsidRPr="003C130E" w:rsidRDefault="00BF6186" w:rsidP="00157779">
            <w:pPr>
              <w:jc w:val="center"/>
              <w:rPr>
                <w:sz w:val="20"/>
                <w:szCs w:val="20"/>
              </w:rPr>
            </w:pPr>
            <w:r w:rsidRPr="003C130E">
              <w:rPr>
                <w:sz w:val="20"/>
                <w:szCs w:val="20"/>
              </w:rPr>
              <w:t>December 2021</w:t>
            </w:r>
          </w:p>
        </w:tc>
      </w:tr>
    </w:tbl>
    <w:p w14:paraId="4BD82038" w14:textId="77777777" w:rsidR="00BF6186" w:rsidRPr="003C130E" w:rsidRDefault="00BF6186" w:rsidP="00BF6186">
      <w:pPr>
        <w:keepNext/>
        <w:spacing w:before="240" w:after="240"/>
        <w:outlineLvl w:val="0"/>
        <w:rPr>
          <w:b/>
          <w:bCs/>
        </w:rPr>
      </w:pPr>
      <w:r w:rsidRPr="003C130E">
        <w:rPr>
          <w:b/>
          <w:bCs/>
        </w:rPr>
        <w:t>III.</w:t>
      </w:r>
      <w:r w:rsidRPr="003C130E">
        <w:rPr>
          <w:b/>
          <w:bCs/>
        </w:rPr>
        <w:tab/>
        <w:t>HFC consumption overview</w:t>
      </w:r>
    </w:p>
    <w:p w14:paraId="3D58EB39" w14:textId="77777777" w:rsidR="00BF6186" w:rsidRPr="003C130E" w:rsidRDefault="00BF6186" w:rsidP="00BF6186">
      <w:pPr>
        <w:keepNext/>
        <w:spacing w:before="240" w:after="240"/>
        <w:outlineLvl w:val="0"/>
        <w:rPr>
          <w:u w:val="single"/>
        </w:rPr>
      </w:pPr>
      <w:r w:rsidRPr="003C130E">
        <w:rPr>
          <w:u w:val="single"/>
        </w:rPr>
        <w:t>HFC consumption levels</w:t>
      </w:r>
    </w:p>
    <w:p w14:paraId="1744AC3F" w14:textId="77777777" w:rsidR="00BF6186" w:rsidRPr="003C130E" w:rsidRDefault="00BF6186" w:rsidP="004C5034">
      <w:pPr>
        <w:pStyle w:val="Heading1"/>
      </w:pPr>
      <w:r w:rsidRPr="003C130E">
        <w:t>Mauritius only imports HFCs for use in the servicing sector. The most consumed substances in 2023 were R-404A (44.0 per cent of total HFC consumption in CO</w:t>
      </w:r>
      <w:r w:rsidRPr="003C130E">
        <w:rPr>
          <w:vertAlign w:val="subscript"/>
        </w:rPr>
        <w:t>2</w:t>
      </w:r>
      <w:r w:rsidRPr="003C130E">
        <w:noBreakHyphen/>
        <w:t>equivalent (CO</w:t>
      </w:r>
      <w:r w:rsidRPr="003C130E">
        <w:rPr>
          <w:vertAlign w:val="subscript"/>
        </w:rPr>
        <w:t>2</w:t>
      </w:r>
      <w:r w:rsidRPr="003C130E">
        <w:noBreakHyphen/>
        <w:t>eq) tonnes), R-410A (24.5 per cent), HFC-134a (20.4 per cent), R-507C (5.6 per cent), and other HFCs (5.6 per cent). Table 3 presents the country’s HFC consumption as reported to the Ozone Secretariat under Article 7 of the Montreal Protocol.</w:t>
      </w:r>
    </w:p>
    <w:p w14:paraId="4090ABC0" w14:textId="77777777" w:rsidR="00BF6186" w:rsidRPr="003C130E" w:rsidRDefault="00BF6186" w:rsidP="00BF6186">
      <w:pPr>
        <w:pStyle w:val="Heading1"/>
        <w:keepNext/>
        <w:numPr>
          <w:ilvl w:val="0"/>
          <w:numId w:val="0"/>
        </w:numPr>
        <w:spacing w:after="0"/>
      </w:pPr>
      <w:r w:rsidRPr="003C130E">
        <w:rPr>
          <w:b/>
          <w:bCs/>
        </w:rPr>
        <w:t>Table 3. HFC consumption in Mauritius (2019–2023 Article 7 data)</w:t>
      </w:r>
    </w:p>
    <w:tbl>
      <w:tblPr>
        <w:tblStyle w:val="TableGrid"/>
        <w:tblW w:w="5000" w:type="pct"/>
        <w:tblLayout w:type="fixed"/>
        <w:tblLook w:val="04A0" w:firstRow="1" w:lastRow="0" w:firstColumn="1" w:lastColumn="0" w:noHBand="0" w:noVBand="1"/>
      </w:tblPr>
      <w:tblGrid>
        <w:gridCol w:w="1705"/>
        <w:gridCol w:w="1088"/>
        <w:gridCol w:w="1311"/>
        <w:gridCol w:w="1311"/>
        <w:gridCol w:w="1313"/>
        <w:gridCol w:w="1311"/>
        <w:gridCol w:w="1311"/>
      </w:tblGrid>
      <w:tr w:rsidR="00BF6186" w:rsidRPr="003C130E" w14:paraId="0ACE6822" w14:textId="77777777" w:rsidTr="00157779">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0919CDCE" w14:textId="77777777" w:rsidR="00BF6186" w:rsidRPr="003C130E" w:rsidRDefault="00BF6186" w:rsidP="00157779">
            <w:pPr>
              <w:keepNext/>
              <w:keepLines/>
              <w:tabs>
                <w:tab w:val="left" w:pos="3141"/>
              </w:tabs>
              <w:suppressAutoHyphens/>
              <w:jc w:val="center"/>
              <w:rPr>
                <w:b/>
                <w:bCs/>
                <w:sz w:val="20"/>
                <w:szCs w:val="20"/>
              </w:rPr>
            </w:pPr>
            <w:r w:rsidRPr="003C130E">
              <w:rPr>
                <w:b/>
                <w:bCs/>
                <w:sz w:val="20"/>
                <w:szCs w:val="20"/>
              </w:rPr>
              <w:t>HFC</w:t>
            </w:r>
          </w:p>
        </w:tc>
        <w:tc>
          <w:tcPr>
            <w:tcW w:w="582" w:type="pct"/>
            <w:tcBorders>
              <w:top w:val="single" w:sz="4" w:space="0" w:color="auto"/>
              <w:left w:val="single" w:sz="4" w:space="0" w:color="auto"/>
              <w:bottom w:val="single" w:sz="4" w:space="0" w:color="auto"/>
              <w:right w:val="single" w:sz="4" w:space="0" w:color="auto"/>
            </w:tcBorders>
            <w:shd w:val="clear" w:color="auto" w:fill="auto"/>
            <w:vAlign w:val="center"/>
          </w:tcPr>
          <w:p w14:paraId="3DF8FE46" w14:textId="77777777" w:rsidR="00BF6186" w:rsidRPr="003C130E" w:rsidRDefault="00BF6186" w:rsidP="00157779">
            <w:pPr>
              <w:keepNext/>
              <w:keepLines/>
              <w:tabs>
                <w:tab w:val="left" w:pos="3141"/>
              </w:tabs>
              <w:suppressAutoHyphens/>
              <w:jc w:val="center"/>
              <w:rPr>
                <w:b/>
                <w:bCs/>
                <w:sz w:val="20"/>
                <w:szCs w:val="20"/>
              </w:rPr>
            </w:pPr>
            <w:r w:rsidRPr="003C130E">
              <w:rPr>
                <w:b/>
                <w:bCs/>
                <w:sz w:val="20"/>
                <w:szCs w:val="20"/>
              </w:rPr>
              <w:t>GWP</w:t>
            </w:r>
          </w:p>
        </w:tc>
        <w:tc>
          <w:tcPr>
            <w:tcW w:w="701" w:type="pct"/>
            <w:tcBorders>
              <w:top w:val="single" w:sz="4" w:space="0" w:color="auto"/>
              <w:left w:val="single" w:sz="4" w:space="0" w:color="auto"/>
              <w:bottom w:val="single" w:sz="4" w:space="0" w:color="auto"/>
              <w:right w:val="single" w:sz="4" w:space="0" w:color="auto"/>
            </w:tcBorders>
            <w:shd w:val="clear" w:color="auto" w:fill="auto"/>
            <w:vAlign w:val="center"/>
          </w:tcPr>
          <w:p w14:paraId="143FA43D" w14:textId="77777777" w:rsidR="00BF6186" w:rsidRPr="003C130E" w:rsidRDefault="00BF6186" w:rsidP="00157779">
            <w:pPr>
              <w:keepNext/>
              <w:keepLines/>
              <w:tabs>
                <w:tab w:val="left" w:pos="3141"/>
              </w:tabs>
              <w:suppressAutoHyphens/>
              <w:jc w:val="center"/>
              <w:rPr>
                <w:b/>
                <w:bCs/>
                <w:sz w:val="20"/>
                <w:szCs w:val="20"/>
              </w:rPr>
            </w:pPr>
            <w:r w:rsidRPr="003C130E">
              <w:rPr>
                <w:b/>
                <w:bCs/>
                <w:sz w:val="20"/>
                <w:szCs w:val="20"/>
              </w:rPr>
              <w:t>2019</w:t>
            </w:r>
          </w:p>
        </w:tc>
        <w:tc>
          <w:tcPr>
            <w:tcW w:w="701" w:type="pct"/>
            <w:tcBorders>
              <w:top w:val="single" w:sz="4" w:space="0" w:color="auto"/>
              <w:left w:val="single" w:sz="4" w:space="0" w:color="auto"/>
              <w:bottom w:val="single" w:sz="4" w:space="0" w:color="auto"/>
              <w:right w:val="single" w:sz="4" w:space="0" w:color="auto"/>
            </w:tcBorders>
            <w:shd w:val="clear" w:color="auto" w:fill="auto"/>
            <w:vAlign w:val="center"/>
          </w:tcPr>
          <w:p w14:paraId="688C85B5" w14:textId="77777777" w:rsidR="00BF6186" w:rsidRPr="003C130E" w:rsidRDefault="00BF6186" w:rsidP="00157779">
            <w:pPr>
              <w:keepNext/>
              <w:keepLines/>
              <w:tabs>
                <w:tab w:val="left" w:pos="3141"/>
              </w:tabs>
              <w:suppressAutoHyphens/>
              <w:jc w:val="center"/>
              <w:rPr>
                <w:b/>
                <w:bCs/>
                <w:sz w:val="20"/>
                <w:szCs w:val="20"/>
              </w:rPr>
            </w:pPr>
            <w:r w:rsidRPr="003C130E">
              <w:rPr>
                <w:b/>
                <w:bCs/>
                <w:sz w:val="20"/>
                <w:szCs w:val="20"/>
              </w:rPr>
              <w:t>2020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71F270E1" w14:textId="77777777" w:rsidR="00BF6186" w:rsidRPr="003C130E" w:rsidRDefault="00BF6186" w:rsidP="00157779">
            <w:pPr>
              <w:keepNext/>
              <w:keepLines/>
              <w:tabs>
                <w:tab w:val="left" w:pos="3141"/>
              </w:tabs>
              <w:suppressAutoHyphens/>
              <w:jc w:val="center"/>
              <w:rPr>
                <w:b/>
                <w:bCs/>
                <w:sz w:val="20"/>
                <w:szCs w:val="20"/>
              </w:rPr>
            </w:pPr>
            <w:r w:rsidRPr="003C130E">
              <w:rPr>
                <w:b/>
                <w:bCs/>
                <w:sz w:val="20"/>
                <w:szCs w:val="20"/>
              </w:rPr>
              <w:t>2021</w:t>
            </w:r>
          </w:p>
        </w:tc>
        <w:tc>
          <w:tcPr>
            <w:tcW w:w="701" w:type="pct"/>
            <w:tcBorders>
              <w:top w:val="single" w:sz="4" w:space="0" w:color="auto"/>
              <w:left w:val="single" w:sz="4" w:space="0" w:color="auto"/>
              <w:bottom w:val="single" w:sz="4" w:space="0" w:color="auto"/>
              <w:right w:val="single" w:sz="4" w:space="0" w:color="auto"/>
            </w:tcBorders>
            <w:vAlign w:val="center"/>
          </w:tcPr>
          <w:p w14:paraId="7CE158CD" w14:textId="77777777" w:rsidR="00BF6186" w:rsidRPr="003C130E" w:rsidRDefault="00BF6186" w:rsidP="00157779">
            <w:pPr>
              <w:keepNext/>
              <w:keepLines/>
              <w:tabs>
                <w:tab w:val="left" w:pos="3141"/>
              </w:tabs>
              <w:suppressAutoHyphens/>
              <w:jc w:val="center"/>
              <w:rPr>
                <w:b/>
                <w:bCs/>
                <w:sz w:val="20"/>
                <w:szCs w:val="20"/>
              </w:rPr>
            </w:pPr>
            <w:r w:rsidRPr="003C130E">
              <w:rPr>
                <w:b/>
                <w:bCs/>
                <w:sz w:val="20"/>
                <w:szCs w:val="20"/>
              </w:rPr>
              <w:t>2022</w:t>
            </w:r>
          </w:p>
        </w:tc>
        <w:tc>
          <w:tcPr>
            <w:tcW w:w="701" w:type="pct"/>
            <w:tcBorders>
              <w:top w:val="single" w:sz="4" w:space="0" w:color="auto"/>
              <w:left w:val="single" w:sz="4" w:space="0" w:color="auto"/>
              <w:bottom w:val="single" w:sz="4" w:space="0" w:color="auto"/>
              <w:right w:val="single" w:sz="4" w:space="0" w:color="auto"/>
            </w:tcBorders>
          </w:tcPr>
          <w:p w14:paraId="6C18B46B" w14:textId="77777777" w:rsidR="00BF6186" w:rsidRPr="003C130E" w:rsidRDefault="00BF6186" w:rsidP="00157779">
            <w:pPr>
              <w:keepNext/>
              <w:keepLines/>
              <w:tabs>
                <w:tab w:val="left" w:pos="3141"/>
              </w:tabs>
              <w:suppressAutoHyphens/>
              <w:ind w:left="-157" w:right="-105"/>
              <w:jc w:val="center"/>
              <w:rPr>
                <w:b/>
                <w:bCs/>
                <w:sz w:val="20"/>
                <w:szCs w:val="20"/>
              </w:rPr>
            </w:pPr>
            <w:r w:rsidRPr="003C130E">
              <w:rPr>
                <w:b/>
                <w:bCs/>
                <w:sz w:val="20"/>
                <w:szCs w:val="20"/>
              </w:rPr>
              <w:t>2023</w:t>
            </w:r>
          </w:p>
        </w:tc>
      </w:tr>
      <w:tr w:rsidR="00BF6186" w:rsidRPr="003C130E" w14:paraId="0A77CAE2" w14:textId="77777777" w:rsidTr="00157779">
        <w:tc>
          <w:tcPr>
            <w:tcW w:w="5000" w:type="pct"/>
            <w:gridSpan w:val="7"/>
            <w:tcBorders>
              <w:top w:val="single" w:sz="4" w:space="0" w:color="auto"/>
              <w:left w:val="single" w:sz="4" w:space="0" w:color="auto"/>
              <w:bottom w:val="single" w:sz="4" w:space="0" w:color="auto"/>
              <w:right w:val="single" w:sz="4" w:space="0" w:color="auto"/>
            </w:tcBorders>
          </w:tcPr>
          <w:p w14:paraId="2B7D8C30" w14:textId="77777777" w:rsidR="00BF6186" w:rsidRPr="003C130E" w:rsidRDefault="00BF6186" w:rsidP="00157779">
            <w:pPr>
              <w:keepNext/>
              <w:keepLines/>
              <w:tabs>
                <w:tab w:val="left" w:pos="3141"/>
              </w:tabs>
              <w:suppressAutoHyphens/>
              <w:jc w:val="center"/>
              <w:rPr>
                <w:sz w:val="20"/>
                <w:szCs w:val="20"/>
              </w:rPr>
            </w:pPr>
            <w:r w:rsidRPr="003C130E">
              <w:rPr>
                <w:b/>
                <w:bCs/>
                <w:sz w:val="20"/>
                <w:szCs w:val="20"/>
              </w:rPr>
              <w:t>Metric tonnes (mt)</w:t>
            </w:r>
          </w:p>
        </w:tc>
      </w:tr>
      <w:tr w:rsidR="00BF6186" w:rsidRPr="003C130E" w14:paraId="1DBDEAB4" w14:textId="77777777" w:rsidTr="00157779">
        <w:tc>
          <w:tcPr>
            <w:tcW w:w="912" w:type="pct"/>
            <w:tcBorders>
              <w:top w:val="single" w:sz="4" w:space="0" w:color="auto"/>
              <w:left w:val="single" w:sz="4" w:space="0" w:color="auto"/>
              <w:bottom w:val="single" w:sz="4" w:space="0" w:color="auto"/>
              <w:right w:val="single" w:sz="4" w:space="0" w:color="auto"/>
            </w:tcBorders>
            <w:shd w:val="clear" w:color="auto" w:fill="auto"/>
          </w:tcPr>
          <w:p w14:paraId="30AEF17B" w14:textId="77777777" w:rsidR="00BF6186" w:rsidRPr="003C130E" w:rsidRDefault="00BF6186" w:rsidP="00157779">
            <w:pPr>
              <w:keepNext/>
              <w:keepLines/>
              <w:tabs>
                <w:tab w:val="left" w:pos="3141"/>
              </w:tabs>
              <w:suppressAutoHyphens/>
              <w:rPr>
                <w:sz w:val="20"/>
                <w:szCs w:val="20"/>
              </w:rPr>
            </w:pPr>
            <w:r w:rsidRPr="003C130E">
              <w:rPr>
                <w:sz w:val="20"/>
                <w:szCs w:val="20"/>
              </w:rPr>
              <w:t>HFC-134a</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4272CA0F"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1,430</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48BE7B23" w14:textId="77777777" w:rsidR="00BF6186" w:rsidRPr="003C130E" w:rsidRDefault="00BF6186" w:rsidP="00157779">
            <w:pPr>
              <w:keepNext/>
              <w:keepLines/>
              <w:tabs>
                <w:tab w:val="left" w:pos="3141"/>
              </w:tabs>
              <w:suppressAutoHyphens/>
              <w:jc w:val="right"/>
              <w:rPr>
                <w:sz w:val="20"/>
                <w:szCs w:val="20"/>
              </w:rPr>
            </w:pPr>
            <w:r w:rsidRPr="003C130E">
              <w:rPr>
                <w:sz w:val="20"/>
                <w:szCs w:val="20"/>
              </w:rPr>
              <w:t>42.81</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4E86D7D0" w14:textId="77777777" w:rsidR="00BF6186" w:rsidRPr="003C130E" w:rsidRDefault="00BF6186" w:rsidP="00157779">
            <w:pPr>
              <w:keepNext/>
              <w:keepLines/>
              <w:tabs>
                <w:tab w:val="left" w:pos="3141"/>
              </w:tabs>
              <w:suppressAutoHyphens/>
              <w:jc w:val="right"/>
              <w:rPr>
                <w:sz w:val="20"/>
                <w:szCs w:val="20"/>
              </w:rPr>
            </w:pPr>
            <w:r w:rsidRPr="003C130E">
              <w:rPr>
                <w:sz w:val="20"/>
                <w:szCs w:val="20"/>
              </w:rPr>
              <w:t>43.51</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26122832" w14:textId="77777777" w:rsidR="00BF6186" w:rsidRPr="003C130E" w:rsidRDefault="00BF6186" w:rsidP="00157779">
            <w:pPr>
              <w:keepNext/>
              <w:keepLines/>
              <w:tabs>
                <w:tab w:val="left" w:pos="3141"/>
              </w:tabs>
              <w:suppressAutoHyphens/>
              <w:jc w:val="right"/>
              <w:rPr>
                <w:sz w:val="20"/>
                <w:szCs w:val="20"/>
              </w:rPr>
            </w:pPr>
            <w:r w:rsidRPr="003C130E">
              <w:rPr>
                <w:sz w:val="20"/>
                <w:szCs w:val="20"/>
              </w:rPr>
              <w:t>37.96</w:t>
            </w:r>
          </w:p>
        </w:tc>
        <w:tc>
          <w:tcPr>
            <w:tcW w:w="701" w:type="pct"/>
            <w:tcBorders>
              <w:top w:val="single" w:sz="4" w:space="0" w:color="auto"/>
              <w:left w:val="single" w:sz="4" w:space="0" w:color="auto"/>
              <w:bottom w:val="single" w:sz="4" w:space="0" w:color="auto"/>
              <w:right w:val="single" w:sz="4" w:space="0" w:color="auto"/>
            </w:tcBorders>
          </w:tcPr>
          <w:p w14:paraId="219CD3A4" w14:textId="77777777" w:rsidR="00BF6186" w:rsidRPr="003C130E" w:rsidRDefault="00BF6186" w:rsidP="00157779">
            <w:pPr>
              <w:keepNext/>
              <w:keepLines/>
              <w:tabs>
                <w:tab w:val="left" w:pos="3141"/>
              </w:tabs>
              <w:suppressAutoHyphens/>
              <w:jc w:val="right"/>
              <w:rPr>
                <w:sz w:val="20"/>
                <w:szCs w:val="20"/>
              </w:rPr>
            </w:pPr>
            <w:r w:rsidRPr="003C130E">
              <w:rPr>
                <w:sz w:val="20"/>
                <w:szCs w:val="20"/>
              </w:rPr>
              <w:t>33.78</w:t>
            </w:r>
          </w:p>
        </w:tc>
        <w:tc>
          <w:tcPr>
            <w:tcW w:w="701" w:type="pct"/>
            <w:tcBorders>
              <w:top w:val="single" w:sz="4" w:space="0" w:color="auto"/>
              <w:left w:val="single" w:sz="4" w:space="0" w:color="auto"/>
              <w:bottom w:val="single" w:sz="4" w:space="0" w:color="auto"/>
              <w:right w:val="single" w:sz="4" w:space="0" w:color="auto"/>
            </w:tcBorders>
          </w:tcPr>
          <w:p w14:paraId="18700D60" w14:textId="77777777" w:rsidR="00BF6186" w:rsidRPr="003C130E" w:rsidRDefault="00BF6186" w:rsidP="00157779">
            <w:pPr>
              <w:keepNext/>
              <w:keepLines/>
              <w:tabs>
                <w:tab w:val="left" w:pos="3141"/>
              </w:tabs>
              <w:suppressAutoHyphens/>
              <w:jc w:val="right"/>
              <w:rPr>
                <w:sz w:val="20"/>
                <w:szCs w:val="20"/>
              </w:rPr>
            </w:pPr>
            <w:r w:rsidRPr="003C130E">
              <w:rPr>
                <w:sz w:val="20"/>
                <w:szCs w:val="20"/>
              </w:rPr>
              <w:t>75.70</w:t>
            </w:r>
          </w:p>
        </w:tc>
      </w:tr>
      <w:tr w:rsidR="00BF6186" w:rsidRPr="003C130E" w14:paraId="7CDBFCBF" w14:textId="77777777" w:rsidTr="00157779">
        <w:tc>
          <w:tcPr>
            <w:tcW w:w="912" w:type="pct"/>
            <w:tcBorders>
              <w:top w:val="single" w:sz="4" w:space="0" w:color="auto"/>
              <w:left w:val="single" w:sz="4" w:space="0" w:color="auto"/>
              <w:bottom w:val="single" w:sz="4" w:space="0" w:color="auto"/>
              <w:right w:val="single" w:sz="4" w:space="0" w:color="auto"/>
            </w:tcBorders>
            <w:shd w:val="clear" w:color="auto" w:fill="auto"/>
          </w:tcPr>
          <w:p w14:paraId="19E1B22A" w14:textId="77777777" w:rsidR="00BF6186" w:rsidRPr="003C130E" w:rsidRDefault="00BF6186" w:rsidP="00157779">
            <w:pPr>
              <w:keepNext/>
              <w:keepLines/>
              <w:tabs>
                <w:tab w:val="left" w:pos="3141"/>
              </w:tabs>
              <w:suppressAutoHyphens/>
              <w:rPr>
                <w:sz w:val="20"/>
                <w:szCs w:val="20"/>
              </w:rPr>
            </w:pPr>
            <w:r w:rsidRPr="003C130E">
              <w:rPr>
                <w:sz w:val="20"/>
                <w:szCs w:val="20"/>
              </w:rPr>
              <w:t>HFC-23</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027CC6A2"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14,800</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07DCF25F"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1.70</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424ADEDC"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0.85</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4D547F2B"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0.05</w:t>
            </w:r>
          </w:p>
        </w:tc>
        <w:tc>
          <w:tcPr>
            <w:tcW w:w="701" w:type="pct"/>
            <w:tcBorders>
              <w:top w:val="single" w:sz="4" w:space="0" w:color="auto"/>
              <w:left w:val="single" w:sz="4" w:space="0" w:color="auto"/>
              <w:bottom w:val="single" w:sz="4" w:space="0" w:color="auto"/>
              <w:right w:val="single" w:sz="4" w:space="0" w:color="auto"/>
            </w:tcBorders>
          </w:tcPr>
          <w:p w14:paraId="3D9F7CB2" w14:textId="77777777" w:rsidR="00BF6186" w:rsidRPr="003C130E" w:rsidRDefault="00BF6186" w:rsidP="00157779">
            <w:pPr>
              <w:keepNext/>
              <w:keepLines/>
              <w:tabs>
                <w:tab w:val="left" w:pos="3141"/>
              </w:tabs>
              <w:suppressAutoHyphens/>
              <w:jc w:val="right"/>
              <w:rPr>
                <w:sz w:val="20"/>
                <w:szCs w:val="20"/>
              </w:rPr>
            </w:pPr>
            <w:r w:rsidRPr="003C130E">
              <w:rPr>
                <w:sz w:val="20"/>
                <w:szCs w:val="20"/>
              </w:rPr>
              <w:t>2.03</w:t>
            </w:r>
          </w:p>
        </w:tc>
        <w:tc>
          <w:tcPr>
            <w:tcW w:w="701" w:type="pct"/>
            <w:tcBorders>
              <w:top w:val="single" w:sz="4" w:space="0" w:color="auto"/>
              <w:left w:val="single" w:sz="4" w:space="0" w:color="auto"/>
              <w:bottom w:val="single" w:sz="4" w:space="0" w:color="auto"/>
              <w:right w:val="single" w:sz="4" w:space="0" w:color="auto"/>
            </w:tcBorders>
          </w:tcPr>
          <w:p w14:paraId="2A7F9DF8"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0.15</w:t>
            </w:r>
          </w:p>
        </w:tc>
      </w:tr>
      <w:tr w:rsidR="00BF6186" w:rsidRPr="003C130E" w14:paraId="773A0A94" w14:textId="77777777" w:rsidTr="00157779">
        <w:tc>
          <w:tcPr>
            <w:tcW w:w="912" w:type="pct"/>
            <w:tcBorders>
              <w:top w:val="single" w:sz="4" w:space="0" w:color="auto"/>
              <w:left w:val="single" w:sz="4" w:space="0" w:color="auto"/>
              <w:bottom w:val="single" w:sz="4" w:space="0" w:color="auto"/>
              <w:right w:val="single" w:sz="4" w:space="0" w:color="auto"/>
            </w:tcBorders>
            <w:shd w:val="clear" w:color="auto" w:fill="auto"/>
          </w:tcPr>
          <w:p w14:paraId="1E7C1A6F" w14:textId="77777777" w:rsidR="00BF6186" w:rsidRPr="003C130E" w:rsidRDefault="00BF6186" w:rsidP="00157779">
            <w:pPr>
              <w:keepNext/>
              <w:keepLines/>
              <w:tabs>
                <w:tab w:val="left" w:pos="3141"/>
              </w:tabs>
              <w:suppressAutoHyphens/>
              <w:rPr>
                <w:sz w:val="20"/>
                <w:szCs w:val="20"/>
              </w:rPr>
            </w:pPr>
            <w:r w:rsidRPr="003C130E">
              <w:rPr>
                <w:sz w:val="20"/>
                <w:szCs w:val="20"/>
              </w:rPr>
              <w:t>HFC-32</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1A0ECF4C" w14:textId="77777777" w:rsidR="00BF6186" w:rsidRPr="003C130E" w:rsidRDefault="00BF6186" w:rsidP="00157779">
            <w:pPr>
              <w:keepNext/>
              <w:keepLines/>
              <w:tabs>
                <w:tab w:val="left" w:pos="3141"/>
              </w:tabs>
              <w:suppressAutoHyphens/>
              <w:jc w:val="right"/>
              <w:rPr>
                <w:sz w:val="20"/>
                <w:szCs w:val="20"/>
              </w:rPr>
            </w:pPr>
            <w:r w:rsidRPr="003C130E">
              <w:rPr>
                <w:sz w:val="20"/>
                <w:szCs w:val="20"/>
              </w:rPr>
              <w:t>675</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45334836"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0.89</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5B6622E5"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0.03</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78559EE1"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0.29</w:t>
            </w:r>
          </w:p>
        </w:tc>
        <w:tc>
          <w:tcPr>
            <w:tcW w:w="701" w:type="pct"/>
            <w:tcBorders>
              <w:top w:val="single" w:sz="4" w:space="0" w:color="auto"/>
              <w:left w:val="single" w:sz="4" w:space="0" w:color="auto"/>
              <w:bottom w:val="single" w:sz="4" w:space="0" w:color="auto"/>
              <w:right w:val="single" w:sz="4" w:space="0" w:color="auto"/>
            </w:tcBorders>
          </w:tcPr>
          <w:p w14:paraId="07BD08F7" w14:textId="77777777" w:rsidR="00BF6186" w:rsidRPr="003C130E" w:rsidRDefault="00BF6186" w:rsidP="00157779">
            <w:pPr>
              <w:keepNext/>
              <w:keepLines/>
              <w:tabs>
                <w:tab w:val="left" w:pos="3141"/>
              </w:tabs>
              <w:suppressAutoHyphens/>
              <w:jc w:val="right"/>
              <w:rPr>
                <w:sz w:val="20"/>
                <w:szCs w:val="20"/>
              </w:rPr>
            </w:pPr>
            <w:r w:rsidRPr="003C130E">
              <w:rPr>
                <w:sz w:val="20"/>
                <w:szCs w:val="20"/>
              </w:rPr>
              <w:t>2.89</w:t>
            </w:r>
          </w:p>
        </w:tc>
        <w:tc>
          <w:tcPr>
            <w:tcW w:w="701" w:type="pct"/>
            <w:tcBorders>
              <w:top w:val="single" w:sz="4" w:space="0" w:color="auto"/>
              <w:left w:val="single" w:sz="4" w:space="0" w:color="auto"/>
              <w:bottom w:val="single" w:sz="4" w:space="0" w:color="auto"/>
              <w:right w:val="single" w:sz="4" w:space="0" w:color="auto"/>
            </w:tcBorders>
          </w:tcPr>
          <w:p w14:paraId="7A0D9C81"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1.48</w:t>
            </w:r>
          </w:p>
        </w:tc>
      </w:tr>
      <w:tr w:rsidR="00BF6186" w:rsidRPr="003C130E" w14:paraId="6F9EE270" w14:textId="77777777" w:rsidTr="00157779">
        <w:tc>
          <w:tcPr>
            <w:tcW w:w="912" w:type="pct"/>
            <w:tcBorders>
              <w:top w:val="single" w:sz="4" w:space="0" w:color="auto"/>
              <w:left w:val="single" w:sz="4" w:space="0" w:color="auto"/>
              <w:bottom w:val="single" w:sz="4" w:space="0" w:color="auto"/>
              <w:right w:val="single" w:sz="4" w:space="0" w:color="auto"/>
            </w:tcBorders>
            <w:shd w:val="clear" w:color="auto" w:fill="auto"/>
          </w:tcPr>
          <w:p w14:paraId="08B4CA94" w14:textId="77777777" w:rsidR="00BF6186" w:rsidRPr="003C130E" w:rsidRDefault="00BF6186" w:rsidP="00157779">
            <w:pPr>
              <w:keepNext/>
              <w:keepLines/>
              <w:tabs>
                <w:tab w:val="left" w:pos="3141"/>
              </w:tabs>
              <w:suppressAutoHyphens/>
              <w:rPr>
                <w:sz w:val="20"/>
                <w:szCs w:val="20"/>
              </w:rPr>
            </w:pPr>
            <w:r w:rsidRPr="003C130E">
              <w:rPr>
                <w:sz w:val="20"/>
                <w:szCs w:val="20"/>
              </w:rPr>
              <w:t>R-404A</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1ACC3828" w14:textId="77777777" w:rsidR="00BF6186" w:rsidRPr="003C130E" w:rsidRDefault="00BF6186" w:rsidP="00157779">
            <w:pPr>
              <w:keepNext/>
              <w:keepLines/>
              <w:tabs>
                <w:tab w:val="left" w:pos="3141"/>
              </w:tabs>
              <w:suppressAutoHyphens/>
              <w:jc w:val="right"/>
              <w:rPr>
                <w:sz w:val="20"/>
                <w:szCs w:val="20"/>
              </w:rPr>
            </w:pPr>
            <w:r w:rsidRPr="003C130E">
              <w:rPr>
                <w:sz w:val="20"/>
                <w:szCs w:val="20"/>
              </w:rPr>
              <w:t>3,922</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27930656" w14:textId="77777777" w:rsidR="00BF6186" w:rsidRPr="003C130E" w:rsidRDefault="00BF6186" w:rsidP="00157779">
            <w:pPr>
              <w:keepNext/>
              <w:keepLines/>
              <w:tabs>
                <w:tab w:val="left" w:pos="3141"/>
              </w:tabs>
              <w:suppressAutoHyphens/>
              <w:jc w:val="right"/>
              <w:rPr>
                <w:sz w:val="20"/>
                <w:szCs w:val="20"/>
              </w:rPr>
            </w:pPr>
            <w:r w:rsidRPr="003C130E">
              <w:rPr>
                <w:sz w:val="20"/>
                <w:szCs w:val="20"/>
              </w:rPr>
              <w:t>84.28</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4E66E6BC" w14:textId="77777777" w:rsidR="00BF6186" w:rsidRPr="003C130E" w:rsidRDefault="00BF6186" w:rsidP="00157779">
            <w:pPr>
              <w:keepNext/>
              <w:keepLines/>
              <w:tabs>
                <w:tab w:val="left" w:pos="3141"/>
              </w:tabs>
              <w:suppressAutoHyphens/>
              <w:jc w:val="right"/>
              <w:rPr>
                <w:sz w:val="20"/>
                <w:szCs w:val="20"/>
              </w:rPr>
            </w:pPr>
            <w:r w:rsidRPr="003C130E">
              <w:rPr>
                <w:sz w:val="20"/>
                <w:szCs w:val="20"/>
              </w:rPr>
              <w:t>74.73</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5CAE9DCD" w14:textId="77777777" w:rsidR="00BF6186" w:rsidRPr="003C130E" w:rsidRDefault="00BF6186" w:rsidP="00157779">
            <w:pPr>
              <w:keepNext/>
              <w:keepLines/>
              <w:tabs>
                <w:tab w:val="left" w:pos="3141"/>
              </w:tabs>
              <w:suppressAutoHyphens/>
              <w:jc w:val="right"/>
              <w:rPr>
                <w:sz w:val="20"/>
                <w:szCs w:val="20"/>
              </w:rPr>
            </w:pPr>
            <w:r w:rsidRPr="003C130E">
              <w:rPr>
                <w:sz w:val="20"/>
                <w:szCs w:val="20"/>
              </w:rPr>
              <w:t>40.40</w:t>
            </w:r>
          </w:p>
        </w:tc>
        <w:tc>
          <w:tcPr>
            <w:tcW w:w="701" w:type="pct"/>
            <w:tcBorders>
              <w:top w:val="single" w:sz="4" w:space="0" w:color="auto"/>
              <w:left w:val="single" w:sz="4" w:space="0" w:color="auto"/>
              <w:bottom w:val="single" w:sz="4" w:space="0" w:color="auto"/>
              <w:right w:val="single" w:sz="4" w:space="0" w:color="auto"/>
            </w:tcBorders>
          </w:tcPr>
          <w:p w14:paraId="31E8A3B4"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109.08</w:t>
            </w:r>
          </w:p>
        </w:tc>
        <w:tc>
          <w:tcPr>
            <w:tcW w:w="701" w:type="pct"/>
            <w:tcBorders>
              <w:top w:val="single" w:sz="4" w:space="0" w:color="auto"/>
              <w:left w:val="single" w:sz="4" w:space="0" w:color="auto"/>
              <w:bottom w:val="single" w:sz="4" w:space="0" w:color="auto"/>
              <w:right w:val="single" w:sz="4" w:space="0" w:color="auto"/>
            </w:tcBorders>
          </w:tcPr>
          <w:p w14:paraId="44DD0F40" w14:textId="77777777" w:rsidR="00BF6186" w:rsidRPr="003C130E" w:rsidRDefault="00BF6186" w:rsidP="00157779">
            <w:pPr>
              <w:keepNext/>
              <w:keepLines/>
              <w:tabs>
                <w:tab w:val="left" w:pos="3141"/>
              </w:tabs>
              <w:suppressAutoHyphens/>
              <w:jc w:val="right"/>
              <w:rPr>
                <w:sz w:val="20"/>
                <w:szCs w:val="20"/>
              </w:rPr>
            </w:pPr>
            <w:r w:rsidRPr="003C130E">
              <w:rPr>
                <w:sz w:val="20"/>
                <w:szCs w:val="20"/>
              </w:rPr>
              <w:t>59.52</w:t>
            </w:r>
          </w:p>
        </w:tc>
      </w:tr>
      <w:tr w:rsidR="00BF6186" w:rsidRPr="003C130E" w14:paraId="3EFCDE47" w14:textId="77777777" w:rsidTr="00157779">
        <w:tc>
          <w:tcPr>
            <w:tcW w:w="912" w:type="pct"/>
            <w:tcBorders>
              <w:top w:val="single" w:sz="4" w:space="0" w:color="auto"/>
              <w:left w:val="single" w:sz="4" w:space="0" w:color="auto"/>
              <w:bottom w:val="single" w:sz="4" w:space="0" w:color="auto"/>
              <w:right w:val="single" w:sz="4" w:space="0" w:color="auto"/>
            </w:tcBorders>
            <w:shd w:val="clear" w:color="auto" w:fill="auto"/>
          </w:tcPr>
          <w:p w14:paraId="3D61DADF" w14:textId="77777777" w:rsidR="00BF6186" w:rsidRPr="003C130E" w:rsidRDefault="00BF6186" w:rsidP="00157779">
            <w:pPr>
              <w:keepNext/>
              <w:keepLines/>
              <w:tabs>
                <w:tab w:val="left" w:pos="3141"/>
              </w:tabs>
              <w:suppressAutoHyphens/>
              <w:rPr>
                <w:sz w:val="20"/>
                <w:szCs w:val="20"/>
              </w:rPr>
            </w:pPr>
            <w:r w:rsidRPr="003C130E">
              <w:rPr>
                <w:sz w:val="20"/>
                <w:szCs w:val="20"/>
              </w:rPr>
              <w:t>R-407C</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6E168456"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1,774</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70DFC396" w14:textId="77777777" w:rsidR="00BF6186" w:rsidRPr="003C130E" w:rsidRDefault="00BF6186" w:rsidP="00157779">
            <w:pPr>
              <w:keepNext/>
              <w:keepLines/>
              <w:tabs>
                <w:tab w:val="left" w:pos="3141"/>
              </w:tabs>
              <w:suppressAutoHyphens/>
              <w:jc w:val="right"/>
              <w:rPr>
                <w:sz w:val="20"/>
                <w:szCs w:val="20"/>
              </w:rPr>
            </w:pPr>
            <w:r w:rsidRPr="003C130E">
              <w:rPr>
                <w:sz w:val="20"/>
                <w:szCs w:val="20"/>
              </w:rPr>
              <w:t>6.18</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535F4482" w14:textId="77777777" w:rsidR="00BF6186" w:rsidRPr="003C130E" w:rsidRDefault="00BF6186" w:rsidP="00157779">
            <w:pPr>
              <w:keepNext/>
              <w:keepLines/>
              <w:tabs>
                <w:tab w:val="left" w:pos="3141"/>
              </w:tabs>
              <w:suppressAutoHyphens/>
              <w:jc w:val="right"/>
              <w:rPr>
                <w:sz w:val="20"/>
                <w:szCs w:val="20"/>
              </w:rPr>
            </w:pPr>
            <w:r w:rsidRPr="003C130E">
              <w:rPr>
                <w:sz w:val="20"/>
                <w:szCs w:val="20"/>
              </w:rPr>
              <w:t>3.80</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08D4022D" w14:textId="77777777" w:rsidR="00BF6186" w:rsidRPr="003C130E" w:rsidRDefault="00BF6186" w:rsidP="00157779">
            <w:pPr>
              <w:keepNext/>
              <w:keepLines/>
              <w:tabs>
                <w:tab w:val="left" w:pos="3141"/>
              </w:tabs>
              <w:suppressAutoHyphens/>
              <w:jc w:val="right"/>
              <w:rPr>
                <w:sz w:val="20"/>
                <w:szCs w:val="20"/>
              </w:rPr>
            </w:pPr>
            <w:r w:rsidRPr="003C130E">
              <w:rPr>
                <w:sz w:val="20"/>
                <w:szCs w:val="20"/>
              </w:rPr>
              <w:t>2.88</w:t>
            </w:r>
          </w:p>
        </w:tc>
        <w:tc>
          <w:tcPr>
            <w:tcW w:w="701" w:type="pct"/>
            <w:tcBorders>
              <w:top w:val="single" w:sz="4" w:space="0" w:color="auto"/>
              <w:left w:val="single" w:sz="4" w:space="0" w:color="auto"/>
              <w:bottom w:val="single" w:sz="4" w:space="0" w:color="auto"/>
              <w:right w:val="single" w:sz="4" w:space="0" w:color="auto"/>
            </w:tcBorders>
          </w:tcPr>
          <w:p w14:paraId="48642EBF" w14:textId="77777777" w:rsidR="00BF6186" w:rsidRPr="003C130E" w:rsidRDefault="00BF6186" w:rsidP="00157779">
            <w:pPr>
              <w:keepNext/>
              <w:keepLines/>
              <w:tabs>
                <w:tab w:val="left" w:pos="3141"/>
              </w:tabs>
              <w:suppressAutoHyphens/>
              <w:jc w:val="right"/>
              <w:rPr>
                <w:sz w:val="20"/>
                <w:szCs w:val="20"/>
              </w:rPr>
            </w:pPr>
            <w:r w:rsidRPr="003C130E">
              <w:rPr>
                <w:sz w:val="20"/>
                <w:szCs w:val="20"/>
              </w:rPr>
              <w:t>2.96</w:t>
            </w:r>
          </w:p>
        </w:tc>
        <w:tc>
          <w:tcPr>
            <w:tcW w:w="701" w:type="pct"/>
            <w:tcBorders>
              <w:top w:val="single" w:sz="4" w:space="0" w:color="auto"/>
              <w:left w:val="single" w:sz="4" w:space="0" w:color="auto"/>
              <w:bottom w:val="single" w:sz="4" w:space="0" w:color="auto"/>
              <w:right w:val="single" w:sz="4" w:space="0" w:color="auto"/>
            </w:tcBorders>
          </w:tcPr>
          <w:p w14:paraId="46622A48" w14:textId="77777777" w:rsidR="00BF6186" w:rsidRPr="003C130E" w:rsidRDefault="00BF6186" w:rsidP="00157779">
            <w:pPr>
              <w:keepNext/>
              <w:keepLines/>
              <w:tabs>
                <w:tab w:val="left" w:pos="3141"/>
              </w:tabs>
              <w:suppressAutoHyphens/>
              <w:jc w:val="right"/>
              <w:rPr>
                <w:sz w:val="20"/>
                <w:szCs w:val="20"/>
              </w:rPr>
            </w:pPr>
            <w:r w:rsidRPr="003C130E">
              <w:rPr>
                <w:sz w:val="20"/>
                <w:szCs w:val="20"/>
              </w:rPr>
              <w:t>3.39</w:t>
            </w:r>
          </w:p>
        </w:tc>
      </w:tr>
      <w:tr w:rsidR="00BF6186" w:rsidRPr="003C130E" w14:paraId="766D1CB1" w14:textId="77777777" w:rsidTr="00157779">
        <w:tc>
          <w:tcPr>
            <w:tcW w:w="912" w:type="pct"/>
            <w:tcBorders>
              <w:top w:val="single" w:sz="4" w:space="0" w:color="auto"/>
              <w:left w:val="single" w:sz="4" w:space="0" w:color="auto"/>
              <w:bottom w:val="single" w:sz="4" w:space="0" w:color="auto"/>
              <w:right w:val="single" w:sz="4" w:space="0" w:color="auto"/>
            </w:tcBorders>
            <w:shd w:val="clear" w:color="auto" w:fill="auto"/>
          </w:tcPr>
          <w:p w14:paraId="05E826A2" w14:textId="77777777" w:rsidR="00BF6186" w:rsidRPr="003C130E" w:rsidRDefault="00BF6186" w:rsidP="00157779">
            <w:pPr>
              <w:keepNext/>
              <w:keepLines/>
              <w:tabs>
                <w:tab w:val="left" w:pos="3141"/>
              </w:tabs>
              <w:suppressAutoHyphens/>
              <w:rPr>
                <w:sz w:val="20"/>
                <w:szCs w:val="20"/>
              </w:rPr>
            </w:pPr>
            <w:r w:rsidRPr="003C130E">
              <w:rPr>
                <w:sz w:val="20"/>
                <w:szCs w:val="20"/>
              </w:rPr>
              <w:t>R-410A</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361ECA5A" w14:textId="77777777" w:rsidR="00BF6186" w:rsidRPr="003C130E" w:rsidRDefault="00BF6186" w:rsidP="00157779">
            <w:pPr>
              <w:keepNext/>
              <w:keepLines/>
              <w:tabs>
                <w:tab w:val="left" w:pos="3141"/>
              </w:tabs>
              <w:suppressAutoHyphens/>
              <w:jc w:val="right"/>
              <w:rPr>
                <w:sz w:val="20"/>
                <w:szCs w:val="20"/>
              </w:rPr>
            </w:pPr>
            <w:r w:rsidRPr="003C130E">
              <w:rPr>
                <w:sz w:val="20"/>
                <w:szCs w:val="20"/>
              </w:rPr>
              <w:t>2,088</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5645ACB2" w14:textId="77777777" w:rsidR="00BF6186" w:rsidRPr="003C130E" w:rsidRDefault="00BF6186" w:rsidP="00157779">
            <w:pPr>
              <w:keepNext/>
              <w:keepLines/>
              <w:tabs>
                <w:tab w:val="left" w:pos="3141"/>
              </w:tabs>
              <w:suppressAutoHyphens/>
              <w:jc w:val="right"/>
              <w:rPr>
                <w:sz w:val="20"/>
                <w:szCs w:val="20"/>
              </w:rPr>
            </w:pPr>
            <w:r w:rsidRPr="003C130E">
              <w:rPr>
                <w:sz w:val="20"/>
                <w:szCs w:val="20"/>
              </w:rPr>
              <w:t>60.81</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49FF05E0" w14:textId="77777777" w:rsidR="00BF6186" w:rsidRPr="003C130E" w:rsidRDefault="00BF6186" w:rsidP="00157779">
            <w:pPr>
              <w:keepNext/>
              <w:keepLines/>
              <w:tabs>
                <w:tab w:val="left" w:pos="3141"/>
              </w:tabs>
              <w:suppressAutoHyphens/>
              <w:jc w:val="right"/>
              <w:rPr>
                <w:sz w:val="20"/>
                <w:szCs w:val="20"/>
              </w:rPr>
            </w:pPr>
            <w:r w:rsidRPr="003C130E">
              <w:rPr>
                <w:sz w:val="20"/>
                <w:szCs w:val="20"/>
              </w:rPr>
              <w:t>55.13</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57913AB7" w14:textId="77777777" w:rsidR="00BF6186" w:rsidRPr="003C130E" w:rsidRDefault="00BF6186" w:rsidP="00157779">
            <w:pPr>
              <w:keepNext/>
              <w:keepLines/>
              <w:tabs>
                <w:tab w:val="left" w:pos="3141"/>
              </w:tabs>
              <w:suppressAutoHyphens/>
              <w:jc w:val="right"/>
              <w:rPr>
                <w:sz w:val="20"/>
                <w:szCs w:val="20"/>
              </w:rPr>
            </w:pPr>
            <w:r w:rsidRPr="003C130E">
              <w:rPr>
                <w:sz w:val="20"/>
                <w:szCs w:val="20"/>
              </w:rPr>
              <w:t>46.46</w:t>
            </w:r>
          </w:p>
        </w:tc>
        <w:tc>
          <w:tcPr>
            <w:tcW w:w="701" w:type="pct"/>
            <w:tcBorders>
              <w:top w:val="single" w:sz="4" w:space="0" w:color="auto"/>
              <w:left w:val="single" w:sz="4" w:space="0" w:color="auto"/>
              <w:bottom w:val="single" w:sz="4" w:space="0" w:color="auto"/>
              <w:right w:val="single" w:sz="4" w:space="0" w:color="auto"/>
            </w:tcBorders>
          </w:tcPr>
          <w:p w14:paraId="79865E3C" w14:textId="77777777" w:rsidR="00BF6186" w:rsidRPr="003C130E" w:rsidRDefault="00BF6186" w:rsidP="00157779">
            <w:pPr>
              <w:keepNext/>
              <w:keepLines/>
              <w:tabs>
                <w:tab w:val="left" w:pos="3141"/>
              </w:tabs>
              <w:suppressAutoHyphens/>
              <w:jc w:val="right"/>
              <w:rPr>
                <w:sz w:val="20"/>
                <w:szCs w:val="20"/>
              </w:rPr>
            </w:pPr>
            <w:r w:rsidRPr="003C130E">
              <w:rPr>
                <w:sz w:val="20"/>
                <w:szCs w:val="20"/>
              </w:rPr>
              <w:t>51.08</w:t>
            </w:r>
          </w:p>
        </w:tc>
        <w:tc>
          <w:tcPr>
            <w:tcW w:w="701" w:type="pct"/>
            <w:tcBorders>
              <w:top w:val="single" w:sz="4" w:space="0" w:color="auto"/>
              <w:left w:val="single" w:sz="4" w:space="0" w:color="auto"/>
              <w:bottom w:val="single" w:sz="4" w:space="0" w:color="auto"/>
              <w:right w:val="single" w:sz="4" w:space="0" w:color="auto"/>
            </w:tcBorders>
          </w:tcPr>
          <w:p w14:paraId="32DA293F" w14:textId="77777777" w:rsidR="00BF6186" w:rsidRPr="003C130E" w:rsidRDefault="00BF6186" w:rsidP="00157779">
            <w:pPr>
              <w:keepNext/>
              <w:keepLines/>
              <w:tabs>
                <w:tab w:val="left" w:pos="3141"/>
              </w:tabs>
              <w:suppressAutoHyphens/>
              <w:jc w:val="right"/>
              <w:rPr>
                <w:sz w:val="20"/>
                <w:szCs w:val="20"/>
              </w:rPr>
            </w:pPr>
            <w:r w:rsidRPr="003C130E">
              <w:rPr>
                <w:sz w:val="20"/>
                <w:szCs w:val="20"/>
              </w:rPr>
              <w:t>62.27</w:t>
            </w:r>
          </w:p>
        </w:tc>
      </w:tr>
      <w:tr w:rsidR="00BF6186" w:rsidRPr="003C130E" w14:paraId="7A78B7C0" w14:textId="77777777" w:rsidTr="00157779">
        <w:tc>
          <w:tcPr>
            <w:tcW w:w="912" w:type="pct"/>
            <w:tcBorders>
              <w:top w:val="single" w:sz="4" w:space="0" w:color="auto"/>
              <w:left w:val="single" w:sz="4" w:space="0" w:color="auto"/>
              <w:bottom w:val="single" w:sz="4" w:space="0" w:color="auto"/>
              <w:right w:val="single" w:sz="4" w:space="0" w:color="auto"/>
            </w:tcBorders>
            <w:shd w:val="clear" w:color="auto" w:fill="auto"/>
          </w:tcPr>
          <w:p w14:paraId="52F2A517" w14:textId="77777777" w:rsidR="00BF6186" w:rsidRPr="003C130E" w:rsidRDefault="00BF6186" w:rsidP="00157779">
            <w:pPr>
              <w:keepNext/>
              <w:keepLines/>
              <w:tabs>
                <w:tab w:val="left" w:pos="3141"/>
              </w:tabs>
              <w:suppressAutoHyphens/>
              <w:rPr>
                <w:sz w:val="20"/>
                <w:szCs w:val="20"/>
              </w:rPr>
            </w:pPr>
            <w:r w:rsidRPr="003C130E">
              <w:rPr>
                <w:sz w:val="20"/>
                <w:szCs w:val="20"/>
              </w:rPr>
              <w:t>R-442A</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41B447AF"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1,888</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3C2EE6BB"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0.00</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6E566BD2"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0.00</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047359F8"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0.00</w:t>
            </w:r>
          </w:p>
        </w:tc>
        <w:tc>
          <w:tcPr>
            <w:tcW w:w="701" w:type="pct"/>
            <w:tcBorders>
              <w:top w:val="single" w:sz="4" w:space="0" w:color="auto"/>
              <w:left w:val="single" w:sz="4" w:space="0" w:color="auto"/>
              <w:bottom w:val="single" w:sz="4" w:space="0" w:color="auto"/>
              <w:right w:val="single" w:sz="4" w:space="0" w:color="auto"/>
            </w:tcBorders>
          </w:tcPr>
          <w:p w14:paraId="584F2A2D"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1.65</w:t>
            </w:r>
          </w:p>
        </w:tc>
        <w:tc>
          <w:tcPr>
            <w:tcW w:w="701" w:type="pct"/>
            <w:tcBorders>
              <w:top w:val="single" w:sz="4" w:space="0" w:color="auto"/>
              <w:left w:val="single" w:sz="4" w:space="0" w:color="auto"/>
              <w:bottom w:val="single" w:sz="4" w:space="0" w:color="auto"/>
              <w:right w:val="single" w:sz="4" w:space="0" w:color="auto"/>
            </w:tcBorders>
          </w:tcPr>
          <w:p w14:paraId="7011EB31"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1.38</w:t>
            </w:r>
          </w:p>
        </w:tc>
      </w:tr>
      <w:tr w:rsidR="00BF6186" w:rsidRPr="003C130E" w14:paraId="49C96B50" w14:textId="77777777" w:rsidTr="00157779">
        <w:tc>
          <w:tcPr>
            <w:tcW w:w="912" w:type="pct"/>
            <w:tcBorders>
              <w:top w:val="single" w:sz="4" w:space="0" w:color="auto"/>
              <w:left w:val="single" w:sz="4" w:space="0" w:color="auto"/>
              <w:bottom w:val="single" w:sz="4" w:space="0" w:color="auto"/>
              <w:right w:val="single" w:sz="4" w:space="0" w:color="auto"/>
            </w:tcBorders>
            <w:shd w:val="clear" w:color="auto" w:fill="auto"/>
          </w:tcPr>
          <w:p w14:paraId="042E31D2" w14:textId="77777777" w:rsidR="00BF6186" w:rsidRPr="003C130E" w:rsidRDefault="00BF6186" w:rsidP="00157779">
            <w:pPr>
              <w:keepNext/>
              <w:keepLines/>
              <w:tabs>
                <w:tab w:val="left" w:pos="3141"/>
              </w:tabs>
              <w:suppressAutoHyphens/>
              <w:rPr>
                <w:sz w:val="20"/>
                <w:szCs w:val="20"/>
              </w:rPr>
            </w:pPr>
            <w:r w:rsidRPr="003C130E">
              <w:rPr>
                <w:sz w:val="20"/>
                <w:szCs w:val="20"/>
              </w:rPr>
              <w:t>R-449A</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7B39FC82"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1,396</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7A990268"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0.00</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5AFE414C"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1.50</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671BE1A4"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0.03</w:t>
            </w:r>
          </w:p>
        </w:tc>
        <w:tc>
          <w:tcPr>
            <w:tcW w:w="701" w:type="pct"/>
            <w:tcBorders>
              <w:top w:val="single" w:sz="4" w:space="0" w:color="auto"/>
              <w:left w:val="single" w:sz="4" w:space="0" w:color="auto"/>
              <w:bottom w:val="single" w:sz="4" w:space="0" w:color="auto"/>
              <w:right w:val="single" w:sz="4" w:space="0" w:color="auto"/>
            </w:tcBorders>
          </w:tcPr>
          <w:p w14:paraId="33AC3309"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0.00</w:t>
            </w:r>
          </w:p>
        </w:tc>
        <w:tc>
          <w:tcPr>
            <w:tcW w:w="701" w:type="pct"/>
            <w:tcBorders>
              <w:top w:val="single" w:sz="4" w:space="0" w:color="auto"/>
              <w:left w:val="single" w:sz="4" w:space="0" w:color="auto"/>
              <w:bottom w:val="single" w:sz="4" w:space="0" w:color="auto"/>
              <w:right w:val="single" w:sz="4" w:space="0" w:color="auto"/>
            </w:tcBorders>
          </w:tcPr>
          <w:p w14:paraId="702EADAB" w14:textId="77777777" w:rsidR="00BF6186" w:rsidRPr="003C130E" w:rsidRDefault="00BF6186" w:rsidP="00157779">
            <w:pPr>
              <w:keepNext/>
              <w:keepLines/>
              <w:tabs>
                <w:tab w:val="left" w:pos="3141"/>
              </w:tabs>
              <w:suppressAutoHyphens/>
              <w:jc w:val="right"/>
              <w:rPr>
                <w:sz w:val="20"/>
                <w:szCs w:val="20"/>
              </w:rPr>
            </w:pPr>
            <w:r w:rsidRPr="003C130E">
              <w:rPr>
                <w:sz w:val="20"/>
                <w:szCs w:val="20"/>
              </w:rPr>
              <w:t>3.35</w:t>
            </w:r>
          </w:p>
        </w:tc>
      </w:tr>
      <w:tr w:rsidR="00BF6186" w:rsidRPr="003C130E" w14:paraId="431D3D6E" w14:textId="77777777" w:rsidTr="00157779">
        <w:tc>
          <w:tcPr>
            <w:tcW w:w="912" w:type="pct"/>
            <w:tcBorders>
              <w:top w:val="single" w:sz="4" w:space="0" w:color="auto"/>
              <w:left w:val="single" w:sz="4" w:space="0" w:color="auto"/>
              <w:bottom w:val="single" w:sz="4" w:space="0" w:color="auto"/>
              <w:right w:val="single" w:sz="4" w:space="0" w:color="auto"/>
            </w:tcBorders>
            <w:shd w:val="clear" w:color="auto" w:fill="auto"/>
          </w:tcPr>
          <w:p w14:paraId="4F26AF02" w14:textId="77777777" w:rsidR="00BF6186" w:rsidRPr="003C130E" w:rsidRDefault="00BF6186" w:rsidP="00157779">
            <w:pPr>
              <w:keepNext/>
              <w:keepLines/>
              <w:tabs>
                <w:tab w:val="left" w:pos="3141"/>
              </w:tabs>
              <w:suppressAutoHyphens/>
              <w:rPr>
                <w:sz w:val="20"/>
                <w:szCs w:val="20"/>
              </w:rPr>
            </w:pPr>
            <w:r w:rsidRPr="003C130E">
              <w:rPr>
                <w:sz w:val="20"/>
                <w:szCs w:val="20"/>
              </w:rPr>
              <w:t>R-507C</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1A14BC7E" w14:textId="77777777" w:rsidR="00BF6186" w:rsidRPr="003C130E" w:rsidRDefault="00BF6186" w:rsidP="00157779">
            <w:pPr>
              <w:keepNext/>
              <w:keepLines/>
              <w:tabs>
                <w:tab w:val="left" w:pos="3141"/>
              </w:tabs>
              <w:suppressAutoHyphens/>
              <w:jc w:val="right"/>
              <w:rPr>
                <w:sz w:val="20"/>
                <w:szCs w:val="20"/>
              </w:rPr>
            </w:pPr>
            <w:r w:rsidRPr="003C130E">
              <w:rPr>
                <w:sz w:val="20"/>
                <w:szCs w:val="20"/>
              </w:rPr>
              <w:t>3,985</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288FDC4E"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0.00</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32036E75"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0.00</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48B15B57" w14:textId="77777777" w:rsidR="00BF6186" w:rsidRPr="003C130E" w:rsidRDefault="00BF6186" w:rsidP="00157779">
            <w:pPr>
              <w:keepNext/>
              <w:keepLines/>
              <w:tabs>
                <w:tab w:val="left" w:pos="3141"/>
              </w:tabs>
              <w:suppressAutoHyphens/>
              <w:jc w:val="right"/>
              <w:rPr>
                <w:sz w:val="20"/>
                <w:szCs w:val="20"/>
              </w:rPr>
            </w:pPr>
            <w:r w:rsidRPr="003C130E">
              <w:rPr>
                <w:sz w:val="20"/>
                <w:szCs w:val="20"/>
              </w:rPr>
              <w:t>3.96</w:t>
            </w:r>
          </w:p>
        </w:tc>
        <w:tc>
          <w:tcPr>
            <w:tcW w:w="701" w:type="pct"/>
            <w:tcBorders>
              <w:top w:val="single" w:sz="4" w:space="0" w:color="auto"/>
              <w:left w:val="single" w:sz="4" w:space="0" w:color="auto"/>
              <w:bottom w:val="single" w:sz="4" w:space="0" w:color="auto"/>
              <w:right w:val="single" w:sz="4" w:space="0" w:color="auto"/>
            </w:tcBorders>
          </w:tcPr>
          <w:p w14:paraId="5709F477" w14:textId="77777777" w:rsidR="00BF6186" w:rsidRPr="003C130E" w:rsidRDefault="00BF6186" w:rsidP="00157779">
            <w:pPr>
              <w:keepNext/>
              <w:keepLines/>
              <w:tabs>
                <w:tab w:val="left" w:pos="3141"/>
              </w:tabs>
              <w:suppressAutoHyphens/>
              <w:jc w:val="right"/>
              <w:rPr>
                <w:sz w:val="20"/>
                <w:szCs w:val="20"/>
              </w:rPr>
            </w:pPr>
            <w:r w:rsidRPr="003C130E">
              <w:rPr>
                <w:sz w:val="20"/>
                <w:szCs w:val="20"/>
              </w:rPr>
              <w:t>6.86</w:t>
            </w:r>
          </w:p>
        </w:tc>
        <w:tc>
          <w:tcPr>
            <w:tcW w:w="701" w:type="pct"/>
            <w:tcBorders>
              <w:top w:val="single" w:sz="4" w:space="0" w:color="auto"/>
              <w:left w:val="single" w:sz="4" w:space="0" w:color="auto"/>
              <w:bottom w:val="single" w:sz="4" w:space="0" w:color="auto"/>
              <w:right w:val="single" w:sz="4" w:space="0" w:color="auto"/>
            </w:tcBorders>
          </w:tcPr>
          <w:p w14:paraId="33F46D98" w14:textId="77777777" w:rsidR="00BF6186" w:rsidRPr="003C130E" w:rsidRDefault="00BF6186" w:rsidP="00157779">
            <w:pPr>
              <w:keepNext/>
              <w:keepLines/>
              <w:tabs>
                <w:tab w:val="left" w:pos="3141"/>
              </w:tabs>
              <w:suppressAutoHyphens/>
              <w:jc w:val="right"/>
              <w:rPr>
                <w:sz w:val="20"/>
                <w:szCs w:val="20"/>
              </w:rPr>
            </w:pPr>
            <w:r w:rsidRPr="003C130E">
              <w:rPr>
                <w:sz w:val="20"/>
                <w:szCs w:val="20"/>
              </w:rPr>
              <w:t>7.46</w:t>
            </w:r>
          </w:p>
        </w:tc>
      </w:tr>
      <w:tr w:rsidR="00BF6186" w:rsidRPr="003C130E" w14:paraId="0081F754" w14:textId="77777777" w:rsidTr="00157779">
        <w:tc>
          <w:tcPr>
            <w:tcW w:w="1494" w:type="pct"/>
            <w:gridSpan w:val="2"/>
            <w:tcBorders>
              <w:top w:val="single" w:sz="4" w:space="0" w:color="auto"/>
              <w:left w:val="single" w:sz="4" w:space="0" w:color="auto"/>
              <w:bottom w:val="single" w:sz="4" w:space="0" w:color="auto"/>
              <w:right w:val="single" w:sz="4" w:space="0" w:color="auto"/>
            </w:tcBorders>
            <w:shd w:val="clear" w:color="auto" w:fill="auto"/>
          </w:tcPr>
          <w:p w14:paraId="53CA7D4D" w14:textId="77777777" w:rsidR="00BF6186" w:rsidRPr="003C130E" w:rsidRDefault="00BF6186" w:rsidP="00157779">
            <w:pPr>
              <w:keepNext/>
              <w:keepLines/>
              <w:tabs>
                <w:tab w:val="left" w:pos="3141"/>
              </w:tabs>
              <w:suppressAutoHyphens/>
              <w:jc w:val="left"/>
              <w:rPr>
                <w:sz w:val="20"/>
                <w:szCs w:val="20"/>
              </w:rPr>
            </w:pPr>
            <w:r w:rsidRPr="003C130E">
              <w:rPr>
                <w:sz w:val="20"/>
                <w:szCs w:val="20"/>
              </w:rPr>
              <w:t>Others</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1A35D2BC" w14:textId="77777777" w:rsidR="00BF6186" w:rsidRPr="003C130E" w:rsidRDefault="00BF6186" w:rsidP="00157779">
            <w:pPr>
              <w:keepNext/>
              <w:keepLines/>
              <w:tabs>
                <w:tab w:val="left" w:pos="3141"/>
              </w:tabs>
              <w:suppressAutoHyphens/>
              <w:jc w:val="right"/>
              <w:rPr>
                <w:sz w:val="20"/>
                <w:szCs w:val="20"/>
              </w:rPr>
            </w:pPr>
            <w:r w:rsidRPr="003C130E">
              <w:rPr>
                <w:sz w:val="20"/>
                <w:szCs w:val="20"/>
              </w:rPr>
              <w:t>8.08</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1DE22F05"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10.16</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0932998D"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1.13</w:t>
            </w:r>
          </w:p>
        </w:tc>
        <w:tc>
          <w:tcPr>
            <w:tcW w:w="701" w:type="pct"/>
            <w:tcBorders>
              <w:top w:val="single" w:sz="4" w:space="0" w:color="auto"/>
              <w:left w:val="single" w:sz="4" w:space="0" w:color="auto"/>
              <w:bottom w:val="single" w:sz="4" w:space="0" w:color="auto"/>
              <w:right w:val="single" w:sz="4" w:space="0" w:color="auto"/>
            </w:tcBorders>
          </w:tcPr>
          <w:p w14:paraId="75397BAE"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0.00</w:t>
            </w:r>
          </w:p>
        </w:tc>
        <w:tc>
          <w:tcPr>
            <w:tcW w:w="701" w:type="pct"/>
            <w:tcBorders>
              <w:top w:val="single" w:sz="4" w:space="0" w:color="auto"/>
              <w:left w:val="single" w:sz="4" w:space="0" w:color="auto"/>
              <w:bottom w:val="single" w:sz="4" w:space="0" w:color="auto"/>
              <w:right w:val="single" w:sz="4" w:space="0" w:color="auto"/>
            </w:tcBorders>
          </w:tcPr>
          <w:p w14:paraId="394AAAA9"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10.39</w:t>
            </w:r>
          </w:p>
        </w:tc>
      </w:tr>
      <w:tr w:rsidR="00BF6186" w:rsidRPr="003C130E" w14:paraId="19D44011" w14:textId="77777777" w:rsidTr="00157779">
        <w:tc>
          <w:tcPr>
            <w:tcW w:w="1494" w:type="pct"/>
            <w:gridSpan w:val="2"/>
            <w:tcBorders>
              <w:top w:val="single" w:sz="4" w:space="0" w:color="auto"/>
              <w:left w:val="single" w:sz="4" w:space="0" w:color="auto"/>
              <w:bottom w:val="single" w:sz="4" w:space="0" w:color="auto"/>
              <w:right w:val="single" w:sz="4" w:space="0" w:color="auto"/>
            </w:tcBorders>
            <w:shd w:val="clear" w:color="auto" w:fill="auto"/>
          </w:tcPr>
          <w:p w14:paraId="14FA1481" w14:textId="77777777" w:rsidR="00BF6186" w:rsidRPr="003C130E" w:rsidRDefault="00BF6186" w:rsidP="00157779">
            <w:pPr>
              <w:keepNext/>
              <w:keepLines/>
              <w:suppressAutoHyphens/>
              <w:jc w:val="left"/>
              <w:rPr>
                <w:b/>
                <w:bCs/>
                <w:sz w:val="20"/>
                <w:szCs w:val="20"/>
              </w:rPr>
            </w:pPr>
            <w:r w:rsidRPr="003C130E">
              <w:rPr>
                <w:b/>
                <w:bCs/>
                <w:sz w:val="20"/>
                <w:szCs w:val="20"/>
                <w:lang w:eastAsia="en-CA"/>
              </w:rPr>
              <w:t>Total (mt)</w:t>
            </w:r>
          </w:p>
        </w:tc>
        <w:tc>
          <w:tcPr>
            <w:tcW w:w="701" w:type="pct"/>
            <w:tcBorders>
              <w:top w:val="single" w:sz="4" w:space="0" w:color="auto"/>
              <w:left w:val="single" w:sz="4" w:space="0" w:color="auto"/>
              <w:bottom w:val="single" w:sz="4" w:space="0" w:color="auto"/>
              <w:right w:val="single" w:sz="4" w:space="0" w:color="auto"/>
            </w:tcBorders>
          </w:tcPr>
          <w:p w14:paraId="58F15B2D" w14:textId="77777777" w:rsidR="00BF6186" w:rsidRPr="003C130E" w:rsidRDefault="00BF6186" w:rsidP="00157779">
            <w:pPr>
              <w:keepNext/>
              <w:keepLines/>
              <w:tabs>
                <w:tab w:val="left" w:pos="3141"/>
              </w:tabs>
              <w:suppressAutoHyphens/>
              <w:jc w:val="right"/>
              <w:rPr>
                <w:b/>
                <w:bCs/>
                <w:sz w:val="20"/>
                <w:szCs w:val="20"/>
              </w:rPr>
            </w:pPr>
            <w:r w:rsidRPr="003C130E">
              <w:rPr>
                <w:b/>
                <w:bCs/>
                <w:sz w:val="20"/>
                <w:szCs w:val="20"/>
              </w:rPr>
              <w:t>204.75</w:t>
            </w:r>
          </w:p>
        </w:tc>
        <w:tc>
          <w:tcPr>
            <w:tcW w:w="701" w:type="pct"/>
            <w:tcBorders>
              <w:top w:val="single" w:sz="4" w:space="0" w:color="auto"/>
              <w:left w:val="single" w:sz="4" w:space="0" w:color="auto"/>
              <w:bottom w:val="single" w:sz="4" w:space="0" w:color="auto"/>
              <w:right w:val="single" w:sz="4" w:space="0" w:color="auto"/>
            </w:tcBorders>
          </w:tcPr>
          <w:p w14:paraId="3E43A92C" w14:textId="77777777" w:rsidR="00BF6186" w:rsidRPr="003C130E" w:rsidRDefault="00BF6186" w:rsidP="00157779">
            <w:pPr>
              <w:keepNext/>
              <w:keepLines/>
              <w:tabs>
                <w:tab w:val="left" w:pos="3141"/>
              </w:tabs>
              <w:suppressAutoHyphens/>
              <w:jc w:val="right"/>
              <w:rPr>
                <w:b/>
                <w:bCs/>
                <w:sz w:val="20"/>
                <w:szCs w:val="20"/>
              </w:rPr>
            </w:pPr>
            <w:r w:rsidRPr="003C130E">
              <w:rPr>
                <w:b/>
                <w:bCs/>
                <w:sz w:val="20"/>
                <w:szCs w:val="20"/>
              </w:rPr>
              <w:t>189.70</w:t>
            </w:r>
          </w:p>
        </w:tc>
        <w:tc>
          <w:tcPr>
            <w:tcW w:w="702" w:type="pct"/>
            <w:tcBorders>
              <w:top w:val="single" w:sz="4" w:space="0" w:color="auto"/>
              <w:left w:val="single" w:sz="4" w:space="0" w:color="auto"/>
              <w:bottom w:val="single" w:sz="4" w:space="0" w:color="auto"/>
              <w:right w:val="single" w:sz="4" w:space="0" w:color="auto"/>
            </w:tcBorders>
          </w:tcPr>
          <w:p w14:paraId="44BDDAA5" w14:textId="77777777" w:rsidR="00BF6186" w:rsidRPr="003C130E" w:rsidRDefault="00BF6186" w:rsidP="00157779">
            <w:pPr>
              <w:keepNext/>
              <w:keepLines/>
              <w:tabs>
                <w:tab w:val="left" w:pos="3141"/>
              </w:tabs>
              <w:suppressAutoHyphens/>
              <w:jc w:val="right"/>
              <w:rPr>
                <w:b/>
                <w:bCs/>
                <w:sz w:val="20"/>
                <w:szCs w:val="20"/>
              </w:rPr>
            </w:pPr>
            <w:r w:rsidRPr="003C130E">
              <w:rPr>
                <w:b/>
                <w:bCs/>
                <w:sz w:val="20"/>
                <w:szCs w:val="20"/>
              </w:rPr>
              <w:t>133.14</w:t>
            </w:r>
          </w:p>
        </w:tc>
        <w:tc>
          <w:tcPr>
            <w:tcW w:w="701" w:type="pct"/>
            <w:tcBorders>
              <w:top w:val="single" w:sz="4" w:space="0" w:color="auto"/>
              <w:left w:val="single" w:sz="4" w:space="0" w:color="auto"/>
              <w:bottom w:val="single" w:sz="4" w:space="0" w:color="auto"/>
              <w:right w:val="single" w:sz="4" w:space="0" w:color="auto"/>
            </w:tcBorders>
          </w:tcPr>
          <w:p w14:paraId="4279C7BB" w14:textId="77777777" w:rsidR="00BF6186" w:rsidRPr="003C130E" w:rsidRDefault="00BF6186" w:rsidP="00157779">
            <w:pPr>
              <w:keepNext/>
              <w:keepLines/>
              <w:tabs>
                <w:tab w:val="left" w:pos="3141"/>
              </w:tabs>
              <w:suppressAutoHyphens/>
              <w:jc w:val="right"/>
              <w:rPr>
                <w:b/>
                <w:bCs/>
                <w:sz w:val="20"/>
                <w:szCs w:val="20"/>
              </w:rPr>
            </w:pPr>
            <w:r w:rsidRPr="003C130E">
              <w:rPr>
                <w:b/>
                <w:bCs/>
                <w:sz w:val="20"/>
                <w:szCs w:val="20"/>
              </w:rPr>
              <w:t>210.34</w:t>
            </w:r>
          </w:p>
        </w:tc>
        <w:tc>
          <w:tcPr>
            <w:tcW w:w="701" w:type="pct"/>
            <w:tcBorders>
              <w:top w:val="single" w:sz="4" w:space="0" w:color="auto"/>
              <w:left w:val="single" w:sz="4" w:space="0" w:color="auto"/>
              <w:bottom w:val="single" w:sz="4" w:space="0" w:color="auto"/>
              <w:right w:val="single" w:sz="4" w:space="0" w:color="auto"/>
            </w:tcBorders>
          </w:tcPr>
          <w:p w14:paraId="54F017F7" w14:textId="77777777" w:rsidR="00BF6186" w:rsidRPr="003C130E" w:rsidRDefault="00BF6186" w:rsidP="00157779">
            <w:pPr>
              <w:keepNext/>
              <w:keepLines/>
              <w:tabs>
                <w:tab w:val="left" w:pos="3141"/>
              </w:tabs>
              <w:suppressAutoHyphens/>
              <w:jc w:val="right"/>
              <w:rPr>
                <w:b/>
                <w:bCs/>
                <w:sz w:val="20"/>
                <w:szCs w:val="20"/>
              </w:rPr>
            </w:pPr>
            <w:r w:rsidRPr="003C130E">
              <w:rPr>
                <w:b/>
                <w:bCs/>
                <w:sz w:val="20"/>
                <w:szCs w:val="20"/>
              </w:rPr>
              <w:t>225.08</w:t>
            </w:r>
          </w:p>
        </w:tc>
      </w:tr>
      <w:tr w:rsidR="00BF6186" w:rsidRPr="003C130E" w14:paraId="6DA81E92" w14:textId="77777777" w:rsidTr="00157779">
        <w:tc>
          <w:tcPr>
            <w:tcW w:w="5000" w:type="pct"/>
            <w:gridSpan w:val="7"/>
            <w:tcBorders>
              <w:top w:val="single" w:sz="4" w:space="0" w:color="auto"/>
              <w:left w:val="single" w:sz="4" w:space="0" w:color="auto"/>
              <w:bottom w:val="single" w:sz="4" w:space="0" w:color="auto"/>
              <w:right w:val="single" w:sz="4" w:space="0" w:color="auto"/>
            </w:tcBorders>
          </w:tcPr>
          <w:p w14:paraId="7EAA7DC6" w14:textId="77777777" w:rsidR="00BF6186" w:rsidRPr="003C130E" w:rsidRDefault="00BF6186" w:rsidP="00157779">
            <w:pPr>
              <w:keepNext/>
              <w:keepLines/>
              <w:tabs>
                <w:tab w:val="left" w:pos="3141"/>
              </w:tabs>
              <w:suppressAutoHyphens/>
              <w:jc w:val="center"/>
              <w:rPr>
                <w:b/>
                <w:bCs/>
                <w:sz w:val="20"/>
                <w:szCs w:val="20"/>
              </w:rPr>
            </w:pPr>
            <w:r w:rsidRPr="003C130E">
              <w:rPr>
                <w:b/>
                <w:bCs/>
                <w:sz w:val="20"/>
                <w:szCs w:val="20"/>
              </w:rPr>
              <w:t>CO</w:t>
            </w:r>
            <w:r w:rsidRPr="003C130E">
              <w:rPr>
                <w:b/>
                <w:bCs/>
                <w:sz w:val="20"/>
                <w:szCs w:val="20"/>
                <w:vertAlign w:val="subscript"/>
              </w:rPr>
              <w:t>2</w:t>
            </w:r>
            <w:r w:rsidRPr="003C130E">
              <w:rPr>
                <w:b/>
                <w:bCs/>
                <w:sz w:val="20"/>
                <w:szCs w:val="20"/>
              </w:rPr>
              <w:t>-eq tonnes</w:t>
            </w:r>
          </w:p>
        </w:tc>
      </w:tr>
      <w:tr w:rsidR="00BF6186" w:rsidRPr="003C130E" w14:paraId="71472647" w14:textId="77777777" w:rsidTr="00157779">
        <w:trPr>
          <w:trHeight w:val="159"/>
        </w:trPr>
        <w:tc>
          <w:tcPr>
            <w:tcW w:w="912" w:type="pct"/>
            <w:tcBorders>
              <w:top w:val="single" w:sz="4" w:space="0" w:color="auto"/>
              <w:left w:val="single" w:sz="4" w:space="0" w:color="auto"/>
              <w:bottom w:val="single" w:sz="4" w:space="0" w:color="auto"/>
              <w:right w:val="single" w:sz="4" w:space="0" w:color="auto"/>
            </w:tcBorders>
          </w:tcPr>
          <w:p w14:paraId="65A9BACD" w14:textId="77777777" w:rsidR="00BF6186" w:rsidRPr="003C130E" w:rsidRDefault="00BF6186" w:rsidP="00157779">
            <w:pPr>
              <w:keepNext/>
              <w:keepLines/>
              <w:shd w:val="clear" w:color="auto" w:fill="FFFFFF" w:themeFill="background1"/>
              <w:suppressAutoHyphens/>
              <w:rPr>
                <w:sz w:val="20"/>
                <w:szCs w:val="20"/>
              </w:rPr>
            </w:pPr>
            <w:r w:rsidRPr="003C130E">
              <w:rPr>
                <w:sz w:val="20"/>
                <w:szCs w:val="20"/>
              </w:rPr>
              <w:t>HFC-134a</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3B703CBD" w14:textId="77777777" w:rsidR="00BF6186" w:rsidRPr="003C130E" w:rsidRDefault="00BF6186" w:rsidP="00157779">
            <w:pPr>
              <w:keepNext/>
              <w:keepLines/>
              <w:shd w:val="clear" w:color="auto" w:fill="FFFFFF" w:themeFill="background1"/>
              <w:suppressAutoHyphens/>
              <w:jc w:val="right"/>
              <w:rPr>
                <w:sz w:val="20"/>
                <w:szCs w:val="20"/>
              </w:rPr>
            </w:pPr>
            <w:r w:rsidRPr="003C130E">
              <w:rPr>
                <w:sz w:val="20"/>
                <w:szCs w:val="20"/>
              </w:rPr>
              <w:t>1,430</w:t>
            </w:r>
          </w:p>
        </w:tc>
        <w:tc>
          <w:tcPr>
            <w:tcW w:w="701" w:type="pct"/>
            <w:tcBorders>
              <w:top w:val="single" w:sz="4" w:space="0" w:color="auto"/>
              <w:left w:val="single" w:sz="4" w:space="0" w:color="auto"/>
              <w:bottom w:val="single" w:sz="4" w:space="0" w:color="auto"/>
              <w:right w:val="single" w:sz="4" w:space="0" w:color="auto"/>
            </w:tcBorders>
          </w:tcPr>
          <w:p w14:paraId="5BD6F893" w14:textId="77777777" w:rsidR="00BF6186" w:rsidRPr="003C130E" w:rsidRDefault="00BF6186" w:rsidP="00157779">
            <w:pPr>
              <w:keepNext/>
              <w:keepLines/>
              <w:tabs>
                <w:tab w:val="left" w:pos="3141"/>
              </w:tabs>
              <w:suppressAutoHyphens/>
              <w:jc w:val="right"/>
              <w:rPr>
                <w:sz w:val="20"/>
                <w:szCs w:val="20"/>
              </w:rPr>
            </w:pPr>
            <w:r w:rsidRPr="003C130E">
              <w:rPr>
                <w:sz w:val="20"/>
                <w:szCs w:val="20"/>
              </w:rPr>
              <w:t>61,218</w:t>
            </w:r>
          </w:p>
        </w:tc>
        <w:tc>
          <w:tcPr>
            <w:tcW w:w="701" w:type="pct"/>
            <w:tcBorders>
              <w:top w:val="single" w:sz="4" w:space="0" w:color="auto"/>
              <w:left w:val="single" w:sz="4" w:space="0" w:color="auto"/>
              <w:bottom w:val="single" w:sz="4" w:space="0" w:color="auto"/>
              <w:right w:val="single" w:sz="4" w:space="0" w:color="auto"/>
            </w:tcBorders>
          </w:tcPr>
          <w:p w14:paraId="610AF80A" w14:textId="77777777" w:rsidR="00BF6186" w:rsidRPr="003C130E" w:rsidRDefault="00BF6186" w:rsidP="00157779">
            <w:pPr>
              <w:keepNext/>
              <w:keepLines/>
              <w:tabs>
                <w:tab w:val="left" w:pos="3141"/>
              </w:tabs>
              <w:suppressAutoHyphens/>
              <w:jc w:val="right"/>
              <w:rPr>
                <w:sz w:val="20"/>
                <w:szCs w:val="20"/>
              </w:rPr>
            </w:pPr>
            <w:r w:rsidRPr="003C130E">
              <w:rPr>
                <w:sz w:val="20"/>
                <w:szCs w:val="20"/>
              </w:rPr>
              <w:t>62,219</w:t>
            </w:r>
          </w:p>
        </w:tc>
        <w:tc>
          <w:tcPr>
            <w:tcW w:w="702" w:type="pct"/>
            <w:tcBorders>
              <w:top w:val="single" w:sz="4" w:space="0" w:color="auto"/>
              <w:left w:val="single" w:sz="4" w:space="0" w:color="auto"/>
              <w:bottom w:val="single" w:sz="4" w:space="0" w:color="auto"/>
              <w:right w:val="single" w:sz="4" w:space="0" w:color="auto"/>
            </w:tcBorders>
          </w:tcPr>
          <w:p w14:paraId="7CDA9343" w14:textId="77777777" w:rsidR="00BF6186" w:rsidRPr="003C130E" w:rsidRDefault="00BF6186" w:rsidP="00157779">
            <w:pPr>
              <w:keepNext/>
              <w:keepLines/>
              <w:tabs>
                <w:tab w:val="left" w:pos="3141"/>
              </w:tabs>
              <w:suppressAutoHyphens/>
              <w:jc w:val="right"/>
              <w:rPr>
                <w:sz w:val="20"/>
                <w:szCs w:val="20"/>
              </w:rPr>
            </w:pPr>
            <w:r w:rsidRPr="003C130E">
              <w:rPr>
                <w:sz w:val="20"/>
                <w:szCs w:val="20"/>
              </w:rPr>
              <w:t>54,278</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6850664D" w14:textId="77777777" w:rsidR="00BF6186" w:rsidRPr="003C130E" w:rsidRDefault="00BF6186" w:rsidP="00157779">
            <w:pPr>
              <w:keepNext/>
              <w:keepLines/>
              <w:tabs>
                <w:tab w:val="left" w:pos="3141"/>
              </w:tabs>
              <w:suppressAutoHyphens/>
              <w:jc w:val="right"/>
              <w:rPr>
                <w:sz w:val="20"/>
                <w:szCs w:val="20"/>
              </w:rPr>
            </w:pPr>
            <w:r w:rsidRPr="003C130E">
              <w:rPr>
                <w:sz w:val="20"/>
                <w:szCs w:val="20"/>
              </w:rPr>
              <w:t>48,310</w:t>
            </w:r>
          </w:p>
        </w:tc>
        <w:tc>
          <w:tcPr>
            <w:tcW w:w="701" w:type="pct"/>
            <w:tcBorders>
              <w:top w:val="single" w:sz="4" w:space="0" w:color="auto"/>
              <w:left w:val="single" w:sz="4" w:space="0" w:color="auto"/>
              <w:bottom w:val="single" w:sz="4" w:space="0" w:color="auto"/>
              <w:right w:val="single" w:sz="4" w:space="0" w:color="auto"/>
            </w:tcBorders>
          </w:tcPr>
          <w:p w14:paraId="6F7186A4"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108,245</w:t>
            </w:r>
          </w:p>
        </w:tc>
      </w:tr>
      <w:tr w:rsidR="00BF6186" w:rsidRPr="003C130E" w14:paraId="6FCB338E" w14:textId="77777777" w:rsidTr="00157779">
        <w:tc>
          <w:tcPr>
            <w:tcW w:w="912" w:type="pct"/>
            <w:tcBorders>
              <w:top w:val="single" w:sz="4" w:space="0" w:color="auto"/>
              <w:left w:val="single" w:sz="4" w:space="0" w:color="auto"/>
              <w:bottom w:val="single" w:sz="4" w:space="0" w:color="auto"/>
              <w:right w:val="single" w:sz="4" w:space="0" w:color="auto"/>
            </w:tcBorders>
          </w:tcPr>
          <w:p w14:paraId="519476CA" w14:textId="77777777" w:rsidR="00BF6186" w:rsidRPr="003C130E" w:rsidRDefault="00BF6186" w:rsidP="00157779">
            <w:pPr>
              <w:shd w:val="clear" w:color="auto" w:fill="FFFFFF" w:themeFill="background1"/>
              <w:suppressAutoHyphens/>
              <w:rPr>
                <w:sz w:val="20"/>
                <w:szCs w:val="20"/>
              </w:rPr>
            </w:pPr>
            <w:r w:rsidRPr="003C130E">
              <w:rPr>
                <w:sz w:val="20"/>
                <w:szCs w:val="20"/>
              </w:rPr>
              <w:t>HFC-23</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479E0D1B" w14:textId="77777777" w:rsidR="00BF6186" w:rsidRPr="003C130E" w:rsidRDefault="00BF6186" w:rsidP="00157779">
            <w:pPr>
              <w:shd w:val="clear" w:color="auto" w:fill="FFFFFF" w:themeFill="background1"/>
              <w:suppressAutoHyphens/>
              <w:jc w:val="right"/>
              <w:rPr>
                <w:sz w:val="20"/>
                <w:szCs w:val="20"/>
              </w:rPr>
            </w:pPr>
            <w:r w:rsidRPr="003C130E">
              <w:rPr>
                <w:sz w:val="20"/>
                <w:szCs w:val="20"/>
              </w:rPr>
              <w:t>14,800</w:t>
            </w:r>
          </w:p>
        </w:tc>
        <w:tc>
          <w:tcPr>
            <w:tcW w:w="701" w:type="pct"/>
            <w:tcBorders>
              <w:top w:val="single" w:sz="4" w:space="0" w:color="auto"/>
              <w:left w:val="single" w:sz="4" w:space="0" w:color="auto"/>
              <w:bottom w:val="single" w:sz="4" w:space="0" w:color="auto"/>
              <w:right w:val="single" w:sz="4" w:space="0" w:color="auto"/>
            </w:tcBorders>
          </w:tcPr>
          <w:p w14:paraId="1569A9F7" w14:textId="77777777" w:rsidR="00BF6186" w:rsidRPr="003C130E" w:rsidRDefault="00BF6186" w:rsidP="00157779">
            <w:pPr>
              <w:keepNext/>
              <w:keepLines/>
              <w:tabs>
                <w:tab w:val="left" w:pos="3141"/>
              </w:tabs>
              <w:suppressAutoHyphens/>
              <w:jc w:val="right"/>
              <w:rPr>
                <w:sz w:val="20"/>
                <w:szCs w:val="20"/>
              </w:rPr>
            </w:pPr>
            <w:r w:rsidRPr="003C130E">
              <w:rPr>
                <w:sz w:val="20"/>
                <w:szCs w:val="20"/>
              </w:rPr>
              <w:t>25,160</w:t>
            </w:r>
          </w:p>
        </w:tc>
        <w:tc>
          <w:tcPr>
            <w:tcW w:w="701" w:type="pct"/>
            <w:tcBorders>
              <w:top w:val="single" w:sz="4" w:space="0" w:color="auto"/>
              <w:left w:val="single" w:sz="4" w:space="0" w:color="auto"/>
              <w:bottom w:val="single" w:sz="4" w:space="0" w:color="auto"/>
              <w:right w:val="single" w:sz="4" w:space="0" w:color="auto"/>
            </w:tcBorders>
          </w:tcPr>
          <w:p w14:paraId="11AA2474"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12,580</w:t>
            </w:r>
          </w:p>
        </w:tc>
        <w:tc>
          <w:tcPr>
            <w:tcW w:w="702" w:type="pct"/>
            <w:tcBorders>
              <w:top w:val="single" w:sz="4" w:space="0" w:color="auto"/>
              <w:left w:val="single" w:sz="4" w:space="0" w:color="auto"/>
              <w:bottom w:val="single" w:sz="4" w:space="0" w:color="auto"/>
              <w:right w:val="single" w:sz="4" w:space="0" w:color="auto"/>
            </w:tcBorders>
          </w:tcPr>
          <w:p w14:paraId="474520B3" w14:textId="77777777" w:rsidR="00BF6186" w:rsidRPr="003C130E" w:rsidRDefault="00BF6186" w:rsidP="00157779">
            <w:pPr>
              <w:keepNext/>
              <w:keepLines/>
              <w:tabs>
                <w:tab w:val="left" w:pos="3141"/>
              </w:tabs>
              <w:suppressAutoHyphens/>
              <w:jc w:val="right"/>
              <w:rPr>
                <w:sz w:val="20"/>
                <w:szCs w:val="20"/>
              </w:rPr>
            </w:pPr>
            <w:r w:rsidRPr="003C130E">
              <w:rPr>
                <w:sz w:val="20"/>
                <w:szCs w:val="20"/>
              </w:rPr>
              <w:t>681</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42045376" w14:textId="77777777" w:rsidR="00BF6186" w:rsidRPr="003C130E" w:rsidRDefault="00BF6186" w:rsidP="00157779">
            <w:pPr>
              <w:keepNext/>
              <w:keepLines/>
              <w:tabs>
                <w:tab w:val="left" w:pos="3141"/>
              </w:tabs>
              <w:suppressAutoHyphens/>
              <w:jc w:val="right"/>
              <w:rPr>
                <w:sz w:val="20"/>
                <w:szCs w:val="20"/>
              </w:rPr>
            </w:pPr>
            <w:r w:rsidRPr="003C130E">
              <w:rPr>
                <w:sz w:val="20"/>
                <w:szCs w:val="20"/>
              </w:rPr>
              <w:t>30,103</w:t>
            </w:r>
          </w:p>
        </w:tc>
        <w:tc>
          <w:tcPr>
            <w:tcW w:w="701" w:type="pct"/>
            <w:tcBorders>
              <w:top w:val="single" w:sz="4" w:space="0" w:color="auto"/>
              <w:left w:val="single" w:sz="4" w:space="0" w:color="auto"/>
              <w:bottom w:val="single" w:sz="4" w:space="0" w:color="auto"/>
              <w:right w:val="single" w:sz="4" w:space="0" w:color="auto"/>
            </w:tcBorders>
          </w:tcPr>
          <w:p w14:paraId="3B02A6F1" w14:textId="77777777" w:rsidR="00BF6186" w:rsidRPr="003C130E" w:rsidRDefault="00BF6186" w:rsidP="00157779">
            <w:pPr>
              <w:keepNext/>
              <w:keepLines/>
              <w:tabs>
                <w:tab w:val="left" w:pos="3141"/>
              </w:tabs>
              <w:suppressAutoHyphens/>
              <w:jc w:val="right"/>
              <w:rPr>
                <w:sz w:val="20"/>
                <w:szCs w:val="20"/>
              </w:rPr>
            </w:pPr>
            <w:r w:rsidRPr="003C130E">
              <w:rPr>
                <w:sz w:val="20"/>
                <w:szCs w:val="20"/>
              </w:rPr>
              <w:t>2,264</w:t>
            </w:r>
          </w:p>
        </w:tc>
      </w:tr>
      <w:tr w:rsidR="00BF6186" w:rsidRPr="003C130E" w14:paraId="54D4246E" w14:textId="77777777" w:rsidTr="00157779">
        <w:tc>
          <w:tcPr>
            <w:tcW w:w="912" w:type="pct"/>
            <w:tcBorders>
              <w:top w:val="single" w:sz="4" w:space="0" w:color="auto"/>
              <w:left w:val="single" w:sz="4" w:space="0" w:color="auto"/>
              <w:bottom w:val="single" w:sz="4" w:space="0" w:color="auto"/>
              <w:right w:val="single" w:sz="4" w:space="0" w:color="auto"/>
            </w:tcBorders>
          </w:tcPr>
          <w:p w14:paraId="6185BDC7" w14:textId="77777777" w:rsidR="00BF6186" w:rsidRPr="003C130E" w:rsidRDefault="00BF6186" w:rsidP="00157779">
            <w:pPr>
              <w:shd w:val="clear" w:color="auto" w:fill="FFFFFF" w:themeFill="background1"/>
              <w:suppressAutoHyphens/>
              <w:rPr>
                <w:sz w:val="20"/>
                <w:szCs w:val="20"/>
              </w:rPr>
            </w:pPr>
            <w:r w:rsidRPr="003C130E">
              <w:rPr>
                <w:sz w:val="20"/>
                <w:szCs w:val="20"/>
              </w:rPr>
              <w:t>HFC-32</w:t>
            </w:r>
          </w:p>
        </w:tc>
        <w:tc>
          <w:tcPr>
            <w:tcW w:w="582" w:type="pct"/>
            <w:tcBorders>
              <w:top w:val="single" w:sz="4" w:space="0" w:color="auto"/>
              <w:left w:val="single" w:sz="4" w:space="0" w:color="auto"/>
              <w:bottom w:val="single" w:sz="4" w:space="0" w:color="auto"/>
              <w:right w:val="single" w:sz="4" w:space="0" w:color="auto"/>
            </w:tcBorders>
          </w:tcPr>
          <w:p w14:paraId="62CE6A69" w14:textId="77777777" w:rsidR="00BF6186" w:rsidRPr="003C130E" w:rsidRDefault="00BF6186" w:rsidP="00157779">
            <w:pPr>
              <w:shd w:val="clear" w:color="auto" w:fill="FFFFFF" w:themeFill="background1"/>
              <w:suppressAutoHyphens/>
              <w:jc w:val="right"/>
              <w:rPr>
                <w:sz w:val="20"/>
                <w:szCs w:val="20"/>
              </w:rPr>
            </w:pPr>
            <w:r w:rsidRPr="003C130E">
              <w:rPr>
                <w:sz w:val="20"/>
                <w:szCs w:val="20"/>
              </w:rPr>
              <w:t>675</w:t>
            </w:r>
          </w:p>
        </w:tc>
        <w:tc>
          <w:tcPr>
            <w:tcW w:w="701" w:type="pct"/>
            <w:tcBorders>
              <w:top w:val="single" w:sz="4" w:space="0" w:color="auto"/>
              <w:left w:val="single" w:sz="4" w:space="0" w:color="auto"/>
              <w:bottom w:val="single" w:sz="4" w:space="0" w:color="auto"/>
              <w:right w:val="single" w:sz="4" w:space="0" w:color="auto"/>
            </w:tcBorders>
          </w:tcPr>
          <w:p w14:paraId="23D5264C" w14:textId="77777777" w:rsidR="00BF6186" w:rsidRPr="003C130E" w:rsidRDefault="00BF6186" w:rsidP="00157779">
            <w:pPr>
              <w:keepNext/>
              <w:keepLines/>
              <w:tabs>
                <w:tab w:val="left" w:pos="3141"/>
              </w:tabs>
              <w:suppressAutoHyphens/>
              <w:jc w:val="right"/>
              <w:rPr>
                <w:sz w:val="20"/>
                <w:szCs w:val="20"/>
              </w:rPr>
            </w:pPr>
            <w:r w:rsidRPr="003C130E">
              <w:rPr>
                <w:sz w:val="20"/>
                <w:szCs w:val="20"/>
              </w:rPr>
              <w:t>601</w:t>
            </w:r>
          </w:p>
        </w:tc>
        <w:tc>
          <w:tcPr>
            <w:tcW w:w="701" w:type="pct"/>
            <w:tcBorders>
              <w:top w:val="single" w:sz="4" w:space="0" w:color="auto"/>
              <w:left w:val="single" w:sz="4" w:space="0" w:color="auto"/>
              <w:bottom w:val="single" w:sz="4" w:space="0" w:color="auto"/>
              <w:right w:val="single" w:sz="4" w:space="0" w:color="auto"/>
            </w:tcBorders>
          </w:tcPr>
          <w:p w14:paraId="432AF785"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19</w:t>
            </w:r>
          </w:p>
        </w:tc>
        <w:tc>
          <w:tcPr>
            <w:tcW w:w="702" w:type="pct"/>
            <w:tcBorders>
              <w:top w:val="single" w:sz="4" w:space="0" w:color="auto"/>
              <w:left w:val="single" w:sz="4" w:space="0" w:color="auto"/>
              <w:bottom w:val="single" w:sz="4" w:space="0" w:color="auto"/>
              <w:right w:val="single" w:sz="4" w:space="0" w:color="auto"/>
            </w:tcBorders>
          </w:tcPr>
          <w:p w14:paraId="62666ED9"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192</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0EB76A41"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1,947</w:t>
            </w:r>
          </w:p>
        </w:tc>
        <w:tc>
          <w:tcPr>
            <w:tcW w:w="701" w:type="pct"/>
            <w:tcBorders>
              <w:top w:val="single" w:sz="4" w:space="0" w:color="auto"/>
              <w:left w:val="single" w:sz="4" w:space="0" w:color="auto"/>
              <w:bottom w:val="single" w:sz="4" w:space="0" w:color="auto"/>
              <w:right w:val="single" w:sz="4" w:space="0" w:color="auto"/>
            </w:tcBorders>
          </w:tcPr>
          <w:p w14:paraId="2D73F6E9" w14:textId="77777777" w:rsidR="00BF6186" w:rsidRPr="003C130E" w:rsidRDefault="00BF6186" w:rsidP="00157779">
            <w:pPr>
              <w:keepNext/>
              <w:keepLines/>
              <w:tabs>
                <w:tab w:val="left" w:pos="3141"/>
              </w:tabs>
              <w:suppressAutoHyphens/>
              <w:jc w:val="right"/>
              <w:rPr>
                <w:sz w:val="20"/>
                <w:szCs w:val="20"/>
              </w:rPr>
            </w:pPr>
            <w:r w:rsidRPr="003C130E">
              <w:rPr>
                <w:sz w:val="20"/>
                <w:szCs w:val="20"/>
              </w:rPr>
              <w:t>999</w:t>
            </w:r>
          </w:p>
        </w:tc>
      </w:tr>
      <w:tr w:rsidR="00BF6186" w:rsidRPr="003C130E" w14:paraId="3F1B4B06" w14:textId="77777777" w:rsidTr="00157779">
        <w:tc>
          <w:tcPr>
            <w:tcW w:w="912" w:type="pct"/>
            <w:tcBorders>
              <w:top w:val="single" w:sz="4" w:space="0" w:color="auto"/>
              <w:left w:val="single" w:sz="4" w:space="0" w:color="auto"/>
              <w:bottom w:val="single" w:sz="4" w:space="0" w:color="auto"/>
              <w:right w:val="single" w:sz="4" w:space="0" w:color="auto"/>
            </w:tcBorders>
          </w:tcPr>
          <w:p w14:paraId="69867D5B" w14:textId="77777777" w:rsidR="00BF6186" w:rsidRPr="003C130E" w:rsidDel="007C588C" w:rsidRDefault="00BF6186" w:rsidP="00157779">
            <w:pPr>
              <w:shd w:val="clear" w:color="auto" w:fill="FFFFFF" w:themeFill="background1"/>
              <w:suppressAutoHyphens/>
              <w:rPr>
                <w:sz w:val="20"/>
                <w:szCs w:val="20"/>
              </w:rPr>
            </w:pPr>
            <w:r w:rsidRPr="003C130E">
              <w:rPr>
                <w:sz w:val="20"/>
                <w:szCs w:val="20"/>
              </w:rPr>
              <w:t>R-404A</w:t>
            </w:r>
          </w:p>
        </w:tc>
        <w:tc>
          <w:tcPr>
            <w:tcW w:w="582" w:type="pct"/>
            <w:tcBorders>
              <w:top w:val="single" w:sz="4" w:space="0" w:color="auto"/>
              <w:left w:val="single" w:sz="4" w:space="0" w:color="auto"/>
              <w:bottom w:val="single" w:sz="4" w:space="0" w:color="auto"/>
              <w:right w:val="single" w:sz="4" w:space="0" w:color="auto"/>
            </w:tcBorders>
          </w:tcPr>
          <w:p w14:paraId="6783ED63" w14:textId="77777777" w:rsidR="00BF6186" w:rsidRPr="003C130E" w:rsidRDefault="00BF6186" w:rsidP="00157779">
            <w:pPr>
              <w:shd w:val="clear" w:color="auto" w:fill="FFFFFF" w:themeFill="background1"/>
              <w:suppressAutoHyphens/>
              <w:jc w:val="right"/>
              <w:rPr>
                <w:sz w:val="20"/>
                <w:szCs w:val="20"/>
              </w:rPr>
            </w:pPr>
            <w:r w:rsidRPr="003C130E">
              <w:rPr>
                <w:sz w:val="20"/>
                <w:szCs w:val="20"/>
              </w:rPr>
              <w:t>3,922</w:t>
            </w:r>
          </w:p>
        </w:tc>
        <w:tc>
          <w:tcPr>
            <w:tcW w:w="701" w:type="pct"/>
            <w:tcBorders>
              <w:top w:val="single" w:sz="4" w:space="0" w:color="auto"/>
              <w:left w:val="single" w:sz="4" w:space="0" w:color="auto"/>
              <w:bottom w:val="single" w:sz="4" w:space="0" w:color="auto"/>
              <w:right w:val="single" w:sz="4" w:space="0" w:color="auto"/>
            </w:tcBorders>
          </w:tcPr>
          <w:p w14:paraId="4B36ED4B" w14:textId="77777777" w:rsidR="00BF6186" w:rsidRPr="003C130E" w:rsidRDefault="00BF6186" w:rsidP="00157779">
            <w:pPr>
              <w:keepNext/>
              <w:keepLines/>
              <w:tabs>
                <w:tab w:val="left" w:pos="3141"/>
              </w:tabs>
              <w:suppressAutoHyphens/>
              <w:jc w:val="right"/>
              <w:rPr>
                <w:sz w:val="20"/>
                <w:szCs w:val="20"/>
              </w:rPr>
            </w:pPr>
            <w:r w:rsidRPr="003C130E">
              <w:rPr>
                <w:sz w:val="20"/>
                <w:szCs w:val="20"/>
              </w:rPr>
              <w:t>330,512</w:t>
            </w:r>
          </w:p>
        </w:tc>
        <w:tc>
          <w:tcPr>
            <w:tcW w:w="701" w:type="pct"/>
            <w:tcBorders>
              <w:top w:val="single" w:sz="4" w:space="0" w:color="auto"/>
              <w:left w:val="single" w:sz="4" w:space="0" w:color="auto"/>
              <w:bottom w:val="single" w:sz="4" w:space="0" w:color="auto"/>
              <w:right w:val="single" w:sz="4" w:space="0" w:color="auto"/>
            </w:tcBorders>
          </w:tcPr>
          <w:p w14:paraId="153A3987" w14:textId="77777777" w:rsidR="00BF6186" w:rsidRPr="003C130E" w:rsidRDefault="00BF6186" w:rsidP="00157779">
            <w:pPr>
              <w:keepNext/>
              <w:keepLines/>
              <w:tabs>
                <w:tab w:val="left" w:pos="3141"/>
              </w:tabs>
              <w:suppressAutoHyphens/>
              <w:jc w:val="right"/>
              <w:rPr>
                <w:sz w:val="20"/>
                <w:szCs w:val="20"/>
              </w:rPr>
            </w:pPr>
            <w:r w:rsidRPr="003C130E">
              <w:rPr>
                <w:sz w:val="20"/>
                <w:szCs w:val="20"/>
              </w:rPr>
              <w:t>293,042</w:t>
            </w:r>
          </w:p>
        </w:tc>
        <w:tc>
          <w:tcPr>
            <w:tcW w:w="702" w:type="pct"/>
            <w:tcBorders>
              <w:top w:val="single" w:sz="4" w:space="0" w:color="auto"/>
              <w:left w:val="single" w:sz="4" w:space="0" w:color="auto"/>
              <w:bottom w:val="single" w:sz="4" w:space="0" w:color="auto"/>
              <w:right w:val="single" w:sz="4" w:space="0" w:color="auto"/>
            </w:tcBorders>
          </w:tcPr>
          <w:p w14:paraId="75BDBD5E"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158,433</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0B16AA60" w14:textId="77777777" w:rsidR="00BF6186" w:rsidRPr="003C130E" w:rsidRDefault="00BF6186" w:rsidP="00157779">
            <w:pPr>
              <w:keepNext/>
              <w:keepLines/>
              <w:tabs>
                <w:tab w:val="left" w:pos="3141"/>
              </w:tabs>
              <w:suppressAutoHyphens/>
              <w:jc w:val="right"/>
              <w:rPr>
                <w:sz w:val="20"/>
                <w:szCs w:val="20"/>
              </w:rPr>
            </w:pPr>
            <w:r w:rsidRPr="003C130E">
              <w:rPr>
                <w:sz w:val="20"/>
                <w:szCs w:val="20"/>
              </w:rPr>
              <w:t>427,774</w:t>
            </w:r>
          </w:p>
        </w:tc>
        <w:tc>
          <w:tcPr>
            <w:tcW w:w="701" w:type="pct"/>
            <w:tcBorders>
              <w:top w:val="single" w:sz="4" w:space="0" w:color="auto"/>
              <w:left w:val="single" w:sz="4" w:space="0" w:color="auto"/>
              <w:bottom w:val="single" w:sz="4" w:space="0" w:color="auto"/>
              <w:right w:val="single" w:sz="4" w:space="0" w:color="auto"/>
            </w:tcBorders>
          </w:tcPr>
          <w:p w14:paraId="7F92D5A6" w14:textId="77777777" w:rsidR="00BF6186" w:rsidRPr="003C130E" w:rsidRDefault="00BF6186" w:rsidP="00157779">
            <w:pPr>
              <w:keepNext/>
              <w:keepLines/>
              <w:tabs>
                <w:tab w:val="left" w:pos="3141"/>
              </w:tabs>
              <w:suppressAutoHyphens/>
              <w:jc w:val="right"/>
              <w:rPr>
                <w:sz w:val="20"/>
                <w:szCs w:val="20"/>
              </w:rPr>
            </w:pPr>
            <w:r w:rsidRPr="003C130E">
              <w:rPr>
                <w:sz w:val="20"/>
                <w:szCs w:val="20"/>
              </w:rPr>
              <w:t>233,423</w:t>
            </w:r>
          </w:p>
        </w:tc>
      </w:tr>
      <w:tr w:rsidR="00BF6186" w:rsidRPr="003C130E" w14:paraId="4DDC015A" w14:textId="77777777" w:rsidTr="00157779">
        <w:tc>
          <w:tcPr>
            <w:tcW w:w="912" w:type="pct"/>
            <w:tcBorders>
              <w:top w:val="single" w:sz="4" w:space="0" w:color="auto"/>
              <w:left w:val="single" w:sz="4" w:space="0" w:color="auto"/>
              <w:bottom w:val="single" w:sz="4" w:space="0" w:color="auto"/>
              <w:right w:val="single" w:sz="4" w:space="0" w:color="auto"/>
            </w:tcBorders>
          </w:tcPr>
          <w:p w14:paraId="1519F9A0" w14:textId="77777777" w:rsidR="00BF6186" w:rsidRPr="003C130E" w:rsidRDefault="00BF6186" w:rsidP="00157779">
            <w:pPr>
              <w:shd w:val="clear" w:color="auto" w:fill="FFFFFF" w:themeFill="background1"/>
              <w:suppressAutoHyphens/>
              <w:rPr>
                <w:sz w:val="20"/>
                <w:szCs w:val="20"/>
              </w:rPr>
            </w:pPr>
            <w:r w:rsidRPr="003C130E">
              <w:rPr>
                <w:sz w:val="20"/>
                <w:szCs w:val="20"/>
              </w:rPr>
              <w:t>R-407C</w:t>
            </w:r>
          </w:p>
        </w:tc>
        <w:tc>
          <w:tcPr>
            <w:tcW w:w="582" w:type="pct"/>
            <w:tcBorders>
              <w:top w:val="single" w:sz="4" w:space="0" w:color="auto"/>
              <w:left w:val="single" w:sz="4" w:space="0" w:color="auto"/>
              <w:bottom w:val="single" w:sz="4" w:space="0" w:color="auto"/>
              <w:right w:val="single" w:sz="4" w:space="0" w:color="auto"/>
            </w:tcBorders>
          </w:tcPr>
          <w:p w14:paraId="208A3DCD" w14:textId="77777777" w:rsidR="00BF6186" w:rsidRPr="003C130E" w:rsidRDefault="00BF6186" w:rsidP="00157779">
            <w:pPr>
              <w:shd w:val="clear" w:color="auto" w:fill="FFFFFF" w:themeFill="background1"/>
              <w:suppressAutoHyphens/>
              <w:jc w:val="right"/>
              <w:rPr>
                <w:sz w:val="20"/>
                <w:szCs w:val="20"/>
              </w:rPr>
            </w:pPr>
            <w:r w:rsidRPr="003C130E">
              <w:rPr>
                <w:sz w:val="20"/>
                <w:szCs w:val="20"/>
              </w:rPr>
              <w:t>1,774</w:t>
            </w:r>
          </w:p>
        </w:tc>
        <w:tc>
          <w:tcPr>
            <w:tcW w:w="701" w:type="pct"/>
            <w:tcBorders>
              <w:top w:val="single" w:sz="4" w:space="0" w:color="auto"/>
              <w:left w:val="single" w:sz="4" w:space="0" w:color="auto"/>
              <w:bottom w:val="single" w:sz="4" w:space="0" w:color="auto"/>
              <w:right w:val="single" w:sz="4" w:space="0" w:color="auto"/>
            </w:tcBorders>
          </w:tcPr>
          <w:p w14:paraId="7271B0AB"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10,962</w:t>
            </w:r>
          </w:p>
        </w:tc>
        <w:tc>
          <w:tcPr>
            <w:tcW w:w="701" w:type="pct"/>
            <w:tcBorders>
              <w:top w:val="single" w:sz="4" w:space="0" w:color="auto"/>
              <w:left w:val="single" w:sz="4" w:space="0" w:color="auto"/>
              <w:bottom w:val="single" w:sz="4" w:space="0" w:color="auto"/>
              <w:right w:val="single" w:sz="4" w:space="0" w:color="auto"/>
            </w:tcBorders>
          </w:tcPr>
          <w:p w14:paraId="0E93901A" w14:textId="77777777" w:rsidR="00BF6186" w:rsidRPr="003C130E" w:rsidRDefault="00BF6186" w:rsidP="00157779">
            <w:pPr>
              <w:keepNext/>
              <w:keepLines/>
              <w:tabs>
                <w:tab w:val="left" w:pos="3141"/>
              </w:tabs>
              <w:suppressAutoHyphens/>
              <w:jc w:val="right"/>
              <w:rPr>
                <w:sz w:val="20"/>
                <w:szCs w:val="20"/>
              </w:rPr>
            </w:pPr>
            <w:r w:rsidRPr="003C130E">
              <w:rPr>
                <w:sz w:val="20"/>
                <w:szCs w:val="20"/>
              </w:rPr>
              <w:t>6,735</w:t>
            </w:r>
          </w:p>
        </w:tc>
        <w:tc>
          <w:tcPr>
            <w:tcW w:w="702" w:type="pct"/>
            <w:tcBorders>
              <w:top w:val="single" w:sz="4" w:space="0" w:color="auto"/>
              <w:left w:val="single" w:sz="4" w:space="0" w:color="auto"/>
              <w:bottom w:val="single" w:sz="4" w:space="0" w:color="auto"/>
              <w:right w:val="single" w:sz="4" w:space="0" w:color="auto"/>
            </w:tcBorders>
          </w:tcPr>
          <w:p w14:paraId="4E0BF236" w14:textId="77777777" w:rsidR="00BF6186" w:rsidRPr="003C130E" w:rsidRDefault="00BF6186" w:rsidP="00157779">
            <w:pPr>
              <w:keepNext/>
              <w:keepLines/>
              <w:tabs>
                <w:tab w:val="left" w:pos="3141"/>
              </w:tabs>
              <w:suppressAutoHyphens/>
              <w:jc w:val="right"/>
              <w:rPr>
                <w:sz w:val="20"/>
                <w:szCs w:val="20"/>
              </w:rPr>
            </w:pPr>
            <w:r w:rsidRPr="003C130E">
              <w:rPr>
                <w:sz w:val="20"/>
                <w:szCs w:val="20"/>
              </w:rPr>
              <w:t>5,110</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3B57E75F" w14:textId="77777777" w:rsidR="00BF6186" w:rsidRPr="003C130E" w:rsidRDefault="00BF6186" w:rsidP="00157779">
            <w:pPr>
              <w:keepNext/>
              <w:keepLines/>
              <w:tabs>
                <w:tab w:val="left" w:pos="3141"/>
              </w:tabs>
              <w:suppressAutoHyphens/>
              <w:jc w:val="right"/>
              <w:rPr>
                <w:sz w:val="20"/>
                <w:szCs w:val="20"/>
              </w:rPr>
            </w:pPr>
            <w:r w:rsidRPr="003C130E">
              <w:rPr>
                <w:sz w:val="20"/>
                <w:szCs w:val="20"/>
              </w:rPr>
              <w:t>5,252</w:t>
            </w:r>
          </w:p>
        </w:tc>
        <w:tc>
          <w:tcPr>
            <w:tcW w:w="701" w:type="pct"/>
            <w:tcBorders>
              <w:top w:val="single" w:sz="4" w:space="0" w:color="auto"/>
              <w:left w:val="single" w:sz="4" w:space="0" w:color="auto"/>
              <w:bottom w:val="single" w:sz="4" w:space="0" w:color="auto"/>
              <w:right w:val="single" w:sz="4" w:space="0" w:color="auto"/>
            </w:tcBorders>
          </w:tcPr>
          <w:p w14:paraId="3653F49D" w14:textId="77777777" w:rsidR="00BF6186" w:rsidRPr="003C130E" w:rsidRDefault="00BF6186" w:rsidP="00157779">
            <w:pPr>
              <w:keepNext/>
              <w:keepLines/>
              <w:tabs>
                <w:tab w:val="left" w:pos="3141"/>
              </w:tabs>
              <w:suppressAutoHyphens/>
              <w:jc w:val="right"/>
              <w:rPr>
                <w:sz w:val="20"/>
                <w:szCs w:val="20"/>
              </w:rPr>
            </w:pPr>
            <w:r w:rsidRPr="003C130E">
              <w:rPr>
                <w:sz w:val="20"/>
                <w:szCs w:val="20"/>
              </w:rPr>
              <w:t>6,013</w:t>
            </w:r>
          </w:p>
        </w:tc>
      </w:tr>
      <w:tr w:rsidR="00BF6186" w:rsidRPr="003C130E" w14:paraId="625E649E" w14:textId="77777777" w:rsidTr="00157779">
        <w:tc>
          <w:tcPr>
            <w:tcW w:w="912" w:type="pct"/>
            <w:tcBorders>
              <w:top w:val="single" w:sz="4" w:space="0" w:color="auto"/>
              <w:left w:val="single" w:sz="4" w:space="0" w:color="auto"/>
              <w:bottom w:val="single" w:sz="4" w:space="0" w:color="auto"/>
              <w:right w:val="single" w:sz="4" w:space="0" w:color="auto"/>
            </w:tcBorders>
          </w:tcPr>
          <w:p w14:paraId="0C2CBD21" w14:textId="77777777" w:rsidR="00BF6186" w:rsidRPr="003C130E" w:rsidRDefault="00BF6186" w:rsidP="00157779">
            <w:pPr>
              <w:shd w:val="clear" w:color="auto" w:fill="FFFFFF" w:themeFill="background1"/>
              <w:suppressAutoHyphens/>
              <w:rPr>
                <w:sz w:val="20"/>
                <w:szCs w:val="20"/>
              </w:rPr>
            </w:pPr>
            <w:r w:rsidRPr="003C130E">
              <w:rPr>
                <w:sz w:val="20"/>
                <w:szCs w:val="20"/>
              </w:rPr>
              <w:t>R-410A</w:t>
            </w:r>
          </w:p>
        </w:tc>
        <w:tc>
          <w:tcPr>
            <w:tcW w:w="582" w:type="pct"/>
            <w:tcBorders>
              <w:top w:val="single" w:sz="4" w:space="0" w:color="auto"/>
              <w:left w:val="single" w:sz="4" w:space="0" w:color="auto"/>
              <w:bottom w:val="single" w:sz="4" w:space="0" w:color="auto"/>
              <w:right w:val="single" w:sz="4" w:space="0" w:color="auto"/>
            </w:tcBorders>
          </w:tcPr>
          <w:p w14:paraId="2B604FE4" w14:textId="77777777" w:rsidR="00BF6186" w:rsidRPr="003C130E" w:rsidRDefault="00BF6186" w:rsidP="00157779">
            <w:pPr>
              <w:shd w:val="clear" w:color="auto" w:fill="FFFFFF" w:themeFill="background1"/>
              <w:suppressAutoHyphens/>
              <w:jc w:val="right"/>
              <w:rPr>
                <w:sz w:val="20"/>
                <w:szCs w:val="20"/>
              </w:rPr>
            </w:pPr>
            <w:r w:rsidRPr="003C130E">
              <w:rPr>
                <w:sz w:val="20"/>
                <w:szCs w:val="20"/>
              </w:rPr>
              <w:t>2,088</w:t>
            </w:r>
          </w:p>
        </w:tc>
        <w:tc>
          <w:tcPr>
            <w:tcW w:w="701" w:type="pct"/>
            <w:tcBorders>
              <w:top w:val="single" w:sz="4" w:space="0" w:color="auto"/>
              <w:left w:val="single" w:sz="4" w:space="0" w:color="auto"/>
              <w:bottom w:val="single" w:sz="4" w:space="0" w:color="auto"/>
              <w:right w:val="single" w:sz="4" w:space="0" w:color="auto"/>
            </w:tcBorders>
          </w:tcPr>
          <w:p w14:paraId="28E59A72"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126,941</w:t>
            </w:r>
          </w:p>
        </w:tc>
        <w:tc>
          <w:tcPr>
            <w:tcW w:w="701" w:type="pct"/>
            <w:tcBorders>
              <w:top w:val="single" w:sz="4" w:space="0" w:color="auto"/>
              <w:left w:val="single" w:sz="4" w:space="0" w:color="auto"/>
              <w:bottom w:val="single" w:sz="4" w:space="0" w:color="auto"/>
              <w:right w:val="single" w:sz="4" w:space="0" w:color="auto"/>
            </w:tcBorders>
          </w:tcPr>
          <w:p w14:paraId="0B62DF3C"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115,084</w:t>
            </w:r>
          </w:p>
        </w:tc>
        <w:tc>
          <w:tcPr>
            <w:tcW w:w="702" w:type="pct"/>
            <w:tcBorders>
              <w:top w:val="single" w:sz="4" w:space="0" w:color="auto"/>
              <w:left w:val="single" w:sz="4" w:space="0" w:color="auto"/>
              <w:bottom w:val="single" w:sz="4" w:space="0" w:color="auto"/>
              <w:right w:val="single" w:sz="4" w:space="0" w:color="auto"/>
            </w:tcBorders>
          </w:tcPr>
          <w:p w14:paraId="6B1AAFC6" w14:textId="77777777" w:rsidR="00BF6186" w:rsidRPr="003C130E" w:rsidRDefault="00BF6186" w:rsidP="00157779">
            <w:pPr>
              <w:keepNext/>
              <w:keepLines/>
              <w:tabs>
                <w:tab w:val="left" w:pos="3141"/>
              </w:tabs>
              <w:suppressAutoHyphens/>
              <w:jc w:val="right"/>
              <w:rPr>
                <w:sz w:val="20"/>
                <w:szCs w:val="20"/>
              </w:rPr>
            </w:pPr>
            <w:r w:rsidRPr="003C130E">
              <w:rPr>
                <w:sz w:val="20"/>
                <w:szCs w:val="20"/>
              </w:rPr>
              <w:t>96,988</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79D63ADC"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106,636</w:t>
            </w:r>
          </w:p>
        </w:tc>
        <w:tc>
          <w:tcPr>
            <w:tcW w:w="701" w:type="pct"/>
            <w:tcBorders>
              <w:top w:val="single" w:sz="4" w:space="0" w:color="auto"/>
              <w:left w:val="single" w:sz="4" w:space="0" w:color="auto"/>
              <w:bottom w:val="single" w:sz="4" w:space="0" w:color="auto"/>
              <w:right w:val="single" w:sz="4" w:space="0" w:color="auto"/>
            </w:tcBorders>
          </w:tcPr>
          <w:p w14:paraId="2A9CF48C"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129,992</w:t>
            </w:r>
          </w:p>
        </w:tc>
      </w:tr>
      <w:tr w:rsidR="00BF6186" w:rsidRPr="003C130E" w14:paraId="26927EE3" w14:textId="77777777" w:rsidTr="00157779">
        <w:tc>
          <w:tcPr>
            <w:tcW w:w="912" w:type="pct"/>
            <w:tcBorders>
              <w:top w:val="single" w:sz="4" w:space="0" w:color="auto"/>
              <w:left w:val="single" w:sz="4" w:space="0" w:color="auto"/>
              <w:bottom w:val="single" w:sz="4" w:space="0" w:color="auto"/>
              <w:right w:val="single" w:sz="4" w:space="0" w:color="auto"/>
            </w:tcBorders>
          </w:tcPr>
          <w:p w14:paraId="5A46DF5B" w14:textId="77777777" w:rsidR="00BF6186" w:rsidRPr="003C130E" w:rsidRDefault="00BF6186" w:rsidP="00157779">
            <w:pPr>
              <w:shd w:val="clear" w:color="auto" w:fill="FFFFFF" w:themeFill="background1"/>
              <w:suppressAutoHyphens/>
              <w:rPr>
                <w:sz w:val="20"/>
                <w:szCs w:val="20"/>
              </w:rPr>
            </w:pPr>
            <w:r w:rsidRPr="003C130E">
              <w:rPr>
                <w:sz w:val="20"/>
                <w:szCs w:val="20"/>
              </w:rPr>
              <w:t>R-442A</w:t>
            </w:r>
          </w:p>
        </w:tc>
        <w:tc>
          <w:tcPr>
            <w:tcW w:w="582" w:type="pct"/>
            <w:tcBorders>
              <w:top w:val="single" w:sz="4" w:space="0" w:color="auto"/>
              <w:left w:val="single" w:sz="4" w:space="0" w:color="auto"/>
              <w:bottom w:val="single" w:sz="4" w:space="0" w:color="auto"/>
              <w:right w:val="single" w:sz="4" w:space="0" w:color="auto"/>
            </w:tcBorders>
          </w:tcPr>
          <w:p w14:paraId="6BF39DB7" w14:textId="77777777" w:rsidR="00BF6186" w:rsidRPr="003C130E" w:rsidRDefault="00BF6186" w:rsidP="00157779">
            <w:pPr>
              <w:shd w:val="clear" w:color="auto" w:fill="FFFFFF" w:themeFill="background1"/>
              <w:suppressAutoHyphens/>
              <w:jc w:val="right"/>
              <w:rPr>
                <w:sz w:val="20"/>
                <w:szCs w:val="20"/>
              </w:rPr>
            </w:pPr>
            <w:r w:rsidRPr="003C130E">
              <w:rPr>
                <w:sz w:val="20"/>
                <w:szCs w:val="20"/>
              </w:rPr>
              <w:t>1,888</w:t>
            </w:r>
          </w:p>
        </w:tc>
        <w:tc>
          <w:tcPr>
            <w:tcW w:w="701" w:type="pct"/>
            <w:tcBorders>
              <w:top w:val="single" w:sz="4" w:space="0" w:color="auto"/>
              <w:left w:val="single" w:sz="4" w:space="0" w:color="auto"/>
              <w:bottom w:val="single" w:sz="4" w:space="0" w:color="auto"/>
              <w:right w:val="single" w:sz="4" w:space="0" w:color="auto"/>
            </w:tcBorders>
          </w:tcPr>
          <w:p w14:paraId="7BF678C0"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w:t>
            </w:r>
          </w:p>
        </w:tc>
        <w:tc>
          <w:tcPr>
            <w:tcW w:w="701" w:type="pct"/>
            <w:tcBorders>
              <w:top w:val="single" w:sz="4" w:space="0" w:color="auto"/>
              <w:left w:val="single" w:sz="4" w:space="0" w:color="auto"/>
              <w:bottom w:val="single" w:sz="4" w:space="0" w:color="auto"/>
              <w:right w:val="single" w:sz="4" w:space="0" w:color="auto"/>
            </w:tcBorders>
          </w:tcPr>
          <w:p w14:paraId="398366F2"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w:t>
            </w:r>
          </w:p>
        </w:tc>
        <w:tc>
          <w:tcPr>
            <w:tcW w:w="702" w:type="pct"/>
            <w:tcBorders>
              <w:top w:val="single" w:sz="4" w:space="0" w:color="auto"/>
              <w:left w:val="single" w:sz="4" w:space="0" w:color="auto"/>
              <w:bottom w:val="single" w:sz="4" w:space="0" w:color="auto"/>
              <w:right w:val="single" w:sz="4" w:space="0" w:color="auto"/>
            </w:tcBorders>
          </w:tcPr>
          <w:p w14:paraId="01111BDF"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0866F835" w14:textId="77777777" w:rsidR="00BF6186" w:rsidRPr="003C130E" w:rsidRDefault="00BF6186" w:rsidP="00157779">
            <w:pPr>
              <w:keepNext/>
              <w:keepLines/>
              <w:tabs>
                <w:tab w:val="left" w:pos="3141"/>
              </w:tabs>
              <w:suppressAutoHyphens/>
              <w:jc w:val="right"/>
              <w:rPr>
                <w:sz w:val="20"/>
                <w:szCs w:val="20"/>
              </w:rPr>
            </w:pPr>
            <w:r w:rsidRPr="003C130E">
              <w:rPr>
                <w:sz w:val="20"/>
                <w:szCs w:val="20"/>
              </w:rPr>
              <w:t>3,115</w:t>
            </w:r>
          </w:p>
        </w:tc>
        <w:tc>
          <w:tcPr>
            <w:tcW w:w="701" w:type="pct"/>
            <w:tcBorders>
              <w:top w:val="single" w:sz="4" w:space="0" w:color="auto"/>
              <w:left w:val="single" w:sz="4" w:space="0" w:color="auto"/>
              <w:bottom w:val="single" w:sz="4" w:space="0" w:color="auto"/>
              <w:right w:val="single" w:sz="4" w:space="0" w:color="auto"/>
            </w:tcBorders>
          </w:tcPr>
          <w:p w14:paraId="714CB396" w14:textId="77777777" w:rsidR="00BF6186" w:rsidRPr="003C130E" w:rsidRDefault="00BF6186" w:rsidP="00157779">
            <w:pPr>
              <w:keepNext/>
              <w:keepLines/>
              <w:tabs>
                <w:tab w:val="left" w:pos="3141"/>
              </w:tabs>
              <w:suppressAutoHyphens/>
              <w:jc w:val="right"/>
              <w:rPr>
                <w:sz w:val="20"/>
                <w:szCs w:val="20"/>
              </w:rPr>
            </w:pPr>
            <w:r w:rsidRPr="003C130E">
              <w:rPr>
                <w:sz w:val="20"/>
                <w:szCs w:val="20"/>
              </w:rPr>
              <w:t>2,596</w:t>
            </w:r>
          </w:p>
        </w:tc>
      </w:tr>
      <w:tr w:rsidR="00BF6186" w:rsidRPr="003C130E" w14:paraId="46707227" w14:textId="77777777" w:rsidTr="00157779">
        <w:tc>
          <w:tcPr>
            <w:tcW w:w="912" w:type="pct"/>
            <w:tcBorders>
              <w:top w:val="single" w:sz="4" w:space="0" w:color="auto"/>
              <w:left w:val="single" w:sz="4" w:space="0" w:color="auto"/>
              <w:bottom w:val="single" w:sz="4" w:space="0" w:color="auto"/>
              <w:right w:val="single" w:sz="4" w:space="0" w:color="auto"/>
            </w:tcBorders>
          </w:tcPr>
          <w:p w14:paraId="5D1A9039" w14:textId="77777777" w:rsidR="00BF6186" w:rsidRPr="003C130E" w:rsidRDefault="00BF6186" w:rsidP="00157779">
            <w:pPr>
              <w:shd w:val="clear" w:color="auto" w:fill="FFFFFF" w:themeFill="background1"/>
              <w:suppressAutoHyphens/>
              <w:rPr>
                <w:sz w:val="20"/>
                <w:szCs w:val="20"/>
              </w:rPr>
            </w:pPr>
            <w:r w:rsidRPr="003C130E">
              <w:rPr>
                <w:sz w:val="20"/>
                <w:szCs w:val="20"/>
              </w:rPr>
              <w:t>R-449A</w:t>
            </w:r>
          </w:p>
        </w:tc>
        <w:tc>
          <w:tcPr>
            <w:tcW w:w="582" w:type="pct"/>
            <w:tcBorders>
              <w:top w:val="single" w:sz="4" w:space="0" w:color="auto"/>
              <w:left w:val="single" w:sz="4" w:space="0" w:color="auto"/>
              <w:bottom w:val="single" w:sz="4" w:space="0" w:color="auto"/>
              <w:right w:val="single" w:sz="4" w:space="0" w:color="auto"/>
            </w:tcBorders>
          </w:tcPr>
          <w:p w14:paraId="5F1BB8AA" w14:textId="77777777" w:rsidR="00BF6186" w:rsidRPr="003C130E" w:rsidRDefault="00BF6186" w:rsidP="00157779">
            <w:pPr>
              <w:shd w:val="clear" w:color="auto" w:fill="FFFFFF" w:themeFill="background1"/>
              <w:suppressAutoHyphens/>
              <w:jc w:val="right"/>
              <w:rPr>
                <w:sz w:val="20"/>
                <w:szCs w:val="20"/>
              </w:rPr>
            </w:pPr>
            <w:r w:rsidRPr="003C130E">
              <w:rPr>
                <w:sz w:val="20"/>
                <w:szCs w:val="20"/>
              </w:rPr>
              <w:t>1,396</w:t>
            </w:r>
          </w:p>
        </w:tc>
        <w:tc>
          <w:tcPr>
            <w:tcW w:w="701" w:type="pct"/>
            <w:tcBorders>
              <w:top w:val="single" w:sz="4" w:space="0" w:color="auto"/>
              <w:left w:val="single" w:sz="4" w:space="0" w:color="auto"/>
              <w:bottom w:val="single" w:sz="4" w:space="0" w:color="auto"/>
              <w:right w:val="single" w:sz="4" w:space="0" w:color="auto"/>
            </w:tcBorders>
          </w:tcPr>
          <w:p w14:paraId="4588496B"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w:t>
            </w:r>
          </w:p>
        </w:tc>
        <w:tc>
          <w:tcPr>
            <w:tcW w:w="701" w:type="pct"/>
            <w:tcBorders>
              <w:top w:val="single" w:sz="4" w:space="0" w:color="auto"/>
              <w:left w:val="single" w:sz="4" w:space="0" w:color="auto"/>
              <w:bottom w:val="single" w:sz="4" w:space="0" w:color="auto"/>
              <w:right w:val="single" w:sz="4" w:space="0" w:color="auto"/>
            </w:tcBorders>
          </w:tcPr>
          <w:p w14:paraId="18756AC9" w14:textId="77777777" w:rsidR="00BF6186" w:rsidRPr="003C130E" w:rsidRDefault="00BF6186" w:rsidP="00157779">
            <w:pPr>
              <w:keepNext/>
              <w:keepLines/>
              <w:tabs>
                <w:tab w:val="left" w:pos="3141"/>
              </w:tabs>
              <w:suppressAutoHyphens/>
              <w:jc w:val="right"/>
              <w:rPr>
                <w:sz w:val="20"/>
                <w:szCs w:val="20"/>
              </w:rPr>
            </w:pPr>
            <w:r w:rsidRPr="003C130E">
              <w:rPr>
                <w:sz w:val="20"/>
                <w:szCs w:val="20"/>
              </w:rPr>
              <w:t>2,094</w:t>
            </w:r>
          </w:p>
        </w:tc>
        <w:tc>
          <w:tcPr>
            <w:tcW w:w="702" w:type="pct"/>
            <w:tcBorders>
              <w:top w:val="single" w:sz="4" w:space="0" w:color="auto"/>
              <w:left w:val="single" w:sz="4" w:space="0" w:color="auto"/>
              <w:bottom w:val="single" w:sz="4" w:space="0" w:color="auto"/>
              <w:right w:val="single" w:sz="4" w:space="0" w:color="auto"/>
            </w:tcBorders>
          </w:tcPr>
          <w:p w14:paraId="6B8E5D7C" w14:textId="77777777" w:rsidR="00BF6186" w:rsidRPr="003C130E" w:rsidRDefault="00BF6186" w:rsidP="00157779">
            <w:pPr>
              <w:keepNext/>
              <w:keepLines/>
              <w:tabs>
                <w:tab w:val="left" w:pos="3141"/>
              </w:tabs>
              <w:suppressAutoHyphens/>
              <w:jc w:val="right"/>
              <w:rPr>
                <w:sz w:val="20"/>
                <w:szCs w:val="20"/>
              </w:rPr>
            </w:pPr>
            <w:r w:rsidRPr="003C130E">
              <w:rPr>
                <w:sz w:val="20"/>
                <w:szCs w:val="20"/>
              </w:rPr>
              <w:t>35</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4FA54E4A"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w:t>
            </w:r>
          </w:p>
        </w:tc>
        <w:tc>
          <w:tcPr>
            <w:tcW w:w="701" w:type="pct"/>
            <w:tcBorders>
              <w:top w:val="single" w:sz="4" w:space="0" w:color="auto"/>
              <w:left w:val="single" w:sz="4" w:space="0" w:color="auto"/>
              <w:bottom w:val="single" w:sz="4" w:space="0" w:color="auto"/>
              <w:right w:val="single" w:sz="4" w:space="0" w:color="auto"/>
            </w:tcBorders>
          </w:tcPr>
          <w:p w14:paraId="13B94A9F" w14:textId="77777777" w:rsidR="00BF6186" w:rsidRPr="003C130E" w:rsidRDefault="00BF6186" w:rsidP="00157779">
            <w:pPr>
              <w:keepNext/>
              <w:keepLines/>
              <w:tabs>
                <w:tab w:val="left" w:pos="3141"/>
              </w:tabs>
              <w:suppressAutoHyphens/>
              <w:jc w:val="right"/>
              <w:rPr>
                <w:sz w:val="20"/>
                <w:szCs w:val="20"/>
              </w:rPr>
            </w:pPr>
            <w:r w:rsidRPr="003C130E">
              <w:rPr>
                <w:sz w:val="20"/>
                <w:szCs w:val="20"/>
              </w:rPr>
              <w:t>4,677</w:t>
            </w:r>
          </w:p>
        </w:tc>
      </w:tr>
      <w:tr w:rsidR="00BF6186" w:rsidRPr="003C130E" w14:paraId="4E32A79F" w14:textId="77777777" w:rsidTr="00157779">
        <w:tc>
          <w:tcPr>
            <w:tcW w:w="912" w:type="pct"/>
            <w:tcBorders>
              <w:top w:val="single" w:sz="4" w:space="0" w:color="auto"/>
              <w:left w:val="single" w:sz="4" w:space="0" w:color="auto"/>
              <w:bottom w:val="single" w:sz="4" w:space="0" w:color="auto"/>
              <w:right w:val="single" w:sz="4" w:space="0" w:color="auto"/>
            </w:tcBorders>
          </w:tcPr>
          <w:p w14:paraId="62D82B71" w14:textId="77777777" w:rsidR="00BF6186" w:rsidRPr="003C130E" w:rsidRDefault="00BF6186" w:rsidP="00157779">
            <w:pPr>
              <w:shd w:val="clear" w:color="auto" w:fill="FFFFFF" w:themeFill="background1"/>
              <w:suppressAutoHyphens/>
              <w:rPr>
                <w:sz w:val="20"/>
                <w:szCs w:val="20"/>
              </w:rPr>
            </w:pPr>
            <w:r w:rsidRPr="003C130E">
              <w:rPr>
                <w:sz w:val="20"/>
                <w:szCs w:val="20"/>
              </w:rPr>
              <w:t>R-507C</w:t>
            </w:r>
          </w:p>
        </w:tc>
        <w:tc>
          <w:tcPr>
            <w:tcW w:w="582" w:type="pct"/>
            <w:tcBorders>
              <w:top w:val="single" w:sz="4" w:space="0" w:color="auto"/>
              <w:left w:val="single" w:sz="4" w:space="0" w:color="auto"/>
              <w:bottom w:val="single" w:sz="4" w:space="0" w:color="auto"/>
              <w:right w:val="single" w:sz="4" w:space="0" w:color="auto"/>
            </w:tcBorders>
          </w:tcPr>
          <w:p w14:paraId="1A076FC3" w14:textId="77777777" w:rsidR="00BF6186" w:rsidRPr="003C130E" w:rsidRDefault="00BF6186" w:rsidP="00157779">
            <w:pPr>
              <w:shd w:val="clear" w:color="auto" w:fill="FFFFFF" w:themeFill="background1"/>
              <w:suppressAutoHyphens/>
              <w:jc w:val="right"/>
              <w:rPr>
                <w:sz w:val="20"/>
                <w:szCs w:val="20"/>
              </w:rPr>
            </w:pPr>
            <w:r w:rsidRPr="003C130E">
              <w:rPr>
                <w:sz w:val="20"/>
                <w:szCs w:val="20"/>
              </w:rPr>
              <w:t>3,985</w:t>
            </w:r>
          </w:p>
        </w:tc>
        <w:tc>
          <w:tcPr>
            <w:tcW w:w="701" w:type="pct"/>
            <w:tcBorders>
              <w:top w:val="single" w:sz="4" w:space="0" w:color="auto"/>
              <w:left w:val="single" w:sz="4" w:space="0" w:color="auto"/>
              <w:bottom w:val="single" w:sz="4" w:space="0" w:color="auto"/>
              <w:right w:val="single" w:sz="4" w:space="0" w:color="auto"/>
            </w:tcBorders>
          </w:tcPr>
          <w:p w14:paraId="2A5739EC"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w:t>
            </w:r>
          </w:p>
        </w:tc>
        <w:tc>
          <w:tcPr>
            <w:tcW w:w="701" w:type="pct"/>
            <w:tcBorders>
              <w:top w:val="single" w:sz="4" w:space="0" w:color="auto"/>
              <w:left w:val="single" w:sz="4" w:space="0" w:color="auto"/>
              <w:bottom w:val="single" w:sz="4" w:space="0" w:color="auto"/>
              <w:right w:val="single" w:sz="4" w:space="0" w:color="auto"/>
            </w:tcBorders>
          </w:tcPr>
          <w:p w14:paraId="6F55E168" w14:textId="77777777" w:rsidR="00BF6186" w:rsidRPr="003C130E" w:rsidRDefault="00BF6186" w:rsidP="00157779">
            <w:pPr>
              <w:keepNext/>
              <w:keepLines/>
              <w:tabs>
                <w:tab w:val="left" w:pos="3141"/>
              </w:tabs>
              <w:suppressAutoHyphens/>
              <w:jc w:val="right"/>
              <w:rPr>
                <w:sz w:val="20"/>
                <w:szCs w:val="20"/>
              </w:rPr>
            </w:pPr>
            <w:r w:rsidRPr="003C130E">
              <w:rPr>
                <w:sz w:val="20"/>
                <w:szCs w:val="20"/>
              </w:rPr>
              <w:t>0</w:t>
            </w:r>
          </w:p>
        </w:tc>
        <w:tc>
          <w:tcPr>
            <w:tcW w:w="702" w:type="pct"/>
            <w:tcBorders>
              <w:top w:val="single" w:sz="4" w:space="0" w:color="auto"/>
              <w:left w:val="single" w:sz="4" w:space="0" w:color="auto"/>
              <w:bottom w:val="single" w:sz="4" w:space="0" w:color="auto"/>
              <w:right w:val="single" w:sz="4" w:space="0" w:color="auto"/>
            </w:tcBorders>
          </w:tcPr>
          <w:p w14:paraId="4CB54858"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15,781</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61A531A8" w14:textId="77777777" w:rsidR="00BF6186" w:rsidRPr="003C130E" w:rsidRDefault="00BF6186" w:rsidP="00157779">
            <w:pPr>
              <w:keepNext/>
              <w:keepLines/>
              <w:tabs>
                <w:tab w:val="left" w:pos="3141"/>
              </w:tabs>
              <w:suppressAutoHyphens/>
              <w:jc w:val="right"/>
              <w:rPr>
                <w:sz w:val="20"/>
                <w:szCs w:val="20"/>
              </w:rPr>
            </w:pPr>
            <w:r w:rsidRPr="003C130E">
              <w:rPr>
                <w:sz w:val="20"/>
                <w:szCs w:val="20"/>
              </w:rPr>
              <w:t>27,334</w:t>
            </w:r>
          </w:p>
        </w:tc>
        <w:tc>
          <w:tcPr>
            <w:tcW w:w="701" w:type="pct"/>
            <w:tcBorders>
              <w:top w:val="single" w:sz="4" w:space="0" w:color="auto"/>
              <w:left w:val="single" w:sz="4" w:space="0" w:color="auto"/>
              <w:bottom w:val="single" w:sz="4" w:space="0" w:color="auto"/>
              <w:right w:val="single" w:sz="4" w:space="0" w:color="auto"/>
            </w:tcBorders>
          </w:tcPr>
          <w:p w14:paraId="196EE422" w14:textId="77777777" w:rsidR="00BF6186" w:rsidRPr="003C130E" w:rsidRDefault="00BF6186" w:rsidP="00157779">
            <w:pPr>
              <w:keepNext/>
              <w:keepLines/>
              <w:tabs>
                <w:tab w:val="left" w:pos="3141"/>
              </w:tabs>
              <w:suppressAutoHyphens/>
              <w:jc w:val="right"/>
              <w:rPr>
                <w:sz w:val="20"/>
                <w:szCs w:val="20"/>
              </w:rPr>
            </w:pPr>
            <w:r w:rsidRPr="003C130E">
              <w:rPr>
                <w:sz w:val="20"/>
                <w:szCs w:val="20"/>
              </w:rPr>
              <w:t>29,720</w:t>
            </w:r>
          </w:p>
        </w:tc>
      </w:tr>
      <w:tr w:rsidR="00BF6186" w:rsidRPr="003C130E" w14:paraId="2E0E5FB1" w14:textId="77777777" w:rsidTr="00157779">
        <w:tc>
          <w:tcPr>
            <w:tcW w:w="1494" w:type="pct"/>
            <w:gridSpan w:val="2"/>
            <w:tcBorders>
              <w:top w:val="single" w:sz="4" w:space="0" w:color="auto"/>
              <w:left w:val="single" w:sz="4" w:space="0" w:color="auto"/>
              <w:bottom w:val="single" w:sz="4" w:space="0" w:color="auto"/>
              <w:right w:val="single" w:sz="4" w:space="0" w:color="auto"/>
            </w:tcBorders>
          </w:tcPr>
          <w:p w14:paraId="08554C3E" w14:textId="77777777" w:rsidR="00BF6186" w:rsidRPr="003C130E" w:rsidRDefault="00BF6186" w:rsidP="00157779">
            <w:pPr>
              <w:shd w:val="clear" w:color="auto" w:fill="FFFFFF" w:themeFill="background1"/>
              <w:suppressAutoHyphens/>
              <w:jc w:val="left"/>
              <w:rPr>
                <w:sz w:val="20"/>
                <w:szCs w:val="20"/>
              </w:rPr>
            </w:pPr>
            <w:r w:rsidRPr="003C130E">
              <w:rPr>
                <w:sz w:val="20"/>
                <w:szCs w:val="20"/>
              </w:rPr>
              <w:t>Others</w:t>
            </w:r>
          </w:p>
        </w:tc>
        <w:tc>
          <w:tcPr>
            <w:tcW w:w="701" w:type="pct"/>
            <w:tcBorders>
              <w:top w:val="single" w:sz="4" w:space="0" w:color="auto"/>
              <w:left w:val="single" w:sz="4" w:space="0" w:color="auto"/>
              <w:bottom w:val="single" w:sz="4" w:space="0" w:color="auto"/>
              <w:right w:val="single" w:sz="4" w:space="0" w:color="auto"/>
            </w:tcBorders>
          </w:tcPr>
          <w:p w14:paraId="4B5A92F5" w14:textId="77777777" w:rsidR="00BF6186" w:rsidRPr="003C130E" w:rsidRDefault="00BF6186" w:rsidP="00157779">
            <w:pPr>
              <w:keepNext/>
              <w:keepLines/>
              <w:tabs>
                <w:tab w:val="left" w:pos="3141"/>
              </w:tabs>
              <w:suppressAutoHyphens/>
              <w:jc w:val="right"/>
              <w:rPr>
                <w:sz w:val="20"/>
                <w:szCs w:val="20"/>
              </w:rPr>
            </w:pPr>
            <w:r w:rsidRPr="003C130E">
              <w:rPr>
                <w:sz w:val="20"/>
                <w:szCs w:val="20"/>
              </w:rPr>
              <w:t>32,199</w:t>
            </w:r>
          </w:p>
        </w:tc>
        <w:tc>
          <w:tcPr>
            <w:tcW w:w="701" w:type="pct"/>
            <w:tcBorders>
              <w:top w:val="single" w:sz="4" w:space="0" w:color="auto"/>
              <w:left w:val="single" w:sz="4" w:space="0" w:color="auto"/>
              <w:bottom w:val="single" w:sz="4" w:space="0" w:color="auto"/>
              <w:right w:val="single" w:sz="4" w:space="0" w:color="auto"/>
            </w:tcBorders>
          </w:tcPr>
          <w:p w14:paraId="6CC48FD3"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12,078</w:t>
            </w:r>
          </w:p>
        </w:tc>
        <w:tc>
          <w:tcPr>
            <w:tcW w:w="702" w:type="pct"/>
            <w:tcBorders>
              <w:top w:val="single" w:sz="4" w:space="0" w:color="auto"/>
              <w:left w:val="single" w:sz="4" w:space="0" w:color="auto"/>
              <w:bottom w:val="single" w:sz="4" w:space="0" w:color="auto"/>
              <w:right w:val="single" w:sz="4" w:space="0" w:color="auto"/>
            </w:tcBorders>
          </w:tcPr>
          <w:p w14:paraId="4BCE9527" w14:textId="77777777" w:rsidR="00BF6186" w:rsidRPr="003C130E" w:rsidRDefault="00BF6186" w:rsidP="00157779">
            <w:pPr>
              <w:keepNext/>
              <w:keepLines/>
              <w:tabs>
                <w:tab w:val="left" w:pos="3141"/>
              </w:tabs>
              <w:suppressAutoHyphens/>
              <w:jc w:val="right"/>
              <w:rPr>
                <w:sz w:val="20"/>
                <w:szCs w:val="20"/>
              </w:rPr>
            </w:pPr>
            <w:r w:rsidRPr="003C130E">
              <w:rPr>
                <w:sz w:val="20"/>
                <w:szCs w:val="20"/>
              </w:rPr>
              <w:t>4,503</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4F3CCA9D"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w:t>
            </w:r>
          </w:p>
        </w:tc>
        <w:tc>
          <w:tcPr>
            <w:tcW w:w="701" w:type="pct"/>
            <w:tcBorders>
              <w:top w:val="single" w:sz="4" w:space="0" w:color="auto"/>
              <w:left w:val="single" w:sz="4" w:space="0" w:color="auto"/>
              <w:bottom w:val="single" w:sz="4" w:space="0" w:color="auto"/>
              <w:right w:val="single" w:sz="4" w:space="0" w:color="auto"/>
            </w:tcBorders>
          </w:tcPr>
          <w:p w14:paraId="6A35D3E1" w14:textId="77777777" w:rsidR="00BF6186" w:rsidRPr="003C130E" w:rsidRDefault="00BF6186" w:rsidP="00157779">
            <w:pPr>
              <w:keepNext/>
              <w:keepLines/>
              <w:tabs>
                <w:tab w:val="left" w:pos="3141"/>
              </w:tabs>
              <w:suppressAutoHyphens/>
              <w:jc w:val="right"/>
              <w:rPr>
                <w:sz w:val="20"/>
                <w:szCs w:val="20"/>
              </w:rPr>
            </w:pPr>
            <w:r w:rsidRPr="003C130E">
              <w:rPr>
                <w:sz w:val="20"/>
                <w:szCs w:val="20"/>
              </w:rPr>
              <w:t>12,808</w:t>
            </w:r>
          </w:p>
        </w:tc>
      </w:tr>
      <w:tr w:rsidR="00BF6186" w:rsidRPr="003C130E" w14:paraId="1A743EFB" w14:textId="77777777" w:rsidTr="00157779">
        <w:tc>
          <w:tcPr>
            <w:tcW w:w="1494" w:type="pct"/>
            <w:gridSpan w:val="2"/>
            <w:tcBorders>
              <w:top w:val="single" w:sz="4" w:space="0" w:color="auto"/>
              <w:left w:val="single" w:sz="4" w:space="0" w:color="auto"/>
              <w:bottom w:val="single" w:sz="4" w:space="0" w:color="auto"/>
              <w:right w:val="single" w:sz="4" w:space="0" w:color="auto"/>
            </w:tcBorders>
          </w:tcPr>
          <w:p w14:paraId="7879D3ED" w14:textId="77777777" w:rsidR="00BF6186" w:rsidRPr="003C130E" w:rsidRDefault="00BF6186" w:rsidP="00157779">
            <w:pPr>
              <w:shd w:val="clear" w:color="auto" w:fill="FFFFFF" w:themeFill="background1"/>
              <w:suppressAutoHyphens/>
              <w:rPr>
                <w:b/>
                <w:bCs/>
                <w:sz w:val="20"/>
                <w:szCs w:val="20"/>
              </w:rPr>
            </w:pPr>
            <w:r w:rsidRPr="003C130E">
              <w:rPr>
                <w:b/>
                <w:bCs/>
                <w:sz w:val="20"/>
                <w:szCs w:val="20"/>
              </w:rPr>
              <w:t>Total (CO</w:t>
            </w:r>
            <w:r w:rsidRPr="003C130E">
              <w:rPr>
                <w:b/>
                <w:bCs/>
                <w:sz w:val="20"/>
                <w:szCs w:val="20"/>
                <w:vertAlign w:val="subscript"/>
              </w:rPr>
              <w:t>2</w:t>
            </w:r>
            <w:r w:rsidRPr="003C130E">
              <w:rPr>
                <w:b/>
                <w:bCs/>
                <w:sz w:val="20"/>
                <w:szCs w:val="20"/>
              </w:rPr>
              <w:t>-eq tonnes)</w:t>
            </w:r>
          </w:p>
        </w:tc>
        <w:tc>
          <w:tcPr>
            <w:tcW w:w="701" w:type="pct"/>
            <w:tcBorders>
              <w:top w:val="single" w:sz="4" w:space="0" w:color="auto"/>
              <w:left w:val="single" w:sz="4" w:space="0" w:color="auto"/>
              <w:bottom w:val="single" w:sz="4" w:space="0" w:color="auto"/>
              <w:right w:val="single" w:sz="4" w:space="0" w:color="auto"/>
            </w:tcBorders>
          </w:tcPr>
          <w:p w14:paraId="74C42800" w14:textId="77777777" w:rsidR="00BF6186" w:rsidRPr="003C130E" w:rsidRDefault="00BF6186" w:rsidP="00157779">
            <w:pPr>
              <w:keepNext/>
              <w:keepLines/>
              <w:tabs>
                <w:tab w:val="left" w:pos="3141"/>
              </w:tabs>
              <w:suppressAutoHyphens/>
              <w:jc w:val="right"/>
              <w:rPr>
                <w:b/>
                <w:bCs/>
                <w:sz w:val="20"/>
                <w:szCs w:val="20"/>
              </w:rPr>
            </w:pPr>
            <w:r w:rsidRPr="003C130E">
              <w:rPr>
                <w:b/>
                <w:bCs/>
                <w:sz w:val="20"/>
                <w:szCs w:val="20"/>
              </w:rPr>
              <w:t>587,594</w:t>
            </w:r>
          </w:p>
        </w:tc>
        <w:tc>
          <w:tcPr>
            <w:tcW w:w="701" w:type="pct"/>
            <w:tcBorders>
              <w:top w:val="single" w:sz="4" w:space="0" w:color="auto"/>
              <w:left w:val="single" w:sz="4" w:space="0" w:color="auto"/>
              <w:bottom w:val="single" w:sz="4" w:space="0" w:color="auto"/>
              <w:right w:val="single" w:sz="4" w:space="0" w:color="auto"/>
            </w:tcBorders>
          </w:tcPr>
          <w:p w14:paraId="243F8069" w14:textId="77777777" w:rsidR="00BF6186" w:rsidRPr="003C130E" w:rsidRDefault="00BF6186" w:rsidP="00157779">
            <w:pPr>
              <w:keepNext/>
              <w:keepLines/>
              <w:tabs>
                <w:tab w:val="left" w:pos="3141"/>
              </w:tabs>
              <w:suppressAutoHyphens/>
              <w:jc w:val="right"/>
              <w:rPr>
                <w:b/>
                <w:bCs/>
                <w:sz w:val="20"/>
                <w:szCs w:val="20"/>
              </w:rPr>
            </w:pPr>
            <w:r w:rsidRPr="003C130E">
              <w:rPr>
                <w:b/>
                <w:bCs/>
                <w:sz w:val="20"/>
                <w:szCs w:val="20"/>
              </w:rPr>
              <w:t>503,851</w:t>
            </w:r>
          </w:p>
        </w:tc>
        <w:tc>
          <w:tcPr>
            <w:tcW w:w="702" w:type="pct"/>
            <w:tcBorders>
              <w:top w:val="single" w:sz="4" w:space="0" w:color="auto"/>
              <w:left w:val="single" w:sz="4" w:space="0" w:color="auto"/>
              <w:bottom w:val="single" w:sz="4" w:space="0" w:color="auto"/>
              <w:right w:val="single" w:sz="4" w:space="0" w:color="auto"/>
            </w:tcBorders>
          </w:tcPr>
          <w:p w14:paraId="332E1217" w14:textId="77777777" w:rsidR="00BF6186" w:rsidRPr="003C130E" w:rsidRDefault="00BF6186" w:rsidP="00157779">
            <w:pPr>
              <w:keepNext/>
              <w:keepLines/>
              <w:tabs>
                <w:tab w:val="left" w:pos="3141"/>
              </w:tabs>
              <w:suppressAutoHyphens/>
              <w:jc w:val="right"/>
              <w:rPr>
                <w:b/>
                <w:bCs/>
                <w:sz w:val="20"/>
                <w:szCs w:val="20"/>
              </w:rPr>
            </w:pPr>
            <w:r w:rsidRPr="003C130E">
              <w:rPr>
                <w:b/>
                <w:bCs/>
                <w:sz w:val="20"/>
                <w:szCs w:val="20"/>
              </w:rPr>
              <w:t>336,000</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0978BCF3" w14:textId="77777777" w:rsidR="00BF6186" w:rsidRPr="003C130E" w:rsidRDefault="00BF6186" w:rsidP="00157779">
            <w:pPr>
              <w:keepNext/>
              <w:keepLines/>
              <w:tabs>
                <w:tab w:val="left" w:pos="3141"/>
              </w:tabs>
              <w:suppressAutoHyphens/>
              <w:jc w:val="right"/>
              <w:rPr>
                <w:b/>
                <w:bCs/>
                <w:sz w:val="20"/>
                <w:szCs w:val="20"/>
              </w:rPr>
            </w:pPr>
            <w:r w:rsidRPr="003C130E">
              <w:rPr>
                <w:b/>
                <w:bCs/>
                <w:sz w:val="20"/>
                <w:szCs w:val="20"/>
              </w:rPr>
              <w:t>650,471</w:t>
            </w:r>
          </w:p>
        </w:tc>
        <w:tc>
          <w:tcPr>
            <w:tcW w:w="701" w:type="pct"/>
            <w:tcBorders>
              <w:top w:val="single" w:sz="4" w:space="0" w:color="auto"/>
              <w:left w:val="single" w:sz="4" w:space="0" w:color="auto"/>
              <w:bottom w:val="single" w:sz="4" w:space="0" w:color="auto"/>
              <w:right w:val="single" w:sz="4" w:space="0" w:color="auto"/>
            </w:tcBorders>
          </w:tcPr>
          <w:p w14:paraId="77F5596A" w14:textId="77777777" w:rsidR="00BF6186" w:rsidRPr="003C130E" w:rsidRDefault="00BF6186" w:rsidP="00157779">
            <w:pPr>
              <w:keepNext/>
              <w:keepLines/>
              <w:tabs>
                <w:tab w:val="left" w:pos="3141"/>
              </w:tabs>
              <w:suppressAutoHyphens/>
              <w:jc w:val="right"/>
              <w:rPr>
                <w:b/>
                <w:bCs/>
                <w:sz w:val="20"/>
                <w:szCs w:val="20"/>
              </w:rPr>
            </w:pPr>
            <w:r w:rsidRPr="003C130E">
              <w:rPr>
                <w:b/>
                <w:bCs/>
                <w:sz w:val="20"/>
                <w:szCs w:val="20"/>
              </w:rPr>
              <w:t>530,740</w:t>
            </w:r>
          </w:p>
        </w:tc>
      </w:tr>
    </w:tbl>
    <w:p w14:paraId="78A0E63E" w14:textId="77777777" w:rsidR="00BF6186" w:rsidRPr="003C130E" w:rsidRDefault="00BF6186" w:rsidP="00BF6186"/>
    <w:p w14:paraId="4FADC82A" w14:textId="77777777" w:rsidR="00BF6186" w:rsidRPr="003C130E" w:rsidRDefault="00BF6186" w:rsidP="00BF6186">
      <w:pPr>
        <w:keepNext/>
        <w:spacing w:after="240"/>
        <w:rPr>
          <w:i/>
          <w:iCs/>
        </w:rPr>
      </w:pPr>
      <w:r w:rsidRPr="003C130E">
        <w:rPr>
          <w:i/>
          <w:iCs/>
        </w:rPr>
        <w:t xml:space="preserve">Established HFC baseline </w:t>
      </w:r>
    </w:p>
    <w:p w14:paraId="58E4E5F9" w14:textId="77777777" w:rsidR="00BF6186" w:rsidRPr="003C130E" w:rsidRDefault="00BF6186" w:rsidP="004C5034">
      <w:pPr>
        <w:pStyle w:val="Heading1"/>
      </w:pPr>
      <w:bookmarkStart w:id="0" w:name="_Hlk118781799"/>
      <w:r w:rsidRPr="003C130E">
        <w:t xml:space="preserve">The Government of </w:t>
      </w:r>
      <w:bookmarkStart w:id="1" w:name="_Hlk139986133"/>
      <w:r w:rsidRPr="003C130E">
        <w:t xml:space="preserve">Mauritius </w:t>
      </w:r>
      <w:bookmarkEnd w:id="0"/>
      <w:bookmarkEnd w:id="1"/>
      <w:r w:rsidRPr="003C130E">
        <w:t>reported the Article 7 data for 2020</w:t>
      </w:r>
      <w:r w:rsidRPr="003C130E">
        <w:noBreakHyphen/>
        <w:t>2022. The country’s HFC consumption baseline was established at 665,957 CO</w:t>
      </w:r>
      <w:r w:rsidRPr="003C130E">
        <w:rPr>
          <w:vertAlign w:val="subscript"/>
        </w:rPr>
        <w:t>2</w:t>
      </w:r>
      <w:r w:rsidRPr="003C130E">
        <w:noBreakHyphen/>
        <w:t>eq tonnes by adding 65 per cent of its HCFC baseline (expressed in CO</w:t>
      </w:r>
      <w:r w:rsidRPr="003C130E">
        <w:rPr>
          <w:vertAlign w:val="subscript"/>
        </w:rPr>
        <w:t>2</w:t>
      </w:r>
      <w:r w:rsidRPr="003C130E">
        <w:noBreakHyphen/>
        <w:t>eq tonnes) to its average HFC consumption in 2020</w:t>
      </w:r>
      <w:r w:rsidRPr="003C130E">
        <w:noBreakHyphen/>
        <w:t>2022, as shown in table 4.</w:t>
      </w:r>
    </w:p>
    <w:p w14:paraId="60575ED1" w14:textId="77777777" w:rsidR="00BF6186" w:rsidRPr="003C130E" w:rsidRDefault="00BF6186" w:rsidP="00BF6186">
      <w:pPr>
        <w:keepNext/>
        <w:suppressAutoHyphens/>
        <w:outlineLvl w:val="0"/>
        <w:rPr>
          <w:b/>
          <w:bCs/>
        </w:rPr>
      </w:pPr>
      <w:r w:rsidRPr="003C130E">
        <w:rPr>
          <w:b/>
          <w:bCs/>
        </w:rPr>
        <w:t xml:space="preserve">Table </w:t>
      </w:r>
      <w:bookmarkStart w:id="2" w:name="_Hlk131922742"/>
      <w:r w:rsidRPr="003C130E">
        <w:rPr>
          <w:b/>
          <w:bCs/>
        </w:rPr>
        <w:t>4. HFC baseline calculation for Mauritius (CO</w:t>
      </w:r>
      <w:r w:rsidRPr="003C130E">
        <w:rPr>
          <w:b/>
          <w:bCs/>
          <w:vertAlign w:val="subscript"/>
        </w:rPr>
        <w:t>2</w:t>
      </w:r>
      <w:r w:rsidRPr="003C130E">
        <w:rPr>
          <w:b/>
          <w:bCs/>
        </w:rPr>
        <w:noBreakHyphen/>
        <w:t>eq tonnes)</w:t>
      </w:r>
    </w:p>
    <w:tbl>
      <w:tblPr>
        <w:tblStyle w:val="TableGrid"/>
        <w:tblW w:w="0" w:type="auto"/>
        <w:tblLayout w:type="fixed"/>
        <w:tblLook w:val="04A0" w:firstRow="1" w:lastRow="0" w:firstColumn="1" w:lastColumn="0" w:noHBand="0" w:noVBand="1"/>
      </w:tblPr>
      <w:tblGrid>
        <w:gridCol w:w="4390"/>
        <w:gridCol w:w="1653"/>
        <w:gridCol w:w="1653"/>
        <w:gridCol w:w="1654"/>
      </w:tblGrid>
      <w:tr w:rsidR="00BF6186" w:rsidRPr="003C130E" w14:paraId="59B592F7" w14:textId="77777777" w:rsidTr="00157779">
        <w:trPr>
          <w:trHeight w:val="240"/>
          <w:tblHeader/>
        </w:trPr>
        <w:tc>
          <w:tcPr>
            <w:tcW w:w="4390" w:type="dxa"/>
          </w:tcPr>
          <w:bookmarkEnd w:id="2"/>
          <w:p w14:paraId="12DD5E35" w14:textId="77777777" w:rsidR="00BF6186" w:rsidRPr="003C130E" w:rsidRDefault="00BF6186" w:rsidP="00157779">
            <w:pPr>
              <w:jc w:val="center"/>
              <w:rPr>
                <w:b/>
                <w:bCs/>
                <w:sz w:val="20"/>
                <w:szCs w:val="20"/>
              </w:rPr>
            </w:pPr>
            <w:r w:rsidRPr="003C130E">
              <w:rPr>
                <w:b/>
                <w:bCs/>
                <w:sz w:val="20"/>
                <w:szCs w:val="20"/>
              </w:rPr>
              <w:t>Baseline calculation components</w:t>
            </w:r>
          </w:p>
        </w:tc>
        <w:tc>
          <w:tcPr>
            <w:tcW w:w="1653" w:type="dxa"/>
          </w:tcPr>
          <w:p w14:paraId="5173C868" w14:textId="77777777" w:rsidR="00BF6186" w:rsidRPr="003C130E" w:rsidRDefault="00BF6186" w:rsidP="00157779">
            <w:pPr>
              <w:jc w:val="center"/>
              <w:rPr>
                <w:b/>
                <w:bCs/>
                <w:sz w:val="20"/>
                <w:szCs w:val="20"/>
              </w:rPr>
            </w:pPr>
            <w:r w:rsidRPr="003C130E">
              <w:rPr>
                <w:b/>
                <w:bCs/>
                <w:sz w:val="20"/>
                <w:szCs w:val="20"/>
              </w:rPr>
              <w:t>2020</w:t>
            </w:r>
          </w:p>
        </w:tc>
        <w:tc>
          <w:tcPr>
            <w:tcW w:w="1653" w:type="dxa"/>
          </w:tcPr>
          <w:p w14:paraId="61DC1D9D" w14:textId="77777777" w:rsidR="00BF6186" w:rsidRPr="003C130E" w:rsidRDefault="00BF6186" w:rsidP="00157779">
            <w:pPr>
              <w:jc w:val="center"/>
              <w:rPr>
                <w:b/>
                <w:bCs/>
                <w:sz w:val="20"/>
                <w:szCs w:val="20"/>
              </w:rPr>
            </w:pPr>
            <w:r w:rsidRPr="003C130E">
              <w:rPr>
                <w:b/>
                <w:bCs/>
                <w:sz w:val="20"/>
                <w:szCs w:val="20"/>
              </w:rPr>
              <w:t>2021</w:t>
            </w:r>
          </w:p>
        </w:tc>
        <w:tc>
          <w:tcPr>
            <w:tcW w:w="1654" w:type="dxa"/>
          </w:tcPr>
          <w:p w14:paraId="5468F616" w14:textId="77777777" w:rsidR="00BF6186" w:rsidRPr="003C130E" w:rsidRDefault="00BF6186" w:rsidP="00157779">
            <w:pPr>
              <w:jc w:val="center"/>
              <w:rPr>
                <w:b/>
                <w:bCs/>
                <w:sz w:val="20"/>
                <w:szCs w:val="20"/>
              </w:rPr>
            </w:pPr>
            <w:r w:rsidRPr="003C130E">
              <w:rPr>
                <w:b/>
                <w:bCs/>
                <w:sz w:val="20"/>
                <w:szCs w:val="20"/>
              </w:rPr>
              <w:t>2022</w:t>
            </w:r>
          </w:p>
        </w:tc>
      </w:tr>
      <w:tr w:rsidR="00BF6186" w:rsidRPr="003C130E" w14:paraId="07AE384D" w14:textId="77777777" w:rsidTr="00157779">
        <w:trPr>
          <w:trHeight w:val="240"/>
        </w:trPr>
        <w:tc>
          <w:tcPr>
            <w:tcW w:w="4390" w:type="dxa"/>
          </w:tcPr>
          <w:p w14:paraId="25D3F9EE" w14:textId="77777777" w:rsidR="00BF6186" w:rsidRPr="003C130E" w:rsidRDefault="00BF6186" w:rsidP="00157779">
            <w:pPr>
              <w:jc w:val="left"/>
              <w:rPr>
                <w:sz w:val="20"/>
                <w:szCs w:val="20"/>
              </w:rPr>
            </w:pPr>
            <w:r w:rsidRPr="003C130E">
              <w:rPr>
                <w:sz w:val="20"/>
                <w:szCs w:val="20"/>
              </w:rPr>
              <w:t>HFC annual consumption</w:t>
            </w:r>
          </w:p>
        </w:tc>
        <w:tc>
          <w:tcPr>
            <w:tcW w:w="1653" w:type="dxa"/>
          </w:tcPr>
          <w:p w14:paraId="5027DE07" w14:textId="77777777" w:rsidR="00BF6186" w:rsidRPr="003C130E" w:rsidRDefault="00BF6186" w:rsidP="00157779">
            <w:pPr>
              <w:jc w:val="right"/>
              <w:rPr>
                <w:sz w:val="20"/>
                <w:szCs w:val="20"/>
              </w:rPr>
            </w:pPr>
            <w:r w:rsidRPr="003C130E">
              <w:rPr>
                <w:sz w:val="20"/>
                <w:szCs w:val="20"/>
              </w:rPr>
              <w:t>503,851</w:t>
            </w:r>
          </w:p>
        </w:tc>
        <w:tc>
          <w:tcPr>
            <w:tcW w:w="1653" w:type="dxa"/>
          </w:tcPr>
          <w:p w14:paraId="247D7FB9" w14:textId="77777777" w:rsidR="00BF6186" w:rsidRPr="003C130E" w:rsidRDefault="00BF6186" w:rsidP="00157779">
            <w:pPr>
              <w:jc w:val="right"/>
              <w:rPr>
                <w:sz w:val="20"/>
                <w:szCs w:val="20"/>
              </w:rPr>
            </w:pPr>
            <w:r w:rsidRPr="003C130E">
              <w:rPr>
                <w:sz w:val="20"/>
                <w:szCs w:val="20"/>
              </w:rPr>
              <w:t>336,000</w:t>
            </w:r>
          </w:p>
        </w:tc>
        <w:tc>
          <w:tcPr>
            <w:tcW w:w="1654" w:type="dxa"/>
          </w:tcPr>
          <w:p w14:paraId="7D999320" w14:textId="77777777" w:rsidR="00BF6186" w:rsidRPr="003C130E" w:rsidRDefault="00BF6186" w:rsidP="00157779">
            <w:pPr>
              <w:jc w:val="right"/>
              <w:rPr>
                <w:sz w:val="20"/>
                <w:szCs w:val="20"/>
              </w:rPr>
            </w:pPr>
            <w:r w:rsidRPr="003C130E">
              <w:rPr>
                <w:sz w:val="20"/>
                <w:szCs w:val="20"/>
              </w:rPr>
              <w:t>650,471</w:t>
            </w:r>
          </w:p>
        </w:tc>
      </w:tr>
      <w:tr w:rsidR="00BF6186" w:rsidRPr="003C130E" w14:paraId="59C8B88B" w14:textId="77777777" w:rsidTr="00157779">
        <w:trPr>
          <w:trHeight w:val="240"/>
        </w:trPr>
        <w:tc>
          <w:tcPr>
            <w:tcW w:w="4390" w:type="dxa"/>
          </w:tcPr>
          <w:p w14:paraId="41B2973F" w14:textId="77777777" w:rsidR="00BF6186" w:rsidRPr="003C130E" w:rsidRDefault="00BF6186" w:rsidP="00157779">
            <w:pPr>
              <w:tabs>
                <w:tab w:val="right" w:pos="4174"/>
              </w:tabs>
              <w:jc w:val="left"/>
              <w:rPr>
                <w:sz w:val="20"/>
                <w:szCs w:val="20"/>
              </w:rPr>
            </w:pPr>
            <w:r w:rsidRPr="003C130E">
              <w:rPr>
                <w:sz w:val="20"/>
                <w:szCs w:val="20"/>
              </w:rPr>
              <w:t>HFC average consumption in 2020</w:t>
            </w:r>
            <w:r w:rsidRPr="003C130E">
              <w:rPr>
                <w:sz w:val="20"/>
                <w:szCs w:val="20"/>
              </w:rPr>
              <w:noBreakHyphen/>
              <w:t>2022</w:t>
            </w:r>
          </w:p>
        </w:tc>
        <w:tc>
          <w:tcPr>
            <w:tcW w:w="4960" w:type="dxa"/>
            <w:gridSpan w:val="3"/>
          </w:tcPr>
          <w:p w14:paraId="7B612B58" w14:textId="77777777" w:rsidR="00BF6186" w:rsidRPr="003C130E" w:rsidRDefault="00BF6186" w:rsidP="00157779">
            <w:pPr>
              <w:jc w:val="right"/>
              <w:rPr>
                <w:sz w:val="20"/>
                <w:szCs w:val="20"/>
              </w:rPr>
            </w:pPr>
            <w:r w:rsidRPr="003C130E">
              <w:rPr>
                <w:sz w:val="20"/>
                <w:szCs w:val="20"/>
              </w:rPr>
              <w:t>496,774</w:t>
            </w:r>
          </w:p>
        </w:tc>
      </w:tr>
      <w:tr w:rsidR="00BF6186" w:rsidRPr="003C130E" w14:paraId="5477741D" w14:textId="77777777" w:rsidTr="00157779">
        <w:trPr>
          <w:trHeight w:val="240"/>
        </w:trPr>
        <w:tc>
          <w:tcPr>
            <w:tcW w:w="4390" w:type="dxa"/>
          </w:tcPr>
          <w:p w14:paraId="045C83CB" w14:textId="77777777" w:rsidR="00BF6186" w:rsidRPr="003C130E" w:rsidRDefault="00BF6186" w:rsidP="00157779">
            <w:pPr>
              <w:jc w:val="left"/>
              <w:rPr>
                <w:sz w:val="20"/>
                <w:szCs w:val="20"/>
              </w:rPr>
            </w:pPr>
            <w:r w:rsidRPr="003C130E">
              <w:rPr>
                <w:sz w:val="20"/>
                <w:szCs w:val="20"/>
              </w:rPr>
              <w:t xml:space="preserve">HCFC baseline (65%) </w:t>
            </w:r>
          </w:p>
        </w:tc>
        <w:tc>
          <w:tcPr>
            <w:tcW w:w="4960" w:type="dxa"/>
            <w:gridSpan w:val="3"/>
          </w:tcPr>
          <w:p w14:paraId="6C38A74F" w14:textId="77777777" w:rsidR="00BF6186" w:rsidRPr="003C130E" w:rsidRDefault="00BF6186" w:rsidP="00157779">
            <w:pPr>
              <w:jc w:val="right"/>
              <w:rPr>
                <w:sz w:val="20"/>
                <w:szCs w:val="20"/>
              </w:rPr>
            </w:pPr>
            <w:r w:rsidRPr="003C130E">
              <w:rPr>
                <w:sz w:val="20"/>
                <w:szCs w:val="20"/>
              </w:rPr>
              <w:t>169,182</w:t>
            </w:r>
          </w:p>
        </w:tc>
      </w:tr>
      <w:tr w:rsidR="00BF6186" w:rsidRPr="003C130E" w14:paraId="4ED101B1" w14:textId="77777777" w:rsidTr="00157779">
        <w:trPr>
          <w:trHeight w:val="240"/>
        </w:trPr>
        <w:tc>
          <w:tcPr>
            <w:tcW w:w="4390" w:type="dxa"/>
          </w:tcPr>
          <w:p w14:paraId="05AE6477" w14:textId="77777777" w:rsidR="00BF6186" w:rsidRPr="003C130E" w:rsidRDefault="00BF6186" w:rsidP="00157779">
            <w:pPr>
              <w:jc w:val="left"/>
              <w:rPr>
                <w:b/>
                <w:bCs/>
                <w:sz w:val="20"/>
                <w:szCs w:val="20"/>
              </w:rPr>
            </w:pPr>
            <w:r w:rsidRPr="003C130E">
              <w:rPr>
                <w:b/>
                <w:bCs/>
                <w:sz w:val="20"/>
                <w:szCs w:val="20"/>
              </w:rPr>
              <w:t>HFC baseline</w:t>
            </w:r>
          </w:p>
        </w:tc>
        <w:tc>
          <w:tcPr>
            <w:tcW w:w="4960" w:type="dxa"/>
            <w:gridSpan w:val="3"/>
          </w:tcPr>
          <w:p w14:paraId="0E50DA3D" w14:textId="77777777" w:rsidR="00BF6186" w:rsidRPr="003C130E" w:rsidRDefault="00BF6186" w:rsidP="00157779">
            <w:pPr>
              <w:jc w:val="right"/>
              <w:rPr>
                <w:b/>
                <w:bCs/>
                <w:sz w:val="20"/>
                <w:szCs w:val="20"/>
              </w:rPr>
            </w:pPr>
            <w:r w:rsidRPr="003C130E">
              <w:rPr>
                <w:b/>
                <w:bCs/>
                <w:sz w:val="20"/>
                <w:szCs w:val="20"/>
              </w:rPr>
              <w:t>665,957</w:t>
            </w:r>
          </w:p>
        </w:tc>
      </w:tr>
    </w:tbl>
    <w:p w14:paraId="433AD198" w14:textId="77777777" w:rsidR="00BF6186" w:rsidRPr="003C130E" w:rsidRDefault="00BF6186" w:rsidP="00BF6186">
      <w:pPr>
        <w:keepNext/>
        <w:spacing w:before="240"/>
        <w:rPr>
          <w:i/>
        </w:rPr>
      </w:pPr>
    </w:p>
    <w:p w14:paraId="42879C72" w14:textId="77777777" w:rsidR="00BF6186" w:rsidRPr="003C130E" w:rsidRDefault="00BF6186" w:rsidP="00BF6186">
      <w:pPr>
        <w:keepNext/>
        <w:spacing w:after="240"/>
        <w:rPr>
          <w:i/>
        </w:rPr>
      </w:pPr>
      <w:r w:rsidRPr="003C130E">
        <w:rPr>
          <w:i/>
        </w:rPr>
        <w:t>Country programme implementation report</w:t>
      </w:r>
    </w:p>
    <w:p w14:paraId="67898E4A" w14:textId="77777777" w:rsidR="00BF6186" w:rsidRDefault="00BF6186" w:rsidP="004C5034">
      <w:pPr>
        <w:pStyle w:val="Heading1"/>
      </w:pPr>
      <w:r w:rsidRPr="003C130E">
        <w:t xml:space="preserve">The sectoral HFC consumption data provided by the Government of Mauritius in its country programme (CP) implementation report for 2023 is consistent with the data reported under Article 7 of the Montreal Protocol. </w:t>
      </w:r>
    </w:p>
    <w:p w14:paraId="05DD3413" w14:textId="1F7B0B0C" w:rsidR="00BD3B31" w:rsidRPr="006C77D1" w:rsidRDefault="00D9211F" w:rsidP="009B3C46">
      <w:pPr>
        <w:pStyle w:val="Heading1"/>
      </w:pPr>
      <w:r w:rsidRPr="006C77D1">
        <w:t>However, t</w:t>
      </w:r>
      <w:r w:rsidR="00BD3B31" w:rsidRPr="006C77D1">
        <w:t xml:space="preserve">he sectoral HFC consumption data provided in </w:t>
      </w:r>
      <w:r w:rsidR="009B1F8D" w:rsidRPr="006C77D1">
        <w:t>the</w:t>
      </w:r>
      <w:r w:rsidR="00BD3B31" w:rsidRPr="006C77D1">
        <w:t xml:space="preserve"> CP implementation report for 2020 presents minor inconsistenc</w:t>
      </w:r>
      <w:r w:rsidR="00BF3B3C" w:rsidRPr="006C77D1">
        <w:t>ies</w:t>
      </w:r>
      <w:r w:rsidR="00BD3B31" w:rsidRPr="006C77D1">
        <w:t xml:space="preserve"> with the data reported under Article 7</w:t>
      </w:r>
      <w:r w:rsidR="00591B41" w:rsidRPr="006C77D1">
        <w:t>. Specifically,</w:t>
      </w:r>
      <w:r w:rsidR="00BD3B31" w:rsidRPr="006C77D1">
        <w:t xml:space="preserve"> consumption of </w:t>
      </w:r>
      <w:r w:rsidR="009B3C46" w:rsidRPr="006C77D1">
        <w:t>0.45</w:t>
      </w:r>
      <w:r w:rsidR="00543979" w:rsidRPr="006C77D1">
        <w:t> </w:t>
      </w:r>
      <w:r w:rsidR="009B3C46" w:rsidRPr="006C77D1">
        <w:t>mt, 4.32 mt and 1.50</w:t>
      </w:r>
      <w:r w:rsidR="00BD3B31" w:rsidRPr="006C77D1">
        <w:t xml:space="preserve"> mt of </w:t>
      </w:r>
      <w:r w:rsidR="009B3C46" w:rsidRPr="006C77D1">
        <w:t xml:space="preserve">R-417A, R-448A and R-449A, respectively, </w:t>
      </w:r>
      <w:r w:rsidR="00BD3B31" w:rsidRPr="006C77D1">
        <w:t xml:space="preserve">was reported under </w:t>
      </w:r>
      <w:r w:rsidR="009B3C46" w:rsidRPr="006C77D1">
        <w:t>Article 7, whereas no consumption was</w:t>
      </w:r>
      <w:r w:rsidR="00BD3B31" w:rsidRPr="006C77D1">
        <w:t xml:space="preserve"> </w:t>
      </w:r>
      <w:r w:rsidR="0065137B" w:rsidRPr="006C77D1">
        <w:t xml:space="preserve">reported </w:t>
      </w:r>
      <w:r w:rsidR="003E0E7F" w:rsidRPr="006C77D1">
        <w:t xml:space="preserve">for these substances </w:t>
      </w:r>
      <w:r w:rsidR="00BD3B31" w:rsidRPr="006C77D1">
        <w:t>under the 202</w:t>
      </w:r>
      <w:r w:rsidR="0065137B" w:rsidRPr="006C77D1">
        <w:t>0</w:t>
      </w:r>
      <w:r w:rsidR="00BD3B31" w:rsidRPr="006C77D1">
        <w:t xml:space="preserve"> CP implementation report. The Government </w:t>
      </w:r>
      <w:r w:rsidR="00476F20" w:rsidRPr="006C77D1">
        <w:t>of Germany is working with the country to</w:t>
      </w:r>
      <w:r w:rsidR="00BD3B31" w:rsidRPr="006C77D1">
        <w:t xml:space="preserve"> submit a revised CP data for 202</w:t>
      </w:r>
      <w:r w:rsidR="002E2933" w:rsidRPr="006C77D1">
        <w:t>0</w:t>
      </w:r>
      <w:r w:rsidR="00BD3B31" w:rsidRPr="006C77D1">
        <w:t xml:space="preserve"> to the Fund Secretariat.</w:t>
      </w:r>
    </w:p>
    <w:p w14:paraId="232494A9" w14:textId="77777777" w:rsidR="00BF6186" w:rsidRPr="003C130E" w:rsidRDefault="00BF6186" w:rsidP="00BF6186">
      <w:pPr>
        <w:keepNext/>
        <w:spacing w:before="240" w:after="240"/>
        <w:outlineLvl w:val="0"/>
        <w:rPr>
          <w:u w:val="single"/>
        </w:rPr>
      </w:pPr>
      <w:r w:rsidRPr="003C130E">
        <w:rPr>
          <w:u w:val="single"/>
        </w:rPr>
        <w:t>HFC consumption trends</w:t>
      </w:r>
    </w:p>
    <w:p w14:paraId="4D67E0D3" w14:textId="77777777" w:rsidR="00BF6186" w:rsidRPr="003C130E" w:rsidRDefault="00BF6186" w:rsidP="004C5034">
      <w:pPr>
        <w:pStyle w:val="Heading1"/>
      </w:pPr>
      <w:r w:rsidRPr="003C130E">
        <w:t>Mauritius has been reporting HFC data since 2018. A drop in its HFC consumption pattern was noted in 2020 and 2021, owing to reduced economic activity during the COVID</w:t>
      </w:r>
      <w:r w:rsidRPr="003C130E">
        <w:noBreakHyphen/>
        <w:t>19 pandemic. This resulted in an average consumption in 2020-2022 of 177.74 mt, which is 15 per cent below the 2019 import figures of 204.75 mt. It is likely that the subsequent consumption increase in 2022 occurred to compensate for the limited activity during the pandemic years. HFC consumption increased in 2023 largely as a result of the resumption of economic activities after the pandemic. Based on inputs received from the industry during the KIP survey, HFC consumption is expected to follow a steadier pattern in 2024 and beyond, as anomalies from the pandemic years are adjusted.</w:t>
      </w:r>
    </w:p>
    <w:p w14:paraId="2528D8CB" w14:textId="77777777" w:rsidR="00BF6186" w:rsidRPr="003C130E" w:rsidRDefault="00BF6186" w:rsidP="00BF6186">
      <w:pPr>
        <w:pStyle w:val="Heading1"/>
        <w:numPr>
          <w:ilvl w:val="0"/>
          <w:numId w:val="0"/>
        </w:numPr>
        <w:spacing w:before="240"/>
        <w:rPr>
          <w:u w:val="single"/>
        </w:rPr>
      </w:pPr>
      <w:r w:rsidRPr="003C130E">
        <w:rPr>
          <w:u w:val="single"/>
        </w:rPr>
        <w:t>HFC consumption by sector</w:t>
      </w:r>
    </w:p>
    <w:p w14:paraId="2B11AAEE" w14:textId="77777777" w:rsidR="00BF6186" w:rsidRPr="003C130E" w:rsidRDefault="00BF6186" w:rsidP="004C5034">
      <w:pPr>
        <w:pStyle w:val="Heading1"/>
      </w:pPr>
      <w:r w:rsidRPr="003C130E">
        <w:t xml:space="preserve">HFCs are mainly consumed for servicing in commercial refrigeration (34.2 per cent in mt and </w:t>
      </w:r>
      <w:r w:rsidRPr="003C130E">
        <w:rPr>
          <w:lang w:eastAsia="en-CA"/>
        </w:rPr>
        <w:t>44.4 per cent</w:t>
      </w:r>
      <w:r w:rsidRPr="003C130E">
        <w:t xml:space="preserve"> in CO</w:t>
      </w:r>
      <w:r w:rsidRPr="003C130E">
        <w:rPr>
          <w:vertAlign w:val="subscript"/>
        </w:rPr>
        <w:t>2</w:t>
      </w:r>
      <w:r w:rsidRPr="003C130E">
        <w:noBreakHyphen/>
        <w:t>eq tonnes), followed by industrial refrigeration (31.7 per cent in mt and 34.4 per cent in CO</w:t>
      </w:r>
      <w:r w:rsidRPr="003C130E">
        <w:rPr>
          <w:vertAlign w:val="subscript"/>
        </w:rPr>
        <w:t>2</w:t>
      </w:r>
      <w:r w:rsidRPr="003C130E">
        <w:noBreakHyphen/>
        <w:t>eq tonnes), commercial air-conditioning (14.3 per cent in mt and 9.1 per cent in CO</w:t>
      </w:r>
      <w:r w:rsidRPr="003C130E">
        <w:rPr>
          <w:vertAlign w:val="subscript"/>
        </w:rPr>
        <w:t>2</w:t>
      </w:r>
      <w:r w:rsidRPr="003C130E">
        <w:noBreakHyphen/>
        <w:t xml:space="preserve">eq tonnes), and other subsectors, as shown in tables 5 and 6. </w:t>
      </w:r>
    </w:p>
    <w:p w14:paraId="5FD7355D" w14:textId="77777777" w:rsidR="00BF6186" w:rsidRPr="003C130E" w:rsidRDefault="00BF6186" w:rsidP="00BF6186">
      <w:pPr>
        <w:pStyle w:val="Heading1"/>
        <w:keepNext/>
        <w:numPr>
          <w:ilvl w:val="0"/>
          <w:numId w:val="0"/>
        </w:numPr>
        <w:spacing w:before="240" w:after="0"/>
        <w:rPr>
          <w:b/>
          <w:bCs/>
        </w:rPr>
      </w:pPr>
      <w:r w:rsidRPr="003C130E">
        <w:rPr>
          <w:b/>
          <w:bCs/>
        </w:rPr>
        <w:t>Table 5. HFC consumption in Mauritius in the refrigeration and AC servicing subsectors in mt (2022)</w:t>
      </w:r>
    </w:p>
    <w:tbl>
      <w:tblPr>
        <w:tblW w:w="5152" w:type="pct"/>
        <w:tblLook w:val="04A0" w:firstRow="1" w:lastRow="0" w:firstColumn="1" w:lastColumn="0" w:noHBand="0" w:noVBand="1"/>
      </w:tblPr>
      <w:tblGrid>
        <w:gridCol w:w="1167"/>
        <w:gridCol w:w="1008"/>
        <w:gridCol w:w="664"/>
        <w:gridCol w:w="668"/>
        <w:gridCol w:w="666"/>
        <w:gridCol w:w="668"/>
        <w:gridCol w:w="668"/>
        <w:gridCol w:w="666"/>
        <w:gridCol w:w="705"/>
        <w:gridCol w:w="666"/>
        <w:gridCol w:w="668"/>
        <w:gridCol w:w="668"/>
        <w:gridCol w:w="752"/>
      </w:tblGrid>
      <w:tr w:rsidR="00BF6186" w:rsidRPr="003C130E" w14:paraId="6A964E14" w14:textId="77777777" w:rsidTr="00157779">
        <w:trPr>
          <w:trHeight w:val="444"/>
          <w:tblHeader/>
        </w:trPr>
        <w:tc>
          <w:tcPr>
            <w:tcW w:w="113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E2726DF" w14:textId="77777777" w:rsidR="00BF6186" w:rsidRPr="003C130E" w:rsidRDefault="00BF6186" w:rsidP="00157779">
            <w:pPr>
              <w:keepNext/>
              <w:suppressAutoHyphens/>
              <w:ind w:left="-181" w:right="-136"/>
              <w:jc w:val="center"/>
              <w:rPr>
                <w:b/>
                <w:bCs/>
                <w:sz w:val="20"/>
                <w:szCs w:val="20"/>
                <w:lang w:eastAsia="en-CA"/>
              </w:rPr>
            </w:pPr>
            <w:r w:rsidRPr="003C130E">
              <w:rPr>
                <w:b/>
                <w:bCs/>
                <w:sz w:val="20"/>
                <w:szCs w:val="20"/>
                <w:lang w:eastAsia="en-CA"/>
              </w:rPr>
              <w:t>Sector</w:t>
            </w:r>
          </w:p>
        </w:tc>
        <w:tc>
          <w:tcPr>
            <w:tcW w:w="347" w:type="pct"/>
            <w:tcBorders>
              <w:top w:val="single" w:sz="4" w:space="0" w:color="auto"/>
              <w:left w:val="nil"/>
              <w:bottom w:val="single" w:sz="4" w:space="0" w:color="auto"/>
              <w:right w:val="single" w:sz="4" w:space="0" w:color="auto"/>
            </w:tcBorders>
            <w:tcMar>
              <w:left w:w="43" w:type="dxa"/>
              <w:right w:w="43" w:type="dxa"/>
            </w:tcMar>
            <w:vAlign w:val="center"/>
          </w:tcPr>
          <w:p w14:paraId="1F0B1D0B" w14:textId="77777777" w:rsidR="00BF6186" w:rsidRPr="003C130E" w:rsidRDefault="00BF6186" w:rsidP="00157779">
            <w:pPr>
              <w:keepNext/>
              <w:suppressAutoHyphens/>
              <w:ind w:left="-48"/>
              <w:jc w:val="center"/>
              <w:rPr>
                <w:b/>
                <w:bCs/>
                <w:sz w:val="20"/>
                <w:szCs w:val="20"/>
                <w:lang w:eastAsia="en-CA"/>
              </w:rPr>
            </w:pPr>
            <w:r w:rsidRPr="003C130E">
              <w:rPr>
                <w:b/>
                <w:bCs/>
                <w:sz w:val="20"/>
                <w:szCs w:val="20"/>
                <w:lang w:eastAsia="en-CA"/>
              </w:rPr>
              <w:t>HFC-134a</w:t>
            </w:r>
          </w:p>
        </w:tc>
        <w:tc>
          <w:tcPr>
            <w:tcW w:w="34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865F548" w14:textId="77777777" w:rsidR="00BF6186" w:rsidRPr="003C130E" w:rsidRDefault="00BF6186" w:rsidP="00157779">
            <w:pPr>
              <w:keepNext/>
              <w:suppressAutoHyphens/>
              <w:ind w:left="-151" w:right="-170"/>
              <w:jc w:val="center"/>
              <w:rPr>
                <w:b/>
                <w:bCs/>
                <w:sz w:val="20"/>
                <w:szCs w:val="20"/>
                <w:lang w:eastAsia="en-CA"/>
              </w:rPr>
            </w:pPr>
            <w:r w:rsidRPr="003C130E">
              <w:rPr>
                <w:b/>
                <w:bCs/>
                <w:sz w:val="20"/>
                <w:szCs w:val="20"/>
                <w:lang w:eastAsia="en-CA"/>
              </w:rPr>
              <w:t>HFC-32</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A7F8D2B" w14:textId="77777777" w:rsidR="00BF6186" w:rsidRPr="003C130E" w:rsidRDefault="00BF6186" w:rsidP="00157779">
            <w:pPr>
              <w:keepNext/>
              <w:suppressAutoHyphens/>
              <w:jc w:val="center"/>
              <w:rPr>
                <w:b/>
                <w:bCs/>
                <w:sz w:val="20"/>
                <w:szCs w:val="20"/>
                <w:lang w:eastAsia="en-CA"/>
              </w:rPr>
            </w:pPr>
            <w:r w:rsidRPr="003C130E">
              <w:rPr>
                <w:b/>
                <w:bCs/>
                <w:sz w:val="20"/>
                <w:szCs w:val="20"/>
                <w:lang w:eastAsia="en-CA"/>
              </w:rPr>
              <w:t>R-404A</w:t>
            </w:r>
          </w:p>
        </w:tc>
        <w:tc>
          <w:tcPr>
            <w:tcW w:w="34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A578570" w14:textId="77777777" w:rsidR="00BF6186" w:rsidRPr="003C130E" w:rsidRDefault="00BF6186" w:rsidP="00157779">
            <w:pPr>
              <w:keepNext/>
              <w:suppressAutoHyphens/>
              <w:jc w:val="center"/>
              <w:rPr>
                <w:b/>
                <w:bCs/>
                <w:sz w:val="20"/>
                <w:szCs w:val="20"/>
                <w:lang w:eastAsia="en-CA"/>
              </w:rPr>
            </w:pPr>
            <w:r w:rsidRPr="003C130E">
              <w:rPr>
                <w:b/>
                <w:bCs/>
                <w:sz w:val="20"/>
                <w:szCs w:val="20"/>
                <w:lang w:eastAsia="en-CA"/>
              </w:rPr>
              <w:t>R-407C</w:t>
            </w:r>
          </w:p>
        </w:tc>
        <w:tc>
          <w:tcPr>
            <w:tcW w:w="34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AA6D2DC" w14:textId="77777777" w:rsidR="00BF6186" w:rsidRPr="003C130E" w:rsidRDefault="00BF6186" w:rsidP="00157779">
            <w:pPr>
              <w:keepNext/>
              <w:suppressAutoHyphens/>
              <w:jc w:val="center"/>
              <w:rPr>
                <w:b/>
                <w:bCs/>
                <w:sz w:val="20"/>
                <w:szCs w:val="20"/>
                <w:lang w:eastAsia="en-CA"/>
              </w:rPr>
            </w:pPr>
            <w:r w:rsidRPr="003C130E">
              <w:rPr>
                <w:b/>
                <w:bCs/>
                <w:sz w:val="20"/>
                <w:szCs w:val="20"/>
                <w:lang w:eastAsia="en-CA"/>
              </w:rPr>
              <w:t>R-410A</w:t>
            </w:r>
          </w:p>
        </w:tc>
        <w:tc>
          <w:tcPr>
            <w:tcW w:w="347" w:type="pct"/>
            <w:tcBorders>
              <w:top w:val="single" w:sz="4" w:space="0" w:color="auto"/>
              <w:left w:val="nil"/>
              <w:bottom w:val="single" w:sz="4" w:space="0" w:color="auto"/>
              <w:right w:val="single" w:sz="4" w:space="0" w:color="auto"/>
            </w:tcBorders>
            <w:tcMar>
              <w:left w:w="43" w:type="dxa"/>
              <w:right w:w="43" w:type="dxa"/>
            </w:tcMar>
            <w:vAlign w:val="center"/>
          </w:tcPr>
          <w:p w14:paraId="5CF40C19" w14:textId="77777777" w:rsidR="00BF6186" w:rsidRPr="003C130E" w:rsidRDefault="00BF6186" w:rsidP="00157779">
            <w:pPr>
              <w:keepNext/>
              <w:suppressAutoHyphens/>
              <w:jc w:val="center"/>
              <w:rPr>
                <w:b/>
                <w:bCs/>
                <w:sz w:val="20"/>
                <w:szCs w:val="20"/>
                <w:lang w:eastAsia="en-CA"/>
              </w:rPr>
            </w:pPr>
            <w:r w:rsidRPr="003C130E">
              <w:rPr>
                <w:b/>
                <w:bCs/>
                <w:sz w:val="20"/>
                <w:szCs w:val="20"/>
                <w:lang w:eastAsia="en-CA"/>
              </w:rPr>
              <w:t>R-507C</w:t>
            </w:r>
          </w:p>
        </w:tc>
        <w:tc>
          <w:tcPr>
            <w:tcW w:w="348" w:type="pct"/>
            <w:tcBorders>
              <w:top w:val="single" w:sz="4" w:space="0" w:color="auto"/>
              <w:left w:val="single" w:sz="4" w:space="0" w:color="auto"/>
              <w:bottom w:val="single" w:sz="4" w:space="0" w:color="auto"/>
              <w:right w:val="single" w:sz="4" w:space="0" w:color="auto"/>
            </w:tcBorders>
            <w:vAlign w:val="center"/>
          </w:tcPr>
          <w:p w14:paraId="1981148B" w14:textId="77777777" w:rsidR="00BF6186" w:rsidRPr="003C130E" w:rsidRDefault="00BF6186" w:rsidP="00157779">
            <w:pPr>
              <w:keepNext/>
              <w:suppressAutoHyphens/>
              <w:jc w:val="center"/>
              <w:rPr>
                <w:b/>
                <w:bCs/>
                <w:sz w:val="20"/>
                <w:szCs w:val="20"/>
                <w:lang w:eastAsia="en-CA"/>
              </w:rPr>
            </w:pPr>
            <w:r w:rsidRPr="003C130E">
              <w:rPr>
                <w:b/>
                <w:bCs/>
                <w:sz w:val="20"/>
                <w:szCs w:val="20"/>
                <w:lang w:eastAsia="en-CA"/>
              </w:rPr>
              <w:t>HFC-23*</w:t>
            </w:r>
          </w:p>
        </w:tc>
        <w:tc>
          <w:tcPr>
            <w:tcW w:w="347" w:type="pct"/>
            <w:tcBorders>
              <w:top w:val="single" w:sz="4" w:space="0" w:color="auto"/>
              <w:left w:val="single" w:sz="4" w:space="0" w:color="auto"/>
              <w:bottom w:val="single" w:sz="4" w:space="0" w:color="auto"/>
              <w:right w:val="single" w:sz="4" w:space="0" w:color="auto"/>
            </w:tcBorders>
            <w:vAlign w:val="center"/>
          </w:tcPr>
          <w:p w14:paraId="07FDDCD6" w14:textId="77777777" w:rsidR="00BF6186" w:rsidRPr="003C130E" w:rsidRDefault="00BF6186" w:rsidP="00157779">
            <w:pPr>
              <w:keepNext/>
              <w:suppressAutoHyphens/>
              <w:jc w:val="center"/>
              <w:rPr>
                <w:b/>
                <w:bCs/>
                <w:sz w:val="20"/>
                <w:szCs w:val="20"/>
                <w:lang w:eastAsia="en-CA"/>
              </w:rPr>
            </w:pPr>
            <w:r w:rsidRPr="003C130E">
              <w:rPr>
                <w:b/>
                <w:bCs/>
                <w:sz w:val="20"/>
                <w:szCs w:val="20"/>
                <w:lang w:eastAsia="en-CA"/>
              </w:rPr>
              <w:t>R-442A</w:t>
            </w:r>
          </w:p>
        </w:tc>
        <w:tc>
          <w:tcPr>
            <w:tcW w:w="348" w:type="pct"/>
            <w:tcBorders>
              <w:top w:val="single" w:sz="4" w:space="0" w:color="auto"/>
              <w:left w:val="single" w:sz="4" w:space="0" w:color="auto"/>
              <w:bottom w:val="single" w:sz="4" w:space="0" w:color="auto"/>
              <w:right w:val="single" w:sz="4" w:space="0" w:color="auto"/>
            </w:tcBorders>
            <w:vAlign w:val="center"/>
          </w:tcPr>
          <w:p w14:paraId="310DA408" w14:textId="77777777" w:rsidR="00BF6186" w:rsidRPr="003C130E" w:rsidRDefault="00BF6186" w:rsidP="00157779">
            <w:pPr>
              <w:keepNext/>
              <w:suppressAutoHyphens/>
              <w:jc w:val="center"/>
              <w:rPr>
                <w:b/>
                <w:bCs/>
                <w:sz w:val="20"/>
                <w:szCs w:val="20"/>
                <w:lang w:eastAsia="en-CA"/>
              </w:rPr>
            </w:pPr>
            <w:r w:rsidRPr="003C130E">
              <w:rPr>
                <w:b/>
                <w:bCs/>
                <w:sz w:val="20"/>
                <w:szCs w:val="20"/>
                <w:lang w:eastAsia="en-CA"/>
              </w:rPr>
              <w:t>R-449A</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35A99C6" w14:textId="77777777" w:rsidR="00BF6186" w:rsidRPr="003C130E" w:rsidRDefault="00BF6186" w:rsidP="00157779">
            <w:pPr>
              <w:keepNext/>
              <w:suppressAutoHyphens/>
              <w:jc w:val="center"/>
              <w:rPr>
                <w:b/>
                <w:bCs/>
                <w:sz w:val="20"/>
                <w:szCs w:val="20"/>
                <w:lang w:eastAsia="en-CA"/>
              </w:rPr>
            </w:pPr>
            <w:r w:rsidRPr="003C130E">
              <w:rPr>
                <w:b/>
                <w:bCs/>
                <w:sz w:val="20"/>
                <w:szCs w:val="20"/>
                <w:lang w:eastAsia="en-CA"/>
              </w:rPr>
              <w:t>Total</w:t>
            </w:r>
          </w:p>
        </w:tc>
        <w:tc>
          <w:tcPr>
            <w:tcW w:w="39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5CA3D15" w14:textId="77777777" w:rsidR="00BF6186" w:rsidRPr="003C130E" w:rsidRDefault="00BF6186" w:rsidP="00157779">
            <w:pPr>
              <w:keepNext/>
              <w:suppressAutoHyphens/>
              <w:ind w:left="-192" w:right="-141"/>
              <w:jc w:val="center"/>
              <w:rPr>
                <w:b/>
                <w:bCs/>
                <w:sz w:val="20"/>
                <w:szCs w:val="20"/>
                <w:lang w:eastAsia="en-CA"/>
              </w:rPr>
            </w:pPr>
            <w:r w:rsidRPr="003C130E">
              <w:rPr>
                <w:b/>
                <w:bCs/>
                <w:sz w:val="20"/>
                <w:szCs w:val="20"/>
                <w:lang w:eastAsia="en-CA"/>
              </w:rPr>
              <w:t>Share</w:t>
            </w:r>
            <w:r w:rsidRPr="003C130E">
              <w:rPr>
                <w:b/>
                <w:bCs/>
                <w:sz w:val="20"/>
                <w:szCs w:val="20"/>
                <w:lang w:eastAsia="en-CA"/>
              </w:rPr>
              <w:br/>
              <w:t>of total</w:t>
            </w:r>
            <w:r w:rsidRPr="003C130E">
              <w:rPr>
                <w:b/>
                <w:bCs/>
                <w:sz w:val="20"/>
                <w:szCs w:val="20"/>
                <w:lang w:eastAsia="en-CA"/>
              </w:rPr>
              <w:br/>
              <w:t>(%)</w:t>
            </w:r>
          </w:p>
        </w:tc>
      </w:tr>
      <w:tr w:rsidR="00BF6186" w:rsidRPr="003C130E" w14:paraId="29397014" w14:textId="77777777" w:rsidTr="00157779">
        <w:trPr>
          <w:cantSplit/>
          <w:trHeight w:val="227"/>
        </w:trPr>
        <w:tc>
          <w:tcPr>
            <w:tcW w:w="5000" w:type="pct"/>
            <w:gridSpan w:val="13"/>
            <w:tcBorders>
              <w:top w:val="nil"/>
              <w:left w:val="single" w:sz="4" w:space="0" w:color="auto"/>
              <w:bottom w:val="single" w:sz="4" w:space="0" w:color="auto"/>
              <w:right w:val="single" w:sz="4" w:space="0" w:color="auto"/>
            </w:tcBorders>
          </w:tcPr>
          <w:p w14:paraId="233E546C" w14:textId="77777777" w:rsidR="00BF6186" w:rsidRPr="003C130E" w:rsidRDefault="00BF6186" w:rsidP="00157779">
            <w:pPr>
              <w:keepNext/>
              <w:suppressAutoHyphens/>
              <w:ind w:left="96"/>
              <w:jc w:val="center"/>
              <w:rPr>
                <w:sz w:val="20"/>
                <w:szCs w:val="20"/>
              </w:rPr>
            </w:pPr>
            <w:r w:rsidRPr="003C130E">
              <w:rPr>
                <w:b/>
                <w:bCs/>
                <w:sz w:val="20"/>
                <w:szCs w:val="20"/>
                <w:lang w:eastAsia="en-CA"/>
              </w:rPr>
              <w:t>Refrigeration and AC servicing</w:t>
            </w:r>
          </w:p>
        </w:tc>
      </w:tr>
      <w:tr w:rsidR="00BF6186" w:rsidRPr="003C130E" w14:paraId="1CE6441C" w14:textId="77777777" w:rsidTr="00157779">
        <w:trPr>
          <w:cantSplit/>
          <w:trHeight w:val="227"/>
        </w:trPr>
        <w:tc>
          <w:tcPr>
            <w:tcW w:w="5000" w:type="pct"/>
            <w:gridSpan w:val="13"/>
            <w:tcBorders>
              <w:top w:val="nil"/>
              <w:left w:val="single" w:sz="4" w:space="0" w:color="auto"/>
              <w:bottom w:val="single" w:sz="4" w:space="0" w:color="auto"/>
              <w:right w:val="single" w:sz="4" w:space="0" w:color="auto"/>
            </w:tcBorders>
          </w:tcPr>
          <w:p w14:paraId="1B8D75A0" w14:textId="77777777" w:rsidR="00BF6186" w:rsidRPr="003C130E" w:rsidRDefault="00BF6186" w:rsidP="00157779">
            <w:pPr>
              <w:keepNext/>
              <w:suppressAutoHyphens/>
              <w:ind w:left="521"/>
              <w:jc w:val="left"/>
              <w:rPr>
                <w:sz w:val="20"/>
                <w:szCs w:val="20"/>
              </w:rPr>
            </w:pPr>
            <w:r w:rsidRPr="003C130E">
              <w:rPr>
                <w:b/>
                <w:bCs/>
                <w:sz w:val="20"/>
                <w:szCs w:val="20"/>
                <w:lang w:eastAsia="en-CA"/>
              </w:rPr>
              <w:t>Refrigeration subsectors</w:t>
            </w:r>
          </w:p>
        </w:tc>
      </w:tr>
      <w:tr w:rsidR="00BF6186" w:rsidRPr="003C130E" w14:paraId="5F5A20EF" w14:textId="77777777" w:rsidTr="00157779">
        <w:trPr>
          <w:trHeight w:val="227"/>
        </w:trPr>
        <w:tc>
          <w:tcPr>
            <w:tcW w:w="113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8CF9680" w14:textId="77777777" w:rsidR="00BF6186" w:rsidRPr="003C130E" w:rsidRDefault="00BF6186" w:rsidP="00157779">
            <w:pPr>
              <w:keepNext/>
              <w:suppressAutoHyphens/>
              <w:jc w:val="left"/>
              <w:rPr>
                <w:sz w:val="20"/>
                <w:szCs w:val="20"/>
                <w:lang w:eastAsia="en-CA"/>
              </w:rPr>
            </w:pPr>
            <w:r w:rsidRPr="003C130E">
              <w:rPr>
                <w:sz w:val="20"/>
                <w:szCs w:val="20"/>
                <w:lang w:eastAsia="en-CA"/>
              </w:rPr>
              <w:t>Domestic</w:t>
            </w:r>
          </w:p>
        </w:tc>
        <w:tc>
          <w:tcPr>
            <w:tcW w:w="347" w:type="pct"/>
            <w:tcBorders>
              <w:top w:val="single" w:sz="4" w:space="0" w:color="auto"/>
              <w:left w:val="nil"/>
              <w:bottom w:val="single" w:sz="4" w:space="0" w:color="auto"/>
              <w:right w:val="single" w:sz="4" w:space="0" w:color="auto"/>
            </w:tcBorders>
            <w:tcMar>
              <w:left w:w="57" w:type="dxa"/>
              <w:right w:w="57" w:type="dxa"/>
            </w:tcMar>
          </w:tcPr>
          <w:p w14:paraId="5ECD8C68" w14:textId="77777777" w:rsidR="00BF6186" w:rsidRPr="003C130E" w:rsidRDefault="00BF6186" w:rsidP="00157779">
            <w:pPr>
              <w:keepNext/>
              <w:suppressAutoHyphens/>
              <w:jc w:val="right"/>
              <w:rPr>
                <w:sz w:val="20"/>
                <w:szCs w:val="20"/>
                <w:lang w:eastAsia="en-CA"/>
              </w:rPr>
            </w:pPr>
            <w:r w:rsidRPr="003C130E">
              <w:rPr>
                <w:sz w:val="20"/>
                <w:szCs w:val="20"/>
              </w:rPr>
              <w:t>0.29</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0E905ECE" w14:textId="77777777" w:rsidR="00BF6186" w:rsidRPr="003C130E" w:rsidRDefault="00BF6186" w:rsidP="00157779">
            <w:pPr>
              <w:keepNext/>
              <w:suppressAutoHyphens/>
              <w:jc w:val="right"/>
              <w:rPr>
                <w:sz w:val="20"/>
                <w:szCs w:val="20"/>
                <w:lang w:eastAsia="en-CA"/>
              </w:rPr>
            </w:pPr>
            <w:r w:rsidRPr="003C130E">
              <w:rPr>
                <w:sz w:val="20"/>
                <w:szCs w:val="20"/>
              </w:rPr>
              <w:t>0.00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391C353" w14:textId="77777777" w:rsidR="00BF6186" w:rsidRPr="003C130E" w:rsidRDefault="00BF6186" w:rsidP="00157779">
            <w:pPr>
              <w:keepNext/>
              <w:suppressAutoHyphens/>
              <w:jc w:val="right"/>
              <w:rPr>
                <w:sz w:val="20"/>
                <w:szCs w:val="20"/>
                <w:lang w:eastAsia="en-CA"/>
              </w:rPr>
            </w:pPr>
            <w:r w:rsidRPr="003C130E">
              <w:rPr>
                <w:sz w:val="20"/>
                <w:szCs w:val="20"/>
              </w:rPr>
              <w:t>0.00</w:t>
            </w:r>
          </w:p>
        </w:tc>
        <w:tc>
          <w:tcPr>
            <w:tcW w:w="3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9FF33BA" w14:textId="77777777" w:rsidR="00BF6186" w:rsidRPr="003C130E" w:rsidRDefault="00BF6186" w:rsidP="00157779">
            <w:pPr>
              <w:keepNext/>
              <w:suppressAutoHyphens/>
              <w:jc w:val="right"/>
              <w:rPr>
                <w:sz w:val="20"/>
                <w:szCs w:val="20"/>
                <w:lang w:eastAsia="en-CA"/>
              </w:rPr>
            </w:pPr>
            <w:r w:rsidRPr="003C130E">
              <w:rPr>
                <w:sz w:val="20"/>
                <w:szCs w:val="20"/>
              </w:rPr>
              <w:t>0.00</w:t>
            </w:r>
          </w:p>
        </w:tc>
        <w:tc>
          <w:tcPr>
            <w:tcW w:w="3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E70219C" w14:textId="77777777" w:rsidR="00BF6186" w:rsidRPr="003C130E" w:rsidRDefault="00BF6186" w:rsidP="00157779">
            <w:pPr>
              <w:keepNext/>
              <w:suppressAutoHyphens/>
              <w:jc w:val="right"/>
              <w:rPr>
                <w:sz w:val="20"/>
                <w:szCs w:val="20"/>
                <w:lang w:eastAsia="en-CA"/>
              </w:rPr>
            </w:pPr>
            <w:r w:rsidRPr="003C130E">
              <w:rPr>
                <w:sz w:val="20"/>
                <w:szCs w:val="20"/>
              </w:rPr>
              <w:t>0.00</w:t>
            </w:r>
          </w:p>
        </w:tc>
        <w:tc>
          <w:tcPr>
            <w:tcW w:w="347" w:type="pct"/>
            <w:tcBorders>
              <w:top w:val="single" w:sz="4" w:space="0" w:color="auto"/>
              <w:left w:val="nil"/>
              <w:bottom w:val="single" w:sz="4" w:space="0" w:color="auto"/>
              <w:right w:val="single" w:sz="4" w:space="0" w:color="auto"/>
            </w:tcBorders>
            <w:tcMar>
              <w:left w:w="57" w:type="dxa"/>
              <w:right w:w="57" w:type="dxa"/>
            </w:tcMar>
          </w:tcPr>
          <w:p w14:paraId="5EC662F8" w14:textId="77777777" w:rsidR="00BF6186" w:rsidRPr="003C130E" w:rsidRDefault="00BF6186" w:rsidP="00157779">
            <w:pPr>
              <w:keepNext/>
              <w:suppressAutoHyphens/>
              <w:jc w:val="right"/>
              <w:rPr>
                <w:sz w:val="20"/>
                <w:szCs w:val="20"/>
                <w:lang w:eastAsia="en-CA"/>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7BCFA353" w14:textId="77777777" w:rsidR="00BF6186" w:rsidRPr="003C130E" w:rsidRDefault="00BF6186" w:rsidP="00157779">
            <w:pPr>
              <w:keepNext/>
              <w:suppressAutoHyphens/>
              <w:jc w:val="right"/>
              <w:rPr>
                <w:sz w:val="20"/>
                <w:szCs w:val="20"/>
              </w:rPr>
            </w:pPr>
            <w:r w:rsidRPr="003C130E">
              <w:rPr>
                <w:sz w:val="20"/>
                <w:szCs w:val="20"/>
              </w:rPr>
              <w:t>0.00</w:t>
            </w:r>
          </w:p>
        </w:tc>
        <w:tc>
          <w:tcPr>
            <w:tcW w:w="347" w:type="pct"/>
            <w:tcBorders>
              <w:top w:val="single" w:sz="4" w:space="0" w:color="auto"/>
              <w:left w:val="single" w:sz="4" w:space="0" w:color="auto"/>
              <w:bottom w:val="single" w:sz="4" w:space="0" w:color="auto"/>
              <w:right w:val="single" w:sz="4" w:space="0" w:color="auto"/>
            </w:tcBorders>
            <w:tcMar>
              <w:left w:w="57" w:type="dxa"/>
              <w:right w:w="57" w:type="dxa"/>
            </w:tcMar>
          </w:tcPr>
          <w:p w14:paraId="67B9A22F" w14:textId="77777777" w:rsidR="00BF6186" w:rsidRPr="003C130E" w:rsidRDefault="00BF6186" w:rsidP="00157779">
            <w:pPr>
              <w:keepNext/>
              <w:suppressAutoHyphens/>
              <w:jc w:val="right"/>
              <w:rPr>
                <w:sz w:val="20"/>
                <w:szCs w:val="20"/>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578FC8CD" w14:textId="77777777" w:rsidR="00BF6186" w:rsidRPr="003C130E" w:rsidRDefault="00BF6186" w:rsidP="00157779">
            <w:pPr>
              <w:keepNext/>
              <w:suppressAutoHyphens/>
              <w:jc w:val="right"/>
              <w:rPr>
                <w:sz w:val="20"/>
                <w:szCs w:val="20"/>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217579C" w14:textId="77777777" w:rsidR="00BF6186" w:rsidRPr="003C130E" w:rsidRDefault="00BF6186" w:rsidP="00157779">
            <w:pPr>
              <w:keepNext/>
              <w:suppressAutoHyphens/>
              <w:jc w:val="right"/>
              <w:rPr>
                <w:sz w:val="20"/>
                <w:szCs w:val="20"/>
                <w:lang w:eastAsia="en-CA"/>
              </w:rPr>
            </w:pPr>
            <w:r w:rsidRPr="003C130E">
              <w:rPr>
                <w:sz w:val="20"/>
                <w:szCs w:val="20"/>
              </w:rPr>
              <w:t>0.29</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1488CE2C" w14:textId="77777777" w:rsidR="00BF6186" w:rsidRPr="003C130E" w:rsidRDefault="00BF6186" w:rsidP="00157779">
            <w:pPr>
              <w:keepNext/>
              <w:suppressAutoHyphens/>
              <w:jc w:val="center"/>
              <w:rPr>
                <w:sz w:val="20"/>
                <w:szCs w:val="20"/>
                <w:lang w:eastAsia="en-CA"/>
              </w:rPr>
            </w:pPr>
            <w:r w:rsidRPr="003C130E">
              <w:rPr>
                <w:sz w:val="20"/>
                <w:szCs w:val="20"/>
              </w:rPr>
              <w:t>0.1</w:t>
            </w:r>
          </w:p>
        </w:tc>
      </w:tr>
      <w:tr w:rsidR="00BF6186" w:rsidRPr="003C130E" w14:paraId="51EB22D0" w14:textId="77777777" w:rsidTr="00157779">
        <w:trPr>
          <w:trHeight w:val="227"/>
        </w:trPr>
        <w:tc>
          <w:tcPr>
            <w:tcW w:w="608" w:type="pct"/>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1FAE5E72" w14:textId="77777777" w:rsidR="00BF6186" w:rsidRPr="003C130E" w:rsidRDefault="00BF6186" w:rsidP="00157779">
            <w:pPr>
              <w:keepNext/>
              <w:suppressAutoHyphens/>
              <w:jc w:val="left"/>
              <w:rPr>
                <w:sz w:val="20"/>
                <w:szCs w:val="20"/>
                <w:lang w:eastAsia="en-CA"/>
              </w:rPr>
            </w:pPr>
            <w:r w:rsidRPr="003C130E">
              <w:rPr>
                <w:sz w:val="20"/>
                <w:szCs w:val="20"/>
                <w:lang w:eastAsia="en-CA"/>
              </w:rPr>
              <w:t xml:space="preserve">Commercial </w:t>
            </w:r>
          </w:p>
        </w:tc>
        <w:tc>
          <w:tcPr>
            <w:tcW w:w="52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6A0B49" w14:textId="77777777" w:rsidR="00BF6186" w:rsidRPr="003C130E" w:rsidRDefault="00BF6186" w:rsidP="00157779">
            <w:pPr>
              <w:keepNext/>
              <w:suppressAutoHyphens/>
              <w:jc w:val="left"/>
              <w:rPr>
                <w:sz w:val="20"/>
                <w:szCs w:val="20"/>
                <w:lang w:eastAsia="en-CA"/>
              </w:rPr>
            </w:pPr>
            <w:r w:rsidRPr="003C130E">
              <w:rPr>
                <w:sz w:val="20"/>
                <w:szCs w:val="20"/>
                <w:lang w:eastAsia="en-CA"/>
              </w:rPr>
              <w:t>Stand-alone units</w:t>
            </w:r>
          </w:p>
        </w:tc>
        <w:tc>
          <w:tcPr>
            <w:tcW w:w="347" w:type="pct"/>
            <w:tcBorders>
              <w:top w:val="single" w:sz="4" w:space="0" w:color="auto"/>
              <w:left w:val="nil"/>
              <w:bottom w:val="single" w:sz="4" w:space="0" w:color="auto"/>
              <w:right w:val="single" w:sz="4" w:space="0" w:color="auto"/>
            </w:tcBorders>
            <w:tcMar>
              <w:left w:w="57" w:type="dxa"/>
              <w:right w:w="57" w:type="dxa"/>
            </w:tcMar>
          </w:tcPr>
          <w:p w14:paraId="223FE17D" w14:textId="77777777" w:rsidR="00BF6186" w:rsidRPr="003C130E" w:rsidRDefault="00BF6186" w:rsidP="00157779">
            <w:pPr>
              <w:keepNext/>
              <w:suppressAutoHyphens/>
              <w:jc w:val="right"/>
              <w:rPr>
                <w:sz w:val="20"/>
                <w:szCs w:val="20"/>
                <w:lang w:eastAsia="en-CA"/>
              </w:rPr>
            </w:pPr>
            <w:r w:rsidRPr="003C130E">
              <w:rPr>
                <w:sz w:val="20"/>
                <w:szCs w:val="20"/>
                <w:lang w:eastAsia="en-CA"/>
              </w:rPr>
              <w:t>2.91</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07BA3688" w14:textId="77777777" w:rsidR="00BF6186" w:rsidRPr="003C130E" w:rsidRDefault="00BF6186" w:rsidP="00157779">
            <w:pPr>
              <w:keepNext/>
              <w:suppressAutoHyphens/>
              <w:jc w:val="right"/>
              <w:rPr>
                <w:sz w:val="20"/>
                <w:szCs w:val="20"/>
                <w:lang w:eastAsia="en-CA"/>
              </w:rPr>
            </w:pPr>
            <w:r w:rsidRPr="003C130E">
              <w:rPr>
                <w:sz w:val="20"/>
                <w:szCs w:val="20"/>
              </w:rPr>
              <w:t>0.00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DCAA2C7" w14:textId="77777777" w:rsidR="00BF6186" w:rsidRPr="003C130E" w:rsidRDefault="00BF6186" w:rsidP="00157779">
            <w:pPr>
              <w:keepNext/>
              <w:suppressAutoHyphens/>
              <w:jc w:val="right"/>
              <w:rPr>
                <w:sz w:val="20"/>
                <w:szCs w:val="20"/>
                <w:lang w:eastAsia="en-CA"/>
              </w:rPr>
            </w:pPr>
            <w:r w:rsidRPr="003C130E">
              <w:rPr>
                <w:sz w:val="20"/>
                <w:szCs w:val="20"/>
                <w:lang w:eastAsia="en-CA"/>
              </w:rPr>
              <w:t>1.62</w:t>
            </w:r>
          </w:p>
        </w:tc>
        <w:tc>
          <w:tcPr>
            <w:tcW w:w="3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1D35594" w14:textId="77777777" w:rsidR="00BF6186" w:rsidRPr="003C130E" w:rsidRDefault="00BF6186" w:rsidP="00157779">
            <w:pPr>
              <w:keepNext/>
              <w:suppressAutoHyphens/>
              <w:jc w:val="right"/>
              <w:rPr>
                <w:sz w:val="20"/>
                <w:szCs w:val="20"/>
                <w:lang w:eastAsia="en-CA"/>
              </w:rPr>
            </w:pPr>
            <w:r w:rsidRPr="003C130E">
              <w:rPr>
                <w:sz w:val="20"/>
                <w:szCs w:val="20"/>
              </w:rPr>
              <w:t>0.00</w:t>
            </w:r>
          </w:p>
        </w:tc>
        <w:tc>
          <w:tcPr>
            <w:tcW w:w="3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386EBD4" w14:textId="77777777" w:rsidR="00BF6186" w:rsidRPr="003C130E" w:rsidRDefault="00BF6186" w:rsidP="00157779">
            <w:pPr>
              <w:keepNext/>
              <w:suppressAutoHyphens/>
              <w:jc w:val="right"/>
              <w:rPr>
                <w:sz w:val="20"/>
                <w:szCs w:val="20"/>
                <w:lang w:eastAsia="en-CA"/>
              </w:rPr>
            </w:pPr>
            <w:r w:rsidRPr="003C130E">
              <w:rPr>
                <w:sz w:val="20"/>
                <w:szCs w:val="20"/>
              </w:rPr>
              <w:t>0.00</w:t>
            </w:r>
          </w:p>
        </w:tc>
        <w:tc>
          <w:tcPr>
            <w:tcW w:w="347" w:type="pct"/>
            <w:tcBorders>
              <w:top w:val="single" w:sz="4" w:space="0" w:color="auto"/>
              <w:left w:val="nil"/>
              <w:bottom w:val="single" w:sz="4" w:space="0" w:color="auto"/>
              <w:right w:val="single" w:sz="4" w:space="0" w:color="auto"/>
            </w:tcBorders>
            <w:tcMar>
              <w:left w:w="57" w:type="dxa"/>
              <w:right w:w="57" w:type="dxa"/>
            </w:tcMar>
          </w:tcPr>
          <w:p w14:paraId="3A11EE6C" w14:textId="77777777" w:rsidR="00BF6186" w:rsidRPr="003C130E" w:rsidRDefault="00BF6186" w:rsidP="00157779">
            <w:pPr>
              <w:keepNext/>
              <w:suppressAutoHyphens/>
              <w:jc w:val="right"/>
              <w:rPr>
                <w:sz w:val="20"/>
                <w:szCs w:val="20"/>
                <w:lang w:eastAsia="en-CA"/>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5CF466DF" w14:textId="77777777" w:rsidR="00BF6186" w:rsidRPr="003C130E" w:rsidRDefault="00BF6186" w:rsidP="00157779">
            <w:pPr>
              <w:keepNext/>
              <w:suppressAutoHyphens/>
              <w:jc w:val="right"/>
              <w:rPr>
                <w:sz w:val="20"/>
                <w:szCs w:val="20"/>
                <w:lang w:eastAsia="en-CA"/>
              </w:rPr>
            </w:pPr>
            <w:r w:rsidRPr="003C130E">
              <w:rPr>
                <w:sz w:val="20"/>
                <w:szCs w:val="20"/>
                <w:lang w:eastAsia="en-CA"/>
              </w:rPr>
              <w:t>2.03</w:t>
            </w:r>
          </w:p>
        </w:tc>
        <w:tc>
          <w:tcPr>
            <w:tcW w:w="347" w:type="pct"/>
            <w:tcBorders>
              <w:top w:val="single" w:sz="4" w:space="0" w:color="auto"/>
              <w:left w:val="single" w:sz="4" w:space="0" w:color="auto"/>
              <w:bottom w:val="single" w:sz="4" w:space="0" w:color="auto"/>
              <w:right w:val="single" w:sz="4" w:space="0" w:color="auto"/>
            </w:tcBorders>
            <w:tcMar>
              <w:left w:w="57" w:type="dxa"/>
              <w:right w:w="57" w:type="dxa"/>
            </w:tcMar>
          </w:tcPr>
          <w:p w14:paraId="271B5759" w14:textId="77777777" w:rsidR="00BF6186" w:rsidRPr="003C130E" w:rsidRDefault="00BF6186" w:rsidP="00157779">
            <w:pPr>
              <w:keepNext/>
              <w:suppressAutoHyphens/>
              <w:jc w:val="right"/>
              <w:rPr>
                <w:sz w:val="20"/>
                <w:szCs w:val="20"/>
                <w:lang w:eastAsia="en-CA"/>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5EF2BF1B" w14:textId="77777777" w:rsidR="00BF6186" w:rsidRPr="003C130E" w:rsidRDefault="00BF6186" w:rsidP="00157779">
            <w:pPr>
              <w:keepNext/>
              <w:suppressAutoHyphens/>
              <w:jc w:val="right"/>
              <w:rPr>
                <w:sz w:val="20"/>
                <w:szCs w:val="20"/>
                <w:lang w:eastAsia="en-CA"/>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19A5D7B" w14:textId="77777777" w:rsidR="00BF6186" w:rsidRPr="003C130E" w:rsidRDefault="00BF6186" w:rsidP="00157779">
            <w:pPr>
              <w:keepNext/>
              <w:suppressAutoHyphens/>
              <w:jc w:val="right"/>
              <w:rPr>
                <w:sz w:val="20"/>
                <w:szCs w:val="20"/>
                <w:lang w:eastAsia="en-CA"/>
              </w:rPr>
            </w:pPr>
            <w:r w:rsidRPr="003C130E">
              <w:rPr>
                <w:sz w:val="20"/>
                <w:szCs w:val="20"/>
                <w:lang w:eastAsia="en-CA"/>
              </w:rPr>
              <w:t>6.56</w:t>
            </w:r>
          </w:p>
        </w:tc>
        <w:tc>
          <w:tcPr>
            <w:tcW w:w="3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00F606" w14:textId="77777777" w:rsidR="00BF6186" w:rsidRPr="003C130E" w:rsidRDefault="00BF6186" w:rsidP="00157779">
            <w:pPr>
              <w:keepNext/>
              <w:suppressAutoHyphens/>
              <w:jc w:val="center"/>
              <w:rPr>
                <w:sz w:val="20"/>
                <w:szCs w:val="20"/>
                <w:lang w:eastAsia="en-CA"/>
              </w:rPr>
            </w:pPr>
            <w:r w:rsidRPr="003C130E">
              <w:rPr>
                <w:sz w:val="20"/>
                <w:szCs w:val="20"/>
                <w:lang w:eastAsia="en-CA"/>
              </w:rPr>
              <w:t>3.1</w:t>
            </w:r>
          </w:p>
        </w:tc>
      </w:tr>
      <w:tr w:rsidR="00BF6186" w:rsidRPr="003C130E" w14:paraId="70E5EC67" w14:textId="77777777" w:rsidTr="00157779">
        <w:trPr>
          <w:trHeight w:val="227"/>
        </w:trPr>
        <w:tc>
          <w:tcPr>
            <w:tcW w:w="608" w:type="pct"/>
            <w:vMerge/>
            <w:tcBorders>
              <w:top w:val="single" w:sz="4" w:space="0" w:color="auto"/>
              <w:left w:val="single" w:sz="4" w:space="0" w:color="auto"/>
              <w:right w:val="single" w:sz="4" w:space="0" w:color="auto"/>
            </w:tcBorders>
            <w:shd w:val="clear" w:color="auto" w:fill="auto"/>
            <w:tcMar>
              <w:left w:w="43" w:type="dxa"/>
              <w:right w:w="43" w:type="dxa"/>
            </w:tcMar>
          </w:tcPr>
          <w:p w14:paraId="44A36F36" w14:textId="77777777" w:rsidR="00BF6186" w:rsidRPr="003C130E" w:rsidRDefault="00BF6186" w:rsidP="00157779">
            <w:pPr>
              <w:keepNext/>
              <w:suppressAutoHyphens/>
              <w:ind w:left="96"/>
              <w:jc w:val="left"/>
              <w:rPr>
                <w:sz w:val="20"/>
                <w:szCs w:val="20"/>
                <w:lang w:eastAsia="en-CA"/>
              </w:rPr>
            </w:pPr>
          </w:p>
        </w:tc>
        <w:tc>
          <w:tcPr>
            <w:tcW w:w="52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EE48CD" w14:textId="77777777" w:rsidR="00BF6186" w:rsidRPr="003C130E" w:rsidRDefault="00BF6186" w:rsidP="00157779">
            <w:pPr>
              <w:keepNext/>
              <w:suppressAutoHyphens/>
              <w:jc w:val="left"/>
              <w:rPr>
                <w:sz w:val="20"/>
                <w:szCs w:val="20"/>
                <w:lang w:eastAsia="en-CA"/>
              </w:rPr>
            </w:pPr>
            <w:r w:rsidRPr="003C130E">
              <w:rPr>
                <w:sz w:val="20"/>
                <w:szCs w:val="20"/>
                <w:lang w:eastAsia="en-CA"/>
              </w:rPr>
              <w:t>Condenser units</w:t>
            </w:r>
          </w:p>
        </w:tc>
        <w:tc>
          <w:tcPr>
            <w:tcW w:w="347" w:type="pct"/>
            <w:tcBorders>
              <w:top w:val="single" w:sz="4" w:space="0" w:color="auto"/>
              <w:left w:val="nil"/>
              <w:bottom w:val="single" w:sz="4" w:space="0" w:color="auto"/>
              <w:right w:val="single" w:sz="4" w:space="0" w:color="auto"/>
            </w:tcBorders>
            <w:tcMar>
              <w:left w:w="57" w:type="dxa"/>
              <w:right w:w="57" w:type="dxa"/>
            </w:tcMar>
          </w:tcPr>
          <w:p w14:paraId="6C6BC6AC" w14:textId="77777777" w:rsidR="00BF6186" w:rsidRPr="003C130E" w:rsidRDefault="00BF6186" w:rsidP="00157779">
            <w:pPr>
              <w:keepNext/>
              <w:suppressAutoHyphens/>
              <w:jc w:val="right"/>
              <w:rPr>
                <w:sz w:val="20"/>
                <w:szCs w:val="20"/>
                <w:lang w:eastAsia="en-CA"/>
              </w:rPr>
            </w:pPr>
            <w:r w:rsidRPr="003C130E">
              <w:rPr>
                <w:sz w:val="20"/>
                <w:szCs w:val="20"/>
                <w:lang w:eastAsia="en-CA"/>
              </w:rPr>
              <w:t>2.47</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7DB1AB64" w14:textId="77777777" w:rsidR="00BF6186" w:rsidRPr="003C130E" w:rsidRDefault="00BF6186" w:rsidP="00157779">
            <w:pPr>
              <w:keepNext/>
              <w:suppressAutoHyphens/>
              <w:jc w:val="right"/>
              <w:rPr>
                <w:sz w:val="20"/>
                <w:szCs w:val="20"/>
                <w:lang w:eastAsia="en-CA"/>
              </w:rPr>
            </w:pPr>
            <w:r w:rsidRPr="003C130E">
              <w:rPr>
                <w:sz w:val="20"/>
                <w:szCs w:val="20"/>
              </w:rPr>
              <w:t>0.00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40925B9" w14:textId="77777777" w:rsidR="00BF6186" w:rsidRPr="003C130E" w:rsidRDefault="00BF6186" w:rsidP="00157779">
            <w:pPr>
              <w:keepNext/>
              <w:suppressAutoHyphens/>
              <w:jc w:val="right"/>
              <w:rPr>
                <w:sz w:val="20"/>
                <w:szCs w:val="20"/>
                <w:lang w:eastAsia="en-CA"/>
              </w:rPr>
            </w:pPr>
            <w:r w:rsidRPr="003C130E">
              <w:rPr>
                <w:sz w:val="20"/>
                <w:szCs w:val="20"/>
                <w:lang w:eastAsia="en-CA"/>
              </w:rPr>
              <w:t>37.87</w:t>
            </w:r>
          </w:p>
        </w:tc>
        <w:tc>
          <w:tcPr>
            <w:tcW w:w="3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DF8F091" w14:textId="77777777" w:rsidR="00BF6186" w:rsidRPr="003C130E" w:rsidRDefault="00BF6186" w:rsidP="00157779">
            <w:pPr>
              <w:keepNext/>
              <w:suppressAutoHyphens/>
              <w:jc w:val="right"/>
              <w:rPr>
                <w:sz w:val="20"/>
                <w:szCs w:val="20"/>
                <w:lang w:eastAsia="en-CA"/>
              </w:rPr>
            </w:pPr>
            <w:r w:rsidRPr="003C130E">
              <w:rPr>
                <w:sz w:val="20"/>
                <w:szCs w:val="20"/>
              </w:rPr>
              <w:t>0.00</w:t>
            </w:r>
          </w:p>
        </w:tc>
        <w:tc>
          <w:tcPr>
            <w:tcW w:w="3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231B3A8" w14:textId="77777777" w:rsidR="00BF6186" w:rsidRPr="003C130E" w:rsidRDefault="00BF6186" w:rsidP="00157779">
            <w:pPr>
              <w:keepNext/>
              <w:suppressAutoHyphens/>
              <w:jc w:val="right"/>
              <w:rPr>
                <w:sz w:val="20"/>
                <w:szCs w:val="20"/>
                <w:lang w:eastAsia="en-CA"/>
              </w:rPr>
            </w:pPr>
            <w:r w:rsidRPr="003C130E">
              <w:rPr>
                <w:sz w:val="20"/>
                <w:szCs w:val="20"/>
              </w:rPr>
              <w:t>0.00</w:t>
            </w:r>
          </w:p>
        </w:tc>
        <w:tc>
          <w:tcPr>
            <w:tcW w:w="347" w:type="pct"/>
            <w:tcBorders>
              <w:top w:val="single" w:sz="4" w:space="0" w:color="auto"/>
              <w:left w:val="nil"/>
              <w:bottom w:val="single" w:sz="4" w:space="0" w:color="auto"/>
              <w:right w:val="single" w:sz="4" w:space="0" w:color="auto"/>
            </w:tcBorders>
            <w:tcMar>
              <w:left w:w="57" w:type="dxa"/>
              <w:right w:w="57" w:type="dxa"/>
            </w:tcMar>
          </w:tcPr>
          <w:p w14:paraId="67C60AB9" w14:textId="77777777" w:rsidR="00BF6186" w:rsidRPr="003C130E" w:rsidRDefault="00BF6186" w:rsidP="00157779">
            <w:pPr>
              <w:keepNext/>
              <w:suppressAutoHyphens/>
              <w:jc w:val="right"/>
              <w:rPr>
                <w:sz w:val="20"/>
                <w:szCs w:val="20"/>
                <w:lang w:eastAsia="en-CA"/>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33963B1E" w14:textId="77777777" w:rsidR="00BF6186" w:rsidRPr="003C130E" w:rsidRDefault="00BF6186" w:rsidP="00157779">
            <w:pPr>
              <w:keepNext/>
              <w:suppressAutoHyphens/>
              <w:jc w:val="right"/>
              <w:rPr>
                <w:sz w:val="20"/>
                <w:szCs w:val="20"/>
                <w:lang w:eastAsia="en-CA"/>
              </w:rPr>
            </w:pPr>
            <w:r w:rsidRPr="003C130E">
              <w:rPr>
                <w:sz w:val="20"/>
                <w:szCs w:val="20"/>
              </w:rPr>
              <w:t>0.00</w:t>
            </w:r>
          </w:p>
        </w:tc>
        <w:tc>
          <w:tcPr>
            <w:tcW w:w="347" w:type="pct"/>
            <w:tcBorders>
              <w:top w:val="single" w:sz="4" w:space="0" w:color="auto"/>
              <w:left w:val="single" w:sz="4" w:space="0" w:color="auto"/>
              <w:bottom w:val="single" w:sz="4" w:space="0" w:color="auto"/>
              <w:right w:val="single" w:sz="4" w:space="0" w:color="auto"/>
            </w:tcBorders>
            <w:tcMar>
              <w:left w:w="57" w:type="dxa"/>
              <w:right w:w="57" w:type="dxa"/>
            </w:tcMar>
          </w:tcPr>
          <w:p w14:paraId="2566B48F" w14:textId="77777777" w:rsidR="00BF6186" w:rsidRPr="003C130E" w:rsidRDefault="00BF6186" w:rsidP="00157779">
            <w:pPr>
              <w:keepNext/>
              <w:suppressAutoHyphens/>
              <w:jc w:val="right"/>
              <w:rPr>
                <w:sz w:val="20"/>
                <w:szCs w:val="20"/>
                <w:lang w:eastAsia="en-CA"/>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70299070" w14:textId="77777777" w:rsidR="00BF6186" w:rsidRPr="003C130E" w:rsidRDefault="00BF6186" w:rsidP="00157779">
            <w:pPr>
              <w:keepNext/>
              <w:suppressAutoHyphens/>
              <w:jc w:val="right"/>
              <w:rPr>
                <w:sz w:val="20"/>
                <w:szCs w:val="20"/>
                <w:lang w:eastAsia="en-CA"/>
              </w:rPr>
            </w:pPr>
            <w:r w:rsidRPr="003C130E">
              <w:rPr>
                <w:sz w:val="20"/>
                <w:szCs w:val="20"/>
                <w:lang w:eastAsia="en-CA"/>
              </w:rPr>
              <w:t>0.03</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5970543" w14:textId="77777777" w:rsidR="00BF6186" w:rsidRPr="003C130E" w:rsidRDefault="00BF6186" w:rsidP="00157779">
            <w:pPr>
              <w:keepNext/>
              <w:suppressAutoHyphens/>
              <w:jc w:val="right"/>
              <w:rPr>
                <w:sz w:val="20"/>
                <w:szCs w:val="20"/>
                <w:lang w:eastAsia="en-CA"/>
              </w:rPr>
            </w:pPr>
            <w:r w:rsidRPr="003C130E">
              <w:rPr>
                <w:sz w:val="20"/>
                <w:szCs w:val="20"/>
                <w:lang w:eastAsia="en-CA"/>
              </w:rPr>
              <w:t>40.37</w:t>
            </w:r>
          </w:p>
        </w:tc>
        <w:tc>
          <w:tcPr>
            <w:tcW w:w="3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B19676" w14:textId="77777777" w:rsidR="00BF6186" w:rsidRPr="003C130E" w:rsidRDefault="00BF6186" w:rsidP="00157779">
            <w:pPr>
              <w:keepNext/>
              <w:suppressAutoHyphens/>
              <w:jc w:val="center"/>
              <w:rPr>
                <w:sz w:val="20"/>
                <w:szCs w:val="20"/>
                <w:lang w:eastAsia="en-CA"/>
              </w:rPr>
            </w:pPr>
            <w:r w:rsidRPr="003C130E">
              <w:rPr>
                <w:sz w:val="20"/>
                <w:szCs w:val="20"/>
                <w:lang w:eastAsia="en-CA"/>
              </w:rPr>
              <w:t>19.2</w:t>
            </w:r>
          </w:p>
        </w:tc>
      </w:tr>
      <w:tr w:rsidR="00BF6186" w:rsidRPr="003C130E" w14:paraId="378B2827" w14:textId="77777777" w:rsidTr="00157779">
        <w:trPr>
          <w:trHeight w:val="227"/>
        </w:trPr>
        <w:tc>
          <w:tcPr>
            <w:tcW w:w="608" w:type="pct"/>
            <w:vMerge/>
            <w:tcBorders>
              <w:left w:val="single" w:sz="4" w:space="0" w:color="auto"/>
              <w:bottom w:val="single" w:sz="4" w:space="0" w:color="auto"/>
              <w:right w:val="single" w:sz="4" w:space="0" w:color="auto"/>
            </w:tcBorders>
            <w:shd w:val="clear" w:color="auto" w:fill="auto"/>
            <w:tcMar>
              <w:left w:w="43" w:type="dxa"/>
              <w:right w:w="43" w:type="dxa"/>
            </w:tcMar>
          </w:tcPr>
          <w:p w14:paraId="3FAB2CD2" w14:textId="77777777" w:rsidR="00BF6186" w:rsidRPr="003C130E" w:rsidRDefault="00BF6186" w:rsidP="00157779">
            <w:pPr>
              <w:suppressAutoHyphens/>
              <w:ind w:left="96"/>
              <w:jc w:val="left"/>
              <w:rPr>
                <w:sz w:val="20"/>
                <w:szCs w:val="20"/>
                <w:lang w:eastAsia="en-CA"/>
              </w:rPr>
            </w:pPr>
          </w:p>
        </w:tc>
        <w:tc>
          <w:tcPr>
            <w:tcW w:w="52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E34271" w14:textId="77777777" w:rsidR="00BF6186" w:rsidRPr="003C130E" w:rsidRDefault="00BF6186" w:rsidP="00157779">
            <w:pPr>
              <w:suppressAutoHyphens/>
              <w:jc w:val="left"/>
              <w:rPr>
                <w:sz w:val="20"/>
                <w:szCs w:val="20"/>
                <w:lang w:eastAsia="en-CA"/>
              </w:rPr>
            </w:pPr>
            <w:r w:rsidRPr="003C130E">
              <w:rPr>
                <w:sz w:val="20"/>
                <w:szCs w:val="20"/>
                <w:lang w:eastAsia="en-CA"/>
              </w:rPr>
              <w:t>Centralized systems</w:t>
            </w:r>
          </w:p>
        </w:tc>
        <w:tc>
          <w:tcPr>
            <w:tcW w:w="347" w:type="pct"/>
            <w:tcBorders>
              <w:top w:val="single" w:sz="4" w:space="0" w:color="auto"/>
              <w:left w:val="nil"/>
              <w:bottom w:val="single" w:sz="4" w:space="0" w:color="auto"/>
              <w:right w:val="single" w:sz="4" w:space="0" w:color="auto"/>
            </w:tcBorders>
            <w:tcMar>
              <w:left w:w="57" w:type="dxa"/>
              <w:right w:w="57" w:type="dxa"/>
            </w:tcMar>
          </w:tcPr>
          <w:p w14:paraId="3D78ADD6" w14:textId="77777777" w:rsidR="00BF6186" w:rsidRPr="003C130E" w:rsidRDefault="00BF6186" w:rsidP="00157779">
            <w:pPr>
              <w:suppressAutoHyphens/>
              <w:jc w:val="right"/>
              <w:rPr>
                <w:sz w:val="20"/>
                <w:szCs w:val="20"/>
                <w:lang w:eastAsia="en-CA"/>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59B1BAD7" w14:textId="77777777" w:rsidR="00BF6186" w:rsidRPr="003C130E" w:rsidRDefault="00BF6186" w:rsidP="00157779">
            <w:pPr>
              <w:suppressAutoHyphens/>
              <w:jc w:val="right"/>
              <w:rPr>
                <w:sz w:val="20"/>
                <w:szCs w:val="20"/>
                <w:lang w:eastAsia="en-CA"/>
              </w:rPr>
            </w:pPr>
            <w:r w:rsidRPr="003C130E">
              <w:rPr>
                <w:sz w:val="20"/>
                <w:szCs w:val="20"/>
              </w:rPr>
              <w:t>0.00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259AA9E" w14:textId="77777777" w:rsidR="00BF6186" w:rsidRPr="003C130E" w:rsidRDefault="00BF6186" w:rsidP="00157779">
            <w:pPr>
              <w:suppressAutoHyphens/>
              <w:jc w:val="right"/>
              <w:rPr>
                <w:sz w:val="20"/>
                <w:szCs w:val="20"/>
                <w:lang w:eastAsia="en-CA"/>
              </w:rPr>
            </w:pPr>
            <w:r w:rsidRPr="003C130E">
              <w:rPr>
                <w:sz w:val="20"/>
                <w:szCs w:val="20"/>
                <w:lang w:eastAsia="en-CA"/>
              </w:rPr>
              <w:t>23.40</w:t>
            </w:r>
          </w:p>
        </w:tc>
        <w:tc>
          <w:tcPr>
            <w:tcW w:w="3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4F32114" w14:textId="77777777" w:rsidR="00BF6186" w:rsidRPr="003C130E" w:rsidRDefault="00BF6186" w:rsidP="00157779">
            <w:pPr>
              <w:suppressAutoHyphens/>
              <w:jc w:val="right"/>
              <w:rPr>
                <w:sz w:val="20"/>
                <w:szCs w:val="20"/>
                <w:lang w:eastAsia="en-CA"/>
              </w:rPr>
            </w:pPr>
            <w:r w:rsidRPr="003C130E">
              <w:rPr>
                <w:sz w:val="20"/>
                <w:szCs w:val="20"/>
              </w:rPr>
              <w:t>0.00</w:t>
            </w:r>
          </w:p>
        </w:tc>
        <w:tc>
          <w:tcPr>
            <w:tcW w:w="3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E48C026" w14:textId="77777777" w:rsidR="00BF6186" w:rsidRPr="003C130E" w:rsidRDefault="00BF6186" w:rsidP="00157779">
            <w:pPr>
              <w:suppressAutoHyphens/>
              <w:jc w:val="right"/>
              <w:rPr>
                <w:sz w:val="20"/>
                <w:szCs w:val="20"/>
                <w:lang w:eastAsia="en-CA"/>
              </w:rPr>
            </w:pPr>
            <w:r w:rsidRPr="003C130E">
              <w:rPr>
                <w:sz w:val="20"/>
                <w:szCs w:val="20"/>
              </w:rPr>
              <w:t>0.00</w:t>
            </w:r>
          </w:p>
        </w:tc>
        <w:tc>
          <w:tcPr>
            <w:tcW w:w="347" w:type="pct"/>
            <w:tcBorders>
              <w:top w:val="single" w:sz="4" w:space="0" w:color="auto"/>
              <w:left w:val="nil"/>
              <w:bottom w:val="single" w:sz="4" w:space="0" w:color="auto"/>
              <w:right w:val="single" w:sz="4" w:space="0" w:color="auto"/>
            </w:tcBorders>
            <w:tcMar>
              <w:left w:w="57" w:type="dxa"/>
              <w:right w:w="57" w:type="dxa"/>
            </w:tcMar>
          </w:tcPr>
          <w:p w14:paraId="5800615F" w14:textId="77777777" w:rsidR="00BF6186" w:rsidRPr="003C130E" w:rsidRDefault="00BF6186" w:rsidP="00157779">
            <w:pPr>
              <w:suppressAutoHyphens/>
              <w:jc w:val="right"/>
              <w:rPr>
                <w:sz w:val="20"/>
                <w:szCs w:val="20"/>
                <w:lang w:eastAsia="en-CA"/>
              </w:rPr>
            </w:pPr>
            <w:r w:rsidRPr="003C130E">
              <w:rPr>
                <w:sz w:val="20"/>
                <w:szCs w:val="20"/>
                <w:lang w:eastAsia="en-CA"/>
              </w:rPr>
              <w:t>0.69</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21A4651C" w14:textId="77777777" w:rsidR="00BF6186" w:rsidRPr="003C130E" w:rsidRDefault="00BF6186" w:rsidP="00157779">
            <w:pPr>
              <w:suppressAutoHyphens/>
              <w:jc w:val="right"/>
              <w:rPr>
                <w:sz w:val="20"/>
                <w:szCs w:val="20"/>
                <w:lang w:eastAsia="en-CA"/>
              </w:rPr>
            </w:pPr>
            <w:r w:rsidRPr="003C130E">
              <w:rPr>
                <w:sz w:val="20"/>
                <w:szCs w:val="20"/>
              </w:rPr>
              <w:t>0.00</w:t>
            </w:r>
          </w:p>
        </w:tc>
        <w:tc>
          <w:tcPr>
            <w:tcW w:w="347" w:type="pct"/>
            <w:tcBorders>
              <w:top w:val="single" w:sz="4" w:space="0" w:color="auto"/>
              <w:left w:val="single" w:sz="4" w:space="0" w:color="auto"/>
              <w:bottom w:val="single" w:sz="4" w:space="0" w:color="auto"/>
              <w:right w:val="single" w:sz="4" w:space="0" w:color="auto"/>
            </w:tcBorders>
            <w:tcMar>
              <w:left w:w="57" w:type="dxa"/>
              <w:right w:w="57" w:type="dxa"/>
            </w:tcMar>
          </w:tcPr>
          <w:p w14:paraId="3AC7B6B8" w14:textId="77777777" w:rsidR="00BF6186" w:rsidRPr="003C130E" w:rsidRDefault="00BF6186" w:rsidP="00157779">
            <w:pPr>
              <w:suppressAutoHyphens/>
              <w:jc w:val="right"/>
              <w:rPr>
                <w:sz w:val="20"/>
                <w:szCs w:val="20"/>
                <w:lang w:eastAsia="en-CA"/>
              </w:rPr>
            </w:pPr>
            <w:r w:rsidRPr="003C130E">
              <w:rPr>
                <w:sz w:val="20"/>
                <w:szCs w:val="20"/>
                <w:lang w:eastAsia="en-CA"/>
              </w:rPr>
              <w:t>0.99</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1AB978A1" w14:textId="77777777" w:rsidR="00BF6186" w:rsidRPr="003C130E" w:rsidRDefault="00BF6186" w:rsidP="00157779">
            <w:pPr>
              <w:suppressAutoHyphens/>
              <w:jc w:val="right"/>
              <w:rPr>
                <w:sz w:val="20"/>
                <w:szCs w:val="20"/>
                <w:lang w:eastAsia="en-CA"/>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8556C6A" w14:textId="77777777" w:rsidR="00BF6186" w:rsidRPr="003C130E" w:rsidRDefault="00BF6186" w:rsidP="00157779">
            <w:pPr>
              <w:suppressAutoHyphens/>
              <w:jc w:val="right"/>
              <w:rPr>
                <w:sz w:val="20"/>
                <w:szCs w:val="20"/>
                <w:lang w:eastAsia="en-CA"/>
              </w:rPr>
            </w:pPr>
            <w:r w:rsidRPr="003C130E">
              <w:rPr>
                <w:sz w:val="20"/>
                <w:szCs w:val="20"/>
                <w:lang w:eastAsia="en-CA"/>
              </w:rPr>
              <w:t>25.08</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602CF3A0" w14:textId="77777777" w:rsidR="00BF6186" w:rsidRPr="003C130E" w:rsidRDefault="00BF6186" w:rsidP="00157779">
            <w:pPr>
              <w:suppressAutoHyphens/>
              <w:jc w:val="center"/>
              <w:rPr>
                <w:sz w:val="20"/>
                <w:szCs w:val="20"/>
                <w:lang w:eastAsia="en-CA"/>
              </w:rPr>
            </w:pPr>
            <w:r w:rsidRPr="003C130E">
              <w:rPr>
                <w:sz w:val="20"/>
                <w:szCs w:val="20"/>
                <w:lang w:eastAsia="en-CA"/>
              </w:rPr>
              <w:t>11.9</w:t>
            </w:r>
          </w:p>
        </w:tc>
      </w:tr>
      <w:tr w:rsidR="00BF6186" w:rsidRPr="003C130E" w14:paraId="184A3BA1" w14:textId="77777777" w:rsidTr="00157779">
        <w:trPr>
          <w:trHeight w:val="227"/>
        </w:trPr>
        <w:tc>
          <w:tcPr>
            <w:tcW w:w="113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09030A3" w14:textId="77777777" w:rsidR="00BF6186" w:rsidRPr="003C130E" w:rsidRDefault="00BF6186" w:rsidP="00157779">
            <w:pPr>
              <w:suppressAutoHyphens/>
              <w:jc w:val="left"/>
              <w:rPr>
                <w:sz w:val="20"/>
                <w:szCs w:val="20"/>
                <w:lang w:eastAsia="en-CA"/>
              </w:rPr>
            </w:pPr>
            <w:r w:rsidRPr="003C130E">
              <w:rPr>
                <w:sz w:val="20"/>
                <w:szCs w:val="20"/>
                <w:lang w:eastAsia="en-CA"/>
              </w:rPr>
              <w:t xml:space="preserve">Industrial </w:t>
            </w:r>
          </w:p>
        </w:tc>
        <w:tc>
          <w:tcPr>
            <w:tcW w:w="347" w:type="pct"/>
            <w:tcBorders>
              <w:top w:val="single" w:sz="4" w:space="0" w:color="auto"/>
              <w:left w:val="nil"/>
              <w:bottom w:val="single" w:sz="4" w:space="0" w:color="auto"/>
              <w:right w:val="single" w:sz="4" w:space="0" w:color="auto"/>
            </w:tcBorders>
            <w:tcMar>
              <w:left w:w="57" w:type="dxa"/>
              <w:right w:w="57" w:type="dxa"/>
            </w:tcMar>
          </w:tcPr>
          <w:p w14:paraId="66A6E090" w14:textId="77777777" w:rsidR="00BF6186" w:rsidRPr="003C130E" w:rsidRDefault="00BF6186" w:rsidP="00157779">
            <w:pPr>
              <w:suppressAutoHyphens/>
              <w:jc w:val="right"/>
              <w:rPr>
                <w:sz w:val="20"/>
                <w:szCs w:val="20"/>
                <w:lang w:eastAsia="en-CA"/>
              </w:rPr>
            </w:pPr>
            <w:r w:rsidRPr="003C130E">
              <w:rPr>
                <w:sz w:val="20"/>
                <w:szCs w:val="20"/>
                <w:lang w:eastAsia="en-CA"/>
              </w:rPr>
              <w:t>11.29</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2B01DE30" w14:textId="77777777" w:rsidR="00BF6186" w:rsidRPr="003C130E" w:rsidRDefault="00BF6186" w:rsidP="00157779">
            <w:pPr>
              <w:suppressAutoHyphens/>
              <w:jc w:val="right"/>
              <w:rPr>
                <w:sz w:val="20"/>
                <w:szCs w:val="20"/>
                <w:lang w:eastAsia="en-CA"/>
              </w:rPr>
            </w:pPr>
            <w:r w:rsidRPr="003C130E">
              <w:rPr>
                <w:sz w:val="20"/>
                <w:szCs w:val="20"/>
              </w:rPr>
              <w:t>0.00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1B5A42B" w14:textId="77777777" w:rsidR="00BF6186" w:rsidRPr="003C130E" w:rsidRDefault="00BF6186" w:rsidP="00157779">
            <w:pPr>
              <w:suppressAutoHyphens/>
              <w:jc w:val="right"/>
              <w:rPr>
                <w:sz w:val="20"/>
                <w:szCs w:val="20"/>
                <w:lang w:eastAsia="en-CA"/>
              </w:rPr>
            </w:pPr>
            <w:r w:rsidRPr="003C130E">
              <w:rPr>
                <w:sz w:val="20"/>
                <w:szCs w:val="20"/>
                <w:lang w:eastAsia="en-CA"/>
              </w:rPr>
              <w:t>44.31</w:t>
            </w:r>
          </w:p>
        </w:tc>
        <w:tc>
          <w:tcPr>
            <w:tcW w:w="3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067B919" w14:textId="77777777" w:rsidR="00BF6186" w:rsidRPr="003C130E" w:rsidRDefault="00BF6186" w:rsidP="00157779">
            <w:pPr>
              <w:suppressAutoHyphens/>
              <w:jc w:val="right"/>
              <w:rPr>
                <w:sz w:val="20"/>
                <w:szCs w:val="20"/>
                <w:lang w:eastAsia="en-CA"/>
              </w:rPr>
            </w:pPr>
            <w:r w:rsidRPr="003C130E">
              <w:rPr>
                <w:sz w:val="20"/>
                <w:szCs w:val="20"/>
                <w:lang w:eastAsia="en-CA"/>
              </w:rPr>
              <w:t>2.69</w:t>
            </w:r>
          </w:p>
        </w:tc>
        <w:tc>
          <w:tcPr>
            <w:tcW w:w="3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634C5C2" w14:textId="77777777" w:rsidR="00BF6186" w:rsidRPr="003C130E" w:rsidRDefault="00BF6186" w:rsidP="00157779">
            <w:pPr>
              <w:suppressAutoHyphens/>
              <w:jc w:val="right"/>
              <w:rPr>
                <w:sz w:val="20"/>
                <w:szCs w:val="20"/>
                <w:lang w:eastAsia="en-CA"/>
              </w:rPr>
            </w:pPr>
            <w:r w:rsidRPr="003C130E">
              <w:rPr>
                <w:sz w:val="20"/>
                <w:szCs w:val="20"/>
                <w:lang w:eastAsia="en-CA"/>
              </w:rPr>
              <w:t>1.66</w:t>
            </w:r>
          </w:p>
        </w:tc>
        <w:tc>
          <w:tcPr>
            <w:tcW w:w="347" w:type="pct"/>
            <w:tcBorders>
              <w:top w:val="single" w:sz="4" w:space="0" w:color="auto"/>
              <w:left w:val="nil"/>
              <w:bottom w:val="single" w:sz="4" w:space="0" w:color="auto"/>
              <w:right w:val="single" w:sz="4" w:space="0" w:color="auto"/>
            </w:tcBorders>
            <w:tcMar>
              <w:left w:w="57" w:type="dxa"/>
              <w:right w:w="57" w:type="dxa"/>
            </w:tcMar>
          </w:tcPr>
          <w:p w14:paraId="01936D83" w14:textId="77777777" w:rsidR="00BF6186" w:rsidRPr="003C130E" w:rsidRDefault="00BF6186" w:rsidP="00157779">
            <w:pPr>
              <w:suppressAutoHyphens/>
              <w:jc w:val="right"/>
              <w:rPr>
                <w:sz w:val="20"/>
                <w:szCs w:val="20"/>
                <w:lang w:eastAsia="en-CA"/>
              </w:rPr>
            </w:pPr>
            <w:r w:rsidRPr="003C130E">
              <w:rPr>
                <w:sz w:val="20"/>
                <w:szCs w:val="20"/>
                <w:lang w:eastAsia="en-CA"/>
              </w:rPr>
              <w:t>6.17</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0FDCD963" w14:textId="77777777" w:rsidR="00BF6186" w:rsidRPr="003C130E" w:rsidRDefault="00BF6186" w:rsidP="00157779">
            <w:pPr>
              <w:suppressAutoHyphens/>
              <w:jc w:val="right"/>
              <w:rPr>
                <w:sz w:val="20"/>
                <w:szCs w:val="20"/>
                <w:lang w:eastAsia="en-CA"/>
              </w:rPr>
            </w:pPr>
            <w:r w:rsidRPr="003C130E">
              <w:rPr>
                <w:sz w:val="20"/>
                <w:szCs w:val="20"/>
              </w:rPr>
              <w:t>0.00</w:t>
            </w:r>
          </w:p>
        </w:tc>
        <w:tc>
          <w:tcPr>
            <w:tcW w:w="347" w:type="pct"/>
            <w:tcBorders>
              <w:top w:val="single" w:sz="4" w:space="0" w:color="auto"/>
              <w:left w:val="single" w:sz="4" w:space="0" w:color="auto"/>
              <w:bottom w:val="single" w:sz="4" w:space="0" w:color="auto"/>
              <w:right w:val="single" w:sz="4" w:space="0" w:color="auto"/>
            </w:tcBorders>
            <w:tcMar>
              <w:left w:w="57" w:type="dxa"/>
              <w:right w:w="57" w:type="dxa"/>
            </w:tcMar>
          </w:tcPr>
          <w:p w14:paraId="268C778B" w14:textId="77777777" w:rsidR="00BF6186" w:rsidRPr="003C130E" w:rsidRDefault="00BF6186" w:rsidP="00157779">
            <w:pPr>
              <w:suppressAutoHyphens/>
              <w:jc w:val="right"/>
              <w:rPr>
                <w:sz w:val="20"/>
                <w:szCs w:val="20"/>
                <w:lang w:eastAsia="en-CA"/>
              </w:rPr>
            </w:pPr>
            <w:r w:rsidRPr="003C130E">
              <w:rPr>
                <w:sz w:val="20"/>
                <w:szCs w:val="20"/>
                <w:lang w:eastAsia="en-CA"/>
              </w:rPr>
              <w:t>0.66</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75D2E6E6" w14:textId="77777777" w:rsidR="00BF6186" w:rsidRPr="003C130E" w:rsidRDefault="00BF6186" w:rsidP="00157779">
            <w:pPr>
              <w:suppressAutoHyphens/>
              <w:jc w:val="right"/>
              <w:rPr>
                <w:sz w:val="20"/>
                <w:szCs w:val="20"/>
                <w:lang w:eastAsia="en-CA"/>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6F0EE1E" w14:textId="77777777" w:rsidR="00BF6186" w:rsidRPr="003C130E" w:rsidRDefault="00BF6186" w:rsidP="00157779">
            <w:pPr>
              <w:suppressAutoHyphens/>
              <w:jc w:val="right"/>
              <w:rPr>
                <w:sz w:val="20"/>
                <w:szCs w:val="20"/>
                <w:lang w:eastAsia="en-CA"/>
              </w:rPr>
            </w:pPr>
            <w:r w:rsidRPr="003C130E">
              <w:rPr>
                <w:sz w:val="20"/>
                <w:szCs w:val="20"/>
                <w:lang w:eastAsia="en-CA"/>
              </w:rPr>
              <w:t>66.78</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53EBCDFD" w14:textId="77777777" w:rsidR="00BF6186" w:rsidRPr="003C130E" w:rsidRDefault="00BF6186" w:rsidP="00157779">
            <w:pPr>
              <w:suppressAutoHyphens/>
              <w:jc w:val="center"/>
              <w:rPr>
                <w:sz w:val="20"/>
                <w:szCs w:val="20"/>
                <w:lang w:eastAsia="en-CA"/>
              </w:rPr>
            </w:pPr>
            <w:r w:rsidRPr="003C130E">
              <w:rPr>
                <w:sz w:val="20"/>
                <w:szCs w:val="20"/>
                <w:lang w:eastAsia="en-CA"/>
              </w:rPr>
              <w:t>31.7</w:t>
            </w:r>
          </w:p>
        </w:tc>
      </w:tr>
      <w:tr w:rsidR="00BF6186" w:rsidRPr="003C130E" w14:paraId="22B6A073" w14:textId="77777777" w:rsidTr="00157779">
        <w:trPr>
          <w:trHeight w:val="227"/>
        </w:trPr>
        <w:tc>
          <w:tcPr>
            <w:tcW w:w="113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72DE455C" w14:textId="77777777" w:rsidR="00BF6186" w:rsidRPr="003C130E" w:rsidRDefault="00BF6186" w:rsidP="00157779">
            <w:pPr>
              <w:suppressAutoHyphens/>
              <w:jc w:val="left"/>
              <w:rPr>
                <w:sz w:val="20"/>
                <w:szCs w:val="20"/>
              </w:rPr>
            </w:pPr>
            <w:r w:rsidRPr="003C130E">
              <w:rPr>
                <w:sz w:val="20"/>
                <w:szCs w:val="20"/>
                <w:lang w:eastAsia="en-CA"/>
              </w:rPr>
              <w:t>Transport</w:t>
            </w:r>
          </w:p>
        </w:tc>
        <w:tc>
          <w:tcPr>
            <w:tcW w:w="347" w:type="pct"/>
            <w:tcBorders>
              <w:top w:val="single" w:sz="4" w:space="0" w:color="auto"/>
              <w:left w:val="nil"/>
              <w:bottom w:val="single" w:sz="4" w:space="0" w:color="auto"/>
              <w:right w:val="single" w:sz="4" w:space="0" w:color="auto"/>
            </w:tcBorders>
            <w:tcMar>
              <w:left w:w="57" w:type="dxa"/>
              <w:right w:w="57" w:type="dxa"/>
            </w:tcMar>
          </w:tcPr>
          <w:p w14:paraId="5417CB43" w14:textId="77777777" w:rsidR="00BF6186" w:rsidRPr="003C130E" w:rsidRDefault="00BF6186" w:rsidP="00157779">
            <w:pPr>
              <w:suppressAutoHyphens/>
              <w:jc w:val="right"/>
              <w:rPr>
                <w:sz w:val="20"/>
                <w:szCs w:val="20"/>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2FDDB876" w14:textId="77777777" w:rsidR="00BF6186" w:rsidRPr="003C130E" w:rsidRDefault="00BF6186" w:rsidP="00157779">
            <w:pPr>
              <w:suppressAutoHyphens/>
              <w:jc w:val="right"/>
              <w:rPr>
                <w:sz w:val="20"/>
                <w:szCs w:val="20"/>
              </w:rPr>
            </w:pPr>
            <w:r w:rsidRPr="003C130E">
              <w:rPr>
                <w:sz w:val="20"/>
                <w:szCs w:val="20"/>
              </w:rPr>
              <w:t>0.00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7FA48A7" w14:textId="77777777" w:rsidR="00BF6186" w:rsidRPr="003C130E" w:rsidRDefault="00BF6186" w:rsidP="00157779">
            <w:pPr>
              <w:suppressAutoHyphens/>
              <w:jc w:val="right"/>
              <w:rPr>
                <w:sz w:val="20"/>
                <w:szCs w:val="20"/>
              </w:rPr>
            </w:pPr>
            <w:r w:rsidRPr="003C130E">
              <w:rPr>
                <w:sz w:val="20"/>
                <w:szCs w:val="20"/>
              </w:rPr>
              <w:t>1.88</w:t>
            </w:r>
          </w:p>
        </w:tc>
        <w:tc>
          <w:tcPr>
            <w:tcW w:w="3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7C21AF1" w14:textId="77777777" w:rsidR="00BF6186" w:rsidRPr="003C130E" w:rsidRDefault="00BF6186" w:rsidP="00157779">
            <w:pPr>
              <w:suppressAutoHyphens/>
              <w:jc w:val="right"/>
              <w:rPr>
                <w:sz w:val="20"/>
                <w:szCs w:val="20"/>
              </w:rPr>
            </w:pPr>
            <w:r w:rsidRPr="003C130E">
              <w:rPr>
                <w:sz w:val="20"/>
                <w:szCs w:val="20"/>
              </w:rPr>
              <w:t>0.00</w:t>
            </w:r>
          </w:p>
        </w:tc>
        <w:tc>
          <w:tcPr>
            <w:tcW w:w="3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C905516" w14:textId="77777777" w:rsidR="00BF6186" w:rsidRPr="003C130E" w:rsidRDefault="00BF6186" w:rsidP="00157779">
            <w:pPr>
              <w:suppressAutoHyphens/>
              <w:jc w:val="right"/>
              <w:rPr>
                <w:sz w:val="20"/>
                <w:szCs w:val="20"/>
              </w:rPr>
            </w:pPr>
            <w:r w:rsidRPr="003C130E">
              <w:rPr>
                <w:sz w:val="20"/>
                <w:szCs w:val="20"/>
              </w:rPr>
              <w:t>0.00</w:t>
            </w:r>
          </w:p>
        </w:tc>
        <w:tc>
          <w:tcPr>
            <w:tcW w:w="347" w:type="pct"/>
            <w:tcBorders>
              <w:top w:val="single" w:sz="4" w:space="0" w:color="auto"/>
              <w:left w:val="nil"/>
              <w:bottom w:val="single" w:sz="4" w:space="0" w:color="auto"/>
              <w:right w:val="single" w:sz="4" w:space="0" w:color="auto"/>
            </w:tcBorders>
            <w:tcMar>
              <w:left w:w="57" w:type="dxa"/>
              <w:right w:w="57" w:type="dxa"/>
            </w:tcMar>
          </w:tcPr>
          <w:p w14:paraId="081CF60D" w14:textId="77777777" w:rsidR="00BF6186" w:rsidRPr="003C130E" w:rsidRDefault="00BF6186" w:rsidP="00157779">
            <w:pPr>
              <w:suppressAutoHyphens/>
              <w:jc w:val="right"/>
              <w:rPr>
                <w:sz w:val="20"/>
                <w:szCs w:val="20"/>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5A180805" w14:textId="77777777" w:rsidR="00BF6186" w:rsidRPr="003C130E" w:rsidRDefault="00BF6186" w:rsidP="00157779">
            <w:pPr>
              <w:suppressAutoHyphens/>
              <w:jc w:val="right"/>
              <w:rPr>
                <w:sz w:val="20"/>
                <w:szCs w:val="20"/>
              </w:rPr>
            </w:pPr>
            <w:r w:rsidRPr="003C130E">
              <w:rPr>
                <w:sz w:val="20"/>
                <w:szCs w:val="20"/>
              </w:rPr>
              <w:t>0.00</w:t>
            </w:r>
          </w:p>
        </w:tc>
        <w:tc>
          <w:tcPr>
            <w:tcW w:w="347" w:type="pct"/>
            <w:tcBorders>
              <w:top w:val="single" w:sz="4" w:space="0" w:color="auto"/>
              <w:left w:val="single" w:sz="4" w:space="0" w:color="auto"/>
              <w:bottom w:val="single" w:sz="4" w:space="0" w:color="auto"/>
              <w:right w:val="single" w:sz="4" w:space="0" w:color="auto"/>
            </w:tcBorders>
            <w:tcMar>
              <w:left w:w="57" w:type="dxa"/>
              <w:right w:w="57" w:type="dxa"/>
            </w:tcMar>
          </w:tcPr>
          <w:p w14:paraId="66F8839A" w14:textId="77777777" w:rsidR="00BF6186" w:rsidRPr="003C130E" w:rsidRDefault="00BF6186" w:rsidP="00157779">
            <w:pPr>
              <w:suppressAutoHyphens/>
              <w:jc w:val="right"/>
              <w:rPr>
                <w:sz w:val="20"/>
                <w:szCs w:val="20"/>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66DD9857" w14:textId="77777777" w:rsidR="00BF6186" w:rsidRPr="003C130E" w:rsidRDefault="00BF6186" w:rsidP="00157779">
            <w:pPr>
              <w:suppressAutoHyphens/>
              <w:jc w:val="right"/>
              <w:rPr>
                <w:sz w:val="20"/>
                <w:szCs w:val="20"/>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E2A22F0" w14:textId="77777777" w:rsidR="00BF6186" w:rsidRPr="003C130E" w:rsidRDefault="00BF6186" w:rsidP="00157779">
            <w:pPr>
              <w:suppressAutoHyphens/>
              <w:jc w:val="right"/>
              <w:rPr>
                <w:sz w:val="20"/>
                <w:szCs w:val="20"/>
              </w:rPr>
            </w:pPr>
            <w:r w:rsidRPr="003C130E">
              <w:rPr>
                <w:sz w:val="20"/>
                <w:szCs w:val="20"/>
              </w:rPr>
              <w:t>1.88</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118B2928" w14:textId="77777777" w:rsidR="00BF6186" w:rsidRPr="003C130E" w:rsidRDefault="00BF6186" w:rsidP="00157779">
            <w:pPr>
              <w:suppressAutoHyphens/>
              <w:jc w:val="center"/>
              <w:rPr>
                <w:sz w:val="20"/>
                <w:szCs w:val="20"/>
              </w:rPr>
            </w:pPr>
            <w:r w:rsidRPr="003C130E">
              <w:rPr>
                <w:sz w:val="20"/>
                <w:szCs w:val="20"/>
              </w:rPr>
              <w:t>0.9</w:t>
            </w:r>
          </w:p>
        </w:tc>
      </w:tr>
      <w:tr w:rsidR="00BF6186" w:rsidRPr="003C130E" w14:paraId="5FD3B5AB" w14:textId="77777777" w:rsidTr="00157779">
        <w:trPr>
          <w:trHeight w:val="227"/>
        </w:trPr>
        <w:tc>
          <w:tcPr>
            <w:tcW w:w="5000" w:type="pct"/>
            <w:gridSpan w:val="13"/>
            <w:tcBorders>
              <w:top w:val="nil"/>
              <w:left w:val="single" w:sz="4" w:space="0" w:color="auto"/>
              <w:bottom w:val="single" w:sz="4" w:space="0" w:color="auto"/>
              <w:right w:val="single" w:sz="4" w:space="0" w:color="auto"/>
            </w:tcBorders>
          </w:tcPr>
          <w:p w14:paraId="5336291A" w14:textId="77777777" w:rsidR="00BF6186" w:rsidRPr="003C130E" w:rsidRDefault="00BF6186" w:rsidP="00157779">
            <w:pPr>
              <w:keepNext/>
              <w:suppressAutoHyphens/>
              <w:ind w:left="522"/>
              <w:jc w:val="left"/>
              <w:rPr>
                <w:b/>
                <w:bCs/>
                <w:sz w:val="20"/>
                <w:szCs w:val="20"/>
              </w:rPr>
            </w:pPr>
            <w:r w:rsidRPr="003C130E">
              <w:rPr>
                <w:b/>
                <w:bCs/>
                <w:sz w:val="20"/>
                <w:szCs w:val="20"/>
                <w:lang w:eastAsia="en-CA"/>
              </w:rPr>
              <w:t>Air-conditioning subsectors</w:t>
            </w:r>
          </w:p>
        </w:tc>
      </w:tr>
      <w:tr w:rsidR="00BF6186" w:rsidRPr="003C130E" w14:paraId="79734E65" w14:textId="77777777" w:rsidTr="00157779">
        <w:trPr>
          <w:trHeight w:val="227"/>
        </w:trPr>
        <w:tc>
          <w:tcPr>
            <w:tcW w:w="113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7ED3830" w14:textId="77777777" w:rsidR="00BF6186" w:rsidRPr="003C130E" w:rsidRDefault="00BF6186" w:rsidP="00157779">
            <w:pPr>
              <w:suppressAutoHyphens/>
              <w:jc w:val="left"/>
              <w:rPr>
                <w:sz w:val="20"/>
                <w:szCs w:val="20"/>
                <w:lang w:eastAsia="en-CA"/>
              </w:rPr>
            </w:pPr>
            <w:r w:rsidRPr="003C130E">
              <w:rPr>
                <w:sz w:val="20"/>
                <w:szCs w:val="20"/>
                <w:lang w:eastAsia="en-CA"/>
              </w:rPr>
              <w:t>Residential</w:t>
            </w:r>
          </w:p>
        </w:tc>
        <w:tc>
          <w:tcPr>
            <w:tcW w:w="347" w:type="pct"/>
            <w:tcBorders>
              <w:top w:val="single" w:sz="4" w:space="0" w:color="auto"/>
              <w:left w:val="nil"/>
              <w:bottom w:val="single" w:sz="4" w:space="0" w:color="auto"/>
              <w:right w:val="single" w:sz="4" w:space="0" w:color="auto"/>
            </w:tcBorders>
            <w:tcMar>
              <w:left w:w="57" w:type="dxa"/>
              <w:right w:w="57" w:type="dxa"/>
            </w:tcMar>
          </w:tcPr>
          <w:p w14:paraId="429165D3" w14:textId="77777777" w:rsidR="00BF6186" w:rsidRPr="003C130E" w:rsidRDefault="00BF6186" w:rsidP="00157779">
            <w:pPr>
              <w:suppressAutoHyphens/>
              <w:jc w:val="right"/>
              <w:rPr>
                <w:sz w:val="20"/>
                <w:szCs w:val="20"/>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5EFC2811" w14:textId="77777777" w:rsidR="00BF6186" w:rsidRPr="003C130E" w:rsidRDefault="00BF6186" w:rsidP="00157779">
            <w:pPr>
              <w:suppressAutoHyphens/>
              <w:jc w:val="right"/>
              <w:rPr>
                <w:sz w:val="20"/>
                <w:szCs w:val="20"/>
                <w:lang w:eastAsia="en-CA"/>
              </w:rPr>
            </w:pPr>
            <w:r w:rsidRPr="003C130E">
              <w:rPr>
                <w:sz w:val="20"/>
                <w:szCs w:val="20"/>
                <w:lang w:eastAsia="en-CA"/>
              </w:rPr>
              <w:t>1.44</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A99FAE8" w14:textId="77777777" w:rsidR="00BF6186" w:rsidRPr="003C130E" w:rsidRDefault="00BF6186" w:rsidP="00157779">
            <w:pPr>
              <w:suppressAutoHyphens/>
              <w:jc w:val="right"/>
              <w:rPr>
                <w:sz w:val="20"/>
                <w:szCs w:val="20"/>
                <w:lang w:eastAsia="en-CA"/>
              </w:rPr>
            </w:pPr>
            <w:r w:rsidRPr="003C130E">
              <w:rPr>
                <w:sz w:val="20"/>
                <w:szCs w:val="20"/>
              </w:rPr>
              <w:t>0.00</w:t>
            </w:r>
          </w:p>
        </w:tc>
        <w:tc>
          <w:tcPr>
            <w:tcW w:w="3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03B4AE1" w14:textId="77777777" w:rsidR="00BF6186" w:rsidRPr="003C130E" w:rsidRDefault="00BF6186" w:rsidP="00157779">
            <w:pPr>
              <w:suppressAutoHyphens/>
              <w:jc w:val="right"/>
              <w:rPr>
                <w:sz w:val="20"/>
                <w:szCs w:val="20"/>
              </w:rPr>
            </w:pPr>
            <w:r w:rsidRPr="003C130E">
              <w:rPr>
                <w:sz w:val="20"/>
                <w:szCs w:val="20"/>
              </w:rPr>
              <w:t>0.00</w:t>
            </w:r>
          </w:p>
        </w:tc>
        <w:tc>
          <w:tcPr>
            <w:tcW w:w="3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DB48736" w14:textId="77777777" w:rsidR="00BF6186" w:rsidRPr="003C130E" w:rsidRDefault="00BF6186" w:rsidP="00157779">
            <w:pPr>
              <w:suppressAutoHyphens/>
              <w:jc w:val="right"/>
              <w:rPr>
                <w:sz w:val="20"/>
                <w:szCs w:val="20"/>
              </w:rPr>
            </w:pPr>
            <w:r w:rsidRPr="003C130E">
              <w:rPr>
                <w:sz w:val="20"/>
                <w:szCs w:val="20"/>
              </w:rPr>
              <w:t>23.17</w:t>
            </w:r>
          </w:p>
        </w:tc>
        <w:tc>
          <w:tcPr>
            <w:tcW w:w="347" w:type="pct"/>
            <w:tcBorders>
              <w:top w:val="single" w:sz="4" w:space="0" w:color="auto"/>
              <w:left w:val="nil"/>
              <w:bottom w:val="single" w:sz="4" w:space="0" w:color="auto"/>
              <w:right w:val="single" w:sz="4" w:space="0" w:color="auto"/>
            </w:tcBorders>
            <w:tcMar>
              <w:left w:w="57" w:type="dxa"/>
              <w:right w:w="57" w:type="dxa"/>
            </w:tcMar>
          </w:tcPr>
          <w:p w14:paraId="61B3E48D" w14:textId="77777777" w:rsidR="00BF6186" w:rsidRPr="003C130E" w:rsidRDefault="00BF6186" w:rsidP="00157779">
            <w:pPr>
              <w:suppressAutoHyphens/>
              <w:jc w:val="right"/>
              <w:rPr>
                <w:sz w:val="20"/>
                <w:szCs w:val="20"/>
                <w:lang w:eastAsia="en-CA"/>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4D53EF6E" w14:textId="77777777" w:rsidR="00BF6186" w:rsidRPr="003C130E" w:rsidRDefault="00BF6186" w:rsidP="00157779">
            <w:pPr>
              <w:suppressAutoHyphens/>
              <w:jc w:val="right"/>
              <w:rPr>
                <w:sz w:val="20"/>
                <w:szCs w:val="20"/>
                <w:lang w:eastAsia="en-CA"/>
              </w:rPr>
            </w:pPr>
            <w:r w:rsidRPr="003C130E">
              <w:rPr>
                <w:sz w:val="20"/>
                <w:szCs w:val="20"/>
              </w:rPr>
              <w:t>0.00</w:t>
            </w:r>
          </w:p>
        </w:tc>
        <w:tc>
          <w:tcPr>
            <w:tcW w:w="347" w:type="pct"/>
            <w:tcBorders>
              <w:top w:val="single" w:sz="4" w:space="0" w:color="auto"/>
              <w:left w:val="single" w:sz="4" w:space="0" w:color="auto"/>
              <w:bottom w:val="single" w:sz="4" w:space="0" w:color="auto"/>
              <w:right w:val="single" w:sz="4" w:space="0" w:color="auto"/>
            </w:tcBorders>
            <w:tcMar>
              <w:left w:w="57" w:type="dxa"/>
              <w:right w:w="57" w:type="dxa"/>
            </w:tcMar>
          </w:tcPr>
          <w:p w14:paraId="2815329E" w14:textId="77777777" w:rsidR="00BF6186" w:rsidRPr="003C130E" w:rsidRDefault="00BF6186" w:rsidP="00157779">
            <w:pPr>
              <w:suppressAutoHyphens/>
              <w:jc w:val="right"/>
              <w:rPr>
                <w:sz w:val="20"/>
                <w:szCs w:val="20"/>
                <w:lang w:eastAsia="en-CA"/>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5043A134" w14:textId="77777777" w:rsidR="00BF6186" w:rsidRPr="003C130E" w:rsidRDefault="00BF6186" w:rsidP="00157779">
            <w:pPr>
              <w:suppressAutoHyphens/>
              <w:jc w:val="right"/>
              <w:rPr>
                <w:sz w:val="20"/>
                <w:szCs w:val="20"/>
                <w:lang w:eastAsia="en-CA"/>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D8C1E82" w14:textId="77777777" w:rsidR="00BF6186" w:rsidRPr="003C130E" w:rsidRDefault="00BF6186" w:rsidP="00157779">
            <w:pPr>
              <w:suppressAutoHyphens/>
              <w:jc w:val="right"/>
              <w:rPr>
                <w:sz w:val="20"/>
                <w:szCs w:val="20"/>
                <w:lang w:eastAsia="en-CA"/>
              </w:rPr>
            </w:pPr>
            <w:bookmarkStart w:id="3" w:name="_Hlk179382456"/>
            <w:r w:rsidRPr="003C130E">
              <w:rPr>
                <w:sz w:val="20"/>
                <w:szCs w:val="20"/>
                <w:lang w:eastAsia="en-CA"/>
              </w:rPr>
              <w:t>24.61</w:t>
            </w:r>
            <w:bookmarkEnd w:id="3"/>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137B3A2B" w14:textId="77777777" w:rsidR="00BF6186" w:rsidRPr="003C130E" w:rsidRDefault="00BF6186" w:rsidP="00157779">
            <w:pPr>
              <w:suppressAutoHyphens/>
              <w:jc w:val="center"/>
              <w:rPr>
                <w:sz w:val="20"/>
                <w:szCs w:val="20"/>
                <w:lang w:eastAsia="en-CA"/>
              </w:rPr>
            </w:pPr>
            <w:r w:rsidRPr="003C130E">
              <w:rPr>
                <w:sz w:val="20"/>
                <w:szCs w:val="20"/>
                <w:lang w:eastAsia="en-CA"/>
              </w:rPr>
              <w:t>11.7</w:t>
            </w:r>
          </w:p>
        </w:tc>
      </w:tr>
      <w:tr w:rsidR="00BF6186" w:rsidRPr="003C130E" w14:paraId="1D6DE838" w14:textId="77777777" w:rsidTr="00157779">
        <w:trPr>
          <w:trHeight w:val="227"/>
        </w:trPr>
        <w:tc>
          <w:tcPr>
            <w:tcW w:w="113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7938388" w14:textId="77777777" w:rsidR="00BF6186" w:rsidRPr="003C130E" w:rsidRDefault="00BF6186" w:rsidP="00157779">
            <w:pPr>
              <w:suppressAutoHyphens/>
              <w:jc w:val="left"/>
              <w:rPr>
                <w:sz w:val="20"/>
                <w:szCs w:val="20"/>
                <w:lang w:eastAsia="en-CA"/>
              </w:rPr>
            </w:pPr>
            <w:r w:rsidRPr="003C130E">
              <w:rPr>
                <w:sz w:val="20"/>
                <w:szCs w:val="20"/>
                <w:lang w:eastAsia="en-CA"/>
              </w:rPr>
              <w:t>Commercial</w:t>
            </w:r>
          </w:p>
        </w:tc>
        <w:tc>
          <w:tcPr>
            <w:tcW w:w="347" w:type="pct"/>
            <w:tcBorders>
              <w:top w:val="single" w:sz="4" w:space="0" w:color="auto"/>
              <w:left w:val="nil"/>
              <w:bottom w:val="single" w:sz="4" w:space="0" w:color="auto"/>
              <w:right w:val="single" w:sz="4" w:space="0" w:color="auto"/>
            </w:tcBorders>
            <w:tcMar>
              <w:left w:w="57" w:type="dxa"/>
              <w:right w:w="57" w:type="dxa"/>
            </w:tcMar>
          </w:tcPr>
          <w:p w14:paraId="5129E893" w14:textId="77777777" w:rsidR="00BF6186" w:rsidRPr="003C130E" w:rsidRDefault="00BF6186" w:rsidP="00157779">
            <w:pPr>
              <w:suppressAutoHyphens/>
              <w:jc w:val="right"/>
              <w:rPr>
                <w:sz w:val="20"/>
                <w:szCs w:val="20"/>
                <w:lang w:eastAsia="en-CA"/>
              </w:rPr>
            </w:pPr>
            <w:r w:rsidRPr="003C130E">
              <w:rPr>
                <w:sz w:val="20"/>
                <w:szCs w:val="20"/>
                <w:lang w:eastAsia="en-CA"/>
              </w:rPr>
              <w:t>2.11</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4FCC2605" w14:textId="77777777" w:rsidR="00BF6186" w:rsidRPr="003C130E" w:rsidRDefault="00BF6186" w:rsidP="00157779">
            <w:pPr>
              <w:suppressAutoHyphens/>
              <w:jc w:val="right"/>
              <w:rPr>
                <w:sz w:val="20"/>
                <w:szCs w:val="20"/>
                <w:lang w:eastAsia="en-CA"/>
              </w:rPr>
            </w:pPr>
            <w:r w:rsidRPr="003C130E">
              <w:rPr>
                <w:sz w:val="20"/>
                <w:szCs w:val="20"/>
                <w:lang w:eastAsia="en-CA"/>
              </w:rPr>
              <w:t>1.45</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5DB66C1" w14:textId="77777777" w:rsidR="00BF6186" w:rsidRPr="003C130E" w:rsidRDefault="00BF6186" w:rsidP="00157779">
            <w:pPr>
              <w:suppressAutoHyphens/>
              <w:jc w:val="right"/>
              <w:rPr>
                <w:sz w:val="20"/>
                <w:szCs w:val="20"/>
                <w:lang w:eastAsia="en-CA"/>
              </w:rPr>
            </w:pPr>
            <w:r w:rsidRPr="003C130E">
              <w:rPr>
                <w:sz w:val="20"/>
                <w:szCs w:val="20"/>
              </w:rPr>
              <w:t>0.00</w:t>
            </w:r>
          </w:p>
        </w:tc>
        <w:tc>
          <w:tcPr>
            <w:tcW w:w="3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D01EB42" w14:textId="77777777" w:rsidR="00BF6186" w:rsidRPr="003C130E" w:rsidRDefault="00BF6186" w:rsidP="00157779">
            <w:pPr>
              <w:suppressAutoHyphens/>
              <w:jc w:val="right"/>
              <w:rPr>
                <w:sz w:val="20"/>
                <w:szCs w:val="20"/>
                <w:lang w:eastAsia="en-CA"/>
              </w:rPr>
            </w:pPr>
            <w:r w:rsidRPr="003C130E">
              <w:rPr>
                <w:sz w:val="20"/>
                <w:szCs w:val="20"/>
                <w:lang w:eastAsia="en-CA"/>
              </w:rPr>
              <w:t>0.27</w:t>
            </w:r>
          </w:p>
        </w:tc>
        <w:tc>
          <w:tcPr>
            <w:tcW w:w="3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DAB0118" w14:textId="77777777" w:rsidR="00BF6186" w:rsidRPr="003C130E" w:rsidRDefault="00BF6186" w:rsidP="00157779">
            <w:pPr>
              <w:suppressAutoHyphens/>
              <w:jc w:val="right"/>
              <w:rPr>
                <w:sz w:val="20"/>
                <w:szCs w:val="20"/>
              </w:rPr>
            </w:pPr>
            <w:r w:rsidRPr="003C130E">
              <w:rPr>
                <w:sz w:val="20"/>
                <w:szCs w:val="20"/>
              </w:rPr>
              <w:t>26.25</w:t>
            </w:r>
          </w:p>
        </w:tc>
        <w:tc>
          <w:tcPr>
            <w:tcW w:w="347" w:type="pct"/>
            <w:tcBorders>
              <w:top w:val="single" w:sz="4" w:space="0" w:color="auto"/>
              <w:left w:val="nil"/>
              <w:bottom w:val="single" w:sz="4" w:space="0" w:color="auto"/>
              <w:right w:val="single" w:sz="4" w:space="0" w:color="auto"/>
            </w:tcBorders>
            <w:tcMar>
              <w:left w:w="57" w:type="dxa"/>
              <w:right w:w="57" w:type="dxa"/>
            </w:tcMar>
          </w:tcPr>
          <w:p w14:paraId="6455BF72" w14:textId="77777777" w:rsidR="00BF6186" w:rsidRPr="003C130E" w:rsidRDefault="00BF6186" w:rsidP="00157779">
            <w:pPr>
              <w:suppressAutoHyphens/>
              <w:jc w:val="right"/>
              <w:rPr>
                <w:sz w:val="20"/>
                <w:szCs w:val="20"/>
                <w:lang w:eastAsia="en-CA"/>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489E6E6D" w14:textId="77777777" w:rsidR="00BF6186" w:rsidRPr="003C130E" w:rsidRDefault="00BF6186" w:rsidP="00157779">
            <w:pPr>
              <w:suppressAutoHyphens/>
              <w:jc w:val="right"/>
              <w:rPr>
                <w:strike/>
                <w:sz w:val="20"/>
                <w:szCs w:val="20"/>
                <w:lang w:eastAsia="en-CA"/>
              </w:rPr>
            </w:pPr>
            <w:r w:rsidRPr="003C130E">
              <w:rPr>
                <w:sz w:val="20"/>
                <w:szCs w:val="20"/>
              </w:rPr>
              <w:t>0.00</w:t>
            </w:r>
          </w:p>
        </w:tc>
        <w:tc>
          <w:tcPr>
            <w:tcW w:w="347" w:type="pct"/>
            <w:tcBorders>
              <w:top w:val="single" w:sz="4" w:space="0" w:color="auto"/>
              <w:left w:val="single" w:sz="4" w:space="0" w:color="auto"/>
              <w:bottom w:val="single" w:sz="4" w:space="0" w:color="auto"/>
              <w:right w:val="single" w:sz="4" w:space="0" w:color="auto"/>
            </w:tcBorders>
            <w:tcMar>
              <w:left w:w="57" w:type="dxa"/>
              <w:right w:w="57" w:type="dxa"/>
            </w:tcMar>
          </w:tcPr>
          <w:p w14:paraId="00FF28AA" w14:textId="77777777" w:rsidR="00BF6186" w:rsidRPr="003C130E" w:rsidRDefault="00BF6186" w:rsidP="00157779">
            <w:pPr>
              <w:suppressAutoHyphens/>
              <w:jc w:val="right"/>
              <w:rPr>
                <w:sz w:val="20"/>
                <w:szCs w:val="20"/>
                <w:lang w:eastAsia="en-CA"/>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57C7A5CC" w14:textId="77777777" w:rsidR="00BF6186" w:rsidRPr="003C130E" w:rsidRDefault="00BF6186" w:rsidP="00157779">
            <w:pPr>
              <w:suppressAutoHyphens/>
              <w:jc w:val="right"/>
              <w:rPr>
                <w:sz w:val="20"/>
                <w:szCs w:val="20"/>
                <w:lang w:eastAsia="en-CA"/>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1306B1D" w14:textId="77777777" w:rsidR="00BF6186" w:rsidRPr="003C130E" w:rsidRDefault="00BF6186" w:rsidP="00157779">
            <w:pPr>
              <w:suppressAutoHyphens/>
              <w:jc w:val="right"/>
              <w:rPr>
                <w:sz w:val="20"/>
                <w:szCs w:val="20"/>
                <w:lang w:eastAsia="en-CA"/>
              </w:rPr>
            </w:pPr>
            <w:r w:rsidRPr="003C130E">
              <w:rPr>
                <w:sz w:val="20"/>
                <w:szCs w:val="20"/>
                <w:lang w:eastAsia="en-CA"/>
              </w:rPr>
              <w:t>30.08</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5989FAF8" w14:textId="77777777" w:rsidR="00BF6186" w:rsidRPr="003C130E" w:rsidRDefault="00BF6186" w:rsidP="00157779">
            <w:pPr>
              <w:suppressAutoHyphens/>
              <w:jc w:val="center"/>
              <w:rPr>
                <w:sz w:val="20"/>
                <w:szCs w:val="20"/>
                <w:lang w:eastAsia="en-CA"/>
              </w:rPr>
            </w:pPr>
            <w:r w:rsidRPr="003C130E">
              <w:rPr>
                <w:sz w:val="20"/>
                <w:szCs w:val="20"/>
                <w:lang w:eastAsia="en-CA"/>
              </w:rPr>
              <w:t>14.3</w:t>
            </w:r>
          </w:p>
        </w:tc>
      </w:tr>
      <w:tr w:rsidR="00BF6186" w:rsidRPr="003C130E" w14:paraId="1F1974F4" w14:textId="77777777" w:rsidTr="00157779">
        <w:trPr>
          <w:trHeight w:val="227"/>
        </w:trPr>
        <w:tc>
          <w:tcPr>
            <w:tcW w:w="113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1C7263F1" w14:textId="77777777" w:rsidR="00BF6186" w:rsidRPr="003C130E" w:rsidRDefault="00BF6186" w:rsidP="00157779">
            <w:pPr>
              <w:suppressAutoHyphens/>
              <w:jc w:val="left"/>
              <w:rPr>
                <w:sz w:val="20"/>
                <w:szCs w:val="20"/>
                <w:lang w:eastAsia="en-CA"/>
              </w:rPr>
            </w:pPr>
            <w:r w:rsidRPr="003C130E">
              <w:rPr>
                <w:sz w:val="20"/>
                <w:szCs w:val="20"/>
                <w:lang w:eastAsia="en-CA"/>
              </w:rPr>
              <w:t>Mobile</w:t>
            </w:r>
          </w:p>
        </w:tc>
        <w:tc>
          <w:tcPr>
            <w:tcW w:w="347" w:type="pct"/>
            <w:tcBorders>
              <w:top w:val="single" w:sz="4" w:space="0" w:color="auto"/>
              <w:left w:val="nil"/>
              <w:bottom w:val="single" w:sz="4" w:space="0" w:color="auto"/>
              <w:right w:val="single" w:sz="4" w:space="0" w:color="auto"/>
            </w:tcBorders>
            <w:tcMar>
              <w:left w:w="57" w:type="dxa"/>
              <w:right w:w="57" w:type="dxa"/>
            </w:tcMar>
          </w:tcPr>
          <w:p w14:paraId="6B70E5D8" w14:textId="77777777" w:rsidR="00BF6186" w:rsidRPr="003C130E" w:rsidRDefault="00BF6186" w:rsidP="00157779">
            <w:pPr>
              <w:suppressAutoHyphens/>
              <w:jc w:val="right"/>
              <w:rPr>
                <w:sz w:val="20"/>
                <w:szCs w:val="20"/>
                <w:lang w:eastAsia="en-CA"/>
              </w:rPr>
            </w:pPr>
            <w:r w:rsidRPr="003C130E">
              <w:rPr>
                <w:sz w:val="20"/>
                <w:szCs w:val="20"/>
                <w:lang w:eastAsia="en-CA"/>
              </w:rPr>
              <w:t>14.71</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652E92BE" w14:textId="77777777" w:rsidR="00BF6186" w:rsidRPr="003C130E" w:rsidRDefault="00BF6186" w:rsidP="00157779">
            <w:pPr>
              <w:suppressAutoHyphens/>
              <w:jc w:val="right"/>
              <w:rPr>
                <w:sz w:val="20"/>
                <w:szCs w:val="20"/>
                <w:lang w:eastAsia="en-CA"/>
              </w:rPr>
            </w:pPr>
            <w:r w:rsidRPr="003C130E">
              <w:rPr>
                <w:sz w:val="20"/>
                <w:szCs w:val="20"/>
              </w:rPr>
              <w:t>0.00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6C065DB" w14:textId="77777777" w:rsidR="00BF6186" w:rsidRPr="003C130E" w:rsidRDefault="00BF6186" w:rsidP="00157779">
            <w:pPr>
              <w:suppressAutoHyphens/>
              <w:jc w:val="right"/>
              <w:rPr>
                <w:sz w:val="20"/>
                <w:szCs w:val="20"/>
                <w:lang w:eastAsia="en-CA"/>
              </w:rPr>
            </w:pPr>
            <w:r w:rsidRPr="003C130E">
              <w:rPr>
                <w:sz w:val="20"/>
                <w:szCs w:val="20"/>
              </w:rPr>
              <w:t>0.00</w:t>
            </w:r>
          </w:p>
        </w:tc>
        <w:tc>
          <w:tcPr>
            <w:tcW w:w="3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E104C70" w14:textId="77777777" w:rsidR="00BF6186" w:rsidRPr="003C130E" w:rsidRDefault="00BF6186" w:rsidP="00157779">
            <w:pPr>
              <w:suppressAutoHyphens/>
              <w:jc w:val="right"/>
              <w:rPr>
                <w:sz w:val="20"/>
                <w:szCs w:val="20"/>
                <w:lang w:eastAsia="en-CA"/>
              </w:rPr>
            </w:pPr>
            <w:r w:rsidRPr="003C130E">
              <w:rPr>
                <w:sz w:val="20"/>
                <w:szCs w:val="20"/>
              </w:rPr>
              <w:t>0.00</w:t>
            </w:r>
          </w:p>
        </w:tc>
        <w:tc>
          <w:tcPr>
            <w:tcW w:w="3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2514246" w14:textId="77777777" w:rsidR="00BF6186" w:rsidRPr="003C130E" w:rsidRDefault="00BF6186" w:rsidP="00157779">
            <w:pPr>
              <w:suppressAutoHyphens/>
              <w:jc w:val="right"/>
              <w:rPr>
                <w:sz w:val="20"/>
                <w:szCs w:val="20"/>
                <w:lang w:eastAsia="en-CA"/>
              </w:rPr>
            </w:pPr>
            <w:r w:rsidRPr="003C130E">
              <w:rPr>
                <w:sz w:val="20"/>
                <w:szCs w:val="20"/>
              </w:rPr>
              <w:t>0.00</w:t>
            </w:r>
          </w:p>
        </w:tc>
        <w:tc>
          <w:tcPr>
            <w:tcW w:w="347" w:type="pct"/>
            <w:tcBorders>
              <w:top w:val="single" w:sz="4" w:space="0" w:color="auto"/>
              <w:left w:val="nil"/>
              <w:bottom w:val="single" w:sz="4" w:space="0" w:color="auto"/>
              <w:right w:val="single" w:sz="4" w:space="0" w:color="auto"/>
            </w:tcBorders>
            <w:tcMar>
              <w:left w:w="57" w:type="dxa"/>
              <w:right w:w="57" w:type="dxa"/>
            </w:tcMar>
          </w:tcPr>
          <w:p w14:paraId="72684C3F" w14:textId="77777777" w:rsidR="00BF6186" w:rsidRPr="003C130E" w:rsidRDefault="00BF6186" w:rsidP="00157779">
            <w:pPr>
              <w:suppressAutoHyphens/>
              <w:jc w:val="right"/>
              <w:rPr>
                <w:sz w:val="20"/>
                <w:szCs w:val="20"/>
                <w:lang w:eastAsia="en-CA"/>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2641FE68" w14:textId="77777777" w:rsidR="00BF6186" w:rsidRPr="003C130E" w:rsidRDefault="00BF6186" w:rsidP="00157779">
            <w:pPr>
              <w:suppressAutoHyphens/>
              <w:jc w:val="right"/>
              <w:rPr>
                <w:sz w:val="20"/>
                <w:szCs w:val="20"/>
                <w:lang w:eastAsia="en-CA"/>
              </w:rPr>
            </w:pPr>
            <w:r w:rsidRPr="003C130E">
              <w:rPr>
                <w:sz w:val="20"/>
                <w:szCs w:val="20"/>
              </w:rPr>
              <w:t>0.00</w:t>
            </w:r>
          </w:p>
        </w:tc>
        <w:tc>
          <w:tcPr>
            <w:tcW w:w="347" w:type="pct"/>
            <w:tcBorders>
              <w:top w:val="single" w:sz="4" w:space="0" w:color="auto"/>
              <w:left w:val="single" w:sz="4" w:space="0" w:color="auto"/>
              <w:bottom w:val="single" w:sz="4" w:space="0" w:color="auto"/>
              <w:right w:val="single" w:sz="4" w:space="0" w:color="auto"/>
            </w:tcBorders>
            <w:tcMar>
              <w:left w:w="57" w:type="dxa"/>
              <w:right w:w="57" w:type="dxa"/>
            </w:tcMar>
          </w:tcPr>
          <w:p w14:paraId="4CC99673" w14:textId="77777777" w:rsidR="00BF6186" w:rsidRPr="003C130E" w:rsidRDefault="00BF6186" w:rsidP="00157779">
            <w:pPr>
              <w:suppressAutoHyphens/>
              <w:jc w:val="right"/>
              <w:rPr>
                <w:sz w:val="20"/>
                <w:szCs w:val="20"/>
                <w:lang w:eastAsia="en-CA"/>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6C9D9C3B" w14:textId="77777777" w:rsidR="00BF6186" w:rsidRPr="003C130E" w:rsidRDefault="00BF6186" w:rsidP="00157779">
            <w:pPr>
              <w:suppressAutoHyphens/>
              <w:jc w:val="right"/>
              <w:rPr>
                <w:sz w:val="20"/>
                <w:szCs w:val="20"/>
                <w:lang w:eastAsia="en-CA"/>
              </w:rPr>
            </w:pPr>
            <w:r w:rsidRPr="003C130E">
              <w:rPr>
                <w:sz w:val="20"/>
                <w:szCs w:val="20"/>
              </w:rPr>
              <w:t>0.00</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57F7732" w14:textId="77777777" w:rsidR="00BF6186" w:rsidRPr="003C130E" w:rsidRDefault="00BF6186" w:rsidP="00157779">
            <w:pPr>
              <w:suppressAutoHyphens/>
              <w:jc w:val="right"/>
              <w:rPr>
                <w:sz w:val="20"/>
                <w:szCs w:val="20"/>
                <w:lang w:eastAsia="en-CA"/>
              </w:rPr>
            </w:pPr>
            <w:r w:rsidRPr="003C130E">
              <w:rPr>
                <w:sz w:val="20"/>
                <w:szCs w:val="20"/>
                <w:lang w:eastAsia="en-CA"/>
              </w:rPr>
              <w:t>14.71</w:t>
            </w:r>
          </w:p>
        </w:tc>
        <w:tc>
          <w:tcPr>
            <w:tcW w:w="39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0CAB6E" w14:textId="77777777" w:rsidR="00BF6186" w:rsidRPr="003C130E" w:rsidRDefault="00BF6186" w:rsidP="00157779">
            <w:pPr>
              <w:suppressAutoHyphens/>
              <w:jc w:val="center"/>
              <w:rPr>
                <w:sz w:val="20"/>
                <w:szCs w:val="20"/>
                <w:lang w:eastAsia="en-CA"/>
              </w:rPr>
            </w:pPr>
            <w:r w:rsidRPr="003C130E">
              <w:rPr>
                <w:sz w:val="20"/>
                <w:szCs w:val="20"/>
                <w:lang w:eastAsia="en-CA"/>
              </w:rPr>
              <w:t>7.0</w:t>
            </w:r>
          </w:p>
        </w:tc>
      </w:tr>
      <w:tr w:rsidR="00BF6186" w:rsidRPr="003C130E" w14:paraId="3309E290" w14:textId="77777777" w:rsidTr="00157779">
        <w:trPr>
          <w:trHeight w:val="227"/>
        </w:trPr>
        <w:tc>
          <w:tcPr>
            <w:tcW w:w="113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2EA86DE3" w14:textId="77777777" w:rsidR="00BF6186" w:rsidRPr="003C130E" w:rsidRDefault="00BF6186" w:rsidP="00157779">
            <w:pPr>
              <w:suppressAutoHyphens/>
              <w:jc w:val="left"/>
              <w:rPr>
                <w:b/>
                <w:bCs/>
                <w:sz w:val="20"/>
                <w:szCs w:val="20"/>
                <w:lang w:eastAsia="en-CA"/>
              </w:rPr>
            </w:pPr>
            <w:r w:rsidRPr="003C130E">
              <w:rPr>
                <w:b/>
                <w:bCs/>
                <w:sz w:val="20"/>
                <w:szCs w:val="20"/>
                <w:lang w:eastAsia="en-CA"/>
              </w:rPr>
              <w:t>Total</w:t>
            </w:r>
          </w:p>
        </w:tc>
        <w:tc>
          <w:tcPr>
            <w:tcW w:w="347" w:type="pct"/>
            <w:tcBorders>
              <w:top w:val="single" w:sz="4" w:space="0" w:color="auto"/>
              <w:left w:val="nil"/>
              <w:bottom w:val="single" w:sz="4" w:space="0" w:color="auto"/>
              <w:right w:val="single" w:sz="4" w:space="0" w:color="auto"/>
            </w:tcBorders>
            <w:tcMar>
              <w:left w:w="57" w:type="dxa"/>
              <w:right w:w="57" w:type="dxa"/>
            </w:tcMar>
          </w:tcPr>
          <w:p w14:paraId="0E8C6E9E" w14:textId="77777777" w:rsidR="00BF6186" w:rsidRPr="003C130E" w:rsidRDefault="00BF6186" w:rsidP="00157779">
            <w:pPr>
              <w:suppressAutoHyphens/>
              <w:jc w:val="right"/>
              <w:rPr>
                <w:b/>
                <w:bCs/>
                <w:sz w:val="20"/>
                <w:szCs w:val="20"/>
                <w:lang w:eastAsia="en-CA"/>
              </w:rPr>
            </w:pPr>
            <w:r w:rsidRPr="003C130E">
              <w:rPr>
                <w:b/>
                <w:bCs/>
                <w:sz w:val="20"/>
                <w:szCs w:val="20"/>
              </w:rPr>
              <w:t>33.78</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3C7C4C03" w14:textId="77777777" w:rsidR="00BF6186" w:rsidRPr="003C130E" w:rsidRDefault="00BF6186" w:rsidP="00157779">
            <w:pPr>
              <w:suppressAutoHyphens/>
              <w:jc w:val="right"/>
              <w:rPr>
                <w:b/>
                <w:bCs/>
                <w:sz w:val="20"/>
                <w:szCs w:val="20"/>
              </w:rPr>
            </w:pPr>
            <w:r w:rsidRPr="003C130E">
              <w:rPr>
                <w:b/>
                <w:bCs/>
                <w:sz w:val="20"/>
                <w:szCs w:val="20"/>
              </w:rPr>
              <w:t>2.89</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77CD3CE" w14:textId="77777777" w:rsidR="00BF6186" w:rsidRPr="003C130E" w:rsidRDefault="00BF6186" w:rsidP="00157779">
            <w:pPr>
              <w:suppressAutoHyphens/>
              <w:jc w:val="right"/>
              <w:rPr>
                <w:b/>
                <w:bCs/>
                <w:sz w:val="20"/>
                <w:szCs w:val="20"/>
              </w:rPr>
            </w:pPr>
            <w:r w:rsidRPr="003C130E">
              <w:rPr>
                <w:b/>
                <w:bCs/>
                <w:sz w:val="20"/>
                <w:szCs w:val="20"/>
              </w:rPr>
              <w:t>109.08</w:t>
            </w:r>
          </w:p>
        </w:tc>
        <w:tc>
          <w:tcPr>
            <w:tcW w:w="3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AD6289A" w14:textId="77777777" w:rsidR="00BF6186" w:rsidRPr="003C130E" w:rsidRDefault="00BF6186" w:rsidP="00157779">
            <w:pPr>
              <w:suppressAutoHyphens/>
              <w:jc w:val="right"/>
              <w:rPr>
                <w:b/>
                <w:bCs/>
                <w:sz w:val="20"/>
                <w:szCs w:val="20"/>
              </w:rPr>
            </w:pPr>
            <w:r w:rsidRPr="003C130E">
              <w:rPr>
                <w:b/>
                <w:bCs/>
                <w:sz w:val="20"/>
                <w:szCs w:val="20"/>
              </w:rPr>
              <w:t>2.96</w:t>
            </w:r>
          </w:p>
        </w:tc>
        <w:tc>
          <w:tcPr>
            <w:tcW w:w="34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4E08092" w14:textId="77777777" w:rsidR="00BF6186" w:rsidRPr="003C130E" w:rsidRDefault="00BF6186" w:rsidP="00157779">
            <w:pPr>
              <w:suppressAutoHyphens/>
              <w:jc w:val="right"/>
              <w:rPr>
                <w:b/>
                <w:bCs/>
                <w:sz w:val="20"/>
                <w:szCs w:val="20"/>
              </w:rPr>
            </w:pPr>
            <w:r w:rsidRPr="003C130E">
              <w:rPr>
                <w:b/>
                <w:bCs/>
                <w:sz w:val="20"/>
                <w:szCs w:val="20"/>
              </w:rPr>
              <w:t>51.08</w:t>
            </w:r>
          </w:p>
        </w:tc>
        <w:tc>
          <w:tcPr>
            <w:tcW w:w="347" w:type="pct"/>
            <w:tcBorders>
              <w:top w:val="single" w:sz="4" w:space="0" w:color="auto"/>
              <w:left w:val="nil"/>
              <w:bottom w:val="single" w:sz="4" w:space="0" w:color="auto"/>
              <w:right w:val="single" w:sz="4" w:space="0" w:color="auto"/>
            </w:tcBorders>
            <w:tcMar>
              <w:left w:w="57" w:type="dxa"/>
              <w:right w:w="57" w:type="dxa"/>
            </w:tcMar>
          </w:tcPr>
          <w:p w14:paraId="13B15F12" w14:textId="77777777" w:rsidR="00BF6186" w:rsidRPr="003C130E" w:rsidRDefault="00BF6186" w:rsidP="00157779">
            <w:pPr>
              <w:suppressAutoHyphens/>
              <w:jc w:val="right"/>
              <w:rPr>
                <w:b/>
                <w:bCs/>
                <w:sz w:val="20"/>
                <w:szCs w:val="20"/>
              </w:rPr>
            </w:pPr>
            <w:r w:rsidRPr="003C130E">
              <w:rPr>
                <w:b/>
                <w:bCs/>
                <w:sz w:val="20"/>
                <w:szCs w:val="20"/>
              </w:rPr>
              <w:t>6.86</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1698FCF3" w14:textId="77777777" w:rsidR="00BF6186" w:rsidRPr="003C130E" w:rsidRDefault="00BF6186" w:rsidP="00157779">
            <w:pPr>
              <w:suppressAutoHyphens/>
              <w:jc w:val="right"/>
              <w:rPr>
                <w:b/>
                <w:bCs/>
                <w:sz w:val="20"/>
                <w:szCs w:val="20"/>
              </w:rPr>
            </w:pPr>
            <w:r w:rsidRPr="003C130E">
              <w:rPr>
                <w:b/>
                <w:bCs/>
                <w:sz w:val="20"/>
                <w:szCs w:val="20"/>
              </w:rPr>
              <w:t>2.03</w:t>
            </w:r>
          </w:p>
        </w:tc>
        <w:tc>
          <w:tcPr>
            <w:tcW w:w="347" w:type="pct"/>
            <w:tcBorders>
              <w:top w:val="single" w:sz="4" w:space="0" w:color="auto"/>
              <w:left w:val="single" w:sz="4" w:space="0" w:color="auto"/>
              <w:bottom w:val="single" w:sz="4" w:space="0" w:color="auto"/>
              <w:right w:val="single" w:sz="4" w:space="0" w:color="auto"/>
            </w:tcBorders>
            <w:tcMar>
              <w:left w:w="57" w:type="dxa"/>
              <w:right w:w="57" w:type="dxa"/>
            </w:tcMar>
          </w:tcPr>
          <w:p w14:paraId="062CADBA" w14:textId="77777777" w:rsidR="00BF6186" w:rsidRPr="003C130E" w:rsidRDefault="00BF6186" w:rsidP="00157779">
            <w:pPr>
              <w:suppressAutoHyphens/>
              <w:jc w:val="right"/>
              <w:rPr>
                <w:b/>
                <w:bCs/>
                <w:sz w:val="20"/>
                <w:szCs w:val="20"/>
              </w:rPr>
            </w:pPr>
            <w:r w:rsidRPr="003C130E">
              <w:rPr>
                <w:b/>
                <w:bCs/>
                <w:sz w:val="20"/>
                <w:szCs w:val="20"/>
              </w:rPr>
              <w:t>1.65</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tcPr>
          <w:p w14:paraId="7B117BED" w14:textId="77777777" w:rsidR="00BF6186" w:rsidRPr="003C130E" w:rsidRDefault="00BF6186" w:rsidP="00157779">
            <w:pPr>
              <w:suppressAutoHyphens/>
              <w:jc w:val="right"/>
              <w:rPr>
                <w:b/>
                <w:bCs/>
                <w:sz w:val="20"/>
                <w:szCs w:val="20"/>
              </w:rPr>
            </w:pPr>
            <w:r w:rsidRPr="003C130E">
              <w:rPr>
                <w:b/>
                <w:bCs/>
                <w:sz w:val="20"/>
                <w:szCs w:val="20"/>
              </w:rPr>
              <w:t>0.03</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8CC3E9D" w14:textId="77777777" w:rsidR="00BF6186" w:rsidRPr="003C130E" w:rsidRDefault="00BF6186" w:rsidP="00157779">
            <w:pPr>
              <w:suppressAutoHyphens/>
              <w:jc w:val="right"/>
              <w:rPr>
                <w:b/>
                <w:bCs/>
                <w:sz w:val="20"/>
                <w:szCs w:val="20"/>
              </w:rPr>
            </w:pPr>
            <w:r w:rsidRPr="003C130E">
              <w:rPr>
                <w:b/>
                <w:bCs/>
                <w:sz w:val="20"/>
                <w:szCs w:val="20"/>
              </w:rPr>
              <w:t>210.36</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7E8AEF43" w14:textId="77777777" w:rsidR="00BF6186" w:rsidRPr="003C130E" w:rsidRDefault="00BF6186" w:rsidP="00157779">
            <w:pPr>
              <w:suppressAutoHyphens/>
              <w:jc w:val="center"/>
              <w:rPr>
                <w:b/>
                <w:bCs/>
                <w:sz w:val="20"/>
                <w:szCs w:val="20"/>
                <w:lang w:eastAsia="en-CA"/>
              </w:rPr>
            </w:pPr>
            <w:r w:rsidRPr="003C130E">
              <w:rPr>
                <w:b/>
                <w:bCs/>
                <w:sz w:val="20"/>
                <w:szCs w:val="20"/>
              </w:rPr>
              <w:t>100</w:t>
            </w:r>
          </w:p>
        </w:tc>
      </w:tr>
    </w:tbl>
    <w:p w14:paraId="1D4586A8" w14:textId="77777777" w:rsidR="00BF6186" w:rsidRPr="003C130E" w:rsidRDefault="00BF6186" w:rsidP="00BF6186">
      <w:pPr>
        <w:pStyle w:val="Heading1"/>
        <w:numPr>
          <w:ilvl w:val="0"/>
          <w:numId w:val="0"/>
        </w:numPr>
        <w:spacing w:after="0"/>
        <w:rPr>
          <w:sz w:val="20"/>
          <w:szCs w:val="20"/>
        </w:rPr>
      </w:pPr>
      <w:r w:rsidRPr="003C130E">
        <w:rPr>
          <w:sz w:val="20"/>
          <w:szCs w:val="20"/>
        </w:rPr>
        <w:t>* HFC-23 is used in low-temperature laboratory applications.</w:t>
      </w:r>
    </w:p>
    <w:p w14:paraId="0F4B946E" w14:textId="77777777" w:rsidR="00BF6186" w:rsidRPr="003C130E" w:rsidRDefault="00BF6186" w:rsidP="00BF6186">
      <w:pPr>
        <w:pStyle w:val="Heading1"/>
        <w:keepNext/>
        <w:numPr>
          <w:ilvl w:val="0"/>
          <w:numId w:val="0"/>
        </w:numPr>
        <w:spacing w:before="240" w:after="0"/>
        <w:rPr>
          <w:b/>
          <w:bCs/>
        </w:rPr>
      </w:pPr>
      <w:r w:rsidRPr="003C130E">
        <w:rPr>
          <w:b/>
          <w:bCs/>
        </w:rPr>
        <w:lastRenderedPageBreak/>
        <w:t>Table 6. HFC consumption in Mauritius in the refrigeration and AC servicing subsectors in CO</w:t>
      </w:r>
      <w:r w:rsidRPr="003C130E">
        <w:rPr>
          <w:b/>
          <w:bCs/>
          <w:vertAlign w:val="subscript"/>
        </w:rPr>
        <w:t>2</w:t>
      </w:r>
      <w:r w:rsidRPr="003C130E">
        <w:rPr>
          <w:b/>
          <w:bCs/>
        </w:rPr>
        <w:t>-eq tonnes (2022)</w:t>
      </w:r>
    </w:p>
    <w:tbl>
      <w:tblPr>
        <w:tblW w:w="5382" w:type="pct"/>
        <w:tblInd w:w="-147" w:type="dxa"/>
        <w:tblLayout w:type="fixed"/>
        <w:tblLook w:val="04A0" w:firstRow="1" w:lastRow="0" w:firstColumn="1" w:lastColumn="0" w:noHBand="0" w:noVBand="1"/>
      </w:tblPr>
      <w:tblGrid>
        <w:gridCol w:w="1136"/>
        <w:gridCol w:w="992"/>
        <w:gridCol w:w="709"/>
        <w:gridCol w:w="652"/>
        <w:gridCol w:w="765"/>
        <w:gridCol w:w="684"/>
        <w:gridCol w:w="765"/>
        <w:gridCol w:w="680"/>
        <w:gridCol w:w="709"/>
        <w:gridCol w:w="709"/>
        <w:gridCol w:w="704"/>
        <w:gridCol w:w="853"/>
        <w:gridCol w:w="706"/>
      </w:tblGrid>
      <w:tr w:rsidR="00BF6186" w:rsidRPr="003C130E" w14:paraId="1CDE910B" w14:textId="77777777" w:rsidTr="00157779">
        <w:trPr>
          <w:trHeight w:val="444"/>
          <w:tblHeader/>
        </w:trPr>
        <w:tc>
          <w:tcPr>
            <w:tcW w:w="105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189F8AE" w14:textId="77777777" w:rsidR="00BF6186" w:rsidRPr="003C130E" w:rsidRDefault="00BF6186" w:rsidP="00157779">
            <w:pPr>
              <w:keepNext/>
              <w:suppressAutoHyphens/>
              <w:ind w:left="-181" w:right="-136"/>
              <w:jc w:val="center"/>
              <w:rPr>
                <w:b/>
                <w:bCs/>
                <w:sz w:val="20"/>
                <w:szCs w:val="20"/>
                <w:lang w:eastAsia="en-CA"/>
              </w:rPr>
            </w:pPr>
            <w:r w:rsidRPr="003C130E">
              <w:rPr>
                <w:b/>
                <w:bCs/>
                <w:sz w:val="20"/>
                <w:szCs w:val="20"/>
                <w:lang w:eastAsia="en-CA"/>
              </w:rPr>
              <w:t>Sector</w:t>
            </w:r>
          </w:p>
        </w:tc>
        <w:tc>
          <w:tcPr>
            <w:tcW w:w="352" w:type="pct"/>
            <w:tcBorders>
              <w:top w:val="single" w:sz="4" w:space="0" w:color="auto"/>
              <w:left w:val="nil"/>
              <w:bottom w:val="single" w:sz="4" w:space="0" w:color="auto"/>
              <w:right w:val="single" w:sz="4" w:space="0" w:color="auto"/>
            </w:tcBorders>
            <w:tcMar>
              <w:left w:w="43" w:type="dxa"/>
              <w:right w:w="43" w:type="dxa"/>
            </w:tcMar>
            <w:vAlign w:val="center"/>
          </w:tcPr>
          <w:p w14:paraId="0516184F" w14:textId="77777777" w:rsidR="00BF6186" w:rsidRPr="003C130E" w:rsidRDefault="00BF6186" w:rsidP="00157779">
            <w:pPr>
              <w:keepNext/>
              <w:suppressAutoHyphens/>
              <w:ind w:left="-48"/>
              <w:jc w:val="center"/>
              <w:rPr>
                <w:b/>
                <w:bCs/>
                <w:sz w:val="20"/>
                <w:szCs w:val="20"/>
                <w:lang w:eastAsia="en-CA"/>
              </w:rPr>
            </w:pPr>
            <w:r w:rsidRPr="003C130E">
              <w:rPr>
                <w:b/>
                <w:bCs/>
                <w:sz w:val="20"/>
                <w:szCs w:val="20"/>
                <w:lang w:eastAsia="en-CA"/>
              </w:rPr>
              <w:t>HFC-134a</w:t>
            </w:r>
          </w:p>
        </w:tc>
        <w:tc>
          <w:tcPr>
            <w:tcW w:w="32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BAF5429" w14:textId="77777777" w:rsidR="00BF6186" w:rsidRPr="003C130E" w:rsidRDefault="00BF6186" w:rsidP="00157779">
            <w:pPr>
              <w:keepNext/>
              <w:suppressAutoHyphens/>
              <w:ind w:left="-151" w:right="-170"/>
              <w:jc w:val="center"/>
              <w:rPr>
                <w:b/>
                <w:bCs/>
                <w:sz w:val="20"/>
                <w:szCs w:val="20"/>
                <w:lang w:eastAsia="en-CA"/>
              </w:rPr>
            </w:pPr>
            <w:r w:rsidRPr="003C130E">
              <w:rPr>
                <w:b/>
                <w:bCs/>
                <w:sz w:val="20"/>
                <w:szCs w:val="20"/>
                <w:lang w:eastAsia="en-CA"/>
              </w:rPr>
              <w:t>HFC-</w:t>
            </w:r>
          </w:p>
          <w:p w14:paraId="503C6AFB" w14:textId="77777777" w:rsidR="00BF6186" w:rsidRPr="003C130E" w:rsidRDefault="00BF6186" w:rsidP="00157779">
            <w:pPr>
              <w:keepNext/>
              <w:suppressAutoHyphens/>
              <w:ind w:left="-151" w:right="-170"/>
              <w:jc w:val="center"/>
              <w:rPr>
                <w:b/>
                <w:bCs/>
                <w:sz w:val="20"/>
                <w:szCs w:val="20"/>
                <w:lang w:eastAsia="en-CA"/>
              </w:rPr>
            </w:pPr>
            <w:r w:rsidRPr="003C130E">
              <w:rPr>
                <w:b/>
                <w:bCs/>
                <w:sz w:val="20"/>
                <w:szCs w:val="20"/>
                <w:lang w:eastAsia="en-CA"/>
              </w:rPr>
              <w:t>32</w:t>
            </w:r>
          </w:p>
        </w:tc>
        <w:tc>
          <w:tcPr>
            <w:tcW w:w="38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8E100F7" w14:textId="77777777" w:rsidR="00BF6186" w:rsidRPr="003C130E" w:rsidRDefault="00BF6186" w:rsidP="00157779">
            <w:pPr>
              <w:keepNext/>
              <w:suppressAutoHyphens/>
              <w:jc w:val="center"/>
              <w:rPr>
                <w:b/>
                <w:bCs/>
                <w:sz w:val="20"/>
                <w:szCs w:val="20"/>
                <w:lang w:eastAsia="en-CA"/>
              </w:rPr>
            </w:pPr>
            <w:r w:rsidRPr="003C130E">
              <w:rPr>
                <w:b/>
                <w:bCs/>
                <w:sz w:val="20"/>
                <w:szCs w:val="20"/>
                <w:lang w:eastAsia="en-CA"/>
              </w:rPr>
              <w:t>R-404A</w:t>
            </w:r>
          </w:p>
        </w:tc>
        <w:tc>
          <w:tcPr>
            <w:tcW w:w="34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AEEDF25" w14:textId="77777777" w:rsidR="00BF6186" w:rsidRPr="003C130E" w:rsidRDefault="00BF6186" w:rsidP="00157779">
            <w:pPr>
              <w:keepNext/>
              <w:suppressAutoHyphens/>
              <w:jc w:val="center"/>
              <w:rPr>
                <w:b/>
                <w:bCs/>
                <w:sz w:val="20"/>
                <w:szCs w:val="20"/>
                <w:lang w:eastAsia="en-CA"/>
              </w:rPr>
            </w:pPr>
            <w:r w:rsidRPr="003C130E">
              <w:rPr>
                <w:b/>
                <w:bCs/>
                <w:sz w:val="20"/>
                <w:szCs w:val="20"/>
                <w:lang w:eastAsia="en-CA"/>
              </w:rPr>
              <w:t>R-407C</w:t>
            </w:r>
          </w:p>
        </w:tc>
        <w:tc>
          <w:tcPr>
            <w:tcW w:w="38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8F358FF" w14:textId="77777777" w:rsidR="00BF6186" w:rsidRPr="003C130E" w:rsidRDefault="00BF6186" w:rsidP="00157779">
            <w:pPr>
              <w:keepNext/>
              <w:suppressAutoHyphens/>
              <w:jc w:val="center"/>
              <w:rPr>
                <w:b/>
                <w:bCs/>
                <w:sz w:val="20"/>
                <w:szCs w:val="20"/>
                <w:lang w:eastAsia="en-CA"/>
              </w:rPr>
            </w:pPr>
            <w:r w:rsidRPr="003C130E">
              <w:rPr>
                <w:b/>
                <w:bCs/>
                <w:sz w:val="20"/>
                <w:szCs w:val="20"/>
                <w:lang w:eastAsia="en-CA"/>
              </w:rPr>
              <w:t>R-410A</w:t>
            </w:r>
          </w:p>
        </w:tc>
        <w:tc>
          <w:tcPr>
            <w:tcW w:w="338" w:type="pct"/>
            <w:tcBorders>
              <w:top w:val="single" w:sz="4" w:space="0" w:color="auto"/>
              <w:left w:val="nil"/>
              <w:bottom w:val="single" w:sz="4" w:space="0" w:color="auto"/>
              <w:right w:val="single" w:sz="4" w:space="0" w:color="auto"/>
            </w:tcBorders>
            <w:tcMar>
              <w:left w:w="43" w:type="dxa"/>
              <w:right w:w="43" w:type="dxa"/>
            </w:tcMar>
            <w:vAlign w:val="center"/>
          </w:tcPr>
          <w:p w14:paraId="1AA9FE37" w14:textId="77777777" w:rsidR="00BF6186" w:rsidRPr="003C130E" w:rsidRDefault="00BF6186" w:rsidP="00157779">
            <w:pPr>
              <w:keepNext/>
              <w:suppressAutoHyphens/>
              <w:jc w:val="center"/>
              <w:rPr>
                <w:b/>
                <w:bCs/>
                <w:sz w:val="20"/>
                <w:szCs w:val="20"/>
                <w:lang w:eastAsia="en-CA"/>
              </w:rPr>
            </w:pPr>
            <w:r w:rsidRPr="003C130E">
              <w:rPr>
                <w:b/>
                <w:bCs/>
                <w:sz w:val="20"/>
                <w:szCs w:val="20"/>
                <w:lang w:eastAsia="en-CA"/>
              </w:rPr>
              <w:t>R-507C</w:t>
            </w:r>
          </w:p>
        </w:tc>
        <w:tc>
          <w:tcPr>
            <w:tcW w:w="352" w:type="pct"/>
            <w:tcBorders>
              <w:top w:val="single" w:sz="4" w:space="0" w:color="auto"/>
              <w:left w:val="single" w:sz="4" w:space="0" w:color="auto"/>
              <w:bottom w:val="single" w:sz="4" w:space="0" w:color="auto"/>
              <w:right w:val="single" w:sz="4" w:space="0" w:color="auto"/>
            </w:tcBorders>
            <w:vAlign w:val="center"/>
          </w:tcPr>
          <w:p w14:paraId="068A33B7" w14:textId="77777777" w:rsidR="00BF6186" w:rsidRPr="003C130E" w:rsidRDefault="00BF6186" w:rsidP="00157779">
            <w:pPr>
              <w:keepNext/>
              <w:suppressAutoHyphens/>
              <w:jc w:val="center"/>
              <w:rPr>
                <w:b/>
                <w:bCs/>
                <w:sz w:val="20"/>
                <w:szCs w:val="20"/>
                <w:lang w:eastAsia="en-CA"/>
              </w:rPr>
            </w:pPr>
            <w:r w:rsidRPr="003C130E">
              <w:rPr>
                <w:b/>
                <w:bCs/>
                <w:sz w:val="20"/>
                <w:szCs w:val="20"/>
                <w:lang w:eastAsia="en-CA"/>
              </w:rPr>
              <w:t>HFC-23</w:t>
            </w:r>
          </w:p>
        </w:tc>
        <w:tc>
          <w:tcPr>
            <w:tcW w:w="352" w:type="pct"/>
            <w:tcBorders>
              <w:top w:val="single" w:sz="4" w:space="0" w:color="auto"/>
              <w:left w:val="single" w:sz="4" w:space="0" w:color="auto"/>
              <w:bottom w:val="single" w:sz="4" w:space="0" w:color="auto"/>
              <w:right w:val="single" w:sz="4" w:space="0" w:color="auto"/>
            </w:tcBorders>
            <w:vAlign w:val="center"/>
          </w:tcPr>
          <w:p w14:paraId="7EEE9BA3" w14:textId="77777777" w:rsidR="00BF6186" w:rsidRPr="003C130E" w:rsidRDefault="00BF6186" w:rsidP="00157779">
            <w:pPr>
              <w:keepNext/>
              <w:suppressAutoHyphens/>
              <w:jc w:val="center"/>
              <w:rPr>
                <w:b/>
                <w:bCs/>
                <w:sz w:val="20"/>
                <w:szCs w:val="20"/>
                <w:lang w:eastAsia="en-CA"/>
              </w:rPr>
            </w:pPr>
            <w:r w:rsidRPr="003C130E">
              <w:rPr>
                <w:b/>
                <w:bCs/>
                <w:sz w:val="20"/>
                <w:szCs w:val="20"/>
                <w:lang w:eastAsia="en-CA"/>
              </w:rPr>
              <w:t>R-442A</w:t>
            </w:r>
          </w:p>
        </w:tc>
        <w:tc>
          <w:tcPr>
            <w:tcW w:w="350" w:type="pct"/>
            <w:tcBorders>
              <w:top w:val="single" w:sz="4" w:space="0" w:color="auto"/>
              <w:left w:val="single" w:sz="4" w:space="0" w:color="auto"/>
              <w:bottom w:val="single" w:sz="4" w:space="0" w:color="auto"/>
              <w:right w:val="single" w:sz="4" w:space="0" w:color="auto"/>
            </w:tcBorders>
            <w:vAlign w:val="center"/>
          </w:tcPr>
          <w:p w14:paraId="22D5CA35" w14:textId="77777777" w:rsidR="00BF6186" w:rsidRPr="003C130E" w:rsidRDefault="00BF6186" w:rsidP="00157779">
            <w:pPr>
              <w:keepNext/>
              <w:suppressAutoHyphens/>
              <w:jc w:val="center"/>
              <w:rPr>
                <w:b/>
                <w:bCs/>
                <w:sz w:val="20"/>
                <w:szCs w:val="20"/>
                <w:lang w:eastAsia="en-CA"/>
              </w:rPr>
            </w:pPr>
            <w:r w:rsidRPr="003C130E">
              <w:rPr>
                <w:b/>
                <w:bCs/>
                <w:sz w:val="20"/>
                <w:szCs w:val="20"/>
                <w:lang w:eastAsia="en-CA"/>
              </w:rPr>
              <w:t>R-449A</w:t>
            </w:r>
          </w:p>
        </w:tc>
        <w:tc>
          <w:tcPr>
            <w:tcW w:w="42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EBB0ED2" w14:textId="77777777" w:rsidR="00BF6186" w:rsidRPr="003C130E" w:rsidRDefault="00BF6186" w:rsidP="00157779">
            <w:pPr>
              <w:keepNext/>
              <w:suppressAutoHyphens/>
              <w:jc w:val="center"/>
              <w:rPr>
                <w:b/>
                <w:bCs/>
                <w:sz w:val="20"/>
                <w:szCs w:val="20"/>
                <w:lang w:eastAsia="en-CA"/>
              </w:rPr>
            </w:pPr>
            <w:r w:rsidRPr="003C130E">
              <w:rPr>
                <w:b/>
                <w:bCs/>
                <w:sz w:val="20"/>
                <w:szCs w:val="20"/>
                <w:lang w:eastAsia="en-CA"/>
              </w:rPr>
              <w:t>Total</w:t>
            </w:r>
          </w:p>
        </w:tc>
        <w:tc>
          <w:tcPr>
            <w:tcW w:w="35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93477A3" w14:textId="77777777" w:rsidR="00BF6186" w:rsidRPr="003C130E" w:rsidRDefault="00BF6186" w:rsidP="00157779">
            <w:pPr>
              <w:keepNext/>
              <w:suppressAutoHyphens/>
              <w:ind w:left="-192" w:right="-141"/>
              <w:jc w:val="center"/>
              <w:rPr>
                <w:b/>
                <w:bCs/>
                <w:sz w:val="20"/>
                <w:szCs w:val="20"/>
                <w:lang w:eastAsia="en-CA"/>
              </w:rPr>
            </w:pPr>
            <w:r w:rsidRPr="003C130E">
              <w:rPr>
                <w:b/>
                <w:bCs/>
                <w:sz w:val="20"/>
                <w:szCs w:val="20"/>
                <w:lang w:eastAsia="en-CA"/>
              </w:rPr>
              <w:t>Share</w:t>
            </w:r>
            <w:r w:rsidRPr="003C130E">
              <w:rPr>
                <w:b/>
                <w:bCs/>
                <w:sz w:val="20"/>
                <w:szCs w:val="20"/>
                <w:lang w:eastAsia="en-CA"/>
              </w:rPr>
              <w:br/>
              <w:t>of total</w:t>
            </w:r>
            <w:r w:rsidRPr="003C130E">
              <w:rPr>
                <w:b/>
                <w:bCs/>
                <w:sz w:val="20"/>
                <w:szCs w:val="20"/>
                <w:lang w:eastAsia="en-CA"/>
              </w:rPr>
              <w:br/>
              <w:t>(%)</w:t>
            </w:r>
          </w:p>
        </w:tc>
      </w:tr>
      <w:tr w:rsidR="00BF6186" w:rsidRPr="003C130E" w14:paraId="3C01BA00" w14:textId="77777777" w:rsidTr="00157779">
        <w:trPr>
          <w:trHeight w:val="227"/>
        </w:trPr>
        <w:tc>
          <w:tcPr>
            <w:tcW w:w="5000" w:type="pct"/>
            <w:gridSpan w:val="13"/>
            <w:tcBorders>
              <w:top w:val="nil"/>
              <w:left w:val="single" w:sz="4" w:space="0" w:color="auto"/>
              <w:bottom w:val="single" w:sz="4" w:space="0" w:color="auto"/>
              <w:right w:val="single" w:sz="4" w:space="0" w:color="auto"/>
            </w:tcBorders>
          </w:tcPr>
          <w:p w14:paraId="216F0AE5" w14:textId="77777777" w:rsidR="00BF6186" w:rsidRPr="003C130E" w:rsidRDefault="00BF6186" w:rsidP="00157779">
            <w:pPr>
              <w:keepNext/>
              <w:suppressAutoHyphens/>
              <w:ind w:left="96"/>
              <w:jc w:val="center"/>
              <w:rPr>
                <w:b/>
                <w:bCs/>
                <w:sz w:val="20"/>
                <w:szCs w:val="20"/>
              </w:rPr>
            </w:pPr>
            <w:r w:rsidRPr="003C130E">
              <w:rPr>
                <w:b/>
                <w:bCs/>
                <w:sz w:val="20"/>
                <w:szCs w:val="20"/>
                <w:lang w:eastAsia="en-CA"/>
              </w:rPr>
              <w:t>Refrigeration and AC servicing</w:t>
            </w:r>
          </w:p>
        </w:tc>
      </w:tr>
      <w:tr w:rsidR="00BF6186" w:rsidRPr="003C130E" w14:paraId="7EB85FEC" w14:textId="77777777" w:rsidTr="00157779">
        <w:trPr>
          <w:trHeight w:val="227"/>
        </w:trPr>
        <w:tc>
          <w:tcPr>
            <w:tcW w:w="5000" w:type="pct"/>
            <w:gridSpan w:val="13"/>
            <w:tcBorders>
              <w:top w:val="nil"/>
              <w:left w:val="single" w:sz="4" w:space="0" w:color="auto"/>
              <w:bottom w:val="single" w:sz="4" w:space="0" w:color="auto"/>
              <w:right w:val="single" w:sz="4" w:space="0" w:color="auto"/>
            </w:tcBorders>
          </w:tcPr>
          <w:p w14:paraId="29495E6E" w14:textId="77777777" w:rsidR="00BF6186" w:rsidRPr="003C130E" w:rsidRDefault="00BF6186" w:rsidP="00157779">
            <w:pPr>
              <w:keepNext/>
              <w:suppressAutoHyphens/>
              <w:ind w:left="521"/>
              <w:jc w:val="left"/>
              <w:rPr>
                <w:sz w:val="20"/>
                <w:szCs w:val="20"/>
              </w:rPr>
            </w:pPr>
            <w:r w:rsidRPr="003C130E">
              <w:rPr>
                <w:b/>
                <w:bCs/>
                <w:sz w:val="20"/>
                <w:szCs w:val="20"/>
                <w:lang w:eastAsia="en-CA"/>
              </w:rPr>
              <w:t>Refrigeration subsectors</w:t>
            </w:r>
          </w:p>
        </w:tc>
      </w:tr>
      <w:tr w:rsidR="00BF6186" w:rsidRPr="003C130E" w14:paraId="0DDA8275" w14:textId="77777777" w:rsidTr="00157779">
        <w:trPr>
          <w:trHeight w:val="227"/>
        </w:trPr>
        <w:tc>
          <w:tcPr>
            <w:tcW w:w="105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244E942" w14:textId="77777777" w:rsidR="00BF6186" w:rsidRPr="003C130E" w:rsidRDefault="00BF6186" w:rsidP="00157779">
            <w:pPr>
              <w:keepNext/>
              <w:tabs>
                <w:tab w:val="right" w:pos="2175"/>
              </w:tabs>
              <w:suppressAutoHyphens/>
              <w:jc w:val="left"/>
              <w:rPr>
                <w:sz w:val="20"/>
                <w:szCs w:val="20"/>
                <w:lang w:eastAsia="en-CA"/>
              </w:rPr>
            </w:pPr>
            <w:r w:rsidRPr="003C130E">
              <w:rPr>
                <w:sz w:val="20"/>
                <w:szCs w:val="20"/>
              </w:rPr>
              <w:t>Domestic</w:t>
            </w:r>
          </w:p>
        </w:tc>
        <w:tc>
          <w:tcPr>
            <w:tcW w:w="352" w:type="pct"/>
            <w:tcBorders>
              <w:top w:val="single" w:sz="4" w:space="0" w:color="auto"/>
              <w:left w:val="nil"/>
              <w:bottom w:val="single" w:sz="4" w:space="0" w:color="auto"/>
              <w:right w:val="single" w:sz="4" w:space="0" w:color="auto"/>
            </w:tcBorders>
            <w:tcMar>
              <w:left w:w="28" w:type="dxa"/>
              <w:right w:w="57" w:type="dxa"/>
            </w:tcMar>
          </w:tcPr>
          <w:p w14:paraId="28B53AA8" w14:textId="77777777" w:rsidR="00BF6186" w:rsidRPr="003C130E" w:rsidRDefault="00BF6186" w:rsidP="00157779">
            <w:pPr>
              <w:keepNext/>
              <w:suppressAutoHyphens/>
              <w:jc w:val="right"/>
              <w:rPr>
                <w:sz w:val="20"/>
                <w:szCs w:val="20"/>
                <w:lang w:eastAsia="en-CA"/>
              </w:rPr>
            </w:pPr>
            <w:r w:rsidRPr="003C130E">
              <w:rPr>
                <w:sz w:val="20"/>
                <w:szCs w:val="20"/>
              </w:rPr>
              <w:t>415</w:t>
            </w:r>
          </w:p>
        </w:tc>
        <w:tc>
          <w:tcPr>
            <w:tcW w:w="324" w:type="pct"/>
            <w:tcBorders>
              <w:top w:val="nil"/>
              <w:left w:val="nil"/>
              <w:bottom w:val="single" w:sz="4" w:space="0" w:color="auto"/>
              <w:right w:val="single" w:sz="4" w:space="0" w:color="auto"/>
            </w:tcBorders>
            <w:shd w:val="clear" w:color="auto" w:fill="auto"/>
            <w:tcMar>
              <w:left w:w="57" w:type="dxa"/>
              <w:right w:w="57" w:type="dxa"/>
            </w:tcMar>
          </w:tcPr>
          <w:p w14:paraId="4B9802EB" w14:textId="77777777" w:rsidR="00BF6186" w:rsidRPr="003C130E" w:rsidRDefault="00BF6186" w:rsidP="00157779">
            <w:pPr>
              <w:keepNext/>
              <w:suppressAutoHyphens/>
              <w:jc w:val="right"/>
              <w:rPr>
                <w:sz w:val="20"/>
                <w:szCs w:val="20"/>
                <w:lang w:eastAsia="en-CA"/>
              </w:rPr>
            </w:pPr>
            <w:r w:rsidRPr="003C130E">
              <w:rPr>
                <w:sz w:val="20"/>
                <w:szCs w:val="20"/>
              </w:rPr>
              <w:t>0</w:t>
            </w:r>
          </w:p>
        </w:tc>
        <w:tc>
          <w:tcPr>
            <w:tcW w:w="380" w:type="pct"/>
            <w:tcBorders>
              <w:top w:val="single" w:sz="4" w:space="0" w:color="auto"/>
              <w:left w:val="nil"/>
              <w:bottom w:val="single" w:sz="4" w:space="0" w:color="auto"/>
              <w:right w:val="single" w:sz="4" w:space="0" w:color="auto"/>
            </w:tcBorders>
            <w:tcMar>
              <w:left w:w="57" w:type="dxa"/>
              <w:right w:w="57" w:type="dxa"/>
            </w:tcMar>
          </w:tcPr>
          <w:p w14:paraId="21B4D195" w14:textId="77777777" w:rsidR="00BF6186" w:rsidRPr="003C130E" w:rsidRDefault="00BF6186" w:rsidP="00157779">
            <w:pPr>
              <w:keepNext/>
              <w:suppressAutoHyphens/>
              <w:jc w:val="right"/>
              <w:rPr>
                <w:sz w:val="20"/>
                <w:szCs w:val="20"/>
                <w:lang w:eastAsia="en-CA"/>
              </w:rPr>
            </w:pPr>
            <w:r w:rsidRPr="003C130E">
              <w:rPr>
                <w:sz w:val="20"/>
                <w:szCs w:val="20"/>
              </w:rPr>
              <w:t>0</w:t>
            </w:r>
          </w:p>
        </w:tc>
        <w:tc>
          <w:tcPr>
            <w:tcW w:w="340" w:type="pct"/>
            <w:tcBorders>
              <w:top w:val="nil"/>
              <w:left w:val="nil"/>
              <w:bottom w:val="single" w:sz="4" w:space="0" w:color="auto"/>
              <w:right w:val="single" w:sz="4" w:space="0" w:color="auto"/>
            </w:tcBorders>
            <w:shd w:val="clear" w:color="auto" w:fill="auto"/>
            <w:tcMar>
              <w:left w:w="57" w:type="dxa"/>
              <w:right w:w="57" w:type="dxa"/>
            </w:tcMar>
          </w:tcPr>
          <w:p w14:paraId="30D8FD4C" w14:textId="77777777" w:rsidR="00BF6186" w:rsidRPr="003C130E" w:rsidRDefault="00BF6186" w:rsidP="00157779">
            <w:pPr>
              <w:keepNext/>
              <w:suppressAutoHyphens/>
              <w:jc w:val="right"/>
              <w:rPr>
                <w:sz w:val="20"/>
                <w:szCs w:val="20"/>
                <w:lang w:eastAsia="en-CA"/>
              </w:rPr>
            </w:pPr>
            <w:r w:rsidRPr="003C130E">
              <w:rPr>
                <w:sz w:val="20"/>
                <w:szCs w:val="20"/>
              </w:rPr>
              <w:t>0</w:t>
            </w:r>
          </w:p>
        </w:tc>
        <w:tc>
          <w:tcPr>
            <w:tcW w:w="380" w:type="pct"/>
            <w:tcBorders>
              <w:top w:val="single" w:sz="4" w:space="0" w:color="auto"/>
              <w:left w:val="nil"/>
              <w:bottom w:val="single" w:sz="4" w:space="0" w:color="auto"/>
              <w:right w:val="single" w:sz="4" w:space="0" w:color="auto"/>
            </w:tcBorders>
            <w:tcMar>
              <w:left w:w="57" w:type="dxa"/>
              <w:right w:w="57" w:type="dxa"/>
            </w:tcMar>
          </w:tcPr>
          <w:p w14:paraId="0F7A20FB" w14:textId="77777777" w:rsidR="00BF6186" w:rsidRPr="003C130E" w:rsidRDefault="00BF6186" w:rsidP="00157779">
            <w:pPr>
              <w:keepNext/>
              <w:suppressAutoHyphens/>
              <w:jc w:val="right"/>
              <w:rPr>
                <w:sz w:val="20"/>
                <w:szCs w:val="20"/>
                <w:lang w:eastAsia="en-CA"/>
              </w:rPr>
            </w:pPr>
            <w:r w:rsidRPr="003C130E">
              <w:rPr>
                <w:sz w:val="20"/>
                <w:szCs w:val="20"/>
              </w:rPr>
              <w:t>0</w:t>
            </w:r>
          </w:p>
        </w:tc>
        <w:tc>
          <w:tcPr>
            <w:tcW w:w="338" w:type="pct"/>
            <w:tcBorders>
              <w:top w:val="nil"/>
              <w:left w:val="nil"/>
              <w:bottom w:val="single" w:sz="4" w:space="0" w:color="auto"/>
              <w:right w:val="single" w:sz="4" w:space="0" w:color="auto"/>
            </w:tcBorders>
            <w:shd w:val="clear" w:color="auto" w:fill="auto"/>
            <w:tcMar>
              <w:left w:w="57" w:type="dxa"/>
              <w:right w:w="57" w:type="dxa"/>
            </w:tcMar>
          </w:tcPr>
          <w:p w14:paraId="5B5004E3" w14:textId="77777777" w:rsidR="00BF6186" w:rsidRPr="003C130E" w:rsidRDefault="00BF6186" w:rsidP="00157779">
            <w:pPr>
              <w:keepNext/>
              <w:suppressAutoHyphens/>
              <w:jc w:val="right"/>
              <w:rPr>
                <w:sz w:val="20"/>
                <w:szCs w:val="20"/>
                <w:lang w:eastAsia="en-CA"/>
              </w:rPr>
            </w:pPr>
            <w:r w:rsidRPr="003C130E">
              <w:rPr>
                <w:sz w:val="20"/>
                <w:szCs w:val="20"/>
              </w:rPr>
              <w:t>0</w:t>
            </w:r>
          </w:p>
        </w:tc>
        <w:tc>
          <w:tcPr>
            <w:tcW w:w="352" w:type="pct"/>
            <w:tcBorders>
              <w:top w:val="single" w:sz="4" w:space="0" w:color="auto"/>
              <w:left w:val="nil"/>
              <w:bottom w:val="single" w:sz="4" w:space="0" w:color="auto"/>
              <w:right w:val="single" w:sz="4" w:space="0" w:color="auto"/>
            </w:tcBorders>
            <w:tcMar>
              <w:left w:w="57" w:type="dxa"/>
              <w:right w:w="57" w:type="dxa"/>
            </w:tcMar>
          </w:tcPr>
          <w:p w14:paraId="27D87226" w14:textId="77777777" w:rsidR="00BF6186" w:rsidRPr="003C130E" w:rsidRDefault="00BF6186" w:rsidP="00157779">
            <w:pPr>
              <w:keepNext/>
              <w:suppressAutoHyphens/>
              <w:jc w:val="right"/>
              <w:rPr>
                <w:sz w:val="20"/>
                <w:szCs w:val="20"/>
              </w:rPr>
            </w:pPr>
            <w:r w:rsidRPr="003C130E">
              <w:rPr>
                <w:sz w:val="20"/>
                <w:szCs w:val="20"/>
              </w:rPr>
              <w:t>0</w:t>
            </w:r>
          </w:p>
        </w:tc>
        <w:tc>
          <w:tcPr>
            <w:tcW w:w="352" w:type="pct"/>
            <w:tcBorders>
              <w:top w:val="single" w:sz="4" w:space="0" w:color="auto"/>
              <w:left w:val="single" w:sz="4" w:space="0" w:color="auto"/>
              <w:bottom w:val="single" w:sz="4" w:space="0" w:color="auto"/>
              <w:right w:val="single" w:sz="4" w:space="0" w:color="auto"/>
            </w:tcBorders>
            <w:tcMar>
              <w:left w:w="57" w:type="dxa"/>
              <w:right w:w="57" w:type="dxa"/>
            </w:tcMar>
          </w:tcPr>
          <w:p w14:paraId="359FF50C" w14:textId="77777777" w:rsidR="00BF6186" w:rsidRPr="003C130E" w:rsidRDefault="00BF6186" w:rsidP="00157779">
            <w:pPr>
              <w:keepNext/>
              <w:suppressAutoHyphens/>
              <w:jc w:val="right"/>
              <w:rPr>
                <w:sz w:val="20"/>
                <w:szCs w:val="20"/>
              </w:rPr>
            </w:pPr>
            <w:r w:rsidRPr="003C130E">
              <w:rPr>
                <w:sz w:val="20"/>
                <w:szCs w:val="20"/>
              </w:rPr>
              <w:t>0</w:t>
            </w:r>
          </w:p>
        </w:tc>
        <w:tc>
          <w:tcPr>
            <w:tcW w:w="350" w:type="pct"/>
            <w:tcBorders>
              <w:top w:val="single" w:sz="4" w:space="0" w:color="auto"/>
              <w:left w:val="single" w:sz="4" w:space="0" w:color="auto"/>
              <w:bottom w:val="single" w:sz="4" w:space="0" w:color="auto"/>
              <w:right w:val="single" w:sz="4" w:space="0" w:color="auto"/>
            </w:tcBorders>
            <w:tcMar>
              <w:left w:w="57" w:type="dxa"/>
              <w:right w:w="57" w:type="dxa"/>
            </w:tcMar>
          </w:tcPr>
          <w:p w14:paraId="54888DA6" w14:textId="77777777" w:rsidR="00BF6186" w:rsidRPr="003C130E" w:rsidRDefault="00BF6186" w:rsidP="00157779">
            <w:pPr>
              <w:keepNext/>
              <w:suppressAutoHyphens/>
              <w:jc w:val="right"/>
              <w:rPr>
                <w:sz w:val="20"/>
                <w:szCs w:val="20"/>
              </w:rPr>
            </w:pPr>
            <w:r w:rsidRPr="003C130E">
              <w:rPr>
                <w:sz w:val="20"/>
                <w:szCs w:val="20"/>
              </w:rPr>
              <w:t>0</w:t>
            </w:r>
          </w:p>
        </w:tc>
        <w:tc>
          <w:tcPr>
            <w:tcW w:w="424" w:type="pct"/>
            <w:tcBorders>
              <w:top w:val="single" w:sz="4" w:space="0" w:color="auto"/>
              <w:left w:val="single" w:sz="4" w:space="0" w:color="auto"/>
              <w:bottom w:val="single" w:sz="4" w:space="0" w:color="auto"/>
              <w:right w:val="single" w:sz="4" w:space="0" w:color="auto"/>
            </w:tcBorders>
            <w:tcMar>
              <w:left w:w="57" w:type="dxa"/>
              <w:right w:w="57" w:type="dxa"/>
            </w:tcMar>
          </w:tcPr>
          <w:p w14:paraId="15AEED4D" w14:textId="77777777" w:rsidR="00BF6186" w:rsidRPr="003C130E" w:rsidRDefault="00BF6186" w:rsidP="00157779">
            <w:pPr>
              <w:keepNext/>
              <w:suppressAutoHyphens/>
              <w:jc w:val="right"/>
              <w:rPr>
                <w:sz w:val="20"/>
                <w:szCs w:val="20"/>
                <w:lang w:eastAsia="en-CA"/>
              </w:rPr>
            </w:pPr>
            <w:r w:rsidRPr="003C130E">
              <w:rPr>
                <w:sz w:val="20"/>
                <w:szCs w:val="20"/>
              </w:rPr>
              <w:t>415</w:t>
            </w:r>
          </w:p>
        </w:tc>
        <w:tc>
          <w:tcPr>
            <w:tcW w:w="351" w:type="pct"/>
            <w:tcBorders>
              <w:top w:val="nil"/>
              <w:left w:val="nil"/>
              <w:bottom w:val="single" w:sz="4" w:space="0" w:color="auto"/>
              <w:right w:val="single" w:sz="4" w:space="0" w:color="auto"/>
            </w:tcBorders>
            <w:shd w:val="clear" w:color="auto" w:fill="auto"/>
            <w:tcMar>
              <w:left w:w="43" w:type="dxa"/>
              <w:right w:w="43" w:type="dxa"/>
            </w:tcMar>
          </w:tcPr>
          <w:p w14:paraId="72D26E33" w14:textId="77777777" w:rsidR="00BF6186" w:rsidRPr="003C130E" w:rsidRDefault="00BF6186" w:rsidP="00157779">
            <w:pPr>
              <w:keepNext/>
              <w:suppressAutoHyphens/>
              <w:jc w:val="center"/>
              <w:rPr>
                <w:sz w:val="20"/>
                <w:szCs w:val="20"/>
                <w:lang w:eastAsia="en-CA"/>
              </w:rPr>
            </w:pPr>
            <w:r w:rsidRPr="003C130E">
              <w:rPr>
                <w:sz w:val="20"/>
                <w:szCs w:val="20"/>
              </w:rPr>
              <w:t>0.1</w:t>
            </w:r>
          </w:p>
        </w:tc>
      </w:tr>
      <w:tr w:rsidR="00BF6186" w:rsidRPr="003C130E" w14:paraId="410BDA13" w14:textId="77777777" w:rsidTr="00157779">
        <w:trPr>
          <w:trHeight w:val="227"/>
        </w:trPr>
        <w:tc>
          <w:tcPr>
            <w:tcW w:w="564" w:type="pct"/>
            <w:vMerge w:val="restart"/>
            <w:tcBorders>
              <w:top w:val="nil"/>
              <w:left w:val="single" w:sz="4" w:space="0" w:color="auto"/>
              <w:right w:val="single" w:sz="4" w:space="0" w:color="auto"/>
            </w:tcBorders>
            <w:shd w:val="clear" w:color="auto" w:fill="auto"/>
            <w:tcMar>
              <w:left w:w="43" w:type="dxa"/>
              <w:right w:w="43" w:type="dxa"/>
            </w:tcMar>
            <w:hideMark/>
          </w:tcPr>
          <w:p w14:paraId="12CB7396" w14:textId="77777777" w:rsidR="00BF6186" w:rsidRPr="003C130E" w:rsidRDefault="00BF6186" w:rsidP="00157779">
            <w:pPr>
              <w:keepNext/>
              <w:suppressAutoHyphens/>
              <w:jc w:val="left"/>
              <w:rPr>
                <w:sz w:val="20"/>
                <w:szCs w:val="20"/>
              </w:rPr>
            </w:pPr>
            <w:r w:rsidRPr="003C130E">
              <w:rPr>
                <w:sz w:val="20"/>
                <w:szCs w:val="20"/>
              </w:rPr>
              <w:t>Commercial</w:t>
            </w:r>
          </w:p>
        </w:tc>
        <w:tc>
          <w:tcPr>
            <w:tcW w:w="493" w:type="pct"/>
            <w:tcBorders>
              <w:top w:val="nil"/>
              <w:left w:val="nil"/>
              <w:bottom w:val="single" w:sz="4" w:space="0" w:color="auto"/>
              <w:right w:val="single" w:sz="4" w:space="0" w:color="auto"/>
            </w:tcBorders>
            <w:shd w:val="clear" w:color="auto" w:fill="auto"/>
            <w:tcMar>
              <w:left w:w="43" w:type="dxa"/>
              <w:right w:w="43" w:type="dxa"/>
            </w:tcMar>
          </w:tcPr>
          <w:p w14:paraId="221DF3FF" w14:textId="77777777" w:rsidR="00BF6186" w:rsidRPr="003C130E" w:rsidRDefault="00BF6186" w:rsidP="00157779">
            <w:pPr>
              <w:keepNext/>
              <w:suppressAutoHyphens/>
              <w:jc w:val="left"/>
              <w:rPr>
                <w:sz w:val="20"/>
                <w:szCs w:val="20"/>
                <w:lang w:eastAsia="en-CA"/>
              </w:rPr>
            </w:pPr>
            <w:r w:rsidRPr="003C130E">
              <w:rPr>
                <w:sz w:val="20"/>
                <w:szCs w:val="20"/>
                <w:lang w:eastAsia="en-CA"/>
              </w:rPr>
              <w:t>Stand-alone units</w:t>
            </w:r>
          </w:p>
        </w:tc>
        <w:tc>
          <w:tcPr>
            <w:tcW w:w="352" w:type="pct"/>
            <w:tcBorders>
              <w:top w:val="single" w:sz="4" w:space="0" w:color="auto"/>
              <w:left w:val="nil"/>
              <w:bottom w:val="single" w:sz="4" w:space="0" w:color="auto"/>
              <w:right w:val="single" w:sz="4" w:space="0" w:color="auto"/>
            </w:tcBorders>
            <w:tcMar>
              <w:left w:w="28" w:type="dxa"/>
              <w:right w:w="57" w:type="dxa"/>
            </w:tcMar>
          </w:tcPr>
          <w:p w14:paraId="72264172" w14:textId="77777777" w:rsidR="00BF6186" w:rsidRPr="003C130E" w:rsidRDefault="00BF6186" w:rsidP="00157779">
            <w:pPr>
              <w:keepNext/>
              <w:suppressAutoHyphens/>
              <w:jc w:val="right"/>
              <w:rPr>
                <w:sz w:val="20"/>
                <w:szCs w:val="20"/>
                <w:lang w:eastAsia="en-CA"/>
              </w:rPr>
            </w:pPr>
            <w:r w:rsidRPr="003C130E">
              <w:rPr>
                <w:sz w:val="20"/>
                <w:szCs w:val="20"/>
                <w:lang w:eastAsia="en-CA"/>
              </w:rPr>
              <w:t>4,161</w:t>
            </w:r>
          </w:p>
        </w:tc>
        <w:tc>
          <w:tcPr>
            <w:tcW w:w="324" w:type="pct"/>
            <w:tcBorders>
              <w:top w:val="nil"/>
              <w:left w:val="nil"/>
              <w:bottom w:val="single" w:sz="4" w:space="0" w:color="auto"/>
              <w:right w:val="single" w:sz="4" w:space="0" w:color="auto"/>
            </w:tcBorders>
            <w:shd w:val="clear" w:color="auto" w:fill="auto"/>
            <w:tcMar>
              <w:left w:w="57" w:type="dxa"/>
              <w:right w:w="57" w:type="dxa"/>
            </w:tcMar>
          </w:tcPr>
          <w:p w14:paraId="40A99B04" w14:textId="77777777" w:rsidR="00BF6186" w:rsidRPr="003C130E" w:rsidRDefault="00BF6186" w:rsidP="00157779">
            <w:pPr>
              <w:keepNext/>
              <w:suppressAutoHyphens/>
              <w:jc w:val="right"/>
              <w:rPr>
                <w:sz w:val="20"/>
                <w:szCs w:val="20"/>
              </w:rPr>
            </w:pPr>
            <w:r w:rsidRPr="003C130E">
              <w:rPr>
                <w:sz w:val="20"/>
                <w:szCs w:val="20"/>
              </w:rPr>
              <w:t>0</w:t>
            </w:r>
          </w:p>
        </w:tc>
        <w:tc>
          <w:tcPr>
            <w:tcW w:w="380" w:type="pct"/>
            <w:tcBorders>
              <w:top w:val="single" w:sz="4" w:space="0" w:color="auto"/>
              <w:left w:val="nil"/>
              <w:bottom w:val="single" w:sz="4" w:space="0" w:color="auto"/>
              <w:right w:val="single" w:sz="4" w:space="0" w:color="auto"/>
            </w:tcBorders>
            <w:tcMar>
              <w:left w:w="57" w:type="dxa"/>
              <w:right w:w="57" w:type="dxa"/>
            </w:tcMar>
          </w:tcPr>
          <w:p w14:paraId="45ACB1CF" w14:textId="77777777" w:rsidR="00BF6186" w:rsidRPr="003C130E" w:rsidRDefault="00BF6186" w:rsidP="00157779">
            <w:pPr>
              <w:keepNext/>
              <w:suppressAutoHyphens/>
              <w:jc w:val="right"/>
              <w:rPr>
                <w:sz w:val="20"/>
                <w:szCs w:val="20"/>
                <w:lang w:eastAsia="en-CA"/>
              </w:rPr>
            </w:pPr>
            <w:r w:rsidRPr="003C130E">
              <w:rPr>
                <w:sz w:val="20"/>
                <w:szCs w:val="20"/>
                <w:lang w:eastAsia="en-CA"/>
              </w:rPr>
              <w:t>6,354</w:t>
            </w:r>
          </w:p>
        </w:tc>
        <w:tc>
          <w:tcPr>
            <w:tcW w:w="340" w:type="pct"/>
            <w:tcBorders>
              <w:top w:val="nil"/>
              <w:left w:val="nil"/>
              <w:bottom w:val="single" w:sz="4" w:space="0" w:color="auto"/>
              <w:right w:val="single" w:sz="4" w:space="0" w:color="auto"/>
            </w:tcBorders>
            <w:shd w:val="clear" w:color="auto" w:fill="auto"/>
            <w:tcMar>
              <w:left w:w="57" w:type="dxa"/>
              <w:right w:w="57" w:type="dxa"/>
            </w:tcMar>
          </w:tcPr>
          <w:p w14:paraId="0D2E2560" w14:textId="77777777" w:rsidR="00BF6186" w:rsidRPr="003C130E" w:rsidRDefault="00BF6186" w:rsidP="00157779">
            <w:pPr>
              <w:keepNext/>
              <w:suppressAutoHyphens/>
              <w:jc w:val="right"/>
              <w:rPr>
                <w:sz w:val="20"/>
                <w:szCs w:val="20"/>
                <w:lang w:eastAsia="en-CA"/>
              </w:rPr>
            </w:pPr>
            <w:r w:rsidRPr="003C130E">
              <w:rPr>
                <w:sz w:val="20"/>
                <w:szCs w:val="20"/>
                <w:lang w:eastAsia="en-CA"/>
              </w:rPr>
              <w:t>0</w:t>
            </w:r>
          </w:p>
        </w:tc>
        <w:tc>
          <w:tcPr>
            <w:tcW w:w="380" w:type="pct"/>
            <w:tcBorders>
              <w:top w:val="single" w:sz="4" w:space="0" w:color="auto"/>
              <w:left w:val="nil"/>
              <w:bottom w:val="single" w:sz="4" w:space="0" w:color="auto"/>
              <w:right w:val="single" w:sz="4" w:space="0" w:color="auto"/>
            </w:tcBorders>
            <w:tcMar>
              <w:left w:w="57" w:type="dxa"/>
              <w:right w:w="57" w:type="dxa"/>
            </w:tcMar>
          </w:tcPr>
          <w:p w14:paraId="3E5C78D1" w14:textId="77777777" w:rsidR="00BF6186" w:rsidRPr="003C130E" w:rsidRDefault="00BF6186" w:rsidP="00157779">
            <w:pPr>
              <w:keepNext/>
              <w:suppressAutoHyphens/>
              <w:jc w:val="right"/>
              <w:rPr>
                <w:sz w:val="20"/>
                <w:szCs w:val="20"/>
                <w:lang w:eastAsia="en-CA"/>
              </w:rPr>
            </w:pPr>
            <w:r w:rsidRPr="003C130E">
              <w:rPr>
                <w:sz w:val="20"/>
                <w:szCs w:val="20"/>
                <w:lang w:eastAsia="en-CA"/>
              </w:rPr>
              <w:t>0</w:t>
            </w:r>
          </w:p>
        </w:tc>
        <w:tc>
          <w:tcPr>
            <w:tcW w:w="338" w:type="pct"/>
            <w:tcBorders>
              <w:top w:val="nil"/>
              <w:left w:val="nil"/>
              <w:bottom w:val="single" w:sz="4" w:space="0" w:color="auto"/>
              <w:right w:val="single" w:sz="4" w:space="0" w:color="auto"/>
            </w:tcBorders>
            <w:shd w:val="clear" w:color="auto" w:fill="auto"/>
            <w:tcMar>
              <w:left w:w="57" w:type="dxa"/>
              <w:right w:w="57" w:type="dxa"/>
            </w:tcMar>
          </w:tcPr>
          <w:p w14:paraId="7C93B274" w14:textId="77777777" w:rsidR="00BF6186" w:rsidRPr="003C130E" w:rsidRDefault="00BF6186" w:rsidP="00157779">
            <w:pPr>
              <w:keepNext/>
              <w:suppressAutoHyphens/>
              <w:jc w:val="right"/>
              <w:rPr>
                <w:sz w:val="20"/>
                <w:szCs w:val="20"/>
                <w:lang w:eastAsia="en-CA"/>
              </w:rPr>
            </w:pPr>
            <w:r w:rsidRPr="003C130E">
              <w:rPr>
                <w:sz w:val="20"/>
                <w:szCs w:val="20"/>
                <w:lang w:eastAsia="en-CA"/>
              </w:rPr>
              <w:t>0</w:t>
            </w:r>
          </w:p>
        </w:tc>
        <w:tc>
          <w:tcPr>
            <w:tcW w:w="352" w:type="pct"/>
            <w:tcBorders>
              <w:top w:val="single" w:sz="4" w:space="0" w:color="auto"/>
              <w:left w:val="nil"/>
              <w:bottom w:val="single" w:sz="4" w:space="0" w:color="auto"/>
              <w:right w:val="single" w:sz="4" w:space="0" w:color="auto"/>
            </w:tcBorders>
            <w:tcMar>
              <w:left w:w="57" w:type="dxa"/>
              <w:right w:w="57" w:type="dxa"/>
            </w:tcMar>
          </w:tcPr>
          <w:p w14:paraId="493205C0" w14:textId="77777777" w:rsidR="00BF6186" w:rsidRPr="003C130E" w:rsidRDefault="00BF6186" w:rsidP="00157779">
            <w:pPr>
              <w:keepNext/>
              <w:suppressAutoHyphens/>
              <w:jc w:val="right"/>
              <w:rPr>
                <w:sz w:val="20"/>
                <w:szCs w:val="20"/>
                <w:lang w:eastAsia="en-CA"/>
              </w:rPr>
            </w:pPr>
            <w:r w:rsidRPr="003C130E">
              <w:rPr>
                <w:sz w:val="20"/>
                <w:szCs w:val="20"/>
                <w:lang w:eastAsia="en-CA"/>
              </w:rPr>
              <w:t>30,044</w:t>
            </w:r>
          </w:p>
        </w:tc>
        <w:tc>
          <w:tcPr>
            <w:tcW w:w="352" w:type="pct"/>
            <w:tcBorders>
              <w:top w:val="single" w:sz="4" w:space="0" w:color="auto"/>
              <w:left w:val="single" w:sz="4" w:space="0" w:color="auto"/>
              <w:bottom w:val="single" w:sz="4" w:space="0" w:color="auto"/>
              <w:right w:val="single" w:sz="4" w:space="0" w:color="auto"/>
            </w:tcBorders>
            <w:tcMar>
              <w:left w:w="57" w:type="dxa"/>
              <w:right w:w="57" w:type="dxa"/>
            </w:tcMar>
          </w:tcPr>
          <w:p w14:paraId="1F136919" w14:textId="77777777" w:rsidR="00BF6186" w:rsidRPr="003C130E" w:rsidRDefault="00BF6186" w:rsidP="00157779">
            <w:pPr>
              <w:keepNext/>
              <w:suppressAutoHyphens/>
              <w:jc w:val="right"/>
              <w:rPr>
                <w:sz w:val="20"/>
                <w:szCs w:val="20"/>
                <w:lang w:eastAsia="en-CA"/>
              </w:rPr>
            </w:pPr>
            <w:r w:rsidRPr="003C130E">
              <w:rPr>
                <w:sz w:val="20"/>
                <w:szCs w:val="20"/>
                <w:lang w:eastAsia="en-CA"/>
              </w:rPr>
              <w:t>0</w:t>
            </w:r>
          </w:p>
        </w:tc>
        <w:tc>
          <w:tcPr>
            <w:tcW w:w="350" w:type="pct"/>
            <w:tcBorders>
              <w:top w:val="single" w:sz="4" w:space="0" w:color="auto"/>
              <w:left w:val="single" w:sz="4" w:space="0" w:color="auto"/>
              <w:bottom w:val="single" w:sz="4" w:space="0" w:color="auto"/>
              <w:right w:val="single" w:sz="4" w:space="0" w:color="auto"/>
            </w:tcBorders>
            <w:tcMar>
              <w:left w:w="57" w:type="dxa"/>
              <w:right w:w="57" w:type="dxa"/>
            </w:tcMar>
          </w:tcPr>
          <w:p w14:paraId="46B3AF76" w14:textId="77777777" w:rsidR="00BF6186" w:rsidRPr="003C130E" w:rsidRDefault="00BF6186" w:rsidP="00157779">
            <w:pPr>
              <w:keepNext/>
              <w:suppressAutoHyphens/>
              <w:jc w:val="right"/>
              <w:rPr>
                <w:sz w:val="20"/>
                <w:szCs w:val="20"/>
                <w:lang w:eastAsia="en-CA"/>
              </w:rPr>
            </w:pPr>
            <w:r w:rsidRPr="003C130E">
              <w:rPr>
                <w:sz w:val="20"/>
                <w:szCs w:val="20"/>
                <w:lang w:eastAsia="en-CA"/>
              </w:rPr>
              <w:t>0</w:t>
            </w:r>
          </w:p>
        </w:tc>
        <w:tc>
          <w:tcPr>
            <w:tcW w:w="424" w:type="pct"/>
            <w:tcBorders>
              <w:top w:val="single" w:sz="4" w:space="0" w:color="auto"/>
              <w:left w:val="single" w:sz="4" w:space="0" w:color="auto"/>
              <w:bottom w:val="single" w:sz="4" w:space="0" w:color="auto"/>
              <w:right w:val="single" w:sz="4" w:space="0" w:color="auto"/>
            </w:tcBorders>
            <w:tcMar>
              <w:left w:w="57" w:type="dxa"/>
              <w:right w:w="57" w:type="dxa"/>
            </w:tcMar>
          </w:tcPr>
          <w:p w14:paraId="765F115D" w14:textId="77777777" w:rsidR="00BF6186" w:rsidRPr="003C130E" w:rsidRDefault="00BF6186" w:rsidP="00157779">
            <w:pPr>
              <w:keepNext/>
              <w:suppressAutoHyphens/>
              <w:jc w:val="right"/>
              <w:rPr>
                <w:sz w:val="20"/>
                <w:szCs w:val="20"/>
                <w:lang w:eastAsia="en-CA"/>
              </w:rPr>
            </w:pPr>
            <w:r w:rsidRPr="003C130E">
              <w:rPr>
                <w:sz w:val="20"/>
                <w:szCs w:val="20"/>
                <w:lang w:eastAsia="en-CA"/>
              </w:rPr>
              <w:t>40,559</w:t>
            </w:r>
          </w:p>
        </w:tc>
        <w:tc>
          <w:tcPr>
            <w:tcW w:w="351" w:type="pct"/>
            <w:tcBorders>
              <w:top w:val="nil"/>
              <w:left w:val="nil"/>
              <w:bottom w:val="single" w:sz="4" w:space="0" w:color="auto"/>
              <w:right w:val="single" w:sz="4" w:space="0" w:color="auto"/>
            </w:tcBorders>
            <w:shd w:val="clear" w:color="auto" w:fill="auto"/>
            <w:tcMar>
              <w:left w:w="43" w:type="dxa"/>
              <w:right w:w="43" w:type="dxa"/>
            </w:tcMar>
          </w:tcPr>
          <w:p w14:paraId="382A1246" w14:textId="77777777" w:rsidR="00BF6186" w:rsidRPr="003C130E" w:rsidRDefault="00BF6186" w:rsidP="00157779">
            <w:pPr>
              <w:keepNext/>
              <w:suppressAutoHyphens/>
              <w:jc w:val="center"/>
              <w:rPr>
                <w:sz w:val="20"/>
                <w:szCs w:val="20"/>
                <w:lang w:eastAsia="en-CA"/>
              </w:rPr>
            </w:pPr>
            <w:r w:rsidRPr="003C130E">
              <w:rPr>
                <w:sz w:val="20"/>
                <w:szCs w:val="20"/>
                <w:lang w:eastAsia="en-CA"/>
              </w:rPr>
              <w:t>6.2</w:t>
            </w:r>
          </w:p>
        </w:tc>
      </w:tr>
      <w:tr w:rsidR="00BF6186" w:rsidRPr="003C130E" w14:paraId="5D576A46" w14:textId="77777777" w:rsidTr="00157779">
        <w:trPr>
          <w:trHeight w:val="227"/>
        </w:trPr>
        <w:tc>
          <w:tcPr>
            <w:tcW w:w="564" w:type="pct"/>
            <w:vMerge/>
            <w:tcBorders>
              <w:left w:val="single" w:sz="4" w:space="0" w:color="auto"/>
              <w:right w:val="single" w:sz="4" w:space="0" w:color="auto"/>
            </w:tcBorders>
            <w:shd w:val="clear" w:color="auto" w:fill="auto"/>
            <w:tcMar>
              <w:left w:w="43" w:type="dxa"/>
              <w:right w:w="43" w:type="dxa"/>
            </w:tcMar>
            <w:hideMark/>
          </w:tcPr>
          <w:p w14:paraId="7EB9F226" w14:textId="77777777" w:rsidR="00BF6186" w:rsidRPr="003C130E" w:rsidRDefault="00BF6186" w:rsidP="00157779">
            <w:pPr>
              <w:suppressAutoHyphens/>
              <w:ind w:left="96"/>
              <w:jc w:val="left"/>
              <w:rPr>
                <w:sz w:val="20"/>
                <w:szCs w:val="20"/>
                <w:lang w:eastAsia="en-CA"/>
              </w:rPr>
            </w:pPr>
          </w:p>
        </w:tc>
        <w:tc>
          <w:tcPr>
            <w:tcW w:w="493" w:type="pct"/>
            <w:tcBorders>
              <w:top w:val="nil"/>
              <w:left w:val="nil"/>
              <w:bottom w:val="single" w:sz="4" w:space="0" w:color="auto"/>
              <w:right w:val="single" w:sz="4" w:space="0" w:color="auto"/>
            </w:tcBorders>
            <w:shd w:val="clear" w:color="auto" w:fill="auto"/>
            <w:tcMar>
              <w:left w:w="43" w:type="dxa"/>
              <w:right w:w="43" w:type="dxa"/>
            </w:tcMar>
          </w:tcPr>
          <w:p w14:paraId="3E8BA78C" w14:textId="77777777" w:rsidR="00BF6186" w:rsidRPr="003C130E" w:rsidRDefault="00BF6186" w:rsidP="00157779">
            <w:pPr>
              <w:suppressAutoHyphens/>
              <w:jc w:val="left"/>
              <w:rPr>
                <w:sz w:val="20"/>
                <w:szCs w:val="20"/>
                <w:lang w:eastAsia="en-CA"/>
              </w:rPr>
            </w:pPr>
            <w:r w:rsidRPr="003C130E">
              <w:rPr>
                <w:sz w:val="20"/>
                <w:szCs w:val="20"/>
                <w:lang w:eastAsia="en-CA"/>
              </w:rPr>
              <w:t>Condenser units</w:t>
            </w:r>
          </w:p>
        </w:tc>
        <w:tc>
          <w:tcPr>
            <w:tcW w:w="352" w:type="pct"/>
            <w:tcBorders>
              <w:top w:val="single" w:sz="4" w:space="0" w:color="auto"/>
              <w:left w:val="nil"/>
              <w:bottom w:val="single" w:sz="4" w:space="0" w:color="auto"/>
              <w:right w:val="single" w:sz="4" w:space="0" w:color="auto"/>
            </w:tcBorders>
            <w:tcMar>
              <w:left w:w="28" w:type="dxa"/>
              <w:right w:w="57" w:type="dxa"/>
            </w:tcMar>
          </w:tcPr>
          <w:p w14:paraId="0EA7768F" w14:textId="77777777" w:rsidR="00BF6186" w:rsidRPr="003C130E" w:rsidRDefault="00BF6186" w:rsidP="00157779">
            <w:pPr>
              <w:suppressAutoHyphens/>
              <w:jc w:val="right"/>
              <w:rPr>
                <w:sz w:val="20"/>
                <w:szCs w:val="20"/>
                <w:lang w:eastAsia="en-CA"/>
              </w:rPr>
            </w:pPr>
            <w:r w:rsidRPr="003C130E">
              <w:rPr>
                <w:sz w:val="20"/>
                <w:szCs w:val="20"/>
                <w:lang w:eastAsia="en-CA"/>
              </w:rPr>
              <w:t>3,532</w:t>
            </w:r>
          </w:p>
        </w:tc>
        <w:tc>
          <w:tcPr>
            <w:tcW w:w="324" w:type="pct"/>
            <w:tcBorders>
              <w:top w:val="nil"/>
              <w:left w:val="nil"/>
              <w:bottom w:val="single" w:sz="4" w:space="0" w:color="auto"/>
              <w:right w:val="single" w:sz="4" w:space="0" w:color="auto"/>
            </w:tcBorders>
            <w:shd w:val="clear" w:color="auto" w:fill="auto"/>
            <w:tcMar>
              <w:left w:w="57" w:type="dxa"/>
              <w:right w:w="57" w:type="dxa"/>
            </w:tcMar>
          </w:tcPr>
          <w:p w14:paraId="497C177A"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80" w:type="pct"/>
            <w:tcBorders>
              <w:top w:val="single" w:sz="4" w:space="0" w:color="auto"/>
              <w:left w:val="nil"/>
              <w:bottom w:val="single" w:sz="4" w:space="0" w:color="auto"/>
              <w:right w:val="single" w:sz="4" w:space="0" w:color="auto"/>
            </w:tcBorders>
            <w:tcMar>
              <w:left w:w="57" w:type="dxa"/>
              <w:right w:w="57" w:type="dxa"/>
            </w:tcMar>
          </w:tcPr>
          <w:p w14:paraId="389D80C2" w14:textId="77777777" w:rsidR="00BF6186" w:rsidRPr="003C130E" w:rsidRDefault="00BF6186" w:rsidP="00157779">
            <w:pPr>
              <w:suppressAutoHyphens/>
              <w:jc w:val="right"/>
              <w:rPr>
                <w:sz w:val="20"/>
                <w:szCs w:val="20"/>
                <w:lang w:eastAsia="en-CA"/>
              </w:rPr>
            </w:pPr>
            <w:r w:rsidRPr="003C130E">
              <w:rPr>
                <w:sz w:val="20"/>
                <w:szCs w:val="20"/>
                <w:lang w:eastAsia="en-CA"/>
              </w:rPr>
              <w:t>148,526</w:t>
            </w:r>
          </w:p>
        </w:tc>
        <w:tc>
          <w:tcPr>
            <w:tcW w:w="340" w:type="pct"/>
            <w:tcBorders>
              <w:top w:val="nil"/>
              <w:left w:val="nil"/>
              <w:bottom w:val="single" w:sz="4" w:space="0" w:color="auto"/>
              <w:right w:val="single" w:sz="4" w:space="0" w:color="auto"/>
            </w:tcBorders>
            <w:shd w:val="clear" w:color="auto" w:fill="auto"/>
            <w:tcMar>
              <w:left w:w="57" w:type="dxa"/>
              <w:right w:w="57" w:type="dxa"/>
            </w:tcMar>
          </w:tcPr>
          <w:p w14:paraId="0D61595D"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80" w:type="pct"/>
            <w:tcBorders>
              <w:top w:val="single" w:sz="4" w:space="0" w:color="auto"/>
              <w:left w:val="nil"/>
              <w:bottom w:val="single" w:sz="4" w:space="0" w:color="auto"/>
              <w:right w:val="single" w:sz="4" w:space="0" w:color="auto"/>
            </w:tcBorders>
            <w:tcMar>
              <w:left w:w="57" w:type="dxa"/>
              <w:right w:w="57" w:type="dxa"/>
            </w:tcMar>
          </w:tcPr>
          <w:p w14:paraId="6AADF1D1"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38" w:type="pct"/>
            <w:tcBorders>
              <w:top w:val="nil"/>
              <w:left w:val="nil"/>
              <w:bottom w:val="single" w:sz="4" w:space="0" w:color="auto"/>
              <w:right w:val="single" w:sz="4" w:space="0" w:color="auto"/>
            </w:tcBorders>
            <w:shd w:val="clear" w:color="auto" w:fill="auto"/>
            <w:tcMar>
              <w:left w:w="57" w:type="dxa"/>
              <w:right w:w="57" w:type="dxa"/>
            </w:tcMar>
          </w:tcPr>
          <w:p w14:paraId="2E22BF23"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52" w:type="pct"/>
            <w:tcBorders>
              <w:top w:val="single" w:sz="4" w:space="0" w:color="auto"/>
              <w:left w:val="nil"/>
              <w:bottom w:val="single" w:sz="4" w:space="0" w:color="auto"/>
              <w:right w:val="single" w:sz="4" w:space="0" w:color="auto"/>
            </w:tcBorders>
            <w:tcMar>
              <w:left w:w="57" w:type="dxa"/>
              <w:right w:w="57" w:type="dxa"/>
            </w:tcMar>
          </w:tcPr>
          <w:p w14:paraId="060B5DE3"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52" w:type="pct"/>
            <w:tcBorders>
              <w:top w:val="single" w:sz="4" w:space="0" w:color="auto"/>
              <w:left w:val="single" w:sz="4" w:space="0" w:color="auto"/>
              <w:bottom w:val="single" w:sz="4" w:space="0" w:color="auto"/>
              <w:right w:val="single" w:sz="4" w:space="0" w:color="auto"/>
            </w:tcBorders>
            <w:tcMar>
              <w:left w:w="57" w:type="dxa"/>
              <w:right w:w="57" w:type="dxa"/>
            </w:tcMar>
          </w:tcPr>
          <w:p w14:paraId="7D1D7B78"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50" w:type="pct"/>
            <w:tcBorders>
              <w:top w:val="single" w:sz="4" w:space="0" w:color="auto"/>
              <w:left w:val="single" w:sz="4" w:space="0" w:color="auto"/>
              <w:bottom w:val="single" w:sz="4" w:space="0" w:color="auto"/>
              <w:right w:val="single" w:sz="4" w:space="0" w:color="auto"/>
            </w:tcBorders>
            <w:tcMar>
              <w:left w:w="57" w:type="dxa"/>
              <w:right w:w="57" w:type="dxa"/>
            </w:tcMar>
          </w:tcPr>
          <w:p w14:paraId="6F1698A9" w14:textId="77777777" w:rsidR="00BF6186" w:rsidRPr="003C130E" w:rsidRDefault="00BF6186" w:rsidP="00157779">
            <w:pPr>
              <w:suppressAutoHyphens/>
              <w:jc w:val="right"/>
              <w:rPr>
                <w:sz w:val="20"/>
                <w:szCs w:val="20"/>
                <w:lang w:eastAsia="en-CA"/>
              </w:rPr>
            </w:pPr>
            <w:r w:rsidRPr="003C130E">
              <w:rPr>
                <w:sz w:val="20"/>
                <w:szCs w:val="20"/>
                <w:lang w:eastAsia="en-CA"/>
              </w:rPr>
              <w:t>42</w:t>
            </w:r>
          </w:p>
        </w:tc>
        <w:tc>
          <w:tcPr>
            <w:tcW w:w="424" w:type="pct"/>
            <w:tcBorders>
              <w:top w:val="single" w:sz="4" w:space="0" w:color="auto"/>
              <w:left w:val="single" w:sz="4" w:space="0" w:color="auto"/>
              <w:bottom w:val="single" w:sz="4" w:space="0" w:color="auto"/>
              <w:right w:val="single" w:sz="4" w:space="0" w:color="auto"/>
            </w:tcBorders>
            <w:tcMar>
              <w:left w:w="57" w:type="dxa"/>
              <w:right w:w="57" w:type="dxa"/>
            </w:tcMar>
          </w:tcPr>
          <w:p w14:paraId="50EB8527" w14:textId="77777777" w:rsidR="00BF6186" w:rsidRPr="003C130E" w:rsidRDefault="00BF6186" w:rsidP="00157779">
            <w:pPr>
              <w:suppressAutoHyphens/>
              <w:jc w:val="right"/>
              <w:rPr>
                <w:sz w:val="20"/>
                <w:szCs w:val="20"/>
                <w:lang w:eastAsia="en-CA"/>
              </w:rPr>
            </w:pPr>
            <w:r w:rsidRPr="003C130E">
              <w:rPr>
                <w:sz w:val="20"/>
                <w:szCs w:val="20"/>
                <w:lang w:eastAsia="en-CA"/>
              </w:rPr>
              <w:t>152,100</w:t>
            </w:r>
          </w:p>
        </w:tc>
        <w:tc>
          <w:tcPr>
            <w:tcW w:w="351" w:type="pct"/>
            <w:tcBorders>
              <w:top w:val="nil"/>
              <w:left w:val="nil"/>
              <w:bottom w:val="single" w:sz="4" w:space="0" w:color="auto"/>
              <w:right w:val="single" w:sz="4" w:space="0" w:color="auto"/>
            </w:tcBorders>
            <w:shd w:val="clear" w:color="auto" w:fill="auto"/>
            <w:tcMar>
              <w:left w:w="43" w:type="dxa"/>
              <w:right w:w="43" w:type="dxa"/>
            </w:tcMar>
          </w:tcPr>
          <w:p w14:paraId="76600973" w14:textId="77777777" w:rsidR="00BF6186" w:rsidRPr="003C130E" w:rsidRDefault="00BF6186" w:rsidP="00157779">
            <w:pPr>
              <w:suppressAutoHyphens/>
              <w:jc w:val="center"/>
              <w:rPr>
                <w:sz w:val="20"/>
                <w:szCs w:val="20"/>
                <w:lang w:eastAsia="en-CA"/>
              </w:rPr>
            </w:pPr>
            <w:r w:rsidRPr="003C130E">
              <w:rPr>
                <w:sz w:val="20"/>
                <w:szCs w:val="20"/>
                <w:lang w:eastAsia="en-CA"/>
              </w:rPr>
              <w:t>23.4</w:t>
            </w:r>
          </w:p>
        </w:tc>
      </w:tr>
      <w:tr w:rsidR="00BF6186" w:rsidRPr="003C130E" w14:paraId="0E2C5AB1" w14:textId="77777777" w:rsidTr="00157779">
        <w:trPr>
          <w:trHeight w:val="227"/>
        </w:trPr>
        <w:tc>
          <w:tcPr>
            <w:tcW w:w="564" w:type="pct"/>
            <w:vMerge/>
            <w:tcBorders>
              <w:left w:val="single" w:sz="4" w:space="0" w:color="auto"/>
              <w:bottom w:val="single" w:sz="4" w:space="0" w:color="auto"/>
              <w:right w:val="single" w:sz="4" w:space="0" w:color="auto"/>
            </w:tcBorders>
            <w:shd w:val="clear" w:color="auto" w:fill="auto"/>
            <w:tcMar>
              <w:left w:w="43" w:type="dxa"/>
              <w:right w:w="43" w:type="dxa"/>
            </w:tcMar>
          </w:tcPr>
          <w:p w14:paraId="7D94F60A" w14:textId="77777777" w:rsidR="00BF6186" w:rsidRPr="003C130E" w:rsidRDefault="00BF6186" w:rsidP="00157779">
            <w:pPr>
              <w:suppressAutoHyphens/>
              <w:ind w:left="96"/>
              <w:jc w:val="left"/>
              <w:rPr>
                <w:sz w:val="20"/>
                <w:szCs w:val="20"/>
              </w:rPr>
            </w:pPr>
          </w:p>
        </w:tc>
        <w:tc>
          <w:tcPr>
            <w:tcW w:w="493" w:type="pct"/>
            <w:tcBorders>
              <w:top w:val="nil"/>
              <w:left w:val="nil"/>
              <w:bottom w:val="single" w:sz="4" w:space="0" w:color="auto"/>
              <w:right w:val="single" w:sz="4" w:space="0" w:color="auto"/>
            </w:tcBorders>
            <w:shd w:val="clear" w:color="auto" w:fill="auto"/>
            <w:tcMar>
              <w:left w:w="43" w:type="dxa"/>
              <w:right w:w="43" w:type="dxa"/>
            </w:tcMar>
          </w:tcPr>
          <w:p w14:paraId="56AFCC13" w14:textId="77777777" w:rsidR="00BF6186" w:rsidRPr="003C130E" w:rsidRDefault="00BF6186" w:rsidP="00157779">
            <w:pPr>
              <w:suppressAutoHyphens/>
              <w:jc w:val="left"/>
              <w:rPr>
                <w:sz w:val="20"/>
                <w:szCs w:val="20"/>
              </w:rPr>
            </w:pPr>
            <w:r w:rsidRPr="003C130E">
              <w:rPr>
                <w:sz w:val="20"/>
                <w:szCs w:val="20"/>
                <w:lang w:eastAsia="en-CA"/>
              </w:rPr>
              <w:t>Condenser units</w:t>
            </w:r>
          </w:p>
        </w:tc>
        <w:tc>
          <w:tcPr>
            <w:tcW w:w="352" w:type="pct"/>
            <w:tcBorders>
              <w:top w:val="single" w:sz="4" w:space="0" w:color="auto"/>
              <w:left w:val="nil"/>
              <w:bottom w:val="single" w:sz="4" w:space="0" w:color="auto"/>
              <w:right w:val="single" w:sz="4" w:space="0" w:color="auto"/>
            </w:tcBorders>
            <w:tcMar>
              <w:left w:w="28" w:type="dxa"/>
              <w:right w:w="57" w:type="dxa"/>
            </w:tcMar>
          </w:tcPr>
          <w:p w14:paraId="3134EB37" w14:textId="77777777" w:rsidR="00BF6186" w:rsidRPr="003C130E" w:rsidRDefault="00BF6186" w:rsidP="00157779">
            <w:pPr>
              <w:suppressAutoHyphens/>
              <w:jc w:val="right"/>
              <w:rPr>
                <w:sz w:val="20"/>
                <w:szCs w:val="20"/>
              </w:rPr>
            </w:pPr>
            <w:r w:rsidRPr="003C130E">
              <w:rPr>
                <w:sz w:val="20"/>
                <w:szCs w:val="20"/>
              </w:rPr>
              <w:t>0</w:t>
            </w:r>
          </w:p>
        </w:tc>
        <w:tc>
          <w:tcPr>
            <w:tcW w:w="324" w:type="pct"/>
            <w:tcBorders>
              <w:top w:val="nil"/>
              <w:left w:val="nil"/>
              <w:bottom w:val="single" w:sz="4" w:space="0" w:color="auto"/>
              <w:right w:val="single" w:sz="4" w:space="0" w:color="auto"/>
            </w:tcBorders>
            <w:shd w:val="clear" w:color="auto" w:fill="auto"/>
            <w:tcMar>
              <w:left w:w="57" w:type="dxa"/>
              <w:right w:w="57" w:type="dxa"/>
            </w:tcMar>
          </w:tcPr>
          <w:p w14:paraId="56306F8D" w14:textId="77777777" w:rsidR="00BF6186" w:rsidRPr="003C130E" w:rsidRDefault="00BF6186" w:rsidP="00157779">
            <w:pPr>
              <w:suppressAutoHyphens/>
              <w:jc w:val="right"/>
              <w:rPr>
                <w:sz w:val="20"/>
                <w:szCs w:val="20"/>
              </w:rPr>
            </w:pPr>
            <w:r w:rsidRPr="003C130E">
              <w:rPr>
                <w:sz w:val="20"/>
                <w:szCs w:val="20"/>
              </w:rPr>
              <w:t>0</w:t>
            </w:r>
          </w:p>
        </w:tc>
        <w:tc>
          <w:tcPr>
            <w:tcW w:w="380" w:type="pct"/>
            <w:tcBorders>
              <w:top w:val="single" w:sz="4" w:space="0" w:color="auto"/>
              <w:left w:val="nil"/>
              <w:bottom w:val="single" w:sz="4" w:space="0" w:color="auto"/>
              <w:right w:val="single" w:sz="4" w:space="0" w:color="auto"/>
            </w:tcBorders>
            <w:tcMar>
              <w:left w:w="57" w:type="dxa"/>
              <w:right w:w="57" w:type="dxa"/>
            </w:tcMar>
          </w:tcPr>
          <w:p w14:paraId="1B345482" w14:textId="77777777" w:rsidR="00BF6186" w:rsidRPr="003C130E" w:rsidRDefault="00BF6186" w:rsidP="00157779">
            <w:pPr>
              <w:suppressAutoHyphens/>
              <w:jc w:val="right"/>
              <w:rPr>
                <w:sz w:val="20"/>
                <w:szCs w:val="20"/>
              </w:rPr>
            </w:pPr>
            <w:r w:rsidRPr="003C130E">
              <w:rPr>
                <w:sz w:val="20"/>
                <w:szCs w:val="20"/>
              </w:rPr>
              <w:t>91,775</w:t>
            </w:r>
          </w:p>
        </w:tc>
        <w:tc>
          <w:tcPr>
            <w:tcW w:w="340" w:type="pct"/>
            <w:tcBorders>
              <w:top w:val="nil"/>
              <w:left w:val="nil"/>
              <w:bottom w:val="single" w:sz="4" w:space="0" w:color="auto"/>
              <w:right w:val="single" w:sz="4" w:space="0" w:color="auto"/>
            </w:tcBorders>
            <w:shd w:val="clear" w:color="auto" w:fill="auto"/>
            <w:tcMar>
              <w:left w:w="57" w:type="dxa"/>
              <w:right w:w="57" w:type="dxa"/>
            </w:tcMar>
          </w:tcPr>
          <w:p w14:paraId="419AC25D" w14:textId="77777777" w:rsidR="00BF6186" w:rsidRPr="003C130E" w:rsidRDefault="00BF6186" w:rsidP="00157779">
            <w:pPr>
              <w:suppressAutoHyphens/>
              <w:jc w:val="right"/>
              <w:rPr>
                <w:sz w:val="20"/>
                <w:szCs w:val="20"/>
              </w:rPr>
            </w:pPr>
            <w:r w:rsidRPr="003C130E">
              <w:rPr>
                <w:sz w:val="20"/>
                <w:szCs w:val="20"/>
              </w:rPr>
              <w:t>0</w:t>
            </w:r>
          </w:p>
        </w:tc>
        <w:tc>
          <w:tcPr>
            <w:tcW w:w="380" w:type="pct"/>
            <w:tcBorders>
              <w:top w:val="single" w:sz="4" w:space="0" w:color="auto"/>
              <w:left w:val="nil"/>
              <w:bottom w:val="single" w:sz="4" w:space="0" w:color="auto"/>
              <w:right w:val="single" w:sz="4" w:space="0" w:color="auto"/>
            </w:tcBorders>
            <w:tcMar>
              <w:left w:w="57" w:type="dxa"/>
              <w:right w:w="57" w:type="dxa"/>
            </w:tcMar>
          </w:tcPr>
          <w:p w14:paraId="691F3A08" w14:textId="77777777" w:rsidR="00BF6186" w:rsidRPr="003C130E" w:rsidRDefault="00BF6186" w:rsidP="00157779">
            <w:pPr>
              <w:suppressAutoHyphens/>
              <w:jc w:val="right"/>
              <w:rPr>
                <w:sz w:val="20"/>
                <w:szCs w:val="20"/>
              </w:rPr>
            </w:pPr>
            <w:r w:rsidRPr="003C130E">
              <w:rPr>
                <w:sz w:val="20"/>
                <w:szCs w:val="20"/>
              </w:rPr>
              <w:t>0</w:t>
            </w:r>
          </w:p>
        </w:tc>
        <w:tc>
          <w:tcPr>
            <w:tcW w:w="338" w:type="pct"/>
            <w:tcBorders>
              <w:top w:val="nil"/>
              <w:left w:val="nil"/>
              <w:bottom w:val="single" w:sz="4" w:space="0" w:color="auto"/>
              <w:right w:val="single" w:sz="4" w:space="0" w:color="auto"/>
            </w:tcBorders>
            <w:shd w:val="clear" w:color="auto" w:fill="auto"/>
            <w:tcMar>
              <w:left w:w="57" w:type="dxa"/>
              <w:right w:w="57" w:type="dxa"/>
            </w:tcMar>
          </w:tcPr>
          <w:p w14:paraId="6E023359" w14:textId="77777777" w:rsidR="00BF6186" w:rsidRPr="003C130E" w:rsidRDefault="00BF6186" w:rsidP="00157779">
            <w:pPr>
              <w:suppressAutoHyphens/>
              <w:jc w:val="right"/>
              <w:rPr>
                <w:sz w:val="20"/>
                <w:szCs w:val="20"/>
              </w:rPr>
            </w:pPr>
            <w:r w:rsidRPr="003C130E">
              <w:rPr>
                <w:sz w:val="20"/>
                <w:szCs w:val="20"/>
              </w:rPr>
              <w:t>2,750</w:t>
            </w:r>
          </w:p>
        </w:tc>
        <w:tc>
          <w:tcPr>
            <w:tcW w:w="352" w:type="pct"/>
            <w:tcBorders>
              <w:top w:val="single" w:sz="4" w:space="0" w:color="auto"/>
              <w:left w:val="nil"/>
              <w:bottom w:val="single" w:sz="4" w:space="0" w:color="auto"/>
              <w:right w:val="single" w:sz="4" w:space="0" w:color="auto"/>
            </w:tcBorders>
            <w:tcMar>
              <w:left w:w="57" w:type="dxa"/>
              <w:right w:w="57" w:type="dxa"/>
            </w:tcMar>
          </w:tcPr>
          <w:p w14:paraId="6578D37E" w14:textId="77777777" w:rsidR="00BF6186" w:rsidRPr="003C130E" w:rsidRDefault="00BF6186" w:rsidP="00157779">
            <w:pPr>
              <w:suppressAutoHyphens/>
              <w:jc w:val="right"/>
              <w:rPr>
                <w:sz w:val="20"/>
                <w:szCs w:val="20"/>
              </w:rPr>
            </w:pPr>
            <w:r w:rsidRPr="003C130E">
              <w:rPr>
                <w:sz w:val="20"/>
                <w:szCs w:val="20"/>
              </w:rPr>
              <w:t>0</w:t>
            </w:r>
          </w:p>
        </w:tc>
        <w:tc>
          <w:tcPr>
            <w:tcW w:w="352" w:type="pct"/>
            <w:tcBorders>
              <w:top w:val="single" w:sz="4" w:space="0" w:color="auto"/>
              <w:left w:val="single" w:sz="4" w:space="0" w:color="auto"/>
              <w:bottom w:val="single" w:sz="4" w:space="0" w:color="auto"/>
              <w:right w:val="single" w:sz="4" w:space="0" w:color="auto"/>
            </w:tcBorders>
            <w:tcMar>
              <w:left w:w="57" w:type="dxa"/>
              <w:right w:w="57" w:type="dxa"/>
            </w:tcMar>
          </w:tcPr>
          <w:p w14:paraId="675673D8" w14:textId="77777777" w:rsidR="00BF6186" w:rsidRPr="003C130E" w:rsidRDefault="00BF6186" w:rsidP="00157779">
            <w:pPr>
              <w:suppressAutoHyphens/>
              <w:jc w:val="right"/>
              <w:rPr>
                <w:sz w:val="20"/>
                <w:szCs w:val="20"/>
              </w:rPr>
            </w:pPr>
            <w:r w:rsidRPr="003C130E">
              <w:rPr>
                <w:sz w:val="20"/>
                <w:szCs w:val="20"/>
              </w:rPr>
              <w:t>1,869</w:t>
            </w:r>
          </w:p>
        </w:tc>
        <w:tc>
          <w:tcPr>
            <w:tcW w:w="350" w:type="pct"/>
            <w:tcBorders>
              <w:top w:val="single" w:sz="4" w:space="0" w:color="auto"/>
              <w:left w:val="single" w:sz="4" w:space="0" w:color="auto"/>
              <w:bottom w:val="single" w:sz="4" w:space="0" w:color="auto"/>
              <w:right w:val="single" w:sz="4" w:space="0" w:color="auto"/>
            </w:tcBorders>
            <w:tcMar>
              <w:left w:w="57" w:type="dxa"/>
              <w:right w:w="57" w:type="dxa"/>
            </w:tcMar>
          </w:tcPr>
          <w:p w14:paraId="7AA714F5" w14:textId="77777777" w:rsidR="00BF6186" w:rsidRPr="003C130E" w:rsidRDefault="00BF6186" w:rsidP="00157779">
            <w:pPr>
              <w:suppressAutoHyphens/>
              <w:jc w:val="right"/>
              <w:rPr>
                <w:sz w:val="20"/>
                <w:szCs w:val="20"/>
              </w:rPr>
            </w:pPr>
            <w:r w:rsidRPr="003C130E">
              <w:rPr>
                <w:sz w:val="20"/>
                <w:szCs w:val="20"/>
              </w:rPr>
              <w:t>0</w:t>
            </w:r>
          </w:p>
        </w:tc>
        <w:tc>
          <w:tcPr>
            <w:tcW w:w="424" w:type="pct"/>
            <w:tcBorders>
              <w:top w:val="single" w:sz="4" w:space="0" w:color="auto"/>
              <w:left w:val="single" w:sz="4" w:space="0" w:color="auto"/>
              <w:bottom w:val="single" w:sz="4" w:space="0" w:color="auto"/>
              <w:right w:val="single" w:sz="4" w:space="0" w:color="auto"/>
            </w:tcBorders>
            <w:tcMar>
              <w:left w:w="57" w:type="dxa"/>
              <w:right w:w="57" w:type="dxa"/>
            </w:tcMar>
          </w:tcPr>
          <w:p w14:paraId="76DC05FE" w14:textId="77777777" w:rsidR="00BF6186" w:rsidRPr="003C130E" w:rsidRDefault="00BF6186" w:rsidP="00157779">
            <w:pPr>
              <w:suppressAutoHyphens/>
              <w:jc w:val="right"/>
              <w:rPr>
                <w:sz w:val="20"/>
                <w:szCs w:val="20"/>
              </w:rPr>
            </w:pPr>
            <w:r w:rsidRPr="003C130E">
              <w:rPr>
                <w:sz w:val="20"/>
                <w:szCs w:val="20"/>
              </w:rPr>
              <w:t>96,394</w:t>
            </w:r>
          </w:p>
        </w:tc>
        <w:tc>
          <w:tcPr>
            <w:tcW w:w="351" w:type="pct"/>
            <w:tcBorders>
              <w:top w:val="nil"/>
              <w:left w:val="nil"/>
              <w:bottom w:val="single" w:sz="4" w:space="0" w:color="auto"/>
              <w:right w:val="single" w:sz="4" w:space="0" w:color="auto"/>
            </w:tcBorders>
            <w:shd w:val="clear" w:color="auto" w:fill="auto"/>
            <w:tcMar>
              <w:left w:w="43" w:type="dxa"/>
              <w:right w:w="43" w:type="dxa"/>
            </w:tcMar>
          </w:tcPr>
          <w:p w14:paraId="71DEDF60" w14:textId="77777777" w:rsidR="00BF6186" w:rsidRPr="003C130E" w:rsidRDefault="00BF6186" w:rsidP="00157779">
            <w:pPr>
              <w:suppressAutoHyphens/>
              <w:jc w:val="center"/>
              <w:rPr>
                <w:sz w:val="20"/>
                <w:szCs w:val="20"/>
              </w:rPr>
            </w:pPr>
            <w:r w:rsidRPr="003C130E">
              <w:rPr>
                <w:sz w:val="20"/>
                <w:szCs w:val="20"/>
              </w:rPr>
              <w:t>14.8</w:t>
            </w:r>
          </w:p>
        </w:tc>
      </w:tr>
      <w:tr w:rsidR="00BF6186" w:rsidRPr="003C130E" w14:paraId="48F5E7CF" w14:textId="77777777" w:rsidTr="00157779">
        <w:trPr>
          <w:trHeight w:val="227"/>
        </w:trPr>
        <w:tc>
          <w:tcPr>
            <w:tcW w:w="105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569FF2AB" w14:textId="77777777" w:rsidR="00BF6186" w:rsidRPr="003C130E" w:rsidRDefault="00BF6186" w:rsidP="00157779">
            <w:pPr>
              <w:suppressAutoHyphens/>
              <w:jc w:val="left"/>
              <w:rPr>
                <w:sz w:val="20"/>
                <w:szCs w:val="20"/>
                <w:lang w:eastAsia="en-CA"/>
              </w:rPr>
            </w:pPr>
            <w:r w:rsidRPr="003C130E">
              <w:rPr>
                <w:sz w:val="20"/>
                <w:szCs w:val="20"/>
              </w:rPr>
              <w:t>Industrial</w:t>
            </w:r>
          </w:p>
        </w:tc>
        <w:tc>
          <w:tcPr>
            <w:tcW w:w="352" w:type="pct"/>
            <w:tcBorders>
              <w:top w:val="single" w:sz="4" w:space="0" w:color="auto"/>
              <w:left w:val="nil"/>
              <w:bottom w:val="single" w:sz="4" w:space="0" w:color="auto"/>
              <w:right w:val="single" w:sz="4" w:space="0" w:color="auto"/>
            </w:tcBorders>
            <w:tcMar>
              <w:left w:w="28" w:type="dxa"/>
              <w:right w:w="57" w:type="dxa"/>
            </w:tcMar>
          </w:tcPr>
          <w:p w14:paraId="512D7711" w14:textId="77777777" w:rsidR="00BF6186" w:rsidRPr="003C130E" w:rsidRDefault="00BF6186" w:rsidP="00157779">
            <w:pPr>
              <w:suppressAutoHyphens/>
              <w:jc w:val="right"/>
              <w:rPr>
                <w:sz w:val="20"/>
                <w:szCs w:val="20"/>
              </w:rPr>
            </w:pPr>
            <w:r w:rsidRPr="003C130E">
              <w:rPr>
                <w:sz w:val="20"/>
                <w:szCs w:val="20"/>
              </w:rPr>
              <w:t>16,145</w:t>
            </w:r>
          </w:p>
        </w:tc>
        <w:tc>
          <w:tcPr>
            <w:tcW w:w="324" w:type="pct"/>
            <w:tcBorders>
              <w:top w:val="nil"/>
              <w:left w:val="nil"/>
              <w:bottom w:val="single" w:sz="4" w:space="0" w:color="auto"/>
              <w:right w:val="single" w:sz="4" w:space="0" w:color="auto"/>
            </w:tcBorders>
            <w:shd w:val="clear" w:color="auto" w:fill="auto"/>
            <w:tcMar>
              <w:left w:w="57" w:type="dxa"/>
              <w:right w:w="57" w:type="dxa"/>
            </w:tcMar>
          </w:tcPr>
          <w:p w14:paraId="583DA50F" w14:textId="77777777" w:rsidR="00BF6186" w:rsidRPr="003C130E" w:rsidRDefault="00BF6186" w:rsidP="00157779">
            <w:pPr>
              <w:suppressAutoHyphens/>
              <w:jc w:val="right"/>
              <w:rPr>
                <w:sz w:val="20"/>
                <w:szCs w:val="20"/>
              </w:rPr>
            </w:pPr>
            <w:r w:rsidRPr="003C130E">
              <w:rPr>
                <w:sz w:val="20"/>
                <w:szCs w:val="20"/>
              </w:rPr>
              <w:t>0</w:t>
            </w:r>
          </w:p>
        </w:tc>
        <w:tc>
          <w:tcPr>
            <w:tcW w:w="380" w:type="pct"/>
            <w:tcBorders>
              <w:top w:val="single" w:sz="4" w:space="0" w:color="auto"/>
              <w:left w:val="nil"/>
              <w:bottom w:val="single" w:sz="4" w:space="0" w:color="auto"/>
              <w:right w:val="single" w:sz="4" w:space="0" w:color="auto"/>
            </w:tcBorders>
            <w:tcMar>
              <w:left w:w="57" w:type="dxa"/>
              <w:right w:w="57" w:type="dxa"/>
            </w:tcMar>
          </w:tcPr>
          <w:p w14:paraId="4FF22124" w14:textId="77777777" w:rsidR="00BF6186" w:rsidRPr="003C130E" w:rsidRDefault="00BF6186" w:rsidP="00157779">
            <w:pPr>
              <w:suppressAutoHyphens/>
              <w:jc w:val="right"/>
              <w:rPr>
                <w:sz w:val="20"/>
                <w:szCs w:val="20"/>
              </w:rPr>
            </w:pPr>
            <w:r w:rsidRPr="003C130E">
              <w:rPr>
                <w:sz w:val="20"/>
                <w:szCs w:val="20"/>
              </w:rPr>
              <w:t>173,784</w:t>
            </w:r>
          </w:p>
        </w:tc>
        <w:tc>
          <w:tcPr>
            <w:tcW w:w="340" w:type="pct"/>
            <w:tcBorders>
              <w:top w:val="nil"/>
              <w:left w:val="nil"/>
              <w:bottom w:val="single" w:sz="4" w:space="0" w:color="auto"/>
              <w:right w:val="single" w:sz="4" w:space="0" w:color="auto"/>
            </w:tcBorders>
            <w:shd w:val="clear" w:color="auto" w:fill="auto"/>
            <w:tcMar>
              <w:left w:w="57" w:type="dxa"/>
              <w:right w:w="57" w:type="dxa"/>
            </w:tcMar>
          </w:tcPr>
          <w:p w14:paraId="16EE431D" w14:textId="77777777" w:rsidR="00BF6186" w:rsidRPr="003C130E" w:rsidRDefault="00BF6186" w:rsidP="00157779">
            <w:pPr>
              <w:suppressAutoHyphens/>
              <w:jc w:val="right"/>
              <w:rPr>
                <w:sz w:val="20"/>
                <w:szCs w:val="20"/>
              </w:rPr>
            </w:pPr>
            <w:r w:rsidRPr="003C130E">
              <w:rPr>
                <w:sz w:val="20"/>
                <w:szCs w:val="20"/>
              </w:rPr>
              <w:t>4,772</w:t>
            </w:r>
          </w:p>
        </w:tc>
        <w:tc>
          <w:tcPr>
            <w:tcW w:w="380" w:type="pct"/>
            <w:tcBorders>
              <w:top w:val="single" w:sz="4" w:space="0" w:color="auto"/>
              <w:left w:val="nil"/>
              <w:bottom w:val="single" w:sz="4" w:space="0" w:color="auto"/>
              <w:right w:val="single" w:sz="4" w:space="0" w:color="auto"/>
            </w:tcBorders>
            <w:tcMar>
              <w:left w:w="57" w:type="dxa"/>
              <w:right w:w="57" w:type="dxa"/>
            </w:tcMar>
          </w:tcPr>
          <w:p w14:paraId="4D916BA1" w14:textId="77777777" w:rsidR="00BF6186" w:rsidRPr="003C130E" w:rsidRDefault="00BF6186" w:rsidP="00157779">
            <w:pPr>
              <w:suppressAutoHyphens/>
              <w:jc w:val="right"/>
              <w:rPr>
                <w:sz w:val="20"/>
                <w:szCs w:val="20"/>
              </w:rPr>
            </w:pPr>
            <w:r w:rsidRPr="003C130E">
              <w:rPr>
                <w:sz w:val="20"/>
                <w:szCs w:val="20"/>
              </w:rPr>
              <w:t>3,465</w:t>
            </w:r>
          </w:p>
        </w:tc>
        <w:tc>
          <w:tcPr>
            <w:tcW w:w="338" w:type="pct"/>
            <w:tcBorders>
              <w:top w:val="nil"/>
              <w:left w:val="nil"/>
              <w:bottom w:val="single" w:sz="4" w:space="0" w:color="auto"/>
              <w:right w:val="single" w:sz="4" w:space="0" w:color="auto"/>
            </w:tcBorders>
            <w:shd w:val="clear" w:color="auto" w:fill="auto"/>
            <w:tcMar>
              <w:left w:w="57" w:type="dxa"/>
              <w:right w:w="57" w:type="dxa"/>
            </w:tcMar>
          </w:tcPr>
          <w:p w14:paraId="5EDACCE3" w14:textId="77777777" w:rsidR="00BF6186" w:rsidRPr="003C130E" w:rsidRDefault="00BF6186" w:rsidP="00157779">
            <w:pPr>
              <w:suppressAutoHyphens/>
              <w:jc w:val="right"/>
              <w:rPr>
                <w:sz w:val="20"/>
                <w:szCs w:val="20"/>
              </w:rPr>
            </w:pPr>
            <w:r w:rsidRPr="003C130E">
              <w:rPr>
                <w:sz w:val="20"/>
                <w:szCs w:val="20"/>
              </w:rPr>
              <w:t>24,587</w:t>
            </w:r>
          </w:p>
        </w:tc>
        <w:tc>
          <w:tcPr>
            <w:tcW w:w="352" w:type="pct"/>
            <w:tcBorders>
              <w:top w:val="single" w:sz="4" w:space="0" w:color="auto"/>
              <w:left w:val="nil"/>
              <w:bottom w:val="single" w:sz="4" w:space="0" w:color="auto"/>
              <w:right w:val="single" w:sz="4" w:space="0" w:color="auto"/>
            </w:tcBorders>
            <w:tcMar>
              <w:left w:w="57" w:type="dxa"/>
              <w:right w:w="57" w:type="dxa"/>
            </w:tcMar>
          </w:tcPr>
          <w:p w14:paraId="0AF312A9" w14:textId="77777777" w:rsidR="00BF6186" w:rsidRPr="003C130E" w:rsidRDefault="00BF6186" w:rsidP="00157779">
            <w:pPr>
              <w:suppressAutoHyphens/>
              <w:jc w:val="right"/>
              <w:rPr>
                <w:sz w:val="20"/>
                <w:szCs w:val="20"/>
              </w:rPr>
            </w:pPr>
            <w:r w:rsidRPr="003C130E">
              <w:rPr>
                <w:sz w:val="20"/>
                <w:szCs w:val="20"/>
              </w:rPr>
              <w:t>0</w:t>
            </w:r>
          </w:p>
        </w:tc>
        <w:tc>
          <w:tcPr>
            <w:tcW w:w="352" w:type="pct"/>
            <w:tcBorders>
              <w:top w:val="single" w:sz="4" w:space="0" w:color="auto"/>
              <w:left w:val="single" w:sz="4" w:space="0" w:color="auto"/>
              <w:bottom w:val="single" w:sz="4" w:space="0" w:color="auto"/>
              <w:right w:val="single" w:sz="4" w:space="0" w:color="auto"/>
            </w:tcBorders>
            <w:tcMar>
              <w:left w:w="57" w:type="dxa"/>
              <w:right w:w="57" w:type="dxa"/>
            </w:tcMar>
          </w:tcPr>
          <w:p w14:paraId="2A1F89FB" w14:textId="77777777" w:rsidR="00BF6186" w:rsidRPr="003C130E" w:rsidRDefault="00BF6186" w:rsidP="00157779">
            <w:pPr>
              <w:suppressAutoHyphens/>
              <w:jc w:val="right"/>
              <w:rPr>
                <w:sz w:val="20"/>
                <w:szCs w:val="20"/>
              </w:rPr>
            </w:pPr>
            <w:r w:rsidRPr="003C130E">
              <w:rPr>
                <w:sz w:val="20"/>
                <w:szCs w:val="20"/>
              </w:rPr>
              <w:t>1,246</w:t>
            </w:r>
          </w:p>
        </w:tc>
        <w:tc>
          <w:tcPr>
            <w:tcW w:w="350" w:type="pct"/>
            <w:tcBorders>
              <w:top w:val="single" w:sz="4" w:space="0" w:color="auto"/>
              <w:left w:val="single" w:sz="4" w:space="0" w:color="auto"/>
              <w:bottom w:val="single" w:sz="4" w:space="0" w:color="auto"/>
              <w:right w:val="single" w:sz="4" w:space="0" w:color="auto"/>
            </w:tcBorders>
            <w:tcMar>
              <w:left w:w="57" w:type="dxa"/>
              <w:right w:w="57" w:type="dxa"/>
            </w:tcMar>
          </w:tcPr>
          <w:p w14:paraId="16FD1896" w14:textId="77777777" w:rsidR="00BF6186" w:rsidRPr="003C130E" w:rsidRDefault="00BF6186" w:rsidP="00157779">
            <w:pPr>
              <w:suppressAutoHyphens/>
              <w:jc w:val="right"/>
              <w:rPr>
                <w:sz w:val="20"/>
                <w:szCs w:val="20"/>
              </w:rPr>
            </w:pPr>
            <w:r w:rsidRPr="003C130E">
              <w:rPr>
                <w:sz w:val="20"/>
                <w:szCs w:val="20"/>
              </w:rPr>
              <w:t>0</w:t>
            </w:r>
          </w:p>
        </w:tc>
        <w:tc>
          <w:tcPr>
            <w:tcW w:w="424" w:type="pct"/>
            <w:tcBorders>
              <w:top w:val="single" w:sz="4" w:space="0" w:color="auto"/>
              <w:left w:val="single" w:sz="4" w:space="0" w:color="auto"/>
              <w:bottom w:val="single" w:sz="4" w:space="0" w:color="auto"/>
              <w:right w:val="single" w:sz="4" w:space="0" w:color="auto"/>
            </w:tcBorders>
            <w:tcMar>
              <w:left w:w="57" w:type="dxa"/>
              <w:right w:w="57" w:type="dxa"/>
            </w:tcMar>
          </w:tcPr>
          <w:p w14:paraId="06A4E107" w14:textId="77777777" w:rsidR="00BF6186" w:rsidRPr="003C130E" w:rsidRDefault="00BF6186" w:rsidP="00157779">
            <w:pPr>
              <w:suppressAutoHyphens/>
              <w:jc w:val="right"/>
              <w:rPr>
                <w:sz w:val="20"/>
                <w:szCs w:val="20"/>
              </w:rPr>
            </w:pPr>
            <w:r w:rsidRPr="003C130E">
              <w:rPr>
                <w:sz w:val="20"/>
                <w:szCs w:val="20"/>
              </w:rPr>
              <w:t>223,999</w:t>
            </w:r>
          </w:p>
        </w:tc>
        <w:tc>
          <w:tcPr>
            <w:tcW w:w="351" w:type="pct"/>
            <w:tcBorders>
              <w:top w:val="nil"/>
              <w:left w:val="nil"/>
              <w:bottom w:val="single" w:sz="4" w:space="0" w:color="auto"/>
              <w:right w:val="single" w:sz="4" w:space="0" w:color="auto"/>
            </w:tcBorders>
            <w:shd w:val="clear" w:color="auto" w:fill="auto"/>
            <w:tcMar>
              <w:left w:w="43" w:type="dxa"/>
              <w:right w:w="43" w:type="dxa"/>
            </w:tcMar>
          </w:tcPr>
          <w:p w14:paraId="7E59754C" w14:textId="77777777" w:rsidR="00BF6186" w:rsidRPr="003C130E" w:rsidRDefault="00BF6186" w:rsidP="00157779">
            <w:pPr>
              <w:suppressAutoHyphens/>
              <w:jc w:val="center"/>
              <w:rPr>
                <w:sz w:val="20"/>
                <w:szCs w:val="20"/>
              </w:rPr>
            </w:pPr>
            <w:r w:rsidRPr="003C130E">
              <w:rPr>
                <w:sz w:val="20"/>
                <w:szCs w:val="20"/>
              </w:rPr>
              <w:t>34.4</w:t>
            </w:r>
          </w:p>
        </w:tc>
      </w:tr>
      <w:tr w:rsidR="00BF6186" w:rsidRPr="003C130E" w14:paraId="54783BC1" w14:textId="77777777" w:rsidTr="00157779">
        <w:trPr>
          <w:trHeight w:val="227"/>
        </w:trPr>
        <w:tc>
          <w:tcPr>
            <w:tcW w:w="105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1CCACC24" w14:textId="77777777" w:rsidR="00BF6186" w:rsidRPr="003C130E" w:rsidRDefault="00BF6186" w:rsidP="00157779">
            <w:pPr>
              <w:suppressAutoHyphens/>
              <w:jc w:val="left"/>
              <w:rPr>
                <w:sz w:val="20"/>
                <w:szCs w:val="20"/>
                <w:lang w:eastAsia="en-CA"/>
              </w:rPr>
            </w:pPr>
            <w:r w:rsidRPr="003C130E">
              <w:rPr>
                <w:sz w:val="20"/>
                <w:szCs w:val="20"/>
              </w:rPr>
              <w:t>Transport</w:t>
            </w:r>
          </w:p>
        </w:tc>
        <w:tc>
          <w:tcPr>
            <w:tcW w:w="352" w:type="pct"/>
            <w:tcBorders>
              <w:top w:val="single" w:sz="4" w:space="0" w:color="auto"/>
              <w:left w:val="nil"/>
              <w:bottom w:val="single" w:sz="4" w:space="0" w:color="auto"/>
              <w:right w:val="single" w:sz="4" w:space="0" w:color="auto"/>
            </w:tcBorders>
            <w:tcMar>
              <w:left w:w="28" w:type="dxa"/>
              <w:right w:w="57" w:type="dxa"/>
            </w:tcMar>
          </w:tcPr>
          <w:p w14:paraId="2B062FAF" w14:textId="77777777" w:rsidR="00BF6186" w:rsidRPr="003C130E" w:rsidRDefault="00BF6186" w:rsidP="00157779">
            <w:pPr>
              <w:suppressAutoHyphens/>
              <w:jc w:val="right"/>
              <w:rPr>
                <w:sz w:val="20"/>
                <w:szCs w:val="20"/>
              </w:rPr>
            </w:pPr>
            <w:r w:rsidRPr="003C130E">
              <w:rPr>
                <w:sz w:val="20"/>
                <w:szCs w:val="20"/>
              </w:rPr>
              <w:t>0</w:t>
            </w:r>
          </w:p>
        </w:tc>
        <w:tc>
          <w:tcPr>
            <w:tcW w:w="324" w:type="pct"/>
            <w:tcBorders>
              <w:top w:val="nil"/>
              <w:left w:val="nil"/>
              <w:bottom w:val="single" w:sz="4" w:space="0" w:color="auto"/>
              <w:right w:val="single" w:sz="4" w:space="0" w:color="auto"/>
            </w:tcBorders>
            <w:shd w:val="clear" w:color="auto" w:fill="auto"/>
            <w:tcMar>
              <w:left w:w="57" w:type="dxa"/>
              <w:right w:w="57" w:type="dxa"/>
            </w:tcMar>
          </w:tcPr>
          <w:p w14:paraId="276025AA" w14:textId="77777777" w:rsidR="00BF6186" w:rsidRPr="003C130E" w:rsidRDefault="00BF6186" w:rsidP="00157779">
            <w:pPr>
              <w:suppressAutoHyphens/>
              <w:jc w:val="right"/>
              <w:rPr>
                <w:sz w:val="20"/>
                <w:szCs w:val="20"/>
              </w:rPr>
            </w:pPr>
            <w:r w:rsidRPr="003C130E">
              <w:rPr>
                <w:sz w:val="20"/>
                <w:szCs w:val="20"/>
              </w:rPr>
              <w:t>0</w:t>
            </w:r>
          </w:p>
        </w:tc>
        <w:tc>
          <w:tcPr>
            <w:tcW w:w="380" w:type="pct"/>
            <w:tcBorders>
              <w:top w:val="single" w:sz="4" w:space="0" w:color="auto"/>
              <w:left w:val="nil"/>
              <w:bottom w:val="single" w:sz="4" w:space="0" w:color="auto"/>
              <w:right w:val="single" w:sz="4" w:space="0" w:color="auto"/>
            </w:tcBorders>
            <w:tcMar>
              <w:left w:w="57" w:type="dxa"/>
              <w:right w:w="57" w:type="dxa"/>
            </w:tcMar>
          </w:tcPr>
          <w:p w14:paraId="2E91C379" w14:textId="77777777" w:rsidR="00BF6186" w:rsidRPr="003C130E" w:rsidRDefault="00BF6186" w:rsidP="00157779">
            <w:pPr>
              <w:suppressAutoHyphens/>
              <w:jc w:val="right"/>
              <w:rPr>
                <w:sz w:val="20"/>
                <w:szCs w:val="20"/>
              </w:rPr>
            </w:pPr>
            <w:r w:rsidRPr="003C130E">
              <w:rPr>
                <w:sz w:val="20"/>
                <w:szCs w:val="20"/>
              </w:rPr>
              <w:t>7,373</w:t>
            </w:r>
          </w:p>
        </w:tc>
        <w:tc>
          <w:tcPr>
            <w:tcW w:w="340" w:type="pct"/>
            <w:tcBorders>
              <w:top w:val="nil"/>
              <w:left w:val="nil"/>
              <w:bottom w:val="single" w:sz="4" w:space="0" w:color="auto"/>
              <w:right w:val="single" w:sz="4" w:space="0" w:color="auto"/>
            </w:tcBorders>
            <w:shd w:val="clear" w:color="auto" w:fill="auto"/>
            <w:tcMar>
              <w:left w:w="57" w:type="dxa"/>
              <w:right w:w="57" w:type="dxa"/>
            </w:tcMar>
          </w:tcPr>
          <w:p w14:paraId="2904D532" w14:textId="77777777" w:rsidR="00BF6186" w:rsidRPr="003C130E" w:rsidRDefault="00BF6186" w:rsidP="00157779">
            <w:pPr>
              <w:suppressAutoHyphens/>
              <w:jc w:val="right"/>
              <w:rPr>
                <w:sz w:val="20"/>
                <w:szCs w:val="20"/>
              </w:rPr>
            </w:pPr>
            <w:r w:rsidRPr="003C130E">
              <w:rPr>
                <w:sz w:val="20"/>
                <w:szCs w:val="20"/>
              </w:rPr>
              <w:t>0</w:t>
            </w:r>
          </w:p>
        </w:tc>
        <w:tc>
          <w:tcPr>
            <w:tcW w:w="380" w:type="pct"/>
            <w:tcBorders>
              <w:top w:val="single" w:sz="4" w:space="0" w:color="auto"/>
              <w:left w:val="nil"/>
              <w:bottom w:val="single" w:sz="4" w:space="0" w:color="auto"/>
              <w:right w:val="single" w:sz="4" w:space="0" w:color="auto"/>
            </w:tcBorders>
            <w:tcMar>
              <w:left w:w="57" w:type="dxa"/>
              <w:right w:w="57" w:type="dxa"/>
            </w:tcMar>
          </w:tcPr>
          <w:p w14:paraId="3973A9A5" w14:textId="77777777" w:rsidR="00BF6186" w:rsidRPr="003C130E" w:rsidRDefault="00BF6186" w:rsidP="00157779">
            <w:pPr>
              <w:suppressAutoHyphens/>
              <w:jc w:val="right"/>
              <w:rPr>
                <w:sz w:val="20"/>
                <w:szCs w:val="20"/>
              </w:rPr>
            </w:pPr>
            <w:r w:rsidRPr="003C130E">
              <w:rPr>
                <w:sz w:val="20"/>
                <w:szCs w:val="20"/>
              </w:rPr>
              <w:t>0</w:t>
            </w:r>
          </w:p>
        </w:tc>
        <w:tc>
          <w:tcPr>
            <w:tcW w:w="338" w:type="pct"/>
            <w:tcBorders>
              <w:top w:val="nil"/>
              <w:left w:val="nil"/>
              <w:bottom w:val="single" w:sz="4" w:space="0" w:color="auto"/>
              <w:right w:val="single" w:sz="4" w:space="0" w:color="auto"/>
            </w:tcBorders>
            <w:shd w:val="clear" w:color="auto" w:fill="auto"/>
            <w:tcMar>
              <w:left w:w="57" w:type="dxa"/>
              <w:right w:w="57" w:type="dxa"/>
            </w:tcMar>
          </w:tcPr>
          <w:p w14:paraId="253FE78D" w14:textId="77777777" w:rsidR="00BF6186" w:rsidRPr="003C130E" w:rsidRDefault="00BF6186" w:rsidP="00157779">
            <w:pPr>
              <w:suppressAutoHyphens/>
              <w:jc w:val="right"/>
              <w:rPr>
                <w:sz w:val="20"/>
                <w:szCs w:val="20"/>
              </w:rPr>
            </w:pPr>
            <w:r w:rsidRPr="003C130E">
              <w:rPr>
                <w:sz w:val="20"/>
                <w:szCs w:val="20"/>
              </w:rPr>
              <w:t>0</w:t>
            </w:r>
          </w:p>
        </w:tc>
        <w:tc>
          <w:tcPr>
            <w:tcW w:w="352" w:type="pct"/>
            <w:tcBorders>
              <w:top w:val="single" w:sz="4" w:space="0" w:color="auto"/>
              <w:left w:val="nil"/>
              <w:bottom w:val="single" w:sz="4" w:space="0" w:color="auto"/>
              <w:right w:val="single" w:sz="4" w:space="0" w:color="auto"/>
            </w:tcBorders>
            <w:tcMar>
              <w:left w:w="57" w:type="dxa"/>
              <w:right w:w="57" w:type="dxa"/>
            </w:tcMar>
          </w:tcPr>
          <w:p w14:paraId="1FA2C013" w14:textId="77777777" w:rsidR="00BF6186" w:rsidRPr="003C130E" w:rsidRDefault="00BF6186" w:rsidP="00157779">
            <w:pPr>
              <w:suppressAutoHyphens/>
              <w:jc w:val="right"/>
              <w:rPr>
                <w:sz w:val="20"/>
                <w:szCs w:val="20"/>
              </w:rPr>
            </w:pPr>
            <w:r w:rsidRPr="003C130E">
              <w:rPr>
                <w:sz w:val="20"/>
                <w:szCs w:val="20"/>
              </w:rPr>
              <w:t>0</w:t>
            </w:r>
          </w:p>
        </w:tc>
        <w:tc>
          <w:tcPr>
            <w:tcW w:w="352" w:type="pct"/>
            <w:tcBorders>
              <w:top w:val="single" w:sz="4" w:space="0" w:color="auto"/>
              <w:left w:val="single" w:sz="4" w:space="0" w:color="auto"/>
              <w:bottom w:val="single" w:sz="4" w:space="0" w:color="auto"/>
              <w:right w:val="single" w:sz="4" w:space="0" w:color="auto"/>
            </w:tcBorders>
            <w:tcMar>
              <w:left w:w="57" w:type="dxa"/>
              <w:right w:w="57" w:type="dxa"/>
            </w:tcMar>
          </w:tcPr>
          <w:p w14:paraId="41AF670E" w14:textId="77777777" w:rsidR="00BF6186" w:rsidRPr="003C130E" w:rsidRDefault="00BF6186" w:rsidP="00157779">
            <w:pPr>
              <w:suppressAutoHyphens/>
              <w:jc w:val="right"/>
              <w:rPr>
                <w:sz w:val="20"/>
                <w:szCs w:val="20"/>
              </w:rPr>
            </w:pPr>
            <w:r w:rsidRPr="003C130E">
              <w:rPr>
                <w:sz w:val="20"/>
                <w:szCs w:val="20"/>
              </w:rPr>
              <w:t>0</w:t>
            </w:r>
          </w:p>
        </w:tc>
        <w:tc>
          <w:tcPr>
            <w:tcW w:w="350" w:type="pct"/>
            <w:tcBorders>
              <w:top w:val="single" w:sz="4" w:space="0" w:color="auto"/>
              <w:left w:val="single" w:sz="4" w:space="0" w:color="auto"/>
              <w:bottom w:val="single" w:sz="4" w:space="0" w:color="auto"/>
              <w:right w:val="single" w:sz="4" w:space="0" w:color="auto"/>
            </w:tcBorders>
            <w:tcMar>
              <w:left w:w="57" w:type="dxa"/>
              <w:right w:w="57" w:type="dxa"/>
            </w:tcMar>
          </w:tcPr>
          <w:p w14:paraId="011148E0" w14:textId="77777777" w:rsidR="00BF6186" w:rsidRPr="003C130E" w:rsidRDefault="00BF6186" w:rsidP="00157779">
            <w:pPr>
              <w:suppressAutoHyphens/>
              <w:jc w:val="right"/>
              <w:rPr>
                <w:sz w:val="20"/>
                <w:szCs w:val="20"/>
              </w:rPr>
            </w:pPr>
            <w:r w:rsidRPr="003C130E">
              <w:rPr>
                <w:sz w:val="20"/>
                <w:szCs w:val="20"/>
              </w:rPr>
              <w:t>0</w:t>
            </w:r>
          </w:p>
        </w:tc>
        <w:tc>
          <w:tcPr>
            <w:tcW w:w="424" w:type="pct"/>
            <w:tcBorders>
              <w:top w:val="single" w:sz="4" w:space="0" w:color="auto"/>
              <w:left w:val="single" w:sz="4" w:space="0" w:color="auto"/>
              <w:bottom w:val="single" w:sz="4" w:space="0" w:color="auto"/>
              <w:right w:val="single" w:sz="4" w:space="0" w:color="auto"/>
            </w:tcBorders>
            <w:tcMar>
              <w:left w:w="57" w:type="dxa"/>
              <w:right w:w="57" w:type="dxa"/>
            </w:tcMar>
          </w:tcPr>
          <w:p w14:paraId="0F25631D" w14:textId="77777777" w:rsidR="00BF6186" w:rsidRPr="003C130E" w:rsidRDefault="00BF6186" w:rsidP="00157779">
            <w:pPr>
              <w:suppressAutoHyphens/>
              <w:jc w:val="right"/>
              <w:rPr>
                <w:sz w:val="20"/>
                <w:szCs w:val="20"/>
              </w:rPr>
            </w:pPr>
            <w:r w:rsidRPr="003C130E">
              <w:rPr>
                <w:sz w:val="20"/>
                <w:szCs w:val="20"/>
              </w:rPr>
              <w:t>7,373</w:t>
            </w:r>
          </w:p>
        </w:tc>
        <w:tc>
          <w:tcPr>
            <w:tcW w:w="351" w:type="pct"/>
            <w:tcBorders>
              <w:top w:val="nil"/>
              <w:left w:val="nil"/>
              <w:bottom w:val="single" w:sz="4" w:space="0" w:color="auto"/>
              <w:right w:val="single" w:sz="4" w:space="0" w:color="auto"/>
            </w:tcBorders>
            <w:shd w:val="clear" w:color="auto" w:fill="auto"/>
            <w:tcMar>
              <w:left w:w="43" w:type="dxa"/>
              <w:right w:w="43" w:type="dxa"/>
            </w:tcMar>
          </w:tcPr>
          <w:p w14:paraId="285809AF" w14:textId="77777777" w:rsidR="00BF6186" w:rsidRPr="003C130E" w:rsidRDefault="00BF6186" w:rsidP="00157779">
            <w:pPr>
              <w:suppressAutoHyphens/>
              <w:jc w:val="center"/>
              <w:rPr>
                <w:sz w:val="20"/>
                <w:szCs w:val="20"/>
              </w:rPr>
            </w:pPr>
            <w:r w:rsidRPr="003C130E">
              <w:rPr>
                <w:sz w:val="20"/>
                <w:szCs w:val="20"/>
              </w:rPr>
              <w:t>1.1</w:t>
            </w:r>
          </w:p>
        </w:tc>
      </w:tr>
      <w:tr w:rsidR="00BF6186" w:rsidRPr="003C130E" w14:paraId="467902E2" w14:textId="77777777" w:rsidTr="00157779">
        <w:trPr>
          <w:trHeight w:val="227"/>
        </w:trPr>
        <w:tc>
          <w:tcPr>
            <w:tcW w:w="5000" w:type="pct"/>
            <w:gridSpan w:val="13"/>
            <w:tcBorders>
              <w:top w:val="nil"/>
              <w:left w:val="single" w:sz="4" w:space="0" w:color="auto"/>
              <w:bottom w:val="single" w:sz="4" w:space="0" w:color="auto"/>
              <w:right w:val="single" w:sz="4" w:space="0" w:color="auto"/>
            </w:tcBorders>
          </w:tcPr>
          <w:p w14:paraId="23992DA6" w14:textId="77777777" w:rsidR="00BF6186" w:rsidRPr="003C130E" w:rsidRDefault="00BF6186" w:rsidP="00157779">
            <w:pPr>
              <w:keepNext/>
              <w:suppressAutoHyphens/>
              <w:ind w:left="522"/>
              <w:jc w:val="left"/>
              <w:rPr>
                <w:sz w:val="20"/>
                <w:szCs w:val="20"/>
              </w:rPr>
            </w:pPr>
            <w:r w:rsidRPr="003C130E">
              <w:rPr>
                <w:b/>
                <w:bCs/>
                <w:sz w:val="20"/>
                <w:szCs w:val="20"/>
                <w:lang w:eastAsia="en-CA"/>
              </w:rPr>
              <w:t>Air-conditioning subsectors</w:t>
            </w:r>
          </w:p>
        </w:tc>
      </w:tr>
      <w:tr w:rsidR="00BF6186" w:rsidRPr="003C130E" w14:paraId="7544881E" w14:textId="77777777" w:rsidTr="00157779">
        <w:trPr>
          <w:trHeight w:val="227"/>
        </w:trPr>
        <w:tc>
          <w:tcPr>
            <w:tcW w:w="105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B70802E" w14:textId="77777777" w:rsidR="00BF6186" w:rsidRPr="003C130E" w:rsidRDefault="00BF6186" w:rsidP="00157779">
            <w:pPr>
              <w:suppressAutoHyphens/>
              <w:jc w:val="left"/>
              <w:rPr>
                <w:sz w:val="20"/>
                <w:szCs w:val="20"/>
                <w:lang w:eastAsia="en-CA"/>
              </w:rPr>
            </w:pPr>
            <w:r w:rsidRPr="003C130E">
              <w:rPr>
                <w:sz w:val="20"/>
                <w:szCs w:val="20"/>
              </w:rPr>
              <w:t>Residential</w:t>
            </w:r>
          </w:p>
        </w:tc>
        <w:tc>
          <w:tcPr>
            <w:tcW w:w="352" w:type="pct"/>
            <w:tcBorders>
              <w:top w:val="single" w:sz="4" w:space="0" w:color="auto"/>
              <w:left w:val="nil"/>
              <w:bottom w:val="single" w:sz="4" w:space="0" w:color="auto"/>
              <w:right w:val="single" w:sz="4" w:space="0" w:color="auto"/>
            </w:tcBorders>
            <w:tcMar>
              <w:left w:w="57" w:type="dxa"/>
              <w:right w:w="57" w:type="dxa"/>
            </w:tcMar>
          </w:tcPr>
          <w:p w14:paraId="15F223A7"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24" w:type="pct"/>
            <w:tcBorders>
              <w:top w:val="nil"/>
              <w:left w:val="nil"/>
              <w:bottom w:val="single" w:sz="4" w:space="0" w:color="auto"/>
              <w:right w:val="single" w:sz="4" w:space="0" w:color="auto"/>
            </w:tcBorders>
            <w:shd w:val="clear" w:color="auto" w:fill="auto"/>
            <w:tcMar>
              <w:left w:w="57" w:type="dxa"/>
              <w:right w:w="57" w:type="dxa"/>
            </w:tcMar>
          </w:tcPr>
          <w:p w14:paraId="054E8754" w14:textId="77777777" w:rsidR="00BF6186" w:rsidRPr="003C130E" w:rsidRDefault="00BF6186" w:rsidP="00157779">
            <w:pPr>
              <w:suppressAutoHyphens/>
              <w:jc w:val="right"/>
              <w:rPr>
                <w:sz w:val="20"/>
                <w:szCs w:val="20"/>
                <w:lang w:eastAsia="en-CA"/>
              </w:rPr>
            </w:pPr>
            <w:r w:rsidRPr="003C130E">
              <w:rPr>
                <w:sz w:val="20"/>
                <w:szCs w:val="20"/>
                <w:lang w:eastAsia="en-CA"/>
              </w:rPr>
              <w:t>972</w:t>
            </w:r>
          </w:p>
        </w:tc>
        <w:tc>
          <w:tcPr>
            <w:tcW w:w="380" w:type="pct"/>
            <w:tcBorders>
              <w:top w:val="single" w:sz="4" w:space="0" w:color="auto"/>
              <w:left w:val="nil"/>
              <w:bottom w:val="single" w:sz="4" w:space="0" w:color="auto"/>
              <w:right w:val="single" w:sz="4" w:space="0" w:color="auto"/>
            </w:tcBorders>
            <w:tcMar>
              <w:left w:w="57" w:type="dxa"/>
              <w:right w:w="57" w:type="dxa"/>
            </w:tcMar>
          </w:tcPr>
          <w:p w14:paraId="30AA43D6"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40" w:type="pct"/>
            <w:tcBorders>
              <w:top w:val="nil"/>
              <w:left w:val="nil"/>
              <w:bottom w:val="single" w:sz="4" w:space="0" w:color="auto"/>
              <w:right w:val="single" w:sz="4" w:space="0" w:color="auto"/>
            </w:tcBorders>
            <w:shd w:val="clear" w:color="auto" w:fill="auto"/>
            <w:tcMar>
              <w:left w:w="57" w:type="dxa"/>
              <w:right w:w="57" w:type="dxa"/>
            </w:tcMar>
          </w:tcPr>
          <w:p w14:paraId="0EF92390"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80" w:type="pct"/>
            <w:tcBorders>
              <w:top w:val="single" w:sz="4" w:space="0" w:color="auto"/>
              <w:left w:val="nil"/>
              <w:bottom w:val="single" w:sz="4" w:space="0" w:color="auto"/>
              <w:right w:val="single" w:sz="4" w:space="0" w:color="auto"/>
            </w:tcBorders>
            <w:tcMar>
              <w:left w:w="57" w:type="dxa"/>
              <w:right w:w="57" w:type="dxa"/>
            </w:tcMar>
          </w:tcPr>
          <w:p w14:paraId="06D61558" w14:textId="77777777" w:rsidR="00BF6186" w:rsidRPr="003C130E" w:rsidRDefault="00BF6186" w:rsidP="00157779">
            <w:pPr>
              <w:suppressAutoHyphens/>
              <w:jc w:val="right"/>
              <w:rPr>
                <w:sz w:val="20"/>
                <w:szCs w:val="20"/>
                <w:lang w:eastAsia="en-CA"/>
              </w:rPr>
            </w:pPr>
            <w:r w:rsidRPr="003C130E">
              <w:rPr>
                <w:sz w:val="20"/>
                <w:szCs w:val="20"/>
                <w:lang w:eastAsia="en-CA"/>
              </w:rPr>
              <w:t>48,367</w:t>
            </w:r>
          </w:p>
        </w:tc>
        <w:tc>
          <w:tcPr>
            <w:tcW w:w="338" w:type="pct"/>
            <w:tcBorders>
              <w:top w:val="nil"/>
              <w:left w:val="nil"/>
              <w:bottom w:val="single" w:sz="4" w:space="0" w:color="auto"/>
              <w:right w:val="single" w:sz="4" w:space="0" w:color="auto"/>
            </w:tcBorders>
            <w:shd w:val="clear" w:color="auto" w:fill="auto"/>
            <w:tcMar>
              <w:left w:w="57" w:type="dxa"/>
              <w:right w:w="57" w:type="dxa"/>
            </w:tcMar>
          </w:tcPr>
          <w:p w14:paraId="5DFD9620"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52" w:type="pct"/>
            <w:tcBorders>
              <w:top w:val="single" w:sz="4" w:space="0" w:color="auto"/>
              <w:left w:val="nil"/>
              <w:bottom w:val="single" w:sz="4" w:space="0" w:color="auto"/>
              <w:right w:val="single" w:sz="4" w:space="0" w:color="auto"/>
            </w:tcBorders>
            <w:tcMar>
              <w:left w:w="57" w:type="dxa"/>
              <w:right w:w="57" w:type="dxa"/>
            </w:tcMar>
          </w:tcPr>
          <w:p w14:paraId="64753C90"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52" w:type="pct"/>
            <w:tcBorders>
              <w:top w:val="single" w:sz="4" w:space="0" w:color="auto"/>
              <w:left w:val="single" w:sz="4" w:space="0" w:color="auto"/>
              <w:bottom w:val="single" w:sz="4" w:space="0" w:color="auto"/>
              <w:right w:val="single" w:sz="4" w:space="0" w:color="auto"/>
            </w:tcBorders>
            <w:tcMar>
              <w:left w:w="57" w:type="dxa"/>
              <w:right w:w="57" w:type="dxa"/>
            </w:tcMar>
          </w:tcPr>
          <w:p w14:paraId="00A15295"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50" w:type="pct"/>
            <w:tcBorders>
              <w:top w:val="single" w:sz="4" w:space="0" w:color="auto"/>
              <w:left w:val="single" w:sz="4" w:space="0" w:color="auto"/>
              <w:bottom w:val="single" w:sz="4" w:space="0" w:color="auto"/>
              <w:right w:val="single" w:sz="4" w:space="0" w:color="auto"/>
            </w:tcBorders>
            <w:tcMar>
              <w:left w:w="57" w:type="dxa"/>
              <w:right w:w="57" w:type="dxa"/>
            </w:tcMar>
          </w:tcPr>
          <w:p w14:paraId="47E9D1AE"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424" w:type="pct"/>
            <w:tcBorders>
              <w:top w:val="single" w:sz="4" w:space="0" w:color="auto"/>
              <w:left w:val="single" w:sz="4" w:space="0" w:color="auto"/>
              <w:bottom w:val="single" w:sz="4" w:space="0" w:color="auto"/>
              <w:right w:val="single" w:sz="4" w:space="0" w:color="auto"/>
            </w:tcBorders>
            <w:tcMar>
              <w:left w:w="57" w:type="dxa"/>
              <w:right w:w="57" w:type="dxa"/>
            </w:tcMar>
          </w:tcPr>
          <w:p w14:paraId="701DD8DA" w14:textId="77777777" w:rsidR="00BF6186" w:rsidRPr="003C130E" w:rsidRDefault="00BF6186" w:rsidP="00157779">
            <w:pPr>
              <w:suppressAutoHyphens/>
              <w:jc w:val="right"/>
              <w:rPr>
                <w:sz w:val="20"/>
                <w:szCs w:val="20"/>
                <w:lang w:eastAsia="en-CA"/>
              </w:rPr>
            </w:pPr>
            <w:r w:rsidRPr="003C130E">
              <w:rPr>
                <w:sz w:val="20"/>
                <w:szCs w:val="20"/>
                <w:lang w:eastAsia="en-CA"/>
              </w:rPr>
              <w:t>49,339</w:t>
            </w:r>
          </w:p>
        </w:tc>
        <w:tc>
          <w:tcPr>
            <w:tcW w:w="351" w:type="pct"/>
            <w:tcBorders>
              <w:top w:val="nil"/>
              <w:left w:val="nil"/>
              <w:bottom w:val="single" w:sz="4" w:space="0" w:color="auto"/>
              <w:right w:val="single" w:sz="4" w:space="0" w:color="auto"/>
            </w:tcBorders>
            <w:shd w:val="clear" w:color="auto" w:fill="auto"/>
            <w:tcMar>
              <w:left w:w="43" w:type="dxa"/>
              <w:right w:w="43" w:type="dxa"/>
            </w:tcMar>
          </w:tcPr>
          <w:p w14:paraId="441503EE" w14:textId="77777777" w:rsidR="00BF6186" w:rsidRPr="003C130E" w:rsidRDefault="00BF6186" w:rsidP="00157779">
            <w:pPr>
              <w:suppressAutoHyphens/>
              <w:jc w:val="center"/>
              <w:rPr>
                <w:sz w:val="20"/>
                <w:szCs w:val="20"/>
                <w:lang w:eastAsia="en-CA"/>
              </w:rPr>
            </w:pPr>
            <w:r w:rsidRPr="003C130E">
              <w:rPr>
                <w:sz w:val="20"/>
                <w:szCs w:val="20"/>
                <w:lang w:eastAsia="en-CA"/>
              </w:rPr>
              <w:t>7.6</w:t>
            </w:r>
          </w:p>
        </w:tc>
      </w:tr>
      <w:tr w:rsidR="00BF6186" w:rsidRPr="003C130E" w14:paraId="590C5020" w14:textId="77777777" w:rsidTr="00157779">
        <w:trPr>
          <w:trHeight w:val="227"/>
        </w:trPr>
        <w:tc>
          <w:tcPr>
            <w:tcW w:w="105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126CBC0" w14:textId="77777777" w:rsidR="00BF6186" w:rsidRPr="003C130E" w:rsidRDefault="00BF6186" w:rsidP="00157779">
            <w:pPr>
              <w:suppressAutoHyphens/>
              <w:jc w:val="left"/>
              <w:rPr>
                <w:sz w:val="20"/>
                <w:szCs w:val="20"/>
                <w:lang w:eastAsia="en-CA"/>
              </w:rPr>
            </w:pPr>
            <w:r w:rsidRPr="003C130E">
              <w:rPr>
                <w:sz w:val="20"/>
                <w:szCs w:val="20"/>
              </w:rPr>
              <w:t>Commercial</w:t>
            </w:r>
          </w:p>
        </w:tc>
        <w:tc>
          <w:tcPr>
            <w:tcW w:w="352" w:type="pct"/>
            <w:tcBorders>
              <w:top w:val="single" w:sz="4" w:space="0" w:color="auto"/>
              <w:left w:val="nil"/>
              <w:bottom w:val="single" w:sz="4" w:space="0" w:color="auto"/>
              <w:right w:val="single" w:sz="4" w:space="0" w:color="auto"/>
            </w:tcBorders>
            <w:tcMar>
              <w:left w:w="57" w:type="dxa"/>
              <w:right w:w="57" w:type="dxa"/>
            </w:tcMar>
          </w:tcPr>
          <w:p w14:paraId="28637179" w14:textId="77777777" w:rsidR="00BF6186" w:rsidRPr="003C130E" w:rsidRDefault="00BF6186" w:rsidP="00157779">
            <w:pPr>
              <w:suppressAutoHyphens/>
              <w:jc w:val="right"/>
              <w:rPr>
                <w:sz w:val="20"/>
                <w:szCs w:val="20"/>
                <w:lang w:eastAsia="en-CA"/>
              </w:rPr>
            </w:pPr>
            <w:r w:rsidRPr="003C130E">
              <w:rPr>
                <w:sz w:val="20"/>
                <w:szCs w:val="20"/>
                <w:lang w:eastAsia="en-CA"/>
              </w:rPr>
              <w:t>3,017</w:t>
            </w:r>
          </w:p>
        </w:tc>
        <w:tc>
          <w:tcPr>
            <w:tcW w:w="324" w:type="pct"/>
            <w:tcBorders>
              <w:top w:val="nil"/>
              <w:left w:val="nil"/>
              <w:bottom w:val="single" w:sz="4" w:space="0" w:color="auto"/>
              <w:right w:val="single" w:sz="4" w:space="0" w:color="auto"/>
            </w:tcBorders>
            <w:shd w:val="clear" w:color="auto" w:fill="auto"/>
            <w:tcMar>
              <w:left w:w="57" w:type="dxa"/>
              <w:right w:w="57" w:type="dxa"/>
            </w:tcMar>
          </w:tcPr>
          <w:p w14:paraId="0A04F7F1" w14:textId="77777777" w:rsidR="00BF6186" w:rsidRPr="003C130E" w:rsidRDefault="00BF6186" w:rsidP="00157779">
            <w:pPr>
              <w:suppressAutoHyphens/>
              <w:jc w:val="right"/>
              <w:rPr>
                <w:sz w:val="20"/>
                <w:szCs w:val="20"/>
                <w:lang w:eastAsia="en-CA"/>
              </w:rPr>
            </w:pPr>
            <w:r w:rsidRPr="003C130E">
              <w:rPr>
                <w:sz w:val="20"/>
                <w:szCs w:val="20"/>
                <w:lang w:eastAsia="en-CA"/>
              </w:rPr>
              <w:t>979</w:t>
            </w:r>
          </w:p>
        </w:tc>
        <w:tc>
          <w:tcPr>
            <w:tcW w:w="380" w:type="pct"/>
            <w:tcBorders>
              <w:top w:val="single" w:sz="4" w:space="0" w:color="auto"/>
              <w:left w:val="nil"/>
              <w:bottom w:val="single" w:sz="4" w:space="0" w:color="auto"/>
              <w:right w:val="single" w:sz="4" w:space="0" w:color="auto"/>
            </w:tcBorders>
            <w:tcMar>
              <w:left w:w="57" w:type="dxa"/>
              <w:right w:w="57" w:type="dxa"/>
            </w:tcMar>
          </w:tcPr>
          <w:p w14:paraId="7BA888E0"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40" w:type="pct"/>
            <w:tcBorders>
              <w:top w:val="nil"/>
              <w:left w:val="nil"/>
              <w:bottom w:val="single" w:sz="4" w:space="0" w:color="auto"/>
              <w:right w:val="single" w:sz="4" w:space="0" w:color="auto"/>
            </w:tcBorders>
            <w:shd w:val="clear" w:color="auto" w:fill="auto"/>
            <w:tcMar>
              <w:left w:w="57" w:type="dxa"/>
              <w:right w:w="57" w:type="dxa"/>
            </w:tcMar>
          </w:tcPr>
          <w:p w14:paraId="0B97FFA6" w14:textId="77777777" w:rsidR="00BF6186" w:rsidRPr="003C130E" w:rsidRDefault="00BF6186" w:rsidP="00157779">
            <w:pPr>
              <w:suppressAutoHyphens/>
              <w:jc w:val="right"/>
              <w:rPr>
                <w:sz w:val="20"/>
                <w:szCs w:val="20"/>
                <w:lang w:eastAsia="en-CA"/>
              </w:rPr>
            </w:pPr>
            <w:r w:rsidRPr="003C130E">
              <w:rPr>
                <w:sz w:val="20"/>
                <w:szCs w:val="20"/>
                <w:lang w:eastAsia="en-CA"/>
              </w:rPr>
              <w:t>479</w:t>
            </w:r>
          </w:p>
        </w:tc>
        <w:tc>
          <w:tcPr>
            <w:tcW w:w="380" w:type="pct"/>
            <w:tcBorders>
              <w:top w:val="single" w:sz="4" w:space="0" w:color="auto"/>
              <w:left w:val="nil"/>
              <w:bottom w:val="single" w:sz="4" w:space="0" w:color="auto"/>
              <w:right w:val="single" w:sz="4" w:space="0" w:color="auto"/>
            </w:tcBorders>
            <w:tcMar>
              <w:left w:w="57" w:type="dxa"/>
              <w:right w:w="57" w:type="dxa"/>
            </w:tcMar>
          </w:tcPr>
          <w:p w14:paraId="613749F6" w14:textId="77777777" w:rsidR="00BF6186" w:rsidRPr="003C130E" w:rsidRDefault="00BF6186" w:rsidP="00157779">
            <w:pPr>
              <w:suppressAutoHyphens/>
              <w:jc w:val="right"/>
              <w:rPr>
                <w:sz w:val="20"/>
                <w:szCs w:val="20"/>
                <w:lang w:eastAsia="en-CA"/>
              </w:rPr>
            </w:pPr>
            <w:r w:rsidRPr="003C130E">
              <w:rPr>
                <w:sz w:val="20"/>
                <w:szCs w:val="20"/>
                <w:lang w:eastAsia="en-CA"/>
              </w:rPr>
              <w:t>54,797</w:t>
            </w:r>
          </w:p>
        </w:tc>
        <w:tc>
          <w:tcPr>
            <w:tcW w:w="338" w:type="pct"/>
            <w:tcBorders>
              <w:top w:val="nil"/>
              <w:left w:val="nil"/>
              <w:bottom w:val="single" w:sz="4" w:space="0" w:color="auto"/>
              <w:right w:val="single" w:sz="4" w:space="0" w:color="auto"/>
            </w:tcBorders>
            <w:shd w:val="clear" w:color="auto" w:fill="auto"/>
            <w:tcMar>
              <w:left w:w="57" w:type="dxa"/>
              <w:right w:w="57" w:type="dxa"/>
            </w:tcMar>
          </w:tcPr>
          <w:p w14:paraId="211D4739"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52" w:type="pct"/>
            <w:tcBorders>
              <w:top w:val="single" w:sz="4" w:space="0" w:color="auto"/>
              <w:left w:val="nil"/>
              <w:bottom w:val="single" w:sz="4" w:space="0" w:color="auto"/>
              <w:right w:val="single" w:sz="4" w:space="0" w:color="auto"/>
            </w:tcBorders>
            <w:tcMar>
              <w:left w:w="57" w:type="dxa"/>
              <w:right w:w="57" w:type="dxa"/>
            </w:tcMar>
          </w:tcPr>
          <w:p w14:paraId="7B421BE9"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52" w:type="pct"/>
            <w:tcBorders>
              <w:top w:val="single" w:sz="4" w:space="0" w:color="auto"/>
              <w:left w:val="single" w:sz="4" w:space="0" w:color="auto"/>
              <w:bottom w:val="single" w:sz="4" w:space="0" w:color="auto"/>
              <w:right w:val="single" w:sz="4" w:space="0" w:color="auto"/>
            </w:tcBorders>
            <w:tcMar>
              <w:left w:w="57" w:type="dxa"/>
              <w:right w:w="57" w:type="dxa"/>
            </w:tcMar>
          </w:tcPr>
          <w:p w14:paraId="3235C16A"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50" w:type="pct"/>
            <w:tcBorders>
              <w:top w:val="single" w:sz="4" w:space="0" w:color="auto"/>
              <w:left w:val="single" w:sz="4" w:space="0" w:color="auto"/>
              <w:bottom w:val="single" w:sz="4" w:space="0" w:color="auto"/>
              <w:right w:val="single" w:sz="4" w:space="0" w:color="auto"/>
            </w:tcBorders>
            <w:tcMar>
              <w:left w:w="57" w:type="dxa"/>
              <w:right w:w="57" w:type="dxa"/>
            </w:tcMar>
          </w:tcPr>
          <w:p w14:paraId="5349DE71"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424" w:type="pct"/>
            <w:tcBorders>
              <w:top w:val="single" w:sz="4" w:space="0" w:color="auto"/>
              <w:left w:val="single" w:sz="4" w:space="0" w:color="auto"/>
              <w:bottom w:val="single" w:sz="4" w:space="0" w:color="auto"/>
              <w:right w:val="single" w:sz="4" w:space="0" w:color="auto"/>
            </w:tcBorders>
            <w:tcMar>
              <w:left w:w="57" w:type="dxa"/>
              <w:right w:w="57" w:type="dxa"/>
            </w:tcMar>
          </w:tcPr>
          <w:p w14:paraId="53E77435" w14:textId="77777777" w:rsidR="00BF6186" w:rsidRPr="003C130E" w:rsidRDefault="00BF6186" w:rsidP="00157779">
            <w:pPr>
              <w:suppressAutoHyphens/>
              <w:jc w:val="right"/>
              <w:rPr>
                <w:sz w:val="20"/>
                <w:szCs w:val="20"/>
                <w:lang w:eastAsia="en-CA"/>
              </w:rPr>
            </w:pPr>
            <w:r w:rsidRPr="003C130E">
              <w:rPr>
                <w:sz w:val="20"/>
                <w:szCs w:val="20"/>
                <w:lang w:eastAsia="en-CA"/>
              </w:rPr>
              <w:t>59,272</w:t>
            </w:r>
          </w:p>
        </w:tc>
        <w:tc>
          <w:tcPr>
            <w:tcW w:w="351" w:type="pct"/>
            <w:tcBorders>
              <w:top w:val="nil"/>
              <w:left w:val="nil"/>
              <w:bottom w:val="single" w:sz="4" w:space="0" w:color="auto"/>
              <w:right w:val="single" w:sz="4" w:space="0" w:color="auto"/>
            </w:tcBorders>
            <w:shd w:val="clear" w:color="auto" w:fill="auto"/>
            <w:tcMar>
              <w:left w:w="43" w:type="dxa"/>
              <w:right w:w="43" w:type="dxa"/>
            </w:tcMar>
          </w:tcPr>
          <w:p w14:paraId="71620951" w14:textId="77777777" w:rsidR="00BF6186" w:rsidRPr="003C130E" w:rsidRDefault="00BF6186" w:rsidP="00157779">
            <w:pPr>
              <w:suppressAutoHyphens/>
              <w:jc w:val="center"/>
              <w:rPr>
                <w:sz w:val="20"/>
                <w:szCs w:val="20"/>
                <w:lang w:eastAsia="en-CA"/>
              </w:rPr>
            </w:pPr>
            <w:r w:rsidRPr="003C130E">
              <w:rPr>
                <w:sz w:val="20"/>
                <w:szCs w:val="20"/>
                <w:lang w:eastAsia="en-CA"/>
              </w:rPr>
              <w:t>9.1</w:t>
            </w:r>
          </w:p>
        </w:tc>
      </w:tr>
      <w:tr w:rsidR="00BF6186" w:rsidRPr="003C130E" w14:paraId="2D534F37" w14:textId="77777777" w:rsidTr="00157779">
        <w:trPr>
          <w:trHeight w:val="227"/>
        </w:trPr>
        <w:tc>
          <w:tcPr>
            <w:tcW w:w="1057"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86AC473" w14:textId="77777777" w:rsidR="00BF6186" w:rsidRPr="003C130E" w:rsidRDefault="00BF6186" w:rsidP="00157779">
            <w:pPr>
              <w:suppressAutoHyphens/>
              <w:jc w:val="left"/>
              <w:rPr>
                <w:sz w:val="20"/>
                <w:szCs w:val="20"/>
                <w:lang w:eastAsia="en-CA"/>
              </w:rPr>
            </w:pPr>
            <w:r w:rsidRPr="003C130E">
              <w:rPr>
                <w:sz w:val="20"/>
                <w:szCs w:val="20"/>
                <w:lang w:eastAsia="en-CA"/>
              </w:rPr>
              <w:t>Mobile</w:t>
            </w:r>
          </w:p>
        </w:tc>
        <w:tc>
          <w:tcPr>
            <w:tcW w:w="352" w:type="pct"/>
            <w:tcBorders>
              <w:top w:val="single" w:sz="4" w:space="0" w:color="auto"/>
              <w:left w:val="nil"/>
              <w:bottom w:val="single" w:sz="4" w:space="0" w:color="auto"/>
              <w:right w:val="single" w:sz="4" w:space="0" w:color="auto"/>
            </w:tcBorders>
            <w:tcMar>
              <w:left w:w="57" w:type="dxa"/>
              <w:right w:w="57" w:type="dxa"/>
            </w:tcMar>
          </w:tcPr>
          <w:p w14:paraId="42FF4E0A" w14:textId="77777777" w:rsidR="00BF6186" w:rsidRPr="003C130E" w:rsidRDefault="00BF6186" w:rsidP="00157779">
            <w:pPr>
              <w:suppressAutoHyphens/>
              <w:jc w:val="right"/>
              <w:rPr>
                <w:sz w:val="20"/>
                <w:szCs w:val="20"/>
                <w:lang w:eastAsia="en-CA"/>
              </w:rPr>
            </w:pPr>
            <w:r w:rsidRPr="003C130E">
              <w:rPr>
                <w:sz w:val="20"/>
                <w:szCs w:val="20"/>
                <w:lang w:eastAsia="en-CA"/>
              </w:rPr>
              <w:t>21,035</w:t>
            </w:r>
          </w:p>
        </w:tc>
        <w:tc>
          <w:tcPr>
            <w:tcW w:w="324" w:type="pct"/>
            <w:tcBorders>
              <w:top w:val="nil"/>
              <w:left w:val="nil"/>
              <w:bottom w:val="single" w:sz="4" w:space="0" w:color="auto"/>
              <w:right w:val="single" w:sz="4" w:space="0" w:color="auto"/>
            </w:tcBorders>
            <w:shd w:val="clear" w:color="auto" w:fill="auto"/>
            <w:tcMar>
              <w:left w:w="57" w:type="dxa"/>
              <w:right w:w="57" w:type="dxa"/>
            </w:tcMar>
          </w:tcPr>
          <w:p w14:paraId="57619C70" w14:textId="77777777" w:rsidR="00BF6186" w:rsidRPr="003C130E" w:rsidRDefault="00BF6186" w:rsidP="00157779">
            <w:pPr>
              <w:suppressAutoHyphens/>
              <w:jc w:val="right"/>
              <w:rPr>
                <w:sz w:val="20"/>
                <w:szCs w:val="20"/>
              </w:rPr>
            </w:pPr>
            <w:r w:rsidRPr="003C130E">
              <w:rPr>
                <w:sz w:val="20"/>
                <w:szCs w:val="20"/>
              </w:rPr>
              <w:t>0</w:t>
            </w:r>
          </w:p>
        </w:tc>
        <w:tc>
          <w:tcPr>
            <w:tcW w:w="380" w:type="pct"/>
            <w:tcBorders>
              <w:top w:val="single" w:sz="4" w:space="0" w:color="auto"/>
              <w:left w:val="nil"/>
              <w:bottom w:val="single" w:sz="4" w:space="0" w:color="auto"/>
              <w:right w:val="single" w:sz="4" w:space="0" w:color="auto"/>
            </w:tcBorders>
            <w:tcMar>
              <w:left w:w="57" w:type="dxa"/>
              <w:right w:w="57" w:type="dxa"/>
            </w:tcMar>
          </w:tcPr>
          <w:p w14:paraId="56BB677A"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40" w:type="pct"/>
            <w:tcBorders>
              <w:top w:val="nil"/>
              <w:left w:val="nil"/>
              <w:bottom w:val="single" w:sz="4" w:space="0" w:color="auto"/>
              <w:right w:val="single" w:sz="4" w:space="0" w:color="auto"/>
            </w:tcBorders>
            <w:shd w:val="clear" w:color="auto" w:fill="auto"/>
            <w:tcMar>
              <w:left w:w="57" w:type="dxa"/>
              <w:right w:w="57" w:type="dxa"/>
            </w:tcMar>
          </w:tcPr>
          <w:p w14:paraId="6E7D97A6"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80" w:type="pct"/>
            <w:tcBorders>
              <w:top w:val="single" w:sz="4" w:space="0" w:color="auto"/>
              <w:left w:val="nil"/>
              <w:bottom w:val="single" w:sz="4" w:space="0" w:color="auto"/>
              <w:right w:val="single" w:sz="4" w:space="0" w:color="auto"/>
            </w:tcBorders>
            <w:tcMar>
              <w:left w:w="57" w:type="dxa"/>
              <w:right w:w="57" w:type="dxa"/>
            </w:tcMar>
          </w:tcPr>
          <w:p w14:paraId="632F9D75"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38" w:type="pct"/>
            <w:tcBorders>
              <w:top w:val="nil"/>
              <w:left w:val="nil"/>
              <w:bottom w:val="single" w:sz="4" w:space="0" w:color="auto"/>
              <w:right w:val="single" w:sz="4" w:space="0" w:color="auto"/>
            </w:tcBorders>
            <w:shd w:val="clear" w:color="auto" w:fill="auto"/>
            <w:tcMar>
              <w:left w:w="57" w:type="dxa"/>
              <w:right w:w="57" w:type="dxa"/>
            </w:tcMar>
          </w:tcPr>
          <w:p w14:paraId="34B88FE9"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52" w:type="pct"/>
            <w:tcBorders>
              <w:top w:val="single" w:sz="4" w:space="0" w:color="auto"/>
              <w:left w:val="nil"/>
              <w:bottom w:val="single" w:sz="4" w:space="0" w:color="auto"/>
              <w:right w:val="single" w:sz="4" w:space="0" w:color="auto"/>
            </w:tcBorders>
            <w:tcMar>
              <w:left w:w="57" w:type="dxa"/>
              <w:right w:w="57" w:type="dxa"/>
            </w:tcMar>
          </w:tcPr>
          <w:p w14:paraId="2775A188"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52" w:type="pct"/>
            <w:tcBorders>
              <w:top w:val="single" w:sz="4" w:space="0" w:color="auto"/>
              <w:left w:val="single" w:sz="4" w:space="0" w:color="auto"/>
              <w:bottom w:val="single" w:sz="4" w:space="0" w:color="auto"/>
              <w:right w:val="single" w:sz="4" w:space="0" w:color="auto"/>
            </w:tcBorders>
            <w:tcMar>
              <w:left w:w="57" w:type="dxa"/>
              <w:right w:w="57" w:type="dxa"/>
            </w:tcMar>
          </w:tcPr>
          <w:p w14:paraId="66C2A79C"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350" w:type="pct"/>
            <w:tcBorders>
              <w:top w:val="single" w:sz="4" w:space="0" w:color="auto"/>
              <w:left w:val="single" w:sz="4" w:space="0" w:color="auto"/>
              <w:bottom w:val="single" w:sz="4" w:space="0" w:color="auto"/>
              <w:right w:val="single" w:sz="4" w:space="0" w:color="auto"/>
            </w:tcBorders>
            <w:tcMar>
              <w:left w:w="57" w:type="dxa"/>
              <w:right w:w="57" w:type="dxa"/>
            </w:tcMar>
          </w:tcPr>
          <w:p w14:paraId="54A4F745" w14:textId="77777777" w:rsidR="00BF6186" w:rsidRPr="003C130E" w:rsidRDefault="00BF6186" w:rsidP="00157779">
            <w:pPr>
              <w:suppressAutoHyphens/>
              <w:jc w:val="right"/>
              <w:rPr>
                <w:sz w:val="20"/>
                <w:szCs w:val="20"/>
                <w:lang w:eastAsia="en-CA"/>
              </w:rPr>
            </w:pPr>
            <w:r w:rsidRPr="003C130E">
              <w:rPr>
                <w:sz w:val="20"/>
                <w:szCs w:val="20"/>
                <w:lang w:eastAsia="en-CA"/>
              </w:rPr>
              <w:t>0</w:t>
            </w:r>
          </w:p>
        </w:tc>
        <w:tc>
          <w:tcPr>
            <w:tcW w:w="424" w:type="pct"/>
            <w:tcBorders>
              <w:top w:val="single" w:sz="4" w:space="0" w:color="auto"/>
              <w:left w:val="single" w:sz="4" w:space="0" w:color="auto"/>
              <w:bottom w:val="single" w:sz="4" w:space="0" w:color="auto"/>
              <w:right w:val="single" w:sz="4" w:space="0" w:color="auto"/>
            </w:tcBorders>
            <w:tcMar>
              <w:left w:w="57" w:type="dxa"/>
              <w:right w:w="57" w:type="dxa"/>
            </w:tcMar>
          </w:tcPr>
          <w:p w14:paraId="57AEE59C" w14:textId="77777777" w:rsidR="00BF6186" w:rsidRPr="003C130E" w:rsidRDefault="00BF6186" w:rsidP="00157779">
            <w:pPr>
              <w:suppressAutoHyphens/>
              <w:jc w:val="right"/>
              <w:rPr>
                <w:sz w:val="20"/>
                <w:szCs w:val="20"/>
                <w:lang w:eastAsia="en-CA"/>
              </w:rPr>
            </w:pPr>
            <w:r w:rsidRPr="003C130E">
              <w:rPr>
                <w:sz w:val="20"/>
                <w:szCs w:val="20"/>
                <w:lang w:eastAsia="en-CA"/>
              </w:rPr>
              <w:t>21,035</w:t>
            </w:r>
          </w:p>
        </w:tc>
        <w:tc>
          <w:tcPr>
            <w:tcW w:w="351" w:type="pct"/>
            <w:tcBorders>
              <w:top w:val="nil"/>
              <w:left w:val="nil"/>
              <w:bottom w:val="single" w:sz="4" w:space="0" w:color="auto"/>
              <w:right w:val="single" w:sz="4" w:space="0" w:color="auto"/>
            </w:tcBorders>
            <w:shd w:val="clear" w:color="auto" w:fill="auto"/>
            <w:tcMar>
              <w:left w:w="43" w:type="dxa"/>
              <w:right w:w="43" w:type="dxa"/>
            </w:tcMar>
          </w:tcPr>
          <w:p w14:paraId="6BAB7FD0" w14:textId="77777777" w:rsidR="00BF6186" w:rsidRPr="003C130E" w:rsidRDefault="00BF6186" w:rsidP="00157779">
            <w:pPr>
              <w:suppressAutoHyphens/>
              <w:jc w:val="center"/>
              <w:rPr>
                <w:sz w:val="20"/>
                <w:szCs w:val="20"/>
                <w:lang w:eastAsia="en-CA"/>
              </w:rPr>
            </w:pPr>
            <w:r w:rsidRPr="003C130E">
              <w:rPr>
                <w:sz w:val="20"/>
                <w:szCs w:val="20"/>
                <w:lang w:eastAsia="en-CA"/>
              </w:rPr>
              <w:t>3.2</w:t>
            </w:r>
          </w:p>
        </w:tc>
      </w:tr>
      <w:tr w:rsidR="00BF6186" w:rsidRPr="003C130E" w14:paraId="108650CA" w14:textId="77777777" w:rsidTr="00157779">
        <w:trPr>
          <w:trHeight w:val="227"/>
        </w:trPr>
        <w:tc>
          <w:tcPr>
            <w:tcW w:w="1057"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012C62C" w14:textId="77777777" w:rsidR="00BF6186" w:rsidRPr="003C130E" w:rsidRDefault="00BF6186" w:rsidP="00157779">
            <w:pPr>
              <w:suppressAutoHyphens/>
              <w:jc w:val="left"/>
              <w:rPr>
                <w:b/>
                <w:bCs/>
                <w:sz w:val="20"/>
                <w:szCs w:val="20"/>
                <w:lang w:eastAsia="en-CA"/>
              </w:rPr>
            </w:pPr>
            <w:r w:rsidRPr="003C130E">
              <w:rPr>
                <w:b/>
                <w:bCs/>
                <w:sz w:val="20"/>
                <w:szCs w:val="20"/>
              </w:rPr>
              <w:t>Total</w:t>
            </w:r>
          </w:p>
        </w:tc>
        <w:tc>
          <w:tcPr>
            <w:tcW w:w="352" w:type="pct"/>
            <w:tcBorders>
              <w:top w:val="single" w:sz="4" w:space="0" w:color="auto"/>
              <w:left w:val="nil"/>
              <w:bottom w:val="single" w:sz="4" w:space="0" w:color="auto"/>
              <w:right w:val="single" w:sz="4" w:space="0" w:color="auto"/>
            </w:tcBorders>
            <w:tcMar>
              <w:left w:w="57" w:type="dxa"/>
              <w:right w:w="57" w:type="dxa"/>
            </w:tcMar>
          </w:tcPr>
          <w:p w14:paraId="1B4973FB" w14:textId="77777777" w:rsidR="00BF6186" w:rsidRPr="003C130E" w:rsidRDefault="00BF6186" w:rsidP="00157779">
            <w:pPr>
              <w:suppressAutoHyphens/>
              <w:jc w:val="right"/>
              <w:rPr>
                <w:b/>
                <w:bCs/>
                <w:sz w:val="20"/>
                <w:szCs w:val="20"/>
                <w:lang w:eastAsia="en-CA"/>
              </w:rPr>
            </w:pPr>
            <w:r w:rsidRPr="003C130E">
              <w:rPr>
                <w:b/>
                <w:bCs/>
                <w:sz w:val="20"/>
                <w:szCs w:val="20"/>
              </w:rPr>
              <w:t>48,305</w:t>
            </w:r>
          </w:p>
        </w:tc>
        <w:tc>
          <w:tcPr>
            <w:tcW w:w="324" w:type="pct"/>
            <w:tcBorders>
              <w:top w:val="nil"/>
              <w:left w:val="nil"/>
              <w:bottom w:val="single" w:sz="4" w:space="0" w:color="auto"/>
              <w:right w:val="single" w:sz="4" w:space="0" w:color="auto"/>
            </w:tcBorders>
            <w:shd w:val="clear" w:color="auto" w:fill="auto"/>
            <w:tcMar>
              <w:left w:w="57" w:type="dxa"/>
              <w:right w:w="57" w:type="dxa"/>
            </w:tcMar>
          </w:tcPr>
          <w:p w14:paraId="6BF33088" w14:textId="77777777" w:rsidR="00BF6186" w:rsidRPr="003C130E" w:rsidRDefault="00BF6186" w:rsidP="00157779">
            <w:pPr>
              <w:suppressAutoHyphens/>
              <w:jc w:val="right"/>
              <w:rPr>
                <w:b/>
                <w:bCs/>
                <w:sz w:val="20"/>
                <w:szCs w:val="20"/>
              </w:rPr>
            </w:pPr>
            <w:r w:rsidRPr="003C130E">
              <w:rPr>
                <w:b/>
                <w:bCs/>
                <w:sz w:val="20"/>
                <w:szCs w:val="20"/>
              </w:rPr>
              <w:t>1,951</w:t>
            </w:r>
          </w:p>
        </w:tc>
        <w:tc>
          <w:tcPr>
            <w:tcW w:w="380" w:type="pct"/>
            <w:tcBorders>
              <w:top w:val="single" w:sz="4" w:space="0" w:color="auto"/>
              <w:left w:val="nil"/>
              <w:bottom w:val="single" w:sz="4" w:space="0" w:color="auto"/>
              <w:right w:val="single" w:sz="4" w:space="0" w:color="auto"/>
            </w:tcBorders>
            <w:tcMar>
              <w:left w:w="57" w:type="dxa"/>
              <w:right w:w="57" w:type="dxa"/>
            </w:tcMar>
          </w:tcPr>
          <w:p w14:paraId="6B99D521" w14:textId="77777777" w:rsidR="00BF6186" w:rsidRPr="003C130E" w:rsidRDefault="00BF6186" w:rsidP="00157779">
            <w:pPr>
              <w:suppressAutoHyphens/>
              <w:jc w:val="right"/>
              <w:rPr>
                <w:b/>
                <w:bCs/>
                <w:sz w:val="20"/>
                <w:szCs w:val="20"/>
                <w:lang w:eastAsia="en-CA"/>
              </w:rPr>
            </w:pPr>
            <w:r w:rsidRPr="003C130E">
              <w:rPr>
                <w:b/>
                <w:bCs/>
                <w:sz w:val="20"/>
                <w:szCs w:val="20"/>
              </w:rPr>
              <w:t>427,812</w:t>
            </w:r>
          </w:p>
        </w:tc>
        <w:tc>
          <w:tcPr>
            <w:tcW w:w="340" w:type="pct"/>
            <w:tcBorders>
              <w:top w:val="nil"/>
              <w:left w:val="nil"/>
              <w:bottom w:val="single" w:sz="4" w:space="0" w:color="auto"/>
              <w:right w:val="single" w:sz="4" w:space="0" w:color="auto"/>
            </w:tcBorders>
            <w:shd w:val="clear" w:color="auto" w:fill="auto"/>
            <w:tcMar>
              <w:left w:w="57" w:type="dxa"/>
              <w:right w:w="57" w:type="dxa"/>
            </w:tcMar>
          </w:tcPr>
          <w:p w14:paraId="0792396B" w14:textId="77777777" w:rsidR="00BF6186" w:rsidRPr="003C130E" w:rsidRDefault="00BF6186" w:rsidP="00157779">
            <w:pPr>
              <w:suppressAutoHyphens/>
              <w:jc w:val="right"/>
              <w:rPr>
                <w:b/>
                <w:bCs/>
                <w:sz w:val="20"/>
                <w:szCs w:val="20"/>
                <w:lang w:eastAsia="en-CA"/>
              </w:rPr>
            </w:pPr>
            <w:r w:rsidRPr="003C130E">
              <w:rPr>
                <w:b/>
                <w:bCs/>
                <w:sz w:val="20"/>
                <w:szCs w:val="20"/>
              </w:rPr>
              <w:t>5,251</w:t>
            </w:r>
          </w:p>
        </w:tc>
        <w:tc>
          <w:tcPr>
            <w:tcW w:w="380" w:type="pct"/>
            <w:tcBorders>
              <w:top w:val="single" w:sz="4" w:space="0" w:color="auto"/>
              <w:left w:val="nil"/>
              <w:bottom w:val="single" w:sz="4" w:space="0" w:color="auto"/>
              <w:right w:val="single" w:sz="4" w:space="0" w:color="auto"/>
            </w:tcBorders>
            <w:tcMar>
              <w:left w:w="57" w:type="dxa"/>
              <w:right w:w="57" w:type="dxa"/>
            </w:tcMar>
          </w:tcPr>
          <w:p w14:paraId="0FB17D0A" w14:textId="77777777" w:rsidR="00BF6186" w:rsidRPr="003C130E" w:rsidRDefault="00BF6186" w:rsidP="00157779">
            <w:pPr>
              <w:suppressAutoHyphens/>
              <w:jc w:val="right"/>
              <w:rPr>
                <w:b/>
                <w:bCs/>
                <w:sz w:val="20"/>
                <w:szCs w:val="20"/>
                <w:lang w:eastAsia="en-CA"/>
              </w:rPr>
            </w:pPr>
            <w:r w:rsidRPr="003C130E">
              <w:rPr>
                <w:b/>
                <w:bCs/>
                <w:sz w:val="20"/>
                <w:szCs w:val="20"/>
              </w:rPr>
              <w:t>106,630</w:t>
            </w:r>
          </w:p>
        </w:tc>
        <w:tc>
          <w:tcPr>
            <w:tcW w:w="338" w:type="pct"/>
            <w:tcBorders>
              <w:top w:val="nil"/>
              <w:left w:val="nil"/>
              <w:bottom w:val="single" w:sz="4" w:space="0" w:color="auto"/>
              <w:right w:val="single" w:sz="4" w:space="0" w:color="auto"/>
            </w:tcBorders>
            <w:shd w:val="clear" w:color="auto" w:fill="auto"/>
            <w:tcMar>
              <w:left w:w="57" w:type="dxa"/>
              <w:right w:w="57" w:type="dxa"/>
            </w:tcMar>
          </w:tcPr>
          <w:p w14:paraId="2716A0D5" w14:textId="77777777" w:rsidR="00BF6186" w:rsidRPr="003C130E" w:rsidRDefault="00BF6186" w:rsidP="00157779">
            <w:pPr>
              <w:suppressAutoHyphens/>
              <w:jc w:val="right"/>
              <w:rPr>
                <w:b/>
                <w:bCs/>
                <w:sz w:val="20"/>
                <w:szCs w:val="20"/>
                <w:lang w:eastAsia="en-CA"/>
              </w:rPr>
            </w:pPr>
            <w:r w:rsidRPr="003C130E">
              <w:rPr>
                <w:b/>
                <w:bCs/>
                <w:sz w:val="20"/>
                <w:szCs w:val="20"/>
              </w:rPr>
              <w:t>27,337</w:t>
            </w:r>
          </w:p>
        </w:tc>
        <w:tc>
          <w:tcPr>
            <w:tcW w:w="352" w:type="pct"/>
            <w:tcBorders>
              <w:top w:val="single" w:sz="4" w:space="0" w:color="auto"/>
              <w:left w:val="nil"/>
              <w:bottom w:val="single" w:sz="4" w:space="0" w:color="auto"/>
              <w:right w:val="single" w:sz="4" w:space="0" w:color="auto"/>
            </w:tcBorders>
            <w:tcMar>
              <w:left w:w="57" w:type="dxa"/>
              <w:right w:w="57" w:type="dxa"/>
            </w:tcMar>
          </w:tcPr>
          <w:p w14:paraId="2A24C7B3" w14:textId="77777777" w:rsidR="00BF6186" w:rsidRPr="003C130E" w:rsidRDefault="00BF6186" w:rsidP="00157779">
            <w:pPr>
              <w:suppressAutoHyphens/>
              <w:jc w:val="right"/>
              <w:rPr>
                <w:b/>
                <w:bCs/>
                <w:sz w:val="20"/>
                <w:szCs w:val="20"/>
              </w:rPr>
            </w:pPr>
            <w:r w:rsidRPr="003C130E">
              <w:rPr>
                <w:b/>
                <w:bCs/>
                <w:sz w:val="20"/>
                <w:szCs w:val="20"/>
              </w:rPr>
              <w:t>30,044</w:t>
            </w:r>
          </w:p>
        </w:tc>
        <w:tc>
          <w:tcPr>
            <w:tcW w:w="352" w:type="pct"/>
            <w:tcBorders>
              <w:top w:val="single" w:sz="4" w:space="0" w:color="auto"/>
              <w:left w:val="single" w:sz="4" w:space="0" w:color="auto"/>
              <w:bottom w:val="single" w:sz="4" w:space="0" w:color="auto"/>
              <w:right w:val="single" w:sz="4" w:space="0" w:color="auto"/>
            </w:tcBorders>
            <w:tcMar>
              <w:left w:w="57" w:type="dxa"/>
              <w:right w:w="57" w:type="dxa"/>
            </w:tcMar>
          </w:tcPr>
          <w:p w14:paraId="600DD9F8" w14:textId="77777777" w:rsidR="00BF6186" w:rsidRPr="003C130E" w:rsidRDefault="00BF6186" w:rsidP="00157779">
            <w:pPr>
              <w:suppressAutoHyphens/>
              <w:jc w:val="right"/>
              <w:rPr>
                <w:b/>
                <w:bCs/>
                <w:sz w:val="20"/>
                <w:szCs w:val="20"/>
              </w:rPr>
            </w:pPr>
            <w:r w:rsidRPr="003C130E">
              <w:rPr>
                <w:b/>
                <w:bCs/>
                <w:sz w:val="20"/>
                <w:szCs w:val="20"/>
              </w:rPr>
              <w:t>3,115</w:t>
            </w:r>
          </w:p>
        </w:tc>
        <w:tc>
          <w:tcPr>
            <w:tcW w:w="350" w:type="pct"/>
            <w:tcBorders>
              <w:top w:val="single" w:sz="4" w:space="0" w:color="auto"/>
              <w:left w:val="single" w:sz="4" w:space="0" w:color="auto"/>
              <w:bottom w:val="single" w:sz="4" w:space="0" w:color="auto"/>
              <w:right w:val="single" w:sz="4" w:space="0" w:color="auto"/>
            </w:tcBorders>
            <w:tcMar>
              <w:left w:w="57" w:type="dxa"/>
              <w:right w:w="57" w:type="dxa"/>
            </w:tcMar>
          </w:tcPr>
          <w:p w14:paraId="0E6FE4ED" w14:textId="77777777" w:rsidR="00BF6186" w:rsidRPr="003C130E" w:rsidRDefault="00BF6186" w:rsidP="00157779">
            <w:pPr>
              <w:suppressAutoHyphens/>
              <w:jc w:val="right"/>
              <w:rPr>
                <w:b/>
                <w:bCs/>
                <w:sz w:val="20"/>
                <w:szCs w:val="20"/>
              </w:rPr>
            </w:pPr>
            <w:r w:rsidRPr="003C130E">
              <w:rPr>
                <w:b/>
                <w:bCs/>
                <w:sz w:val="20"/>
                <w:szCs w:val="20"/>
              </w:rPr>
              <w:t>42</w:t>
            </w:r>
          </w:p>
        </w:tc>
        <w:tc>
          <w:tcPr>
            <w:tcW w:w="424" w:type="pct"/>
            <w:tcBorders>
              <w:top w:val="single" w:sz="4" w:space="0" w:color="auto"/>
              <w:left w:val="single" w:sz="4" w:space="0" w:color="auto"/>
              <w:bottom w:val="single" w:sz="4" w:space="0" w:color="auto"/>
              <w:right w:val="single" w:sz="4" w:space="0" w:color="auto"/>
            </w:tcBorders>
            <w:tcMar>
              <w:left w:w="57" w:type="dxa"/>
              <w:right w:w="57" w:type="dxa"/>
            </w:tcMar>
          </w:tcPr>
          <w:p w14:paraId="75AE05CD" w14:textId="77777777" w:rsidR="00BF6186" w:rsidRPr="003C130E" w:rsidRDefault="00BF6186" w:rsidP="00157779">
            <w:pPr>
              <w:suppressAutoHyphens/>
              <w:jc w:val="right"/>
              <w:rPr>
                <w:b/>
                <w:bCs/>
                <w:sz w:val="20"/>
                <w:szCs w:val="20"/>
              </w:rPr>
            </w:pPr>
            <w:r w:rsidRPr="003C130E">
              <w:rPr>
                <w:b/>
                <w:bCs/>
                <w:sz w:val="20"/>
                <w:szCs w:val="20"/>
              </w:rPr>
              <w:t>650,487</w:t>
            </w:r>
          </w:p>
        </w:tc>
        <w:tc>
          <w:tcPr>
            <w:tcW w:w="351" w:type="pct"/>
            <w:tcBorders>
              <w:top w:val="nil"/>
              <w:left w:val="nil"/>
              <w:bottom w:val="single" w:sz="4" w:space="0" w:color="auto"/>
              <w:right w:val="single" w:sz="4" w:space="0" w:color="auto"/>
            </w:tcBorders>
            <w:shd w:val="clear" w:color="auto" w:fill="auto"/>
            <w:tcMar>
              <w:left w:w="43" w:type="dxa"/>
              <w:right w:w="43" w:type="dxa"/>
            </w:tcMar>
          </w:tcPr>
          <w:p w14:paraId="30218209" w14:textId="77777777" w:rsidR="00BF6186" w:rsidRPr="003C130E" w:rsidRDefault="00BF6186" w:rsidP="00157779">
            <w:pPr>
              <w:suppressAutoHyphens/>
              <w:jc w:val="center"/>
              <w:rPr>
                <w:b/>
                <w:bCs/>
                <w:sz w:val="20"/>
                <w:szCs w:val="20"/>
                <w:lang w:eastAsia="en-CA"/>
              </w:rPr>
            </w:pPr>
            <w:r w:rsidRPr="003C130E">
              <w:rPr>
                <w:b/>
                <w:bCs/>
                <w:sz w:val="20"/>
                <w:szCs w:val="20"/>
              </w:rPr>
              <w:t>100</w:t>
            </w:r>
          </w:p>
        </w:tc>
      </w:tr>
    </w:tbl>
    <w:p w14:paraId="0BD60DBB" w14:textId="77777777" w:rsidR="00BF6186" w:rsidRPr="003C130E" w:rsidRDefault="00BF6186" w:rsidP="00BF6186">
      <w:pPr>
        <w:pStyle w:val="Heading1"/>
        <w:keepNext/>
        <w:numPr>
          <w:ilvl w:val="0"/>
          <w:numId w:val="0"/>
        </w:numPr>
        <w:spacing w:before="240"/>
        <w:rPr>
          <w:i/>
          <w:iCs/>
        </w:rPr>
      </w:pPr>
      <w:r w:rsidRPr="003C130E">
        <w:rPr>
          <w:i/>
          <w:iCs/>
        </w:rPr>
        <w:t>Refrigeration and air-conditioning servicing sector</w:t>
      </w:r>
    </w:p>
    <w:p w14:paraId="2DD98930" w14:textId="77777777" w:rsidR="00BF6186" w:rsidRPr="003C130E" w:rsidRDefault="00BF6186" w:rsidP="004C5034">
      <w:pPr>
        <w:pStyle w:val="Heading1"/>
      </w:pPr>
      <w:bookmarkStart w:id="4" w:name="_Hlk180689809"/>
      <w:r w:rsidRPr="003C130E">
        <w:t xml:space="preserve">There are approximately 2,500-3,000 technicians and 800 workshops consuming HFCs in Mauritius. </w:t>
      </w:r>
    </w:p>
    <w:bookmarkEnd w:id="4"/>
    <w:p w14:paraId="0D70D081" w14:textId="77777777" w:rsidR="00BF6186" w:rsidRPr="003C130E" w:rsidRDefault="00BF6186" w:rsidP="004C5034">
      <w:pPr>
        <w:pStyle w:val="Heading1"/>
      </w:pPr>
      <w:r w:rsidRPr="003C130E">
        <w:t xml:space="preserve">Under the current regulatory framework, the licensing, certification and periodic upskilling of refrigeration and air-conditioning (RAC) technicians are not required for servicing RAC equipment. The industry’s stakeholders have expressed the need to address this lack, as it would ensure safe and effective servicing of the equipment.  </w:t>
      </w:r>
    </w:p>
    <w:p w14:paraId="3BFBA514" w14:textId="77777777" w:rsidR="00BF6186" w:rsidRPr="003C130E" w:rsidRDefault="00BF6186" w:rsidP="00BF6186">
      <w:pPr>
        <w:pStyle w:val="Heading1"/>
        <w:keepNext/>
        <w:numPr>
          <w:ilvl w:val="0"/>
          <w:numId w:val="0"/>
        </w:numPr>
        <w:spacing w:before="240"/>
      </w:pPr>
      <w:r w:rsidRPr="003C130E">
        <w:rPr>
          <w:i/>
          <w:iCs/>
          <w:u w:val="single"/>
        </w:rPr>
        <w:t>Domestic, commercial, industrial and transport refrigeration servicing</w:t>
      </w:r>
      <w:r w:rsidRPr="003C130E">
        <w:rPr>
          <w:i/>
          <w:iCs/>
        </w:rPr>
        <w:t xml:space="preserve"> </w:t>
      </w:r>
    </w:p>
    <w:p w14:paraId="3FF8BD4B" w14:textId="77777777" w:rsidR="00BF6186" w:rsidRPr="003C130E" w:rsidRDefault="00BF6186" w:rsidP="00BF6186">
      <w:pPr>
        <w:keepNext/>
        <w:suppressAutoHyphens/>
        <w:spacing w:after="240"/>
        <w:rPr>
          <w:u w:val="single"/>
        </w:rPr>
      </w:pPr>
      <w:r w:rsidRPr="003C130E">
        <w:rPr>
          <w:u w:val="single"/>
        </w:rPr>
        <w:t>Domestic refrigeration</w:t>
      </w:r>
    </w:p>
    <w:p w14:paraId="4482B598" w14:textId="77777777" w:rsidR="00BF6186" w:rsidRPr="003C130E" w:rsidRDefault="00BF6186" w:rsidP="004C5034">
      <w:pPr>
        <w:pStyle w:val="Heading1"/>
      </w:pPr>
      <w:r w:rsidRPr="003C130E">
        <w:t>Domestic refrigeration equipment account for the majority of the RAC equipment. Approximately 439,000 domestic refrigerators are in use, of which about 40 per cent are HFC</w:t>
      </w:r>
      <w:r w:rsidRPr="003C130E">
        <w:noBreakHyphen/>
        <w:t>134a</w:t>
      </w:r>
      <w:r w:rsidRPr="003C130E">
        <w:noBreakHyphen/>
        <w:t>based while the remaining are based on R-600a. Currently, most of the retailers are selling R-600a</w:t>
      </w:r>
      <w:r w:rsidRPr="003C130E">
        <w:noBreakHyphen/>
        <w:t xml:space="preserve">based domestic refrigerators, which are expected to replace HFC-134a-based refrigerators at the end of their useful life. This sector’s annual HFC consumption is minimal (approximately 0.3 mt). </w:t>
      </w:r>
    </w:p>
    <w:p w14:paraId="657D6FC5" w14:textId="77777777" w:rsidR="00BF6186" w:rsidRPr="003C130E" w:rsidRDefault="00BF6186" w:rsidP="00BF6186">
      <w:pPr>
        <w:keepNext/>
        <w:suppressAutoHyphens/>
        <w:spacing w:after="240"/>
        <w:rPr>
          <w:u w:val="single"/>
        </w:rPr>
      </w:pPr>
      <w:r w:rsidRPr="003C130E">
        <w:rPr>
          <w:u w:val="single"/>
        </w:rPr>
        <w:t xml:space="preserve">Commercial refrigeration </w:t>
      </w:r>
    </w:p>
    <w:p w14:paraId="1835B375" w14:textId="77777777" w:rsidR="00BF6186" w:rsidRPr="003C130E" w:rsidRDefault="00BF6186" w:rsidP="00BF6186">
      <w:pPr>
        <w:keepNext/>
        <w:suppressAutoHyphens/>
        <w:spacing w:after="240"/>
        <w:rPr>
          <w:i/>
          <w:iCs/>
        </w:rPr>
      </w:pPr>
      <w:r w:rsidRPr="003C130E">
        <w:rPr>
          <w:i/>
          <w:iCs/>
        </w:rPr>
        <w:t xml:space="preserve">Stand-alone </w:t>
      </w:r>
    </w:p>
    <w:p w14:paraId="5F324FA4" w14:textId="77777777" w:rsidR="00BF6186" w:rsidRPr="003C130E" w:rsidRDefault="00BF6186" w:rsidP="004C5034">
      <w:pPr>
        <w:pStyle w:val="Heading1"/>
      </w:pPr>
      <w:r w:rsidRPr="003C130E">
        <w:t>Stand-alone units represent the majority of imported commercial refrigeration equipment and are generally used for display and sale of food and beverages. Their quantity experienced an average growth rate of approximately 5 per cent from 2017 to 2021. Despite the challenges posed by the COVID</w:t>
      </w:r>
      <w:r w:rsidRPr="003C130E">
        <w:noBreakHyphen/>
        <w:t>19 pandemic in 2020 and 2021, there was not a significant decline in the importation of these equipment, though a significant decrease in import volume was observed in 2022. HFC-23 is used in vaccine coolers. R</w:t>
      </w:r>
      <w:r w:rsidRPr="003C130E">
        <w:noBreakHyphen/>
        <w:t>404A and HFC-134a emerge as the primary HFCs in this subsector while R-600a and R</w:t>
      </w:r>
      <w:r w:rsidRPr="003C130E">
        <w:noBreakHyphen/>
        <w:t>290 use has been slowly increasing. About 6.56 mt of HFCs are used in this application.</w:t>
      </w:r>
    </w:p>
    <w:p w14:paraId="28263300" w14:textId="77777777" w:rsidR="00BF6186" w:rsidRPr="003C130E" w:rsidRDefault="00BF6186" w:rsidP="00BF6186">
      <w:pPr>
        <w:keepNext/>
        <w:suppressAutoHyphens/>
        <w:spacing w:after="240"/>
        <w:rPr>
          <w:i/>
          <w:iCs/>
        </w:rPr>
      </w:pPr>
      <w:r w:rsidRPr="003C130E">
        <w:rPr>
          <w:i/>
          <w:iCs/>
        </w:rPr>
        <w:lastRenderedPageBreak/>
        <w:t>Condensing units</w:t>
      </w:r>
    </w:p>
    <w:p w14:paraId="5C7F5A78" w14:textId="77777777" w:rsidR="00BF6186" w:rsidRPr="003C130E" w:rsidRDefault="00BF6186" w:rsidP="004C5034">
      <w:pPr>
        <w:pStyle w:val="Heading1"/>
      </w:pPr>
      <w:r w:rsidRPr="003C130E">
        <w:t>The condensing units are predominantly used for cooling small and medium cold rooms in supermarket settings, convenience stores and restaurants and have cooling capacities typically ranging from 1.5 kW to 25 kW. The predominant refrigerants used are R-404a and HFC-134a.  It is difficult to estimate the number of units imported and installed as they are scattered across the country; they experience high leakage rates due to prevalent maintenance and usage practices. Moreover, many service companies assemble and install these condensing units, which involves incorporating the initial refrigerant charge into the total HFC use by this subsector. About 40.37 mt of HFCs, mainly R</w:t>
      </w:r>
      <w:r w:rsidRPr="003C130E">
        <w:noBreakHyphen/>
        <w:t>404A, are used in these categories of equipment.</w:t>
      </w:r>
    </w:p>
    <w:p w14:paraId="1CBE94C6" w14:textId="77777777" w:rsidR="00BF6186" w:rsidRPr="003C130E" w:rsidRDefault="00BF6186" w:rsidP="00BF6186">
      <w:pPr>
        <w:keepNext/>
        <w:suppressAutoHyphens/>
        <w:spacing w:after="240"/>
        <w:rPr>
          <w:i/>
          <w:iCs/>
        </w:rPr>
      </w:pPr>
      <w:r w:rsidRPr="003C130E">
        <w:rPr>
          <w:i/>
          <w:iCs/>
        </w:rPr>
        <w:t>Centralized commercial equipment</w:t>
      </w:r>
    </w:p>
    <w:p w14:paraId="565E27FA" w14:textId="77777777" w:rsidR="00BF6186" w:rsidRPr="003C130E" w:rsidRDefault="00BF6186" w:rsidP="004C5034">
      <w:pPr>
        <w:pStyle w:val="Heading1"/>
      </w:pPr>
      <w:r w:rsidRPr="003C130E">
        <w:t xml:space="preserve">According to the installers, a recent trend has emerged where supermarket owners personally import refrigerated cabinets and, in some cases, all the equipment. The installers either import only for the centralized refrigeration plants or are solely involved in the installation process in certain cases. While the volume of imported equipment may not be substantial, there has been an increase in the number of installed centralized systems from 2016 to 2019 due to the replacement of installations in the existing supermarkets and the installation in new supermarkets. </w:t>
      </w:r>
    </w:p>
    <w:p w14:paraId="75307690" w14:textId="77777777" w:rsidR="00BF6186" w:rsidRPr="003C130E" w:rsidRDefault="00BF6186" w:rsidP="004C5034">
      <w:pPr>
        <w:pStyle w:val="Heading1"/>
      </w:pPr>
      <w:r w:rsidRPr="003C130E">
        <w:t>The vast majority of centralized systems installed in supermarkets, both for medium and low temperatures, are operating with R</w:t>
      </w:r>
      <w:r w:rsidRPr="003C130E">
        <w:noBreakHyphen/>
        <w:t>404A. A few supermarkets and hypermarkets operating under international franchises have transitioned to low</w:t>
      </w:r>
      <w:r w:rsidRPr="003C130E">
        <w:noBreakHyphen/>
        <w:t>global</w:t>
      </w:r>
      <w:r w:rsidRPr="003C130E">
        <w:noBreakHyphen/>
        <w:t>warming</w:t>
      </w:r>
      <w:r w:rsidRPr="003C130E">
        <w:noBreakHyphen/>
        <w:t>potential (GWP) HFC/HFO blends, namely R-448A or R-449A. About 25.08 mt of HFCs are consumed in this application.</w:t>
      </w:r>
    </w:p>
    <w:p w14:paraId="5F415CDC" w14:textId="77777777" w:rsidR="00BF6186" w:rsidRPr="003C130E" w:rsidRDefault="00BF6186" w:rsidP="00BF6186">
      <w:pPr>
        <w:keepNext/>
        <w:suppressAutoHyphens/>
        <w:spacing w:after="240"/>
        <w:rPr>
          <w:i/>
          <w:iCs/>
        </w:rPr>
      </w:pPr>
      <w:r w:rsidRPr="003C130E">
        <w:rPr>
          <w:i/>
          <w:iCs/>
        </w:rPr>
        <w:t xml:space="preserve">Industrial refrigeration </w:t>
      </w:r>
    </w:p>
    <w:p w14:paraId="69944926" w14:textId="77777777" w:rsidR="00BF6186" w:rsidRPr="003C130E" w:rsidRDefault="00BF6186" w:rsidP="004C5034">
      <w:pPr>
        <w:pStyle w:val="Heading1"/>
      </w:pPr>
      <w:r w:rsidRPr="003C130E">
        <w:t xml:space="preserve">Industrial refrigeration refers to various equipment types, including centralized systems, cold rooms, blast freezers utilized in food manufacturing, fish processing facilities, and cold storage warehouses. Although some equipment applicable to the medical/pharmaceutical sector was identified in customs data, the import volume remains relatively small. </w:t>
      </w:r>
    </w:p>
    <w:p w14:paraId="78C71FDA" w14:textId="77777777" w:rsidR="00BF6186" w:rsidRPr="003C130E" w:rsidRDefault="00BF6186" w:rsidP="004C5034">
      <w:pPr>
        <w:pStyle w:val="Heading1"/>
      </w:pPr>
      <w:r w:rsidRPr="003C130E">
        <w:t xml:space="preserve">Cooling capacities of the equipment used in processing plants and warehouses range from 10 kW to 1,424 kW for large distributed systems employed in cold storage warehouses. While routine maintenance and minor repairs are typically handled by in-house technicians, the installation and major overhauls of equipment are outsourced. The predominant refrigerants in the industrial sector are ammonia and R-404A, representing approximately 40 per cent and 50 per cent, respectively, of the volume of refrigerants used in this sector. HFC-134a is used to a lesser extent in smaller equipment, constituting approximately 10 per cent of the refrigerants used in this sector. </w:t>
      </w:r>
    </w:p>
    <w:p w14:paraId="0A1DE15D" w14:textId="77777777" w:rsidR="00BF6186" w:rsidRPr="003C130E" w:rsidRDefault="00BF6186" w:rsidP="004C5034">
      <w:pPr>
        <w:pStyle w:val="Heading1"/>
      </w:pPr>
      <w:r w:rsidRPr="003C130E">
        <w:t>In the case of process chillers, the cooling capacity ranges from 80 to 750 kW. Refrigerants such as R</w:t>
      </w:r>
      <w:r w:rsidRPr="003C130E">
        <w:noBreakHyphen/>
        <w:t xml:space="preserve">410A and R-404A dominate the sector. Ammonia and HFC-134a are also used in smaller quantities. </w:t>
      </w:r>
    </w:p>
    <w:p w14:paraId="375B674E" w14:textId="77777777" w:rsidR="00BF6186" w:rsidRPr="003C130E" w:rsidRDefault="00BF6186" w:rsidP="004C5034">
      <w:pPr>
        <w:pStyle w:val="Heading1"/>
      </w:pPr>
      <w:r w:rsidRPr="003C130E">
        <w:t>The industrial refrigeration sector is the dominant contributor to refrigerant use and emissions due to the extensive use of R-404A. This is primarily due to high leakage rates in this equipment, which can be as high as 35 per cent. Additionally, large equipment is being charged with refrigerants during installation, and this consumption is included in the total consumption. About 66.78 mt of HFCs are used in this application.</w:t>
      </w:r>
    </w:p>
    <w:p w14:paraId="4896EFDB" w14:textId="77777777" w:rsidR="00BF6186" w:rsidRPr="003C130E" w:rsidRDefault="00BF6186" w:rsidP="00BF6186">
      <w:pPr>
        <w:keepNext/>
        <w:suppressAutoHyphens/>
        <w:spacing w:after="240"/>
        <w:rPr>
          <w:i/>
          <w:iCs/>
        </w:rPr>
      </w:pPr>
      <w:r w:rsidRPr="003C130E">
        <w:rPr>
          <w:i/>
          <w:iCs/>
        </w:rPr>
        <w:t>Transport refrigeration</w:t>
      </w:r>
    </w:p>
    <w:p w14:paraId="617C7A33" w14:textId="77777777" w:rsidR="00BF6186" w:rsidRPr="003C130E" w:rsidRDefault="00BF6186" w:rsidP="004C5034">
      <w:pPr>
        <w:pStyle w:val="Heading1"/>
      </w:pPr>
      <w:r w:rsidRPr="003C130E">
        <w:t xml:space="preserve">Transport refrigerated vehicles are typically imported either fully equipped with an insulated box and refrigeration equipment or, more commonly, without them. In the latter scenario, manufacturers install </w:t>
      </w:r>
      <w:r w:rsidRPr="003C130E">
        <w:lastRenderedPageBreak/>
        <w:t>the refrigeration equipment locally. Local refrigerated vehicles, including multi-compartment vehicles, are designed for distributing frozen, chilled, and dry products. The majority of medium to large vehicles utilize an auxiliary diesel engine to power the refrigeration unit, with cooling capacities ranging from 2.5 to 10 kW, depending on the application. R-404A is commonly used as a refrigerant in these applications, with 1.88 mt being used.</w:t>
      </w:r>
    </w:p>
    <w:p w14:paraId="7F68E7F7" w14:textId="77777777" w:rsidR="00BF6186" w:rsidRPr="003C130E" w:rsidRDefault="00BF6186" w:rsidP="00BF6186">
      <w:pPr>
        <w:pStyle w:val="Heading1"/>
        <w:keepNext/>
        <w:numPr>
          <w:ilvl w:val="0"/>
          <w:numId w:val="0"/>
        </w:numPr>
        <w:suppressAutoHyphens/>
      </w:pPr>
      <w:r w:rsidRPr="003C130E">
        <w:rPr>
          <w:i/>
          <w:iCs/>
          <w:u w:val="single"/>
        </w:rPr>
        <w:t>Residential and commercial air-conditioning servicing</w:t>
      </w:r>
      <w:r w:rsidRPr="003C130E">
        <w:t xml:space="preserve"> </w:t>
      </w:r>
    </w:p>
    <w:p w14:paraId="7697EF14" w14:textId="77777777" w:rsidR="00BF6186" w:rsidRPr="003C130E" w:rsidRDefault="00BF6186" w:rsidP="00BF6186">
      <w:pPr>
        <w:keepNext/>
        <w:suppressAutoHyphens/>
        <w:spacing w:after="240"/>
        <w:rPr>
          <w:i/>
          <w:iCs/>
        </w:rPr>
      </w:pPr>
      <w:r w:rsidRPr="003C130E">
        <w:rPr>
          <w:i/>
          <w:iCs/>
        </w:rPr>
        <w:t>Single split air conditioners (residential)</w:t>
      </w:r>
    </w:p>
    <w:p w14:paraId="3DBBD850" w14:textId="77777777" w:rsidR="00BF6186" w:rsidRPr="003C130E" w:rsidRDefault="00BF6186" w:rsidP="004C5034">
      <w:pPr>
        <w:pStyle w:val="Heading1"/>
      </w:pPr>
      <w:r w:rsidRPr="003C130E">
        <w:t xml:space="preserve">Single split air conditioners are very popular due to their capacity to operate in different space cooling applications; it is estimated that about 63 per cent of the total market for split air conditioners are in the 10,000 to 13,000 BTU/hr capacity range.  </w:t>
      </w:r>
    </w:p>
    <w:p w14:paraId="6A664D40" w14:textId="77777777" w:rsidR="00BF6186" w:rsidRPr="003C130E" w:rsidRDefault="00BF6186" w:rsidP="004C5034">
      <w:pPr>
        <w:pStyle w:val="Heading1"/>
      </w:pPr>
      <w:r w:rsidRPr="003C130E">
        <w:t>Import and sale of HCFC-22-based air conditioners have been banned in the country; R-410A is the dominant refrigerant used in this sector. More recently HFC-32-based air conditioners have entered the market, but they are still not the majority. About 24.61 mt of HFCs are used in this application.</w:t>
      </w:r>
    </w:p>
    <w:p w14:paraId="71AE886F" w14:textId="77777777" w:rsidR="00BF6186" w:rsidRPr="003C130E" w:rsidRDefault="00BF6186" w:rsidP="00BF6186">
      <w:pPr>
        <w:keepNext/>
        <w:suppressAutoHyphens/>
        <w:spacing w:after="240"/>
        <w:rPr>
          <w:i/>
          <w:iCs/>
        </w:rPr>
      </w:pPr>
      <w:r w:rsidRPr="003C130E">
        <w:rPr>
          <w:i/>
          <w:iCs/>
        </w:rPr>
        <w:t>Commercial air-conditioning</w:t>
      </w:r>
    </w:p>
    <w:p w14:paraId="4FB4F1A6" w14:textId="77777777" w:rsidR="00BF6186" w:rsidRPr="003C130E" w:rsidRDefault="00BF6186" w:rsidP="004C5034">
      <w:pPr>
        <w:pStyle w:val="Heading1"/>
      </w:pPr>
      <w:r w:rsidRPr="003C130E">
        <w:t>Multi-splits and air conditioners based on the Variable Refrigerant Volume (VRV)/Variable Refrigerant Flow (VRF) systems are typically used for cooling in commercial and industrial applications, and their use has experienced an increase, though rooftop type air conditioners are not widespread. About 30.08</w:t>
      </w:r>
      <w:r>
        <w:t> </w:t>
      </w:r>
      <w:r w:rsidRPr="003C130E">
        <w:t>mt of HFCs are used in this application, with R</w:t>
      </w:r>
      <w:r w:rsidRPr="003C130E">
        <w:noBreakHyphen/>
        <w:t>410A being the most commonly used refrigerant.</w:t>
      </w:r>
    </w:p>
    <w:p w14:paraId="6BA759B9" w14:textId="77777777" w:rsidR="00BF6186" w:rsidRPr="003C130E" w:rsidRDefault="00BF6186" w:rsidP="00BF6186">
      <w:pPr>
        <w:keepNext/>
        <w:suppressAutoHyphens/>
        <w:spacing w:after="240"/>
      </w:pPr>
      <w:r w:rsidRPr="003C130E">
        <w:rPr>
          <w:i/>
          <w:iCs/>
          <w:u w:val="single"/>
        </w:rPr>
        <w:t>Mobile air-conditioning servicing</w:t>
      </w:r>
    </w:p>
    <w:p w14:paraId="0E2A080B" w14:textId="77777777" w:rsidR="00BF6186" w:rsidRPr="003C130E" w:rsidRDefault="00BF6186" w:rsidP="004C5034">
      <w:pPr>
        <w:pStyle w:val="Heading1"/>
      </w:pPr>
      <w:r w:rsidRPr="003C130E">
        <w:t>Nearly all cars, whether new or reconditioned, are equipped with air conditioners. A limited number of mobile air</w:t>
      </w:r>
      <w:r w:rsidRPr="003C130E">
        <w:noBreakHyphen/>
        <w:t>conditioning (MAC) units are imported for repairs. Mauritius imports annually approximately 20,000 vehicles, the majority of which are based on HFC-134a and only a limited quantity is installed with HFO</w:t>
      </w:r>
      <w:r w:rsidRPr="003C130E">
        <w:noBreakHyphen/>
        <w:t>1234yf. About 14.71 mt of HFC-134a is used annually for servicing these MAC units.</w:t>
      </w:r>
    </w:p>
    <w:p w14:paraId="7D834EF5" w14:textId="77777777" w:rsidR="00BF6186" w:rsidRPr="003C130E" w:rsidRDefault="00BF6186" w:rsidP="00BF6186">
      <w:pPr>
        <w:pStyle w:val="Heading1"/>
        <w:keepNext/>
        <w:numPr>
          <w:ilvl w:val="0"/>
          <w:numId w:val="0"/>
        </w:numPr>
        <w:rPr>
          <w:b/>
          <w:bCs/>
        </w:rPr>
      </w:pPr>
      <w:r w:rsidRPr="003C130E">
        <w:rPr>
          <w:b/>
          <w:bCs/>
        </w:rPr>
        <w:t>IV.</w:t>
      </w:r>
      <w:r w:rsidRPr="003C130E">
        <w:rPr>
          <w:b/>
          <w:bCs/>
        </w:rPr>
        <w:tab/>
        <w:t>Stage I of the Kigali HFC implementation plan as submitted</w:t>
      </w:r>
    </w:p>
    <w:p w14:paraId="3178F95A" w14:textId="77777777" w:rsidR="00BF6186" w:rsidRPr="003C130E" w:rsidRDefault="00BF6186" w:rsidP="00BF6186">
      <w:pPr>
        <w:keepNext/>
        <w:spacing w:after="240"/>
        <w:rPr>
          <w:u w:val="single"/>
        </w:rPr>
      </w:pPr>
      <w:r w:rsidRPr="003C130E">
        <w:rPr>
          <w:u w:val="single"/>
        </w:rPr>
        <w:t>Institutional, policy and regulatory framework</w:t>
      </w:r>
    </w:p>
    <w:p w14:paraId="0902BE5A" w14:textId="77777777" w:rsidR="00BF6186" w:rsidRPr="003C130E" w:rsidRDefault="00BF6186" w:rsidP="00BF6186">
      <w:pPr>
        <w:rPr>
          <w:i/>
          <w:iCs/>
        </w:rPr>
      </w:pPr>
      <w:r w:rsidRPr="003C130E">
        <w:rPr>
          <w:i/>
          <w:iCs/>
        </w:rPr>
        <w:t>Regulatory controls</w:t>
      </w:r>
    </w:p>
    <w:p w14:paraId="494D2F34" w14:textId="77777777" w:rsidR="00BF6186" w:rsidRPr="003C130E" w:rsidRDefault="00BF6186" w:rsidP="00BF6186"/>
    <w:p w14:paraId="3118B3AF" w14:textId="77777777" w:rsidR="00BF6186" w:rsidRPr="003C130E" w:rsidRDefault="00BF6186" w:rsidP="002A571B">
      <w:pPr>
        <w:pStyle w:val="Heading1"/>
      </w:pPr>
      <w:r w:rsidRPr="003C130E">
        <w:t>The Dangerous Chemicals Control Act 2004 (DCCA) (</w:t>
      </w:r>
      <w:proofErr w:type="spellStart"/>
      <w:r w:rsidRPr="003C130E">
        <w:t>MoHW</w:t>
      </w:r>
      <w:proofErr w:type="spellEnd"/>
      <w:r w:rsidRPr="003C130E">
        <w:t xml:space="preserve">, 2004) provides for a regulatory framework to protect workers, the public and the environment against potential damage caused by the use of dangerous chemicals, and has been used in the past to control the import and export of ODS. The First Schedule of the DCCA provides a list of dangerous chemicals for which a licence is required for importation, exportation, manufacture, sale, storage, distribution or trade (e.g., HCFCs). Importation of goods is controlled under the Consumer Protection (Control of Imports) Regulations 2017, under the aegis of the Ministry of Commerce and Consumer Protection and this includes controls on CFCs and HCFCs. Mauritius implemented a ban on importation of appliances containing HCFCs since 1 January 2013 through the Consumer Protection (Control of Imports) Regulations 2013. Further, customs duties and taxes on imported goods are levied under the Customs Tariff Act of 1970. </w:t>
      </w:r>
    </w:p>
    <w:p w14:paraId="1BB21997" w14:textId="77777777" w:rsidR="00BF6186" w:rsidRPr="003C130E" w:rsidRDefault="00BF6186" w:rsidP="002A571B">
      <w:pPr>
        <w:pStyle w:val="Heading1"/>
      </w:pPr>
      <w:r w:rsidRPr="003C130E">
        <w:t>This Act is also used for controlling HFCs. The import quotas for HFCs would be provided through the DCCA.</w:t>
      </w:r>
    </w:p>
    <w:p w14:paraId="1A8C879B" w14:textId="77777777" w:rsidR="00BF6186" w:rsidRPr="003C130E" w:rsidRDefault="00BF6186" w:rsidP="00BF6186">
      <w:pPr>
        <w:keepNext/>
        <w:rPr>
          <w:i/>
          <w:iCs/>
        </w:rPr>
      </w:pPr>
      <w:r w:rsidRPr="003C130E">
        <w:rPr>
          <w:i/>
          <w:iCs/>
        </w:rPr>
        <w:lastRenderedPageBreak/>
        <w:t>Institutional framework</w:t>
      </w:r>
    </w:p>
    <w:p w14:paraId="1C3AFF4E" w14:textId="77777777" w:rsidR="00BF6186" w:rsidRPr="003C130E" w:rsidRDefault="00BF6186" w:rsidP="00BF6186">
      <w:pPr>
        <w:keepNext/>
        <w:rPr>
          <w:i/>
          <w:iCs/>
        </w:rPr>
      </w:pPr>
    </w:p>
    <w:p w14:paraId="1E611D71" w14:textId="77777777" w:rsidR="00BF6186" w:rsidRPr="003C130E" w:rsidRDefault="00BF6186" w:rsidP="002A571B">
      <w:pPr>
        <w:pStyle w:val="Heading1"/>
      </w:pPr>
      <w:r w:rsidRPr="003C130E">
        <w:t xml:space="preserve">The national ozone unit (NOU) within the Ministry of Environment, Solid Waste Management and Climate Change, handles the processing of clearances, before channeling to external institutions, namely to the Mauritius Revenue Authority (customs) and the Dangerous Chemical Control Board (DCCB). The NOU is responsible for implementing Montreal Protocol projects and activities, monitoring and reporting data on controlled substances to ensure that the consumption limits for those substances are achieved, as well as participating in consultative meetings including international meetings.  </w:t>
      </w:r>
    </w:p>
    <w:p w14:paraId="0EB3442E" w14:textId="77777777" w:rsidR="00BF6186" w:rsidRPr="003C130E" w:rsidRDefault="00BF6186" w:rsidP="002A571B">
      <w:pPr>
        <w:pStyle w:val="Heading1"/>
      </w:pPr>
      <w:r w:rsidRPr="003C130E">
        <w:t>The Customs Department of the Mauritius Revenue Authority ensures compliance to customs laws. There is no specialized unit or section at the Customs Department for monitoring and controlling trade in RAC equipment and refrigerants. A memorandum of understanding was signed in 2013 between the NOU (of the then Ministry of Environment, Sustainable Development and Disaster, and Beach Management) and the Customs Department, to ensure that customs officers are regularly trained on provisions of the Montreal Protocol and are fully equipped to enforce the legislations effectively in order to track any illegal trade of controlled substances.</w:t>
      </w:r>
    </w:p>
    <w:p w14:paraId="0E4B612C" w14:textId="77777777" w:rsidR="00BF6186" w:rsidRPr="003C130E" w:rsidRDefault="00BF6186" w:rsidP="002A571B">
      <w:pPr>
        <w:pStyle w:val="Heading1"/>
      </w:pPr>
      <w:r w:rsidRPr="003C130E">
        <w:t>The Energy Efficiency Management Office, established under the Energy Efficiency Act 2011, is responsible for enforcing energy efficiency standards on RAC equipment and is currently finalizing regulations for the implementation of minimum energy performance standards for air</w:t>
      </w:r>
      <w:r w:rsidRPr="003C130E">
        <w:noBreakHyphen/>
        <w:t>conditioning equipment having a rated capacity below 12kW.  The additional activities to maintain energy efficiency for the servicing sector under decision 89/6 approved at the 93</w:t>
      </w:r>
      <w:r w:rsidRPr="003C130E">
        <w:rPr>
          <w:vertAlign w:val="superscript"/>
        </w:rPr>
        <w:t>rd</w:t>
      </w:r>
      <w:r w:rsidRPr="003C130E">
        <w:t> meeting</w:t>
      </w:r>
      <w:r w:rsidRPr="003C130E">
        <w:rPr>
          <w:rStyle w:val="FootnoteReference"/>
        </w:rPr>
        <w:footnoteReference w:id="3"/>
      </w:r>
      <w:r w:rsidRPr="003C130E">
        <w:t xml:space="preserve"> would provide additional support for effective development and implementation of these standards.</w:t>
      </w:r>
    </w:p>
    <w:p w14:paraId="7CDB7AE5" w14:textId="77777777" w:rsidR="00BF6186" w:rsidRPr="003C130E" w:rsidRDefault="00BF6186" w:rsidP="002A571B">
      <w:pPr>
        <w:pStyle w:val="Heading1"/>
      </w:pPr>
      <w:r w:rsidRPr="003C130E">
        <w:t xml:space="preserve">The Steering Committee was established to track progress in the implementation of activities and make policy decisions in connection with the Montreal Protocol. It is chaired by the Permanent Secretary of the Ministry of Environment, Solid Waste Management and Climate Change. Members of the committee include officers of the NOU, representatives from the Ministry of Finance, the Customs Department, the DCCB, the Ministry of Commerce and Consumer Protection, the Ministry of Education, the Ministry of Energy and Public Utilities, the Ministry of Local Government, Solid Waste Management Division, Université des </w:t>
      </w:r>
      <w:proofErr w:type="spellStart"/>
      <w:r w:rsidRPr="003C130E">
        <w:t>Mascareignes</w:t>
      </w:r>
      <w:proofErr w:type="spellEnd"/>
      <w:r w:rsidRPr="003C130E">
        <w:t xml:space="preserve"> and Mauritius Institute of Training and Development (MITD). Importers of RAC equipment and refrigerants are also co-opted as and when required. This committee is central to the country’s decision</w:t>
      </w:r>
      <w:r w:rsidRPr="003C130E">
        <w:noBreakHyphen/>
        <w:t>making on the provisions of the Protocol, and activities to be prioritized and implemented to meet its international obligations.</w:t>
      </w:r>
    </w:p>
    <w:p w14:paraId="0B069FF3" w14:textId="77777777" w:rsidR="00BF6186" w:rsidRPr="003C130E" w:rsidRDefault="00BF6186" w:rsidP="002A571B">
      <w:pPr>
        <w:pStyle w:val="Heading1"/>
      </w:pPr>
      <w:r w:rsidRPr="003C130E">
        <w:t xml:space="preserve">Two institutions, Université des </w:t>
      </w:r>
      <w:proofErr w:type="spellStart"/>
      <w:r w:rsidRPr="003C130E">
        <w:t>Mascareignes</w:t>
      </w:r>
      <w:proofErr w:type="spellEnd"/>
      <w:r w:rsidRPr="003C130E">
        <w:t xml:space="preserve"> and the University of Mauritius, offer courses at both undergraduate and postgraduate levels and include modules on RAC. The Mauritius Qualifications Authority, operating under the Ministry of Education and Human Resources, Tertiary Education and Scientific Research, is responsible for accrediting institutions. In the engineering, manufacturing, and construction fields, only the MITD, a public training institution, offers courses in the RAC sector at different levels. The Vocational and Training Institute is the only private institution to provide courses in RAC applications.  </w:t>
      </w:r>
    </w:p>
    <w:p w14:paraId="1832F164" w14:textId="77777777" w:rsidR="00BF6186" w:rsidRPr="003C130E" w:rsidRDefault="00BF6186" w:rsidP="00BF6186">
      <w:pPr>
        <w:keepNext/>
        <w:suppressAutoHyphens/>
        <w:spacing w:after="240"/>
        <w:rPr>
          <w:u w:val="single"/>
        </w:rPr>
      </w:pPr>
      <w:r w:rsidRPr="003C130E">
        <w:rPr>
          <w:u w:val="single"/>
        </w:rPr>
        <w:t>Phase-down strategy for stage I of the Kigali HFC implementation plan</w:t>
      </w:r>
    </w:p>
    <w:p w14:paraId="75634112" w14:textId="77777777" w:rsidR="00BF6186" w:rsidRPr="003C130E" w:rsidRDefault="00BF6186" w:rsidP="00BF6186">
      <w:pPr>
        <w:keepNext/>
        <w:suppressAutoHyphens/>
        <w:spacing w:before="240" w:after="240"/>
        <w:outlineLvl w:val="0"/>
        <w:rPr>
          <w:i/>
          <w:iCs/>
        </w:rPr>
      </w:pPr>
      <w:r w:rsidRPr="003C130E">
        <w:rPr>
          <w:i/>
          <w:iCs/>
        </w:rPr>
        <w:t>Overarching strategy</w:t>
      </w:r>
    </w:p>
    <w:p w14:paraId="7BC45522" w14:textId="77777777" w:rsidR="00BF6186" w:rsidRPr="003C130E" w:rsidRDefault="00BF6186" w:rsidP="002A571B">
      <w:pPr>
        <w:pStyle w:val="Heading1"/>
      </w:pPr>
      <w:r w:rsidRPr="003C130E">
        <w:t>The primary focus of the strategy is to achieve the freeze and the 10 per cent reduction step by 2029, considering provisions of decision XXXV/16 of the Meeting of the Parties</w:t>
      </w:r>
      <w:r w:rsidRPr="003C130E">
        <w:rPr>
          <w:rStyle w:val="FootnoteReference"/>
        </w:rPr>
        <w:footnoteReference w:id="4"/>
      </w:r>
      <w:r w:rsidRPr="003C130E">
        <w:t xml:space="preserve"> as relevant. The strategy </w:t>
      </w:r>
      <w:r w:rsidRPr="003C130E">
        <w:lastRenderedPageBreak/>
        <w:t>will focus on reducing demand for HFCs taking into consideration growth in the cooling industry; establishing an enabling environment through regulatory provisions that provides impetus to adopt low</w:t>
      </w:r>
      <w:r w:rsidRPr="003C130E">
        <w:noBreakHyphen/>
        <w:t>GWP technologies in different cooling applications; providing skills and know-how to the industry on refrigerant containment, and on prevention/minimizing of leaks and safe handling of low</w:t>
      </w:r>
      <w:r w:rsidRPr="003C130E">
        <w:noBreakHyphen/>
        <w:t>GWP alternatives including retrofits where feasible; creating awareness on HFC reduction and technology options; and leveraging benefits from integrating KIP initiatives with the ongoing HPMP activities.</w:t>
      </w:r>
    </w:p>
    <w:p w14:paraId="3602F476" w14:textId="77777777" w:rsidR="00BF6186" w:rsidRPr="003C130E" w:rsidRDefault="00BF6186" w:rsidP="002A571B">
      <w:pPr>
        <w:pStyle w:val="Heading1"/>
      </w:pPr>
      <w:r w:rsidRPr="003C130E">
        <w:t>Key regulatory initiatives to achieve this would include regulations to control imports of HFC</w:t>
      </w:r>
      <w:r w:rsidRPr="003C130E">
        <w:noBreakHyphen/>
        <w:t xml:space="preserve">based RAC technologies (e.g., HFC-134a and R-404A) for which there are already low-GWP alternatives available in the global and local markets; demonstration of low-GWP alternatives especially for condensing units; support training centres with R-290 </w:t>
      </w:r>
      <w:proofErr w:type="spellStart"/>
      <w:r w:rsidRPr="003C130E">
        <w:t>monoblock</w:t>
      </w:r>
      <w:proofErr w:type="spellEnd"/>
      <w:r w:rsidRPr="003C130E">
        <w:rPr>
          <w:rStyle w:val="FootnoteReference"/>
        </w:rPr>
        <w:footnoteReference w:id="5"/>
      </w:r>
      <w:r w:rsidRPr="003C130E">
        <w:t xml:space="preserve"> technology to create awareness and promote adoption of this technology wherever feasible and related training to technicians; and capacity building on containment practices especially for commercial refrigeration and air conditioners to prevent leakages. </w:t>
      </w:r>
    </w:p>
    <w:p w14:paraId="2A691721" w14:textId="77777777" w:rsidR="00BF6186" w:rsidRPr="003C130E" w:rsidRDefault="00BF6186" w:rsidP="002A571B">
      <w:pPr>
        <w:pStyle w:val="Heading1"/>
      </w:pPr>
      <w:r w:rsidRPr="003C130E">
        <w:t>Stage I of the KIP will specifically target applications like domestic refrigerators, stand</w:t>
      </w:r>
      <w:r w:rsidRPr="003C130E">
        <w:noBreakHyphen/>
        <w:t>alone commercial refrigeration units, R</w:t>
      </w:r>
      <w:r w:rsidRPr="003C130E">
        <w:noBreakHyphen/>
        <w:t>404A</w:t>
      </w:r>
      <w:r w:rsidRPr="003C130E">
        <w:noBreakHyphen/>
        <w:t>based commercial and industrial refrigeration equipment, domestic air conditioners, while working in synergy with the HPMP.</w:t>
      </w:r>
    </w:p>
    <w:p w14:paraId="1CA912AD" w14:textId="77777777" w:rsidR="00BF6186" w:rsidRPr="003C130E" w:rsidRDefault="00BF6186" w:rsidP="00BF6186">
      <w:pPr>
        <w:pStyle w:val="Heading1"/>
        <w:keepNext/>
        <w:numPr>
          <w:ilvl w:val="0"/>
          <w:numId w:val="0"/>
        </w:numPr>
        <w:spacing w:before="240"/>
        <w:rPr>
          <w:i/>
          <w:iCs/>
        </w:rPr>
      </w:pPr>
      <w:r w:rsidRPr="003C130E">
        <w:rPr>
          <w:i/>
          <w:iCs/>
        </w:rPr>
        <w:t>Proposed reductions</w:t>
      </w:r>
    </w:p>
    <w:p w14:paraId="1D3E277B" w14:textId="77777777" w:rsidR="00BF6186" w:rsidRPr="003C130E" w:rsidRDefault="00BF6186" w:rsidP="002A571B">
      <w:pPr>
        <w:pStyle w:val="Heading1"/>
      </w:pPr>
      <w:r w:rsidRPr="003C130E">
        <w:t>Based on inputs received from the industry during the KIP survey and from stakeholder consultations during the preparation of the KIP submission, the HFC consumption for 2024 to 2029 is estimated to grow at 4 per cent per annum. At this growth rate, the HFC consumption in 2029 would exceed the Montreal Protocol targets in the absence of any intervention. Stage I of the KIP is proposed to be implemented to control the growth of HFC consumption to achieve 2029 Montreal Protocol control limits; this will result in a reduction of HFC consumption of 66,596 CO</w:t>
      </w:r>
      <w:r w:rsidRPr="003C130E">
        <w:rPr>
          <w:vertAlign w:val="subscript"/>
        </w:rPr>
        <w:t>2</w:t>
      </w:r>
      <w:r w:rsidRPr="003C130E">
        <w:t>-eq tonnes from the freeze levels. Table 7 presents the Montreal Protocol limits, consumption forecast and the proposed HFC consumption reductions for the years 2024 to 2029.</w:t>
      </w:r>
    </w:p>
    <w:p w14:paraId="747D48BC" w14:textId="77777777" w:rsidR="00BF6186" w:rsidRPr="003C130E" w:rsidRDefault="00BF6186" w:rsidP="00BF6186">
      <w:pPr>
        <w:rPr>
          <w:b/>
          <w:bCs/>
        </w:rPr>
      </w:pPr>
      <w:r w:rsidRPr="003C130E">
        <w:rPr>
          <w:b/>
          <w:bCs/>
        </w:rPr>
        <w:t>Table 7. HFC consumption forecast under unconstrained scenario, Montreal Protocol limits and proposed HFC reductions under stage I (CO</w:t>
      </w:r>
      <w:r w:rsidRPr="003C130E">
        <w:rPr>
          <w:b/>
          <w:bCs/>
          <w:vertAlign w:val="subscript"/>
        </w:rPr>
        <w:t>2</w:t>
      </w:r>
      <w:r w:rsidRPr="003C130E">
        <w:rPr>
          <w:b/>
          <w:bCs/>
        </w:rPr>
        <w:noBreakHyphen/>
        <w:t>eq tonnes)</w:t>
      </w:r>
    </w:p>
    <w:tbl>
      <w:tblPr>
        <w:tblW w:w="5000" w:type="pct"/>
        <w:tblLook w:val="04A0" w:firstRow="1" w:lastRow="0" w:firstColumn="1" w:lastColumn="0" w:noHBand="0" w:noVBand="1"/>
      </w:tblPr>
      <w:tblGrid>
        <w:gridCol w:w="2494"/>
        <w:gridCol w:w="980"/>
        <w:gridCol w:w="980"/>
        <w:gridCol w:w="980"/>
        <w:gridCol w:w="980"/>
        <w:gridCol w:w="980"/>
        <w:gridCol w:w="980"/>
        <w:gridCol w:w="976"/>
      </w:tblGrid>
      <w:tr w:rsidR="00BF6186" w:rsidRPr="003C130E" w14:paraId="4D07E692" w14:textId="77777777" w:rsidTr="00157779">
        <w:trPr>
          <w:trHeight w:val="295"/>
        </w:trPr>
        <w:tc>
          <w:tcPr>
            <w:tcW w:w="133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55C5733" w14:textId="77777777" w:rsidR="00BF6186" w:rsidRPr="003C130E" w:rsidRDefault="00BF6186" w:rsidP="00157779">
            <w:pPr>
              <w:jc w:val="left"/>
              <w:rPr>
                <w:sz w:val="18"/>
                <w:szCs w:val="18"/>
                <w:lang w:eastAsia="zh-CN"/>
              </w:rPr>
            </w:pP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289FF97" w14:textId="77777777" w:rsidR="00BF6186" w:rsidRPr="003C130E" w:rsidRDefault="00BF6186" w:rsidP="00157779">
            <w:pPr>
              <w:jc w:val="center"/>
              <w:rPr>
                <w:b/>
                <w:bCs/>
                <w:sz w:val="18"/>
                <w:szCs w:val="18"/>
                <w:lang w:eastAsia="zh-CN"/>
              </w:rPr>
            </w:pPr>
            <w:r w:rsidRPr="003C130E">
              <w:rPr>
                <w:b/>
                <w:bCs/>
                <w:sz w:val="18"/>
                <w:szCs w:val="18"/>
                <w:lang w:eastAsia="zh-CN"/>
              </w:rPr>
              <w:t>2023*</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31F294F" w14:textId="77777777" w:rsidR="00BF6186" w:rsidRPr="003C130E" w:rsidRDefault="00BF6186" w:rsidP="00157779">
            <w:pPr>
              <w:jc w:val="center"/>
              <w:rPr>
                <w:b/>
                <w:bCs/>
                <w:sz w:val="18"/>
                <w:szCs w:val="18"/>
                <w:lang w:eastAsia="zh-CN"/>
              </w:rPr>
            </w:pPr>
            <w:r w:rsidRPr="003C130E">
              <w:rPr>
                <w:b/>
                <w:bCs/>
                <w:sz w:val="18"/>
                <w:szCs w:val="18"/>
                <w:lang w:eastAsia="zh-CN"/>
              </w:rPr>
              <w:t>2024</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D80934B" w14:textId="77777777" w:rsidR="00BF6186" w:rsidRPr="003C130E" w:rsidRDefault="00BF6186" w:rsidP="00157779">
            <w:pPr>
              <w:jc w:val="center"/>
              <w:rPr>
                <w:b/>
                <w:bCs/>
                <w:sz w:val="18"/>
                <w:szCs w:val="18"/>
                <w:lang w:eastAsia="zh-CN"/>
              </w:rPr>
            </w:pPr>
            <w:r w:rsidRPr="003C130E">
              <w:rPr>
                <w:b/>
                <w:bCs/>
                <w:sz w:val="18"/>
                <w:szCs w:val="18"/>
                <w:lang w:eastAsia="zh-CN"/>
              </w:rPr>
              <w:t>2025</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89F64AF" w14:textId="77777777" w:rsidR="00BF6186" w:rsidRPr="003C130E" w:rsidRDefault="00BF6186" w:rsidP="00157779">
            <w:pPr>
              <w:jc w:val="center"/>
              <w:rPr>
                <w:b/>
                <w:bCs/>
                <w:sz w:val="18"/>
                <w:szCs w:val="18"/>
                <w:lang w:eastAsia="zh-CN"/>
              </w:rPr>
            </w:pPr>
            <w:r w:rsidRPr="003C130E">
              <w:rPr>
                <w:b/>
                <w:bCs/>
                <w:sz w:val="18"/>
                <w:szCs w:val="18"/>
                <w:lang w:eastAsia="zh-CN"/>
              </w:rPr>
              <w:t>2026</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5E66F81" w14:textId="77777777" w:rsidR="00BF6186" w:rsidRPr="003C130E" w:rsidRDefault="00BF6186" w:rsidP="00157779">
            <w:pPr>
              <w:jc w:val="center"/>
              <w:rPr>
                <w:b/>
                <w:bCs/>
                <w:sz w:val="18"/>
                <w:szCs w:val="18"/>
                <w:lang w:eastAsia="zh-CN"/>
              </w:rPr>
            </w:pPr>
            <w:r w:rsidRPr="003C130E">
              <w:rPr>
                <w:b/>
                <w:bCs/>
                <w:sz w:val="18"/>
                <w:szCs w:val="18"/>
                <w:lang w:eastAsia="zh-CN"/>
              </w:rPr>
              <w:t>2027</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4509137" w14:textId="77777777" w:rsidR="00BF6186" w:rsidRPr="003C130E" w:rsidRDefault="00BF6186" w:rsidP="00157779">
            <w:pPr>
              <w:jc w:val="center"/>
              <w:rPr>
                <w:b/>
                <w:bCs/>
                <w:sz w:val="18"/>
                <w:szCs w:val="18"/>
                <w:lang w:eastAsia="zh-CN"/>
              </w:rPr>
            </w:pPr>
            <w:r w:rsidRPr="003C130E">
              <w:rPr>
                <w:b/>
                <w:bCs/>
                <w:sz w:val="18"/>
                <w:szCs w:val="18"/>
                <w:lang w:eastAsia="zh-CN"/>
              </w:rPr>
              <w:t>2028</w:t>
            </w:r>
          </w:p>
        </w:tc>
        <w:tc>
          <w:tcPr>
            <w:tcW w:w="52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1DFAD4C" w14:textId="77777777" w:rsidR="00BF6186" w:rsidRPr="003C130E" w:rsidRDefault="00BF6186" w:rsidP="00157779">
            <w:pPr>
              <w:jc w:val="center"/>
              <w:rPr>
                <w:b/>
                <w:bCs/>
                <w:sz w:val="18"/>
                <w:szCs w:val="18"/>
                <w:lang w:eastAsia="zh-CN"/>
              </w:rPr>
            </w:pPr>
            <w:r w:rsidRPr="003C130E">
              <w:rPr>
                <w:b/>
                <w:bCs/>
                <w:sz w:val="18"/>
                <w:szCs w:val="18"/>
                <w:lang w:eastAsia="zh-CN"/>
              </w:rPr>
              <w:t>2029</w:t>
            </w:r>
          </w:p>
        </w:tc>
      </w:tr>
      <w:tr w:rsidR="00BF6186" w:rsidRPr="003C130E" w14:paraId="7EF32F0A" w14:textId="77777777" w:rsidTr="00157779">
        <w:trPr>
          <w:trHeight w:val="123"/>
        </w:trPr>
        <w:tc>
          <w:tcPr>
            <w:tcW w:w="133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3253E17" w14:textId="77777777" w:rsidR="00BF6186" w:rsidRPr="003C130E" w:rsidRDefault="00BF6186" w:rsidP="00157779">
            <w:pPr>
              <w:jc w:val="left"/>
              <w:rPr>
                <w:sz w:val="18"/>
                <w:szCs w:val="18"/>
                <w:lang w:eastAsia="zh-CN"/>
              </w:rPr>
            </w:pPr>
            <w:r w:rsidRPr="003C130E">
              <w:rPr>
                <w:sz w:val="18"/>
                <w:szCs w:val="18"/>
                <w:lang w:eastAsia="zh-CN"/>
              </w:rPr>
              <w:t>HFC consumption forecast (annual growth rate of 4 per cent**)</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6CBC409" w14:textId="77777777" w:rsidR="00BF6186" w:rsidRPr="003C130E" w:rsidRDefault="00BF6186" w:rsidP="00157779">
            <w:pPr>
              <w:jc w:val="right"/>
              <w:rPr>
                <w:sz w:val="18"/>
                <w:szCs w:val="18"/>
              </w:rPr>
            </w:pPr>
            <w:r w:rsidRPr="003C130E">
              <w:rPr>
                <w:sz w:val="18"/>
                <w:szCs w:val="18"/>
              </w:rPr>
              <w:t>530,740</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22C5247" w14:textId="77777777" w:rsidR="00BF6186" w:rsidRPr="003C130E" w:rsidRDefault="00BF6186" w:rsidP="00157779">
            <w:pPr>
              <w:jc w:val="right"/>
              <w:rPr>
                <w:sz w:val="18"/>
                <w:szCs w:val="18"/>
              </w:rPr>
            </w:pPr>
            <w:r w:rsidRPr="003C130E">
              <w:rPr>
                <w:sz w:val="18"/>
                <w:szCs w:val="18"/>
              </w:rPr>
              <w:t>551,970</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95D52CD" w14:textId="77777777" w:rsidR="00BF6186" w:rsidRPr="003C130E" w:rsidRDefault="00BF6186" w:rsidP="00157779">
            <w:pPr>
              <w:jc w:val="right"/>
              <w:rPr>
                <w:sz w:val="18"/>
                <w:szCs w:val="18"/>
              </w:rPr>
            </w:pPr>
            <w:r w:rsidRPr="003C130E">
              <w:rPr>
                <w:sz w:val="18"/>
                <w:szCs w:val="18"/>
              </w:rPr>
              <w:t>574,048</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C3E3041" w14:textId="77777777" w:rsidR="00BF6186" w:rsidRPr="003C130E" w:rsidRDefault="00BF6186" w:rsidP="00157779">
            <w:pPr>
              <w:jc w:val="right"/>
              <w:rPr>
                <w:sz w:val="18"/>
                <w:szCs w:val="18"/>
              </w:rPr>
            </w:pPr>
            <w:r w:rsidRPr="003C130E">
              <w:rPr>
                <w:sz w:val="18"/>
                <w:szCs w:val="18"/>
              </w:rPr>
              <w:t>597,010</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8CE06C7" w14:textId="77777777" w:rsidR="00BF6186" w:rsidRPr="003C130E" w:rsidRDefault="00BF6186" w:rsidP="00157779">
            <w:pPr>
              <w:jc w:val="right"/>
              <w:rPr>
                <w:sz w:val="18"/>
                <w:szCs w:val="18"/>
              </w:rPr>
            </w:pPr>
            <w:r w:rsidRPr="003C130E">
              <w:rPr>
                <w:sz w:val="18"/>
                <w:szCs w:val="18"/>
              </w:rPr>
              <w:t>620,891</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2E6DFF9" w14:textId="77777777" w:rsidR="00BF6186" w:rsidRPr="003C130E" w:rsidRDefault="00BF6186" w:rsidP="00157779">
            <w:pPr>
              <w:jc w:val="right"/>
              <w:rPr>
                <w:sz w:val="18"/>
                <w:szCs w:val="18"/>
              </w:rPr>
            </w:pPr>
            <w:r w:rsidRPr="003C130E">
              <w:rPr>
                <w:sz w:val="18"/>
                <w:szCs w:val="18"/>
              </w:rPr>
              <w:t>645,726</w:t>
            </w:r>
          </w:p>
        </w:tc>
        <w:tc>
          <w:tcPr>
            <w:tcW w:w="522"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E2B51F0" w14:textId="77777777" w:rsidR="00BF6186" w:rsidRPr="003C130E" w:rsidRDefault="00BF6186" w:rsidP="00157779">
            <w:pPr>
              <w:jc w:val="right"/>
              <w:rPr>
                <w:sz w:val="18"/>
                <w:szCs w:val="18"/>
              </w:rPr>
            </w:pPr>
            <w:r w:rsidRPr="003C130E">
              <w:rPr>
                <w:sz w:val="18"/>
                <w:szCs w:val="18"/>
              </w:rPr>
              <w:t>671,555</w:t>
            </w:r>
          </w:p>
        </w:tc>
      </w:tr>
      <w:tr w:rsidR="00BF6186" w:rsidRPr="003C130E" w14:paraId="56F2CABF" w14:textId="77777777" w:rsidTr="00157779">
        <w:trPr>
          <w:trHeight w:val="191"/>
        </w:trPr>
        <w:tc>
          <w:tcPr>
            <w:tcW w:w="133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2607E14" w14:textId="77777777" w:rsidR="00BF6186" w:rsidRPr="003C130E" w:rsidRDefault="00BF6186" w:rsidP="00157779">
            <w:pPr>
              <w:jc w:val="left"/>
              <w:rPr>
                <w:sz w:val="18"/>
                <w:szCs w:val="18"/>
                <w:lang w:eastAsia="zh-CN"/>
              </w:rPr>
            </w:pPr>
            <w:r w:rsidRPr="003C130E">
              <w:rPr>
                <w:sz w:val="18"/>
                <w:szCs w:val="18"/>
                <w:lang w:eastAsia="zh-CN"/>
              </w:rPr>
              <w:t>Montreal Protocol HFC consumption limits</w:t>
            </w:r>
          </w:p>
        </w:tc>
        <w:tc>
          <w:tcPr>
            <w:tcW w:w="524" w:type="pct"/>
            <w:tcBorders>
              <w:top w:val="nil"/>
              <w:left w:val="nil"/>
              <w:bottom w:val="single" w:sz="4" w:space="0" w:color="auto"/>
              <w:right w:val="single" w:sz="4" w:space="0" w:color="auto"/>
            </w:tcBorders>
            <w:shd w:val="clear" w:color="000000" w:fill="FFFFFF"/>
            <w:tcMar>
              <w:left w:w="72" w:type="dxa"/>
              <w:right w:w="72" w:type="dxa"/>
            </w:tcMar>
          </w:tcPr>
          <w:p w14:paraId="5AD1B163" w14:textId="77777777" w:rsidR="00BF6186" w:rsidRPr="003C130E" w:rsidRDefault="00BF6186" w:rsidP="00157779">
            <w:pPr>
              <w:jc w:val="right"/>
              <w:rPr>
                <w:sz w:val="18"/>
                <w:szCs w:val="18"/>
                <w:lang w:eastAsia="zh-CN"/>
              </w:rPr>
            </w:pPr>
            <w:r w:rsidRPr="003C130E">
              <w:rPr>
                <w:sz w:val="18"/>
                <w:szCs w:val="18"/>
              </w:rPr>
              <w:t>n/a</w:t>
            </w:r>
          </w:p>
        </w:tc>
        <w:tc>
          <w:tcPr>
            <w:tcW w:w="52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98F00ED" w14:textId="77777777" w:rsidR="00BF6186" w:rsidRPr="003C130E" w:rsidRDefault="00BF6186" w:rsidP="00157779">
            <w:pPr>
              <w:jc w:val="right"/>
              <w:rPr>
                <w:sz w:val="18"/>
                <w:szCs w:val="18"/>
              </w:rPr>
            </w:pPr>
            <w:r w:rsidRPr="003C130E">
              <w:rPr>
                <w:sz w:val="18"/>
                <w:szCs w:val="18"/>
              </w:rPr>
              <w:t>665,957</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3E235565" w14:textId="77777777" w:rsidR="00BF6186" w:rsidRPr="003C130E" w:rsidRDefault="00BF6186" w:rsidP="00157779">
            <w:pPr>
              <w:jc w:val="right"/>
              <w:rPr>
                <w:sz w:val="18"/>
                <w:szCs w:val="18"/>
              </w:rPr>
            </w:pPr>
            <w:r w:rsidRPr="003C130E">
              <w:rPr>
                <w:sz w:val="18"/>
                <w:szCs w:val="18"/>
              </w:rPr>
              <w:t>665,957</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6C8FE09A" w14:textId="77777777" w:rsidR="00BF6186" w:rsidRPr="003C130E" w:rsidRDefault="00BF6186" w:rsidP="00157779">
            <w:pPr>
              <w:jc w:val="right"/>
              <w:rPr>
                <w:sz w:val="18"/>
                <w:szCs w:val="18"/>
              </w:rPr>
            </w:pPr>
            <w:r w:rsidRPr="003C130E">
              <w:rPr>
                <w:sz w:val="18"/>
                <w:szCs w:val="18"/>
              </w:rPr>
              <w:t>665,957</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66A856C6" w14:textId="77777777" w:rsidR="00BF6186" w:rsidRPr="003C130E" w:rsidRDefault="00BF6186" w:rsidP="00157779">
            <w:pPr>
              <w:jc w:val="right"/>
              <w:rPr>
                <w:sz w:val="18"/>
                <w:szCs w:val="18"/>
              </w:rPr>
            </w:pPr>
            <w:r w:rsidRPr="003C130E">
              <w:rPr>
                <w:sz w:val="18"/>
                <w:szCs w:val="18"/>
              </w:rPr>
              <w:t>665,957</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6315DA3F" w14:textId="77777777" w:rsidR="00BF6186" w:rsidRPr="003C130E" w:rsidRDefault="00BF6186" w:rsidP="00157779">
            <w:pPr>
              <w:jc w:val="right"/>
              <w:rPr>
                <w:sz w:val="18"/>
                <w:szCs w:val="18"/>
              </w:rPr>
            </w:pPr>
            <w:r w:rsidRPr="003C130E">
              <w:rPr>
                <w:sz w:val="18"/>
                <w:szCs w:val="18"/>
              </w:rPr>
              <w:t>665,957</w:t>
            </w:r>
          </w:p>
        </w:tc>
        <w:tc>
          <w:tcPr>
            <w:tcW w:w="522" w:type="pct"/>
            <w:tcBorders>
              <w:top w:val="nil"/>
              <w:left w:val="nil"/>
              <w:bottom w:val="single" w:sz="4" w:space="0" w:color="auto"/>
              <w:right w:val="single" w:sz="4" w:space="0" w:color="auto"/>
            </w:tcBorders>
            <w:shd w:val="clear" w:color="auto" w:fill="auto"/>
            <w:tcMar>
              <w:left w:w="72" w:type="dxa"/>
              <w:right w:w="72" w:type="dxa"/>
            </w:tcMar>
          </w:tcPr>
          <w:p w14:paraId="58628770" w14:textId="77777777" w:rsidR="00BF6186" w:rsidRPr="003C130E" w:rsidRDefault="00BF6186" w:rsidP="00157779">
            <w:pPr>
              <w:jc w:val="right"/>
              <w:rPr>
                <w:sz w:val="18"/>
                <w:szCs w:val="18"/>
              </w:rPr>
            </w:pPr>
            <w:r w:rsidRPr="003C130E">
              <w:rPr>
                <w:sz w:val="18"/>
                <w:szCs w:val="18"/>
              </w:rPr>
              <w:t>599,361</w:t>
            </w:r>
          </w:p>
        </w:tc>
      </w:tr>
      <w:tr w:rsidR="00BF6186" w:rsidRPr="003C130E" w14:paraId="7F73F83A" w14:textId="77777777" w:rsidTr="00157779">
        <w:trPr>
          <w:trHeight w:val="336"/>
        </w:trPr>
        <w:tc>
          <w:tcPr>
            <w:tcW w:w="133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B58F347" w14:textId="77777777" w:rsidR="00BF6186" w:rsidRPr="003C130E" w:rsidRDefault="00BF6186" w:rsidP="00157779">
            <w:pPr>
              <w:jc w:val="left"/>
              <w:rPr>
                <w:sz w:val="18"/>
                <w:szCs w:val="18"/>
                <w:lang w:eastAsia="zh-CN"/>
              </w:rPr>
            </w:pPr>
            <w:r w:rsidRPr="003C130E">
              <w:rPr>
                <w:sz w:val="18"/>
                <w:szCs w:val="18"/>
                <w:lang w:eastAsia="zh-CN"/>
              </w:rPr>
              <w:t>Proposed HFC consumption under the KIP</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E79C83A" w14:textId="77777777" w:rsidR="00BF6186" w:rsidRPr="003C130E" w:rsidRDefault="00BF6186" w:rsidP="00157779">
            <w:pPr>
              <w:jc w:val="right"/>
              <w:rPr>
                <w:sz w:val="18"/>
                <w:szCs w:val="18"/>
              </w:rPr>
            </w:pPr>
            <w:r w:rsidRPr="003C130E">
              <w:rPr>
                <w:sz w:val="18"/>
                <w:szCs w:val="18"/>
              </w:rPr>
              <w:t>n/a</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1034652" w14:textId="77777777" w:rsidR="00BF6186" w:rsidRPr="003C130E" w:rsidRDefault="00BF6186" w:rsidP="00157779">
            <w:pPr>
              <w:jc w:val="right"/>
              <w:rPr>
                <w:sz w:val="18"/>
                <w:szCs w:val="18"/>
              </w:rPr>
            </w:pPr>
            <w:r w:rsidRPr="003C130E">
              <w:rPr>
                <w:sz w:val="18"/>
                <w:szCs w:val="18"/>
              </w:rPr>
              <w:t>665,957</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5AD64D1" w14:textId="77777777" w:rsidR="00BF6186" w:rsidRPr="003C130E" w:rsidRDefault="00BF6186" w:rsidP="00157779">
            <w:pPr>
              <w:jc w:val="right"/>
              <w:rPr>
                <w:sz w:val="18"/>
                <w:szCs w:val="18"/>
              </w:rPr>
            </w:pPr>
            <w:r w:rsidRPr="003C130E">
              <w:rPr>
                <w:sz w:val="18"/>
                <w:szCs w:val="18"/>
              </w:rPr>
              <w:t>665,957</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801AC80" w14:textId="77777777" w:rsidR="00BF6186" w:rsidRPr="003C130E" w:rsidRDefault="00BF6186" w:rsidP="00157779">
            <w:pPr>
              <w:jc w:val="right"/>
              <w:rPr>
                <w:sz w:val="18"/>
                <w:szCs w:val="18"/>
              </w:rPr>
            </w:pPr>
            <w:r w:rsidRPr="003C130E">
              <w:rPr>
                <w:sz w:val="18"/>
                <w:szCs w:val="18"/>
              </w:rPr>
              <w:t>665,957</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3437236" w14:textId="77777777" w:rsidR="00BF6186" w:rsidRPr="003C130E" w:rsidRDefault="00BF6186" w:rsidP="00157779">
            <w:pPr>
              <w:jc w:val="right"/>
              <w:rPr>
                <w:sz w:val="18"/>
                <w:szCs w:val="18"/>
              </w:rPr>
            </w:pPr>
            <w:r w:rsidRPr="003C130E">
              <w:rPr>
                <w:sz w:val="18"/>
                <w:szCs w:val="18"/>
              </w:rPr>
              <w:t>665,957</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D812E94" w14:textId="77777777" w:rsidR="00BF6186" w:rsidRPr="003C130E" w:rsidRDefault="00BF6186" w:rsidP="00157779">
            <w:pPr>
              <w:jc w:val="right"/>
              <w:rPr>
                <w:sz w:val="18"/>
                <w:szCs w:val="18"/>
              </w:rPr>
            </w:pPr>
            <w:r w:rsidRPr="003C130E">
              <w:rPr>
                <w:sz w:val="18"/>
                <w:szCs w:val="18"/>
              </w:rPr>
              <w:t>665,957</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FE496A3" w14:textId="77777777" w:rsidR="00BF6186" w:rsidRPr="003C130E" w:rsidRDefault="00BF6186" w:rsidP="00157779">
            <w:pPr>
              <w:jc w:val="right"/>
              <w:rPr>
                <w:sz w:val="18"/>
                <w:szCs w:val="18"/>
              </w:rPr>
            </w:pPr>
            <w:r w:rsidRPr="003C130E">
              <w:rPr>
                <w:sz w:val="18"/>
                <w:szCs w:val="18"/>
              </w:rPr>
              <w:t>599,361</w:t>
            </w:r>
          </w:p>
        </w:tc>
      </w:tr>
      <w:tr w:rsidR="00BF6186" w:rsidRPr="003C130E" w14:paraId="268FCCC3" w14:textId="77777777" w:rsidTr="00157779">
        <w:trPr>
          <w:trHeight w:val="88"/>
        </w:trPr>
        <w:tc>
          <w:tcPr>
            <w:tcW w:w="133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F06C395" w14:textId="77777777" w:rsidR="00BF6186" w:rsidRPr="003C130E" w:rsidRDefault="00BF6186" w:rsidP="00157779">
            <w:pPr>
              <w:jc w:val="left"/>
              <w:rPr>
                <w:sz w:val="18"/>
                <w:szCs w:val="18"/>
                <w:lang w:eastAsia="zh-CN"/>
              </w:rPr>
            </w:pPr>
            <w:r w:rsidRPr="003C130E">
              <w:rPr>
                <w:sz w:val="18"/>
                <w:szCs w:val="18"/>
                <w:lang w:eastAsia="zh-CN"/>
              </w:rPr>
              <w:t>Proposed reduction in HFC consumption from baseline (%)</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189DE01" w14:textId="77777777" w:rsidR="00BF6186" w:rsidRPr="003C130E" w:rsidRDefault="00BF6186" w:rsidP="00157779">
            <w:pPr>
              <w:jc w:val="right"/>
              <w:rPr>
                <w:sz w:val="18"/>
                <w:szCs w:val="18"/>
              </w:rPr>
            </w:pPr>
            <w:r w:rsidRPr="003C130E">
              <w:rPr>
                <w:sz w:val="18"/>
                <w:szCs w:val="18"/>
              </w:rPr>
              <w:t>n/a</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116B305" w14:textId="77777777" w:rsidR="00BF6186" w:rsidRPr="003C130E" w:rsidRDefault="00BF6186" w:rsidP="00157779">
            <w:pPr>
              <w:jc w:val="right"/>
              <w:rPr>
                <w:sz w:val="18"/>
                <w:szCs w:val="18"/>
              </w:rPr>
            </w:pPr>
            <w:r w:rsidRPr="003C130E">
              <w:rPr>
                <w:sz w:val="18"/>
                <w:szCs w:val="18"/>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EDE7472" w14:textId="77777777" w:rsidR="00BF6186" w:rsidRPr="003C130E" w:rsidRDefault="00BF6186" w:rsidP="00157779">
            <w:pPr>
              <w:jc w:val="right"/>
              <w:rPr>
                <w:sz w:val="18"/>
                <w:szCs w:val="18"/>
              </w:rPr>
            </w:pPr>
            <w:r w:rsidRPr="003C130E">
              <w:rPr>
                <w:sz w:val="18"/>
                <w:szCs w:val="18"/>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7262B02" w14:textId="77777777" w:rsidR="00BF6186" w:rsidRPr="003C130E" w:rsidRDefault="00BF6186" w:rsidP="00157779">
            <w:pPr>
              <w:jc w:val="right"/>
              <w:rPr>
                <w:sz w:val="18"/>
                <w:szCs w:val="18"/>
              </w:rPr>
            </w:pPr>
            <w:r w:rsidRPr="003C130E">
              <w:rPr>
                <w:sz w:val="18"/>
                <w:szCs w:val="18"/>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E4CB8C1" w14:textId="77777777" w:rsidR="00BF6186" w:rsidRPr="003C130E" w:rsidRDefault="00BF6186" w:rsidP="00157779">
            <w:pPr>
              <w:jc w:val="right"/>
              <w:rPr>
                <w:sz w:val="18"/>
                <w:szCs w:val="18"/>
              </w:rPr>
            </w:pPr>
            <w:r w:rsidRPr="003C130E">
              <w:rPr>
                <w:sz w:val="18"/>
                <w:szCs w:val="18"/>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0589376" w14:textId="77777777" w:rsidR="00BF6186" w:rsidRPr="003C130E" w:rsidRDefault="00BF6186" w:rsidP="00157779">
            <w:pPr>
              <w:jc w:val="right"/>
              <w:rPr>
                <w:sz w:val="18"/>
                <w:szCs w:val="18"/>
              </w:rPr>
            </w:pPr>
            <w:r w:rsidRPr="003C130E">
              <w:rPr>
                <w:sz w:val="18"/>
                <w:szCs w:val="18"/>
              </w:rPr>
              <w:t>0</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11DFD6A" w14:textId="77777777" w:rsidR="00BF6186" w:rsidRPr="003C130E" w:rsidRDefault="00BF6186" w:rsidP="00157779">
            <w:pPr>
              <w:jc w:val="right"/>
              <w:rPr>
                <w:sz w:val="18"/>
                <w:szCs w:val="18"/>
              </w:rPr>
            </w:pPr>
            <w:r w:rsidRPr="003C130E">
              <w:rPr>
                <w:sz w:val="18"/>
                <w:szCs w:val="18"/>
              </w:rPr>
              <w:t>10</w:t>
            </w:r>
          </w:p>
        </w:tc>
      </w:tr>
    </w:tbl>
    <w:p w14:paraId="75AF150D" w14:textId="77777777" w:rsidR="00BF6186" w:rsidRPr="003C130E" w:rsidRDefault="00BF6186" w:rsidP="00BF6186">
      <w:pPr>
        <w:keepNext/>
        <w:suppressAutoHyphens/>
        <w:rPr>
          <w:sz w:val="16"/>
          <w:szCs w:val="16"/>
        </w:rPr>
      </w:pPr>
      <w:r w:rsidRPr="003C130E">
        <w:rPr>
          <w:sz w:val="16"/>
          <w:szCs w:val="16"/>
        </w:rPr>
        <w:t>* As per Article 7 data</w:t>
      </w:r>
    </w:p>
    <w:p w14:paraId="58C7871C" w14:textId="77777777" w:rsidR="00BF6186" w:rsidRPr="003C130E" w:rsidRDefault="00BF6186" w:rsidP="00BF6186">
      <w:pPr>
        <w:suppressAutoHyphens/>
        <w:spacing w:after="240"/>
      </w:pPr>
      <w:r w:rsidRPr="003C130E">
        <w:rPr>
          <w:sz w:val="16"/>
          <w:szCs w:val="16"/>
        </w:rPr>
        <w:t>** Growth calculated based on inputs from the survey.</w:t>
      </w:r>
    </w:p>
    <w:p w14:paraId="799732E2" w14:textId="77777777" w:rsidR="00BF6186" w:rsidRPr="003C130E" w:rsidRDefault="00BF6186" w:rsidP="002A571B">
      <w:pPr>
        <w:pStyle w:val="Heading1"/>
        <w:keepNext/>
        <w:keepLines/>
        <w:numPr>
          <w:ilvl w:val="0"/>
          <w:numId w:val="0"/>
        </w:numPr>
        <w:spacing w:before="240"/>
        <w:rPr>
          <w:i/>
          <w:iCs/>
        </w:rPr>
      </w:pPr>
      <w:r w:rsidRPr="003C130E">
        <w:rPr>
          <w:i/>
          <w:iCs/>
        </w:rPr>
        <w:lastRenderedPageBreak/>
        <w:t>Proposed activities</w:t>
      </w:r>
    </w:p>
    <w:p w14:paraId="3887EFA7" w14:textId="77777777" w:rsidR="00BF6186" w:rsidRPr="003C130E" w:rsidRDefault="00BF6186" w:rsidP="002A571B">
      <w:pPr>
        <w:pStyle w:val="Heading1"/>
        <w:keepNext/>
        <w:keepLines/>
      </w:pPr>
      <w:r w:rsidRPr="003C130E">
        <w:t>The different elements of the KIP for Mauritius with their cost breakdown are presented below:</w:t>
      </w:r>
    </w:p>
    <w:p w14:paraId="5201B4B4" w14:textId="77777777" w:rsidR="00BF6186" w:rsidRPr="003C130E" w:rsidRDefault="00BF6186" w:rsidP="002A571B">
      <w:pPr>
        <w:pStyle w:val="Heading2"/>
        <w:keepNext/>
        <w:keepLines/>
        <w:widowControl/>
      </w:pPr>
      <w:r w:rsidRPr="003C130E">
        <w:rPr>
          <w:i/>
          <w:iCs/>
        </w:rPr>
        <w:t>Establishing and implementing a regulatory framework</w:t>
      </w:r>
      <w:r w:rsidRPr="003C130E">
        <w:t>: Develop and adopt policy and fiscal measures to reduce dependence on HFCs in the RAC sector; support the Standards Bureau in drafting more strict standards for spare parts to enhance the quality of servicing and optimize the performance of equipment with minimum leakages; support customs with the adoption of Harmonized Systems (HS) codes for HFC blends; enforcement of HFC controls through the training of 100 customs officers on regulations for monitoring and reporting of HFCs (US $80,000);</w:t>
      </w:r>
    </w:p>
    <w:p w14:paraId="267E51D5" w14:textId="77777777" w:rsidR="00BF6186" w:rsidRPr="003C130E" w:rsidRDefault="00BF6186" w:rsidP="002A571B">
      <w:pPr>
        <w:pStyle w:val="Heading2"/>
      </w:pPr>
      <w:r w:rsidRPr="003C130E">
        <w:rPr>
          <w:i/>
          <w:iCs/>
        </w:rPr>
        <w:t>Support to the RAC industry</w:t>
      </w:r>
      <w:r w:rsidRPr="003C130E">
        <w:t>: Provide MITD with a training unit and tools for CO</w:t>
      </w:r>
      <w:r w:rsidRPr="003C130E">
        <w:rPr>
          <w:vertAlign w:val="subscript"/>
        </w:rPr>
        <w:t>2</w:t>
      </w:r>
      <w:r w:rsidRPr="003C130E">
        <w:t>-based refrigeration equipment; purchase of a R-290</w:t>
      </w:r>
      <w:r w:rsidRPr="003C130E">
        <w:noBreakHyphen/>
        <w:t xml:space="preserve">based </w:t>
      </w:r>
      <w:proofErr w:type="spellStart"/>
      <w:r w:rsidRPr="003C130E">
        <w:t>monoblock</w:t>
      </w:r>
      <w:proofErr w:type="spellEnd"/>
      <w:r w:rsidRPr="003C130E">
        <w:t xml:space="preserve"> to be installed at MITD for the purposes of introducing this technology to the industry and providing training on installation and servicing of such equipment; provide equipment for MAC training, including a MAC recovery and recycling unit and relevant tools (i.e., leak detector, gauges); support to training institutes to update the curriculum on CO</w:t>
      </w:r>
      <w:r w:rsidRPr="003C130E">
        <w:rPr>
          <w:vertAlign w:val="subscript"/>
        </w:rPr>
        <w:t>2</w:t>
      </w:r>
      <w:r w:rsidRPr="003C130E">
        <w:t xml:space="preserve"> technology, as well as the MAC training curriculum on recovery and reuse of refrigerants; provide tools and equipment for MAC training relating to leak testing and leak proofing of MAC systems; training of 50-80 commercial refrigeration and 20-50 MAC technicians with a focus on leak prevention, recovery of refrigerants and </w:t>
      </w:r>
      <w:proofErr w:type="spellStart"/>
      <w:r w:rsidRPr="003C130E">
        <w:t>monoblocks</w:t>
      </w:r>
      <w:proofErr w:type="spellEnd"/>
      <w:r w:rsidRPr="003C130E">
        <w:t>; provide tools and equipment to technicians to work with low-GWP technologies (i.e., gauges, leak detectors, recovery units, recovery cylinders) (US $170,000); and</w:t>
      </w:r>
    </w:p>
    <w:p w14:paraId="57161632" w14:textId="77777777" w:rsidR="00BF6186" w:rsidRPr="003C130E" w:rsidRDefault="00BF6186" w:rsidP="002A571B">
      <w:pPr>
        <w:pStyle w:val="Heading2"/>
      </w:pPr>
      <w:r w:rsidRPr="003C130E">
        <w:rPr>
          <w:i/>
          <w:iCs/>
        </w:rPr>
        <w:t>Awareness</w:t>
      </w:r>
      <w:r w:rsidRPr="003C130E">
        <w:t xml:space="preserve">: Awareness creation on, and implementation of HFC quotas for the fishing industry; stakeholders’ engagement on implementation of quotas especially addressing the needs of the fisheries sector; awareness creation for commercial refrigeration users on the adoption of emerging technologies including </w:t>
      </w:r>
      <w:proofErr w:type="spellStart"/>
      <w:r w:rsidRPr="003C130E">
        <w:t>monoblocks</w:t>
      </w:r>
      <w:proofErr w:type="spellEnd"/>
      <w:r w:rsidRPr="003C130E">
        <w:t xml:space="preserve"> as well as leak prevention initiatives (US $25,000).</w:t>
      </w:r>
    </w:p>
    <w:p w14:paraId="055E5063" w14:textId="77777777" w:rsidR="00BF6186" w:rsidRPr="003C130E" w:rsidRDefault="00BF6186" w:rsidP="00BF6186">
      <w:pPr>
        <w:keepNext/>
        <w:widowControl w:val="0"/>
        <w:spacing w:after="240"/>
        <w:rPr>
          <w:i/>
          <w:iCs/>
        </w:rPr>
      </w:pPr>
      <w:r w:rsidRPr="003C130E">
        <w:rPr>
          <w:i/>
          <w:iCs/>
        </w:rPr>
        <w:t>Project implementation, coordination and monitoring</w:t>
      </w:r>
    </w:p>
    <w:p w14:paraId="0E3E9FBD" w14:textId="77777777" w:rsidR="00BF6186" w:rsidRPr="003C130E" w:rsidRDefault="00BF6186" w:rsidP="002A571B">
      <w:pPr>
        <w:pStyle w:val="Heading1"/>
        <w:rPr>
          <w:i/>
        </w:rPr>
      </w:pPr>
      <w:r w:rsidRPr="003C130E">
        <w:t>With the support of the Government of Germany, the NOU is responsible for coordinating and implementing all activities planned under the KIP; monitoring implementation progress; fulfilling the reporting requirements; and ensuring collaboration between all relevant stakeholders during project implementation. The project management unit (PMU) budget amounts to US $50,000 which includes staff and consultants (US $30,000), travel (US $6,000) and meeting and other activities (US $14,000).</w:t>
      </w:r>
    </w:p>
    <w:p w14:paraId="1382CADD" w14:textId="77777777" w:rsidR="00BF6186" w:rsidRPr="003C130E" w:rsidRDefault="00BF6186" w:rsidP="00BF6186">
      <w:pPr>
        <w:pStyle w:val="Heading1"/>
        <w:keepNext/>
        <w:numPr>
          <w:ilvl w:val="0"/>
          <w:numId w:val="0"/>
        </w:numPr>
        <w:spacing w:before="240"/>
        <w:rPr>
          <w:i/>
        </w:rPr>
      </w:pPr>
      <w:r w:rsidRPr="003C130E">
        <w:rPr>
          <w:i/>
        </w:rPr>
        <w:t>Gender policy implementation</w:t>
      </w:r>
    </w:p>
    <w:p w14:paraId="1BAD326A" w14:textId="77777777" w:rsidR="00BF6186" w:rsidRPr="003C130E" w:rsidRDefault="00BF6186" w:rsidP="002A571B">
      <w:pPr>
        <w:pStyle w:val="Heading1"/>
      </w:pPr>
      <w:r w:rsidRPr="003C130E">
        <w:t xml:space="preserve">In line with decisions 84/92(d) and 90/48(c), the Government of Mauritius and the Government of Germany are committed to implementing the Multilateral Fund’s operational policy on gender mainstreaming along with their own gender policies during the implementation of all KIP activities.  </w:t>
      </w:r>
    </w:p>
    <w:p w14:paraId="5E73D3D7" w14:textId="77777777" w:rsidR="00BF6186" w:rsidRPr="003C130E" w:rsidRDefault="00BF6186" w:rsidP="002A571B">
      <w:pPr>
        <w:pStyle w:val="Heading1"/>
      </w:pPr>
      <w:r w:rsidRPr="003C130E">
        <w:t>In Mauritius, the limited number of women working in the RAC sector can be explained by the fact that the sector has not been promoted among women as a professional opportunity. During stage I of the KIP, efforts will be made, through discussions with the training institute, to devise ways to encourage women’s participation in the sector, particularly in trainings and workshops. With these efforts and ongoing monitoring of their impact, it is expected that women’s participation in the RAC sector will increase over time.</w:t>
      </w:r>
    </w:p>
    <w:p w14:paraId="1C92B5F3" w14:textId="77777777" w:rsidR="00BF6186" w:rsidRPr="003C130E" w:rsidRDefault="00BF6186" w:rsidP="00BF6186">
      <w:pPr>
        <w:keepNext/>
        <w:widowControl w:val="0"/>
        <w:suppressAutoHyphens/>
        <w:spacing w:before="240" w:after="240"/>
        <w:rPr>
          <w:i/>
        </w:rPr>
      </w:pPr>
      <w:r w:rsidRPr="003C130E">
        <w:rPr>
          <w:i/>
        </w:rPr>
        <w:lastRenderedPageBreak/>
        <w:t>Coordination of activities in the servicing sector under HCFC phase-out and HFC phase-down plans</w:t>
      </w:r>
    </w:p>
    <w:p w14:paraId="435AF2C2" w14:textId="77777777" w:rsidR="00BF6186" w:rsidRPr="003C130E" w:rsidRDefault="00BF6186" w:rsidP="002A571B">
      <w:pPr>
        <w:pStyle w:val="Heading1"/>
      </w:pPr>
      <w:r w:rsidRPr="003C130E">
        <w:t>The ongoing HPMP aims to successfully address the existing HCFC use and achieve the necessary HCFC phase-out by 2030. The KIP aims to ensure that this phase-out does not lead to an increase in the use of HFCs which can prevent Mauritius to meet its reduction targets under the KIP. For this reason, the KIP will aim to work in tandem with the ongoing HPMP activities ensuring that they complement their efforts mainly in training of service technicians and outreach activities that would promote low</w:t>
      </w:r>
      <w:r w:rsidRPr="003C130E">
        <w:noBreakHyphen/>
        <w:t>GWP alternatives to HCFCs. Activities under both the KIP and the HPMP will be closely monitored to maximize complementarity to reduce HFC demand.</w:t>
      </w:r>
    </w:p>
    <w:p w14:paraId="131FE142" w14:textId="77777777" w:rsidR="00BF6186" w:rsidRPr="003C130E" w:rsidRDefault="00BF6186" w:rsidP="00BF6186">
      <w:pPr>
        <w:pStyle w:val="Heading1"/>
        <w:keepNext/>
        <w:widowControl w:val="0"/>
        <w:numPr>
          <w:ilvl w:val="0"/>
          <w:numId w:val="0"/>
        </w:numPr>
        <w:spacing w:before="240"/>
        <w:rPr>
          <w:u w:val="single"/>
        </w:rPr>
      </w:pPr>
      <w:r w:rsidRPr="003C130E">
        <w:rPr>
          <w:u w:val="single"/>
        </w:rPr>
        <w:t>Total cost of stage I of the Kigali HFC implementation plan</w:t>
      </w:r>
    </w:p>
    <w:p w14:paraId="49116037" w14:textId="77777777" w:rsidR="00BF6186" w:rsidRPr="003C130E" w:rsidRDefault="00BF6186" w:rsidP="002A571B">
      <w:pPr>
        <w:pStyle w:val="Heading1"/>
      </w:pPr>
      <w:bookmarkStart w:id="5" w:name="_Hlk118631498"/>
      <w:r w:rsidRPr="003C130E">
        <w:t>The budget for stage I has been proposed at US $</w:t>
      </w:r>
      <w:r w:rsidRPr="003C130E">
        <w:rPr>
          <w:lang w:eastAsia="en-CA"/>
        </w:rPr>
        <w:t>325,000</w:t>
      </w:r>
      <w:r w:rsidRPr="003C130E">
        <w:t>. The proposed activities and cost of stage I of the KIP are summarized in table 8.</w:t>
      </w:r>
    </w:p>
    <w:bookmarkEnd w:id="5"/>
    <w:p w14:paraId="3AA50382" w14:textId="77777777" w:rsidR="00BF6186" w:rsidRPr="003C130E" w:rsidRDefault="00BF6186" w:rsidP="00BF6186">
      <w:pPr>
        <w:keepNext/>
        <w:widowControl w:val="0"/>
        <w:suppressAutoHyphens/>
        <w:rPr>
          <w:u w:val="single"/>
        </w:rPr>
      </w:pPr>
      <w:r w:rsidRPr="003C130E">
        <w:rPr>
          <w:b/>
          <w:bCs/>
        </w:rPr>
        <w:t xml:space="preserve">Table 8. Proposed cost of activities to be implemented in stage I of the KIP for Mauritius (US $) </w:t>
      </w:r>
    </w:p>
    <w:tbl>
      <w:tblPr>
        <w:tblW w:w="9351" w:type="dxa"/>
        <w:tblLook w:val="04A0" w:firstRow="1" w:lastRow="0" w:firstColumn="1" w:lastColumn="0" w:noHBand="0" w:noVBand="1"/>
      </w:tblPr>
      <w:tblGrid>
        <w:gridCol w:w="7508"/>
        <w:gridCol w:w="1843"/>
      </w:tblGrid>
      <w:tr w:rsidR="00BF6186" w:rsidRPr="003C130E" w14:paraId="79990254" w14:textId="77777777" w:rsidTr="00157779">
        <w:trPr>
          <w:trHeight w:val="263"/>
        </w:trPr>
        <w:tc>
          <w:tcPr>
            <w:tcW w:w="7508" w:type="dxa"/>
            <w:tcBorders>
              <w:top w:val="single" w:sz="4" w:space="0" w:color="auto"/>
              <w:left w:val="single" w:sz="4" w:space="0" w:color="auto"/>
              <w:bottom w:val="single" w:sz="4" w:space="0" w:color="auto"/>
              <w:right w:val="single" w:sz="4" w:space="0" w:color="auto"/>
            </w:tcBorders>
            <w:shd w:val="clear" w:color="auto" w:fill="auto"/>
            <w:noWrap/>
            <w:hideMark/>
          </w:tcPr>
          <w:p w14:paraId="678470C9" w14:textId="77777777" w:rsidR="00BF6186" w:rsidRPr="003C130E" w:rsidRDefault="00BF6186" w:rsidP="00157779">
            <w:pPr>
              <w:jc w:val="left"/>
              <w:rPr>
                <w:b/>
                <w:bCs/>
                <w:sz w:val="20"/>
                <w:szCs w:val="20"/>
                <w:lang w:eastAsia="zh-CN"/>
              </w:rPr>
            </w:pPr>
            <w:r w:rsidRPr="003C130E">
              <w:rPr>
                <w:b/>
                <w:bCs/>
                <w:sz w:val="20"/>
                <w:szCs w:val="20"/>
                <w:lang w:eastAsia="zh-CN"/>
              </w:rPr>
              <w:t>Particular</w:t>
            </w:r>
          </w:p>
        </w:tc>
        <w:tc>
          <w:tcPr>
            <w:tcW w:w="1843" w:type="dxa"/>
            <w:tcBorders>
              <w:top w:val="single" w:sz="4" w:space="0" w:color="auto"/>
              <w:left w:val="nil"/>
              <w:bottom w:val="single" w:sz="4" w:space="0" w:color="auto"/>
              <w:right w:val="single" w:sz="4" w:space="0" w:color="auto"/>
            </w:tcBorders>
            <w:shd w:val="clear" w:color="auto" w:fill="auto"/>
            <w:noWrap/>
            <w:hideMark/>
          </w:tcPr>
          <w:p w14:paraId="5EE7B1B3" w14:textId="77777777" w:rsidR="00BF6186" w:rsidRPr="003C130E" w:rsidRDefault="00BF6186" w:rsidP="00157779">
            <w:pPr>
              <w:jc w:val="center"/>
              <w:rPr>
                <w:b/>
                <w:bCs/>
                <w:sz w:val="20"/>
                <w:szCs w:val="20"/>
                <w:lang w:eastAsia="zh-CN"/>
              </w:rPr>
            </w:pPr>
            <w:r w:rsidRPr="003C130E">
              <w:rPr>
                <w:b/>
                <w:bCs/>
                <w:sz w:val="20"/>
                <w:szCs w:val="20"/>
                <w:lang w:eastAsia="zh-CN"/>
              </w:rPr>
              <w:t xml:space="preserve">Cost </w:t>
            </w:r>
            <w:r w:rsidRPr="003C130E">
              <w:rPr>
                <w:b/>
                <w:bCs/>
                <w:sz w:val="20"/>
                <w:szCs w:val="20"/>
              </w:rPr>
              <w:t>(US $)</w:t>
            </w:r>
          </w:p>
        </w:tc>
      </w:tr>
      <w:tr w:rsidR="00BF6186" w:rsidRPr="003C130E" w14:paraId="080BD3CC" w14:textId="77777777" w:rsidTr="00157779">
        <w:trPr>
          <w:trHeight w:val="263"/>
        </w:trPr>
        <w:tc>
          <w:tcPr>
            <w:tcW w:w="7508" w:type="dxa"/>
            <w:tcBorders>
              <w:top w:val="nil"/>
              <w:left w:val="single" w:sz="4" w:space="0" w:color="auto"/>
              <w:bottom w:val="single" w:sz="4" w:space="0" w:color="auto"/>
              <w:right w:val="single" w:sz="4" w:space="0" w:color="auto"/>
            </w:tcBorders>
            <w:shd w:val="clear" w:color="auto" w:fill="auto"/>
            <w:noWrap/>
            <w:hideMark/>
          </w:tcPr>
          <w:p w14:paraId="7DFB5CB4" w14:textId="77777777" w:rsidR="00BF6186" w:rsidRPr="003C130E" w:rsidRDefault="00BF6186" w:rsidP="00157779">
            <w:pPr>
              <w:jc w:val="left"/>
              <w:rPr>
                <w:sz w:val="20"/>
                <w:szCs w:val="20"/>
                <w:lang w:eastAsia="zh-CN"/>
              </w:rPr>
            </w:pPr>
            <w:r w:rsidRPr="003C130E">
              <w:rPr>
                <w:sz w:val="20"/>
                <w:szCs w:val="20"/>
                <w:lang w:eastAsia="zh-CN"/>
              </w:rPr>
              <w:t>Establishing and implementing a regulatory framework</w:t>
            </w:r>
          </w:p>
        </w:tc>
        <w:tc>
          <w:tcPr>
            <w:tcW w:w="1843" w:type="dxa"/>
            <w:tcBorders>
              <w:top w:val="nil"/>
              <w:left w:val="nil"/>
              <w:bottom w:val="single" w:sz="4" w:space="0" w:color="auto"/>
              <w:right w:val="single" w:sz="4" w:space="0" w:color="auto"/>
            </w:tcBorders>
            <w:shd w:val="clear" w:color="auto" w:fill="auto"/>
            <w:noWrap/>
            <w:hideMark/>
          </w:tcPr>
          <w:p w14:paraId="2F205FE6" w14:textId="77777777" w:rsidR="00BF6186" w:rsidRPr="003C130E" w:rsidRDefault="00BF6186" w:rsidP="00157779">
            <w:pPr>
              <w:jc w:val="right"/>
              <w:rPr>
                <w:sz w:val="20"/>
                <w:szCs w:val="20"/>
                <w:lang w:eastAsia="zh-CN"/>
              </w:rPr>
            </w:pPr>
            <w:r w:rsidRPr="003C130E">
              <w:rPr>
                <w:sz w:val="20"/>
                <w:szCs w:val="20"/>
                <w:lang w:eastAsia="zh-CN"/>
              </w:rPr>
              <w:t>80,000</w:t>
            </w:r>
          </w:p>
        </w:tc>
      </w:tr>
      <w:tr w:rsidR="00BF6186" w:rsidRPr="003C130E" w14:paraId="6D33C7F3" w14:textId="77777777" w:rsidTr="00157779">
        <w:trPr>
          <w:trHeight w:val="263"/>
        </w:trPr>
        <w:tc>
          <w:tcPr>
            <w:tcW w:w="7508" w:type="dxa"/>
            <w:tcBorders>
              <w:top w:val="nil"/>
              <w:left w:val="single" w:sz="4" w:space="0" w:color="auto"/>
              <w:bottom w:val="single" w:sz="4" w:space="0" w:color="auto"/>
              <w:right w:val="single" w:sz="4" w:space="0" w:color="auto"/>
            </w:tcBorders>
            <w:shd w:val="clear" w:color="auto" w:fill="auto"/>
            <w:noWrap/>
            <w:hideMark/>
          </w:tcPr>
          <w:p w14:paraId="48C8F966" w14:textId="77777777" w:rsidR="00BF6186" w:rsidRPr="003C130E" w:rsidRDefault="00BF6186" w:rsidP="00157779">
            <w:pPr>
              <w:jc w:val="left"/>
              <w:rPr>
                <w:sz w:val="20"/>
                <w:szCs w:val="20"/>
                <w:lang w:eastAsia="zh-CN"/>
              </w:rPr>
            </w:pPr>
            <w:r w:rsidRPr="003C130E">
              <w:rPr>
                <w:sz w:val="20"/>
                <w:szCs w:val="20"/>
                <w:lang w:eastAsia="zh-CN"/>
              </w:rPr>
              <w:t>Support to the RAC industry</w:t>
            </w:r>
          </w:p>
        </w:tc>
        <w:tc>
          <w:tcPr>
            <w:tcW w:w="1843" w:type="dxa"/>
            <w:tcBorders>
              <w:top w:val="nil"/>
              <w:left w:val="nil"/>
              <w:bottom w:val="single" w:sz="4" w:space="0" w:color="auto"/>
              <w:right w:val="single" w:sz="4" w:space="0" w:color="auto"/>
            </w:tcBorders>
            <w:shd w:val="clear" w:color="auto" w:fill="auto"/>
            <w:noWrap/>
            <w:hideMark/>
          </w:tcPr>
          <w:p w14:paraId="6114920C" w14:textId="77777777" w:rsidR="00BF6186" w:rsidRPr="003C130E" w:rsidRDefault="00BF6186" w:rsidP="00157779">
            <w:pPr>
              <w:jc w:val="right"/>
              <w:rPr>
                <w:sz w:val="20"/>
                <w:szCs w:val="20"/>
                <w:lang w:eastAsia="zh-CN"/>
              </w:rPr>
            </w:pPr>
            <w:r w:rsidRPr="003C130E">
              <w:rPr>
                <w:sz w:val="20"/>
                <w:szCs w:val="20"/>
                <w:lang w:eastAsia="zh-CN"/>
              </w:rPr>
              <w:t>170,000</w:t>
            </w:r>
          </w:p>
        </w:tc>
      </w:tr>
      <w:tr w:rsidR="00BF6186" w:rsidRPr="003C130E" w14:paraId="0D62B4D2" w14:textId="77777777" w:rsidTr="00157779">
        <w:trPr>
          <w:trHeight w:val="263"/>
        </w:trPr>
        <w:tc>
          <w:tcPr>
            <w:tcW w:w="7508" w:type="dxa"/>
            <w:tcBorders>
              <w:top w:val="nil"/>
              <w:left w:val="single" w:sz="4" w:space="0" w:color="auto"/>
              <w:bottom w:val="single" w:sz="4" w:space="0" w:color="auto"/>
              <w:right w:val="single" w:sz="4" w:space="0" w:color="auto"/>
            </w:tcBorders>
            <w:shd w:val="clear" w:color="auto" w:fill="auto"/>
            <w:noWrap/>
            <w:hideMark/>
          </w:tcPr>
          <w:p w14:paraId="768A9D33" w14:textId="77777777" w:rsidR="00BF6186" w:rsidRPr="003C130E" w:rsidRDefault="00BF6186" w:rsidP="00157779">
            <w:pPr>
              <w:jc w:val="left"/>
              <w:rPr>
                <w:sz w:val="20"/>
                <w:szCs w:val="20"/>
                <w:lang w:eastAsia="zh-CN"/>
              </w:rPr>
            </w:pPr>
            <w:r w:rsidRPr="003C130E">
              <w:rPr>
                <w:sz w:val="20"/>
                <w:szCs w:val="20"/>
                <w:lang w:eastAsia="zh-CN"/>
              </w:rPr>
              <w:t>Awareness</w:t>
            </w:r>
          </w:p>
        </w:tc>
        <w:tc>
          <w:tcPr>
            <w:tcW w:w="1843" w:type="dxa"/>
            <w:tcBorders>
              <w:top w:val="nil"/>
              <w:left w:val="nil"/>
              <w:bottom w:val="single" w:sz="4" w:space="0" w:color="auto"/>
              <w:right w:val="single" w:sz="4" w:space="0" w:color="auto"/>
            </w:tcBorders>
            <w:shd w:val="clear" w:color="auto" w:fill="auto"/>
            <w:noWrap/>
            <w:hideMark/>
          </w:tcPr>
          <w:p w14:paraId="3EBDAB55" w14:textId="77777777" w:rsidR="00BF6186" w:rsidRPr="003C130E" w:rsidRDefault="00BF6186" w:rsidP="00157779">
            <w:pPr>
              <w:jc w:val="right"/>
              <w:rPr>
                <w:sz w:val="20"/>
                <w:szCs w:val="20"/>
                <w:lang w:eastAsia="zh-CN"/>
              </w:rPr>
            </w:pPr>
            <w:r w:rsidRPr="003C130E">
              <w:rPr>
                <w:sz w:val="20"/>
                <w:szCs w:val="20"/>
                <w:lang w:eastAsia="zh-CN"/>
              </w:rPr>
              <w:t>25,000</w:t>
            </w:r>
          </w:p>
        </w:tc>
      </w:tr>
      <w:tr w:rsidR="00BF6186" w:rsidRPr="003C130E" w14:paraId="7626C5C2" w14:textId="77777777" w:rsidTr="00157779">
        <w:trPr>
          <w:trHeight w:val="263"/>
        </w:trPr>
        <w:tc>
          <w:tcPr>
            <w:tcW w:w="7508" w:type="dxa"/>
            <w:tcBorders>
              <w:top w:val="nil"/>
              <w:left w:val="single" w:sz="4" w:space="0" w:color="auto"/>
              <w:bottom w:val="single" w:sz="4" w:space="0" w:color="auto"/>
              <w:right w:val="single" w:sz="4" w:space="0" w:color="auto"/>
            </w:tcBorders>
            <w:shd w:val="clear" w:color="auto" w:fill="auto"/>
            <w:noWrap/>
            <w:hideMark/>
          </w:tcPr>
          <w:p w14:paraId="1EBFA712" w14:textId="77777777" w:rsidR="00BF6186" w:rsidRPr="003C130E" w:rsidRDefault="00BF6186" w:rsidP="00157779">
            <w:pPr>
              <w:jc w:val="left"/>
              <w:rPr>
                <w:sz w:val="20"/>
                <w:szCs w:val="20"/>
                <w:lang w:eastAsia="zh-CN"/>
              </w:rPr>
            </w:pPr>
            <w:r w:rsidRPr="003C130E">
              <w:rPr>
                <w:sz w:val="20"/>
                <w:szCs w:val="20"/>
                <w:lang w:eastAsia="zh-CN"/>
              </w:rPr>
              <w:t xml:space="preserve">Project coordination and monitoring </w:t>
            </w:r>
          </w:p>
        </w:tc>
        <w:tc>
          <w:tcPr>
            <w:tcW w:w="1843" w:type="dxa"/>
            <w:tcBorders>
              <w:top w:val="nil"/>
              <w:left w:val="nil"/>
              <w:bottom w:val="single" w:sz="4" w:space="0" w:color="auto"/>
              <w:right w:val="single" w:sz="4" w:space="0" w:color="auto"/>
            </w:tcBorders>
            <w:shd w:val="clear" w:color="auto" w:fill="auto"/>
            <w:noWrap/>
            <w:hideMark/>
          </w:tcPr>
          <w:p w14:paraId="39791BA8" w14:textId="77777777" w:rsidR="00BF6186" w:rsidRPr="003C130E" w:rsidRDefault="00BF6186" w:rsidP="00157779">
            <w:pPr>
              <w:jc w:val="right"/>
              <w:rPr>
                <w:sz w:val="20"/>
                <w:szCs w:val="20"/>
                <w:lang w:eastAsia="zh-CN"/>
              </w:rPr>
            </w:pPr>
            <w:r w:rsidRPr="003C130E">
              <w:rPr>
                <w:sz w:val="20"/>
                <w:szCs w:val="20"/>
                <w:lang w:eastAsia="zh-CN"/>
              </w:rPr>
              <w:t>50,000</w:t>
            </w:r>
          </w:p>
        </w:tc>
      </w:tr>
      <w:tr w:rsidR="00BF6186" w:rsidRPr="003C130E" w14:paraId="71BE253B" w14:textId="77777777" w:rsidTr="00157779">
        <w:trPr>
          <w:trHeight w:val="263"/>
        </w:trPr>
        <w:tc>
          <w:tcPr>
            <w:tcW w:w="7508" w:type="dxa"/>
            <w:tcBorders>
              <w:top w:val="nil"/>
              <w:left w:val="single" w:sz="4" w:space="0" w:color="auto"/>
              <w:bottom w:val="single" w:sz="4" w:space="0" w:color="auto"/>
              <w:right w:val="single" w:sz="4" w:space="0" w:color="auto"/>
            </w:tcBorders>
            <w:shd w:val="clear" w:color="auto" w:fill="auto"/>
            <w:noWrap/>
            <w:hideMark/>
          </w:tcPr>
          <w:p w14:paraId="487D997D" w14:textId="77777777" w:rsidR="00BF6186" w:rsidRPr="003C130E" w:rsidRDefault="00BF6186" w:rsidP="00157779">
            <w:pPr>
              <w:jc w:val="left"/>
              <w:rPr>
                <w:b/>
                <w:bCs/>
                <w:sz w:val="20"/>
                <w:szCs w:val="20"/>
                <w:lang w:eastAsia="zh-CN"/>
              </w:rPr>
            </w:pPr>
            <w:r w:rsidRPr="003C130E">
              <w:rPr>
                <w:b/>
                <w:bCs/>
                <w:sz w:val="20"/>
                <w:szCs w:val="20"/>
                <w:lang w:eastAsia="zh-CN"/>
              </w:rPr>
              <w:t>Total</w:t>
            </w:r>
          </w:p>
        </w:tc>
        <w:tc>
          <w:tcPr>
            <w:tcW w:w="1843" w:type="dxa"/>
            <w:tcBorders>
              <w:top w:val="nil"/>
              <w:left w:val="nil"/>
              <w:bottom w:val="single" w:sz="4" w:space="0" w:color="auto"/>
              <w:right w:val="single" w:sz="4" w:space="0" w:color="auto"/>
            </w:tcBorders>
            <w:shd w:val="clear" w:color="auto" w:fill="auto"/>
            <w:noWrap/>
            <w:hideMark/>
          </w:tcPr>
          <w:p w14:paraId="15762D8D" w14:textId="77777777" w:rsidR="00BF6186" w:rsidRPr="003C130E" w:rsidRDefault="00BF6186" w:rsidP="00157779">
            <w:pPr>
              <w:jc w:val="right"/>
              <w:rPr>
                <w:b/>
                <w:bCs/>
                <w:sz w:val="20"/>
                <w:szCs w:val="20"/>
                <w:lang w:eastAsia="zh-CN"/>
              </w:rPr>
            </w:pPr>
            <w:r w:rsidRPr="003C130E">
              <w:rPr>
                <w:b/>
                <w:bCs/>
                <w:sz w:val="20"/>
                <w:szCs w:val="20"/>
                <w:lang w:eastAsia="zh-CN"/>
              </w:rPr>
              <w:t>325,000</w:t>
            </w:r>
          </w:p>
        </w:tc>
      </w:tr>
    </w:tbl>
    <w:p w14:paraId="26A72C51" w14:textId="77777777" w:rsidR="00BF6186" w:rsidRPr="003C130E" w:rsidRDefault="00BF6186" w:rsidP="00BF6186">
      <w:pPr>
        <w:keepNext/>
        <w:widowControl w:val="0"/>
        <w:suppressAutoHyphens/>
        <w:rPr>
          <w:u w:val="single"/>
        </w:rPr>
      </w:pPr>
    </w:p>
    <w:p w14:paraId="765BD7D8" w14:textId="77777777" w:rsidR="00BF6186" w:rsidRPr="003C130E" w:rsidRDefault="00BF6186" w:rsidP="00BF6186">
      <w:pPr>
        <w:keepNext/>
        <w:suppressAutoHyphens/>
        <w:spacing w:after="240"/>
        <w:outlineLvl w:val="0"/>
        <w:rPr>
          <w:u w:val="single"/>
        </w:rPr>
      </w:pPr>
      <w:bookmarkStart w:id="6" w:name="_Hlk178865629"/>
      <w:r w:rsidRPr="003C130E">
        <w:rPr>
          <w:u w:val="single"/>
        </w:rPr>
        <w:t>Implementation of the first tranche of stage I of the Kigali HFC implementation plan</w:t>
      </w:r>
    </w:p>
    <w:p w14:paraId="3C74710E" w14:textId="77777777" w:rsidR="00BF6186" w:rsidRPr="003C130E" w:rsidRDefault="00BF6186" w:rsidP="002A571B">
      <w:pPr>
        <w:pStyle w:val="Heading1"/>
      </w:pPr>
      <w:r w:rsidRPr="003C130E">
        <w:t xml:space="preserve">The first funding tranche of stage I of the KIP, in the total amount of US $169,000, will be implemented between January 2025 and December 2027 and will include the following activities: </w:t>
      </w:r>
    </w:p>
    <w:p w14:paraId="5A21FC07" w14:textId="77777777" w:rsidR="00BF6186" w:rsidRPr="003C130E" w:rsidRDefault="00BF6186" w:rsidP="002A571B">
      <w:pPr>
        <w:pStyle w:val="Heading2"/>
      </w:pPr>
      <w:r w:rsidRPr="003C130E">
        <w:rPr>
          <w:i/>
          <w:iCs/>
        </w:rPr>
        <w:t>Establishing and implementing the regulatory framework</w:t>
      </w:r>
      <w:r w:rsidRPr="003C130E">
        <w:t>: Develop and adopt fiscal measures by providing assistance to the NOU in drafting the HFC quota system and engaging with the Ministry of Finance on fiscal measures for promoting alternatives to HFCs; hire a consultant to support the Standards Bureau in drafting more strict standards for spare parts, and conduct a workshop for importers and other industry stakeholders on standards; support customs on developing draft HS codes; conduct at least three customs training workshops on regulations to monitor and report on HFCs (US $39,000);</w:t>
      </w:r>
    </w:p>
    <w:p w14:paraId="64CE7F7E" w14:textId="77777777" w:rsidR="00BF6186" w:rsidRPr="003C130E" w:rsidRDefault="00BF6186" w:rsidP="002A571B">
      <w:pPr>
        <w:pStyle w:val="Heading2"/>
      </w:pPr>
      <w:r w:rsidRPr="003C130E">
        <w:rPr>
          <w:i/>
          <w:iCs/>
        </w:rPr>
        <w:t>Support to the RAC industry</w:t>
      </w:r>
      <w:r w:rsidRPr="003C130E">
        <w:t>: Procure and deliver a training unit and tools for CO</w:t>
      </w:r>
      <w:r w:rsidRPr="003C130E">
        <w:rPr>
          <w:vertAlign w:val="subscript"/>
        </w:rPr>
        <w:t>2</w:t>
      </w:r>
      <w:r w:rsidRPr="003C130E">
        <w:noBreakHyphen/>
        <w:t>based refrigeration equipment; hire consultant to update the curriculum on CO</w:t>
      </w:r>
      <w:r w:rsidRPr="003C130E">
        <w:rPr>
          <w:vertAlign w:val="subscript"/>
        </w:rPr>
        <w:t>2</w:t>
      </w:r>
      <w:r w:rsidRPr="003C130E">
        <w:t xml:space="preserve">; conduct training of 50 technicians on leak proofing systems and working on </w:t>
      </w:r>
      <w:proofErr w:type="spellStart"/>
      <w:r w:rsidRPr="003C130E">
        <w:t>monoblocks</w:t>
      </w:r>
      <w:proofErr w:type="spellEnd"/>
      <w:r w:rsidRPr="003C130E">
        <w:t xml:space="preserve">; deliver tools and equipment for MAC training and conduct at least one training on leak testing and leak proofing of MAC systems; tender and distribute tools for technicians (US $90,000); </w:t>
      </w:r>
    </w:p>
    <w:p w14:paraId="60FDF4A4" w14:textId="77777777" w:rsidR="00BF6186" w:rsidRPr="003C130E" w:rsidRDefault="00BF6186" w:rsidP="002A571B">
      <w:pPr>
        <w:pStyle w:val="Heading2"/>
      </w:pPr>
      <w:r w:rsidRPr="003C130E">
        <w:rPr>
          <w:i/>
          <w:iCs/>
        </w:rPr>
        <w:t>Awareness</w:t>
      </w:r>
      <w:r w:rsidRPr="003C130E">
        <w:t xml:space="preserve">: Awareness creation on HFC quotas through adverts and publicity and through at least one workshop on quotas targeting stakeholders in the fishing industry; conduct one workshop for stakeholder engagement on the adoption of R-290-based </w:t>
      </w:r>
      <w:proofErr w:type="spellStart"/>
      <w:r w:rsidRPr="003C130E">
        <w:t>monoblock</w:t>
      </w:r>
      <w:proofErr w:type="spellEnd"/>
      <w:r w:rsidRPr="003C130E">
        <w:t xml:space="preserve"> systems (US $15,000); and</w:t>
      </w:r>
    </w:p>
    <w:p w14:paraId="099F18B0" w14:textId="77777777" w:rsidR="00BF6186" w:rsidRPr="003C130E" w:rsidRDefault="00BF6186" w:rsidP="002A571B">
      <w:pPr>
        <w:pStyle w:val="Heading2"/>
      </w:pPr>
      <w:r w:rsidRPr="003C130E">
        <w:t>Project coordination and monitoring (US $25,000) which includes staff and consultants (US $15,000), travel (US $3,000) and meeting and other activities (US $7,000).</w:t>
      </w:r>
    </w:p>
    <w:p w14:paraId="3782DB00" w14:textId="77777777" w:rsidR="00BF6186" w:rsidRPr="003C130E" w:rsidRDefault="00BF6186" w:rsidP="00BF6186">
      <w:pPr>
        <w:keepNext/>
        <w:widowControl w:val="0"/>
        <w:spacing w:before="360" w:after="240"/>
        <w:jc w:val="center"/>
        <w:rPr>
          <w:b/>
        </w:rPr>
      </w:pPr>
      <w:bookmarkStart w:id="7" w:name="_Hlk126916095"/>
      <w:bookmarkEnd w:id="6"/>
      <w:r w:rsidRPr="003C130E">
        <w:rPr>
          <w:b/>
        </w:rPr>
        <w:lastRenderedPageBreak/>
        <w:t>SECRETARIAT’S COMMENTS AND RECOMMENDATION</w:t>
      </w:r>
    </w:p>
    <w:p w14:paraId="32185848" w14:textId="77777777" w:rsidR="00BF6186" w:rsidRPr="003C130E" w:rsidRDefault="00BF6186" w:rsidP="00BF6186">
      <w:pPr>
        <w:pStyle w:val="Heading2"/>
        <w:keepNext/>
        <w:numPr>
          <w:ilvl w:val="0"/>
          <w:numId w:val="0"/>
        </w:numPr>
        <w:rPr>
          <w:b/>
          <w:bCs/>
        </w:rPr>
      </w:pPr>
      <w:r w:rsidRPr="003C130E">
        <w:rPr>
          <w:b/>
          <w:bCs/>
        </w:rPr>
        <w:t>V.</w:t>
      </w:r>
      <w:r w:rsidRPr="003C130E">
        <w:rPr>
          <w:b/>
          <w:bCs/>
        </w:rPr>
        <w:tab/>
        <w:t>Comments</w:t>
      </w:r>
    </w:p>
    <w:p w14:paraId="6AFF8E5B" w14:textId="77777777" w:rsidR="00BF6186" w:rsidRPr="003C130E" w:rsidRDefault="00BF6186" w:rsidP="00BF6186">
      <w:pPr>
        <w:keepNext/>
        <w:widowControl w:val="0"/>
        <w:spacing w:after="240"/>
        <w:rPr>
          <w:u w:val="single"/>
        </w:rPr>
      </w:pPr>
      <w:bookmarkStart w:id="8" w:name="_Hlk126916111"/>
      <w:bookmarkEnd w:id="7"/>
      <w:r w:rsidRPr="003C130E">
        <w:rPr>
          <w:u w:val="single"/>
        </w:rPr>
        <w:t>Institutional, policy and regulatory framework</w:t>
      </w:r>
    </w:p>
    <w:bookmarkEnd w:id="8"/>
    <w:p w14:paraId="69052ED8" w14:textId="77777777" w:rsidR="00BF6186" w:rsidRPr="003C130E" w:rsidRDefault="00BF6186" w:rsidP="00BF6186">
      <w:pPr>
        <w:keepNext/>
        <w:widowControl w:val="0"/>
        <w:suppressAutoHyphens/>
        <w:spacing w:after="240"/>
        <w:rPr>
          <w:i/>
          <w:iCs/>
        </w:rPr>
      </w:pPr>
      <w:r w:rsidRPr="003C130E">
        <w:rPr>
          <w:i/>
          <w:iCs/>
        </w:rPr>
        <w:t>HFC licensing and quota system</w:t>
      </w:r>
    </w:p>
    <w:p w14:paraId="06E302FE" w14:textId="77777777" w:rsidR="00BF6186" w:rsidRPr="003C130E" w:rsidRDefault="00BF6186" w:rsidP="002A571B">
      <w:pPr>
        <w:pStyle w:val="Heading1"/>
      </w:pPr>
      <w:bookmarkStart w:id="9" w:name="_Hlk126916116"/>
      <w:r w:rsidRPr="003C130E">
        <w:t>In line with decision 87/50(g), the Government of Germany reported that the Government of Mauritius plans to establish a quota system for monitoring HFC imports/exports in 2025. Currently, the NOU controls the HFC import licenses issued to importers (in metric tonnes) and monitors the CO</w:t>
      </w:r>
      <w:r w:rsidRPr="003C130E">
        <w:rPr>
          <w:vertAlign w:val="subscript"/>
        </w:rPr>
        <w:t>2</w:t>
      </w:r>
      <w:r w:rsidRPr="003C130E">
        <w:noBreakHyphen/>
        <w:t>eq tonnes value of those imports through its internal processes, thus controlling the total quantities of HFCs consumed in the country. Once the quota system is operational in 2025, the Government of Mauritius will issue the HFC quotas in line with the quota system. Furthermore, the training programme for technicians would cover key elements of the HFC quota system and how monitoring of HFC quotas would be undertaken. It was agreed that the Government of Germany would provide an update on the status of implementation of the HFC quota system as part of its 2024 financial and progress report to be considered at the 97</w:t>
      </w:r>
      <w:r w:rsidRPr="003C130E">
        <w:rPr>
          <w:vertAlign w:val="superscript"/>
        </w:rPr>
        <w:t>th</w:t>
      </w:r>
      <w:r w:rsidRPr="003C130E">
        <w:t> meeting.</w:t>
      </w:r>
    </w:p>
    <w:p w14:paraId="4DF67AAD" w14:textId="77777777" w:rsidR="00BF6186" w:rsidRPr="003C130E" w:rsidRDefault="00BF6186" w:rsidP="002A571B">
      <w:pPr>
        <w:spacing w:after="240"/>
        <w:rPr>
          <w:i/>
          <w:iCs/>
        </w:rPr>
      </w:pPr>
      <w:r w:rsidRPr="003C130E">
        <w:rPr>
          <w:i/>
          <w:iCs/>
        </w:rPr>
        <w:t>Control of imports of HFC-based equipment</w:t>
      </w:r>
    </w:p>
    <w:p w14:paraId="03CD25BA" w14:textId="77777777" w:rsidR="00BF6186" w:rsidRPr="003C130E" w:rsidRDefault="00BF6186" w:rsidP="002A571B">
      <w:pPr>
        <w:pStyle w:val="Heading1"/>
      </w:pPr>
      <w:bookmarkStart w:id="10" w:name="_Hlk178827771"/>
      <w:r w:rsidRPr="003C130E">
        <w:t>The Government of Mauritius aims to implement a ban on the import and use of HFC</w:t>
      </w:r>
      <w:r w:rsidRPr="003C130E">
        <w:noBreakHyphen/>
        <w:t>based domestic refrigerators and small commercial refrigeration equipment from 1 January 2027. Further, the Government is considering implementing policies to reduce growth of other high-GWP HFCs such as R</w:t>
      </w:r>
      <w:r w:rsidRPr="003C130E">
        <w:noBreakHyphen/>
        <w:t>410A, though no specific timelines are available. The Government of Germany also explained that additional details of specific policy interventions, including prohibitions, along with specific timelines would be available after the national elections to be held in 2025. The Government of Germany agreed that those details would be included, to the extent feasible and agreed, when the second tranche for stage I of the KIP was submitted.</w:t>
      </w:r>
    </w:p>
    <w:bookmarkEnd w:id="10"/>
    <w:p w14:paraId="702D131B" w14:textId="77777777" w:rsidR="00BF6186" w:rsidRPr="003C130E" w:rsidRDefault="00BF6186" w:rsidP="002A571B">
      <w:pPr>
        <w:pStyle w:val="Heading1"/>
      </w:pPr>
      <w:r w:rsidRPr="003C130E">
        <w:t>The Secretariat had detailed discussions with the Government of Germany on the expected growth in HFC consumption in Mauritius in the next two to three years and how the Government of Mauritius plans to control this growth to achieve the targets outlined in annex I to the present document. As mentioned above, the country experienced a reduction in its HFC consumption in the baseline years due to the reduction in economic activities on account of the COVID-19 pandemic. At the 35</w:t>
      </w:r>
      <w:r w:rsidRPr="003C130E">
        <w:rPr>
          <w:vertAlign w:val="superscript"/>
        </w:rPr>
        <w:t>th</w:t>
      </w:r>
      <w:r w:rsidRPr="003C130E">
        <w:t xml:space="preserve"> Meeting of the Parties to the Montreal Protocol, the Parties addressed the impact of the COVID-19 pandemic on the HFC baseline of countries that (a) have experienced demonstrated reductions in their respective levels of consumption of HFCs during the years 2020-2022, as compared to 2018-2019; (b) are expected to have calculated levels of consumption of HFCs in 2024 that exceed their respective calculated baselines; and (c) have expressed concern in writing to the Ozone Secretariat regarding the impact of the COVID-19 pandemic on their baselines. Accordingly, as mentioned above, decision XXXV/16 established </w:t>
      </w:r>
      <w:r w:rsidRPr="003C130E">
        <w:rPr>
          <w:i/>
          <w:iCs/>
        </w:rPr>
        <w:t>inter alia</w:t>
      </w:r>
      <w:r w:rsidRPr="003C130E">
        <w:t xml:space="preserve"> that the Implementation Committee under the Non-Compliance Procedure of the Montreal Protocol should defer, until 2026 data becomes available, any consideration of compliance status with regard to control measures for consumption of HFCs for eight countries, including Mauritius, on the understanding that the countries will continue to make every effort to comply with these control measures.  </w:t>
      </w:r>
    </w:p>
    <w:p w14:paraId="0C42D80A" w14:textId="77777777" w:rsidR="00BF6186" w:rsidRPr="003C130E" w:rsidRDefault="00BF6186" w:rsidP="002A571B">
      <w:pPr>
        <w:pStyle w:val="Heading1"/>
      </w:pPr>
      <w:r w:rsidRPr="003C130E">
        <w:t xml:space="preserve">As one of the Parties listed in decision XXXV/16 of the Meeting of the Parties, Mauritius is sensitive towards ensuring it remains compliant with its HFC phase-down </w:t>
      </w:r>
      <w:bookmarkStart w:id="11" w:name="_Hlk180146012"/>
      <w:r w:rsidRPr="003C130E">
        <w:t>commitments</w:t>
      </w:r>
      <w:bookmarkEnd w:id="11"/>
      <w:r w:rsidRPr="003C130E">
        <w:t>. The Government would implement relevant regulatory measures and conduct activities to minimize its HFC consumption growth. Further, the Government is also planning to submit a pilot project on energy efficiency in line with decision 91/65 at the 96</w:t>
      </w:r>
      <w:r w:rsidRPr="003C130E">
        <w:rPr>
          <w:vertAlign w:val="superscript"/>
        </w:rPr>
        <w:t>th</w:t>
      </w:r>
      <w:r w:rsidRPr="003C130E">
        <w:t> meeting to further facilitate the adoption of energy</w:t>
      </w:r>
      <w:r w:rsidRPr="003C130E">
        <w:noBreakHyphen/>
        <w:t>efficient low-GWP refrigerant</w:t>
      </w:r>
      <w:r w:rsidRPr="003C130E">
        <w:noBreakHyphen/>
        <w:t xml:space="preserve">based appliances, which would result not only in improving energy efficiency performance of equipment but also in reducing the country’s HFC consumption. </w:t>
      </w:r>
    </w:p>
    <w:p w14:paraId="7B66BA64" w14:textId="77777777" w:rsidR="00BF6186" w:rsidRPr="003C130E" w:rsidRDefault="00BF6186" w:rsidP="002A571B">
      <w:pPr>
        <w:pStyle w:val="Heading1"/>
      </w:pPr>
      <w:r w:rsidRPr="003C130E">
        <w:lastRenderedPageBreak/>
        <w:t>The Secretariat notes that the Government of Mauritius intends to make every effort to comply with the Montreal Protocol control measures and that it has proposed in its KIP that its annual HFC consumption levels do not surpass the Montreal Protocol targets.</w:t>
      </w:r>
    </w:p>
    <w:p w14:paraId="2F098876" w14:textId="77777777" w:rsidR="00BF6186" w:rsidRPr="003C130E" w:rsidRDefault="00BF6186" w:rsidP="002A571B">
      <w:pPr>
        <w:pStyle w:val="Heading1"/>
      </w:pPr>
      <w:r w:rsidRPr="003C130E">
        <w:t>In light of decision XXXV/16, the Secretariat would seek guidance from the Executive Committee on the procedure to be followed if the HFC consumption level for the years 2024 or 2025 was above the Montreal Protocol control limits.</w:t>
      </w:r>
    </w:p>
    <w:p w14:paraId="1BC4F3B5" w14:textId="77777777" w:rsidR="00BF6186" w:rsidRPr="003C130E" w:rsidRDefault="00BF6186" w:rsidP="00BF6186">
      <w:pPr>
        <w:pStyle w:val="Heading1"/>
        <w:numPr>
          <w:ilvl w:val="0"/>
          <w:numId w:val="0"/>
        </w:numPr>
        <w:spacing w:before="240"/>
      </w:pPr>
      <w:r w:rsidRPr="003C130E">
        <w:rPr>
          <w:u w:val="single"/>
        </w:rPr>
        <w:t>Technical and cost-related issues</w:t>
      </w:r>
      <w:r w:rsidRPr="003C130E">
        <w:t xml:space="preserve"> </w:t>
      </w:r>
    </w:p>
    <w:p w14:paraId="6DC61C40" w14:textId="77777777" w:rsidR="00BF6186" w:rsidRPr="003C130E" w:rsidRDefault="00BF6186" w:rsidP="00BF6186">
      <w:pPr>
        <w:rPr>
          <w:rFonts w:asciiTheme="majorBidi" w:hAnsiTheme="majorBidi" w:cstheme="majorBidi"/>
          <w:i/>
          <w:iCs/>
        </w:rPr>
      </w:pPr>
      <w:r w:rsidRPr="003C130E">
        <w:rPr>
          <w:rFonts w:asciiTheme="majorBidi" w:hAnsiTheme="majorBidi" w:cstheme="majorBidi"/>
          <w:i/>
          <w:iCs/>
        </w:rPr>
        <w:t>Certification of service technicians</w:t>
      </w:r>
    </w:p>
    <w:p w14:paraId="6436B79D" w14:textId="77777777" w:rsidR="00BF6186" w:rsidRPr="003C130E" w:rsidRDefault="00BF6186" w:rsidP="00BF6186">
      <w:pPr>
        <w:rPr>
          <w:rFonts w:asciiTheme="majorBidi" w:hAnsiTheme="majorBidi" w:cstheme="majorBidi"/>
          <w:i/>
          <w:iCs/>
        </w:rPr>
      </w:pPr>
    </w:p>
    <w:p w14:paraId="222EDF53" w14:textId="77777777" w:rsidR="00BF6186" w:rsidRPr="003C130E" w:rsidRDefault="00BF6186" w:rsidP="002A571B">
      <w:pPr>
        <w:pStyle w:val="Heading1"/>
      </w:pPr>
      <w:bookmarkStart w:id="12" w:name="_Hlk178437895"/>
      <w:r w:rsidRPr="003C130E">
        <w:t>As explained above, there is no mandate under the current regulatory framework requiring the licensing and certification of RAC technicians prior to servicing RAC equipment. Industry stakeholders and the NOU have requested to address this gap, as the licensing system will reinforce the certification process and ensure that technicians continuously acquire relevant competencies adapted to ever-evolving technologies. Upon request from the Secretariat, the Government of Germany clarified that the licensing system will be initiated under the HPMP with available funds.</w:t>
      </w:r>
    </w:p>
    <w:p w14:paraId="7B3A2C18" w14:textId="77777777" w:rsidR="00BF6186" w:rsidRPr="003C130E" w:rsidRDefault="00BF6186" w:rsidP="00BF6186">
      <w:pPr>
        <w:rPr>
          <w:i/>
          <w:iCs/>
        </w:rPr>
      </w:pPr>
      <w:r w:rsidRPr="003C130E">
        <w:rPr>
          <w:i/>
          <w:iCs/>
        </w:rPr>
        <w:t>Agreed costs</w:t>
      </w:r>
    </w:p>
    <w:p w14:paraId="01BA96B9" w14:textId="77777777" w:rsidR="00BF6186" w:rsidRPr="003C130E" w:rsidRDefault="00BF6186" w:rsidP="00BF6186"/>
    <w:bookmarkEnd w:id="12"/>
    <w:p w14:paraId="6E34F060" w14:textId="77777777" w:rsidR="00BF6186" w:rsidRPr="003C130E" w:rsidRDefault="00BF6186" w:rsidP="002A571B">
      <w:pPr>
        <w:pStyle w:val="Heading1"/>
      </w:pPr>
      <w:r w:rsidRPr="003C130E">
        <w:t>The Secretariat noted that the proposed budget for stage I as submitted exceeded the maximum funding allowed under the guidelines of decision 92/37. After further discussions with the Government of Mauritius, the Government of Germany agreed to revise the budget to US $190,000 in line with the decision. This was achieved by reducing the number of customs officers to be trained from 100 to 40, removing the support to MIDT for the procurement of CO</w:t>
      </w:r>
      <w:r w:rsidRPr="003C130E">
        <w:rPr>
          <w:vertAlign w:val="subscript"/>
        </w:rPr>
        <w:t>2</w:t>
      </w:r>
      <w:r w:rsidRPr="003C130E">
        <w:t xml:space="preserve">-based equipment for training, </w:t>
      </w:r>
      <w:r w:rsidRPr="003C130E">
        <w:rPr>
          <w:rFonts w:asciiTheme="majorBidi" w:hAnsiTheme="majorBidi"/>
        </w:rPr>
        <w:t>revising the total number of technicians to be trained from a minimum of 70 to 115</w:t>
      </w:r>
      <w:r w:rsidRPr="003C130E">
        <w:t>, adding the training of 22 technician trainers and reducing the PMU budget from US $50,000 to US $19,000. In light of the above, table 9 presents the revised budget for stage I of the KIP.</w:t>
      </w:r>
    </w:p>
    <w:p w14:paraId="7FF6836B" w14:textId="77777777" w:rsidR="00BF6186" w:rsidRPr="003C130E" w:rsidRDefault="00BF6186" w:rsidP="00BF6186">
      <w:r w:rsidRPr="003C130E">
        <w:rPr>
          <w:rFonts w:asciiTheme="majorBidi" w:hAnsiTheme="majorBidi" w:cstheme="majorBidi"/>
          <w:b/>
          <w:bCs/>
        </w:rPr>
        <w:t>Table 9. Agreed costs</w:t>
      </w:r>
      <w:r w:rsidRPr="003C130E">
        <w:t xml:space="preserve"> </w:t>
      </w:r>
      <w:r w:rsidRPr="003C130E">
        <w:rPr>
          <w:rFonts w:asciiTheme="majorBidi" w:hAnsiTheme="majorBidi" w:cstheme="majorBidi"/>
          <w:b/>
          <w:bCs/>
        </w:rPr>
        <w:t>of activities to be implemented during stage I of the KIP in Mauritius (US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1843"/>
        <w:gridCol w:w="1843"/>
      </w:tblGrid>
      <w:tr w:rsidR="00BF6186" w:rsidRPr="003C130E" w14:paraId="558F9CED" w14:textId="77777777" w:rsidTr="00157779">
        <w:trPr>
          <w:trHeight w:val="280"/>
        </w:trPr>
        <w:tc>
          <w:tcPr>
            <w:tcW w:w="5665" w:type="dxa"/>
            <w:shd w:val="clear" w:color="auto" w:fill="auto"/>
            <w:noWrap/>
          </w:tcPr>
          <w:p w14:paraId="2F1C8A0C" w14:textId="77777777" w:rsidR="00BF6186" w:rsidRPr="003C130E" w:rsidRDefault="00BF6186" w:rsidP="00157779">
            <w:pPr>
              <w:jc w:val="left"/>
              <w:rPr>
                <w:b/>
                <w:bCs/>
                <w:sz w:val="20"/>
                <w:szCs w:val="20"/>
                <w:lang w:eastAsia="zh-CN"/>
              </w:rPr>
            </w:pPr>
            <w:r w:rsidRPr="003C130E">
              <w:rPr>
                <w:b/>
                <w:bCs/>
                <w:sz w:val="20"/>
                <w:szCs w:val="20"/>
                <w:lang w:eastAsia="zh-CN"/>
              </w:rPr>
              <w:t>Particulars</w:t>
            </w:r>
          </w:p>
        </w:tc>
        <w:tc>
          <w:tcPr>
            <w:tcW w:w="1843" w:type="dxa"/>
            <w:shd w:val="clear" w:color="auto" w:fill="auto"/>
            <w:noWrap/>
          </w:tcPr>
          <w:p w14:paraId="74E8B0AB" w14:textId="77777777" w:rsidR="00BF6186" w:rsidRPr="003C130E" w:rsidRDefault="00BF6186" w:rsidP="00157779">
            <w:pPr>
              <w:jc w:val="center"/>
              <w:rPr>
                <w:b/>
                <w:bCs/>
                <w:sz w:val="20"/>
                <w:szCs w:val="20"/>
                <w:lang w:eastAsia="zh-CN"/>
              </w:rPr>
            </w:pPr>
            <w:r w:rsidRPr="003C130E">
              <w:rPr>
                <w:b/>
                <w:bCs/>
                <w:sz w:val="20"/>
                <w:szCs w:val="20"/>
                <w:lang w:eastAsia="zh-CN"/>
              </w:rPr>
              <w:t>Original costs (US $)</w:t>
            </w:r>
          </w:p>
        </w:tc>
        <w:tc>
          <w:tcPr>
            <w:tcW w:w="1843" w:type="dxa"/>
            <w:shd w:val="clear" w:color="auto" w:fill="auto"/>
            <w:noWrap/>
          </w:tcPr>
          <w:p w14:paraId="1DCE86CF" w14:textId="77777777" w:rsidR="00BF6186" w:rsidRPr="003C130E" w:rsidRDefault="00BF6186" w:rsidP="00157779">
            <w:pPr>
              <w:jc w:val="center"/>
              <w:rPr>
                <w:b/>
                <w:bCs/>
                <w:sz w:val="20"/>
                <w:szCs w:val="20"/>
                <w:lang w:eastAsia="zh-CN"/>
              </w:rPr>
            </w:pPr>
            <w:r w:rsidRPr="003C130E">
              <w:rPr>
                <w:b/>
                <w:bCs/>
                <w:sz w:val="20"/>
                <w:szCs w:val="20"/>
                <w:lang w:eastAsia="zh-CN"/>
              </w:rPr>
              <w:t>Revised costs</w:t>
            </w:r>
          </w:p>
          <w:p w14:paraId="17168240" w14:textId="77777777" w:rsidR="00BF6186" w:rsidRPr="003C130E" w:rsidRDefault="00BF6186" w:rsidP="00157779">
            <w:pPr>
              <w:jc w:val="center"/>
              <w:rPr>
                <w:b/>
                <w:bCs/>
                <w:sz w:val="20"/>
                <w:szCs w:val="20"/>
                <w:lang w:eastAsia="zh-CN"/>
              </w:rPr>
            </w:pPr>
            <w:r w:rsidRPr="003C130E">
              <w:rPr>
                <w:b/>
                <w:bCs/>
                <w:sz w:val="20"/>
                <w:szCs w:val="20"/>
                <w:lang w:eastAsia="zh-CN"/>
              </w:rPr>
              <w:t>US $</w:t>
            </w:r>
          </w:p>
        </w:tc>
      </w:tr>
      <w:tr w:rsidR="00BF6186" w:rsidRPr="003C130E" w14:paraId="7A164832" w14:textId="77777777" w:rsidTr="00157779">
        <w:trPr>
          <w:trHeight w:val="254"/>
        </w:trPr>
        <w:tc>
          <w:tcPr>
            <w:tcW w:w="5665" w:type="dxa"/>
            <w:tcBorders>
              <w:top w:val="nil"/>
              <w:left w:val="single" w:sz="4" w:space="0" w:color="auto"/>
              <w:bottom w:val="single" w:sz="4" w:space="0" w:color="auto"/>
              <w:right w:val="single" w:sz="4" w:space="0" w:color="auto"/>
            </w:tcBorders>
            <w:shd w:val="clear" w:color="auto" w:fill="auto"/>
            <w:noWrap/>
          </w:tcPr>
          <w:p w14:paraId="01841B79" w14:textId="77777777" w:rsidR="00BF6186" w:rsidRPr="003C130E" w:rsidRDefault="00BF6186" w:rsidP="00157779">
            <w:pPr>
              <w:jc w:val="left"/>
              <w:rPr>
                <w:sz w:val="20"/>
                <w:szCs w:val="20"/>
                <w:lang w:eastAsia="zh-CN"/>
              </w:rPr>
            </w:pPr>
            <w:r w:rsidRPr="003C130E">
              <w:rPr>
                <w:sz w:val="20"/>
                <w:szCs w:val="20"/>
                <w:lang w:eastAsia="zh-CN"/>
              </w:rPr>
              <w:t>Establishing and implementing regulatory framework</w:t>
            </w:r>
          </w:p>
        </w:tc>
        <w:tc>
          <w:tcPr>
            <w:tcW w:w="1843" w:type="dxa"/>
            <w:shd w:val="clear" w:color="auto" w:fill="auto"/>
            <w:noWrap/>
          </w:tcPr>
          <w:p w14:paraId="441EAF99" w14:textId="77777777" w:rsidR="00BF6186" w:rsidRPr="003C130E" w:rsidRDefault="00BF6186" w:rsidP="00157779">
            <w:pPr>
              <w:jc w:val="right"/>
              <w:rPr>
                <w:sz w:val="20"/>
                <w:szCs w:val="20"/>
                <w:lang w:eastAsia="zh-CN"/>
              </w:rPr>
            </w:pPr>
            <w:r w:rsidRPr="003C130E">
              <w:rPr>
                <w:sz w:val="20"/>
                <w:szCs w:val="20"/>
                <w:lang w:eastAsia="zh-CN"/>
              </w:rPr>
              <w:t>80,000</w:t>
            </w:r>
          </w:p>
        </w:tc>
        <w:tc>
          <w:tcPr>
            <w:tcW w:w="1843" w:type="dxa"/>
            <w:shd w:val="clear" w:color="auto" w:fill="auto"/>
            <w:noWrap/>
          </w:tcPr>
          <w:p w14:paraId="684354BA" w14:textId="77777777" w:rsidR="00BF6186" w:rsidRPr="003C130E" w:rsidRDefault="00BF6186" w:rsidP="00157779">
            <w:pPr>
              <w:jc w:val="right"/>
              <w:rPr>
                <w:sz w:val="20"/>
                <w:szCs w:val="20"/>
                <w:lang w:eastAsia="zh-CN"/>
              </w:rPr>
            </w:pPr>
            <w:r w:rsidRPr="003C130E">
              <w:rPr>
                <w:sz w:val="20"/>
                <w:szCs w:val="20"/>
                <w:lang w:eastAsia="zh-CN"/>
              </w:rPr>
              <w:t>30,000</w:t>
            </w:r>
          </w:p>
        </w:tc>
      </w:tr>
      <w:tr w:rsidR="00BF6186" w:rsidRPr="003C130E" w14:paraId="0FD7A958" w14:textId="77777777" w:rsidTr="00157779">
        <w:trPr>
          <w:trHeight w:val="254"/>
        </w:trPr>
        <w:tc>
          <w:tcPr>
            <w:tcW w:w="5665" w:type="dxa"/>
            <w:tcBorders>
              <w:top w:val="nil"/>
              <w:left w:val="single" w:sz="4" w:space="0" w:color="auto"/>
              <w:bottom w:val="single" w:sz="4" w:space="0" w:color="auto"/>
              <w:right w:val="single" w:sz="4" w:space="0" w:color="auto"/>
            </w:tcBorders>
            <w:shd w:val="clear" w:color="auto" w:fill="auto"/>
            <w:noWrap/>
            <w:hideMark/>
          </w:tcPr>
          <w:p w14:paraId="43DCA432" w14:textId="77777777" w:rsidR="00BF6186" w:rsidRPr="003C130E" w:rsidRDefault="00BF6186" w:rsidP="00157779">
            <w:pPr>
              <w:jc w:val="left"/>
              <w:rPr>
                <w:sz w:val="20"/>
                <w:szCs w:val="20"/>
                <w:lang w:eastAsia="zh-CN"/>
              </w:rPr>
            </w:pPr>
            <w:r w:rsidRPr="003C130E">
              <w:rPr>
                <w:sz w:val="20"/>
                <w:szCs w:val="20"/>
                <w:lang w:eastAsia="zh-CN"/>
              </w:rPr>
              <w:t>Support to the RAC industry</w:t>
            </w:r>
          </w:p>
        </w:tc>
        <w:tc>
          <w:tcPr>
            <w:tcW w:w="1843" w:type="dxa"/>
            <w:shd w:val="clear" w:color="auto" w:fill="auto"/>
            <w:noWrap/>
            <w:hideMark/>
          </w:tcPr>
          <w:p w14:paraId="0293D9BA" w14:textId="77777777" w:rsidR="00BF6186" w:rsidRPr="003C130E" w:rsidRDefault="00BF6186" w:rsidP="00157779">
            <w:pPr>
              <w:jc w:val="right"/>
              <w:rPr>
                <w:sz w:val="20"/>
                <w:szCs w:val="20"/>
                <w:lang w:eastAsia="zh-CN"/>
              </w:rPr>
            </w:pPr>
            <w:r w:rsidRPr="003C130E">
              <w:rPr>
                <w:sz w:val="20"/>
                <w:szCs w:val="20"/>
                <w:lang w:eastAsia="zh-CN"/>
              </w:rPr>
              <w:t>170,000</w:t>
            </w:r>
          </w:p>
        </w:tc>
        <w:tc>
          <w:tcPr>
            <w:tcW w:w="1843" w:type="dxa"/>
            <w:shd w:val="clear" w:color="auto" w:fill="auto"/>
            <w:noWrap/>
            <w:hideMark/>
          </w:tcPr>
          <w:p w14:paraId="7D145396" w14:textId="77777777" w:rsidR="00BF6186" w:rsidRPr="003C130E" w:rsidRDefault="00BF6186" w:rsidP="00157779">
            <w:pPr>
              <w:jc w:val="right"/>
              <w:rPr>
                <w:sz w:val="20"/>
                <w:szCs w:val="20"/>
                <w:lang w:eastAsia="zh-CN"/>
              </w:rPr>
            </w:pPr>
            <w:r w:rsidRPr="003C130E">
              <w:rPr>
                <w:sz w:val="20"/>
                <w:szCs w:val="20"/>
                <w:lang w:eastAsia="zh-CN"/>
              </w:rPr>
              <w:t>116,000</w:t>
            </w:r>
          </w:p>
        </w:tc>
      </w:tr>
      <w:tr w:rsidR="00BF6186" w:rsidRPr="003C130E" w14:paraId="2947ECE8" w14:textId="77777777" w:rsidTr="00157779">
        <w:trPr>
          <w:trHeight w:val="254"/>
        </w:trPr>
        <w:tc>
          <w:tcPr>
            <w:tcW w:w="5665" w:type="dxa"/>
            <w:tcBorders>
              <w:top w:val="nil"/>
              <w:left w:val="single" w:sz="4" w:space="0" w:color="auto"/>
              <w:bottom w:val="single" w:sz="4" w:space="0" w:color="auto"/>
              <w:right w:val="single" w:sz="4" w:space="0" w:color="auto"/>
            </w:tcBorders>
            <w:shd w:val="clear" w:color="auto" w:fill="auto"/>
            <w:noWrap/>
            <w:hideMark/>
          </w:tcPr>
          <w:p w14:paraId="5F884525" w14:textId="77777777" w:rsidR="00BF6186" w:rsidRPr="003C130E" w:rsidRDefault="00BF6186" w:rsidP="00157779">
            <w:pPr>
              <w:jc w:val="left"/>
              <w:rPr>
                <w:sz w:val="20"/>
                <w:szCs w:val="20"/>
                <w:lang w:eastAsia="zh-CN"/>
              </w:rPr>
            </w:pPr>
            <w:r w:rsidRPr="003C130E">
              <w:rPr>
                <w:sz w:val="20"/>
                <w:szCs w:val="20"/>
                <w:lang w:eastAsia="zh-CN"/>
              </w:rPr>
              <w:t>Awareness</w:t>
            </w:r>
          </w:p>
        </w:tc>
        <w:tc>
          <w:tcPr>
            <w:tcW w:w="1843" w:type="dxa"/>
            <w:shd w:val="clear" w:color="auto" w:fill="auto"/>
            <w:noWrap/>
            <w:hideMark/>
          </w:tcPr>
          <w:p w14:paraId="09D194C8" w14:textId="77777777" w:rsidR="00BF6186" w:rsidRPr="003C130E" w:rsidRDefault="00BF6186" w:rsidP="00157779">
            <w:pPr>
              <w:jc w:val="right"/>
              <w:rPr>
                <w:sz w:val="20"/>
                <w:szCs w:val="20"/>
                <w:lang w:eastAsia="zh-CN"/>
              </w:rPr>
            </w:pPr>
            <w:r w:rsidRPr="003C130E">
              <w:rPr>
                <w:sz w:val="20"/>
                <w:szCs w:val="20"/>
                <w:lang w:eastAsia="zh-CN"/>
              </w:rPr>
              <w:t>25,000</w:t>
            </w:r>
          </w:p>
        </w:tc>
        <w:tc>
          <w:tcPr>
            <w:tcW w:w="1843" w:type="dxa"/>
            <w:shd w:val="clear" w:color="auto" w:fill="auto"/>
            <w:noWrap/>
            <w:hideMark/>
          </w:tcPr>
          <w:p w14:paraId="48456531" w14:textId="77777777" w:rsidR="00BF6186" w:rsidRPr="003C130E" w:rsidRDefault="00BF6186" w:rsidP="00157779">
            <w:pPr>
              <w:jc w:val="right"/>
              <w:rPr>
                <w:sz w:val="20"/>
                <w:szCs w:val="20"/>
                <w:lang w:eastAsia="zh-CN"/>
              </w:rPr>
            </w:pPr>
            <w:r w:rsidRPr="003C130E">
              <w:rPr>
                <w:sz w:val="20"/>
                <w:szCs w:val="20"/>
                <w:lang w:eastAsia="zh-CN"/>
              </w:rPr>
              <w:t>25,000</w:t>
            </w:r>
          </w:p>
        </w:tc>
      </w:tr>
      <w:tr w:rsidR="00BF6186" w:rsidRPr="003C130E" w14:paraId="52C79424" w14:textId="77777777" w:rsidTr="00157779">
        <w:trPr>
          <w:trHeight w:val="254"/>
        </w:trPr>
        <w:tc>
          <w:tcPr>
            <w:tcW w:w="5665" w:type="dxa"/>
            <w:tcBorders>
              <w:top w:val="nil"/>
              <w:left w:val="single" w:sz="4" w:space="0" w:color="auto"/>
              <w:bottom w:val="single" w:sz="4" w:space="0" w:color="auto"/>
              <w:right w:val="single" w:sz="4" w:space="0" w:color="auto"/>
            </w:tcBorders>
            <w:shd w:val="clear" w:color="auto" w:fill="auto"/>
            <w:noWrap/>
            <w:hideMark/>
          </w:tcPr>
          <w:p w14:paraId="47584D88" w14:textId="77777777" w:rsidR="00BF6186" w:rsidRPr="003C130E" w:rsidRDefault="00BF6186" w:rsidP="00157779">
            <w:pPr>
              <w:jc w:val="left"/>
              <w:rPr>
                <w:sz w:val="20"/>
                <w:szCs w:val="20"/>
                <w:lang w:eastAsia="zh-CN"/>
              </w:rPr>
            </w:pPr>
            <w:r w:rsidRPr="003C130E">
              <w:rPr>
                <w:sz w:val="20"/>
                <w:szCs w:val="20"/>
                <w:lang w:eastAsia="zh-CN"/>
              </w:rPr>
              <w:t xml:space="preserve">Project coordination and monitoring </w:t>
            </w:r>
          </w:p>
        </w:tc>
        <w:tc>
          <w:tcPr>
            <w:tcW w:w="1843" w:type="dxa"/>
            <w:shd w:val="clear" w:color="auto" w:fill="auto"/>
            <w:noWrap/>
            <w:hideMark/>
          </w:tcPr>
          <w:p w14:paraId="21A33EAA" w14:textId="77777777" w:rsidR="00BF6186" w:rsidRPr="003C130E" w:rsidRDefault="00BF6186" w:rsidP="00157779">
            <w:pPr>
              <w:jc w:val="right"/>
              <w:rPr>
                <w:sz w:val="20"/>
                <w:szCs w:val="20"/>
                <w:lang w:eastAsia="zh-CN"/>
              </w:rPr>
            </w:pPr>
            <w:r w:rsidRPr="003C130E">
              <w:rPr>
                <w:sz w:val="20"/>
                <w:szCs w:val="20"/>
                <w:lang w:eastAsia="zh-CN"/>
              </w:rPr>
              <w:t>50,000</w:t>
            </w:r>
          </w:p>
        </w:tc>
        <w:tc>
          <w:tcPr>
            <w:tcW w:w="1843" w:type="dxa"/>
            <w:shd w:val="clear" w:color="auto" w:fill="auto"/>
            <w:noWrap/>
            <w:hideMark/>
          </w:tcPr>
          <w:p w14:paraId="0EA7B496" w14:textId="77777777" w:rsidR="00BF6186" w:rsidRPr="003C130E" w:rsidRDefault="00BF6186" w:rsidP="00157779">
            <w:pPr>
              <w:jc w:val="right"/>
              <w:rPr>
                <w:sz w:val="20"/>
                <w:szCs w:val="20"/>
                <w:lang w:eastAsia="zh-CN"/>
              </w:rPr>
            </w:pPr>
            <w:r w:rsidRPr="003C130E">
              <w:rPr>
                <w:sz w:val="20"/>
                <w:szCs w:val="20"/>
                <w:lang w:eastAsia="zh-CN"/>
              </w:rPr>
              <w:t>19,000</w:t>
            </w:r>
          </w:p>
        </w:tc>
      </w:tr>
      <w:tr w:rsidR="00BF6186" w:rsidRPr="003C130E" w14:paraId="3C35A7DE" w14:textId="77777777" w:rsidTr="00157779">
        <w:trPr>
          <w:trHeight w:val="254"/>
        </w:trPr>
        <w:tc>
          <w:tcPr>
            <w:tcW w:w="5665" w:type="dxa"/>
            <w:tcBorders>
              <w:top w:val="nil"/>
              <w:left w:val="single" w:sz="4" w:space="0" w:color="auto"/>
              <w:bottom w:val="single" w:sz="4" w:space="0" w:color="auto"/>
              <w:right w:val="single" w:sz="4" w:space="0" w:color="auto"/>
            </w:tcBorders>
            <w:shd w:val="clear" w:color="auto" w:fill="auto"/>
            <w:noWrap/>
            <w:hideMark/>
          </w:tcPr>
          <w:p w14:paraId="4D8B0504" w14:textId="77777777" w:rsidR="00BF6186" w:rsidRPr="003C130E" w:rsidRDefault="00BF6186" w:rsidP="00157779">
            <w:pPr>
              <w:jc w:val="left"/>
              <w:rPr>
                <w:b/>
                <w:bCs/>
                <w:sz w:val="20"/>
                <w:szCs w:val="20"/>
                <w:lang w:eastAsia="zh-CN"/>
              </w:rPr>
            </w:pPr>
            <w:r w:rsidRPr="003C130E">
              <w:rPr>
                <w:b/>
                <w:bCs/>
                <w:sz w:val="20"/>
                <w:szCs w:val="20"/>
                <w:lang w:eastAsia="zh-CN"/>
              </w:rPr>
              <w:t>Total</w:t>
            </w:r>
          </w:p>
        </w:tc>
        <w:tc>
          <w:tcPr>
            <w:tcW w:w="1843" w:type="dxa"/>
            <w:shd w:val="clear" w:color="auto" w:fill="auto"/>
            <w:noWrap/>
            <w:hideMark/>
          </w:tcPr>
          <w:p w14:paraId="694C3F6B" w14:textId="77777777" w:rsidR="00BF6186" w:rsidRPr="003C130E" w:rsidRDefault="00BF6186" w:rsidP="00157779">
            <w:pPr>
              <w:jc w:val="right"/>
              <w:rPr>
                <w:b/>
                <w:bCs/>
                <w:sz w:val="20"/>
                <w:szCs w:val="20"/>
                <w:lang w:eastAsia="zh-CN"/>
              </w:rPr>
            </w:pPr>
            <w:r w:rsidRPr="003C130E">
              <w:rPr>
                <w:b/>
                <w:bCs/>
                <w:sz w:val="20"/>
                <w:szCs w:val="20"/>
                <w:lang w:eastAsia="zh-CN"/>
              </w:rPr>
              <w:t>325,000</w:t>
            </w:r>
          </w:p>
        </w:tc>
        <w:tc>
          <w:tcPr>
            <w:tcW w:w="1843" w:type="dxa"/>
            <w:shd w:val="clear" w:color="auto" w:fill="auto"/>
            <w:noWrap/>
            <w:hideMark/>
          </w:tcPr>
          <w:p w14:paraId="2D29EB53" w14:textId="77777777" w:rsidR="00BF6186" w:rsidRPr="003C130E" w:rsidRDefault="00BF6186" w:rsidP="00157779">
            <w:pPr>
              <w:jc w:val="right"/>
              <w:rPr>
                <w:b/>
                <w:bCs/>
                <w:sz w:val="20"/>
                <w:szCs w:val="20"/>
                <w:lang w:eastAsia="zh-CN"/>
              </w:rPr>
            </w:pPr>
            <w:r w:rsidRPr="003C130E">
              <w:rPr>
                <w:b/>
                <w:bCs/>
                <w:sz w:val="20"/>
                <w:szCs w:val="20"/>
                <w:lang w:eastAsia="zh-CN"/>
              </w:rPr>
              <w:t>190,000</w:t>
            </w:r>
          </w:p>
        </w:tc>
      </w:tr>
    </w:tbl>
    <w:p w14:paraId="7175CBE2" w14:textId="77777777" w:rsidR="00BF6186" w:rsidRPr="003C130E" w:rsidRDefault="00BF6186" w:rsidP="00BF6186"/>
    <w:bookmarkEnd w:id="9"/>
    <w:p w14:paraId="4F1B8DF1" w14:textId="77777777" w:rsidR="00BF6186" w:rsidRPr="003C130E" w:rsidRDefault="00BF6186" w:rsidP="00BF6186">
      <w:pPr>
        <w:keepNext/>
        <w:spacing w:after="240"/>
        <w:rPr>
          <w:i/>
          <w:iCs/>
        </w:rPr>
      </w:pPr>
      <w:r w:rsidRPr="003C130E">
        <w:rPr>
          <w:i/>
          <w:iCs/>
        </w:rPr>
        <w:t>Project management unit</w:t>
      </w:r>
    </w:p>
    <w:p w14:paraId="6F2145AB" w14:textId="77777777" w:rsidR="00BF6186" w:rsidRPr="003C130E" w:rsidRDefault="00BF6186" w:rsidP="002A571B">
      <w:pPr>
        <w:pStyle w:val="Heading1"/>
        <w:rPr>
          <w:u w:val="single"/>
        </w:rPr>
      </w:pPr>
      <w:r w:rsidRPr="003C130E">
        <w:t>Funding for the PMU was revised to US $19,000 (US $11,400 for staff and consultants, US $2,280 for travel, and US $5,320 for meetings and other expenses) calculated at 10 per cent of the project costs.</w:t>
      </w:r>
    </w:p>
    <w:p w14:paraId="6A7A9945" w14:textId="77777777" w:rsidR="00BF6186" w:rsidRPr="003C130E" w:rsidRDefault="00BF6186" w:rsidP="00BF6186">
      <w:pPr>
        <w:keepNext/>
        <w:widowControl w:val="0"/>
        <w:spacing w:after="240"/>
      </w:pPr>
      <w:r w:rsidRPr="003C130E">
        <w:rPr>
          <w:u w:val="single"/>
        </w:rPr>
        <w:t>Total project cost</w:t>
      </w:r>
      <w:r w:rsidRPr="003C130E">
        <w:t xml:space="preserve"> </w:t>
      </w:r>
    </w:p>
    <w:p w14:paraId="7C56D87C" w14:textId="77777777" w:rsidR="00BF6186" w:rsidRPr="003C130E" w:rsidRDefault="00BF6186" w:rsidP="002A571B">
      <w:pPr>
        <w:pStyle w:val="Heading1"/>
      </w:pPr>
      <w:r w:rsidRPr="003C130E">
        <w:t xml:space="preserve">At the total cost of US $190,000, stage I of the KIP for Mauritius will result in a reduction of </w:t>
      </w:r>
      <w:r w:rsidRPr="003C130E">
        <w:rPr>
          <w:rFonts w:asciiTheme="majorBidi" w:hAnsiTheme="majorBidi"/>
        </w:rPr>
        <w:t>66,596</w:t>
      </w:r>
      <w:r w:rsidRPr="003C130E">
        <w:t> CO</w:t>
      </w:r>
      <w:r w:rsidRPr="003C130E">
        <w:rPr>
          <w:vertAlign w:val="subscript"/>
        </w:rPr>
        <w:t>2</w:t>
      </w:r>
      <w:r w:rsidRPr="003C130E">
        <w:t xml:space="preserve">-eq tonnes from the country’s HFC consumption eligible for funding. </w:t>
      </w:r>
    </w:p>
    <w:p w14:paraId="2ABC06E2" w14:textId="77777777" w:rsidR="00BF6186" w:rsidRPr="003C130E" w:rsidRDefault="00BF6186" w:rsidP="002A571B">
      <w:pPr>
        <w:pStyle w:val="Heading1"/>
      </w:pPr>
      <w:r w:rsidRPr="003C130E">
        <w:t>Stage I of the KIP will be implemented in two tranches. The schedule of HFC phase</w:t>
      </w:r>
      <w:r w:rsidRPr="003C130E">
        <w:noBreakHyphen/>
        <w:t>down and HCFC phase</w:t>
      </w:r>
      <w:r w:rsidRPr="003C130E">
        <w:noBreakHyphen/>
        <w:t>out commitments of the KIP and HPMP tranches, and the activities of stage II of the HPMP and stage I of the KIP are presented in annex I and annex II, respectively, to the present document.</w:t>
      </w:r>
    </w:p>
    <w:p w14:paraId="0A60CD11" w14:textId="77777777" w:rsidR="00BF6186" w:rsidRPr="003C130E" w:rsidRDefault="00BF6186" w:rsidP="00BF6186">
      <w:pPr>
        <w:rPr>
          <w:u w:val="single"/>
        </w:rPr>
      </w:pPr>
      <w:r w:rsidRPr="003C130E">
        <w:rPr>
          <w:u w:val="single"/>
        </w:rPr>
        <w:t>Implementation plan for the first tranche of the Kigali HFC implementation plan</w:t>
      </w:r>
    </w:p>
    <w:p w14:paraId="3EA7CB29" w14:textId="77777777" w:rsidR="00BF6186" w:rsidRPr="003C130E" w:rsidRDefault="00BF6186" w:rsidP="00BF6186"/>
    <w:p w14:paraId="4629B065" w14:textId="77777777" w:rsidR="00BF6186" w:rsidRPr="003C130E" w:rsidRDefault="00BF6186" w:rsidP="002A571B">
      <w:pPr>
        <w:pStyle w:val="Heading1"/>
      </w:pPr>
      <w:bookmarkStart w:id="13" w:name="_Hlk126916207"/>
      <w:bookmarkStart w:id="14" w:name="_Hlk126916178"/>
      <w:r w:rsidRPr="003C130E">
        <w:t>Based on the revised funding for stage I of the KIP, the first funding tranche of stage I has been revised to US $103,000 and would include the following:</w:t>
      </w:r>
    </w:p>
    <w:p w14:paraId="4860FDFD" w14:textId="77777777" w:rsidR="00BF6186" w:rsidRPr="003C130E" w:rsidRDefault="00BF6186" w:rsidP="002A571B">
      <w:pPr>
        <w:pStyle w:val="Heading2"/>
      </w:pPr>
      <w:r w:rsidRPr="003C130E">
        <w:t xml:space="preserve">Support for implementing the regulatory framework including conducting at least one training workshops for 20 customs officers on regulations to control and monitor HFCs (US $15,000); </w:t>
      </w:r>
    </w:p>
    <w:p w14:paraId="4BFCB0F2" w14:textId="77777777" w:rsidR="00BF6186" w:rsidRPr="003C130E" w:rsidRDefault="00BF6186" w:rsidP="002A571B">
      <w:pPr>
        <w:pStyle w:val="Heading2"/>
      </w:pPr>
      <w:r w:rsidRPr="003C130E">
        <w:t xml:space="preserve">Support to the RAC industry including conducting training of 50 technicians on leak proofing systems and working on </w:t>
      </w:r>
      <w:proofErr w:type="spellStart"/>
      <w:r w:rsidRPr="003C130E">
        <w:t>monoblocks</w:t>
      </w:r>
      <w:proofErr w:type="spellEnd"/>
      <w:r w:rsidRPr="003C130E">
        <w:t xml:space="preserve">; deliver tools and equipment for MAC training and conduct at least one training on leak testing and leak proofing of MAC systems; distribution of tools for technicians (US $63,000); </w:t>
      </w:r>
    </w:p>
    <w:p w14:paraId="381D0C2E" w14:textId="77777777" w:rsidR="00BF6186" w:rsidRPr="003C130E" w:rsidRDefault="00BF6186" w:rsidP="002A571B">
      <w:pPr>
        <w:pStyle w:val="Heading2"/>
      </w:pPr>
      <w:r w:rsidRPr="003C130E">
        <w:t xml:space="preserve">Awareness and information outreach on low-GWP refrigeration technologies and implementation of HFC quotas specifically targeting inputs to the fisheries sector (US $15,000); and </w:t>
      </w:r>
    </w:p>
    <w:p w14:paraId="4D691980" w14:textId="77777777" w:rsidR="00BF6186" w:rsidRPr="003C130E" w:rsidRDefault="00BF6186" w:rsidP="002A571B">
      <w:pPr>
        <w:pStyle w:val="Heading2"/>
      </w:pPr>
      <w:r w:rsidRPr="003C130E">
        <w:t>Project coordination and monitoring (US $10,000).</w:t>
      </w:r>
    </w:p>
    <w:p w14:paraId="540426B4" w14:textId="77777777" w:rsidR="00BF6186" w:rsidRPr="003C130E" w:rsidRDefault="00BF6186" w:rsidP="00BF6186">
      <w:pPr>
        <w:keepNext/>
        <w:widowControl w:val="0"/>
        <w:spacing w:after="240"/>
        <w:outlineLvl w:val="0"/>
        <w:rPr>
          <w:bCs/>
        </w:rPr>
      </w:pPr>
      <w:r w:rsidRPr="003C130E">
        <w:rPr>
          <w:bCs/>
          <w:u w:val="single"/>
        </w:rPr>
        <w:t>Co-financing</w:t>
      </w:r>
    </w:p>
    <w:p w14:paraId="3E4DB41D" w14:textId="77777777" w:rsidR="00BF6186" w:rsidRPr="003C130E" w:rsidRDefault="00BF6186" w:rsidP="002A571B">
      <w:pPr>
        <w:pStyle w:val="Heading1"/>
      </w:pPr>
      <w:bookmarkStart w:id="15" w:name="_Hlk126916238"/>
      <w:bookmarkEnd w:id="13"/>
      <w:r w:rsidRPr="003C130E">
        <w:t>The Government of Mauritius would provide in-kind contribution in the form of equipment support to service technicians, with about 25 to 30 per cent of total equipment cost expected to be shared by the enterprise. In addition, the training institutes would make available laboratory and staff support at very subsidized rates or free of charge during training activities.</w:t>
      </w:r>
    </w:p>
    <w:p w14:paraId="46038584" w14:textId="77777777" w:rsidR="00BF6186" w:rsidRPr="003C130E" w:rsidRDefault="00BF6186" w:rsidP="00BF6186">
      <w:pPr>
        <w:keepNext/>
        <w:widowControl w:val="0"/>
        <w:spacing w:before="240" w:after="240"/>
        <w:outlineLvl w:val="0"/>
        <w:rPr>
          <w:bCs/>
          <w:u w:val="single"/>
        </w:rPr>
      </w:pPr>
      <w:r w:rsidRPr="003C130E">
        <w:rPr>
          <w:bCs/>
          <w:u w:val="single"/>
        </w:rPr>
        <w:t>2024</w:t>
      </w:r>
      <w:r w:rsidRPr="003C130E">
        <w:rPr>
          <w:bCs/>
          <w:u w:val="single"/>
        </w:rPr>
        <w:noBreakHyphen/>
        <w:t xml:space="preserve">2026 business plan of the Multilateral Fund </w:t>
      </w:r>
    </w:p>
    <w:bookmarkEnd w:id="15"/>
    <w:p w14:paraId="1025EFA6" w14:textId="77777777" w:rsidR="00BF6186" w:rsidRPr="003C130E" w:rsidRDefault="00BF6186" w:rsidP="002A571B">
      <w:pPr>
        <w:pStyle w:val="Heading1"/>
      </w:pPr>
      <w:r w:rsidRPr="003C130E">
        <w:t xml:space="preserve">The Government of Germany is requesting US $190,000, plus agency support costs, for the implementation of stage I of the KIP for Mauritius. The total value of US $116,390, including agency support costs, requested for the period of 2024–2026, was not included in the business plan. </w:t>
      </w:r>
    </w:p>
    <w:p w14:paraId="1A676CDA" w14:textId="77777777" w:rsidR="00BF6186" w:rsidRPr="003C130E" w:rsidRDefault="00BF6186" w:rsidP="00BF6186">
      <w:pPr>
        <w:pStyle w:val="Heading1"/>
        <w:keepNext/>
        <w:widowControl w:val="0"/>
        <w:numPr>
          <w:ilvl w:val="0"/>
          <w:numId w:val="0"/>
        </w:numPr>
        <w:rPr>
          <w:u w:val="single"/>
        </w:rPr>
      </w:pPr>
      <w:bookmarkStart w:id="16" w:name="_Hlk126916186"/>
      <w:bookmarkEnd w:id="14"/>
      <w:r w:rsidRPr="003C130E">
        <w:rPr>
          <w:u w:val="single"/>
        </w:rPr>
        <w:t>Sustainability of the HFC phase-down and assessment of risks</w:t>
      </w:r>
    </w:p>
    <w:bookmarkEnd w:id="16"/>
    <w:p w14:paraId="0CC7ADDB" w14:textId="77777777" w:rsidR="00BF6186" w:rsidRPr="003C130E" w:rsidRDefault="00BF6186" w:rsidP="002A571B">
      <w:pPr>
        <w:pStyle w:val="Heading1"/>
        <w:rPr>
          <w:u w:val="words"/>
        </w:rPr>
      </w:pPr>
      <w:r w:rsidRPr="003C130E">
        <w:t>The Government of Mauritius would implement a strong HFC licensing and quota system to ensure that the supply of HFCs is controlled in line with the country’s targets under stage I of the KIP and that growth is curtailed to the extent feasible. Furthermore, the Government would implement capacity-building and training activities for service technicians in the refrigeration sector and air-conditioning sector, in an integrated manner with the HPMP activities and this would facilitate the adoption of low-GWP alternatives in various applications. The country would also implement policies and regulations prohibiting the import and sale of HFC-based domestic refrigeration and small commercial refrigeration equipment by 1 January 2027. For other commercial refrigeration and air-conditioning applications, the Government would continue to consult the industry on implementing prohibitions on the import and sale of HFC-based equipment. Awareness and outreach activities related to alternative technologies in air conditioning would be undertaken to avoid, to the extent feasible, the adoption of high-GWP refrigerant</w:t>
      </w:r>
      <w:r w:rsidRPr="003C130E">
        <w:noBreakHyphen/>
        <w:t>based air-conditioning equipment. These interventions would result in a continued decrease in HFC consumption and the achievement of targets under stage I of the KIP.</w:t>
      </w:r>
    </w:p>
    <w:p w14:paraId="6365690C" w14:textId="77777777" w:rsidR="00BF6186" w:rsidRPr="003C130E" w:rsidRDefault="00BF6186" w:rsidP="002A571B">
      <w:pPr>
        <w:keepNext/>
        <w:keepLines/>
        <w:spacing w:before="240" w:after="240"/>
      </w:pPr>
      <w:bookmarkStart w:id="17" w:name="_Hlk126916245"/>
      <w:r w:rsidRPr="003C130E">
        <w:rPr>
          <w:u w:val="single"/>
        </w:rPr>
        <w:t>Impact on the climate</w:t>
      </w:r>
    </w:p>
    <w:p w14:paraId="447BDDEE" w14:textId="77777777" w:rsidR="00BF6186" w:rsidRPr="003C130E" w:rsidRDefault="00BF6186" w:rsidP="002A571B">
      <w:pPr>
        <w:pStyle w:val="Heading1"/>
        <w:keepNext/>
        <w:keepLines/>
      </w:pPr>
      <w:r w:rsidRPr="003C130E">
        <w:t>The activities proposed, including efforts to promote low-GWP alternatives and adoption of good service practices including refrigerant recovery and reuse, indicate that the implementation of stage I of the KIP will reduce refrigerant emissions into the atmosphere, resulting in climate benefits. While the Secretariat is not able to provide an estimate of the avoided emissions from the implementation of the KIP at the present meeting, by 2029 Mauritius will have reduced its annual HFC emissions by approximately 66,596 CO</w:t>
      </w:r>
      <w:r w:rsidRPr="003C130E">
        <w:rPr>
          <w:vertAlign w:val="subscript"/>
        </w:rPr>
        <w:t>2</w:t>
      </w:r>
      <w:r w:rsidRPr="003C130E">
        <w:t>-eq tonnes, calculated as the difference between the HFC baseline for compliance and the 2029 target, assuming that all consumed HFCs would eventually have been emitted.</w:t>
      </w:r>
    </w:p>
    <w:p w14:paraId="5EFDD4DE" w14:textId="77777777" w:rsidR="00BF6186" w:rsidRPr="003C130E" w:rsidRDefault="00BF6186" w:rsidP="00BF6186">
      <w:pPr>
        <w:keepNext/>
        <w:widowControl w:val="0"/>
        <w:spacing w:after="240"/>
        <w:outlineLvl w:val="0"/>
        <w:rPr>
          <w:bCs/>
          <w:u w:val="single"/>
        </w:rPr>
      </w:pPr>
      <w:r w:rsidRPr="003C130E">
        <w:rPr>
          <w:bCs/>
          <w:u w:val="single"/>
        </w:rPr>
        <w:t xml:space="preserve">Draft Agreement </w:t>
      </w:r>
    </w:p>
    <w:bookmarkEnd w:id="17"/>
    <w:p w14:paraId="4ADC2795" w14:textId="77777777" w:rsidR="00BF6186" w:rsidRPr="003C130E" w:rsidRDefault="00BF6186" w:rsidP="002A571B">
      <w:pPr>
        <w:pStyle w:val="Heading1"/>
      </w:pPr>
      <w:r w:rsidRPr="003C130E">
        <w:t xml:space="preserve">A draft Agreement between the Government of Mauritius and the Executive Committee for stage I of the KIP </w:t>
      </w:r>
      <w:bookmarkStart w:id="18" w:name="_Hlk126916251"/>
      <w:r w:rsidRPr="003C130E">
        <w:t>has not been prepared as the Agreement template is still under consideration by the Executive Committee.</w:t>
      </w:r>
    </w:p>
    <w:p w14:paraId="7AE75E49" w14:textId="77777777" w:rsidR="00BF6186" w:rsidRPr="003C130E" w:rsidRDefault="00BF6186" w:rsidP="002A571B">
      <w:pPr>
        <w:pStyle w:val="Heading1"/>
      </w:pPr>
      <w:r w:rsidRPr="003C130E">
        <w:t>If the Executive Committee so wishes, the funds for stage I of the KIP for Mauritius could be approved in principle, and funds for the first tranche could be approved on the understanding that the Agreement would be prepared and presented at a future meeting, before the submission of the second tranche, and once the Agreement template has been approved.</w:t>
      </w:r>
    </w:p>
    <w:p w14:paraId="19190A96" w14:textId="77777777" w:rsidR="00BF6186" w:rsidRPr="003C130E" w:rsidRDefault="00BF6186" w:rsidP="00BF6186">
      <w:pPr>
        <w:pStyle w:val="Heading1"/>
        <w:keepNext/>
        <w:widowControl w:val="0"/>
        <w:numPr>
          <w:ilvl w:val="0"/>
          <w:numId w:val="0"/>
        </w:numPr>
        <w:autoSpaceDE w:val="0"/>
        <w:autoSpaceDN w:val="0"/>
        <w:adjustRightInd w:val="0"/>
        <w:spacing w:before="360"/>
        <w:rPr>
          <w:b/>
        </w:rPr>
      </w:pPr>
      <w:r w:rsidRPr="003C130E">
        <w:rPr>
          <w:b/>
        </w:rPr>
        <w:t>VI.</w:t>
      </w:r>
      <w:r w:rsidRPr="003C130E">
        <w:rPr>
          <w:b/>
        </w:rPr>
        <w:tab/>
        <w:t>R</w:t>
      </w:r>
      <w:bookmarkEnd w:id="18"/>
      <w:r w:rsidRPr="003C130E">
        <w:rPr>
          <w:b/>
        </w:rPr>
        <w:t>ecommendation</w:t>
      </w:r>
    </w:p>
    <w:p w14:paraId="70B7DDE7" w14:textId="77777777" w:rsidR="00BF6186" w:rsidRPr="003C130E" w:rsidRDefault="00BF6186" w:rsidP="002A571B">
      <w:pPr>
        <w:pStyle w:val="Heading1"/>
        <w:rPr>
          <w:u w:val="single"/>
        </w:rPr>
      </w:pPr>
      <w:r w:rsidRPr="003C130E">
        <w:t xml:space="preserve">The Executive Committee may wish to consider: </w:t>
      </w:r>
    </w:p>
    <w:p w14:paraId="58C8D6B6" w14:textId="77777777" w:rsidR="00BF6186" w:rsidRPr="003C130E" w:rsidRDefault="00BF6186" w:rsidP="002A571B">
      <w:pPr>
        <w:pStyle w:val="Heading2"/>
      </w:pPr>
      <w:r w:rsidRPr="003C130E">
        <w:t>Approving, in principle, stage I of the Kigali HFC implementation plan (KIP) for Mauritius for the period 2024</w:t>
      </w:r>
      <w:r w:rsidRPr="003C130E">
        <w:noBreakHyphen/>
        <w:t>2029 to reduce HFC consumption by 10 per cent of the country’s baseline by 2029, in the amount of US $190,000, plus agency support costs of US $24,700, for the Government of Germany, as reflected in the schedule contained in annex I to the present document;</w:t>
      </w:r>
    </w:p>
    <w:p w14:paraId="2BE1DE42" w14:textId="77777777" w:rsidR="00BF6186" w:rsidRPr="003C130E" w:rsidRDefault="00BF6186" w:rsidP="002A571B">
      <w:pPr>
        <w:pStyle w:val="Heading2"/>
      </w:pPr>
      <w:r w:rsidRPr="003C130E">
        <w:t xml:space="preserve">Noting: </w:t>
      </w:r>
    </w:p>
    <w:p w14:paraId="13185129" w14:textId="77777777" w:rsidR="00BF6186" w:rsidRPr="003C130E" w:rsidRDefault="00BF6186" w:rsidP="002A571B">
      <w:pPr>
        <w:pStyle w:val="Heading3"/>
      </w:pPr>
      <w:r w:rsidRPr="003C130E">
        <w:t>That, if the HFC consumption level for Mauritius for the years 2024 or 2025 was above the Montreal Protocol control limits or the maximum allowable consumption in the future Agreement between the Government of Mauritius and the Executive Committee, on the understanding that the Government of Mauritius would continue to make every effort to meet those control limits, the Secretariat would inform and seek guidance from the Executive Committee on the procedure to follow in light of decision XXXV/16;</w:t>
      </w:r>
    </w:p>
    <w:p w14:paraId="26EE5ACD" w14:textId="77777777" w:rsidR="00BF6186" w:rsidRPr="003C130E" w:rsidRDefault="00BF6186" w:rsidP="002A571B">
      <w:pPr>
        <w:pStyle w:val="Heading3"/>
      </w:pPr>
      <w:r w:rsidRPr="003C130E">
        <w:t>That the Government of Germany would provide, as part of its 2024 financial and progress report to be considered at the 97</w:t>
      </w:r>
      <w:r w:rsidRPr="003C130E">
        <w:rPr>
          <w:vertAlign w:val="superscript"/>
        </w:rPr>
        <w:t>th</w:t>
      </w:r>
      <w:r w:rsidRPr="003C130E">
        <w:t xml:space="preserve"> meeting, an update on the status of implementation of the HFC quota system in Mauritius; and</w:t>
      </w:r>
    </w:p>
    <w:p w14:paraId="211E3A33" w14:textId="77777777" w:rsidR="00BF6186" w:rsidRPr="003C130E" w:rsidRDefault="00BF6186" w:rsidP="002A571B">
      <w:pPr>
        <w:pStyle w:val="Heading3"/>
      </w:pPr>
      <w:r w:rsidRPr="003C130E">
        <w:t>That the Government of Mauritius aims to implement a ban on the import and use of HFC</w:t>
      </w:r>
      <w:r w:rsidRPr="003C130E">
        <w:noBreakHyphen/>
        <w:t xml:space="preserve">based domestic refrigerators and small commercial refrigeration equipment from 1 January 2027; </w:t>
      </w:r>
    </w:p>
    <w:p w14:paraId="1FAB7432" w14:textId="77777777" w:rsidR="00BF6186" w:rsidRPr="003C130E" w:rsidRDefault="00BF6186" w:rsidP="002A571B">
      <w:pPr>
        <w:pStyle w:val="Heading2"/>
      </w:pPr>
      <w:r w:rsidRPr="003C130E">
        <w:t>Approving the first tranche of stage I of the KIP for Mauritius, and the corresponding tranche implementation plan, in the amount of US $103,000, plus agency support costs of US $13,390, for the Government of Germany; and</w:t>
      </w:r>
    </w:p>
    <w:p w14:paraId="0F956873" w14:textId="77777777" w:rsidR="00BF6186" w:rsidRPr="003C130E" w:rsidRDefault="00BF6186" w:rsidP="002A571B">
      <w:pPr>
        <w:pStyle w:val="Heading2"/>
      </w:pPr>
      <w:r w:rsidRPr="003C130E">
        <w:t xml:space="preserve">Requesting the Government of Mauritius, the Government of Germany and the Secretariat to finalize the draft Agreement between the Government of Mauritius and the Executive Committee for the reduction in consumption of HFCs, including the information contained in the annex referred to in subparagraph (a) above, and to submit it to a future meeting once the KIP Agreement template had been approved by the Executive Committee. </w:t>
      </w:r>
    </w:p>
    <w:p w14:paraId="71D4C5C9" w14:textId="77777777" w:rsidR="00BF6186" w:rsidRPr="003C130E" w:rsidRDefault="00BF6186" w:rsidP="00BF6186">
      <w:pPr>
        <w:pStyle w:val="Heading2"/>
        <w:numPr>
          <w:ilvl w:val="0"/>
          <w:numId w:val="0"/>
        </w:numPr>
        <w:ind w:left="1440"/>
      </w:pPr>
    </w:p>
    <w:p w14:paraId="0AB4B133" w14:textId="77777777" w:rsidR="00BF6186" w:rsidRPr="003C130E" w:rsidRDefault="00BF6186" w:rsidP="00BF6186">
      <w:pPr>
        <w:sectPr w:rsidR="00BF6186" w:rsidRPr="003C130E" w:rsidSect="00BF618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0FEAAB2" w14:textId="77777777" w:rsidR="00BF6186" w:rsidRPr="003C130E" w:rsidRDefault="00BF6186" w:rsidP="00BF6186">
      <w:pPr>
        <w:widowControl w:val="0"/>
        <w:spacing w:after="240"/>
        <w:jc w:val="center"/>
        <w:rPr>
          <w:b/>
          <w:bCs/>
        </w:rPr>
      </w:pPr>
      <w:r w:rsidRPr="003C130E">
        <w:rPr>
          <w:b/>
          <w:bCs/>
        </w:rPr>
        <w:t>Annex I</w:t>
      </w:r>
    </w:p>
    <w:p w14:paraId="54E75F35" w14:textId="77777777" w:rsidR="00BF6186" w:rsidRPr="003C130E" w:rsidRDefault="00BF6186" w:rsidP="00BF6186">
      <w:pPr>
        <w:suppressAutoHyphens/>
        <w:jc w:val="center"/>
        <w:rPr>
          <w:b/>
          <w:bCs/>
        </w:rPr>
      </w:pPr>
      <w:r w:rsidRPr="003C130E">
        <w:rPr>
          <w:b/>
          <w:bCs/>
        </w:rPr>
        <w:t xml:space="preserve">SCHEDULE OF HFC PHASE-DOWN AND HCFC PHASE-OUT COMMITMENTS AND FUNDING TRANCHES </w:t>
      </w:r>
      <w:r w:rsidRPr="003C130E">
        <w:rPr>
          <w:b/>
          <w:bCs/>
        </w:rPr>
        <w:br/>
        <w:t>UNDER THE KIGALI HFC IMPLEMENTATION PLAN AND THE HCFC PHASE-OUT MANAGEMENT PLAN FOR MAURITIUS</w:t>
      </w:r>
    </w:p>
    <w:p w14:paraId="4B3C4759" w14:textId="77777777" w:rsidR="00BF6186" w:rsidRPr="003C130E" w:rsidRDefault="00BF6186" w:rsidP="00BF6186">
      <w:pPr>
        <w:suppressAutoHyphens/>
        <w:spacing w:after="240"/>
        <w:jc w:val="center"/>
        <w:rPr>
          <w:b/>
          <w:bCs/>
        </w:rPr>
      </w:pPr>
    </w:p>
    <w:p w14:paraId="628A0C07" w14:textId="77777777" w:rsidR="00BF6186" w:rsidRPr="003C130E" w:rsidRDefault="00BF6186" w:rsidP="00BF6186">
      <w:pPr>
        <w:suppressAutoHyphens/>
        <w:spacing w:before="240"/>
        <w:jc w:val="left"/>
        <w:rPr>
          <w:b/>
          <w:bCs/>
        </w:rPr>
      </w:pPr>
      <w:r w:rsidRPr="003C130E">
        <w:rPr>
          <w:b/>
          <w:bCs/>
        </w:rPr>
        <w:t>Kigali HFC implementation plan (stage I)</w:t>
      </w:r>
    </w:p>
    <w:tbl>
      <w:tblPr>
        <w:tblW w:w="5000" w:type="pct"/>
        <w:tblCellMar>
          <w:left w:w="85" w:type="dxa"/>
          <w:right w:w="85" w:type="dxa"/>
        </w:tblCellMar>
        <w:tblLook w:val="04A0" w:firstRow="1" w:lastRow="0" w:firstColumn="1" w:lastColumn="0" w:noHBand="0" w:noVBand="1"/>
      </w:tblPr>
      <w:tblGrid>
        <w:gridCol w:w="582"/>
        <w:gridCol w:w="5402"/>
        <w:gridCol w:w="1180"/>
        <w:gridCol w:w="1180"/>
        <w:gridCol w:w="1180"/>
        <w:gridCol w:w="1180"/>
        <w:gridCol w:w="1180"/>
        <w:gridCol w:w="1180"/>
        <w:gridCol w:w="1182"/>
      </w:tblGrid>
      <w:tr w:rsidR="00BF6186" w:rsidRPr="003C130E" w14:paraId="517FEEAC" w14:textId="77777777" w:rsidTr="00157779">
        <w:trPr>
          <w:trHeight w:val="121"/>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4FC5B8E" w14:textId="77777777" w:rsidR="00BF6186" w:rsidRPr="003C130E" w:rsidRDefault="00BF6186" w:rsidP="00157779">
            <w:pPr>
              <w:suppressAutoHyphens/>
              <w:spacing w:after="20"/>
              <w:jc w:val="center"/>
              <w:rPr>
                <w:rFonts w:asciiTheme="majorBidi" w:hAnsiTheme="majorBidi" w:cstheme="majorBidi"/>
                <w:b/>
                <w:bCs/>
                <w:sz w:val="20"/>
                <w:szCs w:val="20"/>
                <w:lang w:eastAsia="en-CA"/>
              </w:rPr>
            </w:pPr>
            <w:r w:rsidRPr="003C130E">
              <w:rPr>
                <w:rFonts w:asciiTheme="majorBidi" w:hAnsiTheme="majorBidi" w:cstheme="majorBidi"/>
                <w:b/>
                <w:bCs/>
                <w:sz w:val="20"/>
                <w:szCs w:val="20"/>
                <w:lang w:eastAsia="en-CA"/>
              </w:rPr>
              <w:t>Row</w:t>
            </w:r>
          </w:p>
        </w:tc>
        <w:tc>
          <w:tcPr>
            <w:tcW w:w="1896" w:type="pct"/>
            <w:tcBorders>
              <w:top w:val="single" w:sz="4" w:space="0" w:color="auto"/>
              <w:left w:val="nil"/>
              <w:bottom w:val="single" w:sz="4" w:space="0" w:color="auto"/>
              <w:right w:val="single" w:sz="4" w:space="0" w:color="auto"/>
            </w:tcBorders>
            <w:vAlign w:val="center"/>
            <w:hideMark/>
          </w:tcPr>
          <w:p w14:paraId="40514FD2" w14:textId="77777777" w:rsidR="00BF6186" w:rsidRPr="003C130E" w:rsidRDefault="00BF6186" w:rsidP="00157779">
            <w:pPr>
              <w:suppressAutoHyphens/>
              <w:spacing w:after="20"/>
              <w:jc w:val="center"/>
              <w:rPr>
                <w:rFonts w:asciiTheme="majorBidi" w:hAnsiTheme="majorBidi" w:cstheme="majorBidi"/>
                <w:b/>
                <w:bCs/>
                <w:sz w:val="20"/>
                <w:szCs w:val="20"/>
                <w:lang w:eastAsia="en-CA"/>
              </w:rPr>
            </w:pPr>
            <w:r w:rsidRPr="003C130E">
              <w:rPr>
                <w:rFonts w:asciiTheme="majorBidi" w:hAnsiTheme="majorBidi" w:cstheme="majorBidi"/>
                <w:b/>
                <w:bCs/>
                <w:sz w:val="20"/>
                <w:szCs w:val="20"/>
                <w:lang w:eastAsia="en-CA"/>
              </w:rPr>
              <w:t>Particulars</w:t>
            </w:r>
          </w:p>
        </w:tc>
        <w:tc>
          <w:tcPr>
            <w:tcW w:w="414" w:type="pct"/>
            <w:tcBorders>
              <w:top w:val="single" w:sz="4" w:space="0" w:color="auto"/>
              <w:left w:val="nil"/>
              <w:bottom w:val="single" w:sz="4" w:space="0" w:color="auto"/>
              <w:right w:val="single" w:sz="4" w:space="0" w:color="auto"/>
            </w:tcBorders>
            <w:vAlign w:val="center"/>
            <w:hideMark/>
          </w:tcPr>
          <w:p w14:paraId="0A700116" w14:textId="77777777" w:rsidR="00BF6186" w:rsidRPr="003C130E" w:rsidRDefault="00BF6186" w:rsidP="00157779">
            <w:pPr>
              <w:suppressAutoHyphens/>
              <w:spacing w:after="20"/>
              <w:jc w:val="center"/>
              <w:rPr>
                <w:rFonts w:asciiTheme="majorBidi" w:hAnsiTheme="majorBidi" w:cstheme="majorBidi"/>
                <w:b/>
                <w:bCs/>
                <w:sz w:val="20"/>
                <w:szCs w:val="20"/>
                <w:lang w:eastAsia="en-CA"/>
              </w:rPr>
            </w:pPr>
            <w:r w:rsidRPr="003C130E">
              <w:rPr>
                <w:rFonts w:asciiTheme="majorBidi" w:hAnsiTheme="majorBidi" w:cstheme="majorBidi"/>
                <w:b/>
                <w:bCs/>
                <w:sz w:val="20"/>
                <w:szCs w:val="20"/>
                <w:lang w:eastAsia="en-CA"/>
              </w:rPr>
              <w:t>2024</w:t>
            </w:r>
          </w:p>
        </w:tc>
        <w:tc>
          <w:tcPr>
            <w:tcW w:w="414" w:type="pct"/>
            <w:tcBorders>
              <w:top w:val="single" w:sz="4" w:space="0" w:color="auto"/>
              <w:left w:val="nil"/>
              <w:bottom w:val="single" w:sz="4" w:space="0" w:color="auto"/>
              <w:right w:val="single" w:sz="4" w:space="0" w:color="auto"/>
            </w:tcBorders>
            <w:vAlign w:val="center"/>
            <w:hideMark/>
          </w:tcPr>
          <w:p w14:paraId="05E65BA6" w14:textId="77777777" w:rsidR="00BF6186" w:rsidRPr="003C130E" w:rsidRDefault="00BF6186" w:rsidP="00157779">
            <w:pPr>
              <w:suppressAutoHyphens/>
              <w:spacing w:after="20"/>
              <w:jc w:val="center"/>
              <w:rPr>
                <w:rFonts w:asciiTheme="majorBidi" w:hAnsiTheme="majorBidi" w:cstheme="majorBidi"/>
                <w:b/>
                <w:bCs/>
                <w:sz w:val="20"/>
                <w:szCs w:val="20"/>
                <w:lang w:eastAsia="en-CA"/>
              </w:rPr>
            </w:pPr>
            <w:r w:rsidRPr="003C130E">
              <w:rPr>
                <w:rFonts w:asciiTheme="majorBidi" w:hAnsiTheme="majorBidi" w:cstheme="majorBidi"/>
                <w:b/>
                <w:bCs/>
                <w:sz w:val="20"/>
                <w:szCs w:val="20"/>
                <w:lang w:eastAsia="en-CA"/>
              </w:rPr>
              <w:t>2025</w:t>
            </w:r>
          </w:p>
        </w:tc>
        <w:tc>
          <w:tcPr>
            <w:tcW w:w="414" w:type="pct"/>
            <w:tcBorders>
              <w:top w:val="single" w:sz="4" w:space="0" w:color="auto"/>
              <w:left w:val="nil"/>
              <w:bottom w:val="single" w:sz="4" w:space="0" w:color="auto"/>
              <w:right w:val="single" w:sz="4" w:space="0" w:color="auto"/>
            </w:tcBorders>
            <w:vAlign w:val="center"/>
            <w:hideMark/>
          </w:tcPr>
          <w:p w14:paraId="71569AAF" w14:textId="77777777" w:rsidR="00BF6186" w:rsidRPr="003C130E" w:rsidRDefault="00BF6186" w:rsidP="00157779">
            <w:pPr>
              <w:suppressAutoHyphens/>
              <w:spacing w:after="20"/>
              <w:jc w:val="center"/>
              <w:rPr>
                <w:rFonts w:asciiTheme="majorBidi" w:hAnsiTheme="majorBidi" w:cstheme="majorBidi"/>
                <w:b/>
                <w:bCs/>
                <w:sz w:val="20"/>
                <w:szCs w:val="20"/>
                <w:lang w:eastAsia="en-CA"/>
              </w:rPr>
            </w:pPr>
            <w:r w:rsidRPr="003C130E">
              <w:rPr>
                <w:rFonts w:asciiTheme="majorBidi" w:hAnsiTheme="majorBidi" w:cstheme="majorBidi"/>
                <w:b/>
                <w:bCs/>
                <w:sz w:val="20"/>
                <w:szCs w:val="20"/>
                <w:lang w:eastAsia="en-CA"/>
              </w:rPr>
              <w:t>2026</w:t>
            </w:r>
          </w:p>
        </w:tc>
        <w:tc>
          <w:tcPr>
            <w:tcW w:w="414" w:type="pct"/>
            <w:tcBorders>
              <w:top w:val="single" w:sz="4" w:space="0" w:color="auto"/>
              <w:left w:val="nil"/>
              <w:bottom w:val="single" w:sz="4" w:space="0" w:color="auto"/>
              <w:right w:val="single" w:sz="4" w:space="0" w:color="auto"/>
            </w:tcBorders>
            <w:vAlign w:val="center"/>
            <w:hideMark/>
          </w:tcPr>
          <w:p w14:paraId="2279324C" w14:textId="77777777" w:rsidR="00BF6186" w:rsidRPr="003C130E" w:rsidRDefault="00BF6186" w:rsidP="00157779">
            <w:pPr>
              <w:suppressAutoHyphens/>
              <w:spacing w:after="20"/>
              <w:jc w:val="center"/>
              <w:rPr>
                <w:rFonts w:asciiTheme="majorBidi" w:hAnsiTheme="majorBidi" w:cstheme="majorBidi"/>
                <w:b/>
                <w:bCs/>
                <w:sz w:val="20"/>
                <w:szCs w:val="20"/>
                <w:lang w:eastAsia="en-CA"/>
              </w:rPr>
            </w:pPr>
            <w:r w:rsidRPr="003C130E">
              <w:rPr>
                <w:rFonts w:asciiTheme="majorBidi" w:hAnsiTheme="majorBidi" w:cstheme="majorBidi"/>
                <w:b/>
                <w:bCs/>
                <w:sz w:val="20"/>
                <w:szCs w:val="20"/>
                <w:lang w:eastAsia="en-CA"/>
              </w:rPr>
              <w:t>2027</w:t>
            </w:r>
          </w:p>
        </w:tc>
        <w:tc>
          <w:tcPr>
            <w:tcW w:w="414" w:type="pct"/>
            <w:tcBorders>
              <w:top w:val="single" w:sz="4" w:space="0" w:color="auto"/>
              <w:left w:val="nil"/>
              <w:bottom w:val="single" w:sz="4" w:space="0" w:color="auto"/>
              <w:right w:val="single" w:sz="4" w:space="0" w:color="auto"/>
            </w:tcBorders>
            <w:vAlign w:val="center"/>
            <w:hideMark/>
          </w:tcPr>
          <w:p w14:paraId="1E8B57DE" w14:textId="77777777" w:rsidR="00BF6186" w:rsidRPr="003C130E" w:rsidRDefault="00BF6186" w:rsidP="00157779">
            <w:pPr>
              <w:suppressAutoHyphens/>
              <w:spacing w:after="20"/>
              <w:jc w:val="center"/>
              <w:rPr>
                <w:rFonts w:asciiTheme="majorBidi" w:hAnsiTheme="majorBidi" w:cstheme="majorBidi"/>
                <w:b/>
                <w:bCs/>
                <w:sz w:val="20"/>
                <w:szCs w:val="20"/>
                <w:lang w:eastAsia="en-CA"/>
              </w:rPr>
            </w:pPr>
            <w:r w:rsidRPr="003C130E">
              <w:rPr>
                <w:rFonts w:asciiTheme="majorBidi" w:hAnsiTheme="majorBidi" w:cstheme="majorBidi"/>
                <w:b/>
                <w:bCs/>
                <w:sz w:val="20"/>
                <w:szCs w:val="20"/>
                <w:lang w:eastAsia="en-CA"/>
              </w:rPr>
              <w:t>2028</w:t>
            </w:r>
          </w:p>
        </w:tc>
        <w:tc>
          <w:tcPr>
            <w:tcW w:w="414" w:type="pct"/>
            <w:tcBorders>
              <w:top w:val="single" w:sz="4" w:space="0" w:color="auto"/>
              <w:left w:val="nil"/>
              <w:bottom w:val="single" w:sz="4" w:space="0" w:color="auto"/>
              <w:right w:val="single" w:sz="4" w:space="0" w:color="auto"/>
            </w:tcBorders>
            <w:vAlign w:val="center"/>
            <w:hideMark/>
          </w:tcPr>
          <w:p w14:paraId="62B69359" w14:textId="77777777" w:rsidR="00BF6186" w:rsidRPr="003C130E" w:rsidRDefault="00BF6186" w:rsidP="00157779">
            <w:pPr>
              <w:suppressAutoHyphens/>
              <w:spacing w:after="20"/>
              <w:jc w:val="center"/>
              <w:rPr>
                <w:rFonts w:asciiTheme="majorBidi" w:hAnsiTheme="majorBidi" w:cstheme="majorBidi"/>
                <w:b/>
                <w:bCs/>
                <w:sz w:val="20"/>
                <w:szCs w:val="20"/>
                <w:lang w:eastAsia="en-CA"/>
              </w:rPr>
            </w:pPr>
            <w:r w:rsidRPr="003C130E">
              <w:rPr>
                <w:rFonts w:asciiTheme="majorBidi" w:hAnsiTheme="majorBidi" w:cstheme="majorBidi"/>
                <w:b/>
                <w:bCs/>
                <w:sz w:val="20"/>
                <w:szCs w:val="20"/>
                <w:lang w:eastAsia="en-CA"/>
              </w:rPr>
              <w:t>2029</w:t>
            </w:r>
          </w:p>
        </w:tc>
        <w:tc>
          <w:tcPr>
            <w:tcW w:w="415" w:type="pct"/>
            <w:tcBorders>
              <w:top w:val="single" w:sz="4" w:space="0" w:color="auto"/>
              <w:left w:val="nil"/>
              <w:bottom w:val="single" w:sz="4" w:space="0" w:color="auto"/>
              <w:right w:val="single" w:sz="4" w:space="0" w:color="auto"/>
            </w:tcBorders>
            <w:vAlign w:val="center"/>
            <w:hideMark/>
          </w:tcPr>
          <w:p w14:paraId="113FA3E9" w14:textId="77777777" w:rsidR="00BF6186" w:rsidRPr="003C130E" w:rsidRDefault="00BF6186" w:rsidP="00157779">
            <w:pPr>
              <w:suppressAutoHyphens/>
              <w:spacing w:after="20"/>
              <w:jc w:val="center"/>
              <w:rPr>
                <w:rFonts w:asciiTheme="majorBidi" w:hAnsiTheme="majorBidi" w:cstheme="majorBidi"/>
                <w:b/>
                <w:bCs/>
                <w:sz w:val="20"/>
                <w:szCs w:val="20"/>
                <w:lang w:eastAsia="en-CA"/>
              </w:rPr>
            </w:pPr>
            <w:r w:rsidRPr="003C130E">
              <w:rPr>
                <w:rFonts w:asciiTheme="majorBidi" w:hAnsiTheme="majorBidi" w:cstheme="majorBidi"/>
                <w:b/>
                <w:bCs/>
                <w:sz w:val="20"/>
                <w:szCs w:val="20"/>
                <w:lang w:eastAsia="en-CA"/>
              </w:rPr>
              <w:t>Total</w:t>
            </w:r>
          </w:p>
        </w:tc>
      </w:tr>
      <w:tr w:rsidR="00BF6186" w:rsidRPr="003C130E" w14:paraId="0C2BB0A6" w14:textId="77777777" w:rsidTr="00157779">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3F40BD6" w14:textId="77777777" w:rsidR="00BF6186" w:rsidRPr="003C130E" w:rsidRDefault="00BF6186" w:rsidP="00157779">
            <w:pPr>
              <w:suppressAutoHyphens/>
              <w:spacing w:after="20"/>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1.1</w:t>
            </w:r>
          </w:p>
        </w:tc>
        <w:tc>
          <w:tcPr>
            <w:tcW w:w="1896" w:type="pct"/>
            <w:tcBorders>
              <w:top w:val="nil"/>
              <w:left w:val="nil"/>
              <w:bottom w:val="single" w:sz="4" w:space="0" w:color="auto"/>
              <w:right w:val="single" w:sz="4" w:space="0" w:color="auto"/>
            </w:tcBorders>
            <w:hideMark/>
          </w:tcPr>
          <w:p w14:paraId="3476D1EE" w14:textId="77777777" w:rsidR="00BF6186" w:rsidRPr="003C130E" w:rsidRDefault="00BF6186" w:rsidP="00157779">
            <w:pPr>
              <w:suppressAutoHyphens/>
              <w:spacing w:after="20"/>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Montreal Protocol reduction schedule of Annex F substances (CO</w:t>
            </w:r>
            <w:r w:rsidRPr="003C130E">
              <w:rPr>
                <w:rFonts w:asciiTheme="majorBidi" w:hAnsiTheme="majorBidi" w:cstheme="majorBidi"/>
                <w:sz w:val="20"/>
                <w:szCs w:val="20"/>
                <w:vertAlign w:val="subscript"/>
                <w:lang w:eastAsia="en-CA"/>
              </w:rPr>
              <w:t>2</w:t>
            </w:r>
            <w:r w:rsidRPr="003C130E">
              <w:rPr>
                <w:rFonts w:asciiTheme="majorBidi" w:hAnsiTheme="majorBidi" w:cstheme="majorBidi"/>
                <w:sz w:val="20"/>
                <w:szCs w:val="20"/>
                <w:lang w:eastAsia="en-CA"/>
              </w:rPr>
              <w:t xml:space="preserve">-eq tonnes) </w:t>
            </w:r>
          </w:p>
        </w:tc>
        <w:tc>
          <w:tcPr>
            <w:tcW w:w="414" w:type="pct"/>
            <w:tcBorders>
              <w:top w:val="nil"/>
              <w:left w:val="nil"/>
              <w:bottom w:val="single" w:sz="4" w:space="0" w:color="auto"/>
              <w:right w:val="single" w:sz="4" w:space="0" w:color="auto"/>
            </w:tcBorders>
            <w:hideMark/>
          </w:tcPr>
          <w:p w14:paraId="4D607259" w14:textId="77777777" w:rsidR="00BF6186" w:rsidRPr="003C130E" w:rsidRDefault="00BF6186" w:rsidP="00157779">
            <w:pPr>
              <w:suppressAutoHyphens/>
              <w:spacing w:after="20"/>
              <w:ind w:left="-139"/>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665,957</w:t>
            </w:r>
          </w:p>
        </w:tc>
        <w:tc>
          <w:tcPr>
            <w:tcW w:w="414" w:type="pct"/>
            <w:tcBorders>
              <w:top w:val="nil"/>
              <w:left w:val="nil"/>
              <w:bottom w:val="single" w:sz="4" w:space="0" w:color="auto"/>
              <w:right w:val="single" w:sz="4" w:space="0" w:color="auto"/>
            </w:tcBorders>
          </w:tcPr>
          <w:p w14:paraId="080FA6D6" w14:textId="77777777" w:rsidR="00BF6186" w:rsidRPr="003C130E" w:rsidRDefault="00BF6186" w:rsidP="00157779">
            <w:pPr>
              <w:suppressAutoHyphens/>
              <w:spacing w:after="20"/>
              <w:ind w:left="-139"/>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665,957</w:t>
            </w:r>
          </w:p>
        </w:tc>
        <w:tc>
          <w:tcPr>
            <w:tcW w:w="414" w:type="pct"/>
            <w:tcBorders>
              <w:top w:val="nil"/>
              <w:left w:val="nil"/>
              <w:bottom w:val="single" w:sz="4" w:space="0" w:color="auto"/>
              <w:right w:val="single" w:sz="4" w:space="0" w:color="auto"/>
            </w:tcBorders>
          </w:tcPr>
          <w:p w14:paraId="5B8025CC" w14:textId="77777777" w:rsidR="00BF6186" w:rsidRPr="003C130E" w:rsidRDefault="00BF6186" w:rsidP="00157779">
            <w:pPr>
              <w:suppressAutoHyphens/>
              <w:spacing w:after="20"/>
              <w:ind w:left="-139"/>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665,957</w:t>
            </w:r>
          </w:p>
        </w:tc>
        <w:tc>
          <w:tcPr>
            <w:tcW w:w="414" w:type="pct"/>
            <w:tcBorders>
              <w:top w:val="nil"/>
              <w:left w:val="nil"/>
              <w:bottom w:val="single" w:sz="4" w:space="0" w:color="auto"/>
              <w:right w:val="single" w:sz="4" w:space="0" w:color="auto"/>
            </w:tcBorders>
          </w:tcPr>
          <w:p w14:paraId="5E36FCF1" w14:textId="77777777" w:rsidR="00BF6186" w:rsidRPr="003C130E" w:rsidRDefault="00BF6186" w:rsidP="00157779">
            <w:pPr>
              <w:suppressAutoHyphens/>
              <w:spacing w:after="20"/>
              <w:ind w:left="-139"/>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665,957</w:t>
            </w:r>
          </w:p>
        </w:tc>
        <w:tc>
          <w:tcPr>
            <w:tcW w:w="414" w:type="pct"/>
            <w:tcBorders>
              <w:top w:val="nil"/>
              <w:left w:val="nil"/>
              <w:bottom w:val="single" w:sz="4" w:space="0" w:color="auto"/>
              <w:right w:val="single" w:sz="4" w:space="0" w:color="auto"/>
            </w:tcBorders>
          </w:tcPr>
          <w:p w14:paraId="7E9290B9" w14:textId="77777777" w:rsidR="00BF6186" w:rsidRPr="003C130E" w:rsidRDefault="00BF6186" w:rsidP="00157779">
            <w:pPr>
              <w:suppressAutoHyphens/>
              <w:spacing w:after="20"/>
              <w:ind w:left="-139"/>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665,957</w:t>
            </w:r>
          </w:p>
        </w:tc>
        <w:tc>
          <w:tcPr>
            <w:tcW w:w="414" w:type="pct"/>
            <w:tcBorders>
              <w:top w:val="nil"/>
              <w:left w:val="nil"/>
              <w:bottom w:val="single" w:sz="4" w:space="0" w:color="auto"/>
              <w:right w:val="single" w:sz="4" w:space="0" w:color="auto"/>
            </w:tcBorders>
            <w:hideMark/>
          </w:tcPr>
          <w:p w14:paraId="57C70DFB" w14:textId="77777777" w:rsidR="00BF6186" w:rsidRPr="003C130E" w:rsidRDefault="00BF6186" w:rsidP="00157779">
            <w:pPr>
              <w:suppressAutoHyphens/>
              <w:spacing w:after="20"/>
              <w:ind w:left="-139"/>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599,361</w:t>
            </w:r>
          </w:p>
        </w:tc>
        <w:tc>
          <w:tcPr>
            <w:tcW w:w="415" w:type="pct"/>
            <w:tcBorders>
              <w:top w:val="nil"/>
              <w:left w:val="nil"/>
              <w:bottom w:val="single" w:sz="4" w:space="0" w:color="auto"/>
              <w:right w:val="single" w:sz="4" w:space="0" w:color="auto"/>
            </w:tcBorders>
            <w:hideMark/>
          </w:tcPr>
          <w:p w14:paraId="0A702AEE" w14:textId="77777777" w:rsidR="00BF6186" w:rsidRPr="003C130E" w:rsidRDefault="00BF6186" w:rsidP="00157779">
            <w:pPr>
              <w:suppressAutoHyphens/>
              <w:spacing w:after="20"/>
              <w:ind w:left="-139"/>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n/a</w:t>
            </w:r>
          </w:p>
        </w:tc>
      </w:tr>
      <w:tr w:rsidR="00BF6186" w:rsidRPr="003C130E" w14:paraId="0975AC11" w14:textId="77777777" w:rsidTr="00157779">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248F06" w14:textId="77777777" w:rsidR="00BF6186" w:rsidRPr="003C130E" w:rsidRDefault="00BF6186" w:rsidP="00157779">
            <w:pPr>
              <w:suppressAutoHyphens/>
              <w:spacing w:after="20"/>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1.2</w:t>
            </w:r>
          </w:p>
        </w:tc>
        <w:tc>
          <w:tcPr>
            <w:tcW w:w="1896" w:type="pct"/>
            <w:tcBorders>
              <w:top w:val="nil"/>
              <w:left w:val="nil"/>
              <w:bottom w:val="single" w:sz="4" w:space="0" w:color="auto"/>
              <w:right w:val="single" w:sz="4" w:space="0" w:color="auto"/>
            </w:tcBorders>
            <w:hideMark/>
          </w:tcPr>
          <w:p w14:paraId="2C8F8DEE" w14:textId="77777777" w:rsidR="00BF6186" w:rsidRPr="003C130E" w:rsidRDefault="00BF6186" w:rsidP="00157779">
            <w:pPr>
              <w:suppressAutoHyphens/>
              <w:spacing w:after="20"/>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Maximum allowable total consumption of Annex F substances (CO</w:t>
            </w:r>
            <w:r w:rsidRPr="003C130E">
              <w:rPr>
                <w:rFonts w:asciiTheme="majorBidi" w:hAnsiTheme="majorBidi" w:cstheme="majorBidi"/>
                <w:sz w:val="20"/>
                <w:szCs w:val="20"/>
                <w:vertAlign w:val="subscript"/>
                <w:lang w:eastAsia="en-CA"/>
              </w:rPr>
              <w:t>2</w:t>
            </w:r>
            <w:r w:rsidRPr="003C130E">
              <w:rPr>
                <w:rFonts w:asciiTheme="majorBidi" w:hAnsiTheme="majorBidi" w:cstheme="majorBidi"/>
                <w:sz w:val="20"/>
                <w:szCs w:val="20"/>
                <w:lang w:eastAsia="en-CA"/>
              </w:rPr>
              <w:t>-eq tonnes)</w:t>
            </w:r>
          </w:p>
        </w:tc>
        <w:tc>
          <w:tcPr>
            <w:tcW w:w="414" w:type="pct"/>
            <w:tcBorders>
              <w:top w:val="nil"/>
              <w:left w:val="nil"/>
              <w:bottom w:val="single" w:sz="4" w:space="0" w:color="auto"/>
              <w:right w:val="single" w:sz="4" w:space="0" w:color="auto"/>
            </w:tcBorders>
          </w:tcPr>
          <w:p w14:paraId="1A44B882" w14:textId="77777777" w:rsidR="00BF6186" w:rsidRPr="003C130E" w:rsidRDefault="00BF6186" w:rsidP="00157779">
            <w:pPr>
              <w:suppressAutoHyphens/>
              <w:spacing w:after="20"/>
              <w:ind w:left="-139"/>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665,957</w:t>
            </w:r>
          </w:p>
        </w:tc>
        <w:tc>
          <w:tcPr>
            <w:tcW w:w="414" w:type="pct"/>
            <w:tcBorders>
              <w:top w:val="nil"/>
              <w:left w:val="nil"/>
              <w:bottom w:val="single" w:sz="4" w:space="0" w:color="auto"/>
              <w:right w:val="single" w:sz="4" w:space="0" w:color="auto"/>
            </w:tcBorders>
          </w:tcPr>
          <w:p w14:paraId="596723EC" w14:textId="77777777" w:rsidR="00BF6186" w:rsidRPr="003C130E" w:rsidRDefault="00BF6186" w:rsidP="00157779">
            <w:pPr>
              <w:suppressAutoHyphens/>
              <w:spacing w:after="20"/>
              <w:ind w:left="-139"/>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665,957</w:t>
            </w:r>
          </w:p>
        </w:tc>
        <w:tc>
          <w:tcPr>
            <w:tcW w:w="414" w:type="pct"/>
            <w:tcBorders>
              <w:top w:val="nil"/>
              <w:left w:val="nil"/>
              <w:bottom w:val="single" w:sz="4" w:space="0" w:color="auto"/>
              <w:right w:val="single" w:sz="4" w:space="0" w:color="auto"/>
            </w:tcBorders>
          </w:tcPr>
          <w:p w14:paraId="64DA06A0" w14:textId="77777777" w:rsidR="00BF6186" w:rsidRPr="003C130E" w:rsidRDefault="00BF6186" w:rsidP="00157779">
            <w:pPr>
              <w:suppressAutoHyphens/>
              <w:spacing w:after="20"/>
              <w:ind w:left="-139"/>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665,957</w:t>
            </w:r>
          </w:p>
        </w:tc>
        <w:tc>
          <w:tcPr>
            <w:tcW w:w="414" w:type="pct"/>
            <w:tcBorders>
              <w:top w:val="nil"/>
              <w:left w:val="nil"/>
              <w:bottom w:val="single" w:sz="4" w:space="0" w:color="auto"/>
              <w:right w:val="single" w:sz="4" w:space="0" w:color="auto"/>
            </w:tcBorders>
          </w:tcPr>
          <w:p w14:paraId="1B3D0590" w14:textId="77777777" w:rsidR="00BF6186" w:rsidRPr="003C130E" w:rsidRDefault="00BF6186" w:rsidP="00157779">
            <w:pPr>
              <w:suppressAutoHyphens/>
              <w:spacing w:after="20"/>
              <w:ind w:left="-139"/>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665,957</w:t>
            </w:r>
          </w:p>
        </w:tc>
        <w:tc>
          <w:tcPr>
            <w:tcW w:w="414" w:type="pct"/>
            <w:tcBorders>
              <w:top w:val="nil"/>
              <w:left w:val="nil"/>
              <w:bottom w:val="single" w:sz="4" w:space="0" w:color="auto"/>
              <w:right w:val="single" w:sz="4" w:space="0" w:color="auto"/>
            </w:tcBorders>
          </w:tcPr>
          <w:p w14:paraId="0F0B2C33" w14:textId="77777777" w:rsidR="00BF6186" w:rsidRPr="003C130E" w:rsidRDefault="00BF6186" w:rsidP="00157779">
            <w:pPr>
              <w:suppressAutoHyphens/>
              <w:spacing w:after="20"/>
              <w:ind w:left="-139"/>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665,957</w:t>
            </w:r>
          </w:p>
        </w:tc>
        <w:tc>
          <w:tcPr>
            <w:tcW w:w="414" w:type="pct"/>
            <w:tcBorders>
              <w:top w:val="nil"/>
              <w:left w:val="nil"/>
              <w:bottom w:val="single" w:sz="4" w:space="0" w:color="auto"/>
              <w:right w:val="single" w:sz="4" w:space="0" w:color="auto"/>
            </w:tcBorders>
          </w:tcPr>
          <w:p w14:paraId="3AAB4D8F" w14:textId="77777777" w:rsidR="00BF6186" w:rsidRPr="003C130E" w:rsidRDefault="00BF6186" w:rsidP="00157779">
            <w:pPr>
              <w:suppressAutoHyphens/>
              <w:spacing w:after="20"/>
              <w:ind w:left="-139"/>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599,361</w:t>
            </w:r>
          </w:p>
        </w:tc>
        <w:tc>
          <w:tcPr>
            <w:tcW w:w="415" w:type="pct"/>
            <w:tcBorders>
              <w:top w:val="nil"/>
              <w:left w:val="nil"/>
              <w:bottom w:val="single" w:sz="4" w:space="0" w:color="auto"/>
              <w:right w:val="single" w:sz="4" w:space="0" w:color="auto"/>
            </w:tcBorders>
            <w:hideMark/>
          </w:tcPr>
          <w:p w14:paraId="58CB4728" w14:textId="77777777" w:rsidR="00BF6186" w:rsidRPr="003C130E" w:rsidRDefault="00BF6186" w:rsidP="00157779">
            <w:pPr>
              <w:suppressAutoHyphens/>
              <w:spacing w:after="20"/>
              <w:ind w:left="-139"/>
              <w:jc w:val="right"/>
              <w:rPr>
                <w:rFonts w:asciiTheme="majorBidi" w:hAnsiTheme="majorBidi" w:cstheme="majorBidi"/>
                <w:sz w:val="20"/>
                <w:szCs w:val="20"/>
                <w:lang w:eastAsia="en-CA"/>
              </w:rPr>
            </w:pPr>
            <w:r w:rsidRPr="003C130E">
              <w:rPr>
                <w:rFonts w:asciiTheme="majorBidi" w:hAnsiTheme="majorBidi" w:cstheme="majorBidi"/>
                <w:sz w:val="20"/>
                <w:szCs w:val="20"/>
              </w:rPr>
              <w:t>n/a</w:t>
            </w:r>
          </w:p>
        </w:tc>
      </w:tr>
      <w:tr w:rsidR="00BF6186" w:rsidRPr="003C130E" w14:paraId="2E853E02" w14:textId="77777777" w:rsidTr="00157779">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56B630" w14:textId="77777777" w:rsidR="00BF6186" w:rsidRPr="003C130E" w:rsidRDefault="00BF6186" w:rsidP="00157779">
            <w:pPr>
              <w:suppressAutoHyphens/>
              <w:spacing w:after="20"/>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2.1</w:t>
            </w:r>
          </w:p>
        </w:tc>
        <w:tc>
          <w:tcPr>
            <w:tcW w:w="1896" w:type="pct"/>
            <w:tcBorders>
              <w:top w:val="nil"/>
              <w:left w:val="nil"/>
              <w:bottom w:val="single" w:sz="4" w:space="0" w:color="auto"/>
              <w:right w:val="single" w:sz="4" w:space="0" w:color="auto"/>
            </w:tcBorders>
            <w:hideMark/>
          </w:tcPr>
          <w:p w14:paraId="5397F0C8" w14:textId="77777777" w:rsidR="00BF6186" w:rsidRPr="003C130E" w:rsidRDefault="00BF6186" w:rsidP="00157779">
            <w:pPr>
              <w:suppressAutoHyphens/>
              <w:spacing w:after="20"/>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Lead IA (Germany) agreed funding (US $)</w:t>
            </w:r>
          </w:p>
        </w:tc>
        <w:tc>
          <w:tcPr>
            <w:tcW w:w="414" w:type="pct"/>
            <w:tcBorders>
              <w:top w:val="nil"/>
              <w:left w:val="nil"/>
              <w:bottom w:val="single" w:sz="4" w:space="0" w:color="auto"/>
              <w:right w:val="single" w:sz="4" w:space="0" w:color="auto"/>
            </w:tcBorders>
          </w:tcPr>
          <w:p w14:paraId="06FCFBFC" w14:textId="77777777" w:rsidR="00BF6186" w:rsidRPr="003C130E" w:rsidRDefault="00BF6186" w:rsidP="00157779">
            <w:pPr>
              <w:suppressAutoHyphens/>
              <w:spacing w:after="20"/>
              <w:ind w:left="-139"/>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103,000</w:t>
            </w:r>
          </w:p>
        </w:tc>
        <w:tc>
          <w:tcPr>
            <w:tcW w:w="414" w:type="pct"/>
            <w:tcBorders>
              <w:top w:val="nil"/>
              <w:left w:val="nil"/>
              <w:bottom w:val="single" w:sz="4" w:space="0" w:color="auto"/>
              <w:right w:val="single" w:sz="4" w:space="0" w:color="auto"/>
            </w:tcBorders>
          </w:tcPr>
          <w:p w14:paraId="325B9610" w14:textId="77777777" w:rsidR="00BF6186" w:rsidRPr="003C130E" w:rsidRDefault="00BF6186" w:rsidP="00157779">
            <w:pPr>
              <w:suppressAutoHyphens/>
              <w:spacing w:after="20"/>
              <w:ind w:left="-139"/>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7E98C165" w14:textId="77777777" w:rsidR="00BF6186" w:rsidRPr="003C130E" w:rsidRDefault="00BF6186" w:rsidP="00157779">
            <w:pPr>
              <w:suppressAutoHyphens/>
              <w:spacing w:after="20"/>
              <w:ind w:left="-139"/>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45403AE0" w14:textId="77777777" w:rsidR="00BF6186" w:rsidRPr="003C130E" w:rsidRDefault="00BF6186" w:rsidP="00157779">
            <w:pPr>
              <w:suppressAutoHyphens/>
              <w:spacing w:after="20"/>
              <w:ind w:left="-139"/>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87,000</w:t>
            </w:r>
          </w:p>
        </w:tc>
        <w:tc>
          <w:tcPr>
            <w:tcW w:w="414" w:type="pct"/>
            <w:tcBorders>
              <w:top w:val="nil"/>
              <w:left w:val="nil"/>
              <w:bottom w:val="single" w:sz="4" w:space="0" w:color="auto"/>
              <w:right w:val="single" w:sz="4" w:space="0" w:color="auto"/>
            </w:tcBorders>
          </w:tcPr>
          <w:p w14:paraId="4C1F6E87" w14:textId="77777777" w:rsidR="00BF6186" w:rsidRPr="003C130E" w:rsidRDefault="00BF6186" w:rsidP="00157779">
            <w:pPr>
              <w:suppressAutoHyphens/>
              <w:spacing w:after="20"/>
              <w:ind w:left="-139"/>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6CE011FF" w14:textId="77777777" w:rsidR="00BF6186" w:rsidRPr="003C130E" w:rsidRDefault="00BF6186" w:rsidP="00157779">
            <w:pPr>
              <w:suppressAutoHyphens/>
              <w:spacing w:after="20"/>
              <w:ind w:left="-139"/>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6B1F657C" w14:textId="77777777" w:rsidR="00BF6186" w:rsidRPr="003C130E" w:rsidRDefault="00BF6186" w:rsidP="00157779">
            <w:pPr>
              <w:suppressAutoHyphens/>
              <w:spacing w:after="20"/>
              <w:ind w:left="-139"/>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190,000</w:t>
            </w:r>
          </w:p>
        </w:tc>
      </w:tr>
      <w:tr w:rsidR="00BF6186" w:rsidRPr="003C130E" w14:paraId="34C768E3" w14:textId="77777777" w:rsidTr="00157779">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8A8A539" w14:textId="77777777" w:rsidR="00BF6186" w:rsidRPr="003C130E" w:rsidRDefault="00BF6186" w:rsidP="00157779">
            <w:pPr>
              <w:suppressAutoHyphens/>
              <w:spacing w:after="20"/>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2.2</w:t>
            </w:r>
          </w:p>
        </w:tc>
        <w:tc>
          <w:tcPr>
            <w:tcW w:w="1896" w:type="pct"/>
            <w:tcBorders>
              <w:top w:val="nil"/>
              <w:left w:val="nil"/>
              <w:bottom w:val="single" w:sz="4" w:space="0" w:color="auto"/>
              <w:right w:val="single" w:sz="4" w:space="0" w:color="auto"/>
            </w:tcBorders>
            <w:hideMark/>
          </w:tcPr>
          <w:p w14:paraId="08D75506" w14:textId="77777777" w:rsidR="00BF6186" w:rsidRPr="003C130E" w:rsidRDefault="00BF6186" w:rsidP="00157779">
            <w:pPr>
              <w:tabs>
                <w:tab w:val="right" w:pos="4816"/>
              </w:tabs>
              <w:suppressAutoHyphens/>
              <w:spacing w:after="20"/>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Support costs for Lead IA (US $)</w:t>
            </w:r>
          </w:p>
        </w:tc>
        <w:tc>
          <w:tcPr>
            <w:tcW w:w="414" w:type="pct"/>
            <w:tcBorders>
              <w:top w:val="nil"/>
              <w:left w:val="nil"/>
              <w:bottom w:val="single" w:sz="4" w:space="0" w:color="auto"/>
              <w:right w:val="single" w:sz="4" w:space="0" w:color="auto"/>
            </w:tcBorders>
          </w:tcPr>
          <w:p w14:paraId="47E58E70"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13,390</w:t>
            </w:r>
          </w:p>
        </w:tc>
        <w:tc>
          <w:tcPr>
            <w:tcW w:w="414" w:type="pct"/>
            <w:tcBorders>
              <w:top w:val="nil"/>
              <w:left w:val="nil"/>
              <w:bottom w:val="single" w:sz="4" w:space="0" w:color="auto"/>
              <w:right w:val="single" w:sz="4" w:space="0" w:color="auto"/>
            </w:tcBorders>
          </w:tcPr>
          <w:p w14:paraId="4C962E90"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388515EA"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rPr>
              <w:t>0</w:t>
            </w:r>
          </w:p>
        </w:tc>
        <w:tc>
          <w:tcPr>
            <w:tcW w:w="414" w:type="pct"/>
            <w:tcBorders>
              <w:top w:val="nil"/>
              <w:left w:val="nil"/>
              <w:bottom w:val="single" w:sz="4" w:space="0" w:color="auto"/>
              <w:right w:val="single" w:sz="4" w:space="0" w:color="auto"/>
            </w:tcBorders>
          </w:tcPr>
          <w:p w14:paraId="64A69669"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11,310</w:t>
            </w:r>
          </w:p>
        </w:tc>
        <w:tc>
          <w:tcPr>
            <w:tcW w:w="414" w:type="pct"/>
            <w:tcBorders>
              <w:top w:val="nil"/>
              <w:left w:val="nil"/>
              <w:bottom w:val="single" w:sz="4" w:space="0" w:color="auto"/>
              <w:right w:val="single" w:sz="4" w:space="0" w:color="auto"/>
            </w:tcBorders>
          </w:tcPr>
          <w:p w14:paraId="65E52344"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rPr>
              <w:t>0</w:t>
            </w:r>
          </w:p>
        </w:tc>
        <w:tc>
          <w:tcPr>
            <w:tcW w:w="414" w:type="pct"/>
            <w:tcBorders>
              <w:top w:val="nil"/>
              <w:left w:val="nil"/>
              <w:bottom w:val="single" w:sz="4" w:space="0" w:color="auto"/>
              <w:right w:val="single" w:sz="4" w:space="0" w:color="auto"/>
            </w:tcBorders>
          </w:tcPr>
          <w:p w14:paraId="2286E1D7"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2B92AB6E"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24,700</w:t>
            </w:r>
          </w:p>
        </w:tc>
      </w:tr>
      <w:tr w:rsidR="00BF6186" w:rsidRPr="003C130E" w14:paraId="506AEBD5" w14:textId="77777777" w:rsidTr="00157779">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10FA2B5" w14:textId="77777777" w:rsidR="00BF6186" w:rsidRPr="003C130E" w:rsidRDefault="00BF6186" w:rsidP="00157779">
            <w:pPr>
              <w:suppressAutoHyphens/>
              <w:spacing w:after="20"/>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3.1</w:t>
            </w:r>
          </w:p>
        </w:tc>
        <w:tc>
          <w:tcPr>
            <w:tcW w:w="1896" w:type="pct"/>
            <w:tcBorders>
              <w:top w:val="nil"/>
              <w:left w:val="nil"/>
              <w:bottom w:val="single" w:sz="4" w:space="0" w:color="auto"/>
              <w:right w:val="single" w:sz="4" w:space="0" w:color="auto"/>
            </w:tcBorders>
          </w:tcPr>
          <w:p w14:paraId="2FE1D637" w14:textId="77777777" w:rsidR="00BF6186" w:rsidRPr="003C130E" w:rsidRDefault="00BF6186" w:rsidP="00157779">
            <w:pPr>
              <w:suppressAutoHyphens/>
              <w:spacing w:after="20"/>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Total agreed funding (US $)</w:t>
            </w:r>
          </w:p>
        </w:tc>
        <w:tc>
          <w:tcPr>
            <w:tcW w:w="414" w:type="pct"/>
            <w:tcBorders>
              <w:top w:val="nil"/>
              <w:left w:val="nil"/>
              <w:bottom w:val="single" w:sz="4" w:space="0" w:color="auto"/>
              <w:right w:val="single" w:sz="4" w:space="0" w:color="auto"/>
            </w:tcBorders>
          </w:tcPr>
          <w:p w14:paraId="05E3DB5E"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103,000</w:t>
            </w:r>
          </w:p>
        </w:tc>
        <w:tc>
          <w:tcPr>
            <w:tcW w:w="414" w:type="pct"/>
            <w:tcBorders>
              <w:top w:val="nil"/>
              <w:left w:val="nil"/>
              <w:bottom w:val="single" w:sz="4" w:space="0" w:color="auto"/>
              <w:right w:val="single" w:sz="4" w:space="0" w:color="auto"/>
            </w:tcBorders>
          </w:tcPr>
          <w:p w14:paraId="11636165"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2C9C14AB" w14:textId="77777777" w:rsidR="00BF6186" w:rsidRPr="003C130E" w:rsidRDefault="00BF6186" w:rsidP="00157779">
            <w:pPr>
              <w:suppressAutoHyphens/>
              <w:spacing w:after="20"/>
              <w:jc w:val="right"/>
              <w:rPr>
                <w:rFonts w:asciiTheme="majorBidi" w:hAnsiTheme="majorBidi" w:cstheme="majorBidi"/>
                <w:sz w:val="20"/>
                <w:szCs w:val="20"/>
              </w:rPr>
            </w:pPr>
            <w:r w:rsidRPr="003C130E">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7AD1A7B4"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87,000</w:t>
            </w:r>
          </w:p>
        </w:tc>
        <w:tc>
          <w:tcPr>
            <w:tcW w:w="414" w:type="pct"/>
            <w:tcBorders>
              <w:top w:val="nil"/>
              <w:left w:val="nil"/>
              <w:bottom w:val="single" w:sz="4" w:space="0" w:color="auto"/>
              <w:right w:val="single" w:sz="4" w:space="0" w:color="auto"/>
            </w:tcBorders>
          </w:tcPr>
          <w:p w14:paraId="581B9E73" w14:textId="77777777" w:rsidR="00BF6186" w:rsidRPr="003C130E" w:rsidRDefault="00BF6186" w:rsidP="00157779">
            <w:pPr>
              <w:suppressAutoHyphens/>
              <w:spacing w:after="20"/>
              <w:jc w:val="right"/>
              <w:rPr>
                <w:rFonts w:asciiTheme="majorBidi" w:hAnsiTheme="majorBidi" w:cstheme="majorBidi"/>
                <w:sz w:val="20"/>
                <w:szCs w:val="20"/>
              </w:rPr>
            </w:pPr>
            <w:r w:rsidRPr="003C130E">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369A7792"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5EE9F50D" w14:textId="77777777" w:rsidR="00BF6186" w:rsidRPr="003C130E" w:rsidRDefault="00BF6186" w:rsidP="00157779">
            <w:pPr>
              <w:suppressAutoHyphens/>
              <w:spacing w:after="20"/>
              <w:jc w:val="right"/>
              <w:rPr>
                <w:rFonts w:asciiTheme="majorBidi" w:hAnsiTheme="majorBidi" w:cstheme="majorBidi"/>
                <w:sz w:val="20"/>
                <w:szCs w:val="20"/>
              </w:rPr>
            </w:pPr>
            <w:r w:rsidRPr="003C130E">
              <w:rPr>
                <w:rFonts w:asciiTheme="majorBidi" w:hAnsiTheme="majorBidi" w:cstheme="majorBidi"/>
                <w:sz w:val="20"/>
                <w:szCs w:val="20"/>
                <w:lang w:eastAsia="en-CA"/>
              </w:rPr>
              <w:t>190,000</w:t>
            </w:r>
          </w:p>
        </w:tc>
      </w:tr>
      <w:tr w:rsidR="00BF6186" w:rsidRPr="003C130E" w14:paraId="1419C188" w14:textId="77777777" w:rsidTr="00157779">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0E62ABD" w14:textId="77777777" w:rsidR="00BF6186" w:rsidRPr="003C130E" w:rsidRDefault="00BF6186" w:rsidP="00157779">
            <w:pPr>
              <w:suppressAutoHyphens/>
              <w:spacing w:after="20"/>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3.2</w:t>
            </w:r>
          </w:p>
        </w:tc>
        <w:tc>
          <w:tcPr>
            <w:tcW w:w="1896" w:type="pct"/>
            <w:tcBorders>
              <w:top w:val="nil"/>
              <w:left w:val="nil"/>
              <w:bottom w:val="single" w:sz="4" w:space="0" w:color="auto"/>
              <w:right w:val="single" w:sz="4" w:space="0" w:color="auto"/>
            </w:tcBorders>
          </w:tcPr>
          <w:p w14:paraId="09025EC5" w14:textId="77777777" w:rsidR="00BF6186" w:rsidRPr="003C130E" w:rsidRDefault="00BF6186" w:rsidP="00157779">
            <w:pPr>
              <w:suppressAutoHyphens/>
              <w:spacing w:after="20"/>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Total support costs (US $)</w:t>
            </w:r>
          </w:p>
        </w:tc>
        <w:tc>
          <w:tcPr>
            <w:tcW w:w="414" w:type="pct"/>
            <w:tcBorders>
              <w:top w:val="nil"/>
              <w:left w:val="nil"/>
              <w:bottom w:val="single" w:sz="4" w:space="0" w:color="auto"/>
              <w:right w:val="single" w:sz="4" w:space="0" w:color="auto"/>
            </w:tcBorders>
          </w:tcPr>
          <w:p w14:paraId="3AFA5155"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13,390</w:t>
            </w:r>
          </w:p>
        </w:tc>
        <w:tc>
          <w:tcPr>
            <w:tcW w:w="414" w:type="pct"/>
            <w:tcBorders>
              <w:top w:val="nil"/>
              <w:left w:val="nil"/>
              <w:bottom w:val="single" w:sz="4" w:space="0" w:color="auto"/>
              <w:right w:val="single" w:sz="4" w:space="0" w:color="auto"/>
            </w:tcBorders>
          </w:tcPr>
          <w:p w14:paraId="300EF256"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48739985" w14:textId="77777777" w:rsidR="00BF6186" w:rsidRPr="003C130E" w:rsidRDefault="00BF6186" w:rsidP="00157779">
            <w:pPr>
              <w:suppressAutoHyphens/>
              <w:spacing w:after="20"/>
              <w:jc w:val="right"/>
              <w:rPr>
                <w:rFonts w:asciiTheme="majorBidi" w:hAnsiTheme="majorBidi" w:cstheme="majorBidi"/>
                <w:sz w:val="20"/>
                <w:szCs w:val="20"/>
              </w:rPr>
            </w:pPr>
            <w:r w:rsidRPr="003C130E">
              <w:rPr>
                <w:rFonts w:asciiTheme="majorBidi" w:hAnsiTheme="majorBidi" w:cstheme="majorBidi"/>
                <w:sz w:val="20"/>
                <w:szCs w:val="20"/>
              </w:rPr>
              <w:t>0</w:t>
            </w:r>
          </w:p>
        </w:tc>
        <w:tc>
          <w:tcPr>
            <w:tcW w:w="414" w:type="pct"/>
            <w:tcBorders>
              <w:top w:val="nil"/>
              <w:left w:val="nil"/>
              <w:bottom w:val="single" w:sz="4" w:space="0" w:color="auto"/>
              <w:right w:val="single" w:sz="4" w:space="0" w:color="auto"/>
            </w:tcBorders>
          </w:tcPr>
          <w:p w14:paraId="15D559B6"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11,310</w:t>
            </w:r>
          </w:p>
        </w:tc>
        <w:tc>
          <w:tcPr>
            <w:tcW w:w="414" w:type="pct"/>
            <w:tcBorders>
              <w:top w:val="nil"/>
              <w:left w:val="nil"/>
              <w:bottom w:val="single" w:sz="4" w:space="0" w:color="auto"/>
              <w:right w:val="single" w:sz="4" w:space="0" w:color="auto"/>
            </w:tcBorders>
          </w:tcPr>
          <w:p w14:paraId="34DF5F27" w14:textId="77777777" w:rsidR="00BF6186" w:rsidRPr="003C130E" w:rsidRDefault="00BF6186" w:rsidP="00157779">
            <w:pPr>
              <w:suppressAutoHyphens/>
              <w:spacing w:after="20"/>
              <w:jc w:val="right"/>
              <w:rPr>
                <w:rFonts w:asciiTheme="majorBidi" w:hAnsiTheme="majorBidi" w:cstheme="majorBidi"/>
                <w:sz w:val="20"/>
                <w:szCs w:val="20"/>
              </w:rPr>
            </w:pPr>
            <w:r w:rsidRPr="003C130E">
              <w:rPr>
                <w:rFonts w:asciiTheme="majorBidi" w:hAnsiTheme="majorBidi" w:cstheme="majorBidi"/>
                <w:sz w:val="20"/>
                <w:szCs w:val="20"/>
              </w:rPr>
              <w:t>0</w:t>
            </w:r>
          </w:p>
        </w:tc>
        <w:tc>
          <w:tcPr>
            <w:tcW w:w="414" w:type="pct"/>
            <w:tcBorders>
              <w:top w:val="nil"/>
              <w:left w:val="nil"/>
              <w:bottom w:val="single" w:sz="4" w:space="0" w:color="auto"/>
              <w:right w:val="single" w:sz="4" w:space="0" w:color="auto"/>
            </w:tcBorders>
          </w:tcPr>
          <w:p w14:paraId="7852324E"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0460E40F" w14:textId="77777777" w:rsidR="00BF6186" w:rsidRPr="003C130E" w:rsidRDefault="00BF6186" w:rsidP="00157779">
            <w:pPr>
              <w:suppressAutoHyphens/>
              <w:spacing w:after="20"/>
              <w:jc w:val="right"/>
              <w:rPr>
                <w:rFonts w:asciiTheme="majorBidi" w:hAnsiTheme="majorBidi" w:cstheme="majorBidi"/>
                <w:sz w:val="20"/>
                <w:szCs w:val="20"/>
              </w:rPr>
            </w:pPr>
            <w:r w:rsidRPr="003C130E">
              <w:rPr>
                <w:rFonts w:asciiTheme="majorBidi" w:hAnsiTheme="majorBidi" w:cstheme="majorBidi"/>
                <w:sz w:val="20"/>
                <w:szCs w:val="20"/>
                <w:lang w:eastAsia="en-CA"/>
              </w:rPr>
              <w:t>24,700</w:t>
            </w:r>
          </w:p>
        </w:tc>
      </w:tr>
      <w:tr w:rsidR="00BF6186" w:rsidRPr="003C130E" w14:paraId="073216E3" w14:textId="77777777" w:rsidTr="00157779">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224D15" w14:textId="77777777" w:rsidR="00BF6186" w:rsidRPr="003C130E" w:rsidRDefault="00BF6186" w:rsidP="00157779">
            <w:pPr>
              <w:suppressAutoHyphens/>
              <w:spacing w:after="20"/>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3.3</w:t>
            </w:r>
          </w:p>
        </w:tc>
        <w:tc>
          <w:tcPr>
            <w:tcW w:w="1896" w:type="pct"/>
            <w:tcBorders>
              <w:top w:val="nil"/>
              <w:left w:val="nil"/>
              <w:bottom w:val="single" w:sz="4" w:space="0" w:color="auto"/>
              <w:right w:val="single" w:sz="4" w:space="0" w:color="auto"/>
            </w:tcBorders>
            <w:hideMark/>
          </w:tcPr>
          <w:p w14:paraId="2DF3EDD4" w14:textId="77777777" w:rsidR="00BF6186" w:rsidRPr="003C130E" w:rsidRDefault="00BF6186" w:rsidP="00157779">
            <w:pPr>
              <w:suppressAutoHyphens/>
              <w:spacing w:after="20"/>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Total agreed costs (US $)</w:t>
            </w:r>
          </w:p>
        </w:tc>
        <w:tc>
          <w:tcPr>
            <w:tcW w:w="414" w:type="pct"/>
            <w:tcBorders>
              <w:top w:val="nil"/>
              <w:left w:val="nil"/>
              <w:bottom w:val="single" w:sz="4" w:space="0" w:color="auto"/>
              <w:right w:val="single" w:sz="4" w:space="0" w:color="auto"/>
            </w:tcBorders>
          </w:tcPr>
          <w:p w14:paraId="01F7B7A2"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116,390</w:t>
            </w:r>
          </w:p>
        </w:tc>
        <w:tc>
          <w:tcPr>
            <w:tcW w:w="414" w:type="pct"/>
            <w:tcBorders>
              <w:top w:val="nil"/>
              <w:left w:val="nil"/>
              <w:bottom w:val="single" w:sz="4" w:space="0" w:color="auto"/>
              <w:right w:val="single" w:sz="4" w:space="0" w:color="auto"/>
            </w:tcBorders>
          </w:tcPr>
          <w:p w14:paraId="174C7E9F"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6CA25927"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rPr>
              <w:t>0</w:t>
            </w:r>
          </w:p>
        </w:tc>
        <w:tc>
          <w:tcPr>
            <w:tcW w:w="414" w:type="pct"/>
            <w:tcBorders>
              <w:top w:val="nil"/>
              <w:left w:val="nil"/>
              <w:bottom w:val="single" w:sz="4" w:space="0" w:color="auto"/>
              <w:right w:val="single" w:sz="4" w:space="0" w:color="auto"/>
            </w:tcBorders>
          </w:tcPr>
          <w:p w14:paraId="2B431146"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98,310</w:t>
            </w:r>
          </w:p>
        </w:tc>
        <w:tc>
          <w:tcPr>
            <w:tcW w:w="414" w:type="pct"/>
            <w:tcBorders>
              <w:top w:val="nil"/>
              <w:left w:val="nil"/>
              <w:bottom w:val="single" w:sz="4" w:space="0" w:color="auto"/>
              <w:right w:val="single" w:sz="4" w:space="0" w:color="auto"/>
            </w:tcBorders>
          </w:tcPr>
          <w:p w14:paraId="46FA77AE"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rPr>
              <w:t>0</w:t>
            </w:r>
          </w:p>
        </w:tc>
        <w:tc>
          <w:tcPr>
            <w:tcW w:w="414" w:type="pct"/>
            <w:tcBorders>
              <w:top w:val="nil"/>
              <w:left w:val="nil"/>
              <w:bottom w:val="single" w:sz="4" w:space="0" w:color="auto"/>
              <w:right w:val="single" w:sz="4" w:space="0" w:color="auto"/>
            </w:tcBorders>
          </w:tcPr>
          <w:p w14:paraId="11CE3278"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2E72DA6B" w14:textId="77777777" w:rsidR="00BF6186" w:rsidRPr="003C130E" w:rsidRDefault="00BF6186" w:rsidP="00157779">
            <w:pPr>
              <w:suppressAutoHyphens/>
              <w:spacing w:after="20"/>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214,700</w:t>
            </w:r>
          </w:p>
        </w:tc>
      </w:tr>
    </w:tbl>
    <w:p w14:paraId="27A4B80A" w14:textId="77777777" w:rsidR="00BF6186" w:rsidRPr="003C130E" w:rsidRDefault="00BF6186" w:rsidP="00BF6186">
      <w:pPr>
        <w:shd w:val="clear" w:color="auto" w:fill="FFFFFF" w:themeFill="background1"/>
        <w:spacing w:before="360"/>
        <w:rPr>
          <w:b/>
          <w:bCs/>
          <w:lang w:eastAsia="en-CA"/>
        </w:rPr>
      </w:pPr>
      <w:r w:rsidRPr="003C130E">
        <w:rPr>
          <w:b/>
          <w:bCs/>
          <w:lang w:eastAsia="en-CA"/>
        </w:rPr>
        <w:t>HCFC phase-out management plan (stage I)</w:t>
      </w:r>
    </w:p>
    <w:tbl>
      <w:tblPr>
        <w:tblW w:w="50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3709"/>
        <w:gridCol w:w="991"/>
        <w:gridCol w:w="854"/>
        <w:gridCol w:w="851"/>
        <w:gridCol w:w="851"/>
        <w:gridCol w:w="994"/>
        <w:gridCol w:w="991"/>
        <w:gridCol w:w="914"/>
        <w:gridCol w:w="934"/>
        <w:gridCol w:w="851"/>
        <w:gridCol w:w="854"/>
        <w:gridCol w:w="977"/>
      </w:tblGrid>
      <w:tr w:rsidR="00BF6186" w:rsidRPr="003C130E" w14:paraId="0413A43D" w14:textId="77777777" w:rsidTr="00157779">
        <w:trPr>
          <w:trHeight w:val="210"/>
          <w:jc w:val="center"/>
        </w:trPr>
        <w:tc>
          <w:tcPr>
            <w:tcW w:w="193" w:type="pct"/>
            <w:shd w:val="clear" w:color="auto" w:fill="auto"/>
            <w:noWrap/>
            <w:tcMar>
              <w:left w:w="58" w:type="dxa"/>
              <w:right w:w="58" w:type="dxa"/>
            </w:tcMar>
          </w:tcPr>
          <w:p w14:paraId="75352C99" w14:textId="77777777" w:rsidR="00BF6186" w:rsidRPr="003C130E" w:rsidRDefault="00BF6186" w:rsidP="00157779">
            <w:pPr>
              <w:keepNext/>
              <w:jc w:val="center"/>
              <w:rPr>
                <w:sz w:val="18"/>
                <w:szCs w:val="18"/>
                <w:lang w:eastAsia="en-CA"/>
              </w:rPr>
            </w:pPr>
            <w:r w:rsidRPr="003C130E">
              <w:rPr>
                <w:rFonts w:asciiTheme="majorBidi" w:hAnsiTheme="majorBidi" w:cstheme="majorBidi"/>
                <w:b/>
                <w:bCs/>
                <w:sz w:val="20"/>
                <w:szCs w:val="20"/>
                <w:lang w:eastAsia="en-CA"/>
              </w:rPr>
              <w:t>Row</w:t>
            </w:r>
          </w:p>
        </w:tc>
        <w:tc>
          <w:tcPr>
            <w:tcW w:w="1295" w:type="pct"/>
            <w:shd w:val="clear" w:color="auto" w:fill="auto"/>
            <w:tcMar>
              <w:left w:w="58" w:type="dxa"/>
              <w:right w:w="58" w:type="dxa"/>
            </w:tcMar>
          </w:tcPr>
          <w:p w14:paraId="13FCE90A" w14:textId="77777777" w:rsidR="00BF6186" w:rsidRPr="003C130E" w:rsidRDefault="00BF6186" w:rsidP="00157779">
            <w:pPr>
              <w:keepNext/>
              <w:jc w:val="center"/>
              <w:rPr>
                <w:b/>
                <w:bCs/>
                <w:sz w:val="18"/>
                <w:szCs w:val="18"/>
                <w:lang w:eastAsia="en-CA"/>
              </w:rPr>
            </w:pPr>
            <w:r w:rsidRPr="003C130E">
              <w:rPr>
                <w:rFonts w:asciiTheme="majorBidi" w:hAnsiTheme="majorBidi" w:cstheme="majorBidi"/>
                <w:b/>
                <w:bCs/>
                <w:sz w:val="20"/>
                <w:szCs w:val="20"/>
                <w:lang w:eastAsia="en-CA"/>
              </w:rPr>
              <w:t>Particulars</w:t>
            </w:r>
          </w:p>
        </w:tc>
        <w:tc>
          <w:tcPr>
            <w:tcW w:w="346" w:type="pct"/>
            <w:shd w:val="clear" w:color="auto" w:fill="auto"/>
            <w:tcMar>
              <w:left w:w="58" w:type="dxa"/>
              <w:right w:w="58" w:type="dxa"/>
            </w:tcMar>
            <w:vAlign w:val="center"/>
          </w:tcPr>
          <w:p w14:paraId="6884D70F" w14:textId="77777777" w:rsidR="00BF6186" w:rsidRPr="003C130E" w:rsidRDefault="00BF6186" w:rsidP="00157779">
            <w:pPr>
              <w:suppressAutoHyphens/>
              <w:spacing w:after="20"/>
              <w:jc w:val="center"/>
              <w:rPr>
                <w:rFonts w:asciiTheme="majorBidi" w:hAnsiTheme="majorBidi" w:cstheme="majorBidi"/>
                <w:b/>
                <w:bCs/>
                <w:sz w:val="20"/>
                <w:szCs w:val="20"/>
                <w:lang w:eastAsia="en-CA"/>
              </w:rPr>
            </w:pPr>
            <w:r w:rsidRPr="003C130E">
              <w:rPr>
                <w:rFonts w:asciiTheme="majorBidi" w:hAnsiTheme="majorBidi" w:cstheme="majorBidi"/>
                <w:b/>
                <w:bCs/>
                <w:sz w:val="20"/>
                <w:szCs w:val="20"/>
                <w:lang w:eastAsia="en-CA"/>
              </w:rPr>
              <w:t>2011</w:t>
            </w:r>
          </w:p>
        </w:tc>
        <w:tc>
          <w:tcPr>
            <w:tcW w:w="298" w:type="pct"/>
            <w:tcMar>
              <w:left w:w="58" w:type="dxa"/>
              <w:right w:w="58" w:type="dxa"/>
            </w:tcMar>
            <w:vAlign w:val="center"/>
          </w:tcPr>
          <w:p w14:paraId="4B3B3DA7" w14:textId="77777777" w:rsidR="00BF6186" w:rsidRPr="003C130E" w:rsidRDefault="00BF6186" w:rsidP="00157779">
            <w:pPr>
              <w:suppressAutoHyphens/>
              <w:spacing w:after="20"/>
              <w:jc w:val="center"/>
              <w:rPr>
                <w:rFonts w:asciiTheme="majorBidi" w:hAnsiTheme="majorBidi" w:cstheme="majorBidi"/>
                <w:b/>
                <w:bCs/>
                <w:sz w:val="20"/>
                <w:szCs w:val="20"/>
                <w:lang w:eastAsia="en-CA"/>
              </w:rPr>
            </w:pPr>
            <w:r w:rsidRPr="003C130E">
              <w:rPr>
                <w:rFonts w:asciiTheme="majorBidi" w:hAnsiTheme="majorBidi" w:cstheme="majorBidi"/>
                <w:b/>
                <w:bCs/>
                <w:sz w:val="20"/>
                <w:szCs w:val="20"/>
                <w:lang w:eastAsia="en-CA"/>
              </w:rPr>
              <w:t>2013</w:t>
            </w:r>
          </w:p>
        </w:tc>
        <w:tc>
          <w:tcPr>
            <w:tcW w:w="297" w:type="pct"/>
            <w:tcMar>
              <w:left w:w="58" w:type="dxa"/>
              <w:right w:w="58" w:type="dxa"/>
            </w:tcMar>
            <w:vAlign w:val="center"/>
          </w:tcPr>
          <w:p w14:paraId="3AB91C64" w14:textId="77777777" w:rsidR="00BF6186" w:rsidRPr="003C130E" w:rsidRDefault="00BF6186" w:rsidP="00157779">
            <w:pPr>
              <w:suppressAutoHyphens/>
              <w:spacing w:after="20"/>
              <w:jc w:val="center"/>
              <w:rPr>
                <w:rFonts w:asciiTheme="majorBidi" w:hAnsiTheme="majorBidi" w:cstheme="majorBidi"/>
                <w:b/>
                <w:bCs/>
                <w:sz w:val="20"/>
                <w:szCs w:val="20"/>
                <w:lang w:eastAsia="en-CA"/>
              </w:rPr>
            </w:pPr>
            <w:r w:rsidRPr="003C130E">
              <w:rPr>
                <w:rFonts w:asciiTheme="majorBidi" w:hAnsiTheme="majorBidi" w:cstheme="majorBidi"/>
                <w:b/>
                <w:bCs/>
                <w:sz w:val="20"/>
                <w:szCs w:val="20"/>
                <w:lang w:eastAsia="en-CA"/>
              </w:rPr>
              <w:t>2014</w:t>
            </w:r>
          </w:p>
        </w:tc>
        <w:tc>
          <w:tcPr>
            <w:tcW w:w="297" w:type="pct"/>
            <w:tcMar>
              <w:left w:w="58" w:type="dxa"/>
              <w:right w:w="58" w:type="dxa"/>
            </w:tcMar>
            <w:vAlign w:val="center"/>
          </w:tcPr>
          <w:p w14:paraId="6A82F14E" w14:textId="77777777" w:rsidR="00BF6186" w:rsidRPr="003C130E" w:rsidRDefault="00BF6186" w:rsidP="00157779">
            <w:pPr>
              <w:suppressAutoHyphens/>
              <w:spacing w:after="20"/>
              <w:jc w:val="center"/>
              <w:rPr>
                <w:rFonts w:asciiTheme="majorBidi" w:hAnsiTheme="majorBidi" w:cstheme="majorBidi"/>
                <w:b/>
                <w:bCs/>
                <w:sz w:val="20"/>
                <w:szCs w:val="20"/>
                <w:lang w:eastAsia="en-CA"/>
              </w:rPr>
            </w:pPr>
            <w:r w:rsidRPr="003C130E">
              <w:rPr>
                <w:rFonts w:asciiTheme="majorBidi" w:hAnsiTheme="majorBidi" w:cstheme="majorBidi"/>
                <w:b/>
                <w:bCs/>
                <w:sz w:val="20"/>
                <w:szCs w:val="20"/>
                <w:lang w:eastAsia="en-CA"/>
              </w:rPr>
              <w:t>2015</w:t>
            </w:r>
          </w:p>
        </w:tc>
        <w:tc>
          <w:tcPr>
            <w:tcW w:w="347" w:type="pct"/>
            <w:tcMar>
              <w:left w:w="58" w:type="dxa"/>
              <w:right w:w="58" w:type="dxa"/>
            </w:tcMar>
            <w:vAlign w:val="center"/>
          </w:tcPr>
          <w:p w14:paraId="3C703A64" w14:textId="77777777" w:rsidR="00BF6186" w:rsidRPr="003C130E" w:rsidRDefault="00BF6186" w:rsidP="00157779">
            <w:pPr>
              <w:suppressAutoHyphens/>
              <w:spacing w:after="20"/>
              <w:jc w:val="center"/>
              <w:rPr>
                <w:rFonts w:asciiTheme="majorBidi" w:hAnsiTheme="majorBidi" w:cstheme="majorBidi"/>
                <w:b/>
                <w:bCs/>
                <w:sz w:val="20"/>
                <w:szCs w:val="20"/>
                <w:lang w:eastAsia="en-CA"/>
              </w:rPr>
            </w:pPr>
            <w:r w:rsidRPr="003C130E">
              <w:rPr>
                <w:rFonts w:asciiTheme="majorBidi" w:hAnsiTheme="majorBidi" w:cstheme="majorBidi"/>
                <w:b/>
                <w:bCs/>
                <w:sz w:val="20"/>
                <w:szCs w:val="20"/>
                <w:lang w:eastAsia="en-CA"/>
              </w:rPr>
              <w:t>2017</w:t>
            </w:r>
          </w:p>
        </w:tc>
        <w:tc>
          <w:tcPr>
            <w:tcW w:w="346" w:type="pct"/>
            <w:tcMar>
              <w:left w:w="58" w:type="dxa"/>
              <w:right w:w="58" w:type="dxa"/>
            </w:tcMar>
            <w:vAlign w:val="center"/>
          </w:tcPr>
          <w:p w14:paraId="387CEE3D" w14:textId="77777777" w:rsidR="00BF6186" w:rsidRPr="003C130E" w:rsidRDefault="00BF6186" w:rsidP="00157779">
            <w:pPr>
              <w:suppressAutoHyphens/>
              <w:spacing w:after="20"/>
              <w:jc w:val="center"/>
              <w:rPr>
                <w:rFonts w:asciiTheme="majorBidi" w:hAnsiTheme="majorBidi" w:cstheme="majorBidi"/>
                <w:b/>
                <w:bCs/>
                <w:sz w:val="20"/>
                <w:szCs w:val="20"/>
                <w:lang w:eastAsia="en-CA"/>
              </w:rPr>
            </w:pPr>
            <w:r w:rsidRPr="003C130E">
              <w:rPr>
                <w:rFonts w:asciiTheme="majorBidi" w:hAnsiTheme="majorBidi" w:cstheme="majorBidi"/>
                <w:b/>
                <w:bCs/>
                <w:sz w:val="20"/>
                <w:szCs w:val="20"/>
                <w:lang w:eastAsia="en-CA"/>
              </w:rPr>
              <w:t>2020</w:t>
            </w:r>
          </w:p>
        </w:tc>
        <w:tc>
          <w:tcPr>
            <w:tcW w:w="644" w:type="pct"/>
            <w:gridSpan w:val="2"/>
            <w:shd w:val="clear" w:color="auto" w:fill="auto"/>
            <w:tcMar>
              <w:left w:w="58" w:type="dxa"/>
              <w:right w:w="58" w:type="dxa"/>
            </w:tcMar>
            <w:vAlign w:val="center"/>
          </w:tcPr>
          <w:p w14:paraId="2BCC60D2" w14:textId="77777777" w:rsidR="00BF6186" w:rsidRPr="003C130E" w:rsidRDefault="00BF6186" w:rsidP="00157779">
            <w:pPr>
              <w:suppressAutoHyphens/>
              <w:spacing w:after="20"/>
              <w:jc w:val="center"/>
              <w:rPr>
                <w:rFonts w:asciiTheme="majorBidi" w:hAnsiTheme="majorBidi" w:cstheme="majorBidi"/>
                <w:b/>
                <w:bCs/>
                <w:sz w:val="20"/>
                <w:szCs w:val="20"/>
                <w:lang w:eastAsia="en-CA"/>
              </w:rPr>
            </w:pPr>
            <w:r w:rsidRPr="003C130E">
              <w:rPr>
                <w:rFonts w:asciiTheme="majorBidi" w:hAnsiTheme="majorBidi" w:cstheme="majorBidi"/>
                <w:b/>
                <w:bCs/>
                <w:sz w:val="20"/>
                <w:szCs w:val="20"/>
                <w:lang w:eastAsia="en-CA"/>
              </w:rPr>
              <w:t>2023</w:t>
            </w:r>
          </w:p>
        </w:tc>
        <w:tc>
          <w:tcPr>
            <w:tcW w:w="297" w:type="pct"/>
            <w:tcMar>
              <w:left w:w="58" w:type="dxa"/>
              <w:right w:w="58" w:type="dxa"/>
            </w:tcMar>
            <w:vAlign w:val="center"/>
          </w:tcPr>
          <w:p w14:paraId="5AAB16C7" w14:textId="77777777" w:rsidR="00BF6186" w:rsidRPr="003C130E" w:rsidRDefault="00BF6186" w:rsidP="00157779">
            <w:pPr>
              <w:suppressAutoHyphens/>
              <w:spacing w:after="20"/>
              <w:jc w:val="center"/>
              <w:rPr>
                <w:rFonts w:asciiTheme="majorBidi" w:hAnsiTheme="majorBidi" w:cstheme="majorBidi"/>
                <w:b/>
                <w:bCs/>
                <w:sz w:val="20"/>
                <w:szCs w:val="20"/>
                <w:lang w:eastAsia="en-CA"/>
              </w:rPr>
            </w:pPr>
            <w:r w:rsidRPr="003C130E">
              <w:rPr>
                <w:rFonts w:asciiTheme="majorBidi" w:hAnsiTheme="majorBidi" w:cstheme="majorBidi"/>
                <w:b/>
                <w:bCs/>
                <w:sz w:val="20"/>
                <w:szCs w:val="20"/>
                <w:lang w:eastAsia="en-CA"/>
              </w:rPr>
              <w:t>2025</w:t>
            </w:r>
          </w:p>
        </w:tc>
        <w:tc>
          <w:tcPr>
            <w:tcW w:w="298" w:type="pct"/>
            <w:shd w:val="clear" w:color="auto" w:fill="auto"/>
            <w:tcMar>
              <w:left w:w="58" w:type="dxa"/>
              <w:right w:w="58" w:type="dxa"/>
            </w:tcMar>
            <w:vAlign w:val="center"/>
          </w:tcPr>
          <w:p w14:paraId="7095BCDD" w14:textId="77777777" w:rsidR="00BF6186" w:rsidRPr="003C130E" w:rsidRDefault="00BF6186" w:rsidP="00157779">
            <w:pPr>
              <w:suppressAutoHyphens/>
              <w:spacing w:after="20"/>
              <w:jc w:val="center"/>
              <w:rPr>
                <w:rFonts w:asciiTheme="majorBidi" w:hAnsiTheme="majorBidi" w:cstheme="majorBidi"/>
                <w:b/>
                <w:bCs/>
                <w:sz w:val="20"/>
                <w:szCs w:val="20"/>
                <w:lang w:eastAsia="en-CA"/>
              </w:rPr>
            </w:pPr>
            <w:r w:rsidRPr="003C130E">
              <w:rPr>
                <w:rFonts w:asciiTheme="majorBidi" w:hAnsiTheme="majorBidi" w:cstheme="majorBidi"/>
                <w:b/>
                <w:bCs/>
                <w:sz w:val="20"/>
                <w:szCs w:val="20"/>
                <w:lang w:eastAsia="en-CA"/>
              </w:rPr>
              <w:t>2030</w:t>
            </w:r>
          </w:p>
        </w:tc>
        <w:tc>
          <w:tcPr>
            <w:tcW w:w="343" w:type="pct"/>
            <w:tcMar>
              <w:left w:w="58" w:type="dxa"/>
              <w:right w:w="58" w:type="dxa"/>
            </w:tcMar>
            <w:vAlign w:val="center"/>
          </w:tcPr>
          <w:p w14:paraId="3B7B4BB1" w14:textId="77777777" w:rsidR="00BF6186" w:rsidRPr="003C130E" w:rsidRDefault="00BF6186" w:rsidP="00157779">
            <w:pPr>
              <w:suppressAutoHyphens/>
              <w:spacing w:after="20"/>
              <w:jc w:val="center"/>
              <w:rPr>
                <w:rFonts w:asciiTheme="majorBidi" w:hAnsiTheme="majorBidi" w:cstheme="majorBidi"/>
                <w:b/>
                <w:bCs/>
                <w:sz w:val="20"/>
                <w:szCs w:val="20"/>
                <w:lang w:eastAsia="en-CA"/>
              </w:rPr>
            </w:pPr>
            <w:r w:rsidRPr="003C130E">
              <w:rPr>
                <w:rFonts w:asciiTheme="majorBidi" w:hAnsiTheme="majorBidi" w:cstheme="majorBidi"/>
                <w:b/>
                <w:bCs/>
                <w:sz w:val="20"/>
                <w:szCs w:val="20"/>
                <w:lang w:eastAsia="en-CA"/>
              </w:rPr>
              <w:t>Total</w:t>
            </w:r>
          </w:p>
        </w:tc>
      </w:tr>
      <w:tr w:rsidR="00BF6186" w:rsidRPr="003C130E" w14:paraId="5BCD0403" w14:textId="77777777" w:rsidTr="00157779">
        <w:trPr>
          <w:trHeight w:val="480"/>
          <w:jc w:val="center"/>
        </w:trPr>
        <w:tc>
          <w:tcPr>
            <w:tcW w:w="193" w:type="pct"/>
            <w:shd w:val="clear" w:color="auto" w:fill="auto"/>
            <w:noWrap/>
            <w:tcMar>
              <w:left w:w="43" w:type="dxa"/>
              <w:right w:w="43" w:type="dxa"/>
            </w:tcMar>
          </w:tcPr>
          <w:p w14:paraId="009070F6" w14:textId="77777777" w:rsidR="00BF6186" w:rsidRPr="003C130E" w:rsidRDefault="00BF6186" w:rsidP="00157779">
            <w:pPr>
              <w:suppressAutoHyphens/>
              <w:spacing w:after="20"/>
              <w:ind w:left="-19"/>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1.1</w:t>
            </w:r>
          </w:p>
        </w:tc>
        <w:tc>
          <w:tcPr>
            <w:tcW w:w="1295" w:type="pct"/>
            <w:shd w:val="clear" w:color="auto" w:fill="auto"/>
            <w:tcMar>
              <w:left w:w="58" w:type="dxa"/>
              <w:right w:w="58" w:type="dxa"/>
            </w:tcMar>
          </w:tcPr>
          <w:p w14:paraId="404A34B4" w14:textId="77777777" w:rsidR="00BF6186" w:rsidRPr="003C130E" w:rsidRDefault="00BF6186" w:rsidP="00157779">
            <w:pPr>
              <w:keepNext/>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Montreal Protocol reduction schedule of Annex C, Group I substances (ODP tonnes)</w:t>
            </w:r>
          </w:p>
        </w:tc>
        <w:tc>
          <w:tcPr>
            <w:tcW w:w="346" w:type="pct"/>
            <w:shd w:val="clear" w:color="auto" w:fill="auto"/>
            <w:tcMar>
              <w:left w:w="58" w:type="dxa"/>
              <w:right w:w="58" w:type="dxa"/>
            </w:tcMar>
          </w:tcPr>
          <w:p w14:paraId="79D4C517"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p>
        </w:tc>
        <w:tc>
          <w:tcPr>
            <w:tcW w:w="298" w:type="pct"/>
            <w:shd w:val="clear" w:color="auto" w:fill="auto"/>
            <w:tcMar>
              <w:left w:w="58" w:type="dxa"/>
              <w:right w:w="58" w:type="dxa"/>
            </w:tcMar>
          </w:tcPr>
          <w:p w14:paraId="7299F7A4"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8.00</w:t>
            </w:r>
          </w:p>
        </w:tc>
        <w:tc>
          <w:tcPr>
            <w:tcW w:w="297" w:type="pct"/>
            <w:shd w:val="clear" w:color="auto" w:fill="auto"/>
            <w:tcMar>
              <w:left w:w="58" w:type="dxa"/>
              <w:right w:w="58" w:type="dxa"/>
            </w:tcMar>
          </w:tcPr>
          <w:p w14:paraId="17BE4B30"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8.00</w:t>
            </w:r>
          </w:p>
        </w:tc>
        <w:tc>
          <w:tcPr>
            <w:tcW w:w="297" w:type="pct"/>
            <w:shd w:val="clear" w:color="auto" w:fill="auto"/>
            <w:tcMar>
              <w:left w:w="58" w:type="dxa"/>
              <w:right w:w="58" w:type="dxa"/>
            </w:tcMar>
          </w:tcPr>
          <w:p w14:paraId="7A57269C"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7.20</w:t>
            </w:r>
          </w:p>
        </w:tc>
        <w:tc>
          <w:tcPr>
            <w:tcW w:w="347" w:type="pct"/>
            <w:shd w:val="clear" w:color="auto" w:fill="auto"/>
            <w:tcMar>
              <w:left w:w="58" w:type="dxa"/>
              <w:right w:w="58" w:type="dxa"/>
            </w:tcMar>
          </w:tcPr>
          <w:p w14:paraId="7C711505"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7.20</w:t>
            </w:r>
          </w:p>
        </w:tc>
        <w:tc>
          <w:tcPr>
            <w:tcW w:w="346" w:type="pct"/>
            <w:shd w:val="clear" w:color="auto" w:fill="auto"/>
            <w:tcMar>
              <w:left w:w="58" w:type="dxa"/>
              <w:right w:w="58" w:type="dxa"/>
            </w:tcMar>
          </w:tcPr>
          <w:p w14:paraId="194065D1"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5.20</w:t>
            </w:r>
          </w:p>
        </w:tc>
        <w:tc>
          <w:tcPr>
            <w:tcW w:w="644" w:type="pct"/>
            <w:gridSpan w:val="2"/>
            <w:shd w:val="clear" w:color="auto" w:fill="auto"/>
            <w:tcMar>
              <w:left w:w="58" w:type="dxa"/>
              <w:right w:w="58" w:type="dxa"/>
            </w:tcMar>
          </w:tcPr>
          <w:p w14:paraId="568EC649"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5.20</w:t>
            </w:r>
          </w:p>
        </w:tc>
        <w:tc>
          <w:tcPr>
            <w:tcW w:w="297" w:type="pct"/>
            <w:tcMar>
              <w:left w:w="58" w:type="dxa"/>
              <w:right w:w="58" w:type="dxa"/>
            </w:tcMar>
          </w:tcPr>
          <w:p w14:paraId="3E59C3AC"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2.80</w:t>
            </w:r>
          </w:p>
        </w:tc>
        <w:tc>
          <w:tcPr>
            <w:tcW w:w="298" w:type="pct"/>
            <w:shd w:val="clear" w:color="auto" w:fill="auto"/>
            <w:tcMar>
              <w:left w:w="58" w:type="dxa"/>
              <w:right w:w="58" w:type="dxa"/>
            </w:tcMar>
          </w:tcPr>
          <w:p w14:paraId="14B47F92"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0.20</w:t>
            </w:r>
          </w:p>
        </w:tc>
        <w:tc>
          <w:tcPr>
            <w:tcW w:w="343" w:type="pct"/>
            <w:tcMar>
              <w:left w:w="58" w:type="dxa"/>
              <w:right w:w="58" w:type="dxa"/>
            </w:tcMar>
          </w:tcPr>
          <w:p w14:paraId="6B8EAE99"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n/a</w:t>
            </w:r>
          </w:p>
        </w:tc>
      </w:tr>
      <w:tr w:rsidR="00BF6186" w:rsidRPr="003C130E" w14:paraId="093466F4" w14:textId="77777777" w:rsidTr="00157779">
        <w:trPr>
          <w:trHeight w:val="480"/>
          <w:jc w:val="center"/>
        </w:trPr>
        <w:tc>
          <w:tcPr>
            <w:tcW w:w="193" w:type="pct"/>
            <w:shd w:val="clear" w:color="auto" w:fill="auto"/>
            <w:noWrap/>
            <w:tcMar>
              <w:left w:w="43" w:type="dxa"/>
              <w:right w:w="43" w:type="dxa"/>
            </w:tcMar>
          </w:tcPr>
          <w:p w14:paraId="631FDE99" w14:textId="77777777" w:rsidR="00BF6186" w:rsidRPr="003C130E" w:rsidRDefault="00BF6186" w:rsidP="00157779">
            <w:pPr>
              <w:suppressAutoHyphens/>
              <w:spacing w:after="20"/>
              <w:ind w:left="-19"/>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1.2</w:t>
            </w:r>
          </w:p>
        </w:tc>
        <w:tc>
          <w:tcPr>
            <w:tcW w:w="1295" w:type="pct"/>
            <w:shd w:val="clear" w:color="auto" w:fill="auto"/>
            <w:tcMar>
              <w:left w:w="58" w:type="dxa"/>
              <w:right w:w="58" w:type="dxa"/>
            </w:tcMar>
          </w:tcPr>
          <w:p w14:paraId="58AB88EB" w14:textId="77777777" w:rsidR="00BF6186" w:rsidRPr="003C130E" w:rsidRDefault="00BF6186" w:rsidP="00157779">
            <w:pPr>
              <w:keepNext/>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Maximum allowable total consumption of Annex C, Group I substances (ODP tonnes)</w:t>
            </w:r>
          </w:p>
        </w:tc>
        <w:tc>
          <w:tcPr>
            <w:tcW w:w="346" w:type="pct"/>
            <w:shd w:val="clear" w:color="auto" w:fill="auto"/>
            <w:tcMar>
              <w:left w:w="58" w:type="dxa"/>
              <w:right w:w="58" w:type="dxa"/>
            </w:tcMar>
          </w:tcPr>
          <w:p w14:paraId="47B08A72"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p>
        </w:tc>
        <w:tc>
          <w:tcPr>
            <w:tcW w:w="298" w:type="pct"/>
            <w:shd w:val="clear" w:color="auto" w:fill="auto"/>
            <w:tcMar>
              <w:left w:w="58" w:type="dxa"/>
              <w:right w:w="58" w:type="dxa"/>
            </w:tcMar>
          </w:tcPr>
          <w:p w14:paraId="5ABC008B"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8.00</w:t>
            </w:r>
          </w:p>
        </w:tc>
        <w:tc>
          <w:tcPr>
            <w:tcW w:w="297" w:type="pct"/>
            <w:shd w:val="clear" w:color="auto" w:fill="auto"/>
            <w:tcMar>
              <w:left w:w="58" w:type="dxa"/>
              <w:right w:w="58" w:type="dxa"/>
            </w:tcMar>
          </w:tcPr>
          <w:p w14:paraId="796DB91F"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8.00</w:t>
            </w:r>
          </w:p>
        </w:tc>
        <w:tc>
          <w:tcPr>
            <w:tcW w:w="297" w:type="pct"/>
            <w:shd w:val="clear" w:color="auto" w:fill="auto"/>
            <w:tcMar>
              <w:left w:w="58" w:type="dxa"/>
              <w:right w:w="58" w:type="dxa"/>
            </w:tcMar>
          </w:tcPr>
          <w:p w14:paraId="0163D84C"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7.14</w:t>
            </w:r>
          </w:p>
        </w:tc>
        <w:tc>
          <w:tcPr>
            <w:tcW w:w="347" w:type="pct"/>
            <w:shd w:val="clear" w:color="auto" w:fill="auto"/>
            <w:tcMar>
              <w:left w:w="58" w:type="dxa"/>
              <w:right w:w="58" w:type="dxa"/>
            </w:tcMar>
          </w:tcPr>
          <w:p w14:paraId="6E6D7CCD"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7.14</w:t>
            </w:r>
          </w:p>
        </w:tc>
        <w:tc>
          <w:tcPr>
            <w:tcW w:w="346" w:type="pct"/>
            <w:shd w:val="clear" w:color="auto" w:fill="auto"/>
            <w:tcMar>
              <w:left w:w="58" w:type="dxa"/>
              <w:right w:w="58" w:type="dxa"/>
            </w:tcMar>
          </w:tcPr>
          <w:p w14:paraId="7959B038"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4.00</w:t>
            </w:r>
          </w:p>
        </w:tc>
        <w:tc>
          <w:tcPr>
            <w:tcW w:w="644" w:type="pct"/>
            <w:gridSpan w:val="2"/>
            <w:shd w:val="clear" w:color="auto" w:fill="auto"/>
            <w:tcMar>
              <w:left w:w="58" w:type="dxa"/>
              <w:right w:w="58" w:type="dxa"/>
            </w:tcMar>
          </w:tcPr>
          <w:p w14:paraId="00CA415E"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1.57</w:t>
            </w:r>
          </w:p>
        </w:tc>
        <w:tc>
          <w:tcPr>
            <w:tcW w:w="297" w:type="pct"/>
            <w:tcMar>
              <w:left w:w="58" w:type="dxa"/>
              <w:right w:w="58" w:type="dxa"/>
            </w:tcMar>
          </w:tcPr>
          <w:p w14:paraId="6A3A71B6"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0.16</w:t>
            </w:r>
          </w:p>
        </w:tc>
        <w:tc>
          <w:tcPr>
            <w:tcW w:w="298" w:type="pct"/>
            <w:shd w:val="clear" w:color="auto" w:fill="auto"/>
            <w:tcMar>
              <w:left w:w="58" w:type="dxa"/>
              <w:right w:w="58" w:type="dxa"/>
            </w:tcMar>
          </w:tcPr>
          <w:p w14:paraId="5F2946A8"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343" w:type="pct"/>
            <w:tcMar>
              <w:left w:w="58" w:type="dxa"/>
              <w:right w:w="58" w:type="dxa"/>
            </w:tcMar>
          </w:tcPr>
          <w:p w14:paraId="4D8883C8"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n/a</w:t>
            </w:r>
          </w:p>
        </w:tc>
      </w:tr>
      <w:tr w:rsidR="00BF6186" w:rsidRPr="003C130E" w14:paraId="28CA19A9" w14:textId="77777777" w:rsidTr="00157779">
        <w:trPr>
          <w:trHeight w:val="240"/>
          <w:jc w:val="center"/>
        </w:trPr>
        <w:tc>
          <w:tcPr>
            <w:tcW w:w="193" w:type="pct"/>
            <w:shd w:val="clear" w:color="auto" w:fill="auto"/>
            <w:noWrap/>
            <w:tcMar>
              <w:left w:w="43" w:type="dxa"/>
              <w:right w:w="43" w:type="dxa"/>
            </w:tcMar>
          </w:tcPr>
          <w:p w14:paraId="3A5E4335" w14:textId="77777777" w:rsidR="00BF6186" w:rsidRPr="003C130E" w:rsidRDefault="00BF6186" w:rsidP="00157779">
            <w:pPr>
              <w:suppressAutoHyphens/>
              <w:spacing w:after="20"/>
              <w:ind w:left="-19"/>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2.1</w:t>
            </w:r>
          </w:p>
        </w:tc>
        <w:tc>
          <w:tcPr>
            <w:tcW w:w="1295" w:type="pct"/>
            <w:shd w:val="clear" w:color="auto" w:fill="auto"/>
            <w:tcMar>
              <w:left w:w="58" w:type="dxa"/>
              <w:right w:w="58" w:type="dxa"/>
            </w:tcMar>
          </w:tcPr>
          <w:p w14:paraId="4D45144E" w14:textId="77777777" w:rsidR="00BF6186" w:rsidRPr="003C130E" w:rsidRDefault="00BF6186" w:rsidP="00157779">
            <w:pPr>
              <w:keepNext/>
              <w:rPr>
                <w:rFonts w:asciiTheme="majorBidi" w:hAnsiTheme="majorBidi" w:cstheme="majorBidi"/>
                <w:sz w:val="20"/>
                <w:szCs w:val="20"/>
                <w:lang w:eastAsia="en-CA"/>
              </w:rPr>
            </w:pPr>
            <w:r w:rsidRPr="003C130E">
              <w:rPr>
                <w:rFonts w:asciiTheme="majorBidi" w:hAnsiTheme="majorBidi" w:cstheme="majorBidi"/>
                <w:sz w:val="20"/>
                <w:szCs w:val="20"/>
                <w:lang w:eastAsia="en-CA"/>
              </w:rPr>
              <w:t>Lead IA (Germany) agreed funding (US $)</w:t>
            </w:r>
          </w:p>
        </w:tc>
        <w:tc>
          <w:tcPr>
            <w:tcW w:w="346" w:type="pct"/>
            <w:shd w:val="clear" w:color="auto" w:fill="auto"/>
            <w:tcMar>
              <w:left w:w="58" w:type="dxa"/>
              <w:right w:w="58" w:type="dxa"/>
            </w:tcMar>
          </w:tcPr>
          <w:p w14:paraId="6E28DC2F"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157,050</w:t>
            </w:r>
          </w:p>
        </w:tc>
        <w:tc>
          <w:tcPr>
            <w:tcW w:w="298" w:type="pct"/>
            <w:shd w:val="clear" w:color="auto" w:fill="auto"/>
            <w:tcMar>
              <w:left w:w="58" w:type="dxa"/>
              <w:right w:w="58" w:type="dxa"/>
            </w:tcMar>
          </w:tcPr>
          <w:p w14:paraId="3093EDD6"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297" w:type="pct"/>
            <w:shd w:val="clear" w:color="auto" w:fill="auto"/>
            <w:tcMar>
              <w:left w:w="58" w:type="dxa"/>
              <w:right w:w="58" w:type="dxa"/>
            </w:tcMar>
          </w:tcPr>
          <w:p w14:paraId="361800D6"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131,400</w:t>
            </w:r>
          </w:p>
        </w:tc>
        <w:tc>
          <w:tcPr>
            <w:tcW w:w="297" w:type="pct"/>
            <w:shd w:val="clear" w:color="auto" w:fill="auto"/>
            <w:tcMar>
              <w:left w:w="58" w:type="dxa"/>
              <w:right w:w="58" w:type="dxa"/>
            </w:tcMar>
          </w:tcPr>
          <w:p w14:paraId="51E4E044"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347" w:type="pct"/>
            <w:shd w:val="clear" w:color="auto" w:fill="auto"/>
            <w:tcMar>
              <w:left w:w="58" w:type="dxa"/>
              <w:right w:w="58" w:type="dxa"/>
            </w:tcMar>
          </w:tcPr>
          <w:p w14:paraId="547C7854"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332,750</w:t>
            </w:r>
          </w:p>
        </w:tc>
        <w:tc>
          <w:tcPr>
            <w:tcW w:w="346" w:type="pct"/>
            <w:shd w:val="clear" w:color="auto" w:fill="auto"/>
            <w:tcMar>
              <w:left w:w="58" w:type="dxa"/>
              <w:right w:w="58" w:type="dxa"/>
            </w:tcMar>
          </w:tcPr>
          <w:p w14:paraId="4621105F"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161,300</w:t>
            </w:r>
          </w:p>
        </w:tc>
        <w:tc>
          <w:tcPr>
            <w:tcW w:w="319" w:type="pct"/>
            <w:shd w:val="clear" w:color="auto" w:fill="auto"/>
            <w:tcMar>
              <w:left w:w="58" w:type="dxa"/>
              <w:right w:w="58" w:type="dxa"/>
            </w:tcMar>
          </w:tcPr>
          <w:p w14:paraId="7D7DEEE4"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67,500</w:t>
            </w:r>
          </w:p>
        </w:tc>
        <w:tc>
          <w:tcPr>
            <w:tcW w:w="326" w:type="pct"/>
            <w:tcMar>
              <w:left w:w="58" w:type="dxa"/>
              <w:right w:w="58" w:type="dxa"/>
            </w:tcMar>
          </w:tcPr>
          <w:p w14:paraId="63428D9F"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120,000</w:t>
            </w:r>
          </w:p>
        </w:tc>
        <w:tc>
          <w:tcPr>
            <w:tcW w:w="297" w:type="pct"/>
            <w:tcMar>
              <w:left w:w="58" w:type="dxa"/>
              <w:right w:w="58" w:type="dxa"/>
            </w:tcMar>
          </w:tcPr>
          <w:p w14:paraId="0B400314" w14:textId="77777777" w:rsidR="00BF6186" w:rsidRPr="003C130E" w:rsidRDefault="00BF6186" w:rsidP="00157779">
            <w:pPr>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298" w:type="pct"/>
            <w:shd w:val="clear" w:color="auto" w:fill="auto"/>
            <w:noWrap/>
            <w:tcMar>
              <w:left w:w="58" w:type="dxa"/>
              <w:right w:w="58" w:type="dxa"/>
            </w:tcMar>
          </w:tcPr>
          <w:p w14:paraId="31C2C279" w14:textId="77777777" w:rsidR="00BF6186" w:rsidRPr="003C130E" w:rsidRDefault="00BF6186" w:rsidP="00157779">
            <w:pPr>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100,000</w:t>
            </w:r>
          </w:p>
        </w:tc>
        <w:tc>
          <w:tcPr>
            <w:tcW w:w="343" w:type="pct"/>
            <w:tcMar>
              <w:left w:w="58" w:type="dxa"/>
              <w:right w:w="58" w:type="dxa"/>
            </w:tcMar>
          </w:tcPr>
          <w:p w14:paraId="17AB7C3E" w14:textId="77777777" w:rsidR="00BF6186" w:rsidRPr="003C130E" w:rsidRDefault="00BF6186" w:rsidP="00157779">
            <w:pPr>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1,070,000</w:t>
            </w:r>
          </w:p>
        </w:tc>
      </w:tr>
      <w:tr w:rsidR="00BF6186" w:rsidRPr="003C130E" w14:paraId="4FF12525" w14:textId="77777777" w:rsidTr="00157779">
        <w:trPr>
          <w:trHeight w:val="240"/>
          <w:jc w:val="center"/>
        </w:trPr>
        <w:tc>
          <w:tcPr>
            <w:tcW w:w="193" w:type="pct"/>
            <w:shd w:val="clear" w:color="auto" w:fill="auto"/>
            <w:noWrap/>
            <w:tcMar>
              <w:left w:w="43" w:type="dxa"/>
              <w:right w:w="43" w:type="dxa"/>
            </w:tcMar>
          </w:tcPr>
          <w:p w14:paraId="6C4738A4" w14:textId="77777777" w:rsidR="00BF6186" w:rsidRPr="003C130E" w:rsidRDefault="00BF6186" w:rsidP="00157779">
            <w:pPr>
              <w:suppressAutoHyphens/>
              <w:spacing w:after="20"/>
              <w:ind w:left="-19"/>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2.2</w:t>
            </w:r>
          </w:p>
        </w:tc>
        <w:tc>
          <w:tcPr>
            <w:tcW w:w="1295" w:type="pct"/>
            <w:shd w:val="clear" w:color="auto" w:fill="auto"/>
            <w:tcMar>
              <w:left w:w="58" w:type="dxa"/>
              <w:right w:w="58" w:type="dxa"/>
            </w:tcMar>
          </w:tcPr>
          <w:p w14:paraId="0354DA07" w14:textId="77777777" w:rsidR="00BF6186" w:rsidRPr="003C130E" w:rsidRDefault="00BF6186" w:rsidP="00157779">
            <w:pPr>
              <w:keepNext/>
              <w:rPr>
                <w:rFonts w:asciiTheme="majorBidi" w:hAnsiTheme="majorBidi" w:cstheme="majorBidi"/>
                <w:sz w:val="20"/>
                <w:szCs w:val="20"/>
                <w:lang w:eastAsia="en-CA"/>
              </w:rPr>
            </w:pPr>
            <w:r w:rsidRPr="003C130E">
              <w:rPr>
                <w:rFonts w:asciiTheme="majorBidi" w:hAnsiTheme="majorBidi" w:cstheme="majorBidi"/>
                <w:sz w:val="20"/>
                <w:szCs w:val="20"/>
                <w:lang w:eastAsia="en-CA"/>
              </w:rPr>
              <w:t>Support costs for Lead IA (US $)</w:t>
            </w:r>
          </w:p>
        </w:tc>
        <w:tc>
          <w:tcPr>
            <w:tcW w:w="346" w:type="pct"/>
            <w:shd w:val="clear" w:color="auto" w:fill="auto"/>
            <w:tcMar>
              <w:left w:w="58" w:type="dxa"/>
              <w:right w:w="58" w:type="dxa"/>
            </w:tcMar>
          </w:tcPr>
          <w:p w14:paraId="693CE820"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18,846</w:t>
            </w:r>
          </w:p>
        </w:tc>
        <w:tc>
          <w:tcPr>
            <w:tcW w:w="298" w:type="pct"/>
            <w:shd w:val="clear" w:color="auto" w:fill="auto"/>
            <w:tcMar>
              <w:left w:w="58" w:type="dxa"/>
              <w:right w:w="58" w:type="dxa"/>
            </w:tcMar>
          </w:tcPr>
          <w:p w14:paraId="60A20C8F"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297" w:type="pct"/>
            <w:shd w:val="clear" w:color="auto" w:fill="auto"/>
            <w:tcMar>
              <w:left w:w="58" w:type="dxa"/>
              <w:right w:w="58" w:type="dxa"/>
            </w:tcMar>
          </w:tcPr>
          <w:p w14:paraId="43C8C13C"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15,851</w:t>
            </w:r>
          </w:p>
        </w:tc>
        <w:tc>
          <w:tcPr>
            <w:tcW w:w="297" w:type="pct"/>
            <w:shd w:val="clear" w:color="auto" w:fill="auto"/>
            <w:tcMar>
              <w:left w:w="58" w:type="dxa"/>
              <w:right w:w="58" w:type="dxa"/>
            </w:tcMar>
          </w:tcPr>
          <w:p w14:paraId="07A9FB3C"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347" w:type="pct"/>
            <w:shd w:val="clear" w:color="auto" w:fill="auto"/>
            <w:tcMar>
              <w:left w:w="58" w:type="dxa"/>
              <w:right w:w="58" w:type="dxa"/>
            </w:tcMar>
          </w:tcPr>
          <w:p w14:paraId="1F17D782"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40,140</w:t>
            </w:r>
          </w:p>
        </w:tc>
        <w:tc>
          <w:tcPr>
            <w:tcW w:w="346" w:type="pct"/>
            <w:shd w:val="clear" w:color="auto" w:fill="auto"/>
            <w:tcMar>
              <w:left w:w="58" w:type="dxa"/>
              <w:right w:w="58" w:type="dxa"/>
            </w:tcMar>
          </w:tcPr>
          <w:p w14:paraId="70B35E3B"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19,458</w:t>
            </w:r>
          </w:p>
        </w:tc>
        <w:tc>
          <w:tcPr>
            <w:tcW w:w="319" w:type="pct"/>
            <w:shd w:val="clear" w:color="auto" w:fill="auto"/>
            <w:tcMar>
              <w:left w:w="58" w:type="dxa"/>
              <w:right w:w="58" w:type="dxa"/>
            </w:tcMar>
          </w:tcPr>
          <w:p w14:paraId="2C32ECA1"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7,843</w:t>
            </w:r>
          </w:p>
        </w:tc>
        <w:tc>
          <w:tcPr>
            <w:tcW w:w="326" w:type="pct"/>
            <w:tcMar>
              <w:left w:w="58" w:type="dxa"/>
              <w:right w:w="58" w:type="dxa"/>
            </w:tcMar>
          </w:tcPr>
          <w:p w14:paraId="38ACA53F"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13,943</w:t>
            </w:r>
          </w:p>
        </w:tc>
        <w:tc>
          <w:tcPr>
            <w:tcW w:w="297" w:type="pct"/>
            <w:tcMar>
              <w:left w:w="58" w:type="dxa"/>
              <w:right w:w="58" w:type="dxa"/>
            </w:tcMar>
          </w:tcPr>
          <w:p w14:paraId="524C23AC" w14:textId="77777777" w:rsidR="00BF6186" w:rsidRPr="003C130E" w:rsidRDefault="00BF6186" w:rsidP="00157779">
            <w:pPr>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298" w:type="pct"/>
            <w:shd w:val="clear" w:color="auto" w:fill="auto"/>
            <w:tcMar>
              <w:left w:w="58" w:type="dxa"/>
              <w:right w:w="58" w:type="dxa"/>
            </w:tcMar>
          </w:tcPr>
          <w:p w14:paraId="4E0169C1" w14:textId="77777777" w:rsidR="00BF6186" w:rsidRPr="003C130E" w:rsidRDefault="00BF6186" w:rsidP="00157779">
            <w:pPr>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11,619</w:t>
            </w:r>
          </w:p>
        </w:tc>
        <w:tc>
          <w:tcPr>
            <w:tcW w:w="343" w:type="pct"/>
            <w:tcMar>
              <w:left w:w="58" w:type="dxa"/>
              <w:right w:w="58" w:type="dxa"/>
            </w:tcMar>
          </w:tcPr>
          <w:p w14:paraId="2742FD03" w14:textId="77777777" w:rsidR="00BF6186" w:rsidRPr="003C130E" w:rsidRDefault="00BF6186" w:rsidP="00157779">
            <w:pPr>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127,700</w:t>
            </w:r>
          </w:p>
        </w:tc>
      </w:tr>
      <w:tr w:rsidR="00BF6186" w:rsidRPr="003C130E" w14:paraId="241300C0" w14:textId="77777777" w:rsidTr="00157779">
        <w:trPr>
          <w:trHeight w:val="240"/>
          <w:jc w:val="center"/>
        </w:trPr>
        <w:tc>
          <w:tcPr>
            <w:tcW w:w="193" w:type="pct"/>
            <w:shd w:val="clear" w:color="auto" w:fill="auto"/>
            <w:noWrap/>
            <w:tcMar>
              <w:left w:w="43" w:type="dxa"/>
              <w:right w:w="43" w:type="dxa"/>
            </w:tcMar>
          </w:tcPr>
          <w:p w14:paraId="712ADA19" w14:textId="77777777" w:rsidR="00BF6186" w:rsidRPr="003C130E" w:rsidRDefault="00BF6186" w:rsidP="00157779">
            <w:pPr>
              <w:suppressAutoHyphens/>
              <w:spacing w:after="20"/>
              <w:ind w:left="-19"/>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3.1</w:t>
            </w:r>
          </w:p>
        </w:tc>
        <w:tc>
          <w:tcPr>
            <w:tcW w:w="1295" w:type="pct"/>
            <w:shd w:val="clear" w:color="auto" w:fill="auto"/>
            <w:tcMar>
              <w:left w:w="58" w:type="dxa"/>
              <w:right w:w="58" w:type="dxa"/>
            </w:tcMar>
          </w:tcPr>
          <w:p w14:paraId="13FDF33C" w14:textId="77777777" w:rsidR="00BF6186" w:rsidRPr="003C130E" w:rsidRDefault="00BF6186" w:rsidP="00157779">
            <w:pPr>
              <w:keepNext/>
              <w:rPr>
                <w:rFonts w:asciiTheme="majorBidi" w:hAnsiTheme="majorBidi" w:cstheme="majorBidi"/>
                <w:sz w:val="20"/>
                <w:szCs w:val="20"/>
                <w:lang w:eastAsia="en-CA"/>
              </w:rPr>
            </w:pPr>
            <w:r w:rsidRPr="003C130E">
              <w:rPr>
                <w:rFonts w:asciiTheme="majorBidi" w:hAnsiTheme="majorBidi" w:cstheme="majorBidi"/>
                <w:sz w:val="20"/>
                <w:szCs w:val="20"/>
                <w:lang w:eastAsia="en-CA"/>
              </w:rPr>
              <w:t>Total agreed funding (US $)</w:t>
            </w:r>
          </w:p>
        </w:tc>
        <w:tc>
          <w:tcPr>
            <w:tcW w:w="346" w:type="pct"/>
            <w:shd w:val="clear" w:color="auto" w:fill="auto"/>
            <w:tcMar>
              <w:left w:w="58" w:type="dxa"/>
              <w:right w:w="58" w:type="dxa"/>
            </w:tcMar>
          </w:tcPr>
          <w:p w14:paraId="10690BE8"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157,050</w:t>
            </w:r>
          </w:p>
        </w:tc>
        <w:tc>
          <w:tcPr>
            <w:tcW w:w="298" w:type="pct"/>
            <w:shd w:val="clear" w:color="auto" w:fill="auto"/>
            <w:tcMar>
              <w:left w:w="58" w:type="dxa"/>
              <w:right w:w="58" w:type="dxa"/>
            </w:tcMar>
          </w:tcPr>
          <w:p w14:paraId="28FA8538"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297" w:type="pct"/>
            <w:shd w:val="clear" w:color="auto" w:fill="auto"/>
            <w:tcMar>
              <w:left w:w="58" w:type="dxa"/>
              <w:right w:w="58" w:type="dxa"/>
            </w:tcMar>
          </w:tcPr>
          <w:p w14:paraId="2DD58931"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131,400</w:t>
            </w:r>
          </w:p>
        </w:tc>
        <w:tc>
          <w:tcPr>
            <w:tcW w:w="297" w:type="pct"/>
            <w:shd w:val="clear" w:color="auto" w:fill="auto"/>
            <w:tcMar>
              <w:left w:w="58" w:type="dxa"/>
              <w:right w:w="58" w:type="dxa"/>
            </w:tcMar>
          </w:tcPr>
          <w:p w14:paraId="73FCDA17"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347" w:type="pct"/>
            <w:shd w:val="clear" w:color="auto" w:fill="auto"/>
            <w:tcMar>
              <w:left w:w="58" w:type="dxa"/>
              <w:right w:w="58" w:type="dxa"/>
            </w:tcMar>
          </w:tcPr>
          <w:p w14:paraId="46479486"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332,750</w:t>
            </w:r>
          </w:p>
        </w:tc>
        <w:tc>
          <w:tcPr>
            <w:tcW w:w="346" w:type="pct"/>
            <w:shd w:val="clear" w:color="auto" w:fill="auto"/>
            <w:tcMar>
              <w:left w:w="58" w:type="dxa"/>
              <w:right w:w="58" w:type="dxa"/>
            </w:tcMar>
          </w:tcPr>
          <w:p w14:paraId="4319AF5F"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161,300</w:t>
            </w:r>
          </w:p>
        </w:tc>
        <w:tc>
          <w:tcPr>
            <w:tcW w:w="319" w:type="pct"/>
            <w:shd w:val="clear" w:color="auto" w:fill="auto"/>
            <w:tcMar>
              <w:left w:w="58" w:type="dxa"/>
              <w:right w:w="58" w:type="dxa"/>
            </w:tcMar>
          </w:tcPr>
          <w:p w14:paraId="4B69AF6B"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67,500</w:t>
            </w:r>
          </w:p>
        </w:tc>
        <w:tc>
          <w:tcPr>
            <w:tcW w:w="326" w:type="pct"/>
            <w:tcMar>
              <w:left w:w="58" w:type="dxa"/>
              <w:right w:w="58" w:type="dxa"/>
            </w:tcMar>
          </w:tcPr>
          <w:p w14:paraId="307B88E5"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120,000</w:t>
            </w:r>
          </w:p>
        </w:tc>
        <w:tc>
          <w:tcPr>
            <w:tcW w:w="297" w:type="pct"/>
            <w:tcMar>
              <w:left w:w="58" w:type="dxa"/>
              <w:right w:w="58" w:type="dxa"/>
            </w:tcMar>
          </w:tcPr>
          <w:p w14:paraId="0E3F77AF" w14:textId="77777777" w:rsidR="00BF6186" w:rsidRPr="003C130E" w:rsidRDefault="00BF6186" w:rsidP="00157779">
            <w:pPr>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298" w:type="pct"/>
            <w:shd w:val="clear" w:color="auto" w:fill="auto"/>
            <w:tcMar>
              <w:left w:w="58" w:type="dxa"/>
              <w:right w:w="58" w:type="dxa"/>
            </w:tcMar>
          </w:tcPr>
          <w:p w14:paraId="33DF3AC8" w14:textId="77777777" w:rsidR="00BF6186" w:rsidRPr="003C130E" w:rsidRDefault="00BF6186" w:rsidP="00157779">
            <w:pPr>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100,000</w:t>
            </w:r>
          </w:p>
        </w:tc>
        <w:tc>
          <w:tcPr>
            <w:tcW w:w="343" w:type="pct"/>
            <w:tcMar>
              <w:left w:w="58" w:type="dxa"/>
              <w:right w:w="58" w:type="dxa"/>
            </w:tcMar>
          </w:tcPr>
          <w:p w14:paraId="15DEEC11" w14:textId="77777777" w:rsidR="00BF6186" w:rsidRPr="003C130E" w:rsidRDefault="00BF6186" w:rsidP="00157779">
            <w:pPr>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1,070,000</w:t>
            </w:r>
          </w:p>
        </w:tc>
      </w:tr>
      <w:tr w:rsidR="00BF6186" w:rsidRPr="003C130E" w14:paraId="5CF20FB7" w14:textId="77777777" w:rsidTr="00157779">
        <w:trPr>
          <w:trHeight w:val="240"/>
          <w:jc w:val="center"/>
        </w:trPr>
        <w:tc>
          <w:tcPr>
            <w:tcW w:w="193" w:type="pct"/>
            <w:shd w:val="clear" w:color="auto" w:fill="auto"/>
            <w:noWrap/>
            <w:tcMar>
              <w:left w:w="43" w:type="dxa"/>
              <w:right w:w="43" w:type="dxa"/>
            </w:tcMar>
          </w:tcPr>
          <w:p w14:paraId="08107E8D" w14:textId="77777777" w:rsidR="00BF6186" w:rsidRPr="003C130E" w:rsidRDefault="00BF6186" w:rsidP="00157779">
            <w:pPr>
              <w:suppressAutoHyphens/>
              <w:spacing w:after="20"/>
              <w:ind w:left="-19"/>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3.2</w:t>
            </w:r>
          </w:p>
        </w:tc>
        <w:tc>
          <w:tcPr>
            <w:tcW w:w="1295" w:type="pct"/>
            <w:shd w:val="clear" w:color="auto" w:fill="auto"/>
            <w:tcMar>
              <w:left w:w="58" w:type="dxa"/>
              <w:right w:w="58" w:type="dxa"/>
            </w:tcMar>
          </w:tcPr>
          <w:p w14:paraId="7BD38E8F" w14:textId="77777777" w:rsidR="00BF6186" w:rsidRPr="003C130E" w:rsidRDefault="00BF6186" w:rsidP="00157779">
            <w:pPr>
              <w:keepNext/>
              <w:rPr>
                <w:rFonts w:asciiTheme="majorBidi" w:hAnsiTheme="majorBidi" w:cstheme="majorBidi"/>
                <w:sz w:val="20"/>
                <w:szCs w:val="20"/>
                <w:lang w:eastAsia="en-CA"/>
              </w:rPr>
            </w:pPr>
            <w:r w:rsidRPr="003C130E">
              <w:rPr>
                <w:rFonts w:asciiTheme="majorBidi" w:hAnsiTheme="majorBidi" w:cstheme="majorBidi"/>
                <w:sz w:val="20"/>
                <w:szCs w:val="20"/>
                <w:lang w:eastAsia="en-CA"/>
              </w:rPr>
              <w:t>Total support cost (US $)</w:t>
            </w:r>
          </w:p>
        </w:tc>
        <w:tc>
          <w:tcPr>
            <w:tcW w:w="346" w:type="pct"/>
            <w:shd w:val="clear" w:color="auto" w:fill="auto"/>
            <w:tcMar>
              <w:left w:w="58" w:type="dxa"/>
              <w:right w:w="58" w:type="dxa"/>
            </w:tcMar>
          </w:tcPr>
          <w:p w14:paraId="7E10EBA6"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18,846</w:t>
            </w:r>
          </w:p>
        </w:tc>
        <w:tc>
          <w:tcPr>
            <w:tcW w:w="298" w:type="pct"/>
            <w:shd w:val="clear" w:color="auto" w:fill="auto"/>
            <w:tcMar>
              <w:left w:w="58" w:type="dxa"/>
              <w:right w:w="58" w:type="dxa"/>
            </w:tcMar>
          </w:tcPr>
          <w:p w14:paraId="6A2D2821"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297" w:type="pct"/>
            <w:shd w:val="clear" w:color="auto" w:fill="auto"/>
            <w:tcMar>
              <w:left w:w="58" w:type="dxa"/>
              <w:right w:w="58" w:type="dxa"/>
            </w:tcMar>
          </w:tcPr>
          <w:p w14:paraId="61695852"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15,851</w:t>
            </w:r>
          </w:p>
        </w:tc>
        <w:tc>
          <w:tcPr>
            <w:tcW w:w="297" w:type="pct"/>
            <w:shd w:val="clear" w:color="auto" w:fill="auto"/>
            <w:tcMar>
              <w:left w:w="58" w:type="dxa"/>
              <w:right w:w="58" w:type="dxa"/>
            </w:tcMar>
          </w:tcPr>
          <w:p w14:paraId="216E35EE"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347" w:type="pct"/>
            <w:shd w:val="clear" w:color="auto" w:fill="auto"/>
            <w:tcMar>
              <w:left w:w="58" w:type="dxa"/>
              <w:right w:w="58" w:type="dxa"/>
            </w:tcMar>
          </w:tcPr>
          <w:p w14:paraId="1C17B3C5"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40,140</w:t>
            </w:r>
          </w:p>
        </w:tc>
        <w:tc>
          <w:tcPr>
            <w:tcW w:w="346" w:type="pct"/>
            <w:shd w:val="clear" w:color="auto" w:fill="auto"/>
            <w:tcMar>
              <w:left w:w="58" w:type="dxa"/>
              <w:right w:w="58" w:type="dxa"/>
            </w:tcMar>
          </w:tcPr>
          <w:p w14:paraId="54584AE8"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19,458</w:t>
            </w:r>
          </w:p>
        </w:tc>
        <w:tc>
          <w:tcPr>
            <w:tcW w:w="319" w:type="pct"/>
            <w:shd w:val="clear" w:color="auto" w:fill="auto"/>
            <w:tcMar>
              <w:left w:w="58" w:type="dxa"/>
              <w:right w:w="58" w:type="dxa"/>
            </w:tcMar>
          </w:tcPr>
          <w:p w14:paraId="5A3E84EA"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7,843</w:t>
            </w:r>
          </w:p>
        </w:tc>
        <w:tc>
          <w:tcPr>
            <w:tcW w:w="326" w:type="pct"/>
            <w:tcMar>
              <w:left w:w="58" w:type="dxa"/>
              <w:right w:w="58" w:type="dxa"/>
            </w:tcMar>
          </w:tcPr>
          <w:p w14:paraId="2B7DEEA9"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13,943</w:t>
            </w:r>
          </w:p>
        </w:tc>
        <w:tc>
          <w:tcPr>
            <w:tcW w:w="297" w:type="pct"/>
            <w:tcMar>
              <w:left w:w="58" w:type="dxa"/>
              <w:right w:w="58" w:type="dxa"/>
            </w:tcMar>
          </w:tcPr>
          <w:p w14:paraId="19398138" w14:textId="77777777" w:rsidR="00BF6186" w:rsidRPr="003C130E" w:rsidRDefault="00BF6186" w:rsidP="00157779">
            <w:pPr>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298" w:type="pct"/>
            <w:shd w:val="clear" w:color="auto" w:fill="auto"/>
            <w:tcMar>
              <w:left w:w="58" w:type="dxa"/>
              <w:right w:w="58" w:type="dxa"/>
            </w:tcMar>
          </w:tcPr>
          <w:p w14:paraId="4E1F012F" w14:textId="77777777" w:rsidR="00BF6186" w:rsidRPr="003C130E" w:rsidRDefault="00BF6186" w:rsidP="00157779">
            <w:pPr>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11,619</w:t>
            </w:r>
          </w:p>
        </w:tc>
        <w:tc>
          <w:tcPr>
            <w:tcW w:w="343" w:type="pct"/>
            <w:tcMar>
              <w:left w:w="58" w:type="dxa"/>
              <w:right w:w="58" w:type="dxa"/>
            </w:tcMar>
          </w:tcPr>
          <w:p w14:paraId="167D38A0" w14:textId="77777777" w:rsidR="00BF6186" w:rsidRPr="003C130E" w:rsidRDefault="00BF6186" w:rsidP="00157779">
            <w:pPr>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127,700</w:t>
            </w:r>
          </w:p>
        </w:tc>
      </w:tr>
      <w:tr w:rsidR="00BF6186" w:rsidRPr="003C130E" w14:paraId="28396349" w14:textId="77777777" w:rsidTr="00157779">
        <w:trPr>
          <w:trHeight w:val="240"/>
          <w:jc w:val="center"/>
        </w:trPr>
        <w:tc>
          <w:tcPr>
            <w:tcW w:w="193" w:type="pct"/>
            <w:shd w:val="clear" w:color="auto" w:fill="auto"/>
            <w:noWrap/>
            <w:tcMar>
              <w:left w:w="43" w:type="dxa"/>
              <w:right w:w="43" w:type="dxa"/>
            </w:tcMar>
          </w:tcPr>
          <w:p w14:paraId="4D51C528" w14:textId="77777777" w:rsidR="00BF6186" w:rsidRPr="003C130E" w:rsidRDefault="00BF6186" w:rsidP="00157779">
            <w:pPr>
              <w:suppressAutoHyphens/>
              <w:spacing w:after="20"/>
              <w:ind w:left="-19"/>
              <w:jc w:val="left"/>
              <w:rPr>
                <w:rFonts w:asciiTheme="majorBidi" w:hAnsiTheme="majorBidi" w:cstheme="majorBidi"/>
                <w:sz w:val="20"/>
                <w:szCs w:val="20"/>
                <w:lang w:eastAsia="en-CA"/>
              </w:rPr>
            </w:pPr>
            <w:r w:rsidRPr="003C130E">
              <w:rPr>
                <w:rFonts w:asciiTheme="majorBidi" w:hAnsiTheme="majorBidi" w:cstheme="majorBidi"/>
                <w:sz w:val="20"/>
                <w:szCs w:val="20"/>
                <w:lang w:eastAsia="en-CA"/>
              </w:rPr>
              <w:t>3.3</w:t>
            </w:r>
          </w:p>
        </w:tc>
        <w:tc>
          <w:tcPr>
            <w:tcW w:w="1295" w:type="pct"/>
            <w:shd w:val="clear" w:color="auto" w:fill="auto"/>
            <w:tcMar>
              <w:left w:w="58" w:type="dxa"/>
              <w:right w:w="58" w:type="dxa"/>
            </w:tcMar>
          </w:tcPr>
          <w:p w14:paraId="55057C07" w14:textId="77777777" w:rsidR="00BF6186" w:rsidRPr="003C130E" w:rsidRDefault="00BF6186" w:rsidP="00157779">
            <w:pPr>
              <w:keepNext/>
              <w:rPr>
                <w:rFonts w:asciiTheme="majorBidi" w:hAnsiTheme="majorBidi" w:cstheme="majorBidi"/>
                <w:sz w:val="20"/>
                <w:szCs w:val="20"/>
                <w:lang w:eastAsia="en-CA"/>
              </w:rPr>
            </w:pPr>
            <w:r w:rsidRPr="003C130E">
              <w:rPr>
                <w:rFonts w:asciiTheme="majorBidi" w:hAnsiTheme="majorBidi" w:cstheme="majorBidi"/>
                <w:sz w:val="20"/>
                <w:szCs w:val="20"/>
                <w:lang w:eastAsia="en-CA"/>
              </w:rPr>
              <w:t>Total agreed costs (US $)</w:t>
            </w:r>
          </w:p>
        </w:tc>
        <w:tc>
          <w:tcPr>
            <w:tcW w:w="346" w:type="pct"/>
            <w:shd w:val="clear" w:color="auto" w:fill="auto"/>
            <w:tcMar>
              <w:left w:w="58" w:type="dxa"/>
              <w:right w:w="58" w:type="dxa"/>
            </w:tcMar>
          </w:tcPr>
          <w:p w14:paraId="4E73F2FB"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175,896</w:t>
            </w:r>
          </w:p>
        </w:tc>
        <w:tc>
          <w:tcPr>
            <w:tcW w:w="298" w:type="pct"/>
            <w:shd w:val="clear" w:color="auto" w:fill="auto"/>
            <w:tcMar>
              <w:left w:w="58" w:type="dxa"/>
              <w:right w:w="58" w:type="dxa"/>
            </w:tcMar>
          </w:tcPr>
          <w:p w14:paraId="513D6A3D"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297" w:type="pct"/>
            <w:shd w:val="clear" w:color="auto" w:fill="auto"/>
            <w:tcMar>
              <w:left w:w="58" w:type="dxa"/>
              <w:right w:w="58" w:type="dxa"/>
            </w:tcMar>
          </w:tcPr>
          <w:p w14:paraId="3C2184F2"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147,251</w:t>
            </w:r>
          </w:p>
        </w:tc>
        <w:tc>
          <w:tcPr>
            <w:tcW w:w="297" w:type="pct"/>
            <w:shd w:val="clear" w:color="auto" w:fill="auto"/>
            <w:tcMar>
              <w:left w:w="58" w:type="dxa"/>
              <w:right w:w="58" w:type="dxa"/>
            </w:tcMar>
          </w:tcPr>
          <w:p w14:paraId="6CF60922"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347" w:type="pct"/>
            <w:shd w:val="clear" w:color="auto" w:fill="auto"/>
            <w:tcMar>
              <w:left w:w="58" w:type="dxa"/>
              <w:right w:w="58" w:type="dxa"/>
            </w:tcMar>
          </w:tcPr>
          <w:p w14:paraId="35C959A9"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372,890</w:t>
            </w:r>
          </w:p>
        </w:tc>
        <w:tc>
          <w:tcPr>
            <w:tcW w:w="346" w:type="pct"/>
            <w:shd w:val="clear" w:color="auto" w:fill="auto"/>
            <w:tcMar>
              <w:left w:w="58" w:type="dxa"/>
              <w:right w:w="58" w:type="dxa"/>
            </w:tcMar>
          </w:tcPr>
          <w:p w14:paraId="08816910"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180,758</w:t>
            </w:r>
          </w:p>
        </w:tc>
        <w:tc>
          <w:tcPr>
            <w:tcW w:w="319" w:type="pct"/>
            <w:shd w:val="clear" w:color="auto" w:fill="auto"/>
            <w:tcMar>
              <w:left w:w="58" w:type="dxa"/>
              <w:right w:w="58" w:type="dxa"/>
            </w:tcMar>
          </w:tcPr>
          <w:p w14:paraId="67A834EC"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75,343</w:t>
            </w:r>
          </w:p>
        </w:tc>
        <w:tc>
          <w:tcPr>
            <w:tcW w:w="326" w:type="pct"/>
            <w:tcMar>
              <w:left w:w="58" w:type="dxa"/>
              <w:right w:w="58" w:type="dxa"/>
            </w:tcMar>
          </w:tcPr>
          <w:p w14:paraId="3B031EB9"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133,943</w:t>
            </w:r>
          </w:p>
        </w:tc>
        <w:tc>
          <w:tcPr>
            <w:tcW w:w="297" w:type="pct"/>
            <w:tcMar>
              <w:left w:w="58" w:type="dxa"/>
              <w:right w:w="58" w:type="dxa"/>
            </w:tcMar>
          </w:tcPr>
          <w:p w14:paraId="01BE62A6" w14:textId="77777777" w:rsidR="00BF6186" w:rsidRPr="003C130E" w:rsidRDefault="00BF6186" w:rsidP="00157779">
            <w:pPr>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0</w:t>
            </w:r>
          </w:p>
        </w:tc>
        <w:tc>
          <w:tcPr>
            <w:tcW w:w="298" w:type="pct"/>
            <w:tcMar>
              <w:left w:w="58" w:type="dxa"/>
              <w:right w:w="58" w:type="dxa"/>
            </w:tcMar>
          </w:tcPr>
          <w:p w14:paraId="7FDB19B2" w14:textId="77777777" w:rsidR="00BF6186" w:rsidRPr="003C130E" w:rsidRDefault="00BF6186" w:rsidP="00157779">
            <w:pPr>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111,619</w:t>
            </w:r>
          </w:p>
        </w:tc>
        <w:tc>
          <w:tcPr>
            <w:tcW w:w="343" w:type="pct"/>
            <w:tcMar>
              <w:left w:w="58" w:type="dxa"/>
              <w:right w:w="58" w:type="dxa"/>
            </w:tcMar>
          </w:tcPr>
          <w:p w14:paraId="1375C5FE" w14:textId="77777777" w:rsidR="00BF6186" w:rsidRPr="003C130E" w:rsidRDefault="00BF6186" w:rsidP="00157779">
            <w:pPr>
              <w:jc w:val="right"/>
              <w:rPr>
                <w:rFonts w:asciiTheme="majorBidi" w:hAnsiTheme="majorBidi" w:cstheme="majorBidi"/>
                <w:sz w:val="20"/>
                <w:szCs w:val="20"/>
                <w:lang w:eastAsia="en-CA"/>
              </w:rPr>
            </w:pPr>
            <w:r w:rsidRPr="003C130E">
              <w:rPr>
                <w:rFonts w:asciiTheme="majorBidi" w:hAnsiTheme="majorBidi" w:cstheme="majorBidi"/>
                <w:sz w:val="20"/>
                <w:szCs w:val="20"/>
                <w:lang w:eastAsia="en-CA"/>
              </w:rPr>
              <w:t>1,197,700</w:t>
            </w:r>
          </w:p>
        </w:tc>
      </w:tr>
    </w:tbl>
    <w:p w14:paraId="3CA2C255" w14:textId="77777777" w:rsidR="00BF6186" w:rsidRPr="003C130E" w:rsidRDefault="00BF6186" w:rsidP="00BF6186">
      <w:pPr>
        <w:suppressAutoHyphens/>
        <w:jc w:val="center"/>
        <w:rPr>
          <w:b/>
          <w:bCs/>
        </w:rPr>
        <w:sectPr w:rsidR="00BF6186" w:rsidRPr="003C130E" w:rsidSect="00BF6186">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4B06166A" w14:textId="77777777" w:rsidR="00BF6186" w:rsidRPr="003C130E" w:rsidRDefault="00BF6186" w:rsidP="00BF6186">
      <w:pPr>
        <w:suppressAutoHyphens/>
        <w:spacing w:after="240"/>
        <w:jc w:val="center"/>
        <w:rPr>
          <w:b/>
          <w:bCs/>
        </w:rPr>
      </w:pPr>
      <w:r w:rsidRPr="003C130E">
        <w:rPr>
          <w:b/>
          <w:bCs/>
        </w:rPr>
        <w:t>Annex II</w:t>
      </w:r>
    </w:p>
    <w:p w14:paraId="4396AAB0" w14:textId="77777777" w:rsidR="00BF6186" w:rsidRPr="003C130E" w:rsidRDefault="00BF6186" w:rsidP="00BF6186">
      <w:pPr>
        <w:suppressAutoHyphens/>
        <w:jc w:val="center"/>
        <w:rPr>
          <w:b/>
          <w:bCs/>
        </w:rPr>
      </w:pPr>
      <w:r w:rsidRPr="003C130E">
        <w:rPr>
          <w:b/>
          <w:bCs/>
        </w:rPr>
        <w:t>SIMULTANEOUS IMPLEMENTATION OF THE HCFC PHASE-OUT MANAGEMENT PLAN</w:t>
      </w:r>
    </w:p>
    <w:p w14:paraId="061EF509" w14:textId="77777777" w:rsidR="00BF6186" w:rsidRPr="003C130E" w:rsidRDefault="00BF6186" w:rsidP="00BF6186">
      <w:pPr>
        <w:suppressAutoHyphens/>
        <w:spacing w:after="240"/>
        <w:jc w:val="center"/>
        <w:rPr>
          <w:b/>
          <w:bCs/>
        </w:rPr>
      </w:pPr>
      <w:r w:rsidRPr="003C130E">
        <w:rPr>
          <w:b/>
          <w:bCs/>
        </w:rPr>
        <w:t>AND THE KIGALI HFC IMPLEMENTATION PLAN IN MAURITIUS</w:t>
      </w:r>
    </w:p>
    <w:tbl>
      <w:tblPr>
        <w:tblW w:w="5000" w:type="pct"/>
        <w:tblLayout w:type="fixed"/>
        <w:tblLook w:val="04A0" w:firstRow="1" w:lastRow="0" w:firstColumn="1" w:lastColumn="0" w:noHBand="0" w:noVBand="1"/>
      </w:tblPr>
      <w:tblGrid>
        <w:gridCol w:w="1358"/>
        <w:gridCol w:w="2323"/>
        <w:gridCol w:w="1053"/>
        <w:gridCol w:w="2476"/>
        <w:gridCol w:w="913"/>
        <w:gridCol w:w="1227"/>
      </w:tblGrid>
      <w:tr w:rsidR="00BF6186" w:rsidRPr="003C130E" w14:paraId="6B88F46A" w14:textId="77777777" w:rsidTr="00157779">
        <w:trPr>
          <w:trHeight w:val="341"/>
          <w:tblHeader/>
        </w:trPr>
        <w:tc>
          <w:tcPr>
            <w:tcW w:w="7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AB1E9A" w14:textId="77777777" w:rsidR="00BF6186" w:rsidRPr="003C130E" w:rsidRDefault="00BF6186" w:rsidP="00157779">
            <w:pPr>
              <w:suppressAutoHyphens/>
              <w:jc w:val="center"/>
              <w:rPr>
                <w:b/>
                <w:bCs/>
                <w:sz w:val="20"/>
                <w:szCs w:val="20"/>
                <w:lang w:eastAsia="en-CA"/>
              </w:rPr>
            </w:pPr>
            <w:bookmarkStart w:id="19" w:name="_Hlk181325965"/>
          </w:p>
        </w:tc>
        <w:tc>
          <w:tcPr>
            <w:tcW w:w="180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C1ECF5" w14:textId="77777777" w:rsidR="00BF6186" w:rsidRPr="003C130E" w:rsidRDefault="00BF6186" w:rsidP="00157779">
            <w:pPr>
              <w:suppressAutoHyphens/>
              <w:ind w:left="-246" w:right="-247"/>
              <w:jc w:val="center"/>
              <w:rPr>
                <w:b/>
                <w:bCs/>
                <w:sz w:val="20"/>
                <w:szCs w:val="20"/>
                <w:lang w:eastAsia="en-CA"/>
              </w:rPr>
            </w:pPr>
            <w:r w:rsidRPr="003C130E">
              <w:rPr>
                <w:b/>
                <w:bCs/>
                <w:sz w:val="20"/>
                <w:szCs w:val="20"/>
                <w:lang w:eastAsia="en-CA"/>
              </w:rPr>
              <w:t>HPMP</w:t>
            </w:r>
            <w:r w:rsidRPr="003C130E">
              <w:rPr>
                <w:b/>
                <w:bCs/>
              </w:rPr>
              <w:t xml:space="preserve"> –</w:t>
            </w:r>
            <w:r w:rsidRPr="003C130E">
              <w:t xml:space="preserve"> </w:t>
            </w:r>
            <w:r w:rsidRPr="003C130E">
              <w:rPr>
                <w:b/>
                <w:bCs/>
                <w:sz w:val="20"/>
                <w:szCs w:val="20"/>
                <w:lang w:eastAsia="en-CA"/>
              </w:rPr>
              <w:t>stage I</w:t>
            </w:r>
          </w:p>
        </w:tc>
        <w:tc>
          <w:tcPr>
            <w:tcW w:w="181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AC6C50" w14:textId="77777777" w:rsidR="00BF6186" w:rsidRPr="003C130E" w:rsidRDefault="00BF6186" w:rsidP="00157779">
            <w:pPr>
              <w:suppressAutoHyphens/>
              <w:jc w:val="center"/>
              <w:rPr>
                <w:b/>
                <w:bCs/>
                <w:sz w:val="20"/>
                <w:szCs w:val="20"/>
                <w:lang w:eastAsia="en-CA"/>
              </w:rPr>
            </w:pPr>
            <w:r w:rsidRPr="003C130E">
              <w:rPr>
                <w:b/>
                <w:bCs/>
                <w:sz w:val="20"/>
                <w:szCs w:val="20"/>
                <w:lang w:eastAsia="en-CA"/>
              </w:rPr>
              <w:t>KIP – stage I</w:t>
            </w:r>
          </w:p>
        </w:tc>
        <w:tc>
          <w:tcPr>
            <w:tcW w:w="656" w:type="pct"/>
            <w:vMerge w:val="restart"/>
            <w:tcBorders>
              <w:top w:val="single" w:sz="4" w:space="0" w:color="auto"/>
              <w:left w:val="single" w:sz="4" w:space="0" w:color="auto"/>
              <w:right w:val="single" w:sz="4" w:space="0" w:color="auto"/>
            </w:tcBorders>
            <w:shd w:val="clear" w:color="auto" w:fill="auto"/>
            <w:vAlign w:val="center"/>
            <w:hideMark/>
          </w:tcPr>
          <w:p w14:paraId="46C415E6" w14:textId="77777777" w:rsidR="00BF6186" w:rsidRPr="003C130E" w:rsidRDefault="00BF6186" w:rsidP="00157779">
            <w:pPr>
              <w:suppressAutoHyphens/>
              <w:ind w:left="-49" w:right="-29"/>
              <w:jc w:val="center"/>
              <w:rPr>
                <w:b/>
                <w:bCs/>
                <w:sz w:val="20"/>
                <w:szCs w:val="20"/>
                <w:lang w:eastAsia="en-CA"/>
              </w:rPr>
            </w:pPr>
            <w:r w:rsidRPr="003C130E">
              <w:rPr>
                <w:b/>
                <w:bCs/>
                <w:sz w:val="20"/>
                <w:szCs w:val="20"/>
                <w:lang w:eastAsia="en-CA"/>
              </w:rPr>
              <w:t>HPMP+KIP combined cost</w:t>
            </w:r>
            <w:r w:rsidRPr="003C130E">
              <w:rPr>
                <w:b/>
                <w:bCs/>
                <w:sz w:val="20"/>
                <w:szCs w:val="20"/>
                <w:lang w:eastAsia="en-CA"/>
              </w:rPr>
              <w:br/>
            </w:r>
            <w:r w:rsidRPr="003C130E">
              <w:rPr>
                <w:b/>
                <w:bCs/>
                <w:sz w:val="20"/>
                <w:szCs w:val="20"/>
              </w:rPr>
              <w:t>(US $)</w:t>
            </w:r>
          </w:p>
        </w:tc>
      </w:tr>
      <w:tr w:rsidR="00BF6186" w:rsidRPr="003C130E" w14:paraId="59C7BF6C" w14:textId="77777777" w:rsidTr="00157779">
        <w:trPr>
          <w:trHeight w:val="289"/>
          <w:tblHeader/>
        </w:trPr>
        <w:tc>
          <w:tcPr>
            <w:tcW w:w="7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157AE0" w14:textId="77777777" w:rsidR="00BF6186" w:rsidRPr="003C130E" w:rsidRDefault="00BF6186" w:rsidP="00157779">
            <w:pPr>
              <w:suppressAutoHyphens/>
              <w:jc w:val="left"/>
              <w:rPr>
                <w:b/>
                <w:bCs/>
                <w:sz w:val="20"/>
                <w:szCs w:val="20"/>
                <w:lang w:eastAsia="en-CA"/>
              </w:rPr>
            </w:pPr>
            <w:r w:rsidRPr="003C130E">
              <w:rPr>
                <w:b/>
                <w:bCs/>
                <w:sz w:val="20"/>
                <w:szCs w:val="20"/>
                <w:lang w:eastAsia="en-CA"/>
              </w:rPr>
              <w:t>Category of activity</w:t>
            </w:r>
          </w:p>
        </w:tc>
        <w:tc>
          <w:tcPr>
            <w:tcW w:w="1242" w:type="pct"/>
            <w:tcBorders>
              <w:top w:val="nil"/>
              <w:left w:val="nil"/>
              <w:bottom w:val="single" w:sz="4" w:space="0" w:color="auto"/>
              <w:right w:val="single" w:sz="4" w:space="0" w:color="auto"/>
            </w:tcBorders>
            <w:shd w:val="clear" w:color="auto" w:fill="auto"/>
            <w:vAlign w:val="center"/>
            <w:hideMark/>
          </w:tcPr>
          <w:p w14:paraId="53179A4C" w14:textId="77777777" w:rsidR="00BF6186" w:rsidRPr="003C130E" w:rsidRDefault="00BF6186" w:rsidP="00157779">
            <w:pPr>
              <w:suppressAutoHyphens/>
              <w:jc w:val="center"/>
              <w:rPr>
                <w:b/>
                <w:bCs/>
                <w:sz w:val="20"/>
                <w:szCs w:val="20"/>
                <w:lang w:eastAsia="en-CA"/>
              </w:rPr>
            </w:pPr>
            <w:r w:rsidRPr="003C130E">
              <w:rPr>
                <w:b/>
                <w:bCs/>
                <w:sz w:val="20"/>
                <w:szCs w:val="20"/>
                <w:lang w:eastAsia="en-CA"/>
              </w:rPr>
              <w:t>Activity</w:t>
            </w:r>
          </w:p>
        </w:tc>
        <w:tc>
          <w:tcPr>
            <w:tcW w:w="563" w:type="pct"/>
            <w:tcBorders>
              <w:top w:val="single" w:sz="4" w:space="0" w:color="auto"/>
              <w:left w:val="nil"/>
              <w:bottom w:val="single" w:sz="4" w:space="0" w:color="auto"/>
              <w:right w:val="single" w:sz="4" w:space="0" w:color="auto"/>
            </w:tcBorders>
            <w:shd w:val="clear" w:color="auto" w:fill="auto"/>
            <w:vAlign w:val="center"/>
            <w:hideMark/>
          </w:tcPr>
          <w:p w14:paraId="4B8734EB" w14:textId="77777777" w:rsidR="00BF6186" w:rsidRPr="003C130E" w:rsidRDefault="00BF6186" w:rsidP="00157779">
            <w:pPr>
              <w:suppressAutoHyphens/>
              <w:jc w:val="center"/>
              <w:rPr>
                <w:b/>
                <w:bCs/>
                <w:sz w:val="20"/>
                <w:szCs w:val="20"/>
                <w:lang w:eastAsia="en-CA"/>
              </w:rPr>
            </w:pPr>
            <w:r w:rsidRPr="003C130E">
              <w:rPr>
                <w:b/>
                <w:bCs/>
                <w:sz w:val="20"/>
                <w:szCs w:val="20"/>
                <w:lang w:eastAsia="en-CA"/>
              </w:rPr>
              <w:t>Cost (US $)</w:t>
            </w:r>
          </w:p>
        </w:tc>
        <w:tc>
          <w:tcPr>
            <w:tcW w:w="13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0604A6" w14:textId="77777777" w:rsidR="00BF6186" w:rsidRPr="003C130E" w:rsidRDefault="00BF6186" w:rsidP="00157779">
            <w:pPr>
              <w:suppressAutoHyphens/>
              <w:jc w:val="center"/>
              <w:rPr>
                <w:b/>
                <w:bCs/>
                <w:sz w:val="20"/>
                <w:szCs w:val="20"/>
                <w:lang w:eastAsia="en-CA"/>
              </w:rPr>
            </w:pPr>
            <w:r w:rsidRPr="003C130E">
              <w:rPr>
                <w:b/>
                <w:bCs/>
                <w:sz w:val="20"/>
                <w:szCs w:val="20"/>
                <w:lang w:eastAsia="en-CA"/>
              </w:rPr>
              <w:t>Activity</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ED0FA7" w14:textId="77777777" w:rsidR="00BF6186" w:rsidRPr="003C130E" w:rsidRDefault="00BF6186" w:rsidP="00157779">
            <w:pPr>
              <w:suppressAutoHyphens/>
              <w:jc w:val="center"/>
              <w:rPr>
                <w:b/>
                <w:bCs/>
                <w:sz w:val="20"/>
                <w:szCs w:val="20"/>
                <w:lang w:eastAsia="en-CA"/>
              </w:rPr>
            </w:pPr>
            <w:r w:rsidRPr="003C130E">
              <w:rPr>
                <w:b/>
                <w:bCs/>
                <w:sz w:val="20"/>
                <w:szCs w:val="20"/>
                <w:lang w:eastAsia="en-CA"/>
              </w:rPr>
              <w:t>Cost</w:t>
            </w:r>
            <w:r w:rsidRPr="003C130E">
              <w:rPr>
                <w:b/>
                <w:bCs/>
                <w:sz w:val="20"/>
                <w:szCs w:val="20"/>
                <w:lang w:eastAsia="en-CA"/>
              </w:rPr>
              <w:br/>
              <w:t>(US $)</w:t>
            </w:r>
          </w:p>
        </w:tc>
        <w:tc>
          <w:tcPr>
            <w:tcW w:w="656" w:type="pct"/>
            <w:vMerge/>
            <w:tcBorders>
              <w:left w:val="single" w:sz="4" w:space="0" w:color="auto"/>
              <w:bottom w:val="single" w:sz="4" w:space="0" w:color="auto"/>
              <w:right w:val="single" w:sz="4" w:space="0" w:color="auto"/>
            </w:tcBorders>
            <w:shd w:val="clear" w:color="auto" w:fill="auto"/>
            <w:vAlign w:val="center"/>
            <w:hideMark/>
          </w:tcPr>
          <w:p w14:paraId="437E27C0" w14:textId="77777777" w:rsidR="00BF6186" w:rsidRPr="003C130E" w:rsidRDefault="00BF6186" w:rsidP="00157779">
            <w:pPr>
              <w:suppressAutoHyphens/>
              <w:jc w:val="left"/>
              <w:rPr>
                <w:b/>
                <w:bCs/>
                <w:sz w:val="20"/>
                <w:szCs w:val="20"/>
                <w:lang w:eastAsia="en-CA"/>
              </w:rPr>
            </w:pPr>
          </w:p>
        </w:tc>
      </w:tr>
      <w:tr w:rsidR="00BF6186" w:rsidRPr="003C130E" w14:paraId="2938BF40" w14:textId="77777777" w:rsidTr="00157779">
        <w:trPr>
          <w:trHeight w:val="227"/>
        </w:trPr>
        <w:tc>
          <w:tcPr>
            <w:tcW w:w="726" w:type="pct"/>
            <w:vMerge w:val="restart"/>
            <w:tcBorders>
              <w:top w:val="nil"/>
              <w:left w:val="single" w:sz="4" w:space="0" w:color="auto"/>
              <w:right w:val="single" w:sz="4" w:space="0" w:color="auto"/>
            </w:tcBorders>
            <w:shd w:val="clear" w:color="auto" w:fill="auto"/>
          </w:tcPr>
          <w:p w14:paraId="5F0787CC" w14:textId="77777777" w:rsidR="00BF6186" w:rsidRPr="003C130E" w:rsidRDefault="00BF6186" w:rsidP="00157779">
            <w:pPr>
              <w:suppressAutoHyphens/>
              <w:jc w:val="left"/>
              <w:rPr>
                <w:sz w:val="20"/>
                <w:szCs w:val="20"/>
                <w:lang w:eastAsia="en-CA"/>
              </w:rPr>
            </w:pPr>
            <w:r w:rsidRPr="003C130E">
              <w:rPr>
                <w:sz w:val="20"/>
                <w:szCs w:val="20"/>
                <w:lang w:eastAsia="en-CA"/>
              </w:rPr>
              <w:t>Regulatory controls</w:t>
            </w:r>
          </w:p>
        </w:tc>
        <w:tc>
          <w:tcPr>
            <w:tcW w:w="1242" w:type="pct"/>
            <w:tcBorders>
              <w:top w:val="nil"/>
              <w:left w:val="nil"/>
              <w:bottom w:val="single" w:sz="4" w:space="0" w:color="auto"/>
              <w:right w:val="single" w:sz="4" w:space="0" w:color="auto"/>
            </w:tcBorders>
            <w:shd w:val="clear" w:color="auto" w:fill="auto"/>
          </w:tcPr>
          <w:p w14:paraId="3EF176B9" w14:textId="77777777" w:rsidR="00BF6186" w:rsidRPr="003C130E" w:rsidRDefault="00BF6186" w:rsidP="00157779">
            <w:pPr>
              <w:suppressAutoHyphens/>
              <w:rPr>
                <w:sz w:val="20"/>
                <w:szCs w:val="20"/>
                <w:lang w:eastAsia="en-CA"/>
              </w:rPr>
            </w:pPr>
            <w:r w:rsidRPr="003C130E">
              <w:rPr>
                <w:sz w:val="20"/>
                <w:szCs w:val="20"/>
                <w:lang w:eastAsia="en-CA"/>
              </w:rPr>
              <w:t>Training workshops for customs (12)</w:t>
            </w:r>
          </w:p>
        </w:tc>
        <w:tc>
          <w:tcPr>
            <w:tcW w:w="563" w:type="pct"/>
            <w:vMerge w:val="restart"/>
            <w:tcBorders>
              <w:top w:val="nil"/>
              <w:left w:val="nil"/>
              <w:right w:val="single" w:sz="4" w:space="0" w:color="auto"/>
            </w:tcBorders>
            <w:shd w:val="clear" w:color="auto" w:fill="auto"/>
          </w:tcPr>
          <w:p w14:paraId="50647A56" w14:textId="77777777" w:rsidR="00BF6186" w:rsidRPr="003C130E" w:rsidRDefault="00BF6186" w:rsidP="00157779">
            <w:pPr>
              <w:suppressAutoHyphens/>
              <w:jc w:val="right"/>
              <w:rPr>
                <w:sz w:val="20"/>
                <w:szCs w:val="20"/>
                <w:lang w:eastAsia="en-CA"/>
              </w:rPr>
            </w:pPr>
            <w:r w:rsidRPr="003C130E">
              <w:rPr>
                <w:sz w:val="20"/>
                <w:szCs w:val="20"/>
                <w:lang w:eastAsia="en-CA"/>
              </w:rPr>
              <w:t>155,000</w:t>
            </w: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39B61AFF" w14:textId="77777777" w:rsidR="00BF6186" w:rsidRPr="003C130E" w:rsidRDefault="00BF6186" w:rsidP="00157779">
            <w:pPr>
              <w:suppressAutoHyphens/>
              <w:jc w:val="left"/>
              <w:rPr>
                <w:sz w:val="20"/>
                <w:szCs w:val="20"/>
                <w:lang w:eastAsia="en-CA"/>
              </w:rPr>
            </w:pPr>
            <w:r w:rsidRPr="003C130E">
              <w:rPr>
                <w:sz w:val="20"/>
                <w:szCs w:val="20"/>
                <w:lang w:eastAsia="en-CA"/>
              </w:rPr>
              <w:t>Develop and adopt fiscal measurers</w:t>
            </w:r>
          </w:p>
        </w:tc>
        <w:tc>
          <w:tcPr>
            <w:tcW w:w="488" w:type="pct"/>
            <w:vMerge w:val="restart"/>
            <w:tcBorders>
              <w:top w:val="nil"/>
              <w:left w:val="nil"/>
              <w:right w:val="single" w:sz="4" w:space="0" w:color="auto"/>
            </w:tcBorders>
            <w:shd w:val="clear" w:color="auto" w:fill="auto"/>
          </w:tcPr>
          <w:p w14:paraId="1A3675BE" w14:textId="77777777" w:rsidR="00BF6186" w:rsidRPr="003C130E" w:rsidRDefault="00BF6186" w:rsidP="00157779">
            <w:pPr>
              <w:suppressAutoHyphens/>
              <w:jc w:val="right"/>
              <w:rPr>
                <w:sz w:val="20"/>
                <w:szCs w:val="20"/>
                <w:lang w:eastAsia="en-CA"/>
              </w:rPr>
            </w:pPr>
            <w:r w:rsidRPr="003C130E">
              <w:rPr>
                <w:sz w:val="20"/>
                <w:szCs w:val="20"/>
                <w:lang w:eastAsia="en-CA"/>
              </w:rPr>
              <w:t>30,000</w:t>
            </w:r>
          </w:p>
        </w:tc>
        <w:tc>
          <w:tcPr>
            <w:tcW w:w="656" w:type="pct"/>
            <w:vMerge w:val="restart"/>
            <w:tcBorders>
              <w:top w:val="nil"/>
              <w:left w:val="nil"/>
              <w:right w:val="single" w:sz="4" w:space="0" w:color="auto"/>
            </w:tcBorders>
            <w:shd w:val="clear" w:color="auto" w:fill="auto"/>
          </w:tcPr>
          <w:p w14:paraId="364FA9FA" w14:textId="77777777" w:rsidR="00BF6186" w:rsidRPr="003C130E" w:rsidRDefault="00BF6186" w:rsidP="00157779">
            <w:pPr>
              <w:suppressAutoHyphens/>
              <w:jc w:val="right"/>
              <w:rPr>
                <w:sz w:val="20"/>
                <w:szCs w:val="20"/>
                <w:lang w:eastAsia="en-CA"/>
              </w:rPr>
            </w:pPr>
            <w:r w:rsidRPr="003C130E">
              <w:rPr>
                <w:sz w:val="20"/>
                <w:szCs w:val="20"/>
                <w:lang w:eastAsia="en-CA"/>
              </w:rPr>
              <w:t>90,000</w:t>
            </w:r>
          </w:p>
        </w:tc>
      </w:tr>
      <w:tr w:rsidR="00BF6186" w:rsidRPr="003C130E" w14:paraId="1A61FD80" w14:textId="77777777" w:rsidTr="00157779">
        <w:trPr>
          <w:trHeight w:val="227"/>
        </w:trPr>
        <w:tc>
          <w:tcPr>
            <w:tcW w:w="726" w:type="pct"/>
            <w:vMerge/>
            <w:tcBorders>
              <w:left w:val="single" w:sz="4" w:space="0" w:color="auto"/>
              <w:right w:val="single" w:sz="4" w:space="0" w:color="auto"/>
            </w:tcBorders>
            <w:shd w:val="clear" w:color="auto" w:fill="auto"/>
          </w:tcPr>
          <w:p w14:paraId="010DD584" w14:textId="77777777" w:rsidR="00BF6186" w:rsidRPr="003C130E" w:rsidRDefault="00BF6186" w:rsidP="00157779">
            <w:pPr>
              <w:suppressAutoHyphens/>
              <w:jc w:val="left"/>
              <w:rPr>
                <w:sz w:val="20"/>
                <w:szCs w:val="20"/>
                <w:lang w:eastAsia="en-CA"/>
              </w:rPr>
            </w:pPr>
          </w:p>
        </w:tc>
        <w:tc>
          <w:tcPr>
            <w:tcW w:w="1242" w:type="pct"/>
            <w:tcBorders>
              <w:top w:val="single" w:sz="4" w:space="0" w:color="auto"/>
              <w:left w:val="nil"/>
              <w:bottom w:val="single" w:sz="4" w:space="0" w:color="auto"/>
              <w:right w:val="single" w:sz="4" w:space="0" w:color="auto"/>
            </w:tcBorders>
            <w:shd w:val="clear" w:color="auto" w:fill="auto"/>
          </w:tcPr>
          <w:p w14:paraId="0AC4E593" w14:textId="77777777" w:rsidR="00BF6186" w:rsidRPr="003C130E" w:rsidRDefault="00BF6186" w:rsidP="00157779">
            <w:pPr>
              <w:suppressAutoHyphens/>
              <w:rPr>
                <w:sz w:val="20"/>
                <w:szCs w:val="20"/>
                <w:lang w:eastAsia="en-CA"/>
              </w:rPr>
            </w:pPr>
            <w:r w:rsidRPr="003C130E">
              <w:rPr>
                <w:sz w:val="20"/>
                <w:szCs w:val="20"/>
                <w:lang w:eastAsia="en-CA"/>
              </w:rPr>
              <w:t>Identifiers (6)</w:t>
            </w:r>
          </w:p>
        </w:tc>
        <w:tc>
          <w:tcPr>
            <w:tcW w:w="563" w:type="pct"/>
            <w:vMerge/>
            <w:tcBorders>
              <w:left w:val="nil"/>
              <w:right w:val="single" w:sz="4" w:space="0" w:color="auto"/>
            </w:tcBorders>
            <w:shd w:val="clear" w:color="auto" w:fill="auto"/>
          </w:tcPr>
          <w:p w14:paraId="3EA7E9DB" w14:textId="77777777" w:rsidR="00BF6186" w:rsidRPr="003C130E" w:rsidRDefault="00BF6186" w:rsidP="00157779">
            <w:pPr>
              <w:suppressAutoHyphens/>
              <w:jc w:val="right"/>
              <w:rPr>
                <w:sz w:val="20"/>
                <w:szCs w:val="20"/>
                <w:lang w:eastAsia="en-CA"/>
              </w:rPr>
            </w:pP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4AC35767" w14:textId="77777777" w:rsidR="00BF6186" w:rsidRPr="003C130E" w:rsidRDefault="00BF6186" w:rsidP="00157779">
            <w:pPr>
              <w:suppressAutoHyphens/>
              <w:jc w:val="left"/>
              <w:rPr>
                <w:sz w:val="20"/>
                <w:szCs w:val="20"/>
                <w:lang w:eastAsia="en-CA"/>
              </w:rPr>
            </w:pPr>
            <w:r w:rsidRPr="003C130E">
              <w:rPr>
                <w:sz w:val="20"/>
                <w:szCs w:val="20"/>
                <w:lang w:eastAsia="en-CA"/>
              </w:rPr>
              <w:t>Support Standards Bureau</w:t>
            </w:r>
          </w:p>
        </w:tc>
        <w:tc>
          <w:tcPr>
            <w:tcW w:w="488" w:type="pct"/>
            <w:vMerge/>
            <w:tcBorders>
              <w:left w:val="nil"/>
              <w:right w:val="single" w:sz="4" w:space="0" w:color="auto"/>
            </w:tcBorders>
            <w:shd w:val="clear" w:color="auto" w:fill="auto"/>
          </w:tcPr>
          <w:p w14:paraId="42FCEEAC" w14:textId="77777777" w:rsidR="00BF6186" w:rsidRPr="003C130E" w:rsidRDefault="00BF6186" w:rsidP="00157779">
            <w:pPr>
              <w:suppressAutoHyphens/>
              <w:jc w:val="right"/>
              <w:rPr>
                <w:sz w:val="20"/>
                <w:szCs w:val="20"/>
                <w:lang w:eastAsia="en-CA"/>
              </w:rPr>
            </w:pPr>
          </w:p>
        </w:tc>
        <w:tc>
          <w:tcPr>
            <w:tcW w:w="656" w:type="pct"/>
            <w:vMerge/>
            <w:tcBorders>
              <w:left w:val="nil"/>
              <w:right w:val="single" w:sz="4" w:space="0" w:color="auto"/>
            </w:tcBorders>
            <w:shd w:val="clear" w:color="auto" w:fill="auto"/>
          </w:tcPr>
          <w:p w14:paraId="7C5D17AB" w14:textId="77777777" w:rsidR="00BF6186" w:rsidRPr="003C130E" w:rsidRDefault="00BF6186" w:rsidP="00157779">
            <w:pPr>
              <w:suppressAutoHyphens/>
              <w:jc w:val="right"/>
              <w:rPr>
                <w:sz w:val="20"/>
                <w:szCs w:val="20"/>
                <w:lang w:eastAsia="en-CA"/>
              </w:rPr>
            </w:pPr>
          </w:p>
        </w:tc>
      </w:tr>
      <w:tr w:rsidR="00BF6186" w:rsidRPr="003C130E" w14:paraId="743FFB6A" w14:textId="77777777" w:rsidTr="00157779">
        <w:trPr>
          <w:trHeight w:val="70"/>
        </w:trPr>
        <w:tc>
          <w:tcPr>
            <w:tcW w:w="726" w:type="pct"/>
            <w:vMerge/>
            <w:tcBorders>
              <w:left w:val="single" w:sz="4" w:space="0" w:color="auto"/>
              <w:right w:val="single" w:sz="4" w:space="0" w:color="auto"/>
            </w:tcBorders>
            <w:shd w:val="clear" w:color="auto" w:fill="auto"/>
          </w:tcPr>
          <w:p w14:paraId="3C46CD13" w14:textId="77777777" w:rsidR="00BF6186" w:rsidRPr="003C130E" w:rsidRDefault="00BF6186" w:rsidP="00157779">
            <w:pPr>
              <w:suppressAutoHyphens/>
              <w:jc w:val="left"/>
              <w:rPr>
                <w:sz w:val="20"/>
                <w:szCs w:val="20"/>
                <w:lang w:eastAsia="en-CA"/>
              </w:rPr>
            </w:pPr>
          </w:p>
        </w:tc>
        <w:tc>
          <w:tcPr>
            <w:tcW w:w="1242" w:type="pct"/>
            <w:tcBorders>
              <w:top w:val="single" w:sz="4" w:space="0" w:color="auto"/>
              <w:left w:val="nil"/>
              <w:bottom w:val="single" w:sz="4" w:space="0" w:color="auto"/>
              <w:right w:val="single" w:sz="4" w:space="0" w:color="auto"/>
            </w:tcBorders>
            <w:shd w:val="clear" w:color="auto" w:fill="auto"/>
          </w:tcPr>
          <w:p w14:paraId="033626E0" w14:textId="77777777" w:rsidR="00BF6186" w:rsidRPr="003C130E" w:rsidRDefault="00BF6186" w:rsidP="00157779">
            <w:pPr>
              <w:suppressAutoHyphens/>
              <w:jc w:val="left"/>
              <w:rPr>
                <w:sz w:val="20"/>
                <w:szCs w:val="20"/>
                <w:lang w:eastAsia="en-CA"/>
              </w:rPr>
            </w:pPr>
            <w:r w:rsidRPr="003C130E">
              <w:rPr>
                <w:sz w:val="20"/>
                <w:szCs w:val="20"/>
                <w:lang w:eastAsia="en-CA"/>
              </w:rPr>
              <w:t>Developing MEPS including data collection</w:t>
            </w:r>
          </w:p>
        </w:tc>
        <w:tc>
          <w:tcPr>
            <w:tcW w:w="563" w:type="pct"/>
            <w:vMerge/>
            <w:tcBorders>
              <w:left w:val="nil"/>
              <w:right w:val="single" w:sz="4" w:space="0" w:color="auto"/>
            </w:tcBorders>
            <w:shd w:val="clear" w:color="auto" w:fill="auto"/>
          </w:tcPr>
          <w:p w14:paraId="4F7E121A" w14:textId="77777777" w:rsidR="00BF6186" w:rsidRPr="003C130E" w:rsidRDefault="00BF6186" w:rsidP="00157779">
            <w:pPr>
              <w:suppressAutoHyphens/>
              <w:jc w:val="right"/>
              <w:rPr>
                <w:sz w:val="20"/>
                <w:szCs w:val="20"/>
                <w:lang w:eastAsia="en-CA"/>
              </w:rPr>
            </w:pPr>
          </w:p>
        </w:tc>
        <w:tc>
          <w:tcPr>
            <w:tcW w:w="1324" w:type="pct"/>
            <w:vMerge w:val="restart"/>
            <w:tcBorders>
              <w:top w:val="single" w:sz="4" w:space="0" w:color="auto"/>
              <w:left w:val="single" w:sz="4" w:space="0" w:color="auto"/>
              <w:right w:val="single" w:sz="4" w:space="0" w:color="auto"/>
            </w:tcBorders>
            <w:shd w:val="clear" w:color="auto" w:fill="auto"/>
          </w:tcPr>
          <w:p w14:paraId="3289482A" w14:textId="77777777" w:rsidR="00BF6186" w:rsidRPr="003C130E" w:rsidRDefault="00BF6186" w:rsidP="00157779">
            <w:pPr>
              <w:suppressAutoHyphens/>
              <w:jc w:val="left"/>
              <w:rPr>
                <w:sz w:val="20"/>
                <w:szCs w:val="20"/>
                <w:lang w:eastAsia="en-CA"/>
              </w:rPr>
            </w:pPr>
            <w:r w:rsidRPr="003C130E">
              <w:rPr>
                <w:sz w:val="20"/>
                <w:szCs w:val="20"/>
                <w:lang w:eastAsia="en-CA"/>
              </w:rPr>
              <w:t>Support customs including trainings (40 officers)</w:t>
            </w:r>
          </w:p>
        </w:tc>
        <w:tc>
          <w:tcPr>
            <w:tcW w:w="488" w:type="pct"/>
            <w:vMerge/>
            <w:tcBorders>
              <w:left w:val="nil"/>
              <w:right w:val="single" w:sz="4" w:space="0" w:color="auto"/>
            </w:tcBorders>
            <w:shd w:val="clear" w:color="auto" w:fill="auto"/>
          </w:tcPr>
          <w:p w14:paraId="57A24022" w14:textId="77777777" w:rsidR="00BF6186" w:rsidRPr="003C130E" w:rsidRDefault="00BF6186" w:rsidP="00157779">
            <w:pPr>
              <w:suppressAutoHyphens/>
              <w:jc w:val="right"/>
              <w:rPr>
                <w:sz w:val="20"/>
                <w:szCs w:val="20"/>
                <w:lang w:eastAsia="en-CA"/>
              </w:rPr>
            </w:pPr>
          </w:p>
        </w:tc>
        <w:tc>
          <w:tcPr>
            <w:tcW w:w="656" w:type="pct"/>
            <w:vMerge/>
            <w:tcBorders>
              <w:left w:val="nil"/>
              <w:right w:val="single" w:sz="4" w:space="0" w:color="auto"/>
            </w:tcBorders>
            <w:shd w:val="clear" w:color="auto" w:fill="auto"/>
          </w:tcPr>
          <w:p w14:paraId="06834022" w14:textId="77777777" w:rsidR="00BF6186" w:rsidRPr="003C130E" w:rsidRDefault="00BF6186" w:rsidP="00157779">
            <w:pPr>
              <w:suppressAutoHyphens/>
              <w:jc w:val="right"/>
              <w:rPr>
                <w:sz w:val="20"/>
                <w:szCs w:val="20"/>
                <w:lang w:eastAsia="en-CA"/>
              </w:rPr>
            </w:pPr>
          </w:p>
        </w:tc>
      </w:tr>
      <w:tr w:rsidR="00BF6186" w:rsidRPr="003C130E" w14:paraId="1A475EFE" w14:textId="77777777" w:rsidTr="00157779">
        <w:trPr>
          <w:trHeight w:val="70"/>
        </w:trPr>
        <w:tc>
          <w:tcPr>
            <w:tcW w:w="726" w:type="pct"/>
            <w:vMerge/>
            <w:tcBorders>
              <w:left w:val="single" w:sz="4" w:space="0" w:color="auto"/>
              <w:right w:val="single" w:sz="4" w:space="0" w:color="auto"/>
            </w:tcBorders>
            <w:shd w:val="clear" w:color="auto" w:fill="auto"/>
          </w:tcPr>
          <w:p w14:paraId="559D1202" w14:textId="77777777" w:rsidR="00BF6186" w:rsidRPr="003C130E" w:rsidRDefault="00BF6186" w:rsidP="00157779">
            <w:pPr>
              <w:suppressAutoHyphens/>
              <w:jc w:val="left"/>
              <w:rPr>
                <w:sz w:val="20"/>
                <w:szCs w:val="20"/>
                <w:lang w:eastAsia="en-CA"/>
              </w:rPr>
            </w:pPr>
          </w:p>
        </w:tc>
        <w:tc>
          <w:tcPr>
            <w:tcW w:w="1242" w:type="pct"/>
            <w:tcBorders>
              <w:top w:val="single" w:sz="4" w:space="0" w:color="auto"/>
              <w:left w:val="nil"/>
              <w:bottom w:val="single" w:sz="4" w:space="0" w:color="auto"/>
              <w:right w:val="single" w:sz="4" w:space="0" w:color="auto"/>
            </w:tcBorders>
            <w:shd w:val="clear" w:color="auto" w:fill="auto"/>
          </w:tcPr>
          <w:p w14:paraId="05C8C45A" w14:textId="77777777" w:rsidR="00BF6186" w:rsidRPr="003C130E" w:rsidRDefault="00BF6186" w:rsidP="00157779">
            <w:pPr>
              <w:suppressAutoHyphens/>
              <w:rPr>
                <w:sz w:val="20"/>
                <w:szCs w:val="20"/>
                <w:lang w:eastAsia="en-CA"/>
              </w:rPr>
            </w:pPr>
            <w:r w:rsidRPr="003C130E">
              <w:rPr>
                <w:sz w:val="20"/>
                <w:szCs w:val="20"/>
                <w:lang w:eastAsia="en-CA"/>
              </w:rPr>
              <w:t>Training on MEPS to local authority</w:t>
            </w:r>
          </w:p>
        </w:tc>
        <w:tc>
          <w:tcPr>
            <w:tcW w:w="563" w:type="pct"/>
            <w:vMerge/>
            <w:tcBorders>
              <w:left w:val="nil"/>
              <w:right w:val="single" w:sz="4" w:space="0" w:color="auto"/>
            </w:tcBorders>
            <w:shd w:val="clear" w:color="auto" w:fill="auto"/>
          </w:tcPr>
          <w:p w14:paraId="02215A36" w14:textId="77777777" w:rsidR="00BF6186" w:rsidRPr="003C130E" w:rsidRDefault="00BF6186" w:rsidP="00157779">
            <w:pPr>
              <w:suppressAutoHyphens/>
              <w:jc w:val="right"/>
              <w:rPr>
                <w:sz w:val="20"/>
                <w:szCs w:val="20"/>
                <w:lang w:eastAsia="en-CA"/>
              </w:rPr>
            </w:pPr>
          </w:p>
        </w:tc>
        <w:tc>
          <w:tcPr>
            <w:tcW w:w="1324" w:type="pct"/>
            <w:vMerge/>
            <w:tcBorders>
              <w:left w:val="single" w:sz="4" w:space="0" w:color="auto"/>
              <w:right w:val="single" w:sz="4" w:space="0" w:color="auto"/>
            </w:tcBorders>
            <w:shd w:val="clear" w:color="auto" w:fill="auto"/>
          </w:tcPr>
          <w:p w14:paraId="548E6EDB" w14:textId="77777777" w:rsidR="00BF6186" w:rsidRPr="003C130E" w:rsidRDefault="00BF6186" w:rsidP="00157779">
            <w:pPr>
              <w:suppressAutoHyphens/>
              <w:jc w:val="left"/>
              <w:rPr>
                <w:sz w:val="20"/>
                <w:szCs w:val="20"/>
                <w:lang w:eastAsia="en-CA"/>
              </w:rPr>
            </w:pPr>
          </w:p>
        </w:tc>
        <w:tc>
          <w:tcPr>
            <w:tcW w:w="488" w:type="pct"/>
            <w:vMerge/>
            <w:tcBorders>
              <w:left w:val="nil"/>
              <w:right w:val="single" w:sz="4" w:space="0" w:color="auto"/>
            </w:tcBorders>
            <w:shd w:val="clear" w:color="auto" w:fill="auto"/>
          </w:tcPr>
          <w:p w14:paraId="773FABF6" w14:textId="77777777" w:rsidR="00BF6186" w:rsidRPr="003C130E" w:rsidRDefault="00BF6186" w:rsidP="00157779">
            <w:pPr>
              <w:suppressAutoHyphens/>
              <w:jc w:val="right"/>
              <w:rPr>
                <w:sz w:val="20"/>
                <w:szCs w:val="20"/>
                <w:lang w:eastAsia="en-CA"/>
              </w:rPr>
            </w:pPr>
          </w:p>
        </w:tc>
        <w:tc>
          <w:tcPr>
            <w:tcW w:w="656" w:type="pct"/>
            <w:vMerge/>
            <w:tcBorders>
              <w:left w:val="nil"/>
              <w:right w:val="single" w:sz="4" w:space="0" w:color="auto"/>
            </w:tcBorders>
            <w:shd w:val="clear" w:color="auto" w:fill="auto"/>
          </w:tcPr>
          <w:p w14:paraId="60B4FC7E" w14:textId="77777777" w:rsidR="00BF6186" w:rsidRPr="003C130E" w:rsidRDefault="00BF6186" w:rsidP="00157779">
            <w:pPr>
              <w:suppressAutoHyphens/>
              <w:jc w:val="right"/>
              <w:rPr>
                <w:sz w:val="20"/>
                <w:szCs w:val="20"/>
                <w:lang w:eastAsia="en-CA"/>
              </w:rPr>
            </w:pPr>
          </w:p>
        </w:tc>
      </w:tr>
      <w:tr w:rsidR="00BF6186" w:rsidRPr="003C130E" w14:paraId="5DC3AA2F" w14:textId="77777777" w:rsidTr="00157779">
        <w:trPr>
          <w:trHeight w:val="70"/>
        </w:trPr>
        <w:tc>
          <w:tcPr>
            <w:tcW w:w="726" w:type="pct"/>
            <w:vMerge/>
            <w:tcBorders>
              <w:left w:val="single" w:sz="4" w:space="0" w:color="auto"/>
              <w:right w:val="single" w:sz="4" w:space="0" w:color="auto"/>
            </w:tcBorders>
            <w:shd w:val="clear" w:color="auto" w:fill="auto"/>
          </w:tcPr>
          <w:p w14:paraId="3F13FB5C" w14:textId="77777777" w:rsidR="00BF6186" w:rsidRPr="003C130E" w:rsidRDefault="00BF6186" w:rsidP="00157779">
            <w:pPr>
              <w:suppressAutoHyphens/>
              <w:jc w:val="left"/>
              <w:rPr>
                <w:sz w:val="20"/>
                <w:szCs w:val="20"/>
                <w:lang w:eastAsia="en-CA"/>
              </w:rPr>
            </w:pPr>
          </w:p>
        </w:tc>
        <w:tc>
          <w:tcPr>
            <w:tcW w:w="1242" w:type="pct"/>
            <w:tcBorders>
              <w:top w:val="single" w:sz="4" w:space="0" w:color="auto"/>
              <w:left w:val="nil"/>
              <w:bottom w:val="single" w:sz="4" w:space="0" w:color="auto"/>
              <w:right w:val="single" w:sz="4" w:space="0" w:color="auto"/>
            </w:tcBorders>
            <w:shd w:val="clear" w:color="auto" w:fill="auto"/>
          </w:tcPr>
          <w:p w14:paraId="7C9EBE07" w14:textId="77777777" w:rsidR="00BF6186" w:rsidRPr="003C130E" w:rsidRDefault="00BF6186" w:rsidP="00157779">
            <w:pPr>
              <w:suppressAutoHyphens/>
              <w:jc w:val="left"/>
              <w:rPr>
                <w:sz w:val="20"/>
                <w:szCs w:val="20"/>
                <w:lang w:eastAsia="en-CA"/>
              </w:rPr>
            </w:pPr>
            <w:r w:rsidRPr="003C130E">
              <w:rPr>
                <w:sz w:val="20"/>
                <w:szCs w:val="20"/>
                <w:lang w:eastAsia="en-CA"/>
              </w:rPr>
              <w:t>Establishment of a monitoring, reporting and verification system</w:t>
            </w:r>
          </w:p>
        </w:tc>
        <w:tc>
          <w:tcPr>
            <w:tcW w:w="563" w:type="pct"/>
            <w:vMerge/>
            <w:tcBorders>
              <w:left w:val="nil"/>
              <w:right w:val="single" w:sz="4" w:space="0" w:color="auto"/>
            </w:tcBorders>
            <w:shd w:val="clear" w:color="auto" w:fill="auto"/>
          </w:tcPr>
          <w:p w14:paraId="70ED08ED" w14:textId="77777777" w:rsidR="00BF6186" w:rsidRPr="003C130E" w:rsidRDefault="00BF6186" w:rsidP="00157779">
            <w:pPr>
              <w:suppressAutoHyphens/>
              <w:jc w:val="right"/>
              <w:rPr>
                <w:sz w:val="20"/>
                <w:szCs w:val="20"/>
                <w:lang w:eastAsia="en-CA"/>
              </w:rPr>
            </w:pPr>
          </w:p>
        </w:tc>
        <w:tc>
          <w:tcPr>
            <w:tcW w:w="1324" w:type="pct"/>
            <w:vMerge/>
            <w:tcBorders>
              <w:left w:val="single" w:sz="4" w:space="0" w:color="auto"/>
              <w:right w:val="single" w:sz="4" w:space="0" w:color="auto"/>
            </w:tcBorders>
            <w:shd w:val="clear" w:color="auto" w:fill="auto"/>
          </w:tcPr>
          <w:p w14:paraId="507C6C00" w14:textId="77777777" w:rsidR="00BF6186" w:rsidRPr="003C130E" w:rsidRDefault="00BF6186" w:rsidP="00157779">
            <w:pPr>
              <w:suppressAutoHyphens/>
              <w:jc w:val="left"/>
              <w:rPr>
                <w:sz w:val="20"/>
                <w:szCs w:val="20"/>
                <w:lang w:eastAsia="en-CA"/>
              </w:rPr>
            </w:pPr>
          </w:p>
        </w:tc>
        <w:tc>
          <w:tcPr>
            <w:tcW w:w="488" w:type="pct"/>
            <w:vMerge/>
            <w:tcBorders>
              <w:left w:val="nil"/>
              <w:right w:val="single" w:sz="4" w:space="0" w:color="auto"/>
            </w:tcBorders>
            <w:shd w:val="clear" w:color="auto" w:fill="auto"/>
          </w:tcPr>
          <w:p w14:paraId="5048183C" w14:textId="77777777" w:rsidR="00BF6186" w:rsidRPr="003C130E" w:rsidRDefault="00BF6186" w:rsidP="00157779">
            <w:pPr>
              <w:suppressAutoHyphens/>
              <w:jc w:val="right"/>
              <w:rPr>
                <w:sz w:val="20"/>
                <w:szCs w:val="20"/>
                <w:lang w:eastAsia="en-CA"/>
              </w:rPr>
            </w:pPr>
          </w:p>
        </w:tc>
        <w:tc>
          <w:tcPr>
            <w:tcW w:w="656" w:type="pct"/>
            <w:vMerge/>
            <w:tcBorders>
              <w:left w:val="nil"/>
              <w:right w:val="single" w:sz="4" w:space="0" w:color="auto"/>
            </w:tcBorders>
            <w:shd w:val="clear" w:color="auto" w:fill="auto"/>
          </w:tcPr>
          <w:p w14:paraId="78D6A6A3" w14:textId="77777777" w:rsidR="00BF6186" w:rsidRPr="003C130E" w:rsidRDefault="00BF6186" w:rsidP="00157779">
            <w:pPr>
              <w:suppressAutoHyphens/>
              <w:jc w:val="right"/>
              <w:rPr>
                <w:sz w:val="20"/>
                <w:szCs w:val="20"/>
                <w:lang w:eastAsia="en-CA"/>
              </w:rPr>
            </w:pPr>
          </w:p>
        </w:tc>
      </w:tr>
      <w:tr w:rsidR="00BF6186" w:rsidRPr="003C130E" w14:paraId="5553F606" w14:textId="77777777" w:rsidTr="00157779">
        <w:trPr>
          <w:trHeight w:val="384"/>
        </w:trPr>
        <w:tc>
          <w:tcPr>
            <w:tcW w:w="726" w:type="pct"/>
            <w:vMerge/>
            <w:tcBorders>
              <w:left w:val="single" w:sz="4" w:space="0" w:color="auto"/>
              <w:right w:val="single" w:sz="4" w:space="0" w:color="auto"/>
            </w:tcBorders>
            <w:shd w:val="clear" w:color="auto" w:fill="auto"/>
          </w:tcPr>
          <w:p w14:paraId="3664A75D" w14:textId="77777777" w:rsidR="00BF6186" w:rsidRPr="003C130E" w:rsidRDefault="00BF6186" w:rsidP="00157779">
            <w:pPr>
              <w:suppressAutoHyphens/>
              <w:jc w:val="left"/>
              <w:rPr>
                <w:sz w:val="20"/>
                <w:szCs w:val="20"/>
                <w:lang w:eastAsia="en-CA"/>
              </w:rPr>
            </w:pPr>
          </w:p>
        </w:tc>
        <w:tc>
          <w:tcPr>
            <w:tcW w:w="1242" w:type="pct"/>
            <w:tcBorders>
              <w:top w:val="single" w:sz="4" w:space="0" w:color="auto"/>
              <w:left w:val="nil"/>
              <w:bottom w:val="single" w:sz="4" w:space="0" w:color="auto"/>
              <w:right w:val="single" w:sz="4" w:space="0" w:color="auto"/>
            </w:tcBorders>
            <w:shd w:val="clear" w:color="auto" w:fill="auto"/>
          </w:tcPr>
          <w:p w14:paraId="4E756FE7" w14:textId="77777777" w:rsidR="00BF6186" w:rsidRPr="003C130E" w:rsidRDefault="00BF6186" w:rsidP="00157779">
            <w:pPr>
              <w:suppressAutoHyphens/>
              <w:rPr>
                <w:sz w:val="20"/>
                <w:szCs w:val="20"/>
                <w:lang w:eastAsia="en-CA"/>
              </w:rPr>
            </w:pPr>
            <w:r w:rsidRPr="003C130E">
              <w:rPr>
                <w:sz w:val="20"/>
                <w:szCs w:val="20"/>
                <w:lang w:eastAsia="en-CA"/>
              </w:rPr>
              <w:t>Developing guidelines for green procurement</w:t>
            </w:r>
          </w:p>
        </w:tc>
        <w:tc>
          <w:tcPr>
            <w:tcW w:w="563" w:type="pct"/>
            <w:vMerge/>
            <w:tcBorders>
              <w:left w:val="nil"/>
              <w:right w:val="single" w:sz="4" w:space="0" w:color="auto"/>
            </w:tcBorders>
            <w:shd w:val="clear" w:color="auto" w:fill="auto"/>
          </w:tcPr>
          <w:p w14:paraId="0A52D7F3" w14:textId="77777777" w:rsidR="00BF6186" w:rsidRPr="003C130E" w:rsidRDefault="00BF6186" w:rsidP="00157779">
            <w:pPr>
              <w:suppressAutoHyphens/>
              <w:jc w:val="right"/>
              <w:rPr>
                <w:sz w:val="20"/>
                <w:szCs w:val="20"/>
                <w:lang w:eastAsia="en-CA"/>
              </w:rPr>
            </w:pPr>
          </w:p>
        </w:tc>
        <w:tc>
          <w:tcPr>
            <w:tcW w:w="1324" w:type="pct"/>
            <w:vMerge/>
            <w:tcBorders>
              <w:left w:val="single" w:sz="4" w:space="0" w:color="auto"/>
              <w:right w:val="single" w:sz="4" w:space="0" w:color="auto"/>
            </w:tcBorders>
            <w:shd w:val="clear" w:color="auto" w:fill="auto"/>
          </w:tcPr>
          <w:p w14:paraId="27332F64" w14:textId="77777777" w:rsidR="00BF6186" w:rsidRPr="003C130E" w:rsidRDefault="00BF6186" w:rsidP="00157779">
            <w:pPr>
              <w:suppressAutoHyphens/>
              <w:jc w:val="left"/>
              <w:rPr>
                <w:sz w:val="20"/>
                <w:szCs w:val="20"/>
                <w:lang w:eastAsia="en-CA"/>
              </w:rPr>
            </w:pPr>
          </w:p>
        </w:tc>
        <w:tc>
          <w:tcPr>
            <w:tcW w:w="488" w:type="pct"/>
            <w:vMerge/>
            <w:tcBorders>
              <w:left w:val="nil"/>
              <w:right w:val="single" w:sz="4" w:space="0" w:color="auto"/>
            </w:tcBorders>
            <w:shd w:val="clear" w:color="auto" w:fill="auto"/>
          </w:tcPr>
          <w:p w14:paraId="71ADC5F3" w14:textId="77777777" w:rsidR="00BF6186" w:rsidRPr="003C130E" w:rsidRDefault="00BF6186" w:rsidP="00157779">
            <w:pPr>
              <w:suppressAutoHyphens/>
              <w:jc w:val="right"/>
              <w:rPr>
                <w:sz w:val="20"/>
                <w:szCs w:val="20"/>
                <w:lang w:eastAsia="en-CA"/>
              </w:rPr>
            </w:pPr>
          </w:p>
        </w:tc>
        <w:tc>
          <w:tcPr>
            <w:tcW w:w="656" w:type="pct"/>
            <w:vMerge/>
            <w:tcBorders>
              <w:left w:val="nil"/>
              <w:right w:val="single" w:sz="4" w:space="0" w:color="auto"/>
            </w:tcBorders>
            <w:shd w:val="clear" w:color="auto" w:fill="auto"/>
          </w:tcPr>
          <w:p w14:paraId="328FE514" w14:textId="77777777" w:rsidR="00BF6186" w:rsidRPr="003C130E" w:rsidRDefault="00BF6186" w:rsidP="00157779">
            <w:pPr>
              <w:suppressAutoHyphens/>
              <w:jc w:val="right"/>
              <w:rPr>
                <w:sz w:val="20"/>
                <w:szCs w:val="20"/>
                <w:lang w:eastAsia="en-CA"/>
              </w:rPr>
            </w:pPr>
          </w:p>
        </w:tc>
      </w:tr>
      <w:tr w:rsidR="00BF6186" w:rsidRPr="003C130E" w14:paraId="150A663B" w14:textId="77777777" w:rsidTr="00157779">
        <w:trPr>
          <w:trHeight w:val="227"/>
        </w:trPr>
        <w:tc>
          <w:tcPr>
            <w:tcW w:w="726" w:type="pct"/>
            <w:vMerge w:val="restart"/>
            <w:tcBorders>
              <w:top w:val="nil"/>
              <w:left w:val="single" w:sz="4" w:space="0" w:color="auto"/>
              <w:right w:val="single" w:sz="4" w:space="0" w:color="auto"/>
            </w:tcBorders>
            <w:shd w:val="clear" w:color="auto" w:fill="auto"/>
          </w:tcPr>
          <w:p w14:paraId="11122225" w14:textId="77777777" w:rsidR="00BF6186" w:rsidRPr="003C130E" w:rsidRDefault="00BF6186" w:rsidP="00157779">
            <w:pPr>
              <w:suppressAutoHyphens/>
              <w:jc w:val="left"/>
              <w:rPr>
                <w:sz w:val="20"/>
                <w:szCs w:val="20"/>
                <w:lang w:eastAsia="en-CA"/>
              </w:rPr>
            </w:pPr>
            <w:r w:rsidRPr="003C130E">
              <w:rPr>
                <w:sz w:val="20"/>
                <w:szCs w:val="20"/>
                <w:lang w:eastAsia="en-CA"/>
              </w:rPr>
              <w:t>Support for RAC industry</w:t>
            </w:r>
          </w:p>
        </w:tc>
        <w:tc>
          <w:tcPr>
            <w:tcW w:w="1242" w:type="pct"/>
            <w:tcBorders>
              <w:top w:val="single" w:sz="4" w:space="0" w:color="auto"/>
              <w:left w:val="nil"/>
              <w:bottom w:val="single" w:sz="4" w:space="0" w:color="auto"/>
              <w:right w:val="single" w:sz="4" w:space="0" w:color="auto"/>
            </w:tcBorders>
            <w:shd w:val="clear" w:color="auto" w:fill="auto"/>
          </w:tcPr>
          <w:p w14:paraId="7FB4905F" w14:textId="77777777" w:rsidR="00BF6186" w:rsidRPr="003C130E" w:rsidRDefault="00BF6186" w:rsidP="00157779">
            <w:pPr>
              <w:suppressAutoHyphens/>
              <w:jc w:val="left"/>
              <w:rPr>
                <w:sz w:val="20"/>
                <w:szCs w:val="20"/>
                <w:lang w:eastAsia="en-CA"/>
              </w:rPr>
            </w:pPr>
            <w:r w:rsidRPr="003C130E">
              <w:rPr>
                <w:sz w:val="20"/>
                <w:szCs w:val="20"/>
                <w:lang w:eastAsia="en-CA"/>
              </w:rPr>
              <w:t>Training of trainers</w:t>
            </w:r>
          </w:p>
        </w:tc>
        <w:tc>
          <w:tcPr>
            <w:tcW w:w="563" w:type="pct"/>
            <w:vMerge w:val="restart"/>
            <w:tcBorders>
              <w:top w:val="single" w:sz="4" w:space="0" w:color="auto"/>
              <w:left w:val="nil"/>
              <w:right w:val="single" w:sz="4" w:space="0" w:color="auto"/>
            </w:tcBorders>
            <w:shd w:val="clear" w:color="auto" w:fill="auto"/>
          </w:tcPr>
          <w:p w14:paraId="4D138FC9" w14:textId="77777777" w:rsidR="00BF6186" w:rsidRPr="003C130E" w:rsidRDefault="00BF6186" w:rsidP="00157779">
            <w:pPr>
              <w:suppressAutoHyphens/>
              <w:jc w:val="right"/>
              <w:rPr>
                <w:sz w:val="20"/>
                <w:szCs w:val="20"/>
                <w:lang w:eastAsia="en-CA"/>
              </w:rPr>
            </w:pPr>
            <w:r w:rsidRPr="003C130E">
              <w:rPr>
                <w:sz w:val="20"/>
                <w:szCs w:val="20"/>
                <w:lang w:eastAsia="en-CA"/>
              </w:rPr>
              <w:t>740,000</w:t>
            </w: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027FF4DB" w14:textId="77777777" w:rsidR="00BF6186" w:rsidRPr="003C130E" w:rsidRDefault="00BF6186" w:rsidP="00157779">
            <w:pPr>
              <w:suppressAutoHyphens/>
              <w:jc w:val="left"/>
              <w:rPr>
                <w:sz w:val="20"/>
                <w:szCs w:val="20"/>
                <w:lang w:eastAsia="en-CA"/>
              </w:rPr>
            </w:pPr>
            <w:r w:rsidRPr="003C130E">
              <w:rPr>
                <w:sz w:val="20"/>
                <w:szCs w:val="20"/>
                <w:lang w:eastAsia="en-CA"/>
              </w:rPr>
              <w:t>Training of trainers</w:t>
            </w:r>
          </w:p>
        </w:tc>
        <w:tc>
          <w:tcPr>
            <w:tcW w:w="488" w:type="pct"/>
            <w:vMerge w:val="restart"/>
            <w:tcBorders>
              <w:top w:val="single" w:sz="4" w:space="0" w:color="auto"/>
              <w:left w:val="nil"/>
              <w:right w:val="single" w:sz="4" w:space="0" w:color="auto"/>
            </w:tcBorders>
            <w:shd w:val="clear" w:color="auto" w:fill="auto"/>
          </w:tcPr>
          <w:p w14:paraId="01E11914" w14:textId="77777777" w:rsidR="00BF6186" w:rsidRPr="003C130E" w:rsidRDefault="00BF6186" w:rsidP="00157779">
            <w:pPr>
              <w:suppressAutoHyphens/>
              <w:jc w:val="right"/>
              <w:rPr>
                <w:sz w:val="20"/>
                <w:szCs w:val="20"/>
                <w:lang w:eastAsia="en-CA"/>
              </w:rPr>
            </w:pPr>
            <w:r w:rsidRPr="003C130E">
              <w:rPr>
                <w:sz w:val="20"/>
                <w:szCs w:val="20"/>
                <w:lang w:eastAsia="en-CA"/>
              </w:rPr>
              <w:t>116,000</w:t>
            </w:r>
          </w:p>
        </w:tc>
        <w:tc>
          <w:tcPr>
            <w:tcW w:w="656" w:type="pct"/>
            <w:vMerge w:val="restart"/>
            <w:tcBorders>
              <w:top w:val="single" w:sz="4" w:space="0" w:color="auto"/>
              <w:left w:val="nil"/>
              <w:right w:val="single" w:sz="4" w:space="0" w:color="auto"/>
            </w:tcBorders>
            <w:shd w:val="clear" w:color="auto" w:fill="auto"/>
          </w:tcPr>
          <w:p w14:paraId="338BCB7E" w14:textId="77777777" w:rsidR="00BF6186" w:rsidRPr="003C130E" w:rsidRDefault="00BF6186" w:rsidP="00157779">
            <w:pPr>
              <w:suppressAutoHyphens/>
              <w:jc w:val="right"/>
              <w:rPr>
                <w:sz w:val="20"/>
                <w:szCs w:val="20"/>
                <w:lang w:eastAsia="en-CA"/>
              </w:rPr>
            </w:pPr>
            <w:r w:rsidRPr="003C130E">
              <w:rPr>
                <w:sz w:val="20"/>
                <w:szCs w:val="20"/>
                <w:lang w:eastAsia="en-CA"/>
              </w:rPr>
              <w:t>856,000</w:t>
            </w:r>
          </w:p>
        </w:tc>
      </w:tr>
      <w:tr w:rsidR="00BF6186" w:rsidRPr="003C130E" w14:paraId="55547596" w14:textId="77777777" w:rsidTr="00157779">
        <w:trPr>
          <w:trHeight w:val="227"/>
        </w:trPr>
        <w:tc>
          <w:tcPr>
            <w:tcW w:w="726" w:type="pct"/>
            <w:vMerge/>
            <w:tcBorders>
              <w:top w:val="nil"/>
              <w:left w:val="single" w:sz="4" w:space="0" w:color="auto"/>
              <w:right w:val="single" w:sz="4" w:space="0" w:color="auto"/>
            </w:tcBorders>
            <w:shd w:val="clear" w:color="auto" w:fill="auto"/>
          </w:tcPr>
          <w:p w14:paraId="4B009FE1" w14:textId="77777777" w:rsidR="00BF6186" w:rsidRPr="003C130E" w:rsidRDefault="00BF6186" w:rsidP="00157779">
            <w:pPr>
              <w:suppressAutoHyphens/>
              <w:jc w:val="left"/>
              <w:rPr>
                <w:sz w:val="20"/>
                <w:szCs w:val="20"/>
                <w:lang w:eastAsia="en-CA"/>
              </w:rPr>
            </w:pPr>
          </w:p>
        </w:tc>
        <w:tc>
          <w:tcPr>
            <w:tcW w:w="1242" w:type="pct"/>
            <w:tcBorders>
              <w:top w:val="nil"/>
              <w:left w:val="nil"/>
              <w:bottom w:val="single" w:sz="4" w:space="0" w:color="auto"/>
              <w:right w:val="single" w:sz="4" w:space="0" w:color="auto"/>
            </w:tcBorders>
            <w:shd w:val="clear" w:color="auto" w:fill="auto"/>
          </w:tcPr>
          <w:p w14:paraId="72024849" w14:textId="77777777" w:rsidR="00BF6186" w:rsidRPr="003C130E" w:rsidRDefault="00BF6186" w:rsidP="00157779">
            <w:pPr>
              <w:suppressAutoHyphens/>
              <w:jc w:val="left"/>
              <w:rPr>
                <w:sz w:val="20"/>
                <w:szCs w:val="20"/>
                <w:lang w:eastAsia="en-CA"/>
              </w:rPr>
            </w:pPr>
            <w:r w:rsidRPr="003C130E">
              <w:rPr>
                <w:sz w:val="20"/>
                <w:szCs w:val="20"/>
                <w:lang w:eastAsia="en-CA"/>
              </w:rPr>
              <w:t>Training of technicians (20)</w:t>
            </w:r>
          </w:p>
        </w:tc>
        <w:tc>
          <w:tcPr>
            <w:tcW w:w="563" w:type="pct"/>
            <w:vMerge/>
            <w:tcBorders>
              <w:top w:val="single" w:sz="4" w:space="0" w:color="auto"/>
              <w:left w:val="nil"/>
              <w:right w:val="single" w:sz="4" w:space="0" w:color="auto"/>
            </w:tcBorders>
            <w:shd w:val="clear" w:color="auto" w:fill="auto"/>
          </w:tcPr>
          <w:p w14:paraId="5C9C18A5" w14:textId="77777777" w:rsidR="00BF6186" w:rsidRPr="003C130E" w:rsidRDefault="00BF6186" w:rsidP="00157779">
            <w:pPr>
              <w:suppressAutoHyphens/>
              <w:jc w:val="right"/>
              <w:rPr>
                <w:sz w:val="20"/>
                <w:szCs w:val="20"/>
                <w:lang w:eastAsia="en-CA"/>
              </w:rPr>
            </w:pP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6B6A6328" w14:textId="77777777" w:rsidR="00BF6186" w:rsidRPr="003C130E" w:rsidRDefault="00BF6186" w:rsidP="00157779">
            <w:pPr>
              <w:suppressAutoHyphens/>
              <w:jc w:val="left"/>
              <w:rPr>
                <w:sz w:val="20"/>
                <w:szCs w:val="20"/>
                <w:lang w:eastAsia="en-CA"/>
              </w:rPr>
            </w:pPr>
            <w:r w:rsidRPr="003C130E">
              <w:rPr>
                <w:sz w:val="20"/>
                <w:szCs w:val="20"/>
                <w:lang w:eastAsia="en-CA"/>
              </w:rPr>
              <w:t>Training of technicians (115)</w:t>
            </w:r>
          </w:p>
        </w:tc>
        <w:tc>
          <w:tcPr>
            <w:tcW w:w="488" w:type="pct"/>
            <w:vMerge/>
            <w:tcBorders>
              <w:top w:val="single" w:sz="4" w:space="0" w:color="auto"/>
              <w:left w:val="nil"/>
              <w:right w:val="single" w:sz="4" w:space="0" w:color="auto"/>
            </w:tcBorders>
            <w:shd w:val="clear" w:color="auto" w:fill="auto"/>
          </w:tcPr>
          <w:p w14:paraId="6B6AE0FA" w14:textId="77777777" w:rsidR="00BF6186" w:rsidRPr="003C130E" w:rsidRDefault="00BF6186" w:rsidP="00157779">
            <w:pPr>
              <w:suppressAutoHyphens/>
              <w:jc w:val="right"/>
              <w:rPr>
                <w:sz w:val="20"/>
                <w:szCs w:val="20"/>
                <w:lang w:eastAsia="en-CA"/>
              </w:rPr>
            </w:pPr>
          </w:p>
        </w:tc>
        <w:tc>
          <w:tcPr>
            <w:tcW w:w="656" w:type="pct"/>
            <w:vMerge/>
            <w:tcBorders>
              <w:top w:val="single" w:sz="4" w:space="0" w:color="auto"/>
              <w:left w:val="nil"/>
              <w:right w:val="single" w:sz="4" w:space="0" w:color="auto"/>
            </w:tcBorders>
            <w:shd w:val="clear" w:color="auto" w:fill="auto"/>
          </w:tcPr>
          <w:p w14:paraId="7E45C2F0" w14:textId="77777777" w:rsidR="00BF6186" w:rsidRPr="003C130E" w:rsidRDefault="00BF6186" w:rsidP="00157779">
            <w:pPr>
              <w:suppressAutoHyphens/>
              <w:jc w:val="right"/>
              <w:rPr>
                <w:sz w:val="20"/>
                <w:szCs w:val="20"/>
                <w:lang w:eastAsia="en-CA"/>
              </w:rPr>
            </w:pPr>
          </w:p>
        </w:tc>
      </w:tr>
      <w:tr w:rsidR="00BF6186" w:rsidRPr="003C130E" w14:paraId="0560CA55" w14:textId="77777777" w:rsidTr="00157779">
        <w:trPr>
          <w:trHeight w:val="227"/>
        </w:trPr>
        <w:tc>
          <w:tcPr>
            <w:tcW w:w="726" w:type="pct"/>
            <w:vMerge/>
            <w:tcBorders>
              <w:left w:val="single" w:sz="4" w:space="0" w:color="auto"/>
              <w:right w:val="single" w:sz="4" w:space="0" w:color="auto"/>
            </w:tcBorders>
            <w:shd w:val="clear" w:color="auto" w:fill="auto"/>
          </w:tcPr>
          <w:p w14:paraId="242FD3D6" w14:textId="77777777" w:rsidR="00BF6186" w:rsidRPr="003C130E" w:rsidRDefault="00BF6186" w:rsidP="00157779">
            <w:pPr>
              <w:suppressAutoHyphens/>
              <w:jc w:val="left"/>
              <w:rPr>
                <w:sz w:val="20"/>
                <w:szCs w:val="20"/>
                <w:lang w:eastAsia="en-CA"/>
              </w:rPr>
            </w:pPr>
          </w:p>
        </w:tc>
        <w:tc>
          <w:tcPr>
            <w:tcW w:w="1242" w:type="pct"/>
            <w:tcBorders>
              <w:top w:val="nil"/>
              <w:left w:val="nil"/>
              <w:bottom w:val="single" w:sz="4" w:space="0" w:color="auto"/>
              <w:right w:val="single" w:sz="4" w:space="0" w:color="auto"/>
            </w:tcBorders>
            <w:shd w:val="clear" w:color="auto" w:fill="auto"/>
          </w:tcPr>
          <w:p w14:paraId="59DE7223" w14:textId="77777777" w:rsidR="00BF6186" w:rsidRPr="003C130E" w:rsidRDefault="00BF6186" w:rsidP="00157779">
            <w:pPr>
              <w:suppressAutoHyphens/>
              <w:jc w:val="left"/>
              <w:rPr>
                <w:sz w:val="20"/>
                <w:szCs w:val="20"/>
                <w:lang w:eastAsia="en-CA"/>
              </w:rPr>
            </w:pPr>
            <w:r w:rsidRPr="003C130E">
              <w:rPr>
                <w:sz w:val="20"/>
                <w:szCs w:val="20"/>
                <w:lang w:eastAsia="en-CA"/>
              </w:rPr>
              <w:t>Incentive scheme for R</w:t>
            </w:r>
            <w:r w:rsidRPr="003C130E">
              <w:rPr>
                <w:sz w:val="20"/>
                <w:szCs w:val="20"/>
                <w:lang w:eastAsia="en-CA"/>
              </w:rPr>
              <w:noBreakHyphen/>
              <w:t>290</w:t>
            </w:r>
          </w:p>
        </w:tc>
        <w:tc>
          <w:tcPr>
            <w:tcW w:w="563" w:type="pct"/>
            <w:vMerge/>
            <w:tcBorders>
              <w:left w:val="nil"/>
              <w:right w:val="single" w:sz="4" w:space="0" w:color="auto"/>
            </w:tcBorders>
            <w:shd w:val="clear" w:color="auto" w:fill="auto"/>
          </w:tcPr>
          <w:p w14:paraId="45CD87CC" w14:textId="77777777" w:rsidR="00BF6186" w:rsidRPr="003C130E" w:rsidRDefault="00BF6186" w:rsidP="00157779">
            <w:pPr>
              <w:suppressAutoHyphens/>
              <w:jc w:val="right"/>
              <w:rPr>
                <w:sz w:val="20"/>
                <w:szCs w:val="20"/>
                <w:lang w:eastAsia="en-CA"/>
              </w:rPr>
            </w:pP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78DF8A34" w14:textId="77777777" w:rsidR="00BF6186" w:rsidRPr="003C130E" w:rsidRDefault="00BF6186" w:rsidP="00157779">
            <w:pPr>
              <w:suppressAutoHyphens/>
              <w:jc w:val="left"/>
              <w:rPr>
                <w:sz w:val="20"/>
                <w:szCs w:val="20"/>
                <w:lang w:eastAsia="en-CA"/>
              </w:rPr>
            </w:pPr>
            <w:r w:rsidRPr="003C130E">
              <w:rPr>
                <w:sz w:val="20"/>
                <w:szCs w:val="20"/>
                <w:lang w:eastAsia="en-CA"/>
              </w:rPr>
              <w:t xml:space="preserve">Provide a R-290 </w:t>
            </w:r>
            <w:proofErr w:type="spellStart"/>
            <w:r w:rsidRPr="003C130E">
              <w:rPr>
                <w:sz w:val="20"/>
                <w:szCs w:val="20"/>
                <w:lang w:eastAsia="en-CA"/>
              </w:rPr>
              <w:t>monoblock</w:t>
            </w:r>
            <w:proofErr w:type="spellEnd"/>
            <w:r w:rsidRPr="003C130E">
              <w:rPr>
                <w:sz w:val="20"/>
                <w:szCs w:val="20"/>
                <w:lang w:eastAsia="en-CA"/>
              </w:rPr>
              <w:t xml:space="preserve"> for training</w:t>
            </w:r>
          </w:p>
        </w:tc>
        <w:tc>
          <w:tcPr>
            <w:tcW w:w="488" w:type="pct"/>
            <w:vMerge/>
            <w:tcBorders>
              <w:left w:val="nil"/>
              <w:right w:val="single" w:sz="4" w:space="0" w:color="auto"/>
            </w:tcBorders>
            <w:shd w:val="clear" w:color="auto" w:fill="auto"/>
          </w:tcPr>
          <w:p w14:paraId="32C5D8B7" w14:textId="77777777" w:rsidR="00BF6186" w:rsidRPr="003C130E" w:rsidRDefault="00BF6186" w:rsidP="00157779">
            <w:pPr>
              <w:suppressAutoHyphens/>
              <w:jc w:val="right"/>
              <w:rPr>
                <w:sz w:val="20"/>
                <w:szCs w:val="20"/>
                <w:lang w:eastAsia="en-CA"/>
              </w:rPr>
            </w:pPr>
          </w:p>
        </w:tc>
        <w:tc>
          <w:tcPr>
            <w:tcW w:w="656" w:type="pct"/>
            <w:vMerge/>
            <w:tcBorders>
              <w:left w:val="nil"/>
              <w:right w:val="single" w:sz="4" w:space="0" w:color="auto"/>
            </w:tcBorders>
            <w:shd w:val="clear" w:color="auto" w:fill="auto"/>
          </w:tcPr>
          <w:p w14:paraId="6B17A6A4" w14:textId="77777777" w:rsidR="00BF6186" w:rsidRPr="003C130E" w:rsidRDefault="00BF6186" w:rsidP="00157779">
            <w:pPr>
              <w:suppressAutoHyphens/>
              <w:jc w:val="right"/>
              <w:rPr>
                <w:sz w:val="20"/>
                <w:szCs w:val="20"/>
                <w:lang w:eastAsia="en-CA"/>
              </w:rPr>
            </w:pPr>
          </w:p>
        </w:tc>
      </w:tr>
      <w:tr w:rsidR="00BF6186" w:rsidRPr="003C130E" w14:paraId="365D00B6" w14:textId="77777777" w:rsidTr="00157779">
        <w:trPr>
          <w:trHeight w:val="227"/>
        </w:trPr>
        <w:tc>
          <w:tcPr>
            <w:tcW w:w="726" w:type="pct"/>
            <w:vMerge/>
            <w:tcBorders>
              <w:left w:val="single" w:sz="4" w:space="0" w:color="auto"/>
              <w:right w:val="single" w:sz="4" w:space="0" w:color="auto"/>
            </w:tcBorders>
            <w:shd w:val="clear" w:color="auto" w:fill="auto"/>
          </w:tcPr>
          <w:p w14:paraId="6D3ECFF4" w14:textId="77777777" w:rsidR="00BF6186" w:rsidRPr="003C130E" w:rsidRDefault="00BF6186" w:rsidP="00157779">
            <w:pPr>
              <w:suppressAutoHyphens/>
              <w:ind w:right="-248"/>
              <w:jc w:val="left"/>
              <w:rPr>
                <w:sz w:val="20"/>
                <w:szCs w:val="20"/>
                <w:lang w:eastAsia="en-CA"/>
              </w:rPr>
            </w:pPr>
          </w:p>
        </w:tc>
        <w:tc>
          <w:tcPr>
            <w:tcW w:w="1242" w:type="pct"/>
            <w:tcBorders>
              <w:top w:val="nil"/>
              <w:left w:val="nil"/>
              <w:bottom w:val="single" w:sz="4" w:space="0" w:color="auto"/>
              <w:right w:val="single" w:sz="4" w:space="0" w:color="auto"/>
            </w:tcBorders>
            <w:shd w:val="clear" w:color="auto" w:fill="auto"/>
          </w:tcPr>
          <w:p w14:paraId="1DBCC2DF" w14:textId="77777777" w:rsidR="00BF6186" w:rsidRPr="003C130E" w:rsidRDefault="00BF6186" w:rsidP="00157779">
            <w:pPr>
              <w:suppressAutoHyphens/>
              <w:jc w:val="left"/>
              <w:rPr>
                <w:sz w:val="20"/>
                <w:szCs w:val="20"/>
                <w:lang w:eastAsia="en-CA"/>
              </w:rPr>
            </w:pPr>
            <w:r w:rsidRPr="003C130E">
              <w:rPr>
                <w:sz w:val="20"/>
                <w:szCs w:val="20"/>
                <w:lang w:eastAsia="en-CA"/>
              </w:rPr>
              <w:t>Carbon dioxide supermarket demo</w:t>
            </w:r>
          </w:p>
        </w:tc>
        <w:tc>
          <w:tcPr>
            <w:tcW w:w="563" w:type="pct"/>
            <w:vMerge/>
            <w:tcBorders>
              <w:left w:val="nil"/>
              <w:right w:val="single" w:sz="4" w:space="0" w:color="auto"/>
            </w:tcBorders>
            <w:shd w:val="clear" w:color="auto" w:fill="auto"/>
          </w:tcPr>
          <w:p w14:paraId="6D8CA8F8" w14:textId="77777777" w:rsidR="00BF6186" w:rsidRPr="003C130E" w:rsidRDefault="00BF6186" w:rsidP="00157779">
            <w:pPr>
              <w:suppressAutoHyphens/>
              <w:jc w:val="right"/>
              <w:rPr>
                <w:sz w:val="20"/>
                <w:szCs w:val="20"/>
                <w:lang w:eastAsia="en-CA"/>
              </w:rPr>
            </w:pP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483B28A1" w14:textId="77777777" w:rsidR="00BF6186" w:rsidRPr="003C130E" w:rsidRDefault="00BF6186" w:rsidP="00157779">
            <w:pPr>
              <w:suppressAutoHyphens/>
              <w:jc w:val="left"/>
              <w:rPr>
                <w:sz w:val="20"/>
                <w:szCs w:val="20"/>
                <w:lang w:eastAsia="en-CA"/>
              </w:rPr>
            </w:pPr>
            <w:r w:rsidRPr="003C130E">
              <w:rPr>
                <w:sz w:val="20"/>
                <w:szCs w:val="20"/>
                <w:lang w:eastAsia="en-CA"/>
              </w:rPr>
              <w:t>Support to develop curriculum on carbon dioxide</w:t>
            </w:r>
          </w:p>
        </w:tc>
        <w:tc>
          <w:tcPr>
            <w:tcW w:w="488" w:type="pct"/>
            <w:vMerge/>
            <w:tcBorders>
              <w:left w:val="nil"/>
              <w:right w:val="single" w:sz="4" w:space="0" w:color="auto"/>
            </w:tcBorders>
            <w:shd w:val="clear" w:color="auto" w:fill="auto"/>
          </w:tcPr>
          <w:p w14:paraId="2092901E" w14:textId="77777777" w:rsidR="00BF6186" w:rsidRPr="003C130E" w:rsidRDefault="00BF6186" w:rsidP="00157779">
            <w:pPr>
              <w:suppressAutoHyphens/>
              <w:jc w:val="right"/>
              <w:rPr>
                <w:sz w:val="20"/>
                <w:szCs w:val="20"/>
                <w:lang w:eastAsia="en-CA"/>
              </w:rPr>
            </w:pPr>
          </w:p>
        </w:tc>
        <w:tc>
          <w:tcPr>
            <w:tcW w:w="656" w:type="pct"/>
            <w:vMerge/>
            <w:tcBorders>
              <w:left w:val="nil"/>
              <w:right w:val="single" w:sz="4" w:space="0" w:color="auto"/>
            </w:tcBorders>
            <w:shd w:val="clear" w:color="auto" w:fill="auto"/>
          </w:tcPr>
          <w:p w14:paraId="31AF8A65" w14:textId="77777777" w:rsidR="00BF6186" w:rsidRPr="003C130E" w:rsidRDefault="00BF6186" w:rsidP="00157779">
            <w:pPr>
              <w:suppressAutoHyphens/>
              <w:jc w:val="right"/>
              <w:rPr>
                <w:sz w:val="20"/>
                <w:szCs w:val="20"/>
                <w:lang w:eastAsia="en-CA"/>
              </w:rPr>
            </w:pPr>
          </w:p>
        </w:tc>
      </w:tr>
      <w:tr w:rsidR="00BF6186" w:rsidRPr="003C130E" w14:paraId="65A0DAA1" w14:textId="77777777" w:rsidTr="00157779">
        <w:trPr>
          <w:trHeight w:val="227"/>
        </w:trPr>
        <w:tc>
          <w:tcPr>
            <w:tcW w:w="726" w:type="pct"/>
            <w:vMerge/>
            <w:tcBorders>
              <w:left w:val="single" w:sz="4" w:space="0" w:color="auto"/>
              <w:right w:val="single" w:sz="4" w:space="0" w:color="auto"/>
            </w:tcBorders>
            <w:shd w:val="clear" w:color="auto" w:fill="auto"/>
          </w:tcPr>
          <w:p w14:paraId="28F10C8D" w14:textId="77777777" w:rsidR="00BF6186" w:rsidRPr="003C130E" w:rsidRDefault="00BF6186" w:rsidP="00157779">
            <w:pPr>
              <w:suppressAutoHyphens/>
              <w:jc w:val="left"/>
              <w:rPr>
                <w:sz w:val="20"/>
                <w:szCs w:val="20"/>
                <w:lang w:eastAsia="en-CA"/>
              </w:rPr>
            </w:pPr>
          </w:p>
        </w:tc>
        <w:tc>
          <w:tcPr>
            <w:tcW w:w="1242" w:type="pct"/>
            <w:vMerge w:val="restart"/>
            <w:tcBorders>
              <w:top w:val="nil"/>
              <w:left w:val="nil"/>
              <w:right w:val="single" w:sz="4" w:space="0" w:color="auto"/>
            </w:tcBorders>
            <w:shd w:val="clear" w:color="auto" w:fill="auto"/>
          </w:tcPr>
          <w:p w14:paraId="427B4D2C" w14:textId="77777777" w:rsidR="00BF6186" w:rsidRPr="003C130E" w:rsidRDefault="00BF6186" w:rsidP="00157779">
            <w:pPr>
              <w:suppressAutoHyphens/>
              <w:rPr>
                <w:sz w:val="20"/>
                <w:szCs w:val="20"/>
                <w:lang w:eastAsia="en-CA"/>
              </w:rPr>
            </w:pPr>
            <w:r w:rsidRPr="003C130E">
              <w:rPr>
                <w:sz w:val="20"/>
                <w:szCs w:val="20"/>
                <w:lang w:eastAsia="en-CA"/>
              </w:rPr>
              <w:t>Recovery units (20) cylinders (50)</w:t>
            </w:r>
          </w:p>
        </w:tc>
        <w:tc>
          <w:tcPr>
            <w:tcW w:w="563" w:type="pct"/>
            <w:vMerge/>
            <w:tcBorders>
              <w:left w:val="nil"/>
              <w:right w:val="single" w:sz="4" w:space="0" w:color="auto"/>
            </w:tcBorders>
            <w:shd w:val="clear" w:color="auto" w:fill="auto"/>
          </w:tcPr>
          <w:p w14:paraId="0F4C638F" w14:textId="77777777" w:rsidR="00BF6186" w:rsidRPr="003C130E" w:rsidRDefault="00BF6186" w:rsidP="00157779">
            <w:pPr>
              <w:suppressAutoHyphens/>
              <w:jc w:val="right"/>
              <w:rPr>
                <w:sz w:val="20"/>
                <w:szCs w:val="20"/>
                <w:lang w:eastAsia="en-CA"/>
              </w:rPr>
            </w:pP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00941EDF" w14:textId="77777777" w:rsidR="00BF6186" w:rsidRPr="003C130E" w:rsidRDefault="00BF6186" w:rsidP="00157779">
            <w:pPr>
              <w:suppressAutoHyphens/>
              <w:jc w:val="left"/>
              <w:rPr>
                <w:sz w:val="20"/>
                <w:szCs w:val="20"/>
                <w:lang w:eastAsia="en-CA"/>
              </w:rPr>
            </w:pPr>
            <w:r w:rsidRPr="003C130E">
              <w:rPr>
                <w:sz w:val="20"/>
                <w:szCs w:val="20"/>
                <w:lang w:eastAsia="en-CA"/>
              </w:rPr>
              <w:t>Tools and equipment for MAC training</w:t>
            </w:r>
          </w:p>
        </w:tc>
        <w:tc>
          <w:tcPr>
            <w:tcW w:w="488" w:type="pct"/>
            <w:vMerge/>
            <w:tcBorders>
              <w:left w:val="nil"/>
              <w:right w:val="single" w:sz="4" w:space="0" w:color="auto"/>
            </w:tcBorders>
            <w:shd w:val="clear" w:color="auto" w:fill="auto"/>
          </w:tcPr>
          <w:p w14:paraId="4D711426" w14:textId="77777777" w:rsidR="00BF6186" w:rsidRPr="003C130E" w:rsidRDefault="00BF6186" w:rsidP="00157779">
            <w:pPr>
              <w:suppressAutoHyphens/>
              <w:jc w:val="right"/>
              <w:rPr>
                <w:sz w:val="20"/>
                <w:szCs w:val="20"/>
                <w:lang w:eastAsia="en-CA"/>
              </w:rPr>
            </w:pPr>
          </w:p>
        </w:tc>
        <w:tc>
          <w:tcPr>
            <w:tcW w:w="656" w:type="pct"/>
            <w:vMerge/>
            <w:tcBorders>
              <w:left w:val="nil"/>
              <w:right w:val="single" w:sz="4" w:space="0" w:color="auto"/>
            </w:tcBorders>
            <w:shd w:val="clear" w:color="auto" w:fill="auto"/>
          </w:tcPr>
          <w:p w14:paraId="061EC60F" w14:textId="77777777" w:rsidR="00BF6186" w:rsidRPr="003C130E" w:rsidRDefault="00BF6186" w:rsidP="00157779">
            <w:pPr>
              <w:suppressAutoHyphens/>
              <w:jc w:val="right"/>
              <w:rPr>
                <w:sz w:val="20"/>
                <w:szCs w:val="20"/>
                <w:lang w:eastAsia="en-CA"/>
              </w:rPr>
            </w:pPr>
          </w:p>
        </w:tc>
      </w:tr>
      <w:tr w:rsidR="00BF6186" w:rsidRPr="003C130E" w14:paraId="0E305012" w14:textId="77777777" w:rsidTr="00157779">
        <w:trPr>
          <w:trHeight w:val="227"/>
        </w:trPr>
        <w:tc>
          <w:tcPr>
            <w:tcW w:w="726" w:type="pct"/>
            <w:vMerge/>
            <w:tcBorders>
              <w:left w:val="single" w:sz="4" w:space="0" w:color="auto"/>
              <w:bottom w:val="single" w:sz="4" w:space="0" w:color="auto"/>
              <w:right w:val="single" w:sz="4" w:space="0" w:color="auto"/>
            </w:tcBorders>
            <w:shd w:val="clear" w:color="auto" w:fill="auto"/>
          </w:tcPr>
          <w:p w14:paraId="66F040A1" w14:textId="77777777" w:rsidR="00BF6186" w:rsidRPr="003C130E" w:rsidRDefault="00BF6186" w:rsidP="00157779">
            <w:pPr>
              <w:suppressAutoHyphens/>
              <w:jc w:val="left"/>
              <w:rPr>
                <w:sz w:val="20"/>
                <w:szCs w:val="20"/>
                <w:lang w:eastAsia="en-CA"/>
              </w:rPr>
            </w:pPr>
          </w:p>
        </w:tc>
        <w:tc>
          <w:tcPr>
            <w:tcW w:w="1242" w:type="pct"/>
            <w:vMerge/>
            <w:tcBorders>
              <w:left w:val="nil"/>
              <w:bottom w:val="single" w:sz="4" w:space="0" w:color="auto"/>
              <w:right w:val="single" w:sz="4" w:space="0" w:color="auto"/>
            </w:tcBorders>
            <w:shd w:val="clear" w:color="auto" w:fill="auto"/>
          </w:tcPr>
          <w:p w14:paraId="29EC6124" w14:textId="77777777" w:rsidR="00BF6186" w:rsidRPr="003C130E" w:rsidRDefault="00BF6186" w:rsidP="00157779">
            <w:pPr>
              <w:suppressAutoHyphens/>
              <w:rPr>
                <w:sz w:val="20"/>
                <w:szCs w:val="20"/>
                <w:lang w:eastAsia="en-CA"/>
              </w:rPr>
            </w:pPr>
          </w:p>
        </w:tc>
        <w:tc>
          <w:tcPr>
            <w:tcW w:w="563" w:type="pct"/>
            <w:vMerge/>
            <w:tcBorders>
              <w:left w:val="nil"/>
              <w:bottom w:val="single" w:sz="4" w:space="0" w:color="auto"/>
              <w:right w:val="single" w:sz="4" w:space="0" w:color="auto"/>
            </w:tcBorders>
            <w:shd w:val="clear" w:color="auto" w:fill="auto"/>
          </w:tcPr>
          <w:p w14:paraId="6C577732" w14:textId="77777777" w:rsidR="00BF6186" w:rsidRPr="003C130E" w:rsidRDefault="00BF6186" w:rsidP="00157779">
            <w:pPr>
              <w:suppressAutoHyphens/>
              <w:jc w:val="right"/>
              <w:rPr>
                <w:sz w:val="20"/>
                <w:szCs w:val="20"/>
                <w:lang w:eastAsia="en-CA"/>
              </w:rPr>
            </w:pP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7284A030" w14:textId="77777777" w:rsidR="00BF6186" w:rsidRPr="003C130E" w:rsidRDefault="00BF6186" w:rsidP="00157779">
            <w:pPr>
              <w:suppressAutoHyphens/>
              <w:jc w:val="left"/>
              <w:rPr>
                <w:sz w:val="20"/>
                <w:szCs w:val="20"/>
                <w:lang w:eastAsia="en-CA"/>
              </w:rPr>
            </w:pPr>
            <w:r w:rsidRPr="003C130E">
              <w:rPr>
                <w:sz w:val="20"/>
                <w:szCs w:val="20"/>
                <w:lang w:eastAsia="en-CA"/>
              </w:rPr>
              <w:t>Tools for technicians</w:t>
            </w:r>
          </w:p>
        </w:tc>
        <w:tc>
          <w:tcPr>
            <w:tcW w:w="488" w:type="pct"/>
            <w:vMerge/>
            <w:tcBorders>
              <w:left w:val="nil"/>
              <w:bottom w:val="single" w:sz="4" w:space="0" w:color="auto"/>
              <w:right w:val="single" w:sz="4" w:space="0" w:color="auto"/>
            </w:tcBorders>
            <w:shd w:val="clear" w:color="auto" w:fill="auto"/>
          </w:tcPr>
          <w:p w14:paraId="65024859" w14:textId="77777777" w:rsidR="00BF6186" w:rsidRPr="003C130E" w:rsidRDefault="00BF6186" w:rsidP="00157779">
            <w:pPr>
              <w:suppressAutoHyphens/>
              <w:jc w:val="right"/>
              <w:rPr>
                <w:sz w:val="20"/>
                <w:szCs w:val="20"/>
                <w:lang w:eastAsia="en-CA"/>
              </w:rPr>
            </w:pPr>
          </w:p>
        </w:tc>
        <w:tc>
          <w:tcPr>
            <w:tcW w:w="656" w:type="pct"/>
            <w:vMerge/>
            <w:tcBorders>
              <w:left w:val="nil"/>
              <w:bottom w:val="single" w:sz="4" w:space="0" w:color="auto"/>
              <w:right w:val="single" w:sz="4" w:space="0" w:color="auto"/>
            </w:tcBorders>
            <w:shd w:val="clear" w:color="auto" w:fill="auto"/>
          </w:tcPr>
          <w:p w14:paraId="239E625D" w14:textId="77777777" w:rsidR="00BF6186" w:rsidRPr="003C130E" w:rsidRDefault="00BF6186" w:rsidP="00157779">
            <w:pPr>
              <w:suppressAutoHyphens/>
              <w:jc w:val="right"/>
              <w:rPr>
                <w:sz w:val="20"/>
                <w:szCs w:val="20"/>
                <w:lang w:eastAsia="en-CA"/>
              </w:rPr>
            </w:pPr>
          </w:p>
        </w:tc>
      </w:tr>
      <w:tr w:rsidR="00BF6186" w:rsidRPr="003C130E" w14:paraId="5BAB6C99" w14:textId="77777777" w:rsidTr="00D73AFC">
        <w:trPr>
          <w:trHeight w:val="286"/>
        </w:trPr>
        <w:tc>
          <w:tcPr>
            <w:tcW w:w="726" w:type="pct"/>
            <w:vMerge w:val="restart"/>
            <w:tcBorders>
              <w:top w:val="nil"/>
              <w:left w:val="single" w:sz="4" w:space="0" w:color="auto"/>
              <w:right w:val="single" w:sz="4" w:space="0" w:color="auto"/>
            </w:tcBorders>
            <w:shd w:val="clear" w:color="auto" w:fill="auto"/>
          </w:tcPr>
          <w:p w14:paraId="6E7C848C" w14:textId="77777777" w:rsidR="00BF6186" w:rsidRPr="003C130E" w:rsidRDefault="00BF6186" w:rsidP="00157779">
            <w:pPr>
              <w:suppressAutoHyphens/>
              <w:jc w:val="left"/>
              <w:rPr>
                <w:sz w:val="20"/>
                <w:szCs w:val="20"/>
                <w:lang w:eastAsia="en-CA"/>
              </w:rPr>
            </w:pPr>
            <w:r w:rsidRPr="003C130E">
              <w:rPr>
                <w:sz w:val="20"/>
                <w:szCs w:val="20"/>
                <w:lang w:eastAsia="en-CA"/>
              </w:rPr>
              <w:t xml:space="preserve">Awareness </w:t>
            </w:r>
          </w:p>
        </w:tc>
        <w:tc>
          <w:tcPr>
            <w:tcW w:w="1242" w:type="pct"/>
            <w:tcBorders>
              <w:top w:val="nil"/>
              <w:left w:val="nil"/>
              <w:bottom w:val="single" w:sz="4" w:space="0" w:color="auto"/>
              <w:right w:val="single" w:sz="4" w:space="0" w:color="auto"/>
            </w:tcBorders>
            <w:shd w:val="clear" w:color="auto" w:fill="auto"/>
          </w:tcPr>
          <w:p w14:paraId="39F5F009" w14:textId="77777777" w:rsidR="00BF6186" w:rsidRPr="003C130E" w:rsidRDefault="00BF6186" w:rsidP="00157779">
            <w:pPr>
              <w:suppressAutoHyphens/>
              <w:rPr>
                <w:sz w:val="20"/>
                <w:szCs w:val="20"/>
                <w:lang w:eastAsia="en-CA"/>
              </w:rPr>
            </w:pPr>
            <w:r w:rsidRPr="003C130E">
              <w:rPr>
                <w:sz w:val="20"/>
                <w:szCs w:val="20"/>
                <w:lang w:eastAsia="en-CA"/>
              </w:rPr>
              <w:t>Workshops (5)</w:t>
            </w:r>
          </w:p>
        </w:tc>
        <w:tc>
          <w:tcPr>
            <w:tcW w:w="563" w:type="pct"/>
            <w:vMerge w:val="restart"/>
            <w:tcBorders>
              <w:top w:val="nil"/>
              <w:left w:val="nil"/>
              <w:right w:val="single" w:sz="4" w:space="0" w:color="auto"/>
            </w:tcBorders>
            <w:shd w:val="clear" w:color="auto" w:fill="auto"/>
          </w:tcPr>
          <w:p w14:paraId="2B0668CE" w14:textId="77777777" w:rsidR="00BF6186" w:rsidRPr="003C130E" w:rsidRDefault="00BF6186" w:rsidP="00157779">
            <w:pPr>
              <w:suppressAutoHyphens/>
              <w:jc w:val="right"/>
              <w:rPr>
                <w:sz w:val="20"/>
                <w:szCs w:val="20"/>
                <w:lang w:eastAsia="en-CA"/>
              </w:rPr>
            </w:pPr>
            <w:r w:rsidRPr="003C130E">
              <w:rPr>
                <w:sz w:val="20"/>
                <w:szCs w:val="20"/>
                <w:lang w:eastAsia="en-CA"/>
              </w:rPr>
              <w:t>50,000</w:t>
            </w: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2FEF7104" w14:textId="77777777" w:rsidR="00BF6186" w:rsidRPr="003C130E" w:rsidRDefault="00BF6186" w:rsidP="00157779">
            <w:pPr>
              <w:suppressAutoHyphens/>
              <w:jc w:val="left"/>
              <w:rPr>
                <w:sz w:val="20"/>
                <w:szCs w:val="20"/>
                <w:lang w:eastAsia="en-CA"/>
              </w:rPr>
            </w:pPr>
            <w:r w:rsidRPr="003C130E">
              <w:rPr>
                <w:sz w:val="20"/>
                <w:szCs w:val="20"/>
                <w:lang w:eastAsia="en-CA"/>
              </w:rPr>
              <w:t>Awareness creation on HFC quotas</w:t>
            </w:r>
          </w:p>
        </w:tc>
        <w:tc>
          <w:tcPr>
            <w:tcW w:w="488" w:type="pct"/>
            <w:vMerge w:val="restart"/>
            <w:tcBorders>
              <w:top w:val="nil"/>
              <w:left w:val="nil"/>
              <w:right w:val="single" w:sz="4" w:space="0" w:color="auto"/>
            </w:tcBorders>
            <w:shd w:val="clear" w:color="auto" w:fill="auto"/>
          </w:tcPr>
          <w:p w14:paraId="0FCF798D" w14:textId="77777777" w:rsidR="00BF6186" w:rsidRPr="003C130E" w:rsidRDefault="00BF6186" w:rsidP="00157779">
            <w:pPr>
              <w:suppressAutoHyphens/>
              <w:jc w:val="right"/>
              <w:rPr>
                <w:sz w:val="20"/>
                <w:szCs w:val="20"/>
                <w:lang w:eastAsia="en-CA"/>
              </w:rPr>
            </w:pPr>
            <w:r w:rsidRPr="003C130E">
              <w:rPr>
                <w:sz w:val="20"/>
                <w:szCs w:val="20"/>
                <w:lang w:eastAsia="en-CA"/>
              </w:rPr>
              <w:t>25,000</w:t>
            </w:r>
          </w:p>
        </w:tc>
        <w:tc>
          <w:tcPr>
            <w:tcW w:w="656" w:type="pct"/>
            <w:vMerge w:val="restart"/>
            <w:tcBorders>
              <w:top w:val="nil"/>
              <w:left w:val="nil"/>
              <w:right w:val="single" w:sz="4" w:space="0" w:color="auto"/>
            </w:tcBorders>
            <w:shd w:val="clear" w:color="auto" w:fill="auto"/>
          </w:tcPr>
          <w:p w14:paraId="2576DA8F" w14:textId="77777777" w:rsidR="00BF6186" w:rsidRPr="003C130E" w:rsidRDefault="00BF6186" w:rsidP="00157779">
            <w:pPr>
              <w:suppressAutoHyphens/>
              <w:jc w:val="right"/>
              <w:rPr>
                <w:sz w:val="20"/>
                <w:szCs w:val="20"/>
                <w:lang w:eastAsia="en-CA"/>
              </w:rPr>
            </w:pPr>
            <w:r w:rsidRPr="003C130E">
              <w:rPr>
                <w:sz w:val="20"/>
                <w:szCs w:val="20"/>
                <w:lang w:eastAsia="en-CA"/>
              </w:rPr>
              <w:t>50,000</w:t>
            </w:r>
          </w:p>
        </w:tc>
      </w:tr>
      <w:tr w:rsidR="00BF6186" w:rsidRPr="003C130E" w14:paraId="6DD55E53" w14:textId="77777777" w:rsidTr="00157779">
        <w:trPr>
          <w:trHeight w:val="145"/>
        </w:trPr>
        <w:tc>
          <w:tcPr>
            <w:tcW w:w="726" w:type="pct"/>
            <w:vMerge/>
            <w:tcBorders>
              <w:left w:val="single" w:sz="4" w:space="0" w:color="auto"/>
              <w:right w:val="single" w:sz="4" w:space="0" w:color="auto"/>
            </w:tcBorders>
            <w:shd w:val="clear" w:color="auto" w:fill="auto"/>
          </w:tcPr>
          <w:p w14:paraId="5A7222D1" w14:textId="77777777" w:rsidR="00BF6186" w:rsidRPr="003C130E" w:rsidRDefault="00BF6186" w:rsidP="00157779">
            <w:pPr>
              <w:suppressAutoHyphens/>
              <w:jc w:val="left"/>
              <w:rPr>
                <w:sz w:val="20"/>
                <w:szCs w:val="20"/>
                <w:lang w:eastAsia="en-CA"/>
              </w:rPr>
            </w:pPr>
          </w:p>
        </w:tc>
        <w:tc>
          <w:tcPr>
            <w:tcW w:w="1242" w:type="pct"/>
            <w:tcBorders>
              <w:top w:val="nil"/>
              <w:left w:val="nil"/>
              <w:bottom w:val="single" w:sz="4" w:space="0" w:color="auto"/>
              <w:right w:val="single" w:sz="4" w:space="0" w:color="auto"/>
            </w:tcBorders>
            <w:shd w:val="clear" w:color="auto" w:fill="auto"/>
          </w:tcPr>
          <w:p w14:paraId="67AE81B7" w14:textId="77777777" w:rsidR="00BF6186" w:rsidRPr="003C130E" w:rsidRDefault="00BF6186" w:rsidP="00157779">
            <w:pPr>
              <w:suppressAutoHyphens/>
              <w:rPr>
                <w:sz w:val="20"/>
                <w:szCs w:val="20"/>
                <w:lang w:eastAsia="en-CA"/>
              </w:rPr>
            </w:pPr>
            <w:r w:rsidRPr="003C130E">
              <w:rPr>
                <w:sz w:val="20"/>
                <w:szCs w:val="20"/>
                <w:lang w:eastAsia="en-CA"/>
              </w:rPr>
              <w:t>Support for media adverts</w:t>
            </w:r>
          </w:p>
        </w:tc>
        <w:tc>
          <w:tcPr>
            <w:tcW w:w="563" w:type="pct"/>
            <w:vMerge/>
            <w:tcBorders>
              <w:left w:val="nil"/>
              <w:right w:val="single" w:sz="4" w:space="0" w:color="auto"/>
            </w:tcBorders>
            <w:shd w:val="clear" w:color="auto" w:fill="auto"/>
          </w:tcPr>
          <w:p w14:paraId="2CB348DC" w14:textId="77777777" w:rsidR="00BF6186" w:rsidRPr="003C130E" w:rsidRDefault="00BF6186" w:rsidP="00157779">
            <w:pPr>
              <w:suppressAutoHyphens/>
              <w:jc w:val="right"/>
              <w:rPr>
                <w:sz w:val="20"/>
                <w:szCs w:val="20"/>
                <w:lang w:eastAsia="en-CA"/>
              </w:rPr>
            </w:pPr>
          </w:p>
        </w:tc>
        <w:tc>
          <w:tcPr>
            <w:tcW w:w="1324" w:type="pct"/>
            <w:vMerge w:val="restart"/>
            <w:tcBorders>
              <w:top w:val="single" w:sz="4" w:space="0" w:color="auto"/>
              <w:left w:val="single" w:sz="4" w:space="0" w:color="auto"/>
              <w:right w:val="single" w:sz="4" w:space="0" w:color="auto"/>
            </w:tcBorders>
            <w:shd w:val="clear" w:color="auto" w:fill="auto"/>
          </w:tcPr>
          <w:p w14:paraId="74FEF1AA" w14:textId="77777777" w:rsidR="00BF6186" w:rsidRPr="003C130E" w:rsidRDefault="00BF6186" w:rsidP="00157779">
            <w:pPr>
              <w:suppressAutoHyphens/>
              <w:jc w:val="left"/>
              <w:rPr>
                <w:sz w:val="20"/>
                <w:szCs w:val="20"/>
                <w:lang w:eastAsia="en-CA"/>
              </w:rPr>
            </w:pPr>
            <w:r w:rsidRPr="003C130E">
              <w:rPr>
                <w:sz w:val="20"/>
                <w:szCs w:val="20"/>
                <w:lang w:eastAsia="en-CA"/>
              </w:rPr>
              <w:t>Stakeholder engagement</w:t>
            </w:r>
          </w:p>
        </w:tc>
        <w:tc>
          <w:tcPr>
            <w:tcW w:w="488" w:type="pct"/>
            <w:vMerge/>
            <w:tcBorders>
              <w:left w:val="nil"/>
              <w:right w:val="single" w:sz="4" w:space="0" w:color="auto"/>
            </w:tcBorders>
            <w:shd w:val="clear" w:color="auto" w:fill="auto"/>
          </w:tcPr>
          <w:p w14:paraId="738A0D7A" w14:textId="77777777" w:rsidR="00BF6186" w:rsidRPr="003C130E" w:rsidRDefault="00BF6186" w:rsidP="00157779">
            <w:pPr>
              <w:suppressAutoHyphens/>
              <w:jc w:val="right"/>
              <w:rPr>
                <w:sz w:val="20"/>
                <w:szCs w:val="20"/>
                <w:lang w:eastAsia="en-CA"/>
              </w:rPr>
            </w:pPr>
          </w:p>
        </w:tc>
        <w:tc>
          <w:tcPr>
            <w:tcW w:w="656" w:type="pct"/>
            <w:vMerge/>
            <w:tcBorders>
              <w:left w:val="nil"/>
              <w:right w:val="single" w:sz="4" w:space="0" w:color="auto"/>
            </w:tcBorders>
            <w:shd w:val="clear" w:color="auto" w:fill="auto"/>
          </w:tcPr>
          <w:p w14:paraId="1233F1F1" w14:textId="77777777" w:rsidR="00BF6186" w:rsidRPr="003C130E" w:rsidRDefault="00BF6186" w:rsidP="00157779">
            <w:pPr>
              <w:suppressAutoHyphens/>
              <w:jc w:val="right"/>
              <w:rPr>
                <w:sz w:val="20"/>
                <w:szCs w:val="20"/>
                <w:lang w:eastAsia="en-CA"/>
              </w:rPr>
            </w:pPr>
          </w:p>
        </w:tc>
      </w:tr>
      <w:tr w:rsidR="00BF6186" w:rsidRPr="003C130E" w14:paraId="1400467D" w14:textId="77777777" w:rsidTr="00157779">
        <w:trPr>
          <w:trHeight w:val="145"/>
        </w:trPr>
        <w:tc>
          <w:tcPr>
            <w:tcW w:w="726" w:type="pct"/>
            <w:vMerge/>
            <w:tcBorders>
              <w:left w:val="single" w:sz="4" w:space="0" w:color="auto"/>
              <w:bottom w:val="single" w:sz="4" w:space="0" w:color="auto"/>
              <w:right w:val="single" w:sz="4" w:space="0" w:color="auto"/>
            </w:tcBorders>
            <w:shd w:val="clear" w:color="auto" w:fill="auto"/>
          </w:tcPr>
          <w:p w14:paraId="2D9083B3" w14:textId="77777777" w:rsidR="00BF6186" w:rsidRPr="003C130E" w:rsidRDefault="00BF6186" w:rsidP="00157779">
            <w:pPr>
              <w:suppressAutoHyphens/>
              <w:jc w:val="left"/>
              <w:rPr>
                <w:sz w:val="20"/>
                <w:szCs w:val="20"/>
                <w:lang w:eastAsia="en-CA"/>
              </w:rPr>
            </w:pPr>
          </w:p>
        </w:tc>
        <w:tc>
          <w:tcPr>
            <w:tcW w:w="1242" w:type="pct"/>
            <w:tcBorders>
              <w:top w:val="nil"/>
              <w:left w:val="nil"/>
              <w:bottom w:val="single" w:sz="4" w:space="0" w:color="auto"/>
              <w:right w:val="single" w:sz="4" w:space="0" w:color="auto"/>
            </w:tcBorders>
            <w:shd w:val="clear" w:color="auto" w:fill="auto"/>
          </w:tcPr>
          <w:p w14:paraId="1C193316" w14:textId="77777777" w:rsidR="00BF6186" w:rsidRPr="003C130E" w:rsidRDefault="00BF6186" w:rsidP="00157779">
            <w:pPr>
              <w:suppressAutoHyphens/>
              <w:rPr>
                <w:sz w:val="20"/>
                <w:szCs w:val="20"/>
                <w:lang w:eastAsia="en-CA"/>
              </w:rPr>
            </w:pPr>
            <w:r w:rsidRPr="003C130E">
              <w:rPr>
                <w:sz w:val="20"/>
                <w:szCs w:val="20"/>
                <w:lang w:eastAsia="en-CA"/>
              </w:rPr>
              <w:t>Workshops for MEPS finalisation</w:t>
            </w:r>
          </w:p>
        </w:tc>
        <w:tc>
          <w:tcPr>
            <w:tcW w:w="563" w:type="pct"/>
            <w:vMerge/>
            <w:tcBorders>
              <w:left w:val="nil"/>
              <w:bottom w:val="single" w:sz="4" w:space="0" w:color="auto"/>
              <w:right w:val="single" w:sz="4" w:space="0" w:color="auto"/>
            </w:tcBorders>
            <w:shd w:val="clear" w:color="auto" w:fill="auto"/>
          </w:tcPr>
          <w:p w14:paraId="0DC98A4B" w14:textId="77777777" w:rsidR="00BF6186" w:rsidRPr="003C130E" w:rsidRDefault="00BF6186" w:rsidP="00157779">
            <w:pPr>
              <w:suppressAutoHyphens/>
              <w:jc w:val="right"/>
              <w:rPr>
                <w:sz w:val="20"/>
                <w:szCs w:val="20"/>
                <w:lang w:eastAsia="en-CA"/>
              </w:rPr>
            </w:pPr>
          </w:p>
        </w:tc>
        <w:tc>
          <w:tcPr>
            <w:tcW w:w="1324" w:type="pct"/>
            <w:vMerge/>
            <w:tcBorders>
              <w:left w:val="single" w:sz="4" w:space="0" w:color="auto"/>
              <w:bottom w:val="single" w:sz="4" w:space="0" w:color="auto"/>
              <w:right w:val="single" w:sz="4" w:space="0" w:color="auto"/>
            </w:tcBorders>
            <w:shd w:val="clear" w:color="auto" w:fill="auto"/>
          </w:tcPr>
          <w:p w14:paraId="07CB14AC" w14:textId="77777777" w:rsidR="00BF6186" w:rsidRPr="003C130E" w:rsidRDefault="00BF6186" w:rsidP="00157779">
            <w:pPr>
              <w:suppressAutoHyphens/>
              <w:jc w:val="left"/>
              <w:rPr>
                <w:sz w:val="20"/>
                <w:szCs w:val="20"/>
                <w:lang w:eastAsia="en-CA"/>
              </w:rPr>
            </w:pPr>
          </w:p>
        </w:tc>
        <w:tc>
          <w:tcPr>
            <w:tcW w:w="488" w:type="pct"/>
            <w:vMerge/>
            <w:tcBorders>
              <w:left w:val="nil"/>
              <w:bottom w:val="single" w:sz="4" w:space="0" w:color="auto"/>
              <w:right w:val="single" w:sz="4" w:space="0" w:color="auto"/>
            </w:tcBorders>
            <w:shd w:val="clear" w:color="auto" w:fill="auto"/>
          </w:tcPr>
          <w:p w14:paraId="14E4D185" w14:textId="77777777" w:rsidR="00BF6186" w:rsidRPr="003C130E" w:rsidRDefault="00BF6186" w:rsidP="00157779">
            <w:pPr>
              <w:suppressAutoHyphens/>
              <w:jc w:val="right"/>
              <w:rPr>
                <w:sz w:val="20"/>
                <w:szCs w:val="20"/>
                <w:lang w:eastAsia="en-CA"/>
              </w:rPr>
            </w:pPr>
          </w:p>
        </w:tc>
        <w:tc>
          <w:tcPr>
            <w:tcW w:w="656" w:type="pct"/>
            <w:vMerge/>
            <w:tcBorders>
              <w:left w:val="nil"/>
              <w:bottom w:val="single" w:sz="4" w:space="0" w:color="auto"/>
              <w:right w:val="single" w:sz="4" w:space="0" w:color="auto"/>
            </w:tcBorders>
            <w:shd w:val="clear" w:color="auto" w:fill="auto"/>
          </w:tcPr>
          <w:p w14:paraId="29469649" w14:textId="77777777" w:rsidR="00BF6186" w:rsidRPr="003C130E" w:rsidRDefault="00BF6186" w:rsidP="00157779">
            <w:pPr>
              <w:suppressAutoHyphens/>
              <w:jc w:val="right"/>
              <w:rPr>
                <w:sz w:val="20"/>
                <w:szCs w:val="20"/>
                <w:lang w:eastAsia="en-CA"/>
              </w:rPr>
            </w:pPr>
          </w:p>
        </w:tc>
      </w:tr>
      <w:tr w:rsidR="00BF6186" w:rsidRPr="003C130E" w14:paraId="29C29DE0" w14:textId="77777777" w:rsidTr="00157779">
        <w:trPr>
          <w:trHeight w:val="227"/>
        </w:trPr>
        <w:tc>
          <w:tcPr>
            <w:tcW w:w="726" w:type="pct"/>
            <w:tcBorders>
              <w:top w:val="single" w:sz="4" w:space="0" w:color="auto"/>
              <w:left w:val="single" w:sz="4" w:space="0" w:color="auto"/>
              <w:bottom w:val="single" w:sz="4" w:space="0" w:color="auto"/>
              <w:right w:val="single" w:sz="4" w:space="0" w:color="auto"/>
            </w:tcBorders>
            <w:shd w:val="clear" w:color="auto" w:fill="auto"/>
          </w:tcPr>
          <w:p w14:paraId="699CE653" w14:textId="77777777" w:rsidR="00BF6186" w:rsidRPr="003C130E" w:rsidRDefault="00BF6186" w:rsidP="00157779">
            <w:pPr>
              <w:suppressAutoHyphens/>
              <w:jc w:val="left"/>
              <w:rPr>
                <w:sz w:val="20"/>
                <w:szCs w:val="20"/>
                <w:lang w:eastAsia="en-CA"/>
              </w:rPr>
            </w:pPr>
            <w:r w:rsidRPr="003C130E">
              <w:rPr>
                <w:sz w:val="20"/>
                <w:szCs w:val="20"/>
                <w:lang w:eastAsia="en-CA"/>
              </w:rPr>
              <w:t>Coordination and monitoring</w:t>
            </w:r>
          </w:p>
        </w:tc>
        <w:tc>
          <w:tcPr>
            <w:tcW w:w="1242" w:type="pct"/>
            <w:tcBorders>
              <w:top w:val="single" w:sz="4" w:space="0" w:color="auto"/>
              <w:left w:val="nil"/>
              <w:bottom w:val="single" w:sz="4" w:space="0" w:color="auto"/>
              <w:right w:val="single" w:sz="4" w:space="0" w:color="auto"/>
            </w:tcBorders>
            <w:shd w:val="clear" w:color="auto" w:fill="FFFFFF" w:themeFill="background1"/>
          </w:tcPr>
          <w:p w14:paraId="433CF1D7" w14:textId="77777777" w:rsidR="00BF6186" w:rsidRPr="003C130E" w:rsidRDefault="00BF6186" w:rsidP="00157779">
            <w:pPr>
              <w:suppressAutoHyphens/>
              <w:jc w:val="left"/>
              <w:rPr>
                <w:sz w:val="20"/>
                <w:szCs w:val="20"/>
                <w:lang w:eastAsia="en-CA"/>
              </w:rPr>
            </w:pPr>
            <w:r w:rsidRPr="003C130E">
              <w:rPr>
                <w:sz w:val="20"/>
                <w:szCs w:val="20"/>
                <w:lang w:eastAsia="en-CA"/>
              </w:rPr>
              <w:t>Establish and support PMU</w:t>
            </w:r>
          </w:p>
        </w:tc>
        <w:tc>
          <w:tcPr>
            <w:tcW w:w="563" w:type="pct"/>
            <w:tcBorders>
              <w:top w:val="single" w:sz="4" w:space="0" w:color="auto"/>
              <w:left w:val="nil"/>
              <w:bottom w:val="single" w:sz="4" w:space="0" w:color="auto"/>
              <w:right w:val="single" w:sz="4" w:space="0" w:color="auto"/>
            </w:tcBorders>
            <w:shd w:val="clear" w:color="auto" w:fill="FFFFFF" w:themeFill="background1"/>
          </w:tcPr>
          <w:p w14:paraId="1416B055" w14:textId="77777777" w:rsidR="00BF6186" w:rsidRPr="003C130E" w:rsidRDefault="00BF6186" w:rsidP="00157779">
            <w:pPr>
              <w:suppressAutoHyphens/>
              <w:jc w:val="right"/>
              <w:rPr>
                <w:sz w:val="20"/>
                <w:szCs w:val="20"/>
                <w:lang w:eastAsia="en-CA"/>
              </w:rPr>
            </w:pPr>
            <w:r w:rsidRPr="003C130E">
              <w:rPr>
                <w:sz w:val="20"/>
                <w:szCs w:val="20"/>
                <w:lang w:eastAsia="en-CA"/>
              </w:rPr>
              <w:t>125,000</w:t>
            </w:r>
          </w:p>
        </w:tc>
        <w:tc>
          <w:tcPr>
            <w:tcW w:w="1324" w:type="pct"/>
            <w:tcBorders>
              <w:top w:val="single" w:sz="4" w:space="0" w:color="auto"/>
              <w:left w:val="single" w:sz="4" w:space="0" w:color="auto"/>
              <w:bottom w:val="single" w:sz="4" w:space="0" w:color="auto"/>
              <w:right w:val="single" w:sz="4" w:space="0" w:color="auto"/>
            </w:tcBorders>
            <w:shd w:val="clear" w:color="auto" w:fill="FFFFFF" w:themeFill="background1"/>
          </w:tcPr>
          <w:p w14:paraId="45775D95" w14:textId="77777777" w:rsidR="00BF6186" w:rsidRPr="003C130E" w:rsidRDefault="00BF6186" w:rsidP="00157779">
            <w:pPr>
              <w:suppressAutoHyphens/>
              <w:jc w:val="left"/>
              <w:rPr>
                <w:sz w:val="20"/>
                <w:szCs w:val="20"/>
                <w:lang w:eastAsia="en-CA"/>
              </w:rPr>
            </w:pPr>
            <w:r w:rsidRPr="003C130E">
              <w:rPr>
                <w:sz w:val="20"/>
                <w:szCs w:val="20"/>
                <w:lang w:eastAsia="en-CA"/>
              </w:rPr>
              <w:t>Project monitoring and reporting</w:t>
            </w:r>
          </w:p>
        </w:tc>
        <w:tc>
          <w:tcPr>
            <w:tcW w:w="488" w:type="pct"/>
            <w:tcBorders>
              <w:top w:val="single" w:sz="4" w:space="0" w:color="auto"/>
              <w:left w:val="nil"/>
              <w:bottom w:val="single" w:sz="4" w:space="0" w:color="auto"/>
              <w:right w:val="single" w:sz="4" w:space="0" w:color="auto"/>
            </w:tcBorders>
            <w:shd w:val="clear" w:color="auto" w:fill="auto"/>
          </w:tcPr>
          <w:p w14:paraId="0F4DF985" w14:textId="77777777" w:rsidR="00BF6186" w:rsidRPr="003C130E" w:rsidRDefault="00BF6186" w:rsidP="00157779">
            <w:pPr>
              <w:suppressAutoHyphens/>
              <w:jc w:val="right"/>
              <w:rPr>
                <w:sz w:val="20"/>
                <w:szCs w:val="20"/>
                <w:lang w:eastAsia="en-CA"/>
              </w:rPr>
            </w:pPr>
            <w:r w:rsidRPr="003C130E">
              <w:rPr>
                <w:sz w:val="20"/>
                <w:szCs w:val="20"/>
                <w:lang w:eastAsia="en-CA"/>
              </w:rPr>
              <w:t>19,000</w:t>
            </w:r>
          </w:p>
        </w:tc>
        <w:tc>
          <w:tcPr>
            <w:tcW w:w="656" w:type="pct"/>
            <w:tcBorders>
              <w:top w:val="single" w:sz="4" w:space="0" w:color="auto"/>
              <w:left w:val="nil"/>
              <w:bottom w:val="single" w:sz="4" w:space="0" w:color="auto"/>
              <w:right w:val="single" w:sz="4" w:space="0" w:color="auto"/>
            </w:tcBorders>
            <w:shd w:val="clear" w:color="auto" w:fill="auto"/>
          </w:tcPr>
          <w:p w14:paraId="3D6A155E" w14:textId="77777777" w:rsidR="00BF6186" w:rsidRPr="003C130E" w:rsidRDefault="00BF6186" w:rsidP="00157779">
            <w:pPr>
              <w:suppressAutoHyphens/>
              <w:jc w:val="right"/>
              <w:rPr>
                <w:sz w:val="20"/>
                <w:szCs w:val="20"/>
                <w:lang w:eastAsia="en-CA"/>
              </w:rPr>
            </w:pPr>
            <w:r w:rsidRPr="003C130E">
              <w:rPr>
                <w:sz w:val="20"/>
                <w:szCs w:val="20"/>
                <w:lang w:eastAsia="en-CA"/>
              </w:rPr>
              <w:t>144,000</w:t>
            </w:r>
          </w:p>
        </w:tc>
      </w:tr>
      <w:tr w:rsidR="00BF6186" w:rsidRPr="003C130E" w14:paraId="43AC53EF" w14:textId="77777777" w:rsidTr="00157779">
        <w:trPr>
          <w:trHeight w:val="227"/>
        </w:trPr>
        <w:tc>
          <w:tcPr>
            <w:tcW w:w="726" w:type="pct"/>
            <w:tcBorders>
              <w:top w:val="single" w:sz="4" w:space="0" w:color="auto"/>
              <w:left w:val="single" w:sz="4" w:space="0" w:color="auto"/>
              <w:bottom w:val="single" w:sz="4" w:space="0" w:color="auto"/>
              <w:right w:val="single" w:sz="4" w:space="0" w:color="auto"/>
            </w:tcBorders>
            <w:shd w:val="clear" w:color="auto" w:fill="auto"/>
          </w:tcPr>
          <w:p w14:paraId="2A2F7557" w14:textId="77777777" w:rsidR="00BF6186" w:rsidRPr="003C130E" w:rsidRDefault="00BF6186" w:rsidP="00157779">
            <w:pPr>
              <w:suppressAutoHyphens/>
              <w:jc w:val="left"/>
              <w:rPr>
                <w:b/>
                <w:bCs/>
                <w:sz w:val="20"/>
                <w:szCs w:val="20"/>
                <w:lang w:eastAsia="en-CA"/>
              </w:rPr>
            </w:pPr>
            <w:r w:rsidRPr="003C130E">
              <w:rPr>
                <w:b/>
                <w:bCs/>
                <w:sz w:val="20"/>
                <w:szCs w:val="20"/>
                <w:lang w:eastAsia="en-CA"/>
              </w:rPr>
              <w:t>Total</w:t>
            </w:r>
          </w:p>
        </w:tc>
        <w:tc>
          <w:tcPr>
            <w:tcW w:w="1242" w:type="pct"/>
            <w:tcBorders>
              <w:top w:val="single" w:sz="4" w:space="0" w:color="auto"/>
              <w:left w:val="nil"/>
              <w:bottom w:val="single" w:sz="4" w:space="0" w:color="auto"/>
              <w:right w:val="single" w:sz="4" w:space="0" w:color="auto"/>
            </w:tcBorders>
            <w:shd w:val="clear" w:color="auto" w:fill="auto"/>
          </w:tcPr>
          <w:p w14:paraId="79B551B6" w14:textId="77777777" w:rsidR="00BF6186" w:rsidRPr="003C130E" w:rsidRDefault="00BF6186" w:rsidP="00157779">
            <w:pPr>
              <w:suppressAutoHyphens/>
              <w:jc w:val="left"/>
              <w:rPr>
                <w:b/>
                <w:bCs/>
                <w:sz w:val="20"/>
                <w:szCs w:val="20"/>
                <w:lang w:eastAsia="en-CA"/>
              </w:rPr>
            </w:pPr>
          </w:p>
        </w:tc>
        <w:tc>
          <w:tcPr>
            <w:tcW w:w="563" w:type="pct"/>
            <w:tcBorders>
              <w:top w:val="single" w:sz="4" w:space="0" w:color="auto"/>
              <w:left w:val="nil"/>
              <w:bottom w:val="single" w:sz="4" w:space="0" w:color="auto"/>
              <w:right w:val="single" w:sz="4" w:space="0" w:color="auto"/>
            </w:tcBorders>
            <w:shd w:val="clear" w:color="auto" w:fill="auto"/>
          </w:tcPr>
          <w:p w14:paraId="3C0C9B6B" w14:textId="77777777" w:rsidR="00BF6186" w:rsidRPr="003C130E" w:rsidRDefault="00BF6186" w:rsidP="00157779">
            <w:pPr>
              <w:suppressAutoHyphens/>
              <w:jc w:val="right"/>
              <w:rPr>
                <w:b/>
                <w:bCs/>
                <w:sz w:val="20"/>
                <w:szCs w:val="20"/>
                <w:lang w:eastAsia="en-CA"/>
              </w:rPr>
            </w:pPr>
            <w:r w:rsidRPr="003C130E">
              <w:rPr>
                <w:b/>
                <w:bCs/>
                <w:sz w:val="20"/>
                <w:szCs w:val="20"/>
                <w:lang w:eastAsia="en-CA"/>
              </w:rPr>
              <w:t>1,070,000</w:t>
            </w: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4AB32BB7" w14:textId="77777777" w:rsidR="00BF6186" w:rsidRPr="003C130E" w:rsidRDefault="00BF6186" w:rsidP="00157779">
            <w:pPr>
              <w:suppressAutoHyphens/>
              <w:jc w:val="left"/>
              <w:rPr>
                <w:b/>
                <w:bCs/>
                <w:sz w:val="20"/>
                <w:szCs w:val="20"/>
                <w:lang w:eastAsia="en-CA"/>
              </w:rPr>
            </w:pPr>
          </w:p>
        </w:tc>
        <w:tc>
          <w:tcPr>
            <w:tcW w:w="488" w:type="pct"/>
            <w:tcBorders>
              <w:top w:val="single" w:sz="4" w:space="0" w:color="auto"/>
              <w:left w:val="nil"/>
              <w:bottom w:val="single" w:sz="4" w:space="0" w:color="auto"/>
              <w:right w:val="single" w:sz="4" w:space="0" w:color="auto"/>
            </w:tcBorders>
            <w:shd w:val="clear" w:color="auto" w:fill="auto"/>
          </w:tcPr>
          <w:p w14:paraId="56A0EF22" w14:textId="77777777" w:rsidR="00BF6186" w:rsidRPr="003C130E" w:rsidRDefault="00BF6186" w:rsidP="00157779">
            <w:pPr>
              <w:suppressAutoHyphens/>
              <w:jc w:val="right"/>
              <w:rPr>
                <w:b/>
                <w:bCs/>
                <w:sz w:val="20"/>
                <w:szCs w:val="20"/>
                <w:lang w:eastAsia="en-CA"/>
              </w:rPr>
            </w:pPr>
            <w:r w:rsidRPr="003C130E">
              <w:rPr>
                <w:b/>
                <w:bCs/>
                <w:sz w:val="20"/>
                <w:szCs w:val="20"/>
                <w:lang w:eastAsia="en-CA"/>
              </w:rPr>
              <w:t>190,000</w:t>
            </w:r>
          </w:p>
        </w:tc>
        <w:tc>
          <w:tcPr>
            <w:tcW w:w="656" w:type="pct"/>
            <w:tcBorders>
              <w:top w:val="single" w:sz="4" w:space="0" w:color="auto"/>
              <w:left w:val="nil"/>
              <w:bottom w:val="single" w:sz="4" w:space="0" w:color="auto"/>
              <w:right w:val="single" w:sz="4" w:space="0" w:color="auto"/>
            </w:tcBorders>
            <w:shd w:val="clear" w:color="auto" w:fill="auto"/>
          </w:tcPr>
          <w:p w14:paraId="7702DB84" w14:textId="77777777" w:rsidR="00BF6186" w:rsidRPr="003C130E" w:rsidRDefault="00BF6186" w:rsidP="00157779">
            <w:pPr>
              <w:suppressAutoHyphens/>
              <w:jc w:val="right"/>
              <w:rPr>
                <w:b/>
                <w:bCs/>
                <w:sz w:val="20"/>
                <w:szCs w:val="20"/>
                <w:lang w:eastAsia="en-CA"/>
              </w:rPr>
            </w:pPr>
            <w:r w:rsidRPr="003C130E">
              <w:rPr>
                <w:b/>
                <w:bCs/>
                <w:sz w:val="20"/>
                <w:szCs w:val="20"/>
                <w:lang w:eastAsia="en-CA"/>
              </w:rPr>
              <w:t>1,260,000</w:t>
            </w:r>
          </w:p>
        </w:tc>
      </w:tr>
      <w:tr w:rsidR="00BF6186" w:rsidRPr="003C130E" w14:paraId="67E95A16" w14:textId="77777777" w:rsidTr="00157779">
        <w:trPr>
          <w:trHeight w:val="50"/>
        </w:trPr>
        <w:tc>
          <w:tcPr>
            <w:tcW w:w="726" w:type="pct"/>
            <w:tcBorders>
              <w:top w:val="single" w:sz="4" w:space="0" w:color="auto"/>
              <w:left w:val="single" w:sz="4" w:space="0" w:color="auto"/>
              <w:bottom w:val="single" w:sz="4" w:space="0" w:color="auto"/>
              <w:right w:val="single" w:sz="4" w:space="0" w:color="auto"/>
            </w:tcBorders>
            <w:shd w:val="clear" w:color="auto" w:fill="auto"/>
          </w:tcPr>
          <w:p w14:paraId="451CD0C4" w14:textId="77777777" w:rsidR="00BF6186" w:rsidRPr="003C130E" w:rsidRDefault="00BF6186" w:rsidP="00157779">
            <w:pPr>
              <w:suppressAutoHyphens/>
              <w:jc w:val="left"/>
              <w:rPr>
                <w:b/>
                <w:bCs/>
                <w:sz w:val="20"/>
                <w:szCs w:val="20"/>
                <w:lang w:eastAsia="en-CA"/>
              </w:rPr>
            </w:pPr>
            <w:r w:rsidRPr="003C130E">
              <w:rPr>
                <w:b/>
                <w:bCs/>
                <w:sz w:val="20"/>
                <w:szCs w:val="20"/>
                <w:lang w:eastAsia="en-CA"/>
              </w:rPr>
              <w:t>Percentage of total (%)</w:t>
            </w:r>
          </w:p>
        </w:tc>
        <w:tc>
          <w:tcPr>
            <w:tcW w:w="1242" w:type="pct"/>
            <w:tcBorders>
              <w:top w:val="single" w:sz="4" w:space="0" w:color="auto"/>
              <w:left w:val="nil"/>
              <w:bottom w:val="single" w:sz="4" w:space="0" w:color="auto"/>
              <w:right w:val="single" w:sz="4" w:space="0" w:color="auto"/>
            </w:tcBorders>
            <w:shd w:val="clear" w:color="auto" w:fill="auto"/>
          </w:tcPr>
          <w:p w14:paraId="7D81B9FA" w14:textId="77777777" w:rsidR="00BF6186" w:rsidRPr="003C130E" w:rsidRDefault="00BF6186" w:rsidP="00157779">
            <w:pPr>
              <w:suppressAutoHyphens/>
              <w:jc w:val="left"/>
              <w:rPr>
                <w:b/>
                <w:bCs/>
                <w:sz w:val="20"/>
                <w:szCs w:val="20"/>
                <w:lang w:eastAsia="en-CA"/>
              </w:rPr>
            </w:pPr>
          </w:p>
        </w:tc>
        <w:tc>
          <w:tcPr>
            <w:tcW w:w="563" w:type="pct"/>
            <w:tcBorders>
              <w:top w:val="single" w:sz="4" w:space="0" w:color="auto"/>
              <w:left w:val="nil"/>
              <w:bottom w:val="single" w:sz="4" w:space="0" w:color="auto"/>
              <w:right w:val="single" w:sz="4" w:space="0" w:color="auto"/>
            </w:tcBorders>
            <w:shd w:val="clear" w:color="auto" w:fill="auto"/>
          </w:tcPr>
          <w:p w14:paraId="74C8B6A9" w14:textId="77777777" w:rsidR="00BF6186" w:rsidRPr="003C130E" w:rsidRDefault="00BF6186" w:rsidP="00157779">
            <w:pPr>
              <w:suppressAutoHyphens/>
              <w:jc w:val="center"/>
              <w:rPr>
                <w:b/>
                <w:bCs/>
                <w:sz w:val="20"/>
                <w:szCs w:val="20"/>
                <w:lang w:eastAsia="en-CA"/>
              </w:rPr>
            </w:pPr>
            <w:r w:rsidRPr="003C130E">
              <w:rPr>
                <w:b/>
                <w:bCs/>
                <w:sz w:val="20"/>
                <w:szCs w:val="20"/>
                <w:lang w:eastAsia="en-CA"/>
              </w:rPr>
              <w:t>84.9</w:t>
            </w: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53146190" w14:textId="77777777" w:rsidR="00BF6186" w:rsidRPr="003C130E" w:rsidRDefault="00BF6186" w:rsidP="00157779">
            <w:pPr>
              <w:suppressAutoHyphens/>
              <w:jc w:val="left"/>
              <w:rPr>
                <w:b/>
                <w:bCs/>
                <w:sz w:val="20"/>
                <w:szCs w:val="20"/>
                <w:lang w:eastAsia="en-CA"/>
              </w:rPr>
            </w:pPr>
          </w:p>
        </w:tc>
        <w:tc>
          <w:tcPr>
            <w:tcW w:w="488" w:type="pct"/>
            <w:tcBorders>
              <w:top w:val="single" w:sz="4" w:space="0" w:color="auto"/>
              <w:left w:val="nil"/>
              <w:bottom w:val="single" w:sz="4" w:space="0" w:color="auto"/>
              <w:right w:val="single" w:sz="4" w:space="0" w:color="auto"/>
            </w:tcBorders>
            <w:shd w:val="clear" w:color="auto" w:fill="auto"/>
          </w:tcPr>
          <w:p w14:paraId="4FEFA801" w14:textId="77777777" w:rsidR="00BF6186" w:rsidRPr="003C130E" w:rsidRDefault="00BF6186" w:rsidP="00157779">
            <w:pPr>
              <w:suppressAutoHyphens/>
              <w:jc w:val="center"/>
              <w:rPr>
                <w:b/>
                <w:bCs/>
                <w:sz w:val="20"/>
                <w:szCs w:val="20"/>
                <w:lang w:eastAsia="en-CA"/>
              </w:rPr>
            </w:pPr>
            <w:r w:rsidRPr="003C130E">
              <w:rPr>
                <w:b/>
                <w:bCs/>
                <w:sz w:val="20"/>
                <w:szCs w:val="20"/>
                <w:lang w:eastAsia="en-CA"/>
              </w:rPr>
              <w:t>15.1</w:t>
            </w:r>
          </w:p>
        </w:tc>
        <w:tc>
          <w:tcPr>
            <w:tcW w:w="656" w:type="pct"/>
            <w:tcBorders>
              <w:top w:val="single" w:sz="4" w:space="0" w:color="auto"/>
              <w:left w:val="nil"/>
              <w:bottom w:val="single" w:sz="4" w:space="0" w:color="auto"/>
              <w:right w:val="single" w:sz="4" w:space="0" w:color="auto"/>
            </w:tcBorders>
            <w:shd w:val="clear" w:color="auto" w:fill="auto"/>
          </w:tcPr>
          <w:p w14:paraId="380D0E46" w14:textId="77777777" w:rsidR="00BF6186" w:rsidRPr="003C130E" w:rsidRDefault="00BF6186" w:rsidP="00157779">
            <w:pPr>
              <w:suppressAutoHyphens/>
              <w:jc w:val="center"/>
              <w:rPr>
                <w:b/>
                <w:bCs/>
                <w:sz w:val="20"/>
                <w:szCs w:val="20"/>
                <w:lang w:eastAsia="en-CA"/>
              </w:rPr>
            </w:pPr>
            <w:r w:rsidRPr="003C130E">
              <w:rPr>
                <w:b/>
                <w:bCs/>
                <w:sz w:val="20"/>
                <w:szCs w:val="20"/>
                <w:lang w:eastAsia="en-CA"/>
              </w:rPr>
              <w:t>100</w:t>
            </w:r>
          </w:p>
        </w:tc>
      </w:tr>
      <w:bookmarkEnd w:id="19"/>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BF6186" w:rsidRPr="003C130E" w14:paraId="0F427120" w14:textId="77777777" w:rsidTr="00157779">
        <w:tc>
          <w:tcPr>
            <w:tcW w:w="999" w:type="pct"/>
          </w:tcPr>
          <w:p w14:paraId="7E31E2D8" w14:textId="77777777" w:rsidR="00BF6186" w:rsidRPr="003C130E" w:rsidRDefault="00BF6186" w:rsidP="00157779">
            <w:pPr>
              <w:jc w:val="center"/>
            </w:pPr>
          </w:p>
        </w:tc>
        <w:tc>
          <w:tcPr>
            <w:tcW w:w="1000" w:type="pct"/>
          </w:tcPr>
          <w:p w14:paraId="5AD8650A" w14:textId="77777777" w:rsidR="00BF6186" w:rsidRPr="003C130E" w:rsidRDefault="00BF6186" w:rsidP="00157779">
            <w:pPr>
              <w:jc w:val="center"/>
            </w:pPr>
          </w:p>
          <w:p w14:paraId="3AA9121D" w14:textId="77777777" w:rsidR="00BF6186" w:rsidRPr="003C130E" w:rsidRDefault="00BF6186" w:rsidP="00157779">
            <w:pPr>
              <w:jc w:val="center"/>
            </w:pPr>
          </w:p>
        </w:tc>
        <w:tc>
          <w:tcPr>
            <w:tcW w:w="1000" w:type="pct"/>
            <w:tcBorders>
              <w:bottom w:val="single" w:sz="4" w:space="0" w:color="auto"/>
            </w:tcBorders>
          </w:tcPr>
          <w:p w14:paraId="0328C871" w14:textId="77777777" w:rsidR="00BF6186" w:rsidRPr="003C130E" w:rsidRDefault="00BF6186" w:rsidP="00157779">
            <w:pPr>
              <w:jc w:val="center"/>
            </w:pPr>
          </w:p>
        </w:tc>
        <w:tc>
          <w:tcPr>
            <w:tcW w:w="1000" w:type="pct"/>
          </w:tcPr>
          <w:p w14:paraId="4E9E4BBA" w14:textId="77777777" w:rsidR="00BF6186" w:rsidRPr="003C130E" w:rsidRDefault="00BF6186" w:rsidP="00157779">
            <w:pPr>
              <w:jc w:val="center"/>
            </w:pPr>
          </w:p>
        </w:tc>
        <w:tc>
          <w:tcPr>
            <w:tcW w:w="1001" w:type="pct"/>
          </w:tcPr>
          <w:p w14:paraId="29CBECA6" w14:textId="77777777" w:rsidR="00BF6186" w:rsidRPr="003C130E" w:rsidRDefault="00BF6186" w:rsidP="00157779">
            <w:pPr>
              <w:jc w:val="center"/>
            </w:pPr>
          </w:p>
        </w:tc>
      </w:tr>
    </w:tbl>
    <w:p w14:paraId="7A5DA6AE" w14:textId="77777777" w:rsidR="00BF6186" w:rsidRPr="009B0D30" w:rsidRDefault="00BF6186" w:rsidP="00857077">
      <w:pPr>
        <w:jc w:val="left"/>
      </w:pPr>
    </w:p>
    <w:p w14:paraId="6D438B9F" w14:textId="77777777" w:rsidR="004E7F9C" w:rsidRPr="005C670D" w:rsidRDefault="004E7F9C" w:rsidP="005C670D">
      <w:pPr>
        <w:pStyle w:val="Title1"/>
        <w:jc w:val="right"/>
        <w:rPr>
          <w:b w:val="0"/>
          <w:lang w:val="en-CA"/>
        </w:rPr>
      </w:pPr>
    </w:p>
    <w:p w14:paraId="535042A1" w14:textId="77777777" w:rsidR="004E7F9C" w:rsidRPr="009B0D30" w:rsidRDefault="004E7F9C" w:rsidP="004E7F9C">
      <w:pPr>
        <w:pStyle w:val="Title1"/>
        <w:rPr>
          <w:lang w:val="en-CA"/>
        </w:rPr>
      </w:pPr>
    </w:p>
    <w:p w14:paraId="4918FBAC" w14:textId="77777777" w:rsidR="008C5738" w:rsidRPr="0066768F" w:rsidRDefault="008C5738" w:rsidP="0066768F">
      <w:pPr>
        <w:pStyle w:val="StyleHeader4Para4Left0Firstline0"/>
        <w:numPr>
          <w:ilvl w:val="0"/>
          <w:numId w:val="0"/>
        </w:numPr>
        <w:jc w:val="right"/>
        <w:rPr>
          <w:b/>
          <w:sz w:val="22"/>
        </w:rPr>
      </w:pPr>
    </w:p>
    <w:p w14:paraId="5E7BBF83" w14:textId="77777777" w:rsidR="00BB2764" w:rsidRPr="009B0D30" w:rsidRDefault="00BB2764" w:rsidP="00BB2764"/>
    <w:p w14:paraId="45BE0321" w14:textId="77777777" w:rsidR="00E85409" w:rsidRPr="009B0D30" w:rsidRDefault="00E85409" w:rsidP="004E7F9C"/>
    <w:sectPr w:rsidR="00E85409" w:rsidRPr="009B0D30" w:rsidSect="00BF6186">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11CE05" w14:textId="77777777" w:rsidR="00BF6186" w:rsidRDefault="00BF6186" w:rsidP="004A504B">
      <w:r>
        <w:separator/>
      </w:r>
    </w:p>
  </w:endnote>
  <w:endnote w:type="continuationSeparator" w:id="0">
    <w:p w14:paraId="78876C9A" w14:textId="77777777" w:rsidR="00BF6186" w:rsidRDefault="00BF618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12DB83" w14:textId="77777777" w:rsidR="00BF6186" w:rsidRPr="0033525D" w:rsidRDefault="00BF618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871F39" w14:textId="77777777" w:rsidR="00BF6186" w:rsidRPr="0033525D" w:rsidRDefault="00BF618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B61522" w14:textId="77777777" w:rsidR="00BF6186" w:rsidRDefault="00BF6186" w:rsidP="00C71B43">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D557CB7" w14:textId="77777777" w:rsidR="00BF6186" w:rsidRDefault="00BF6186" w:rsidP="00C71B43">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5FDF18" w14:textId="77777777" w:rsidR="00BF6186" w:rsidRPr="0033525D" w:rsidRDefault="00BF618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E5C3AA" w14:textId="77777777" w:rsidR="00BF6186" w:rsidRPr="0033525D" w:rsidRDefault="00BF618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4005FF40" w14:textId="77777777" w:rsidR="00BF6186" w:rsidRDefault="00BF618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57C98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7E97F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6471221"/>
      <w:docPartObj>
        <w:docPartGallery w:val="Page Numbers (Bottom of Page)"/>
        <w:docPartUnique/>
      </w:docPartObj>
    </w:sdtPr>
    <w:sdtEndPr>
      <w:rPr>
        <w:noProof/>
      </w:rPr>
    </w:sdtEndPr>
    <w:sdtContent>
      <w:p w14:paraId="5BA62BB8" w14:textId="69CDAA82" w:rsidR="00BF6186" w:rsidRDefault="00BF61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73DDF0" w14:textId="77777777" w:rsidR="004E7F9C" w:rsidRPr="00BF6186" w:rsidRDefault="004E7F9C" w:rsidP="00BF61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4E91E0" w14:textId="77777777" w:rsidR="00BF6186" w:rsidRDefault="00BF6186" w:rsidP="004A504B">
      <w:r>
        <w:separator/>
      </w:r>
    </w:p>
  </w:footnote>
  <w:footnote w:type="continuationSeparator" w:id="0">
    <w:p w14:paraId="45279D02" w14:textId="77777777" w:rsidR="00BF6186" w:rsidRDefault="00BF6186" w:rsidP="004A504B">
      <w:r>
        <w:continuationSeparator/>
      </w:r>
    </w:p>
  </w:footnote>
  <w:footnote w:id="1">
    <w:p w14:paraId="5711C7F6"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AC3EE9">
        <w:rPr>
          <w:lang w:val="en-US"/>
        </w:rPr>
        <w:t>5</w:t>
      </w:r>
      <w:r w:rsidRPr="001E1147">
        <w:rPr>
          <w:lang w:val="en-US"/>
        </w:rPr>
        <w:t>/1</w:t>
      </w:r>
    </w:p>
  </w:footnote>
  <w:footnote w:id="2">
    <w:p w14:paraId="02FAA3C8" w14:textId="77777777" w:rsidR="00BF6186" w:rsidRPr="003C130E" w:rsidRDefault="00BF6186" w:rsidP="00BF6186">
      <w:pPr>
        <w:pStyle w:val="FootnoteText"/>
      </w:pPr>
      <w:r w:rsidRPr="003C130E">
        <w:rPr>
          <w:rStyle w:val="FootnoteReference"/>
        </w:rPr>
        <w:footnoteRef/>
      </w:r>
      <w:r w:rsidRPr="003C130E">
        <w:t xml:space="preserve"> As per the letter of 12 August 2024 from the Ministry of Environment, Solid Waste Management and Climate Change (Environment and Climate Change Division) of Mauritius to the Secretariat.</w:t>
      </w:r>
    </w:p>
  </w:footnote>
  <w:footnote w:id="3">
    <w:p w14:paraId="6469EA40" w14:textId="77777777" w:rsidR="00BF6186" w:rsidRPr="003C130E" w:rsidRDefault="00BF6186" w:rsidP="00BF6186">
      <w:pPr>
        <w:pStyle w:val="FootnoteText"/>
      </w:pPr>
      <w:r w:rsidRPr="003C130E">
        <w:rPr>
          <w:rStyle w:val="FootnoteReference"/>
        </w:rPr>
        <w:footnoteRef/>
      </w:r>
      <w:r w:rsidRPr="003C130E">
        <w:t xml:space="preserve"> UNEP/</w:t>
      </w:r>
      <w:proofErr w:type="spellStart"/>
      <w:r w:rsidRPr="003C130E">
        <w:t>OzL.Pro</w:t>
      </w:r>
      <w:proofErr w:type="spellEnd"/>
      <w:r w:rsidRPr="003C130E">
        <w:t>/ExCom/93/69</w:t>
      </w:r>
    </w:p>
  </w:footnote>
  <w:footnote w:id="4">
    <w:p w14:paraId="4E4C74BD" w14:textId="77777777" w:rsidR="00BF6186" w:rsidRPr="003C130E" w:rsidRDefault="00BF6186" w:rsidP="00BF6186">
      <w:pPr>
        <w:pStyle w:val="FootnoteText"/>
      </w:pPr>
      <w:r w:rsidRPr="003C130E">
        <w:rPr>
          <w:rStyle w:val="FootnoteReference"/>
        </w:rPr>
        <w:footnoteRef/>
      </w:r>
      <w:r w:rsidRPr="003C130E">
        <w:t xml:space="preserve"> To address the impacts of the COVID-19 pandemic on HFC baseline consumption for certain Article 5 countries including Mauritius, the Meeting of the Parties </w:t>
      </w:r>
      <w:r w:rsidRPr="003C130E">
        <w:rPr>
          <w:i/>
          <w:iCs/>
        </w:rPr>
        <w:t>inter alia</w:t>
      </w:r>
      <w:r w:rsidRPr="003C130E">
        <w:t xml:space="preserve"> decided that the Implementation Committee under the Non</w:t>
      </w:r>
      <w:r w:rsidRPr="003C130E">
        <w:noBreakHyphen/>
        <w:t>Compliance Procedure of the Montreal Protocol should defer, until 2026 data becomes available, any consideration of compliance status with regard to control measures for consumption of Annex F substances on the understanding that the countries will continue to make every effort to comply with these control measures.</w:t>
      </w:r>
    </w:p>
  </w:footnote>
  <w:footnote w:id="5">
    <w:p w14:paraId="66275F2F" w14:textId="77777777" w:rsidR="00BF6186" w:rsidRPr="003C130E" w:rsidRDefault="00BF6186" w:rsidP="00BF6186">
      <w:pPr>
        <w:pStyle w:val="FootnoteText"/>
      </w:pPr>
      <w:r w:rsidRPr="003C130E">
        <w:rPr>
          <w:rStyle w:val="FootnoteReference"/>
        </w:rPr>
        <w:footnoteRef/>
      </w:r>
      <w:r w:rsidRPr="003C130E">
        <w:t xml:space="preserve"> Refrigeration equipment pre-charged with refrigerant and containing all components required for cooling (i.e., compressor, condenser, evaporator, expansion valves and fans) in a single unit.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7B76D4" w14:textId="0D4CB525" w:rsidR="00BF6186" w:rsidRPr="009B0D30" w:rsidRDefault="00BF6186" w:rsidP="00A15FEA">
    <w:r>
      <w:fldChar w:fldCharType="begin"/>
    </w:r>
    <w:r>
      <w:instrText xml:space="preserve"> DOCPROPERTY "Document number"  \* MERGEFORMAT </w:instrText>
    </w:r>
    <w:r>
      <w:fldChar w:fldCharType="separate"/>
    </w:r>
    <w:r>
      <w:t>UNEP/</w:t>
    </w:r>
    <w:proofErr w:type="spellStart"/>
    <w:r>
      <w:t>OzL.Pro</w:t>
    </w:r>
    <w:proofErr w:type="spellEnd"/>
    <w:r>
      <w:t>/ExCom/95/65</w:t>
    </w:r>
    <w:r>
      <w:fldChar w:fldCharType="end"/>
    </w:r>
  </w:p>
  <w:p w14:paraId="0E8A53F2" w14:textId="77777777" w:rsidR="00BF6186" w:rsidRPr="0033525D" w:rsidRDefault="00BF6186"/>
  <w:p w14:paraId="6BC335D7" w14:textId="77777777" w:rsidR="00BF6186" w:rsidRPr="0033525D" w:rsidRDefault="00BF618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2AB53D" w14:textId="3DA1BA90" w:rsidR="00BF6186" w:rsidRPr="009B0D30" w:rsidRDefault="00BF6186"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/ExCom/95/65</w:t>
    </w:r>
    <w:r>
      <w:fldChar w:fldCharType="end"/>
    </w:r>
  </w:p>
  <w:p w14:paraId="2577E2E4" w14:textId="77777777" w:rsidR="00BF6186" w:rsidRPr="0033525D" w:rsidRDefault="00BF6186" w:rsidP="009774CB">
    <w:pPr>
      <w:jc w:val="right"/>
    </w:pPr>
  </w:p>
  <w:p w14:paraId="034816E1" w14:textId="77777777" w:rsidR="00BF6186" w:rsidRPr="0033525D" w:rsidRDefault="00BF618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BB3427" w14:textId="77777777" w:rsidR="00BF6186" w:rsidRPr="0033525D" w:rsidRDefault="00BF6186">
    <w:r>
      <w:fldChar w:fldCharType="begin"/>
    </w:r>
    <w:r>
      <w:instrText xml:space="preserve"> DOCPROPERTY "Document number"  \* MERGEFORMAT </w:instrText>
    </w:r>
    <w:r>
      <w:fldChar w:fldCharType="separate"/>
    </w:r>
    <w:r>
      <w:t>UNEP/</w:t>
    </w:r>
    <w:proofErr w:type="spellStart"/>
    <w:r>
      <w:t>OzL.Pro</w:t>
    </w:r>
    <w:proofErr w:type="spellEnd"/>
    <w:r>
      <w:t>/ExCom/95/65</w:t>
    </w:r>
    <w:r>
      <w:fldChar w:fldCharType="end"/>
    </w:r>
  </w:p>
  <w:p w14:paraId="33CC66BA" w14:textId="77777777" w:rsidR="00BF6186" w:rsidRPr="0033525D" w:rsidRDefault="00BF6186"/>
  <w:p w14:paraId="438DCE01" w14:textId="77777777" w:rsidR="00BF6186" w:rsidRPr="0033525D" w:rsidRDefault="00BF618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EA09B2" w14:textId="77777777" w:rsidR="00BF6186" w:rsidRPr="0033525D" w:rsidRDefault="00BF6186">
    <w:pPr>
      <w:jc w:val="right"/>
    </w:pPr>
    <w:r>
      <w:fldChar w:fldCharType="begin"/>
    </w:r>
    <w:r>
      <w:instrText xml:space="preserve"> DOCPROPERTY "Document number"  \* MERGEFORMAT </w:instrText>
    </w:r>
    <w:r>
      <w:fldChar w:fldCharType="separate"/>
    </w:r>
    <w:r>
      <w:t>UNEP/</w:t>
    </w:r>
    <w:proofErr w:type="spellStart"/>
    <w:r>
      <w:t>OzL.Pro</w:t>
    </w:r>
    <w:proofErr w:type="spellEnd"/>
    <w:r>
      <w:t>/ExCom/95/65</w:t>
    </w:r>
    <w:r>
      <w:fldChar w:fldCharType="end"/>
    </w:r>
  </w:p>
  <w:p w14:paraId="5582BA7E" w14:textId="77777777" w:rsidR="00BF6186" w:rsidRPr="0033525D" w:rsidRDefault="00BF6186"/>
  <w:p w14:paraId="133962E5" w14:textId="77777777" w:rsidR="00BF6186" w:rsidRPr="0033525D" w:rsidRDefault="00BF61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143864" w14:textId="40187C81" w:rsidR="00BF6186" w:rsidRPr="009B0D30" w:rsidRDefault="00BF6186" w:rsidP="00DF18F4">
    <w:pPr>
      <w:jc w:val="right"/>
    </w:pPr>
    <w:r>
      <w:fldChar w:fldCharType="begin"/>
    </w:r>
    <w:r>
      <w:instrText xml:space="preserve"> DOCPROPERTY "Document number"  \* MERGEFORMAT </w:instrText>
    </w:r>
    <w:r>
      <w:fldChar w:fldCharType="separate"/>
    </w:r>
    <w:r>
      <w:t>UNEP/</w:t>
    </w:r>
    <w:proofErr w:type="spellStart"/>
    <w:r>
      <w:t>OzL.Pro</w:t>
    </w:r>
    <w:proofErr w:type="spellEnd"/>
    <w:r>
      <w:t>/ExCom/95/65</w:t>
    </w:r>
    <w:r>
      <w:fldChar w:fldCharType="end"/>
    </w:r>
  </w:p>
  <w:p w14:paraId="43C41E35" w14:textId="77777777" w:rsidR="00BF6186" w:rsidRDefault="00BF6186" w:rsidP="009774CB">
    <w:pPr>
      <w:pStyle w:val="Header"/>
      <w:jc w:val="right"/>
    </w:pPr>
    <w:r>
      <w:t>Annex I</w:t>
    </w:r>
  </w:p>
  <w:p w14:paraId="55C7B4D7" w14:textId="77777777" w:rsidR="00BF6186" w:rsidRDefault="00BF618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5E7FC7" w14:textId="77777777" w:rsidR="00DC6A10" w:rsidRPr="0033525D" w:rsidRDefault="00BF6186">
    <w:r>
      <w:fldChar w:fldCharType="begin"/>
    </w:r>
    <w:r>
      <w:instrText xml:space="preserve"> DOCPROPERTY "Document number"  \* MERGEFORMAT </w:instrText>
    </w:r>
    <w:r>
      <w:fldChar w:fldCharType="separate"/>
    </w:r>
    <w:r>
      <w:t>UNEP/</w:t>
    </w:r>
    <w:proofErr w:type="spellStart"/>
    <w:r>
      <w:t>OzL.Pro</w:t>
    </w:r>
    <w:proofErr w:type="spellEnd"/>
    <w:r>
      <w:t>/ExCom/95/1</w:t>
    </w:r>
    <w:r>
      <w:fldChar w:fldCharType="end"/>
    </w:r>
  </w:p>
  <w:p w14:paraId="6758F20C" w14:textId="77777777" w:rsidR="00DC6A10" w:rsidRPr="0033525D" w:rsidRDefault="00DC6A10"/>
  <w:p w14:paraId="5A4AA0D5"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F23FA4" w14:textId="77777777" w:rsidR="00DC6A10" w:rsidRPr="0033525D" w:rsidRDefault="00BF6186">
    <w:pPr>
      <w:jc w:val="right"/>
    </w:pPr>
    <w:r>
      <w:fldChar w:fldCharType="begin"/>
    </w:r>
    <w:r>
      <w:instrText xml:space="preserve"> DOCPROPERTY "Document number"  \* MERGEFORMAT </w:instrText>
    </w:r>
    <w:r>
      <w:fldChar w:fldCharType="separate"/>
    </w:r>
    <w:r>
      <w:t>UNEP/</w:t>
    </w:r>
    <w:proofErr w:type="spellStart"/>
    <w:r>
      <w:t>OzL.Pro</w:t>
    </w:r>
    <w:proofErr w:type="spellEnd"/>
    <w:r>
      <w:t>/ExCom/95/1</w:t>
    </w:r>
    <w:r>
      <w:fldChar w:fldCharType="end"/>
    </w:r>
  </w:p>
  <w:p w14:paraId="748071AF" w14:textId="77777777" w:rsidR="00DC6A10" w:rsidRPr="0033525D" w:rsidRDefault="00DC6A10"/>
  <w:p w14:paraId="7E963132"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D71E0E" w14:textId="77777777" w:rsidR="00BF6186" w:rsidRPr="009B0D30" w:rsidRDefault="00BF6186" w:rsidP="00DF18F4">
    <w:pPr>
      <w:jc w:val="right"/>
    </w:pPr>
    <w:r>
      <w:fldChar w:fldCharType="begin"/>
    </w:r>
    <w:r>
      <w:instrText xml:space="preserve"> DOCPROPERTY "Document number"  \* MERGEFORMAT </w:instrText>
    </w:r>
    <w:r>
      <w:fldChar w:fldCharType="separate"/>
    </w:r>
    <w:r>
      <w:t>UNEP/</w:t>
    </w:r>
    <w:proofErr w:type="spellStart"/>
    <w:r>
      <w:t>OzL.Pro</w:t>
    </w:r>
    <w:proofErr w:type="spellEnd"/>
    <w:r>
      <w:t>/ExCom/95/65</w:t>
    </w:r>
    <w:r>
      <w:fldChar w:fldCharType="end"/>
    </w:r>
  </w:p>
  <w:p w14:paraId="4AA8A5F9" w14:textId="2B57924E" w:rsidR="00BF6186" w:rsidRDefault="00BF6186" w:rsidP="009774CB">
    <w:pPr>
      <w:pStyle w:val="Header"/>
      <w:jc w:val="right"/>
    </w:pPr>
    <w:r>
      <w:t>Annex II</w:t>
    </w:r>
  </w:p>
  <w:p w14:paraId="42F425B6" w14:textId="77777777" w:rsidR="00BF6186" w:rsidRDefault="00BF6186" w:rsidP="009774C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09242CE"/>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3C245A8"/>
    <w:multiLevelType w:val="hybridMultilevel"/>
    <w:tmpl w:val="EADC9D0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8"/>
  </w:num>
  <w:num w:numId="20" w16cid:durableId="444007775">
    <w:abstractNumId w:val="13"/>
  </w:num>
  <w:num w:numId="21" w16cid:durableId="2043942065">
    <w:abstractNumId w:val="16"/>
  </w:num>
  <w:num w:numId="22" w16cid:durableId="1395083166">
    <w:abstractNumId w:val="11"/>
  </w:num>
  <w:num w:numId="23" w16cid:durableId="9473531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77510551">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F6186"/>
    <w:rsid w:val="00000FED"/>
    <w:rsid w:val="0000434E"/>
    <w:rsid w:val="000211A9"/>
    <w:rsid w:val="00021238"/>
    <w:rsid w:val="00022071"/>
    <w:rsid w:val="00031260"/>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A571B"/>
    <w:rsid w:val="002B254E"/>
    <w:rsid w:val="002B4CE8"/>
    <w:rsid w:val="002B72E9"/>
    <w:rsid w:val="002C7998"/>
    <w:rsid w:val="002E2933"/>
    <w:rsid w:val="002F1E53"/>
    <w:rsid w:val="002F2CAA"/>
    <w:rsid w:val="0030052C"/>
    <w:rsid w:val="003306E1"/>
    <w:rsid w:val="003320E4"/>
    <w:rsid w:val="0033525D"/>
    <w:rsid w:val="003414F3"/>
    <w:rsid w:val="00346800"/>
    <w:rsid w:val="0035613E"/>
    <w:rsid w:val="00363EE9"/>
    <w:rsid w:val="00376128"/>
    <w:rsid w:val="0037742E"/>
    <w:rsid w:val="00377D56"/>
    <w:rsid w:val="0038245A"/>
    <w:rsid w:val="003840E6"/>
    <w:rsid w:val="00385CFC"/>
    <w:rsid w:val="0039337A"/>
    <w:rsid w:val="0039764E"/>
    <w:rsid w:val="003A3189"/>
    <w:rsid w:val="003A3CA7"/>
    <w:rsid w:val="003B33BD"/>
    <w:rsid w:val="003B569D"/>
    <w:rsid w:val="003C3C0E"/>
    <w:rsid w:val="003D42A6"/>
    <w:rsid w:val="003D4F21"/>
    <w:rsid w:val="003D4FAC"/>
    <w:rsid w:val="003E0E7F"/>
    <w:rsid w:val="003E1885"/>
    <w:rsid w:val="003E7906"/>
    <w:rsid w:val="003F000F"/>
    <w:rsid w:val="003F3C50"/>
    <w:rsid w:val="00406202"/>
    <w:rsid w:val="00406A6A"/>
    <w:rsid w:val="00406B22"/>
    <w:rsid w:val="00407147"/>
    <w:rsid w:val="004078FA"/>
    <w:rsid w:val="00431E08"/>
    <w:rsid w:val="004328A7"/>
    <w:rsid w:val="00434C74"/>
    <w:rsid w:val="00454D52"/>
    <w:rsid w:val="00456EB4"/>
    <w:rsid w:val="00457827"/>
    <w:rsid w:val="004718F3"/>
    <w:rsid w:val="00475040"/>
    <w:rsid w:val="00476F20"/>
    <w:rsid w:val="00490C06"/>
    <w:rsid w:val="00493D40"/>
    <w:rsid w:val="00493EE3"/>
    <w:rsid w:val="004967B6"/>
    <w:rsid w:val="004A504B"/>
    <w:rsid w:val="004A6911"/>
    <w:rsid w:val="004B3652"/>
    <w:rsid w:val="004B54E0"/>
    <w:rsid w:val="004B7384"/>
    <w:rsid w:val="004C4269"/>
    <w:rsid w:val="004C5034"/>
    <w:rsid w:val="004D32E8"/>
    <w:rsid w:val="004D6236"/>
    <w:rsid w:val="004D7F90"/>
    <w:rsid w:val="004E4DBB"/>
    <w:rsid w:val="004E4E41"/>
    <w:rsid w:val="004E73DB"/>
    <w:rsid w:val="004E7F9C"/>
    <w:rsid w:val="004F3493"/>
    <w:rsid w:val="004F5143"/>
    <w:rsid w:val="00512B09"/>
    <w:rsid w:val="005220ED"/>
    <w:rsid w:val="00533796"/>
    <w:rsid w:val="00537343"/>
    <w:rsid w:val="00543979"/>
    <w:rsid w:val="005516F3"/>
    <w:rsid w:val="00555D75"/>
    <w:rsid w:val="00560DF0"/>
    <w:rsid w:val="0056759C"/>
    <w:rsid w:val="005746EB"/>
    <w:rsid w:val="00591B41"/>
    <w:rsid w:val="0059513E"/>
    <w:rsid w:val="005A6AA4"/>
    <w:rsid w:val="005A6D9F"/>
    <w:rsid w:val="005B48FF"/>
    <w:rsid w:val="005C1E32"/>
    <w:rsid w:val="005C670D"/>
    <w:rsid w:val="005D363F"/>
    <w:rsid w:val="00604C15"/>
    <w:rsid w:val="006158D5"/>
    <w:rsid w:val="006207CA"/>
    <w:rsid w:val="00625D83"/>
    <w:rsid w:val="0065137B"/>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C77D1"/>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8C4"/>
    <w:rsid w:val="00754ABA"/>
    <w:rsid w:val="00782B0D"/>
    <w:rsid w:val="007856F0"/>
    <w:rsid w:val="0079781A"/>
    <w:rsid w:val="007A1546"/>
    <w:rsid w:val="007A228C"/>
    <w:rsid w:val="007A368E"/>
    <w:rsid w:val="007A5868"/>
    <w:rsid w:val="007B04CE"/>
    <w:rsid w:val="007B2497"/>
    <w:rsid w:val="007B6871"/>
    <w:rsid w:val="007B7A2F"/>
    <w:rsid w:val="007C2B69"/>
    <w:rsid w:val="007C32EE"/>
    <w:rsid w:val="007C3D33"/>
    <w:rsid w:val="007D294A"/>
    <w:rsid w:val="007D47D2"/>
    <w:rsid w:val="007D6EC0"/>
    <w:rsid w:val="007D7E1D"/>
    <w:rsid w:val="007E503C"/>
    <w:rsid w:val="0080345C"/>
    <w:rsid w:val="00816DA7"/>
    <w:rsid w:val="0082522F"/>
    <w:rsid w:val="00831979"/>
    <w:rsid w:val="00851352"/>
    <w:rsid w:val="00857077"/>
    <w:rsid w:val="00863230"/>
    <w:rsid w:val="00865BD0"/>
    <w:rsid w:val="008717D8"/>
    <w:rsid w:val="0087215C"/>
    <w:rsid w:val="00875D25"/>
    <w:rsid w:val="00877079"/>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45E4"/>
    <w:rsid w:val="009154C3"/>
    <w:rsid w:val="00923540"/>
    <w:rsid w:val="00926767"/>
    <w:rsid w:val="009361D5"/>
    <w:rsid w:val="009428A4"/>
    <w:rsid w:val="009659F4"/>
    <w:rsid w:val="00970D60"/>
    <w:rsid w:val="009874D0"/>
    <w:rsid w:val="0099390E"/>
    <w:rsid w:val="009960E5"/>
    <w:rsid w:val="009A7ADC"/>
    <w:rsid w:val="009B0D30"/>
    <w:rsid w:val="009B1F8D"/>
    <w:rsid w:val="009B3C46"/>
    <w:rsid w:val="009C19B7"/>
    <w:rsid w:val="009C5ABB"/>
    <w:rsid w:val="009D7C51"/>
    <w:rsid w:val="009E196C"/>
    <w:rsid w:val="009E22DA"/>
    <w:rsid w:val="009E6A0A"/>
    <w:rsid w:val="009F36BF"/>
    <w:rsid w:val="00A111B6"/>
    <w:rsid w:val="00A26D27"/>
    <w:rsid w:val="00A376EE"/>
    <w:rsid w:val="00A42A99"/>
    <w:rsid w:val="00A5151A"/>
    <w:rsid w:val="00A57E0A"/>
    <w:rsid w:val="00A77919"/>
    <w:rsid w:val="00A823F6"/>
    <w:rsid w:val="00A8719E"/>
    <w:rsid w:val="00AA056C"/>
    <w:rsid w:val="00AA0A89"/>
    <w:rsid w:val="00AA5368"/>
    <w:rsid w:val="00AA6429"/>
    <w:rsid w:val="00AC01AA"/>
    <w:rsid w:val="00AC3EE9"/>
    <w:rsid w:val="00AC4F72"/>
    <w:rsid w:val="00AC5041"/>
    <w:rsid w:val="00AE482E"/>
    <w:rsid w:val="00AF1B39"/>
    <w:rsid w:val="00AF741A"/>
    <w:rsid w:val="00B01ADB"/>
    <w:rsid w:val="00B04161"/>
    <w:rsid w:val="00B056F9"/>
    <w:rsid w:val="00B11E3D"/>
    <w:rsid w:val="00B14D2C"/>
    <w:rsid w:val="00B17E82"/>
    <w:rsid w:val="00B4575A"/>
    <w:rsid w:val="00B51D38"/>
    <w:rsid w:val="00B575BA"/>
    <w:rsid w:val="00B71608"/>
    <w:rsid w:val="00B76429"/>
    <w:rsid w:val="00B86471"/>
    <w:rsid w:val="00B956D4"/>
    <w:rsid w:val="00B97446"/>
    <w:rsid w:val="00BA7432"/>
    <w:rsid w:val="00BB2764"/>
    <w:rsid w:val="00BC1AA0"/>
    <w:rsid w:val="00BC2495"/>
    <w:rsid w:val="00BC314A"/>
    <w:rsid w:val="00BC7EB9"/>
    <w:rsid w:val="00BD2643"/>
    <w:rsid w:val="00BD3B31"/>
    <w:rsid w:val="00BD56B1"/>
    <w:rsid w:val="00BD6558"/>
    <w:rsid w:val="00BF2AD7"/>
    <w:rsid w:val="00BF2F76"/>
    <w:rsid w:val="00BF3022"/>
    <w:rsid w:val="00BF3214"/>
    <w:rsid w:val="00BF3B3C"/>
    <w:rsid w:val="00BF5573"/>
    <w:rsid w:val="00BF6186"/>
    <w:rsid w:val="00C15867"/>
    <w:rsid w:val="00C22398"/>
    <w:rsid w:val="00C2296D"/>
    <w:rsid w:val="00C23155"/>
    <w:rsid w:val="00C40C41"/>
    <w:rsid w:val="00C45885"/>
    <w:rsid w:val="00C50F22"/>
    <w:rsid w:val="00C57971"/>
    <w:rsid w:val="00C65BD7"/>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06A40"/>
    <w:rsid w:val="00D11735"/>
    <w:rsid w:val="00D14F22"/>
    <w:rsid w:val="00D4741C"/>
    <w:rsid w:val="00D57918"/>
    <w:rsid w:val="00D633EC"/>
    <w:rsid w:val="00D73AFC"/>
    <w:rsid w:val="00D73DC6"/>
    <w:rsid w:val="00D74C1A"/>
    <w:rsid w:val="00D754C1"/>
    <w:rsid w:val="00D77393"/>
    <w:rsid w:val="00D77A35"/>
    <w:rsid w:val="00D81B3E"/>
    <w:rsid w:val="00D90C70"/>
    <w:rsid w:val="00D90E49"/>
    <w:rsid w:val="00D9211F"/>
    <w:rsid w:val="00D96ADE"/>
    <w:rsid w:val="00DA0CE2"/>
    <w:rsid w:val="00DA2387"/>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1088"/>
    <w:rsid w:val="00F326BF"/>
    <w:rsid w:val="00F327E7"/>
    <w:rsid w:val="00F35746"/>
    <w:rsid w:val="00F447C7"/>
    <w:rsid w:val="00F459B4"/>
    <w:rsid w:val="00F5211B"/>
    <w:rsid w:val="00F554A9"/>
    <w:rsid w:val="00F716FD"/>
    <w:rsid w:val="00F80355"/>
    <w:rsid w:val="00F87C43"/>
    <w:rsid w:val="00FA5722"/>
    <w:rsid w:val="00FB0C81"/>
    <w:rsid w:val="00FC2200"/>
    <w:rsid w:val="00FC2540"/>
    <w:rsid w:val="00FD032F"/>
    <w:rsid w:val="00FF0204"/>
    <w:rsid w:val="00FF3AED"/>
    <w:rsid w:val="00FF4C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EA376B"/>
  <w15:docId w15:val="{4DD6E688-0AD4-4E53-8A15-E6A1B2F9D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qFormat/>
    <w:rsid w:val="00BF618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BF6186"/>
    <w:rPr>
      <w:sz w:val="22"/>
      <w:szCs w:val="22"/>
      <w:lang w:val="en-GB"/>
    </w:rPr>
  </w:style>
  <w:style w:type="paragraph" w:customStyle="1" w:styleId="Default">
    <w:name w:val="Default"/>
    <w:rsid w:val="00BF618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F618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F6186"/>
    <w:rPr>
      <w:sz w:val="22"/>
      <w:szCs w:val="22"/>
      <w:lang w:val="en-GB"/>
    </w:rPr>
  </w:style>
  <w:style w:type="paragraph" w:styleId="NormalWeb">
    <w:name w:val="Normal (Web)"/>
    <w:basedOn w:val="Normal"/>
    <w:uiPriority w:val="99"/>
    <w:semiHidden/>
    <w:unhideWhenUsed/>
    <w:rsid w:val="00BF618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F6186"/>
    <w:rPr>
      <w:sz w:val="20"/>
      <w:szCs w:val="20"/>
      <w:lang w:val="en-GB"/>
    </w:rPr>
  </w:style>
  <w:style w:type="character" w:customStyle="1" w:styleId="EndnoteTextChar">
    <w:name w:val="Endnote Text Char"/>
    <w:basedOn w:val="DefaultParagraphFont"/>
    <w:link w:val="EndnoteText"/>
    <w:uiPriority w:val="99"/>
    <w:semiHidden/>
    <w:rsid w:val="00BF6186"/>
    <w:rPr>
      <w:lang w:val="en-GB"/>
    </w:rPr>
  </w:style>
  <w:style w:type="character" w:styleId="EndnoteReference">
    <w:name w:val="endnote reference"/>
    <w:basedOn w:val="DefaultParagraphFont"/>
    <w:uiPriority w:val="99"/>
    <w:semiHidden/>
    <w:unhideWhenUsed/>
    <w:rsid w:val="00BF618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F618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BF6186"/>
    <w:pPr>
      <w:spacing w:after="160" w:line="240" w:lineRule="exact"/>
    </w:pPr>
    <w:rPr>
      <w:sz w:val="20"/>
      <w:szCs w:val="20"/>
      <w:vertAlign w:val="superscript"/>
      <w:lang w:val="en-US"/>
    </w:rPr>
  </w:style>
  <w:style w:type="character" w:customStyle="1" w:styleId="ui-provider">
    <w:name w:val="ui-provider"/>
    <w:basedOn w:val="DefaultParagraphFont"/>
    <w:rsid w:val="00BF6186"/>
  </w:style>
  <w:style w:type="character" w:customStyle="1" w:styleId="FooterChar">
    <w:name w:val="Footer Char"/>
    <w:basedOn w:val="DefaultParagraphFont"/>
    <w:link w:val="Footer"/>
    <w:uiPriority w:val="99"/>
    <w:rsid w:val="00BF6186"/>
    <w:rPr>
      <w:sz w:val="22"/>
      <w:szCs w:val="22"/>
      <w:lang w:val="en-CA"/>
    </w:rPr>
  </w:style>
  <w:style w:type="paragraph" w:styleId="Caption">
    <w:name w:val="caption"/>
    <w:basedOn w:val="Normal"/>
    <w:next w:val="Normal"/>
    <w:qFormat/>
    <w:rsid w:val="00BF6186"/>
    <w:pPr>
      <w:spacing w:after="80"/>
      <w:jc w:val="center"/>
    </w:pPr>
    <w:rPr>
      <w:bCs/>
      <w:color w:val="7F7F7F" w:themeColor="text1" w:themeTint="80"/>
      <w:sz w:val="20"/>
      <w:lang w:val="es-MX" w:eastAsia="es-MX"/>
    </w:rPr>
  </w:style>
  <w:style w:type="paragraph" w:customStyle="1" w:styleId="Footer1">
    <w:name w:val="Footer1"/>
    <w:basedOn w:val="Normal"/>
    <w:rsid w:val="00BF618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BF6186"/>
    <w:rPr>
      <w:rFonts w:ascii="Arial" w:hAnsi="Arial" w:cs="Arial"/>
      <w:sz w:val="22"/>
      <w:szCs w:val="22"/>
      <w:lang w:val="en-CA"/>
    </w:rPr>
  </w:style>
  <w:style w:type="character" w:customStyle="1" w:styleId="cf01">
    <w:name w:val="cf01"/>
    <w:basedOn w:val="DefaultParagraphFont"/>
    <w:rsid w:val="00BF6186"/>
    <w:rPr>
      <w:rFonts w:ascii="Segoe UI" w:hAnsi="Segoe UI" w:cs="Segoe UI" w:hint="default"/>
      <w:sz w:val="18"/>
      <w:szCs w:val="18"/>
    </w:rPr>
  </w:style>
  <w:style w:type="table" w:customStyle="1" w:styleId="8">
    <w:name w:val="8"/>
    <w:basedOn w:val="TableNormal"/>
    <w:rsid w:val="00BF618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BF618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BF6186"/>
  </w:style>
  <w:style w:type="character" w:customStyle="1" w:styleId="eop">
    <w:name w:val="eop"/>
    <w:basedOn w:val="DefaultParagraphFont"/>
    <w:rsid w:val="00BF6186"/>
  </w:style>
  <w:style w:type="character" w:styleId="Hyperlink">
    <w:name w:val="Hyperlink"/>
    <w:basedOn w:val="DefaultParagraphFont"/>
    <w:uiPriority w:val="99"/>
    <w:unhideWhenUsed/>
    <w:rsid w:val="00BF6186"/>
    <w:rPr>
      <w:color w:val="0000FF" w:themeColor="hyperlink"/>
      <w:u w:val="single"/>
    </w:rPr>
  </w:style>
  <w:style w:type="character" w:styleId="UnresolvedMention">
    <w:name w:val="Unresolved Mention"/>
    <w:basedOn w:val="DefaultParagraphFont"/>
    <w:uiPriority w:val="99"/>
    <w:semiHidden/>
    <w:unhideWhenUsed/>
    <w:rsid w:val="00BF61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b93c647f-d63b-431a-95c8-8e00048cff23"/>
    <ds:schemaRef ds:uri="http://schemas.microsoft.com/office/2006/documentManagement/types"/>
    <ds:schemaRef ds:uri="http://schemas.microsoft.com/office/infopath/2007/PartnerControls"/>
    <ds:schemaRef ds:uri="eb6c2e4c-3f1c-4103-a37b-37c984dbe58f"/>
    <ds:schemaRef ds:uri="http://purl.org/dc/elements/1.1/"/>
    <ds:schemaRef ds:uri="http://www.w3.org/XML/1998/namespace"/>
    <ds:schemaRef ds:uri="http://schemas.microsoft.com/office/2006/metadata/properties"/>
    <ds:schemaRef ds:uri="http://schemas.openxmlformats.org/package/2006/metadata/core-properties"/>
    <ds:schemaRef ds:uri="http://purl.org/dc/dcmitype/"/>
    <ds:schemaRef ds:uri="http://purl.org/dc/te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155</TotalTime>
  <Pages>14</Pages>
  <Words>7267</Words>
  <Characters>41425</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Project proposal: Mauritius</vt:lpstr>
    </vt:vector>
  </TitlesOfParts>
  <Company/>
  <LinksUpToDate>false</LinksUpToDate>
  <CharactersWithSpaces>48595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Mauritius</dc:title>
  <dc:creator/>
  <cp:lastModifiedBy>Muriel Aguiar</cp:lastModifiedBy>
  <cp:revision>24</cp:revision>
  <cp:lastPrinted>2001-05-26T16:40:00Z</cp:lastPrinted>
  <dcterms:created xsi:type="dcterms:W3CDTF">2024-11-05T17:12:00Z</dcterms:created>
  <dcterms:modified xsi:type="dcterms:W3CDTF">2024-11-06T16:08:00Z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UNEP/OzL.Pro/ExCom/95/65</vt:lpwstr>
  </property>
  <property fmtid="{D5CDD505-2E9C-101B-9397-08002B2CF9AE}" pid="3" name="Revision date">
    <vt:lpwstr>11/06/2024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