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952AB9D" w14:textId="77777777">
        <w:trPr>
          <w:trHeight w:val="720"/>
        </w:trPr>
        <w:tc>
          <w:tcPr>
            <w:tcW w:w="4410" w:type="dxa"/>
            <w:gridSpan w:val="2"/>
            <w:tcBorders>
              <w:bottom w:val="single" w:sz="18" w:space="0" w:color="auto"/>
            </w:tcBorders>
          </w:tcPr>
          <w:p w14:paraId="1EF9D684"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71A746C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9C181DB"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38E7AC8" w14:textId="77777777" w:rsidR="007E5D09" w:rsidRPr="009E4D1E" w:rsidRDefault="00E1360E" w:rsidP="0084173D">
            <w:pPr>
              <w:jc w:val="left"/>
              <w:rPr>
                <w:lang w:val="en-US"/>
              </w:rPr>
            </w:pPr>
            <w:r w:rsidRPr="009E4D1E">
              <w:rPr>
                <w:lang w:val="en-US"/>
              </w:rPr>
              <w:t>Distr.</w:t>
            </w:r>
          </w:p>
          <w:p w14:paraId="7C090ED6" w14:textId="77777777" w:rsidR="007E5D09" w:rsidRPr="009E4D1E" w:rsidRDefault="00E1360E" w:rsidP="0084173D">
            <w:pPr>
              <w:jc w:val="left"/>
              <w:rPr>
                <w:lang w:val="en-US"/>
              </w:rPr>
            </w:pPr>
            <w:r w:rsidRPr="009E4D1E">
              <w:rPr>
                <w:lang w:val="en-US"/>
              </w:rPr>
              <w:t>GENERAL</w:t>
            </w:r>
          </w:p>
          <w:p w14:paraId="028B3330" w14:textId="77777777" w:rsidR="007E5D09" w:rsidRPr="009E4D1E" w:rsidRDefault="007E5D09" w:rsidP="0084173D">
            <w:pPr>
              <w:jc w:val="left"/>
              <w:rPr>
                <w:lang w:val="en-US"/>
              </w:rPr>
            </w:pPr>
          </w:p>
          <w:p w14:paraId="31376D43" w14:textId="79E23B8D" w:rsidR="00393115" w:rsidRPr="009E4D1E" w:rsidRDefault="00393115" w:rsidP="00393115">
            <w:pPr>
              <w:rPr>
                <w:szCs w:val="24"/>
                <w:rtl/>
              </w:rPr>
            </w:pPr>
            <w:r w:rsidRPr="009E4D1E">
              <w:rPr>
                <w:szCs w:val="24"/>
              </w:rPr>
              <w:fldChar w:fldCharType="begin"/>
            </w:r>
            <w:r w:rsidRPr="009E4D1E">
              <w:rPr>
                <w:szCs w:val="24"/>
              </w:rPr>
              <w:instrText xml:space="preserve"> DOCPROPERTY "Document number"  \* MERGEFORMAT </w:instrText>
            </w:r>
            <w:r w:rsidRPr="009E4D1E">
              <w:rPr>
                <w:szCs w:val="24"/>
              </w:rPr>
              <w:fldChar w:fldCharType="separate"/>
            </w:r>
            <w:r w:rsidR="00E12CE6">
              <w:rPr>
                <w:szCs w:val="24"/>
              </w:rPr>
              <w:t>UNEP/OzL.Pro/ExCom/99/</w:t>
            </w:r>
            <w:r w:rsidR="000B188F">
              <w:rPr>
                <w:szCs w:val="24"/>
              </w:rPr>
              <w:t>8</w:t>
            </w:r>
            <w:r w:rsidRPr="009E4D1E">
              <w:rPr>
                <w:szCs w:val="24"/>
              </w:rPr>
              <w:fldChar w:fldCharType="end"/>
            </w:r>
          </w:p>
          <w:p w14:paraId="36677F5B" w14:textId="77137E37" w:rsidR="008B7BCA" w:rsidRPr="009E4D1E" w:rsidRDefault="000B188F" w:rsidP="008B7BCA">
            <w:pPr>
              <w:rPr>
                <w:szCs w:val="24"/>
                <w:lang w:val="en-CA" w:bidi="ar-SA"/>
              </w:rPr>
            </w:pPr>
            <w:r>
              <w:rPr>
                <w:szCs w:val="24"/>
                <w:lang w:val="en-CA" w:bidi="ar-SA"/>
              </w:rPr>
              <w:t>2</w:t>
            </w:r>
            <w:r w:rsidR="008B7BCA" w:rsidRPr="009E4D1E">
              <w:rPr>
                <w:szCs w:val="24"/>
                <w:lang w:val="en-CA" w:bidi="ar-SA"/>
              </w:rPr>
              <w:fldChar w:fldCharType="begin"/>
            </w:r>
            <w:r w:rsidR="008B7BCA" w:rsidRPr="009E4D1E">
              <w:rPr>
                <w:szCs w:val="24"/>
                <w:lang w:val="en-CA" w:bidi="ar-SA"/>
              </w:rPr>
              <w:instrText xml:space="preserve"> DOCPROPERTY "Revision date" \@ "d MMMM YYYY"  \* MERGEFORMAT </w:instrText>
            </w:r>
            <w:r w:rsidR="008B7BCA" w:rsidRPr="009E4D1E">
              <w:rPr>
                <w:szCs w:val="24"/>
                <w:lang w:val="en-CA" w:bidi="ar-SA"/>
              </w:rPr>
              <w:fldChar w:fldCharType="separate"/>
            </w:r>
            <w:r w:rsidR="00E12CE6">
              <w:rPr>
                <w:szCs w:val="24"/>
                <w:lang w:val="en-CA" w:bidi="ar-SA"/>
              </w:rPr>
              <w:t>1 October 2026</w:t>
            </w:r>
            <w:r w:rsidR="008B7BCA" w:rsidRPr="009E4D1E">
              <w:rPr>
                <w:szCs w:val="24"/>
                <w:lang w:val="en-CA" w:bidi="ar-SA"/>
              </w:rPr>
              <w:fldChar w:fldCharType="end"/>
            </w:r>
          </w:p>
          <w:p w14:paraId="3B8D92A3" w14:textId="77777777" w:rsidR="008B7BCA" w:rsidRPr="000B188F" w:rsidRDefault="008B7BCA" w:rsidP="0084173D">
            <w:pPr>
              <w:jc w:val="left"/>
              <w:rPr>
                <w:rtl/>
                <w:lang w:val="en-CA"/>
              </w:rPr>
            </w:pPr>
          </w:p>
          <w:p w14:paraId="413F431E" w14:textId="77777777" w:rsidR="007E5D09" w:rsidRPr="009E4D1E" w:rsidRDefault="00E1360E" w:rsidP="0084173D">
            <w:pPr>
              <w:jc w:val="left"/>
              <w:rPr>
                <w:lang w:val="en-US"/>
              </w:rPr>
            </w:pPr>
            <w:r w:rsidRPr="009E4D1E">
              <w:rPr>
                <w:lang w:val="en-US"/>
              </w:rPr>
              <w:t>ARABIC</w:t>
            </w:r>
          </w:p>
          <w:p w14:paraId="32FEAFD0" w14:textId="77777777" w:rsidR="007E5D09" w:rsidRDefault="00E1360E" w:rsidP="0084173D">
            <w:pPr>
              <w:jc w:val="left"/>
              <w:rPr>
                <w:lang w:val="en-US"/>
              </w:rPr>
            </w:pPr>
            <w:r w:rsidRPr="009E4D1E">
              <w:rPr>
                <w:lang w:val="en-US"/>
              </w:rPr>
              <w:t>ORIGINAL: ENGLISH</w:t>
            </w:r>
          </w:p>
        </w:tc>
        <w:tc>
          <w:tcPr>
            <w:tcW w:w="3402" w:type="dxa"/>
            <w:gridSpan w:val="2"/>
            <w:tcBorders>
              <w:top w:val="nil"/>
              <w:left w:val="nil"/>
              <w:bottom w:val="single" w:sz="36" w:space="0" w:color="auto"/>
              <w:right w:val="nil"/>
            </w:tcBorders>
          </w:tcPr>
          <w:p w14:paraId="6FAB973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4D47B2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685A280"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FB7AA5E"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0FB5E2"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36BC274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F9F97D6" w14:textId="77777777" w:rsidR="007E5D09" w:rsidRDefault="007E5D09">
      <w:pPr>
        <w:pStyle w:val="Caption"/>
        <w:spacing w:line="200" w:lineRule="exact"/>
        <w:ind w:left="187" w:right="187" w:hanging="187"/>
        <w:jc w:val="both"/>
        <w:rPr>
          <w:rFonts w:cs="Akhbar MT"/>
          <w:b/>
          <w:bCs/>
          <w:sz w:val="28"/>
          <w:szCs w:val="28"/>
          <w:rtl/>
        </w:rPr>
      </w:pPr>
    </w:p>
    <w:p w14:paraId="7890A828" w14:textId="77777777" w:rsidR="00393115" w:rsidRPr="009E4D1E" w:rsidRDefault="00393115" w:rsidP="007B7442">
      <w:pPr>
        <w:pStyle w:val="Caption"/>
        <w:ind w:right="180"/>
        <w:jc w:val="both"/>
        <w:rPr>
          <w:rFonts w:cs="Times New Roman"/>
          <w:b/>
          <w:sz w:val="28"/>
          <w:szCs w:val="28"/>
          <w:rtl/>
          <w:lang w:val="en-CA" w:eastAsia="en-US"/>
        </w:rPr>
      </w:pPr>
      <w:r w:rsidRPr="009E4D1E">
        <w:rPr>
          <w:rFonts w:cs="Times New Roman"/>
          <w:b/>
          <w:sz w:val="28"/>
          <w:szCs w:val="28"/>
          <w:rtl/>
          <w:lang w:val="en-CA" w:eastAsia="en-US"/>
        </w:rPr>
        <w:t>اللجنــة التنفيـذيــــة للصنــدوق المــتعــدد الأطـــراف</w:t>
      </w:r>
    </w:p>
    <w:p w14:paraId="6090084E" w14:textId="77777777" w:rsidR="0002642B" w:rsidRPr="009E4D1E" w:rsidRDefault="00393115" w:rsidP="008508F1">
      <w:pPr>
        <w:bidi/>
        <w:ind w:left="180" w:hanging="180"/>
        <w:rPr>
          <w:b/>
          <w:sz w:val="28"/>
          <w:szCs w:val="28"/>
          <w:lang w:val="en-US"/>
        </w:rPr>
      </w:pPr>
      <w:r w:rsidRPr="009E4D1E">
        <w:rPr>
          <w:b/>
          <w:sz w:val="28"/>
          <w:szCs w:val="28"/>
          <w:rtl/>
        </w:rPr>
        <w:t xml:space="preserve">لتنفيـــذ بروتوكـول مونتريــال </w:t>
      </w:r>
    </w:p>
    <w:p w14:paraId="109B8942" w14:textId="77777777" w:rsidR="002E262A" w:rsidRPr="009E4D1E" w:rsidRDefault="002E262A" w:rsidP="002E262A">
      <w:pPr>
        <w:bidi/>
        <w:ind w:left="180" w:hanging="180"/>
        <w:rPr>
          <w:sz w:val="28"/>
          <w:szCs w:val="28"/>
        </w:rPr>
      </w:pPr>
      <w:r w:rsidRPr="009E4D1E">
        <w:rPr>
          <w:sz w:val="28"/>
          <w:szCs w:val="28"/>
          <w:rtl/>
        </w:rPr>
        <w:t xml:space="preserve">الاجتماع التاسع والتسعون </w:t>
      </w:r>
    </w:p>
    <w:p w14:paraId="39ED5230" w14:textId="77777777" w:rsidR="002E262A" w:rsidRPr="009E4D1E" w:rsidRDefault="002E262A" w:rsidP="007B7442">
      <w:pPr>
        <w:jc w:val="right"/>
        <w:rPr>
          <w:sz w:val="28"/>
          <w:szCs w:val="28"/>
        </w:rPr>
      </w:pPr>
      <w:r w:rsidRPr="009E4D1E">
        <w:rPr>
          <w:sz w:val="28"/>
          <w:szCs w:val="28"/>
          <w:rtl/>
        </w:rPr>
        <w:t>مونتريال، 7-11 كانون الأول/ديسمبر 2026</w:t>
      </w:r>
    </w:p>
    <w:p w14:paraId="6076D187" w14:textId="7B4DE819" w:rsidR="00393115" w:rsidRDefault="00393115" w:rsidP="000B188F">
      <w:pPr>
        <w:bidi/>
        <w:jc w:val="left"/>
        <w:rPr>
          <w:sz w:val="28"/>
          <w:szCs w:val="28"/>
        </w:rPr>
      </w:pPr>
      <w:r w:rsidRPr="009E4D1E">
        <w:rPr>
          <w:sz w:val="28"/>
          <w:szCs w:val="28"/>
        </w:rPr>
        <w:t xml:space="preserve">البند </w:t>
      </w:r>
      <w:r w:rsidR="000B188F">
        <w:rPr>
          <w:sz w:val="28"/>
          <w:szCs w:val="28"/>
        </w:rPr>
        <w:t>5</w:t>
      </w:r>
      <w:r w:rsidRPr="009E4D1E">
        <w:rPr>
          <w:sz w:val="28"/>
          <w:szCs w:val="28"/>
        </w:rPr>
        <w:t xml:space="preserve"> من جدول الأعمال المؤقت</w:t>
      </w:r>
      <w:r w:rsidR="00F94092" w:rsidRPr="000F7E30">
        <w:rPr>
          <w:rStyle w:val="FootnoteReference"/>
          <w:szCs w:val="24"/>
          <w:lang w:val="fr-FR"/>
        </w:rPr>
        <w:footnoteReference w:id="1"/>
      </w:r>
      <w:r w:rsidRPr="009E4D1E">
        <w:rPr>
          <w:rStyle w:val="FootnoteReference"/>
          <w:sz w:val="28"/>
          <w:szCs w:val="28"/>
        </w:rPr>
        <w:t xml:space="preserve"> </w:t>
      </w:r>
    </w:p>
    <w:p w14:paraId="536E8B68" w14:textId="77777777" w:rsidR="000B188F" w:rsidRDefault="000B188F" w:rsidP="000B188F">
      <w:pPr>
        <w:bidi/>
        <w:jc w:val="left"/>
        <w:rPr>
          <w:sz w:val="28"/>
          <w:szCs w:val="28"/>
        </w:rPr>
      </w:pPr>
    </w:p>
    <w:p w14:paraId="64988048" w14:textId="77777777" w:rsidR="000B188F" w:rsidRDefault="000B188F" w:rsidP="000B188F">
      <w:pPr>
        <w:bidi/>
        <w:jc w:val="left"/>
        <w:rPr>
          <w:sz w:val="28"/>
          <w:szCs w:val="28"/>
        </w:rPr>
      </w:pPr>
    </w:p>
    <w:p w14:paraId="0C312605" w14:textId="2A6706F1" w:rsidR="000B188F" w:rsidRDefault="000B188F" w:rsidP="000B188F">
      <w:pPr>
        <w:bidi/>
        <w:jc w:val="center"/>
        <w:rPr>
          <w:b/>
          <w:bCs/>
          <w:sz w:val="28"/>
          <w:szCs w:val="28"/>
          <w:rtl/>
          <w:lang w:bidi="ar-SA"/>
        </w:rPr>
      </w:pPr>
      <w:r>
        <w:rPr>
          <w:rFonts w:hint="cs"/>
          <w:b/>
          <w:bCs/>
          <w:sz w:val="28"/>
          <w:szCs w:val="28"/>
          <w:rtl/>
          <w:lang w:bidi="ar-SA"/>
        </w:rPr>
        <w:t>بيانات البرامج القُطرية وآفاق الامتثال</w:t>
      </w:r>
    </w:p>
    <w:p w14:paraId="7EA6BABE" w14:textId="7BDBD4D5" w:rsidR="000B188F" w:rsidRDefault="000B188F" w:rsidP="000B188F">
      <w:pPr>
        <w:bidi/>
        <w:rPr>
          <w:sz w:val="26"/>
          <w:szCs w:val="26"/>
          <w:rtl/>
          <w:lang w:val="en-US" w:bidi="ar-SA"/>
        </w:rPr>
      </w:pPr>
      <w:r>
        <w:rPr>
          <w:rFonts w:hint="cs"/>
          <w:b/>
          <w:bCs/>
          <w:sz w:val="26"/>
          <w:szCs w:val="26"/>
          <w:rtl/>
          <w:lang w:val="en-US" w:bidi="ar-SA"/>
        </w:rPr>
        <w:t>مقدمــة</w:t>
      </w:r>
    </w:p>
    <w:p w14:paraId="690EA809" w14:textId="77777777" w:rsidR="000B188F" w:rsidRDefault="000B188F" w:rsidP="000B188F">
      <w:pPr>
        <w:bidi/>
        <w:rPr>
          <w:sz w:val="26"/>
          <w:szCs w:val="26"/>
          <w:rtl/>
          <w:lang w:val="en-US" w:bidi="ar-SA"/>
        </w:rPr>
      </w:pPr>
    </w:p>
    <w:p w14:paraId="55CFFE20" w14:textId="034E5604" w:rsidR="005573A4" w:rsidRDefault="005573A4">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bidi="ar-SA"/>
        </w:rPr>
      </w:pPr>
      <w:r w:rsidRPr="00F9064C">
        <w:rPr>
          <w:rFonts w:asciiTheme="majorBidi" w:hAnsiTheme="majorBidi" w:cstheme="majorBidi"/>
          <w:sz w:val="26"/>
          <w:szCs w:val="26"/>
          <w:rtl/>
          <w:lang w:bidi="ar-SA"/>
        </w:rPr>
        <w:t>يُصنَّف ما مجموعه 147 بلداً ضمن فئة الأطراف العاملة بموجب المادة 5، ومن بينها جمهورية كوريا، وسنغافورة، و</w:t>
      </w:r>
      <w:r>
        <w:rPr>
          <w:rFonts w:asciiTheme="majorBidi" w:hAnsiTheme="majorBidi" w:cstheme="majorBidi" w:hint="cs"/>
          <w:sz w:val="26"/>
          <w:szCs w:val="26"/>
          <w:rtl/>
        </w:rPr>
        <w:t>دولة ا</w:t>
      </w:r>
      <w:r w:rsidRPr="00F9064C">
        <w:rPr>
          <w:rFonts w:asciiTheme="majorBidi" w:hAnsiTheme="majorBidi" w:cstheme="majorBidi"/>
          <w:sz w:val="26"/>
          <w:szCs w:val="26"/>
          <w:rtl/>
          <w:lang w:bidi="ar-SA"/>
        </w:rPr>
        <w:t xml:space="preserve">لإمارات العربية المتحدة. وقد حُثَّت هذه </w:t>
      </w:r>
      <w:r w:rsidR="00C41716">
        <w:rPr>
          <w:rFonts w:asciiTheme="majorBidi" w:hAnsiTheme="majorBidi" w:cstheme="majorBidi"/>
          <w:sz w:val="26"/>
          <w:szCs w:val="26"/>
          <w:rtl/>
          <w:lang w:bidi="ar-SA"/>
        </w:rPr>
        <w:t>البلدان</w:t>
      </w:r>
      <w:r w:rsidRPr="00F9064C">
        <w:rPr>
          <w:rFonts w:asciiTheme="majorBidi" w:hAnsiTheme="majorBidi" w:cstheme="majorBidi"/>
          <w:sz w:val="26"/>
          <w:szCs w:val="26"/>
          <w:rtl/>
          <w:lang w:bidi="ar-SA"/>
        </w:rPr>
        <w:t xml:space="preserve"> الثلاث</w:t>
      </w:r>
      <w:r w:rsidR="00C41716">
        <w:rPr>
          <w:rFonts w:asciiTheme="majorBidi" w:hAnsiTheme="majorBidi" w:cstheme="majorBidi" w:hint="cs"/>
          <w:sz w:val="26"/>
          <w:szCs w:val="26"/>
          <w:rtl/>
          <w:lang w:bidi="ar-SA"/>
        </w:rPr>
        <w:t>ة</w:t>
      </w:r>
      <w:r w:rsidR="000C4B07">
        <w:rPr>
          <w:rStyle w:val="FootnoteReference"/>
          <w:rFonts w:asciiTheme="majorBidi" w:hAnsiTheme="majorBidi" w:cstheme="majorBidi"/>
          <w:sz w:val="26"/>
          <w:szCs w:val="26"/>
          <w:rtl/>
          <w:lang w:bidi="ar-SA"/>
        </w:rPr>
        <w:footnoteReference w:id="2"/>
      </w:r>
      <w:r w:rsidRPr="00F9064C">
        <w:rPr>
          <w:rFonts w:asciiTheme="majorBidi" w:hAnsiTheme="majorBidi" w:cstheme="majorBidi"/>
          <w:sz w:val="26"/>
          <w:szCs w:val="26"/>
          <w:rtl/>
          <w:lang w:bidi="ar-SA"/>
        </w:rPr>
        <w:t xml:space="preserve"> على عدم طلب تمويل من الصندوق المتعدد الأطراف </w:t>
      </w:r>
      <w:r w:rsidR="00B2680B">
        <w:rPr>
          <w:rFonts w:asciiTheme="majorBidi" w:hAnsiTheme="majorBidi" w:cstheme="majorBidi" w:hint="cs"/>
          <w:sz w:val="26"/>
          <w:szCs w:val="26"/>
          <w:rtl/>
          <w:lang w:bidi="ar-SA"/>
        </w:rPr>
        <w:t>لغرض إزالة</w:t>
      </w:r>
      <w:r w:rsidRPr="00F9064C">
        <w:rPr>
          <w:rFonts w:asciiTheme="majorBidi" w:hAnsiTheme="majorBidi" w:cstheme="majorBidi"/>
          <w:sz w:val="26"/>
          <w:szCs w:val="26"/>
          <w:rtl/>
          <w:lang w:bidi="ar-SA"/>
        </w:rPr>
        <w:t xml:space="preserve"> استهلاكها وإنتاجها (حيثما ينطبق ذلك) للمواد الخاضعة للرقابة؛ وعليه، فهي غير ملزمة بتقديم تق</w:t>
      </w:r>
      <w:r>
        <w:rPr>
          <w:rFonts w:asciiTheme="majorBidi" w:hAnsiTheme="majorBidi" w:cstheme="majorBidi" w:hint="cs"/>
          <w:sz w:val="26"/>
          <w:szCs w:val="26"/>
          <w:rtl/>
        </w:rPr>
        <w:t>ا</w:t>
      </w:r>
      <w:r w:rsidRPr="00F9064C">
        <w:rPr>
          <w:rFonts w:asciiTheme="majorBidi" w:hAnsiTheme="majorBidi" w:cstheme="majorBidi"/>
          <w:sz w:val="26"/>
          <w:szCs w:val="26"/>
          <w:rtl/>
          <w:lang w:bidi="ar-SA"/>
        </w:rPr>
        <w:t xml:space="preserve">رير </w:t>
      </w:r>
      <w:r>
        <w:rPr>
          <w:rFonts w:asciiTheme="majorBidi" w:hAnsiTheme="majorBidi" w:cstheme="majorBidi" w:hint="cs"/>
          <w:sz w:val="26"/>
          <w:szCs w:val="26"/>
          <w:rtl/>
        </w:rPr>
        <w:t>مرحلية</w:t>
      </w:r>
      <w:r w:rsidRPr="00F9064C">
        <w:rPr>
          <w:rFonts w:asciiTheme="majorBidi" w:hAnsiTheme="majorBidi" w:cstheme="majorBidi"/>
          <w:sz w:val="26"/>
          <w:szCs w:val="26"/>
          <w:rtl/>
          <w:lang w:bidi="ar-SA"/>
        </w:rPr>
        <w:t xml:space="preserve"> إلزامي</w:t>
      </w:r>
      <w:r>
        <w:rPr>
          <w:rFonts w:asciiTheme="majorBidi" w:hAnsiTheme="majorBidi" w:cstheme="majorBidi" w:hint="cs"/>
          <w:sz w:val="26"/>
          <w:szCs w:val="26"/>
          <w:rtl/>
        </w:rPr>
        <w:t>ة</w:t>
      </w:r>
      <w:r w:rsidRPr="00F9064C">
        <w:rPr>
          <w:rFonts w:asciiTheme="majorBidi" w:hAnsiTheme="majorBidi" w:cstheme="majorBidi"/>
          <w:sz w:val="26"/>
          <w:szCs w:val="26"/>
          <w:rtl/>
          <w:lang w:bidi="ar-SA"/>
        </w:rPr>
        <w:t xml:space="preserve"> بشأن تنفيذ برامجها القطري</w:t>
      </w:r>
      <w:r>
        <w:rPr>
          <w:rFonts w:asciiTheme="majorBidi" w:hAnsiTheme="majorBidi" w:cstheme="majorBidi" w:hint="cs"/>
          <w:sz w:val="26"/>
          <w:szCs w:val="26"/>
          <w:rtl/>
        </w:rPr>
        <w:t>ة</w:t>
      </w:r>
      <w:r w:rsidR="004F3051">
        <w:rPr>
          <w:rStyle w:val="FootnoteReference"/>
          <w:rFonts w:asciiTheme="majorBidi" w:hAnsiTheme="majorBidi" w:cstheme="majorBidi"/>
          <w:sz w:val="26"/>
          <w:szCs w:val="26"/>
          <w:rtl/>
        </w:rPr>
        <w:footnoteReference w:id="3"/>
      </w:r>
      <w:r>
        <w:rPr>
          <w:rFonts w:asciiTheme="majorBidi" w:hAnsiTheme="majorBidi" w:cstheme="majorBidi" w:hint="cs"/>
          <w:sz w:val="26"/>
          <w:szCs w:val="26"/>
          <w:rtl/>
        </w:rPr>
        <w:t xml:space="preserve">. </w:t>
      </w:r>
      <w:r w:rsidRPr="00F9064C">
        <w:rPr>
          <w:rFonts w:asciiTheme="majorBidi" w:hAnsiTheme="majorBidi" w:cstheme="majorBidi"/>
          <w:sz w:val="26"/>
          <w:szCs w:val="26"/>
        </w:rPr>
        <w:t xml:space="preserve"> </w:t>
      </w:r>
      <w:r w:rsidRPr="00F9064C">
        <w:rPr>
          <w:rFonts w:asciiTheme="majorBidi" w:hAnsiTheme="majorBidi" w:cstheme="majorBidi"/>
          <w:sz w:val="26"/>
          <w:szCs w:val="26"/>
          <w:rtl/>
          <w:lang w:bidi="ar-SA"/>
        </w:rPr>
        <w:t xml:space="preserve">ومع ذلك، أُدرجت بيانات استهلاك وإنتاج المواد الخاضعة للرقابة الخاصة بهذه </w:t>
      </w:r>
      <w:r w:rsidR="00C41716">
        <w:rPr>
          <w:rFonts w:asciiTheme="majorBidi" w:hAnsiTheme="majorBidi" w:cstheme="majorBidi"/>
          <w:sz w:val="26"/>
          <w:szCs w:val="26"/>
          <w:rtl/>
          <w:lang w:bidi="ar-SA"/>
        </w:rPr>
        <w:t>البلدان</w:t>
      </w:r>
      <w:r w:rsidRPr="00F9064C">
        <w:rPr>
          <w:rFonts w:asciiTheme="majorBidi" w:hAnsiTheme="majorBidi" w:cstheme="majorBidi"/>
          <w:sz w:val="26"/>
          <w:szCs w:val="26"/>
          <w:rtl/>
          <w:lang w:bidi="ar-SA"/>
        </w:rPr>
        <w:t xml:space="preserve"> الثلاث</w:t>
      </w:r>
      <w:r w:rsidR="00C41716">
        <w:rPr>
          <w:rFonts w:asciiTheme="majorBidi" w:hAnsiTheme="majorBidi" w:cstheme="majorBidi" w:hint="cs"/>
          <w:sz w:val="26"/>
          <w:szCs w:val="26"/>
          <w:rtl/>
          <w:lang w:bidi="ar-SA"/>
        </w:rPr>
        <w:t>ة</w:t>
      </w:r>
      <w:r w:rsidRPr="00F9064C">
        <w:rPr>
          <w:rFonts w:asciiTheme="majorBidi" w:hAnsiTheme="majorBidi" w:cstheme="majorBidi"/>
          <w:sz w:val="26"/>
          <w:szCs w:val="26"/>
          <w:rtl/>
          <w:lang w:bidi="ar-SA"/>
        </w:rPr>
        <w:t xml:space="preserve"> في بعض أجزاء الوثيقة، ضمان</w:t>
      </w:r>
      <w:r w:rsidR="00C41716">
        <w:rPr>
          <w:rFonts w:asciiTheme="majorBidi" w:hAnsiTheme="majorBidi" w:cstheme="majorBidi" w:hint="cs"/>
          <w:sz w:val="26"/>
          <w:szCs w:val="26"/>
          <w:rtl/>
          <w:lang w:bidi="ar-SA"/>
        </w:rPr>
        <w:t>اً</w:t>
      </w:r>
      <w:r w:rsidRPr="00F9064C">
        <w:rPr>
          <w:rFonts w:asciiTheme="majorBidi" w:hAnsiTheme="majorBidi" w:cstheme="majorBidi"/>
          <w:sz w:val="26"/>
          <w:szCs w:val="26"/>
          <w:rtl/>
          <w:lang w:bidi="ar-SA"/>
        </w:rPr>
        <w:t xml:space="preserve"> </w:t>
      </w:r>
      <w:r w:rsidR="00C41716">
        <w:rPr>
          <w:rFonts w:asciiTheme="majorBidi" w:hAnsiTheme="majorBidi" w:cstheme="majorBidi" w:hint="cs"/>
          <w:sz w:val="26"/>
          <w:szCs w:val="26"/>
          <w:rtl/>
          <w:lang w:bidi="ar-SA"/>
        </w:rPr>
        <w:t>ل</w:t>
      </w:r>
      <w:r w:rsidRPr="00F9064C">
        <w:rPr>
          <w:rFonts w:asciiTheme="majorBidi" w:hAnsiTheme="majorBidi" w:cstheme="majorBidi"/>
          <w:sz w:val="26"/>
          <w:szCs w:val="26"/>
          <w:rtl/>
          <w:lang w:bidi="ar-SA"/>
        </w:rPr>
        <w:t>إجراء تحليل عالمي لاتجاهات إنتاج واستهلاك المواد المستنفدة للأوزون</w:t>
      </w:r>
      <w:r>
        <w:rPr>
          <w:rFonts w:asciiTheme="majorBidi" w:hAnsiTheme="majorBidi" w:cstheme="majorBidi" w:hint="cs"/>
          <w:sz w:val="26"/>
          <w:szCs w:val="26"/>
          <w:rtl/>
          <w:lang w:bidi="ar-SA"/>
        </w:rPr>
        <w:t>.</w:t>
      </w:r>
    </w:p>
    <w:p w14:paraId="5E63BB43" w14:textId="31FB74CB" w:rsidR="005573A4" w:rsidRPr="00F0584E" w:rsidRDefault="00513F2B">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bidi="ar-SA"/>
        </w:rPr>
      </w:pPr>
      <w:r>
        <w:rPr>
          <w:rFonts w:asciiTheme="majorBidi" w:hAnsiTheme="majorBidi" w:cstheme="majorBidi" w:hint="cs"/>
          <w:sz w:val="26"/>
          <w:szCs w:val="26"/>
          <w:rtl/>
        </w:rPr>
        <w:t>و</w:t>
      </w:r>
      <w:r w:rsidR="00F0584E">
        <w:rPr>
          <w:rFonts w:asciiTheme="majorBidi" w:hAnsiTheme="majorBidi" w:cstheme="majorBidi" w:hint="cs"/>
          <w:sz w:val="26"/>
          <w:szCs w:val="26"/>
          <w:rtl/>
        </w:rPr>
        <w:t>تُ</w:t>
      </w:r>
      <w:r w:rsidR="00F0584E" w:rsidRPr="00F9064C">
        <w:rPr>
          <w:rFonts w:asciiTheme="majorBidi" w:hAnsiTheme="majorBidi" w:cstheme="majorBidi"/>
          <w:sz w:val="26"/>
          <w:szCs w:val="26"/>
          <w:rtl/>
          <w:lang w:bidi="ar-SA"/>
        </w:rPr>
        <w:t>شجَّع الأطراف على تقديم بياناته</w:t>
      </w:r>
      <w:r w:rsidR="00F0584E">
        <w:rPr>
          <w:rFonts w:asciiTheme="majorBidi" w:hAnsiTheme="majorBidi" w:cstheme="majorBidi" w:hint="cs"/>
          <w:sz w:val="26"/>
          <w:szCs w:val="26"/>
          <w:rtl/>
        </w:rPr>
        <w:t>ا</w:t>
      </w:r>
      <w:r w:rsidR="00F0584E" w:rsidRPr="00F9064C">
        <w:rPr>
          <w:rFonts w:asciiTheme="majorBidi" w:hAnsiTheme="majorBidi" w:cstheme="majorBidi"/>
          <w:sz w:val="26"/>
          <w:szCs w:val="26"/>
          <w:rtl/>
          <w:lang w:bidi="ar-SA"/>
        </w:rPr>
        <w:t xml:space="preserve"> بموجب المادة 7</w:t>
      </w:r>
      <w:r w:rsidR="00F0584E" w:rsidRPr="00F9064C">
        <w:rPr>
          <w:rFonts w:asciiTheme="majorBidi" w:hAnsiTheme="majorBidi" w:cstheme="majorBidi"/>
          <w:sz w:val="26"/>
          <w:szCs w:val="26"/>
        </w:rPr>
        <w:t xml:space="preserve"> </w:t>
      </w:r>
      <w:r w:rsidR="00F0584E" w:rsidRPr="00F9064C">
        <w:rPr>
          <w:rFonts w:asciiTheme="majorBidi" w:hAnsiTheme="majorBidi" w:cstheme="majorBidi"/>
          <w:sz w:val="26"/>
          <w:szCs w:val="26"/>
          <w:rtl/>
          <w:lang w:bidi="ar-SA"/>
        </w:rPr>
        <w:t>سنوياً بحلول 30 يوني</w:t>
      </w:r>
      <w:r w:rsidR="00F0584E">
        <w:rPr>
          <w:rFonts w:asciiTheme="majorBidi" w:hAnsiTheme="majorBidi" w:cstheme="majorBidi" w:hint="cs"/>
          <w:sz w:val="26"/>
          <w:szCs w:val="26"/>
          <w:rtl/>
        </w:rPr>
        <w:t>ه/حزيران</w:t>
      </w:r>
      <w:r w:rsidR="00F0584E" w:rsidRPr="00F9064C">
        <w:rPr>
          <w:rFonts w:asciiTheme="majorBidi" w:hAnsiTheme="majorBidi" w:cstheme="majorBidi"/>
          <w:sz w:val="26"/>
          <w:szCs w:val="26"/>
          <w:rtl/>
          <w:lang w:bidi="ar-SA"/>
        </w:rPr>
        <w:t>، وفي موعد أقصاه 30 سبتمبر</w:t>
      </w:r>
      <w:r w:rsidR="00F0584E">
        <w:rPr>
          <w:rFonts w:asciiTheme="majorBidi" w:hAnsiTheme="majorBidi" w:cstheme="majorBidi" w:hint="cs"/>
          <w:sz w:val="26"/>
          <w:szCs w:val="26"/>
          <w:rtl/>
        </w:rPr>
        <w:t>/أيلول</w:t>
      </w:r>
      <w:r w:rsidR="00F0584E" w:rsidRPr="00F9064C">
        <w:rPr>
          <w:rFonts w:asciiTheme="majorBidi" w:hAnsiTheme="majorBidi" w:cstheme="majorBidi"/>
          <w:sz w:val="26"/>
          <w:szCs w:val="26"/>
          <w:rtl/>
          <w:lang w:bidi="ar-SA"/>
        </w:rPr>
        <w:t xml:space="preserve"> (ال</w:t>
      </w:r>
      <w:r w:rsidR="00F0584E">
        <w:rPr>
          <w:rFonts w:asciiTheme="majorBidi" w:hAnsiTheme="majorBidi" w:cstheme="majorBidi" w:hint="cs"/>
          <w:sz w:val="26"/>
          <w:szCs w:val="26"/>
          <w:rtl/>
        </w:rPr>
        <w:t>م</w:t>
      </w:r>
      <w:r w:rsidR="00F0584E" w:rsidRPr="00F9064C">
        <w:rPr>
          <w:rFonts w:asciiTheme="majorBidi" w:hAnsiTheme="majorBidi" w:cstheme="majorBidi"/>
          <w:sz w:val="26"/>
          <w:szCs w:val="26"/>
          <w:rtl/>
          <w:lang w:bidi="ar-SA"/>
        </w:rPr>
        <w:t>قرر</w:t>
      </w:r>
      <w:r w:rsidR="005367F0">
        <w:rPr>
          <w:rFonts w:asciiTheme="majorBidi" w:hAnsiTheme="majorBidi" w:cstheme="majorBidi"/>
          <w:sz w:val="26"/>
          <w:szCs w:val="26"/>
        </w:rPr>
        <w:t>15</w:t>
      </w:r>
      <w:r w:rsidR="00F0584E" w:rsidRPr="00F9064C">
        <w:rPr>
          <w:rFonts w:asciiTheme="majorBidi" w:hAnsiTheme="majorBidi" w:cstheme="majorBidi"/>
          <w:sz w:val="26"/>
          <w:szCs w:val="26"/>
        </w:rPr>
        <w:t>/15</w:t>
      </w:r>
      <w:r w:rsidR="00F0584E">
        <w:rPr>
          <w:rFonts w:asciiTheme="majorBidi" w:hAnsiTheme="majorBidi" w:cstheme="majorBidi" w:hint="cs"/>
          <w:sz w:val="26"/>
          <w:szCs w:val="26"/>
          <w:rtl/>
        </w:rPr>
        <w:t xml:space="preserve">). </w:t>
      </w:r>
      <w:r w:rsidR="00F0584E" w:rsidRPr="00F9064C">
        <w:rPr>
          <w:rFonts w:asciiTheme="majorBidi" w:hAnsiTheme="majorBidi" w:cstheme="majorBidi"/>
          <w:sz w:val="26"/>
          <w:szCs w:val="26"/>
        </w:rPr>
        <w:t xml:space="preserve"> </w:t>
      </w:r>
      <w:r w:rsidR="00F0584E" w:rsidRPr="00F9064C">
        <w:rPr>
          <w:rFonts w:asciiTheme="majorBidi" w:hAnsiTheme="majorBidi" w:cstheme="majorBidi"/>
          <w:sz w:val="26"/>
          <w:szCs w:val="26"/>
          <w:rtl/>
          <w:lang w:bidi="ar-SA"/>
        </w:rPr>
        <w:t>وبالإضافة إلى ذلك، يتعين على الأطراف العاملة بموجب المادة 5 تقديم بيانات البرامج القطري</w:t>
      </w:r>
      <w:r w:rsidR="00F0584E">
        <w:rPr>
          <w:rFonts w:asciiTheme="majorBidi" w:hAnsiTheme="majorBidi" w:cstheme="majorBidi" w:hint="cs"/>
          <w:sz w:val="26"/>
          <w:szCs w:val="26"/>
          <w:rtl/>
        </w:rPr>
        <w:t>ة</w:t>
      </w:r>
      <w:r w:rsidR="00F0584E" w:rsidRPr="00F9064C">
        <w:rPr>
          <w:rFonts w:asciiTheme="majorBidi" w:hAnsiTheme="majorBidi" w:cstheme="majorBidi"/>
          <w:sz w:val="26"/>
          <w:szCs w:val="26"/>
          <w:rtl/>
          <w:lang w:bidi="ar-SA"/>
        </w:rPr>
        <w:t xml:space="preserve"> قبل ثمانية أسابيع من الاجتماع الأول للجنة التنفيذية </w:t>
      </w:r>
      <w:r w:rsidR="00F0584E">
        <w:rPr>
          <w:rFonts w:asciiTheme="majorBidi" w:hAnsiTheme="majorBidi" w:cstheme="majorBidi" w:hint="cs"/>
          <w:sz w:val="26"/>
          <w:szCs w:val="26"/>
          <w:rtl/>
        </w:rPr>
        <w:t>ل</w:t>
      </w:r>
      <w:r w:rsidR="00F0584E" w:rsidRPr="00F9064C">
        <w:rPr>
          <w:rFonts w:asciiTheme="majorBidi" w:hAnsiTheme="majorBidi" w:cstheme="majorBidi"/>
          <w:sz w:val="26"/>
          <w:szCs w:val="26"/>
          <w:rtl/>
          <w:lang w:bidi="ar-SA"/>
        </w:rPr>
        <w:t>لعا</w:t>
      </w:r>
      <w:r w:rsidR="005367F0">
        <w:rPr>
          <w:rFonts w:asciiTheme="majorBidi" w:hAnsiTheme="majorBidi" w:cstheme="majorBidi" w:hint="cs"/>
          <w:sz w:val="26"/>
          <w:szCs w:val="26"/>
          <w:rtl/>
          <w:lang w:bidi="ar-SA"/>
        </w:rPr>
        <w:t>م</w:t>
      </w:r>
      <w:r w:rsidR="005367F0">
        <w:rPr>
          <w:rFonts w:asciiTheme="majorBidi" w:hAnsiTheme="majorBidi" w:cstheme="majorBidi"/>
          <w:sz w:val="26"/>
          <w:szCs w:val="26"/>
          <w:lang w:bidi="ar-SA"/>
        </w:rPr>
        <w:t xml:space="preserve"> </w:t>
      </w:r>
      <w:r w:rsidR="005367F0">
        <w:rPr>
          <w:rFonts w:asciiTheme="majorBidi" w:hAnsiTheme="majorBidi" w:cstheme="majorBidi" w:hint="cs"/>
          <w:sz w:val="26"/>
          <w:szCs w:val="26"/>
          <w:rtl/>
          <w:lang w:bidi="ar-SA"/>
        </w:rPr>
        <w:t>المعني</w:t>
      </w:r>
      <w:r w:rsidR="00F0584E">
        <w:rPr>
          <w:rFonts w:asciiTheme="majorBidi" w:hAnsiTheme="majorBidi" w:cstheme="majorBidi" w:hint="cs"/>
          <w:sz w:val="26"/>
          <w:szCs w:val="26"/>
          <w:rtl/>
        </w:rPr>
        <w:t>،</w:t>
      </w:r>
      <w:r w:rsidR="00F0584E" w:rsidRPr="00F9064C">
        <w:rPr>
          <w:rFonts w:asciiTheme="majorBidi" w:hAnsiTheme="majorBidi" w:cstheme="majorBidi"/>
          <w:sz w:val="26"/>
          <w:szCs w:val="26"/>
          <w:rtl/>
          <w:lang w:bidi="ar-SA"/>
        </w:rPr>
        <w:t xml:space="preserve"> إن أمكن</w:t>
      </w:r>
      <w:r w:rsidR="00F0584E">
        <w:rPr>
          <w:rFonts w:asciiTheme="majorBidi" w:hAnsiTheme="majorBidi" w:cstheme="majorBidi" w:hint="cs"/>
          <w:sz w:val="26"/>
          <w:szCs w:val="26"/>
          <w:rtl/>
        </w:rPr>
        <w:t>،</w:t>
      </w:r>
      <w:r w:rsidR="00F0584E" w:rsidRPr="00F9064C">
        <w:rPr>
          <w:rFonts w:asciiTheme="majorBidi" w:hAnsiTheme="majorBidi" w:cstheme="majorBidi"/>
          <w:sz w:val="26"/>
          <w:szCs w:val="26"/>
          <w:rtl/>
          <w:lang w:bidi="ar-SA"/>
        </w:rPr>
        <w:t xml:space="preserve"> وفي موعد أقصاه 1 مايو</w:t>
      </w:r>
      <w:r w:rsidR="00F0584E">
        <w:rPr>
          <w:rFonts w:asciiTheme="majorBidi" w:hAnsiTheme="majorBidi" w:cstheme="majorBidi" w:hint="cs"/>
          <w:sz w:val="26"/>
          <w:szCs w:val="26"/>
          <w:rtl/>
        </w:rPr>
        <w:t>/أيار</w:t>
      </w:r>
      <w:r w:rsidR="00F0584E" w:rsidRPr="00F9064C">
        <w:rPr>
          <w:rFonts w:asciiTheme="majorBidi" w:hAnsiTheme="majorBidi" w:cstheme="majorBidi"/>
          <w:sz w:val="26"/>
          <w:szCs w:val="26"/>
          <w:rtl/>
          <w:lang w:bidi="ar-SA"/>
        </w:rPr>
        <w:t xml:space="preserve"> (</w:t>
      </w:r>
      <w:r w:rsidR="00F0584E">
        <w:rPr>
          <w:rFonts w:asciiTheme="majorBidi" w:hAnsiTheme="majorBidi" w:cstheme="majorBidi"/>
          <w:sz w:val="26"/>
          <w:szCs w:val="26"/>
          <w:rtl/>
          <w:lang w:bidi="ar-SA"/>
        </w:rPr>
        <w:t>المقرر</w:t>
      </w:r>
      <w:r w:rsidR="00F0584E" w:rsidRPr="00F9064C">
        <w:rPr>
          <w:rFonts w:asciiTheme="majorBidi" w:hAnsiTheme="majorBidi" w:cstheme="majorBidi"/>
          <w:sz w:val="26"/>
          <w:szCs w:val="26"/>
          <w:rtl/>
          <w:lang w:bidi="ar-SA"/>
        </w:rPr>
        <w:t xml:space="preserve"> 74/9(ب)(4)). ومنذ الإطلاق الرسمي للنظام الإلكتروني الجديد للإبلاغ عن بيانات البرنامج القطري في 1 يناير</w:t>
      </w:r>
      <w:r w:rsidR="00F0584E">
        <w:rPr>
          <w:rFonts w:asciiTheme="majorBidi" w:hAnsiTheme="majorBidi" w:cstheme="majorBidi" w:hint="cs"/>
          <w:sz w:val="26"/>
          <w:szCs w:val="26"/>
          <w:rtl/>
        </w:rPr>
        <w:t>/كانون الثاني</w:t>
      </w:r>
      <w:r w:rsidR="00F0584E" w:rsidRPr="00F9064C">
        <w:rPr>
          <w:rFonts w:asciiTheme="majorBidi" w:hAnsiTheme="majorBidi" w:cstheme="majorBidi"/>
          <w:sz w:val="26"/>
          <w:szCs w:val="26"/>
          <w:rtl/>
          <w:lang w:bidi="ar-SA"/>
        </w:rPr>
        <w:t xml:space="preserve"> 2025، استخدم 129 </w:t>
      </w:r>
      <w:r w:rsidR="00F0584E">
        <w:rPr>
          <w:rFonts w:asciiTheme="majorBidi" w:hAnsiTheme="majorBidi" w:cstheme="majorBidi" w:hint="cs"/>
          <w:sz w:val="26"/>
          <w:szCs w:val="26"/>
          <w:rtl/>
        </w:rPr>
        <w:t>بلداً</w:t>
      </w:r>
      <w:r w:rsidR="00F0584E" w:rsidRPr="00F9064C">
        <w:rPr>
          <w:rFonts w:asciiTheme="majorBidi" w:hAnsiTheme="majorBidi" w:cstheme="majorBidi"/>
          <w:sz w:val="26"/>
          <w:szCs w:val="26"/>
          <w:rtl/>
          <w:lang w:bidi="ar-SA"/>
        </w:rPr>
        <w:t xml:space="preserve"> هذا النظام لتقديم بياناتها </w:t>
      </w:r>
      <w:r w:rsidR="00B30AA4" w:rsidRPr="00F9064C">
        <w:rPr>
          <w:rFonts w:asciiTheme="majorBidi" w:hAnsiTheme="majorBidi" w:cstheme="majorBidi"/>
          <w:sz w:val="26"/>
          <w:szCs w:val="26"/>
          <w:rtl/>
          <w:lang w:bidi="ar-SA"/>
        </w:rPr>
        <w:t>رسمي</w:t>
      </w:r>
      <w:r w:rsidR="00B30AA4">
        <w:rPr>
          <w:rFonts w:asciiTheme="majorBidi" w:hAnsiTheme="majorBidi" w:cstheme="majorBidi" w:hint="cs"/>
          <w:sz w:val="26"/>
          <w:szCs w:val="26"/>
          <w:rtl/>
          <w:lang w:bidi="ar-SA"/>
        </w:rPr>
        <w:t>اً</w:t>
      </w:r>
      <w:r w:rsidR="00B30AA4" w:rsidRPr="00F9064C">
        <w:rPr>
          <w:rFonts w:asciiTheme="majorBidi" w:hAnsiTheme="majorBidi" w:cstheme="majorBidi"/>
          <w:sz w:val="26"/>
          <w:szCs w:val="26"/>
          <w:rtl/>
          <w:lang w:bidi="ar-SA"/>
        </w:rPr>
        <w:t xml:space="preserve"> </w:t>
      </w:r>
      <w:r w:rsidR="00B30AA4">
        <w:rPr>
          <w:rFonts w:asciiTheme="majorBidi" w:hAnsiTheme="majorBidi" w:cstheme="majorBidi" w:hint="cs"/>
          <w:sz w:val="26"/>
          <w:szCs w:val="26"/>
          <w:rtl/>
          <w:lang w:bidi="ar-SA"/>
        </w:rPr>
        <w:t>عن ا</w:t>
      </w:r>
      <w:r w:rsidR="00F0584E" w:rsidRPr="00F9064C">
        <w:rPr>
          <w:rFonts w:asciiTheme="majorBidi" w:hAnsiTheme="majorBidi" w:cstheme="majorBidi"/>
          <w:sz w:val="26"/>
          <w:szCs w:val="26"/>
          <w:rtl/>
          <w:lang w:bidi="ar-SA"/>
        </w:rPr>
        <w:t>لعامي</w:t>
      </w:r>
      <w:r w:rsidR="00B30AA4">
        <w:rPr>
          <w:rFonts w:asciiTheme="majorBidi" w:hAnsiTheme="majorBidi" w:cstheme="majorBidi" w:hint="cs"/>
          <w:sz w:val="26"/>
          <w:szCs w:val="26"/>
          <w:rtl/>
          <w:lang w:bidi="ar-SA"/>
        </w:rPr>
        <w:t>ن</w:t>
      </w:r>
      <w:r w:rsidR="00F0584E" w:rsidRPr="00F9064C">
        <w:rPr>
          <w:rFonts w:asciiTheme="majorBidi" w:hAnsiTheme="majorBidi" w:cstheme="majorBidi"/>
          <w:sz w:val="26"/>
          <w:szCs w:val="26"/>
          <w:rtl/>
          <w:lang w:bidi="ar-SA"/>
        </w:rPr>
        <w:t xml:space="preserve"> 2024 و2025</w:t>
      </w:r>
      <w:r w:rsidR="00F0584E">
        <w:rPr>
          <w:rFonts w:asciiTheme="majorBidi" w:hAnsiTheme="majorBidi" w:cstheme="majorBidi" w:hint="cs"/>
          <w:sz w:val="26"/>
          <w:szCs w:val="26"/>
          <w:rtl/>
          <w:lang w:bidi="ar-SA"/>
        </w:rPr>
        <w:t>.</w:t>
      </w:r>
    </w:p>
    <w:p w14:paraId="7FFBEDA3" w14:textId="0E1488F0" w:rsidR="00F0584E" w:rsidRPr="009971EE" w:rsidRDefault="00DE03D9">
      <w:pPr>
        <w:pStyle w:val="ListParagraph"/>
        <w:numPr>
          <w:ilvl w:val="0"/>
          <w:numId w:val="10"/>
        </w:numPr>
        <w:tabs>
          <w:tab w:val="left" w:pos="720"/>
        </w:tabs>
        <w:bidi/>
        <w:adjustRightInd w:val="0"/>
        <w:spacing w:before="120" w:after="120" w:line="360" w:lineRule="exact"/>
        <w:ind w:left="0" w:firstLine="0"/>
        <w:contextualSpacing w:val="0"/>
        <w:rPr>
          <w:sz w:val="26"/>
          <w:szCs w:val="26"/>
          <w:rtl/>
          <w:lang w:val="en-US" w:bidi="ar-SA"/>
        </w:rPr>
      </w:pPr>
      <w:r>
        <w:rPr>
          <w:rFonts w:asciiTheme="majorBidi" w:hAnsiTheme="majorBidi" w:cstheme="majorBidi" w:hint="cs"/>
          <w:sz w:val="26"/>
          <w:szCs w:val="26"/>
          <w:rtl/>
          <w:lang w:val="en-US" w:bidi="ar-SA"/>
        </w:rPr>
        <w:t>و</w:t>
      </w:r>
      <w:r w:rsidR="00F0584E" w:rsidRPr="00F9064C">
        <w:rPr>
          <w:rFonts w:asciiTheme="majorBidi" w:hAnsiTheme="majorBidi" w:cstheme="majorBidi"/>
          <w:sz w:val="26"/>
          <w:szCs w:val="26"/>
          <w:rtl/>
          <w:lang w:bidi="ar-SA"/>
        </w:rPr>
        <w:t xml:space="preserve">يلخص الجدول 1 تقارير البيانات التي قدمتها الأطراف العاملة بموجب المادة 5 في الفترة ما بين عامي 2015 و2025. </w:t>
      </w:r>
      <w:r>
        <w:rPr>
          <w:rFonts w:asciiTheme="majorBidi" w:hAnsiTheme="majorBidi" w:cstheme="majorBidi" w:hint="cs"/>
          <w:sz w:val="26"/>
          <w:szCs w:val="26"/>
          <w:rtl/>
          <w:lang w:bidi="ar-SA"/>
        </w:rPr>
        <w:t>غير أن</w:t>
      </w:r>
      <w:r w:rsidR="00F0584E" w:rsidRPr="00F9064C">
        <w:rPr>
          <w:rFonts w:asciiTheme="majorBidi" w:hAnsiTheme="majorBidi" w:cstheme="majorBidi"/>
          <w:sz w:val="26"/>
          <w:szCs w:val="26"/>
          <w:rtl/>
          <w:lang w:bidi="ar-SA"/>
        </w:rPr>
        <w:t xml:space="preserve"> </w:t>
      </w:r>
      <w:r w:rsidRPr="00F9064C">
        <w:rPr>
          <w:rFonts w:asciiTheme="majorBidi" w:hAnsiTheme="majorBidi" w:cstheme="majorBidi"/>
          <w:sz w:val="26"/>
          <w:szCs w:val="26"/>
          <w:rtl/>
          <w:lang w:bidi="ar-SA"/>
        </w:rPr>
        <w:t>ال</w:t>
      </w:r>
      <w:r>
        <w:rPr>
          <w:rFonts w:asciiTheme="majorBidi" w:hAnsiTheme="majorBidi" w:cstheme="majorBidi" w:hint="cs"/>
          <w:sz w:val="26"/>
          <w:szCs w:val="26"/>
          <w:rtl/>
        </w:rPr>
        <w:t>بل</w:t>
      </w:r>
      <w:r w:rsidRPr="00F9064C">
        <w:rPr>
          <w:rFonts w:asciiTheme="majorBidi" w:hAnsiTheme="majorBidi" w:cstheme="majorBidi"/>
          <w:sz w:val="26"/>
          <w:szCs w:val="26"/>
          <w:rtl/>
          <w:lang w:bidi="ar-SA"/>
        </w:rPr>
        <w:t xml:space="preserve">دان </w:t>
      </w:r>
      <w:r>
        <w:rPr>
          <w:rFonts w:asciiTheme="majorBidi" w:hAnsiTheme="majorBidi" w:cstheme="majorBidi" w:hint="cs"/>
          <w:sz w:val="26"/>
          <w:szCs w:val="26"/>
          <w:rtl/>
          <w:lang w:bidi="ar-SA"/>
        </w:rPr>
        <w:t>التي</w:t>
      </w:r>
      <w:r w:rsidRPr="00F9064C">
        <w:rPr>
          <w:rFonts w:asciiTheme="majorBidi" w:hAnsiTheme="majorBidi" w:cstheme="majorBidi"/>
          <w:sz w:val="26"/>
          <w:szCs w:val="26"/>
          <w:rtl/>
          <w:lang w:bidi="ar-SA"/>
        </w:rPr>
        <w:t xml:space="preserve"> قدم</w:t>
      </w:r>
      <w:r>
        <w:rPr>
          <w:rFonts w:asciiTheme="majorBidi" w:hAnsiTheme="majorBidi" w:cstheme="majorBidi" w:hint="cs"/>
          <w:sz w:val="26"/>
          <w:szCs w:val="26"/>
          <w:rtl/>
          <w:lang w:bidi="ar-SA"/>
        </w:rPr>
        <w:t>ت</w:t>
      </w:r>
      <w:r w:rsidRPr="00F9064C">
        <w:rPr>
          <w:rFonts w:asciiTheme="majorBidi" w:hAnsiTheme="majorBidi" w:cstheme="majorBidi"/>
          <w:sz w:val="26"/>
          <w:szCs w:val="26"/>
          <w:rtl/>
          <w:lang w:bidi="ar-SA"/>
        </w:rPr>
        <w:t xml:space="preserve"> طلبات تمويل إلى الاجتماع التاسع والتسعين، دون تقديم بيانات البرنامج القطري لعام 2025، </w:t>
      </w:r>
      <w:r w:rsidR="00F0584E" w:rsidRPr="00F9064C">
        <w:rPr>
          <w:rFonts w:asciiTheme="majorBidi" w:hAnsiTheme="majorBidi" w:cstheme="majorBidi"/>
          <w:sz w:val="26"/>
          <w:szCs w:val="26"/>
          <w:rtl/>
          <w:lang w:bidi="ar-SA"/>
        </w:rPr>
        <w:t>حتى تاريخ 16 أكتوبر</w:t>
      </w:r>
      <w:r w:rsidR="00F0584E">
        <w:rPr>
          <w:rFonts w:asciiTheme="majorBidi" w:hAnsiTheme="majorBidi" w:cstheme="majorBidi" w:hint="cs"/>
          <w:sz w:val="26"/>
          <w:szCs w:val="26"/>
          <w:rtl/>
        </w:rPr>
        <w:t>/تشرين الأول</w:t>
      </w:r>
      <w:r w:rsidR="00F0584E" w:rsidRPr="00F9064C">
        <w:rPr>
          <w:rFonts w:asciiTheme="majorBidi" w:hAnsiTheme="majorBidi" w:cstheme="majorBidi"/>
          <w:sz w:val="26"/>
          <w:szCs w:val="26"/>
          <w:rtl/>
          <w:lang w:bidi="ar-SA"/>
        </w:rPr>
        <w:t xml:space="preserve"> 2026، </w:t>
      </w:r>
      <w:r>
        <w:rPr>
          <w:rFonts w:asciiTheme="majorBidi" w:hAnsiTheme="majorBidi" w:cstheme="majorBidi" w:hint="cs"/>
          <w:sz w:val="26"/>
          <w:szCs w:val="26"/>
          <w:rtl/>
          <w:lang w:bidi="ar-SA"/>
        </w:rPr>
        <w:t>اقتصرت على البلدين</w:t>
      </w:r>
      <w:r w:rsidR="00F0584E" w:rsidRPr="00F9064C">
        <w:rPr>
          <w:rFonts w:asciiTheme="majorBidi" w:hAnsiTheme="majorBidi" w:cstheme="majorBidi"/>
          <w:sz w:val="26"/>
          <w:szCs w:val="26"/>
          <w:rtl/>
          <w:lang w:bidi="ar-SA"/>
        </w:rPr>
        <w:t xml:space="preserve"> جيبوتي وموز</w:t>
      </w:r>
      <w:r w:rsidR="009971EE">
        <w:rPr>
          <w:rFonts w:asciiTheme="majorBidi" w:hAnsiTheme="majorBidi" w:cstheme="majorBidi" w:hint="cs"/>
          <w:sz w:val="26"/>
          <w:szCs w:val="26"/>
          <w:rtl/>
          <w:lang w:bidi="ar-SA"/>
        </w:rPr>
        <w:t>ا</w:t>
      </w:r>
      <w:r w:rsidR="00F0584E" w:rsidRPr="00F9064C">
        <w:rPr>
          <w:rFonts w:asciiTheme="majorBidi" w:hAnsiTheme="majorBidi" w:cstheme="majorBidi"/>
          <w:sz w:val="26"/>
          <w:szCs w:val="26"/>
          <w:rtl/>
          <w:lang w:bidi="ar-SA"/>
        </w:rPr>
        <w:t>مبيق</w:t>
      </w:r>
      <w:r w:rsidR="00F0584E">
        <w:rPr>
          <w:rFonts w:asciiTheme="majorBidi" w:hAnsiTheme="majorBidi" w:cstheme="majorBidi" w:hint="cs"/>
          <w:sz w:val="26"/>
          <w:szCs w:val="26"/>
          <w:rtl/>
          <w:lang w:bidi="ar-SA"/>
        </w:rPr>
        <w:t>.</w:t>
      </w:r>
    </w:p>
    <w:p w14:paraId="48B0F191" w14:textId="2C6F4CCC" w:rsidR="00F0584E" w:rsidRPr="00A52B10" w:rsidRDefault="00F0584E" w:rsidP="00F0584E">
      <w:pPr>
        <w:tabs>
          <w:tab w:val="left" w:pos="720"/>
        </w:tabs>
        <w:bidi/>
        <w:adjustRightInd w:val="0"/>
        <w:spacing w:before="120" w:after="120" w:line="360" w:lineRule="exact"/>
        <w:rPr>
          <w:szCs w:val="24"/>
          <w:lang w:val="en-US" w:bidi="ar-SA"/>
        </w:rPr>
      </w:pPr>
      <w:r w:rsidRPr="00A52B10">
        <w:rPr>
          <w:rFonts w:asciiTheme="majorBidi" w:hAnsiTheme="majorBidi" w:cstheme="majorBidi"/>
          <w:b/>
          <w:bCs/>
          <w:szCs w:val="24"/>
          <w:rtl/>
          <w:lang w:bidi="ar-SA"/>
        </w:rPr>
        <w:lastRenderedPageBreak/>
        <w:t>الجدول 1. تقارير بيانات المادة 7</w:t>
      </w:r>
      <w:r w:rsidRPr="00A52B10">
        <w:rPr>
          <w:rFonts w:asciiTheme="majorBidi" w:hAnsiTheme="majorBidi" w:cstheme="majorBidi"/>
          <w:b/>
          <w:bCs/>
          <w:szCs w:val="24"/>
        </w:rPr>
        <w:t xml:space="preserve"> </w:t>
      </w:r>
      <w:r w:rsidRPr="00A52B10">
        <w:rPr>
          <w:rFonts w:asciiTheme="majorBidi" w:hAnsiTheme="majorBidi" w:cstheme="majorBidi"/>
          <w:b/>
          <w:bCs/>
          <w:szCs w:val="24"/>
          <w:rtl/>
          <w:lang w:bidi="ar-SA"/>
        </w:rPr>
        <w:t xml:space="preserve"> </w:t>
      </w:r>
      <w:r w:rsidR="004B4FE0">
        <w:rPr>
          <w:rFonts w:asciiTheme="majorBidi" w:hAnsiTheme="majorBidi" w:cstheme="majorBidi" w:hint="cs"/>
          <w:b/>
          <w:bCs/>
          <w:szCs w:val="24"/>
          <w:rtl/>
          <w:lang w:bidi="ar-SA"/>
        </w:rPr>
        <w:t>و</w:t>
      </w:r>
      <w:r w:rsidRPr="00A52B10">
        <w:rPr>
          <w:rFonts w:asciiTheme="majorBidi" w:hAnsiTheme="majorBidi" w:cstheme="majorBidi"/>
          <w:b/>
          <w:bCs/>
          <w:szCs w:val="24"/>
          <w:rtl/>
          <w:lang w:bidi="ar-SA"/>
        </w:rPr>
        <w:t>البرامج القطري</w:t>
      </w:r>
      <w:r w:rsidRPr="00A52B10">
        <w:rPr>
          <w:rFonts w:asciiTheme="majorBidi" w:hAnsiTheme="majorBidi" w:cstheme="majorBidi" w:hint="cs"/>
          <w:b/>
          <w:bCs/>
          <w:szCs w:val="24"/>
          <w:rtl/>
        </w:rPr>
        <w:t>ة</w:t>
      </w:r>
      <w:r w:rsidRPr="00A52B10">
        <w:rPr>
          <w:rFonts w:asciiTheme="majorBidi" w:hAnsiTheme="majorBidi" w:cstheme="majorBidi"/>
          <w:b/>
          <w:bCs/>
          <w:szCs w:val="24"/>
        </w:rPr>
        <w:t xml:space="preserve"> </w:t>
      </w:r>
      <w:r w:rsidRPr="00A52B10">
        <w:rPr>
          <w:rFonts w:asciiTheme="majorBidi" w:hAnsiTheme="majorBidi" w:cstheme="majorBidi"/>
          <w:b/>
          <w:bCs/>
          <w:szCs w:val="24"/>
          <w:rtl/>
          <w:lang w:bidi="ar-SA"/>
        </w:rPr>
        <w:t>المقدمة من الأطراف العاملة بموجب المادة 5</w:t>
      </w:r>
    </w:p>
    <w:tbl>
      <w:tblPr>
        <w:tblStyle w:val="TableGrid"/>
        <w:bidiVisual/>
        <w:tblW w:w="10085" w:type="dxa"/>
        <w:jc w:val="center"/>
        <w:tblLook w:val="04A0" w:firstRow="1" w:lastRow="0" w:firstColumn="1" w:lastColumn="0" w:noHBand="0" w:noVBand="1"/>
      </w:tblPr>
      <w:tblGrid>
        <w:gridCol w:w="2005"/>
        <w:gridCol w:w="734"/>
        <w:gridCol w:w="735"/>
        <w:gridCol w:w="734"/>
        <w:gridCol w:w="735"/>
        <w:gridCol w:w="734"/>
        <w:gridCol w:w="735"/>
        <w:gridCol w:w="734"/>
        <w:gridCol w:w="735"/>
        <w:gridCol w:w="734"/>
        <w:gridCol w:w="735"/>
        <w:gridCol w:w="735"/>
      </w:tblGrid>
      <w:tr w:rsidR="00F0584E" w:rsidRPr="00A47393" w14:paraId="4584B3F0" w14:textId="77777777" w:rsidTr="00F0584E">
        <w:trPr>
          <w:jc w:val="center"/>
        </w:trPr>
        <w:tc>
          <w:tcPr>
            <w:tcW w:w="2005" w:type="dxa"/>
            <w:tcBorders>
              <w:top w:val="single" w:sz="4" w:space="0" w:color="auto"/>
              <w:left w:val="single" w:sz="4" w:space="0" w:color="auto"/>
              <w:bottom w:val="single" w:sz="4" w:space="0" w:color="auto"/>
              <w:right w:val="single" w:sz="4" w:space="0" w:color="auto"/>
            </w:tcBorders>
            <w:hideMark/>
          </w:tcPr>
          <w:p w14:paraId="473028A2" w14:textId="04B41A77" w:rsidR="00F0584E" w:rsidRPr="00A52B10" w:rsidRDefault="00A52B10" w:rsidP="00F0584E">
            <w:pPr>
              <w:keepNext/>
              <w:bidi/>
              <w:rPr>
                <w:bCs/>
                <w:sz w:val="20"/>
              </w:rPr>
            </w:pPr>
            <w:r w:rsidRPr="00A52B10">
              <w:rPr>
                <w:rFonts w:hint="cs"/>
                <w:bCs/>
                <w:sz w:val="20"/>
                <w:rtl/>
              </w:rPr>
              <w:t>البيانات</w:t>
            </w:r>
          </w:p>
        </w:tc>
        <w:tc>
          <w:tcPr>
            <w:tcW w:w="734" w:type="dxa"/>
            <w:tcBorders>
              <w:top w:val="single" w:sz="4" w:space="0" w:color="auto"/>
              <w:left w:val="single" w:sz="4" w:space="0" w:color="auto"/>
              <w:bottom w:val="single" w:sz="4" w:space="0" w:color="auto"/>
              <w:right w:val="single" w:sz="4" w:space="0" w:color="auto"/>
            </w:tcBorders>
            <w:vAlign w:val="center"/>
            <w:hideMark/>
          </w:tcPr>
          <w:p w14:paraId="1D93AA57" w14:textId="77777777" w:rsidR="00F0584E" w:rsidRPr="00A47393" w:rsidRDefault="00F0584E" w:rsidP="00F0584E">
            <w:pPr>
              <w:keepNext/>
              <w:bidi/>
              <w:jc w:val="center"/>
              <w:rPr>
                <w:b/>
                <w:sz w:val="20"/>
              </w:rPr>
            </w:pPr>
            <w:r w:rsidRPr="00A47393">
              <w:rPr>
                <w:b/>
                <w:sz w:val="20"/>
              </w:rPr>
              <w:t>2015</w:t>
            </w:r>
          </w:p>
        </w:tc>
        <w:tc>
          <w:tcPr>
            <w:tcW w:w="735" w:type="dxa"/>
            <w:tcBorders>
              <w:top w:val="single" w:sz="4" w:space="0" w:color="auto"/>
              <w:left w:val="single" w:sz="4" w:space="0" w:color="auto"/>
              <w:bottom w:val="single" w:sz="4" w:space="0" w:color="auto"/>
              <w:right w:val="single" w:sz="4" w:space="0" w:color="auto"/>
            </w:tcBorders>
            <w:vAlign w:val="center"/>
            <w:hideMark/>
          </w:tcPr>
          <w:p w14:paraId="44FA9D21" w14:textId="77777777" w:rsidR="00F0584E" w:rsidRPr="00A47393" w:rsidRDefault="00F0584E" w:rsidP="00F0584E">
            <w:pPr>
              <w:keepNext/>
              <w:bidi/>
              <w:jc w:val="center"/>
              <w:rPr>
                <w:b/>
                <w:sz w:val="20"/>
              </w:rPr>
            </w:pPr>
            <w:r w:rsidRPr="00A47393">
              <w:rPr>
                <w:b/>
                <w:sz w:val="20"/>
              </w:rPr>
              <w:t>2016</w:t>
            </w:r>
          </w:p>
        </w:tc>
        <w:tc>
          <w:tcPr>
            <w:tcW w:w="734" w:type="dxa"/>
            <w:tcBorders>
              <w:top w:val="single" w:sz="4" w:space="0" w:color="auto"/>
              <w:left w:val="single" w:sz="4" w:space="0" w:color="auto"/>
              <w:bottom w:val="single" w:sz="4" w:space="0" w:color="auto"/>
              <w:right w:val="single" w:sz="4" w:space="0" w:color="auto"/>
            </w:tcBorders>
            <w:hideMark/>
          </w:tcPr>
          <w:p w14:paraId="5D6AC671" w14:textId="77777777" w:rsidR="00F0584E" w:rsidRPr="00A47393" w:rsidRDefault="00F0584E" w:rsidP="00F0584E">
            <w:pPr>
              <w:keepNext/>
              <w:bidi/>
              <w:jc w:val="center"/>
              <w:rPr>
                <w:b/>
                <w:sz w:val="20"/>
              </w:rPr>
            </w:pPr>
            <w:r w:rsidRPr="00A47393">
              <w:rPr>
                <w:b/>
                <w:sz w:val="20"/>
              </w:rPr>
              <w:t>2017</w:t>
            </w:r>
          </w:p>
        </w:tc>
        <w:tc>
          <w:tcPr>
            <w:tcW w:w="735" w:type="dxa"/>
            <w:tcBorders>
              <w:top w:val="single" w:sz="4" w:space="0" w:color="auto"/>
              <w:left w:val="single" w:sz="4" w:space="0" w:color="auto"/>
              <w:bottom w:val="single" w:sz="4" w:space="0" w:color="auto"/>
              <w:right w:val="single" w:sz="4" w:space="0" w:color="auto"/>
            </w:tcBorders>
            <w:hideMark/>
          </w:tcPr>
          <w:p w14:paraId="644BB384" w14:textId="77777777" w:rsidR="00F0584E" w:rsidRPr="00A47393" w:rsidRDefault="00F0584E" w:rsidP="00F0584E">
            <w:pPr>
              <w:keepNext/>
              <w:bidi/>
              <w:jc w:val="center"/>
              <w:rPr>
                <w:b/>
                <w:sz w:val="20"/>
              </w:rPr>
            </w:pPr>
            <w:r w:rsidRPr="00A47393">
              <w:rPr>
                <w:b/>
                <w:sz w:val="20"/>
              </w:rPr>
              <w:t>2018</w:t>
            </w:r>
          </w:p>
        </w:tc>
        <w:tc>
          <w:tcPr>
            <w:tcW w:w="734" w:type="dxa"/>
            <w:tcBorders>
              <w:top w:val="single" w:sz="4" w:space="0" w:color="auto"/>
              <w:left w:val="single" w:sz="4" w:space="0" w:color="auto"/>
              <w:bottom w:val="single" w:sz="4" w:space="0" w:color="auto"/>
              <w:right w:val="single" w:sz="4" w:space="0" w:color="auto"/>
            </w:tcBorders>
            <w:hideMark/>
          </w:tcPr>
          <w:p w14:paraId="4732C052" w14:textId="77777777" w:rsidR="00F0584E" w:rsidRPr="00A47393" w:rsidRDefault="00F0584E" w:rsidP="00F0584E">
            <w:pPr>
              <w:keepNext/>
              <w:bidi/>
              <w:jc w:val="center"/>
              <w:rPr>
                <w:b/>
                <w:sz w:val="20"/>
              </w:rPr>
            </w:pPr>
            <w:r w:rsidRPr="00A47393">
              <w:rPr>
                <w:b/>
                <w:sz w:val="20"/>
              </w:rPr>
              <w:t>2019</w:t>
            </w:r>
          </w:p>
        </w:tc>
        <w:tc>
          <w:tcPr>
            <w:tcW w:w="735" w:type="dxa"/>
            <w:tcBorders>
              <w:top w:val="single" w:sz="4" w:space="0" w:color="auto"/>
              <w:left w:val="single" w:sz="4" w:space="0" w:color="auto"/>
              <w:bottom w:val="single" w:sz="4" w:space="0" w:color="auto"/>
              <w:right w:val="single" w:sz="4" w:space="0" w:color="auto"/>
            </w:tcBorders>
            <w:hideMark/>
          </w:tcPr>
          <w:p w14:paraId="0108DCD0" w14:textId="77777777" w:rsidR="00F0584E" w:rsidRPr="00A47393" w:rsidRDefault="00F0584E" w:rsidP="00F0584E">
            <w:pPr>
              <w:keepNext/>
              <w:bidi/>
              <w:jc w:val="center"/>
              <w:rPr>
                <w:b/>
                <w:sz w:val="20"/>
              </w:rPr>
            </w:pPr>
            <w:r w:rsidRPr="00A47393">
              <w:rPr>
                <w:b/>
                <w:sz w:val="20"/>
              </w:rPr>
              <w:t>2020</w:t>
            </w:r>
          </w:p>
        </w:tc>
        <w:tc>
          <w:tcPr>
            <w:tcW w:w="734" w:type="dxa"/>
            <w:tcBorders>
              <w:top w:val="single" w:sz="4" w:space="0" w:color="auto"/>
              <w:left w:val="single" w:sz="4" w:space="0" w:color="auto"/>
              <w:bottom w:val="single" w:sz="4" w:space="0" w:color="auto"/>
              <w:right w:val="single" w:sz="4" w:space="0" w:color="auto"/>
            </w:tcBorders>
            <w:hideMark/>
          </w:tcPr>
          <w:p w14:paraId="4C0BD4EE" w14:textId="77777777" w:rsidR="00F0584E" w:rsidRPr="00A47393" w:rsidRDefault="00F0584E" w:rsidP="00F0584E">
            <w:pPr>
              <w:keepNext/>
              <w:bidi/>
              <w:jc w:val="center"/>
              <w:rPr>
                <w:b/>
                <w:sz w:val="20"/>
              </w:rPr>
            </w:pPr>
            <w:r w:rsidRPr="00A47393">
              <w:rPr>
                <w:b/>
                <w:sz w:val="20"/>
              </w:rPr>
              <w:t>2021</w:t>
            </w:r>
          </w:p>
        </w:tc>
        <w:tc>
          <w:tcPr>
            <w:tcW w:w="735" w:type="dxa"/>
            <w:tcBorders>
              <w:top w:val="single" w:sz="4" w:space="0" w:color="auto"/>
              <w:left w:val="single" w:sz="4" w:space="0" w:color="auto"/>
              <w:bottom w:val="single" w:sz="4" w:space="0" w:color="auto"/>
              <w:right w:val="single" w:sz="4" w:space="0" w:color="auto"/>
            </w:tcBorders>
          </w:tcPr>
          <w:p w14:paraId="7CF47F3B" w14:textId="77777777" w:rsidR="00F0584E" w:rsidRPr="00A47393" w:rsidRDefault="00F0584E" w:rsidP="00F0584E">
            <w:pPr>
              <w:keepNext/>
              <w:bidi/>
              <w:jc w:val="center"/>
              <w:rPr>
                <w:b/>
                <w:sz w:val="20"/>
              </w:rPr>
            </w:pPr>
            <w:r w:rsidRPr="00A47393">
              <w:rPr>
                <w:b/>
                <w:sz w:val="20"/>
              </w:rPr>
              <w:t>2022</w:t>
            </w:r>
          </w:p>
        </w:tc>
        <w:tc>
          <w:tcPr>
            <w:tcW w:w="734" w:type="dxa"/>
            <w:tcBorders>
              <w:top w:val="single" w:sz="4" w:space="0" w:color="auto"/>
              <w:left w:val="single" w:sz="4" w:space="0" w:color="auto"/>
              <w:bottom w:val="single" w:sz="4" w:space="0" w:color="auto"/>
              <w:right w:val="single" w:sz="4" w:space="0" w:color="auto"/>
            </w:tcBorders>
          </w:tcPr>
          <w:p w14:paraId="4AC1FEC2" w14:textId="77777777" w:rsidR="00F0584E" w:rsidRPr="00A47393" w:rsidRDefault="00F0584E" w:rsidP="00F0584E">
            <w:pPr>
              <w:keepNext/>
              <w:bidi/>
              <w:jc w:val="center"/>
              <w:rPr>
                <w:b/>
                <w:sz w:val="20"/>
              </w:rPr>
            </w:pPr>
            <w:r w:rsidRPr="00A47393">
              <w:rPr>
                <w:b/>
                <w:sz w:val="20"/>
              </w:rPr>
              <w:t>2023</w:t>
            </w:r>
          </w:p>
        </w:tc>
        <w:tc>
          <w:tcPr>
            <w:tcW w:w="735" w:type="dxa"/>
            <w:tcBorders>
              <w:top w:val="single" w:sz="4" w:space="0" w:color="auto"/>
              <w:left w:val="single" w:sz="4" w:space="0" w:color="auto"/>
              <w:bottom w:val="single" w:sz="4" w:space="0" w:color="auto"/>
              <w:right w:val="single" w:sz="4" w:space="0" w:color="auto"/>
            </w:tcBorders>
          </w:tcPr>
          <w:p w14:paraId="0F5729C7" w14:textId="77777777" w:rsidR="00F0584E" w:rsidRPr="00A47393" w:rsidRDefault="00F0584E" w:rsidP="00F0584E">
            <w:pPr>
              <w:keepNext/>
              <w:bidi/>
              <w:jc w:val="center"/>
              <w:rPr>
                <w:b/>
                <w:sz w:val="20"/>
              </w:rPr>
            </w:pPr>
            <w:r w:rsidRPr="00A47393">
              <w:rPr>
                <w:b/>
                <w:sz w:val="20"/>
              </w:rPr>
              <w:t>2024</w:t>
            </w:r>
          </w:p>
        </w:tc>
        <w:tc>
          <w:tcPr>
            <w:tcW w:w="735" w:type="dxa"/>
            <w:tcBorders>
              <w:top w:val="single" w:sz="4" w:space="0" w:color="auto"/>
              <w:left w:val="single" w:sz="4" w:space="0" w:color="auto"/>
              <w:bottom w:val="single" w:sz="4" w:space="0" w:color="auto"/>
              <w:right w:val="single" w:sz="4" w:space="0" w:color="auto"/>
            </w:tcBorders>
          </w:tcPr>
          <w:p w14:paraId="1DEA6DD8" w14:textId="77777777" w:rsidR="00F0584E" w:rsidRPr="00A47393" w:rsidRDefault="00F0584E" w:rsidP="00F0584E">
            <w:pPr>
              <w:keepNext/>
              <w:bidi/>
              <w:jc w:val="center"/>
              <w:rPr>
                <w:b/>
                <w:sz w:val="20"/>
              </w:rPr>
            </w:pPr>
            <w:r w:rsidRPr="00A47393">
              <w:rPr>
                <w:b/>
                <w:sz w:val="20"/>
              </w:rPr>
              <w:t>2025</w:t>
            </w:r>
          </w:p>
        </w:tc>
      </w:tr>
      <w:tr w:rsidR="00F0584E" w:rsidRPr="00A47393" w14:paraId="38E447CB" w14:textId="77777777" w:rsidTr="00F0584E">
        <w:trPr>
          <w:trHeight w:val="83"/>
          <w:jc w:val="center"/>
        </w:trPr>
        <w:tc>
          <w:tcPr>
            <w:tcW w:w="2005"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0EF7C812" w14:textId="76868113" w:rsidR="00F0584E" w:rsidRPr="00A47393" w:rsidRDefault="00A52B10" w:rsidP="00F0584E">
            <w:pPr>
              <w:keepNext/>
              <w:bidi/>
              <w:ind w:left="107"/>
              <w:jc w:val="left"/>
              <w:rPr>
                <w:sz w:val="20"/>
              </w:rPr>
            </w:pPr>
            <w:r>
              <w:rPr>
                <w:rFonts w:hint="cs"/>
                <w:sz w:val="20"/>
                <w:rtl/>
              </w:rPr>
              <w:t>المادة</w:t>
            </w:r>
            <w:r w:rsidR="00F0584E" w:rsidRPr="00A47393">
              <w:rPr>
                <w:sz w:val="20"/>
              </w:rPr>
              <w:t xml:space="preserve">7 </w:t>
            </w:r>
            <w:r w:rsidR="009971EE">
              <w:rPr>
                <w:rFonts w:hint="cs"/>
                <w:sz w:val="20"/>
                <w:rtl/>
              </w:rPr>
              <w:t xml:space="preserve"> (</w:t>
            </w:r>
            <w:r w:rsidR="00F0584E" w:rsidRPr="00A47393">
              <w:rPr>
                <w:sz w:val="20"/>
              </w:rPr>
              <w:t>6</w:t>
            </w:r>
            <w:r w:rsidR="009971EE">
              <w:rPr>
                <w:rFonts w:hint="cs"/>
                <w:sz w:val="20"/>
                <w:rtl/>
              </w:rPr>
              <w:t xml:space="preserve"> </w:t>
            </w:r>
            <w:r>
              <w:rPr>
                <w:rFonts w:hint="cs"/>
                <w:sz w:val="20"/>
                <w:rtl/>
              </w:rPr>
              <w:t>أكتوبر/تشرين الأول</w:t>
            </w:r>
            <w:r w:rsidR="009971EE">
              <w:rPr>
                <w:rFonts w:hint="cs"/>
                <w:sz w:val="20"/>
                <w:rtl/>
              </w:rPr>
              <w:t xml:space="preserve"> </w:t>
            </w:r>
            <w:r w:rsidR="00F0584E" w:rsidRPr="00A47393">
              <w:rPr>
                <w:sz w:val="20"/>
              </w:rPr>
              <w:t xml:space="preserve"> 2026</w:t>
            </w:r>
            <w:r w:rsidR="009971EE">
              <w:rPr>
                <w:rFonts w:hint="cs"/>
                <w:sz w:val="20"/>
                <w:rtl/>
              </w:rPr>
              <w:t>)</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2C311C3" w14:textId="77777777" w:rsidR="00F0584E" w:rsidRPr="00A47393" w:rsidRDefault="00F0584E" w:rsidP="00F0584E">
            <w:pPr>
              <w:keepNext/>
              <w:bidi/>
              <w:jc w:val="left"/>
              <w:rPr>
                <w:sz w:val="20"/>
              </w:rPr>
            </w:pPr>
            <w:r w:rsidRPr="00A47393">
              <w:rPr>
                <w:sz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08D3AA9" w14:textId="77777777" w:rsidR="00F0584E" w:rsidRPr="00A47393" w:rsidRDefault="00F0584E" w:rsidP="00F0584E">
            <w:pPr>
              <w:keepNext/>
              <w:bidi/>
              <w:jc w:val="left"/>
              <w:rPr>
                <w:sz w:val="20"/>
              </w:rPr>
            </w:pPr>
            <w:r w:rsidRPr="00A47393">
              <w:rPr>
                <w:sz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510308C" w14:textId="77777777" w:rsidR="00F0584E" w:rsidRPr="00A47393" w:rsidRDefault="00F0584E" w:rsidP="00F0584E">
            <w:pPr>
              <w:keepNext/>
              <w:bidi/>
              <w:jc w:val="left"/>
              <w:rPr>
                <w:sz w:val="20"/>
              </w:rPr>
            </w:pPr>
            <w:r w:rsidRPr="00A47393">
              <w:rPr>
                <w:sz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9234BD1" w14:textId="77777777" w:rsidR="00F0584E" w:rsidRPr="00A47393" w:rsidRDefault="00F0584E" w:rsidP="00F0584E">
            <w:pPr>
              <w:keepNext/>
              <w:bidi/>
              <w:jc w:val="left"/>
              <w:rPr>
                <w:sz w:val="20"/>
              </w:rPr>
            </w:pPr>
            <w:r w:rsidRPr="00A47393">
              <w:rPr>
                <w:sz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A206C6A" w14:textId="77777777" w:rsidR="00F0584E" w:rsidRPr="00A47393" w:rsidRDefault="00F0584E" w:rsidP="00F0584E">
            <w:pPr>
              <w:keepNext/>
              <w:bidi/>
              <w:jc w:val="left"/>
              <w:rPr>
                <w:sz w:val="20"/>
              </w:rPr>
            </w:pPr>
            <w:r w:rsidRPr="00A47393">
              <w:rPr>
                <w:sz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8EBF007" w14:textId="77777777" w:rsidR="00F0584E" w:rsidRPr="00A47393" w:rsidRDefault="00F0584E" w:rsidP="00F0584E">
            <w:pPr>
              <w:bidi/>
              <w:jc w:val="left"/>
              <w:rPr>
                <w:sz w:val="20"/>
              </w:rPr>
            </w:pPr>
            <w:r w:rsidRPr="00A47393">
              <w:rPr>
                <w:sz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E642E5C" w14:textId="77777777" w:rsidR="00F0584E" w:rsidRPr="00A47393" w:rsidRDefault="00F0584E" w:rsidP="00F0584E">
            <w:pPr>
              <w:bidi/>
              <w:jc w:val="left"/>
              <w:rPr>
                <w:sz w:val="20"/>
              </w:rPr>
            </w:pPr>
            <w:r w:rsidRPr="00A47393">
              <w:rPr>
                <w:sz w:val="20"/>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245355E4" w14:textId="77777777" w:rsidR="00F0584E" w:rsidRPr="00A47393" w:rsidRDefault="00F0584E" w:rsidP="00F0584E">
            <w:pPr>
              <w:bidi/>
              <w:jc w:val="left"/>
              <w:rPr>
                <w:sz w:val="20"/>
              </w:rPr>
            </w:pPr>
            <w:r w:rsidRPr="00A47393">
              <w:rPr>
                <w:sz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2C12D6D5" w14:textId="77777777" w:rsidR="00F0584E" w:rsidRPr="00A47393" w:rsidRDefault="00F0584E" w:rsidP="00F0584E">
            <w:pPr>
              <w:bidi/>
              <w:jc w:val="left"/>
              <w:rPr>
                <w:sz w:val="20"/>
              </w:rPr>
            </w:pPr>
            <w:r w:rsidRPr="00A47393">
              <w:rPr>
                <w:sz w:val="20"/>
              </w:rPr>
              <w:t>147</w:t>
            </w:r>
          </w:p>
        </w:tc>
        <w:tc>
          <w:tcPr>
            <w:tcW w:w="735" w:type="dxa"/>
            <w:tcBorders>
              <w:top w:val="single" w:sz="4" w:space="0" w:color="auto"/>
              <w:left w:val="single" w:sz="4" w:space="0" w:color="auto"/>
              <w:bottom w:val="single" w:sz="4" w:space="0" w:color="auto"/>
              <w:right w:val="single" w:sz="4" w:space="0" w:color="auto"/>
            </w:tcBorders>
          </w:tcPr>
          <w:p w14:paraId="69C87C66" w14:textId="77777777" w:rsidR="00F0584E" w:rsidRPr="00A47393" w:rsidRDefault="00F0584E" w:rsidP="00F0584E">
            <w:pPr>
              <w:bidi/>
              <w:jc w:val="left"/>
              <w:rPr>
                <w:sz w:val="20"/>
              </w:rPr>
            </w:pPr>
            <w:r w:rsidRPr="00A47393">
              <w:rPr>
                <w:sz w:val="20"/>
              </w:rPr>
              <w:t>146</w:t>
            </w:r>
          </w:p>
        </w:tc>
        <w:tc>
          <w:tcPr>
            <w:tcW w:w="735" w:type="dxa"/>
            <w:tcBorders>
              <w:top w:val="single" w:sz="4" w:space="0" w:color="auto"/>
              <w:left w:val="single" w:sz="4" w:space="0" w:color="auto"/>
              <w:bottom w:val="single" w:sz="4" w:space="0" w:color="auto"/>
              <w:right w:val="single" w:sz="4" w:space="0" w:color="auto"/>
            </w:tcBorders>
          </w:tcPr>
          <w:p w14:paraId="4B5938C9" w14:textId="77777777" w:rsidR="00F0584E" w:rsidRPr="00A47393" w:rsidRDefault="00F0584E" w:rsidP="00F0584E">
            <w:pPr>
              <w:bidi/>
              <w:jc w:val="left"/>
              <w:rPr>
                <w:sz w:val="20"/>
              </w:rPr>
            </w:pPr>
            <w:r w:rsidRPr="00A47393">
              <w:rPr>
                <w:sz w:val="20"/>
              </w:rPr>
              <w:t>130</w:t>
            </w:r>
          </w:p>
        </w:tc>
      </w:tr>
      <w:tr w:rsidR="00F0584E" w:rsidRPr="00A47393" w14:paraId="116ED87F" w14:textId="77777777" w:rsidTr="00F0584E">
        <w:trPr>
          <w:jc w:val="center"/>
        </w:trPr>
        <w:tc>
          <w:tcPr>
            <w:tcW w:w="2005"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8A3093E" w14:textId="69B984D5" w:rsidR="00F0584E" w:rsidRPr="00A47393" w:rsidRDefault="002C2223" w:rsidP="00F0584E">
            <w:pPr>
              <w:bidi/>
              <w:ind w:left="107" w:right="-108"/>
              <w:jc w:val="left"/>
              <w:rPr>
                <w:sz w:val="20"/>
              </w:rPr>
            </w:pPr>
            <w:r>
              <w:rPr>
                <w:rFonts w:hint="cs"/>
                <w:sz w:val="20"/>
                <w:rtl/>
              </w:rPr>
              <w:t>البرامج</w:t>
            </w:r>
            <w:r w:rsidR="009971EE">
              <w:rPr>
                <w:rFonts w:hint="cs"/>
                <w:sz w:val="20"/>
                <w:rtl/>
              </w:rPr>
              <w:t xml:space="preserve"> القطرية (</w:t>
            </w:r>
            <w:r w:rsidR="00F0584E" w:rsidRPr="00A47393">
              <w:rPr>
                <w:sz w:val="20"/>
              </w:rPr>
              <w:t>16</w:t>
            </w:r>
            <w:r w:rsidR="009971EE">
              <w:rPr>
                <w:rFonts w:hint="cs"/>
                <w:sz w:val="20"/>
                <w:rtl/>
              </w:rPr>
              <w:t xml:space="preserve"> أكتوبر/تشرين الثاني </w:t>
            </w:r>
            <w:r w:rsidR="00F0584E" w:rsidRPr="00A47393">
              <w:rPr>
                <w:sz w:val="20"/>
              </w:rPr>
              <w:t xml:space="preserve"> 2026</w:t>
            </w:r>
            <w:r w:rsidR="009971EE">
              <w:rPr>
                <w:rFonts w:hint="cs"/>
                <w:sz w:val="20"/>
                <w:rtl/>
              </w:rPr>
              <w:t>)</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1A668D7" w14:textId="3046026E" w:rsidR="00F0584E" w:rsidRPr="00A47393" w:rsidRDefault="00C34FED" w:rsidP="00F0584E">
            <w:pPr>
              <w:bidi/>
              <w:jc w:val="left"/>
              <w:rPr>
                <w:sz w:val="20"/>
              </w:rPr>
            </w:pPr>
            <w:r w:rsidRPr="00A47393">
              <w:rPr>
                <w:sz w:val="20"/>
              </w:rPr>
              <w:t>*</w:t>
            </w:r>
            <w:r w:rsidR="00F0584E" w:rsidRPr="00A47393">
              <w:rPr>
                <w:sz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810C75D" w14:textId="77777777" w:rsidR="00F0584E" w:rsidRPr="00A47393" w:rsidRDefault="00F0584E" w:rsidP="00F0584E">
            <w:pPr>
              <w:bidi/>
              <w:jc w:val="left"/>
              <w:rPr>
                <w:sz w:val="20"/>
              </w:rPr>
            </w:pPr>
            <w:r w:rsidRPr="00A47393">
              <w:rPr>
                <w:sz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6BD0AA8" w14:textId="77777777" w:rsidR="00F0584E" w:rsidRPr="00A47393" w:rsidRDefault="00F0584E" w:rsidP="00F0584E">
            <w:pPr>
              <w:bidi/>
              <w:jc w:val="left"/>
              <w:rPr>
                <w:sz w:val="20"/>
              </w:rPr>
            </w:pPr>
            <w:r w:rsidRPr="00A47393">
              <w:rPr>
                <w:sz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D4EC0FF" w14:textId="77777777" w:rsidR="00F0584E" w:rsidRPr="00A47393" w:rsidRDefault="00F0584E" w:rsidP="00F0584E">
            <w:pPr>
              <w:bidi/>
              <w:jc w:val="left"/>
              <w:rPr>
                <w:sz w:val="20"/>
              </w:rPr>
            </w:pPr>
            <w:r w:rsidRPr="00A47393">
              <w:rPr>
                <w:sz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14EDB1D" w14:textId="77777777" w:rsidR="00F0584E" w:rsidRPr="00A47393" w:rsidRDefault="00F0584E" w:rsidP="00F0584E">
            <w:pPr>
              <w:bidi/>
              <w:jc w:val="left"/>
              <w:rPr>
                <w:sz w:val="20"/>
              </w:rPr>
            </w:pPr>
            <w:r w:rsidRPr="00A47393">
              <w:rPr>
                <w:sz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938D7A1" w14:textId="77777777" w:rsidR="00F0584E" w:rsidRPr="00A47393" w:rsidRDefault="00F0584E" w:rsidP="00F0584E">
            <w:pPr>
              <w:bidi/>
              <w:jc w:val="left"/>
              <w:rPr>
                <w:sz w:val="20"/>
              </w:rPr>
            </w:pPr>
            <w:r w:rsidRPr="00A47393">
              <w:rPr>
                <w:sz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04B50B24" w14:textId="77777777" w:rsidR="00F0584E" w:rsidRPr="00A47393" w:rsidRDefault="00F0584E" w:rsidP="00F0584E">
            <w:pPr>
              <w:bidi/>
              <w:jc w:val="left"/>
              <w:rPr>
                <w:sz w:val="20"/>
              </w:rPr>
            </w:pPr>
            <w:r w:rsidRPr="00A47393">
              <w:rPr>
                <w:sz w:val="20"/>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30791AC7" w14:textId="77777777" w:rsidR="00F0584E" w:rsidRPr="00A47393" w:rsidRDefault="00F0584E" w:rsidP="00F0584E">
            <w:pPr>
              <w:bidi/>
              <w:jc w:val="left"/>
              <w:rPr>
                <w:sz w:val="20"/>
              </w:rPr>
            </w:pPr>
            <w:r w:rsidRPr="00A47393">
              <w:rPr>
                <w:sz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31050EB3" w14:textId="77777777" w:rsidR="00F0584E" w:rsidRPr="00A47393" w:rsidRDefault="00F0584E" w:rsidP="00F0584E">
            <w:pPr>
              <w:bidi/>
              <w:jc w:val="left"/>
              <w:rPr>
                <w:sz w:val="20"/>
              </w:rPr>
            </w:pPr>
            <w:r w:rsidRPr="00A47393">
              <w:rPr>
                <w:sz w:val="20"/>
              </w:rPr>
              <w:t>143</w:t>
            </w:r>
          </w:p>
        </w:tc>
        <w:tc>
          <w:tcPr>
            <w:tcW w:w="735" w:type="dxa"/>
            <w:tcBorders>
              <w:top w:val="single" w:sz="4" w:space="0" w:color="auto"/>
              <w:left w:val="single" w:sz="4" w:space="0" w:color="auto"/>
              <w:bottom w:val="single" w:sz="4" w:space="0" w:color="auto"/>
              <w:right w:val="single" w:sz="4" w:space="0" w:color="auto"/>
            </w:tcBorders>
          </w:tcPr>
          <w:p w14:paraId="2A11AAAB" w14:textId="77777777" w:rsidR="00F0584E" w:rsidRPr="00A47393" w:rsidRDefault="00F0584E" w:rsidP="00F0584E">
            <w:pPr>
              <w:bidi/>
              <w:jc w:val="left"/>
              <w:rPr>
                <w:sz w:val="20"/>
              </w:rPr>
            </w:pPr>
            <w:r w:rsidRPr="00A47393">
              <w:rPr>
                <w:sz w:val="20"/>
              </w:rPr>
              <w:t>143</w:t>
            </w:r>
          </w:p>
        </w:tc>
        <w:tc>
          <w:tcPr>
            <w:tcW w:w="735" w:type="dxa"/>
            <w:tcBorders>
              <w:top w:val="single" w:sz="4" w:space="0" w:color="auto"/>
              <w:left w:val="single" w:sz="4" w:space="0" w:color="auto"/>
              <w:bottom w:val="single" w:sz="4" w:space="0" w:color="auto"/>
              <w:right w:val="single" w:sz="4" w:space="0" w:color="auto"/>
            </w:tcBorders>
          </w:tcPr>
          <w:p w14:paraId="02CD1A19" w14:textId="77777777" w:rsidR="00F0584E" w:rsidRPr="00A47393" w:rsidRDefault="00F0584E" w:rsidP="00F0584E">
            <w:pPr>
              <w:bidi/>
              <w:jc w:val="left"/>
              <w:rPr>
                <w:sz w:val="20"/>
              </w:rPr>
            </w:pPr>
            <w:r w:rsidRPr="00A47393">
              <w:rPr>
                <w:sz w:val="20"/>
              </w:rPr>
              <w:t>136</w:t>
            </w:r>
          </w:p>
        </w:tc>
      </w:tr>
    </w:tbl>
    <w:p w14:paraId="71D81C25" w14:textId="5F7BEC59" w:rsidR="00F0584E" w:rsidRPr="004F3051" w:rsidRDefault="00F0584E" w:rsidP="00F52690">
      <w:pPr>
        <w:tabs>
          <w:tab w:val="left" w:pos="720"/>
        </w:tabs>
        <w:bidi/>
        <w:adjustRightInd w:val="0"/>
        <w:spacing w:after="120" w:line="360" w:lineRule="exact"/>
        <w:ind w:hanging="360"/>
        <w:rPr>
          <w:sz w:val="20"/>
          <w:lang w:val="en-US" w:bidi="ar-SA"/>
        </w:rPr>
      </w:pPr>
      <w:r w:rsidRPr="004F3051">
        <w:rPr>
          <w:rFonts w:asciiTheme="majorBidi" w:hAnsiTheme="majorBidi" w:cstheme="majorBidi"/>
          <w:sz w:val="20"/>
        </w:rPr>
        <w:t>*</w:t>
      </w:r>
      <w:r w:rsidRPr="004F3051">
        <w:rPr>
          <w:rFonts w:asciiTheme="majorBidi" w:hAnsiTheme="majorBidi" w:cstheme="majorBidi"/>
          <w:sz w:val="20"/>
          <w:rtl/>
          <w:lang w:bidi="ar-SA"/>
        </w:rPr>
        <w:t xml:space="preserve">باستثناء كرواتيا، التي أصبحت </w:t>
      </w:r>
      <w:r w:rsidRPr="004F3051">
        <w:rPr>
          <w:rFonts w:asciiTheme="majorBidi" w:hAnsiTheme="majorBidi" w:cstheme="majorBidi" w:hint="cs"/>
          <w:sz w:val="20"/>
          <w:rtl/>
        </w:rPr>
        <w:t>بلداً</w:t>
      </w:r>
      <w:r w:rsidRPr="004F3051">
        <w:rPr>
          <w:rFonts w:asciiTheme="majorBidi" w:hAnsiTheme="majorBidi" w:cstheme="majorBidi"/>
          <w:sz w:val="20"/>
          <w:rtl/>
          <w:lang w:bidi="ar-SA"/>
        </w:rPr>
        <w:t xml:space="preserve"> غير عامل بموجب المادة 5 اعتباراً من عام 2014</w:t>
      </w:r>
      <w:r w:rsidRPr="004F3051">
        <w:rPr>
          <w:rFonts w:asciiTheme="majorBidi" w:hAnsiTheme="majorBidi" w:cstheme="majorBidi"/>
          <w:sz w:val="20"/>
        </w:rPr>
        <w:t>.</w:t>
      </w:r>
    </w:p>
    <w:p w14:paraId="15B69008" w14:textId="6C524FF0" w:rsidR="000B188F" w:rsidRPr="00544414" w:rsidRDefault="001806DA">
      <w:pPr>
        <w:pStyle w:val="ListParagraph"/>
        <w:numPr>
          <w:ilvl w:val="0"/>
          <w:numId w:val="10"/>
        </w:numPr>
        <w:tabs>
          <w:tab w:val="left" w:pos="720"/>
        </w:tabs>
        <w:bidi/>
        <w:adjustRightInd w:val="0"/>
        <w:spacing w:before="120" w:after="120" w:line="360" w:lineRule="exact"/>
        <w:ind w:left="0" w:firstLine="0"/>
        <w:contextualSpacing w:val="0"/>
        <w:rPr>
          <w:b/>
          <w:bCs/>
          <w:sz w:val="26"/>
          <w:szCs w:val="26"/>
          <w:lang w:val="en-US" w:bidi="ar-SA"/>
        </w:rPr>
      </w:pPr>
      <w:r>
        <w:rPr>
          <w:rFonts w:asciiTheme="majorBidi" w:hAnsiTheme="majorBidi" w:cstheme="majorBidi" w:hint="cs"/>
          <w:sz w:val="26"/>
          <w:szCs w:val="26"/>
          <w:rtl/>
          <w:lang w:bidi="ar-SA"/>
        </w:rPr>
        <w:t>و</w:t>
      </w:r>
      <w:r w:rsidR="00544414" w:rsidRPr="00F9064C">
        <w:rPr>
          <w:rFonts w:asciiTheme="majorBidi" w:hAnsiTheme="majorBidi" w:cstheme="majorBidi"/>
          <w:sz w:val="26"/>
          <w:szCs w:val="26"/>
          <w:rtl/>
          <w:lang w:bidi="ar-SA"/>
        </w:rPr>
        <w:t>تتألف هذه الوثيقة من الأ</w:t>
      </w:r>
      <w:r>
        <w:rPr>
          <w:rFonts w:asciiTheme="majorBidi" w:hAnsiTheme="majorBidi" w:cstheme="majorBidi" w:hint="cs"/>
          <w:sz w:val="26"/>
          <w:szCs w:val="26"/>
          <w:rtl/>
          <w:lang w:bidi="ar-SA"/>
        </w:rPr>
        <w:t>فرع</w:t>
      </w:r>
      <w:r w:rsidR="00544414" w:rsidRPr="00F9064C">
        <w:rPr>
          <w:rFonts w:asciiTheme="majorBidi" w:hAnsiTheme="majorBidi" w:cstheme="majorBidi"/>
          <w:sz w:val="26"/>
          <w:szCs w:val="26"/>
          <w:rtl/>
          <w:lang w:bidi="ar-SA"/>
        </w:rPr>
        <w:t xml:space="preserve"> التالية</w:t>
      </w:r>
      <w:r w:rsidR="00544414">
        <w:rPr>
          <w:rFonts w:asciiTheme="majorBidi" w:hAnsiTheme="majorBidi" w:cstheme="majorBidi" w:hint="cs"/>
          <w:sz w:val="26"/>
          <w:szCs w:val="26"/>
          <w:rtl/>
          <w:lang w:bidi="ar-SA"/>
        </w:rPr>
        <w:t>:</w:t>
      </w:r>
    </w:p>
    <w:p w14:paraId="1AE93A0F" w14:textId="17820D12" w:rsidR="00544414" w:rsidRDefault="00544414" w:rsidP="005544BD">
      <w:pPr>
        <w:pStyle w:val="ListParagraph"/>
        <w:tabs>
          <w:tab w:val="left" w:pos="1890"/>
        </w:tabs>
        <w:bidi/>
        <w:adjustRightInd w:val="0"/>
        <w:spacing w:before="120" w:after="120" w:line="360" w:lineRule="exact"/>
        <w:ind w:left="1800" w:hanging="1080"/>
        <w:contextualSpacing w:val="0"/>
        <w:rPr>
          <w:rFonts w:asciiTheme="majorBidi" w:hAnsiTheme="majorBidi" w:cstheme="majorBidi"/>
          <w:sz w:val="26"/>
          <w:szCs w:val="26"/>
          <w:rtl/>
          <w:lang w:bidi="ar-SA"/>
        </w:rPr>
      </w:pPr>
      <w:r>
        <w:rPr>
          <w:rFonts w:asciiTheme="majorBidi" w:hAnsiTheme="majorBidi" w:cstheme="majorBidi" w:hint="cs"/>
          <w:sz w:val="26"/>
          <w:szCs w:val="26"/>
          <w:rtl/>
          <w:lang w:bidi="ar-SA"/>
        </w:rPr>
        <w:t>أولاً</w:t>
      </w:r>
      <w:r w:rsidR="0031590C">
        <w:rPr>
          <w:rFonts w:asciiTheme="majorBidi" w:hAnsiTheme="majorBidi" w:cstheme="majorBidi" w:hint="cs"/>
          <w:sz w:val="26"/>
          <w:szCs w:val="26"/>
          <w:rtl/>
          <w:lang w:bidi="ar-SA"/>
        </w:rPr>
        <w:t>.</w:t>
      </w:r>
      <w:r>
        <w:rPr>
          <w:rFonts w:asciiTheme="majorBidi" w:hAnsiTheme="majorBidi" w:cstheme="majorBidi"/>
          <w:sz w:val="26"/>
          <w:szCs w:val="26"/>
          <w:rtl/>
          <w:lang w:bidi="ar-SA"/>
        </w:rPr>
        <w:tab/>
      </w:r>
      <w:r w:rsidRPr="00F9064C">
        <w:rPr>
          <w:rFonts w:asciiTheme="majorBidi" w:hAnsiTheme="majorBidi" w:cstheme="majorBidi"/>
          <w:sz w:val="26"/>
          <w:szCs w:val="26"/>
          <w:rtl/>
          <w:lang w:bidi="ar-SA"/>
        </w:rPr>
        <w:t>حالة الامتثال وآفاقه بالنسبة لل</w:t>
      </w:r>
      <w:r>
        <w:rPr>
          <w:rFonts w:asciiTheme="majorBidi" w:hAnsiTheme="majorBidi" w:cstheme="majorBidi"/>
          <w:sz w:val="26"/>
          <w:szCs w:val="26"/>
          <w:rtl/>
          <w:lang w:bidi="ar-SA"/>
        </w:rPr>
        <w:t>بلدان</w:t>
      </w:r>
      <w:r w:rsidRPr="00F9064C">
        <w:rPr>
          <w:rFonts w:asciiTheme="majorBidi" w:hAnsiTheme="majorBidi" w:cstheme="majorBidi"/>
          <w:sz w:val="26"/>
          <w:szCs w:val="26"/>
          <w:rtl/>
          <w:lang w:bidi="ar-SA"/>
        </w:rPr>
        <w:t xml:space="preserve"> العاملة بموجب المادة 5: يقدم هذا ال</w:t>
      </w:r>
      <w:r w:rsidR="00C048A9">
        <w:rPr>
          <w:rFonts w:asciiTheme="majorBidi" w:hAnsiTheme="majorBidi" w:cstheme="majorBidi" w:hint="cs"/>
          <w:sz w:val="26"/>
          <w:szCs w:val="26"/>
          <w:rtl/>
          <w:lang w:bidi="ar-SA"/>
        </w:rPr>
        <w:t>فرع</w:t>
      </w:r>
      <w:r w:rsidRPr="00F9064C">
        <w:rPr>
          <w:rFonts w:asciiTheme="majorBidi" w:hAnsiTheme="majorBidi" w:cstheme="majorBidi"/>
          <w:sz w:val="26"/>
          <w:szCs w:val="26"/>
          <w:rtl/>
          <w:lang w:bidi="ar-SA"/>
        </w:rPr>
        <w:t xml:space="preserve"> ملخصاً لحالة نظم </w:t>
      </w:r>
      <w:r>
        <w:rPr>
          <w:rFonts w:asciiTheme="majorBidi" w:hAnsiTheme="majorBidi" w:cstheme="majorBidi" w:hint="cs"/>
          <w:sz w:val="26"/>
          <w:szCs w:val="26"/>
          <w:rtl/>
        </w:rPr>
        <w:t xml:space="preserve">إصدار </w:t>
      </w:r>
      <w:r w:rsidRPr="00F9064C">
        <w:rPr>
          <w:rFonts w:asciiTheme="majorBidi" w:hAnsiTheme="majorBidi" w:cstheme="majorBidi"/>
          <w:sz w:val="26"/>
          <w:szCs w:val="26"/>
          <w:rtl/>
          <w:lang w:bidi="ar-SA"/>
        </w:rPr>
        <w:t>التر</w:t>
      </w:r>
      <w:r>
        <w:rPr>
          <w:rFonts w:asciiTheme="majorBidi" w:hAnsiTheme="majorBidi" w:cstheme="majorBidi" w:hint="cs"/>
          <w:sz w:val="26"/>
          <w:szCs w:val="26"/>
          <w:rtl/>
        </w:rPr>
        <w:t>ا</w:t>
      </w:r>
      <w:r w:rsidRPr="00F9064C">
        <w:rPr>
          <w:rFonts w:asciiTheme="majorBidi" w:hAnsiTheme="majorBidi" w:cstheme="majorBidi"/>
          <w:sz w:val="26"/>
          <w:szCs w:val="26"/>
          <w:rtl/>
          <w:lang w:bidi="ar-SA"/>
        </w:rPr>
        <w:t>خيص والحصص، ونتائج تحليل حالة الامتثال فيما يتعلق بال</w:t>
      </w:r>
      <w:r w:rsidR="00555F3A">
        <w:rPr>
          <w:rFonts w:asciiTheme="majorBidi" w:hAnsiTheme="majorBidi" w:cstheme="majorBidi" w:hint="cs"/>
          <w:sz w:val="26"/>
          <w:szCs w:val="26"/>
          <w:rtl/>
          <w:lang w:bidi="ar-SA"/>
        </w:rPr>
        <w:t>إزالة</w:t>
      </w:r>
      <w:r w:rsidRPr="00F9064C">
        <w:rPr>
          <w:rFonts w:asciiTheme="majorBidi" w:hAnsiTheme="majorBidi" w:cstheme="majorBidi"/>
          <w:sz w:val="26"/>
          <w:szCs w:val="26"/>
          <w:rtl/>
          <w:lang w:bidi="ar-SA"/>
        </w:rPr>
        <w:t xml:space="preserve"> النهائي</w:t>
      </w:r>
      <w:r w:rsidR="00555F3A">
        <w:rPr>
          <w:rFonts w:asciiTheme="majorBidi" w:hAnsiTheme="majorBidi" w:cstheme="majorBidi" w:hint="cs"/>
          <w:sz w:val="26"/>
          <w:szCs w:val="26"/>
          <w:rtl/>
          <w:lang w:bidi="ar-SA"/>
        </w:rPr>
        <w:t>ة</w:t>
      </w:r>
      <w:r w:rsidRPr="00F9064C">
        <w:rPr>
          <w:rFonts w:asciiTheme="majorBidi" w:hAnsiTheme="majorBidi" w:cstheme="majorBidi"/>
          <w:sz w:val="26"/>
          <w:szCs w:val="26"/>
          <w:rtl/>
          <w:lang w:bidi="ar-SA"/>
        </w:rPr>
        <w:t xml:space="preserve"> </w:t>
      </w:r>
      <w:r w:rsidR="00555F3A">
        <w:rPr>
          <w:rFonts w:asciiTheme="majorBidi" w:hAnsiTheme="majorBidi" w:cstheme="majorBidi" w:hint="cs"/>
          <w:sz w:val="26"/>
          <w:szCs w:val="26"/>
          <w:rtl/>
          <w:lang w:bidi="ar-SA"/>
        </w:rPr>
        <w:t>ل</w:t>
      </w:r>
      <w:r>
        <w:rPr>
          <w:rFonts w:asciiTheme="majorBidi" w:hAnsiTheme="majorBidi" w:cstheme="majorBidi"/>
          <w:sz w:val="26"/>
          <w:szCs w:val="26"/>
          <w:rtl/>
          <w:lang w:bidi="ar-SA"/>
        </w:rPr>
        <w:t>لمواد الكلوروفلوروكربونية</w:t>
      </w:r>
      <w:r w:rsidRPr="00F9064C">
        <w:rPr>
          <w:rFonts w:asciiTheme="majorBidi" w:hAnsiTheme="majorBidi" w:cstheme="majorBidi"/>
          <w:sz w:val="26"/>
          <w:szCs w:val="26"/>
          <w:rtl/>
          <w:lang w:bidi="ar-SA"/>
        </w:rPr>
        <w:t>، والهالونات، ورابع كلوريد الكربون، وبروميد الميثيل، و</w:t>
      </w:r>
      <w:r>
        <w:rPr>
          <w:rFonts w:asciiTheme="majorBidi" w:hAnsiTheme="majorBidi" w:cstheme="majorBidi" w:hint="cs"/>
          <w:sz w:val="26"/>
          <w:szCs w:val="26"/>
          <w:rtl/>
        </w:rPr>
        <w:t>كلوروفورم الميثيل</w:t>
      </w:r>
      <w:r w:rsidRPr="00F9064C">
        <w:rPr>
          <w:rFonts w:asciiTheme="majorBidi" w:hAnsiTheme="majorBidi" w:cstheme="majorBidi"/>
          <w:sz w:val="26"/>
          <w:szCs w:val="26"/>
          <w:rtl/>
          <w:lang w:bidi="ar-SA"/>
        </w:rPr>
        <w:t>؛ و</w:t>
      </w:r>
      <w:r w:rsidR="002F56F4">
        <w:rPr>
          <w:rFonts w:asciiTheme="majorBidi" w:hAnsiTheme="majorBidi" w:cstheme="majorBidi" w:hint="cs"/>
          <w:sz w:val="26"/>
          <w:szCs w:val="26"/>
          <w:rtl/>
          <w:lang w:bidi="ar-SA"/>
        </w:rPr>
        <w:t>ال</w:t>
      </w:r>
      <w:r w:rsidRPr="00F9064C">
        <w:rPr>
          <w:rFonts w:asciiTheme="majorBidi" w:hAnsiTheme="majorBidi" w:cstheme="majorBidi"/>
          <w:sz w:val="26"/>
          <w:szCs w:val="26"/>
          <w:rtl/>
          <w:lang w:bidi="ar-SA"/>
        </w:rPr>
        <w:t>تجميد</w:t>
      </w:r>
      <w:r w:rsidR="002F56F4">
        <w:rPr>
          <w:rFonts w:asciiTheme="majorBidi" w:hAnsiTheme="majorBidi" w:cstheme="majorBidi" w:hint="cs"/>
          <w:sz w:val="26"/>
          <w:szCs w:val="26"/>
          <w:rtl/>
          <w:lang w:bidi="ar-SA"/>
        </w:rPr>
        <w:t xml:space="preserve"> المفروض على قطاعي</w:t>
      </w:r>
      <w:r w:rsidRPr="00F9064C">
        <w:rPr>
          <w:rFonts w:asciiTheme="majorBidi" w:hAnsiTheme="majorBidi" w:cstheme="majorBidi"/>
          <w:sz w:val="26"/>
          <w:szCs w:val="26"/>
          <w:rtl/>
          <w:lang w:bidi="ar-SA"/>
        </w:rPr>
        <w:t xml:space="preserve"> استهلاك وإنتاج المواد الهيدروكلوروفلوروكربونية</w:t>
      </w:r>
      <w:r w:rsidRPr="00F9064C">
        <w:rPr>
          <w:rFonts w:asciiTheme="majorBidi" w:hAnsiTheme="majorBidi" w:cstheme="majorBidi"/>
          <w:sz w:val="26"/>
          <w:szCs w:val="26"/>
        </w:rPr>
        <w:t xml:space="preserve"> </w:t>
      </w:r>
      <w:r w:rsidRPr="00F9064C">
        <w:rPr>
          <w:rFonts w:asciiTheme="majorBidi" w:hAnsiTheme="majorBidi" w:cstheme="majorBidi"/>
          <w:sz w:val="26"/>
          <w:szCs w:val="26"/>
          <w:rtl/>
          <w:lang w:bidi="ar-SA"/>
        </w:rPr>
        <w:t>في عام 2013، وخفضها بنسبة 10 في المائة بحلول عام 2015، وبنسبة 35 في المائة بحلول عام 2020، وبنسبة 67.5 في المائة بحلول عام 2025؛ و</w:t>
      </w:r>
      <w:r w:rsidR="002F56F4">
        <w:rPr>
          <w:rFonts w:asciiTheme="majorBidi" w:hAnsiTheme="majorBidi" w:cstheme="majorBidi" w:hint="cs"/>
          <w:sz w:val="26"/>
          <w:szCs w:val="26"/>
          <w:rtl/>
          <w:lang w:bidi="ar-SA"/>
        </w:rPr>
        <w:t>ال</w:t>
      </w:r>
      <w:r w:rsidRPr="00F9064C">
        <w:rPr>
          <w:rFonts w:asciiTheme="majorBidi" w:hAnsiTheme="majorBidi" w:cstheme="majorBidi"/>
          <w:sz w:val="26"/>
          <w:szCs w:val="26"/>
          <w:rtl/>
          <w:lang w:bidi="ar-SA"/>
        </w:rPr>
        <w:t>تجميد</w:t>
      </w:r>
      <w:r w:rsidR="002F56F4">
        <w:rPr>
          <w:rFonts w:asciiTheme="majorBidi" w:hAnsiTheme="majorBidi" w:cstheme="majorBidi" w:hint="cs"/>
          <w:sz w:val="26"/>
          <w:szCs w:val="26"/>
          <w:rtl/>
          <w:lang w:bidi="ar-SA"/>
        </w:rPr>
        <w:t xml:space="preserve"> في قطاعي</w:t>
      </w:r>
      <w:r w:rsidRPr="00F9064C">
        <w:rPr>
          <w:rFonts w:asciiTheme="majorBidi" w:hAnsiTheme="majorBidi" w:cstheme="majorBidi"/>
          <w:sz w:val="26"/>
          <w:szCs w:val="26"/>
          <w:rtl/>
          <w:lang w:bidi="ar-SA"/>
        </w:rPr>
        <w:t xml:space="preserve"> استهلاك وإنتاج المواد الهيدروفلوروكربونية</w:t>
      </w:r>
      <w:r w:rsidRPr="00F9064C">
        <w:rPr>
          <w:rFonts w:asciiTheme="majorBidi" w:hAnsiTheme="majorBidi" w:cstheme="majorBidi"/>
          <w:sz w:val="26"/>
          <w:szCs w:val="26"/>
        </w:rPr>
        <w:t xml:space="preserve">  </w:t>
      </w:r>
      <w:r w:rsidRPr="00F9064C">
        <w:rPr>
          <w:rFonts w:asciiTheme="majorBidi" w:hAnsiTheme="majorBidi" w:cstheme="majorBidi"/>
          <w:sz w:val="26"/>
          <w:szCs w:val="26"/>
          <w:rtl/>
          <w:lang w:bidi="ar-SA"/>
        </w:rPr>
        <w:t>في عام 2024. ويفترض هذا التحليل أن أحدث بيانات الاستهلاك المُبلغ عنها بموجب المادة 7 أو تقارير البرامج القطري</w:t>
      </w:r>
      <w:r>
        <w:rPr>
          <w:rFonts w:asciiTheme="majorBidi" w:hAnsiTheme="majorBidi" w:cstheme="majorBidi" w:hint="cs"/>
          <w:sz w:val="26"/>
          <w:szCs w:val="26"/>
          <w:rtl/>
        </w:rPr>
        <w:t>ة</w:t>
      </w:r>
      <w:r w:rsidRPr="00F9064C">
        <w:rPr>
          <w:rFonts w:asciiTheme="majorBidi" w:hAnsiTheme="majorBidi" w:cstheme="majorBidi"/>
          <w:sz w:val="26"/>
          <w:szCs w:val="26"/>
          <w:rtl/>
          <w:lang w:bidi="ar-SA"/>
        </w:rPr>
        <w:t xml:space="preserve"> قد </w:t>
      </w:r>
      <w:r w:rsidR="002F56F4">
        <w:rPr>
          <w:rFonts w:asciiTheme="majorBidi" w:hAnsiTheme="majorBidi" w:cstheme="majorBidi" w:hint="cs"/>
          <w:sz w:val="26"/>
          <w:szCs w:val="26"/>
          <w:rtl/>
          <w:lang w:bidi="ar-SA"/>
        </w:rPr>
        <w:t>روعيت فيها</w:t>
      </w:r>
      <w:r w:rsidRPr="00F9064C">
        <w:rPr>
          <w:rFonts w:asciiTheme="majorBidi" w:hAnsiTheme="majorBidi" w:cstheme="majorBidi"/>
          <w:sz w:val="26"/>
          <w:szCs w:val="26"/>
          <w:rtl/>
          <w:lang w:bidi="ar-SA"/>
        </w:rPr>
        <w:t xml:space="preserve"> </w:t>
      </w:r>
      <w:r w:rsidR="002F56F4">
        <w:rPr>
          <w:rFonts w:asciiTheme="majorBidi" w:hAnsiTheme="majorBidi" w:cstheme="majorBidi" w:hint="cs"/>
          <w:sz w:val="26"/>
          <w:szCs w:val="26"/>
          <w:rtl/>
          <w:lang w:bidi="ar-SA"/>
        </w:rPr>
        <w:t>الإزالة</w:t>
      </w:r>
      <w:r w:rsidRPr="00F9064C">
        <w:rPr>
          <w:rFonts w:asciiTheme="majorBidi" w:hAnsiTheme="majorBidi" w:cstheme="majorBidi"/>
          <w:sz w:val="26"/>
          <w:szCs w:val="26"/>
          <w:rtl/>
          <w:lang w:bidi="ar-SA"/>
        </w:rPr>
        <w:t xml:space="preserve"> الناتجة عن المشاريع الم</w:t>
      </w:r>
      <w:r w:rsidR="002F56F4">
        <w:rPr>
          <w:rFonts w:asciiTheme="majorBidi" w:hAnsiTheme="majorBidi" w:cstheme="majorBidi" w:hint="cs"/>
          <w:sz w:val="26"/>
          <w:szCs w:val="26"/>
          <w:rtl/>
          <w:lang w:bidi="ar-SA"/>
        </w:rPr>
        <w:t>ُنجَز</w:t>
      </w:r>
      <w:r w:rsidRPr="00F9064C">
        <w:rPr>
          <w:rFonts w:asciiTheme="majorBidi" w:hAnsiTheme="majorBidi" w:cstheme="majorBidi"/>
          <w:sz w:val="26"/>
          <w:szCs w:val="26"/>
          <w:rtl/>
          <w:lang w:bidi="ar-SA"/>
        </w:rPr>
        <w:t>ة</w:t>
      </w:r>
      <w:r w:rsidR="004F3051">
        <w:rPr>
          <w:rStyle w:val="FootnoteReference"/>
          <w:rFonts w:asciiTheme="majorBidi" w:hAnsiTheme="majorBidi" w:cstheme="majorBidi"/>
          <w:sz w:val="26"/>
          <w:szCs w:val="26"/>
          <w:rtl/>
          <w:lang w:bidi="ar-SA"/>
        </w:rPr>
        <w:footnoteReference w:id="4"/>
      </w:r>
      <w:r>
        <w:rPr>
          <w:rFonts w:asciiTheme="majorBidi" w:hAnsiTheme="majorBidi" w:cstheme="majorBidi" w:hint="cs"/>
          <w:sz w:val="26"/>
          <w:szCs w:val="26"/>
          <w:rtl/>
          <w:lang w:bidi="ar-SA"/>
        </w:rPr>
        <w:t>.</w:t>
      </w:r>
    </w:p>
    <w:p w14:paraId="7DE1CD71" w14:textId="7C6103FF" w:rsidR="00544414" w:rsidRDefault="00544414" w:rsidP="005544BD">
      <w:pPr>
        <w:pStyle w:val="ListParagraph"/>
        <w:tabs>
          <w:tab w:val="left" w:pos="1890"/>
        </w:tabs>
        <w:bidi/>
        <w:adjustRightInd w:val="0"/>
        <w:spacing w:before="120" w:after="120" w:line="360" w:lineRule="exact"/>
        <w:ind w:left="1800" w:hanging="1080"/>
        <w:contextualSpacing w:val="0"/>
        <w:rPr>
          <w:rFonts w:asciiTheme="majorBidi" w:hAnsiTheme="majorBidi" w:cstheme="majorBidi"/>
          <w:sz w:val="26"/>
          <w:szCs w:val="26"/>
          <w:rtl/>
          <w:lang w:bidi="ar-SA"/>
        </w:rPr>
      </w:pPr>
      <w:r>
        <w:rPr>
          <w:rFonts w:asciiTheme="majorBidi" w:hAnsiTheme="majorBidi" w:cstheme="majorBidi" w:hint="cs"/>
          <w:sz w:val="26"/>
          <w:szCs w:val="26"/>
          <w:rtl/>
          <w:lang w:bidi="ar-SA"/>
        </w:rPr>
        <w:t>ثانياً</w:t>
      </w:r>
      <w:r w:rsidR="0031590C">
        <w:rPr>
          <w:rFonts w:asciiTheme="majorBidi" w:hAnsiTheme="majorBidi" w:cstheme="majorBidi" w:hint="cs"/>
          <w:sz w:val="26"/>
          <w:szCs w:val="26"/>
          <w:rtl/>
          <w:lang w:bidi="ar-SA"/>
        </w:rPr>
        <w:t>.</w:t>
      </w:r>
      <w:r>
        <w:rPr>
          <w:rFonts w:asciiTheme="majorBidi" w:hAnsiTheme="majorBidi" w:cstheme="majorBidi"/>
          <w:sz w:val="26"/>
          <w:szCs w:val="26"/>
          <w:rtl/>
          <w:lang w:bidi="ar-SA"/>
        </w:rPr>
        <w:tab/>
      </w:r>
      <w:r w:rsidRPr="00F9064C">
        <w:rPr>
          <w:rFonts w:asciiTheme="majorBidi" w:hAnsiTheme="majorBidi" w:cstheme="majorBidi"/>
          <w:sz w:val="26"/>
          <w:szCs w:val="26"/>
          <w:rtl/>
          <w:lang w:bidi="ar-SA"/>
        </w:rPr>
        <w:t>ال</w:t>
      </w:r>
      <w:r>
        <w:rPr>
          <w:rFonts w:asciiTheme="majorBidi" w:hAnsiTheme="majorBidi" w:cstheme="majorBidi"/>
          <w:sz w:val="26"/>
          <w:szCs w:val="26"/>
          <w:rtl/>
          <w:lang w:bidi="ar-SA"/>
        </w:rPr>
        <w:t>بلدان</w:t>
      </w:r>
      <w:r w:rsidRPr="00F9064C">
        <w:rPr>
          <w:rFonts w:asciiTheme="majorBidi" w:hAnsiTheme="majorBidi" w:cstheme="majorBidi"/>
          <w:sz w:val="26"/>
          <w:szCs w:val="26"/>
          <w:rtl/>
          <w:lang w:bidi="ar-SA"/>
        </w:rPr>
        <w:t xml:space="preserve"> العاملة بموجب المادة 5 الخاضعة ل</w:t>
      </w:r>
      <w:r w:rsidR="008D4204">
        <w:rPr>
          <w:rFonts w:asciiTheme="majorBidi" w:hAnsiTheme="majorBidi" w:cstheme="majorBidi" w:hint="cs"/>
          <w:sz w:val="26"/>
          <w:szCs w:val="26"/>
          <w:rtl/>
          <w:lang w:bidi="ar-SA"/>
        </w:rPr>
        <w:t>م</w:t>
      </w:r>
      <w:r w:rsidRPr="00F9064C">
        <w:rPr>
          <w:rFonts w:asciiTheme="majorBidi" w:hAnsiTheme="majorBidi" w:cstheme="majorBidi"/>
          <w:sz w:val="26"/>
          <w:szCs w:val="26"/>
          <w:rtl/>
          <w:lang w:bidi="ar-SA"/>
        </w:rPr>
        <w:t>قر</w:t>
      </w:r>
      <w:r w:rsidR="008D4204">
        <w:rPr>
          <w:rFonts w:asciiTheme="majorBidi" w:hAnsiTheme="majorBidi" w:cstheme="majorBidi" w:hint="cs"/>
          <w:sz w:val="26"/>
          <w:szCs w:val="26"/>
          <w:rtl/>
          <w:lang w:bidi="ar-SA"/>
        </w:rPr>
        <w:t>َّ</w:t>
      </w:r>
      <w:r w:rsidRPr="00F9064C">
        <w:rPr>
          <w:rFonts w:asciiTheme="majorBidi" w:hAnsiTheme="majorBidi" w:cstheme="majorBidi"/>
          <w:sz w:val="26"/>
          <w:szCs w:val="26"/>
          <w:rtl/>
          <w:lang w:bidi="ar-SA"/>
        </w:rPr>
        <w:t>رات بشأن الامتثال صادرة عن الأطراف</w:t>
      </w:r>
    </w:p>
    <w:p w14:paraId="05C9994B" w14:textId="4C92C2AF" w:rsidR="00544414" w:rsidRDefault="00544414" w:rsidP="005544BD">
      <w:pPr>
        <w:pStyle w:val="ListParagraph"/>
        <w:tabs>
          <w:tab w:val="left" w:pos="1890"/>
        </w:tabs>
        <w:bidi/>
        <w:adjustRightInd w:val="0"/>
        <w:spacing w:before="120" w:after="120" w:line="360" w:lineRule="exact"/>
        <w:ind w:left="1800" w:hanging="1080"/>
        <w:contextualSpacing w:val="0"/>
        <w:rPr>
          <w:rFonts w:asciiTheme="majorBidi" w:hAnsiTheme="majorBidi" w:cstheme="majorBidi"/>
          <w:sz w:val="26"/>
          <w:szCs w:val="26"/>
          <w:rtl/>
          <w:lang w:bidi="ar-SA"/>
        </w:rPr>
      </w:pPr>
      <w:r>
        <w:rPr>
          <w:rFonts w:asciiTheme="majorBidi" w:hAnsiTheme="majorBidi" w:cstheme="majorBidi" w:hint="cs"/>
          <w:sz w:val="26"/>
          <w:szCs w:val="26"/>
          <w:rtl/>
          <w:lang w:bidi="ar-SA"/>
        </w:rPr>
        <w:t>ثالثاً</w:t>
      </w:r>
      <w:r w:rsidR="0031590C">
        <w:rPr>
          <w:rFonts w:asciiTheme="majorBidi" w:hAnsiTheme="majorBidi" w:cstheme="majorBidi" w:hint="cs"/>
          <w:sz w:val="26"/>
          <w:szCs w:val="26"/>
          <w:rtl/>
          <w:lang w:bidi="ar-SA"/>
        </w:rPr>
        <w:t>.</w:t>
      </w:r>
      <w:r>
        <w:rPr>
          <w:rFonts w:asciiTheme="majorBidi" w:hAnsiTheme="majorBidi" w:cstheme="majorBidi"/>
          <w:sz w:val="26"/>
          <w:szCs w:val="26"/>
          <w:rtl/>
          <w:lang w:bidi="ar-SA"/>
        </w:rPr>
        <w:tab/>
      </w:r>
      <w:r w:rsidRPr="00F9064C">
        <w:rPr>
          <w:rFonts w:asciiTheme="majorBidi" w:hAnsiTheme="majorBidi" w:cstheme="majorBidi"/>
          <w:sz w:val="26"/>
          <w:szCs w:val="26"/>
          <w:rtl/>
          <w:lang w:bidi="ar-SA"/>
        </w:rPr>
        <w:t xml:space="preserve">تحليل </w:t>
      </w:r>
      <w:r w:rsidR="008C1AED">
        <w:rPr>
          <w:rFonts w:asciiTheme="majorBidi" w:hAnsiTheme="majorBidi" w:cstheme="majorBidi" w:hint="cs"/>
          <w:sz w:val="26"/>
          <w:szCs w:val="26"/>
          <w:rtl/>
          <w:lang w:bidi="ar-SA"/>
        </w:rPr>
        <w:t xml:space="preserve">بشأن </w:t>
      </w:r>
      <w:r w:rsidRPr="00F9064C">
        <w:rPr>
          <w:rFonts w:asciiTheme="majorBidi" w:hAnsiTheme="majorBidi" w:cstheme="majorBidi"/>
          <w:sz w:val="26"/>
          <w:szCs w:val="26"/>
          <w:rtl/>
          <w:lang w:bidi="ar-SA"/>
        </w:rPr>
        <w:t>تقارير تنفيذ البرامج القطري</w:t>
      </w:r>
      <w:r>
        <w:rPr>
          <w:rFonts w:asciiTheme="majorBidi" w:hAnsiTheme="majorBidi" w:cstheme="majorBidi" w:hint="cs"/>
          <w:sz w:val="26"/>
          <w:szCs w:val="26"/>
          <w:rtl/>
        </w:rPr>
        <w:t>ة</w:t>
      </w:r>
      <w:r w:rsidRPr="00F9064C">
        <w:rPr>
          <w:rFonts w:asciiTheme="majorBidi" w:hAnsiTheme="majorBidi" w:cstheme="majorBidi"/>
          <w:sz w:val="26"/>
          <w:szCs w:val="26"/>
          <w:rtl/>
          <w:lang w:bidi="ar-SA"/>
        </w:rPr>
        <w:t xml:space="preserve"> المتعلقة بالمواد الهيدروكلوروفلوروكربونية</w:t>
      </w:r>
      <w:r w:rsidR="00072AC3">
        <w:rPr>
          <w:rStyle w:val="FootnoteReference"/>
          <w:rFonts w:asciiTheme="majorBidi" w:hAnsiTheme="majorBidi" w:cstheme="majorBidi"/>
          <w:sz w:val="26"/>
          <w:szCs w:val="26"/>
          <w:rtl/>
          <w:lang w:bidi="ar-SA"/>
        </w:rPr>
        <w:footnoteReference w:id="5"/>
      </w:r>
      <w:r w:rsidRPr="00F9064C">
        <w:rPr>
          <w:rFonts w:asciiTheme="majorBidi" w:hAnsiTheme="majorBidi" w:cstheme="majorBidi"/>
          <w:sz w:val="26"/>
          <w:szCs w:val="26"/>
        </w:rPr>
        <w:t xml:space="preserve"> </w:t>
      </w:r>
      <w:r w:rsidRPr="00F9064C">
        <w:rPr>
          <w:rFonts w:asciiTheme="majorBidi" w:hAnsiTheme="majorBidi" w:cstheme="majorBidi"/>
          <w:sz w:val="26"/>
          <w:szCs w:val="26"/>
          <w:rtl/>
          <w:lang w:bidi="ar-SA"/>
        </w:rPr>
        <w:t>والمواد الهيدروفلوروكربونية</w:t>
      </w:r>
      <w:r w:rsidR="008D4204">
        <w:rPr>
          <w:rFonts w:asciiTheme="majorBidi" w:hAnsiTheme="majorBidi" w:cstheme="majorBidi" w:hint="cs"/>
          <w:sz w:val="26"/>
          <w:szCs w:val="26"/>
          <w:rtl/>
        </w:rPr>
        <w:t>:</w:t>
      </w:r>
      <w:r w:rsidRPr="00F9064C">
        <w:rPr>
          <w:rFonts w:asciiTheme="majorBidi" w:hAnsiTheme="majorBidi" w:cstheme="majorBidi"/>
          <w:sz w:val="26"/>
          <w:szCs w:val="26"/>
        </w:rPr>
        <w:t xml:space="preserve"> </w:t>
      </w:r>
      <w:r w:rsidR="008D4204">
        <w:rPr>
          <w:rFonts w:asciiTheme="majorBidi" w:hAnsiTheme="majorBidi" w:cstheme="majorBidi" w:hint="cs"/>
          <w:sz w:val="26"/>
          <w:szCs w:val="26"/>
          <w:rtl/>
        </w:rPr>
        <w:t>و</w:t>
      </w:r>
      <w:r w:rsidRPr="00F9064C">
        <w:rPr>
          <w:rFonts w:asciiTheme="majorBidi" w:hAnsiTheme="majorBidi" w:cstheme="majorBidi"/>
          <w:sz w:val="26"/>
          <w:szCs w:val="26"/>
          <w:rtl/>
          <w:lang w:bidi="ar-SA"/>
        </w:rPr>
        <w:t>يقدم هذا ال</w:t>
      </w:r>
      <w:r w:rsidR="00B901EB">
        <w:rPr>
          <w:rFonts w:asciiTheme="majorBidi" w:hAnsiTheme="majorBidi" w:cstheme="majorBidi" w:hint="cs"/>
          <w:sz w:val="26"/>
          <w:szCs w:val="26"/>
          <w:rtl/>
          <w:lang w:bidi="ar-SA"/>
        </w:rPr>
        <w:t>فرع</w:t>
      </w:r>
      <w:r w:rsidRPr="00F9064C">
        <w:rPr>
          <w:rFonts w:asciiTheme="majorBidi" w:hAnsiTheme="majorBidi" w:cstheme="majorBidi"/>
          <w:sz w:val="26"/>
          <w:szCs w:val="26"/>
          <w:rtl/>
          <w:lang w:bidi="ar-SA"/>
        </w:rPr>
        <w:t xml:space="preserve"> تحليلاً للبيانات الواردة في تقارير </w:t>
      </w:r>
      <w:r w:rsidR="003928E2">
        <w:rPr>
          <w:rFonts w:asciiTheme="majorBidi" w:hAnsiTheme="majorBidi" w:cstheme="majorBidi" w:hint="cs"/>
          <w:sz w:val="26"/>
          <w:szCs w:val="26"/>
          <w:rtl/>
          <w:lang w:bidi="ar-SA"/>
        </w:rPr>
        <w:t>بيانات</w:t>
      </w:r>
      <w:r w:rsidRPr="00F9064C">
        <w:rPr>
          <w:rFonts w:asciiTheme="majorBidi" w:hAnsiTheme="majorBidi" w:cstheme="majorBidi"/>
          <w:sz w:val="26"/>
          <w:szCs w:val="26"/>
          <w:rtl/>
          <w:lang w:bidi="ar-SA"/>
        </w:rPr>
        <w:t xml:space="preserve"> البرامج القطري</w:t>
      </w:r>
      <w:r>
        <w:rPr>
          <w:rFonts w:asciiTheme="majorBidi" w:hAnsiTheme="majorBidi" w:cstheme="majorBidi" w:hint="cs"/>
          <w:sz w:val="26"/>
          <w:szCs w:val="26"/>
          <w:rtl/>
        </w:rPr>
        <w:t>ة</w:t>
      </w:r>
      <w:r w:rsidRPr="00F9064C">
        <w:rPr>
          <w:rFonts w:asciiTheme="majorBidi" w:hAnsiTheme="majorBidi" w:cstheme="majorBidi"/>
          <w:sz w:val="26"/>
          <w:szCs w:val="26"/>
          <w:rtl/>
          <w:lang w:bidi="ar-SA"/>
        </w:rPr>
        <w:t>. وفيما يخص المواد الهيدروكلوروفلوروكربونية، يتناول التحليل الإنتاج مقابل الاستهلاك وتوزيع هذه المواد حسب القطاعات؛ أما بالنسبة للمواد الهيدروفلوروكربونية، فيتناول توزيعها حسب القطاعات. ومن بين 136 تقريراً ل</w:t>
      </w:r>
      <w:r w:rsidR="00A72744">
        <w:rPr>
          <w:rFonts w:asciiTheme="majorBidi" w:hAnsiTheme="majorBidi" w:cstheme="majorBidi" w:hint="cs"/>
          <w:sz w:val="26"/>
          <w:szCs w:val="26"/>
          <w:rtl/>
          <w:lang w:bidi="ar-SA"/>
        </w:rPr>
        <w:t>بيانات</w:t>
      </w:r>
      <w:r w:rsidRPr="00F9064C">
        <w:rPr>
          <w:rFonts w:asciiTheme="majorBidi" w:hAnsiTheme="majorBidi" w:cstheme="majorBidi"/>
          <w:sz w:val="26"/>
          <w:szCs w:val="26"/>
          <w:rtl/>
          <w:lang w:bidi="ar-SA"/>
        </w:rPr>
        <w:t xml:space="preserve"> البرامج القطري</w:t>
      </w:r>
      <w:r w:rsidR="00A72744">
        <w:rPr>
          <w:rFonts w:asciiTheme="majorBidi" w:hAnsiTheme="majorBidi" w:cstheme="majorBidi" w:hint="cs"/>
          <w:sz w:val="26"/>
          <w:szCs w:val="26"/>
          <w:rtl/>
          <w:lang w:bidi="ar-SA"/>
        </w:rPr>
        <w:t>ة</w:t>
      </w:r>
      <w:r w:rsidRPr="00F9064C">
        <w:rPr>
          <w:rFonts w:asciiTheme="majorBidi" w:hAnsiTheme="majorBidi" w:cstheme="majorBidi"/>
          <w:sz w:val="26"/>
          <w:szCs w:val="26"/>
          <w:rtl/>
          <w:lang w:bidi="ar-SA"/>
        </w:rPr>
        <w:t xml:space="preserve"> </w:t>
      </w:r>
      <w:r w:rsidR="00A72744">
        <w:rPr>
          <w:rFonts w:asciiTheme="majorBidi" w:hAnsiTheme="majorBidi" w:cstheme="majorBidi" w:hint="cs"/>
          <w:sz w:val="26"/>
          <w:szCs w:val="26"/>
          <w:rtl/>
          <w:lang w:bidi="ar-SA"/>
        </w:rPr>
        <w:t>المقدمة</w:t>
      </w:r>
      <w:r w:rsidRPr="00F9064C">
        <w:rPr>
          <w:rFonts w:asciiTheme="majorBidi" w:hAnsiTheme="majorBidi" w:cstheme="majorBidi"/>
          <w:sz w:val="26"/>
          <w:szCs w:val="26"/>
          <w:rtl/>
          <w:lang w:bidi="ar-SA"/>
        </w:rPr>
        <w:t xml:space="preserve"> لعام 2025، تضمن 119 تقريراً بيانات </w:t>
      </w:r>
      <w:r w:rsidR="00A72744">
        <w:rPr>
          <w:rFonts w:asciiTheme="majorBidi" w:hAnsiTheme="majorBidi" w:cstheme="majorBidi" w:hint="cs"/>
          <w:sz w:val="26"/>
          <w:szCs w:val="26"/>
          <w:rtl/>
        </w:rPr>
        <w:t>عن</w:t>
      </w:r>
      <w:r w:rsidRPr="00F9064C">
        <w:rPr>
          <w:rFonts w:asciiTheme="majorBidi" w:hAnsiTheme="majorBidi" w:cstheme="majorBidi"/>
          <w:sz w:val="26"/>
          <w:szCs w:val="26"/>
          <w:rtl/>
          <w:lang w:bidi="ar-SA"/>
        </w:rPr>
        <w:t xml:space="preserve"> المواد الهيدروفلوروكربونية</w:t>
      </w:r>
      <w:r>
        <w:rPr>
          <w:rFonts w:asciiTheme="majorBidi" w:hAnsiTheme="majorBidi" w:cstheme="majorBidi" w:hint="cs"/>
          <w:sz w:val="26"/>
          <w:szCs w:val="26"/>
          <w:rtl/>
        </w:rPr>
        <w:t>.</w:t>
      </w:r>
      <w:r w:rsidRPr="00F9064C">
        <w:rPr>
          <w:rFonts w:asciiTheme="majorBidi" w:hAnsiTheme="majorBidi" w:cstheme="majorBidi"/>
          <w:sz w:val="26"/>
          <w:szCs w:val="26"/>
        </w:rPr>
        <w:t xml:space="preserve"> </w:t>
      </w:r>
      <w:r>
        <w:rPr>
          <w:rFonts w:asciiTheme="majorBidi" w:hAnsiTheme="majorBidi" w:cstheme="majorBidi" w:hint="cs"/>
          <w:sz w:val="26"/>
          <w:szCs w:val="26"/>
          <w:rtl/>
        </w:rPr>
        <w:t>و</w:t>
      </w:r>
      <w:r w:rsidRPr="00F9064C">
        <w:rPr>
          <w:rFonts w:asciiTheme="majorBidi" w:hAnsiTheme="majorBidi" w:cstheme="majorBidi"/>
          <w:sz w:val="26"/>
          <w:szCs w:val="26"/>
          <w:rtl/>
          <w:lang w:bidi="ar-SA"/>
        </w:rPr>
        <w:t xml:space="preserve">يوفر هذا </w:t>
      </w:r>
      <w:r w:rsidR="00A72744">
        <w:rPr>
          <w:rFonts w:asciiTheme="majorBidi" w:hAnsiTheme="majorBidi" w:cstheme="majorBidi" w:hint="cs"/>
          <w:sz w:val="26"/>
          <w:szCs w:val="26"/>
          <w:rtl/>
          <w:lang w:bidi="ar-SA"/>
        </w:rPr>
        <w:t>الفرع</w:t>
      </w:r>
      <w:r w:rsidRPr="00F9064C">
        <w:rPr>
          <w:rFonts w:asciiTheme="majorBidi" w:hAnsiTheme="majorBidi" w:cstheme="majorBidi"/>
          <w:sz w:val="26"/>
          <w:szCs w:val="26"/>
          <w:rtl/>
          <w:lang w:bidi="ar-SA"/>
        </w:rPr>
        <w:t xml:space="preserve"> </w:t>
      </w:r>
      <w:r>
        <w:rPr>
          <w:rFonts w:asciiTheme="majorBidi" w:hAnsiTheme="majorBidi" w:cstheme="majorBidi" w:hint="cs"/>
          <w:sz w:val="26"/>
          <w:szCs w:val="26"/>
          <w:rtl/>
        </w:rPr>
        <w:t xml:space="preserve">كذلك </w:t>
      </w:r>
      <w:r w:rsidRPr="00F9064C">
        <w:rPr>
          <w:rFonts w:asciiTheme="majorBidi" w:hAnsiTheme="majorBidi" w:cstheme="majorBidi"/>
          <w:sz w:val="26"/>
          <w:szCs w:val="26"/>
          <w:rtl/>
          <w:lang w:bidi="ar-SA"/>
        </w:rPr>
        <w:t xml:space="preserve">معلومات </w:t>
      </w:r>
      <w:r>
        <w:rPr>
          <w:rFonts w:asciiTheme="majorBidi" w:hAnsiTheme="majorBidi" w:cstheme="majorBidi" w:hint="cs"/>
          <w:sz w:val="26"/>
          <w:szCs w:val="26"/>
          <w:rtl/>
        </w:rPr>
        <w:t>عن</w:t>
      </w:r>
      <w:r w:rsidRPr="00F9064C">
        <w:rPr>
          <w:rFonts w:asciiTheme="majorBidi" w:hAnsiTheme="majorBidi" w:cstheme="majorBidi"/>
          <w:sz w:val="26"/>
          <w:szCs w:val="26"/>
          <w:rtl/>
          <w:lang w:bidi="ar-SA"/>
        </w:rPr>
        <w:t xml:space="preserve"> أسعار المواد الخاضعة للرقابة والمواد البديلة</w:t>
      </w:r>
      <w:r>
        <w:rPr>
          <w:rFonts w:asciiTheme="majorBidi" w:hAnsiTheme="majorBidi" w:cstheme="majorBidi" w:hint="cs"/>
          <w:sz w:val="26"/>
          <w:szCs w:val="26"/>
          <w:rtl/>
          <w:lang w:bidi="ar-SA"/>
        </w:rPr>
        <w:t>.</w:t>
      </w:r>
    </w:p>
    <w:p w14:paraId="28892913" w14:textId="616B2538" w:rsidR="00544414" w:rsidRDefault="00544414" w:rsidP="005544BD">
      <w:pPr>
        <w:pStyle w:val="ListParagraph"/>
        <w:tabs>
          <w:tab w:val="left" w:pos="1890"/>
        </w:tabs>
        <w:bidi/>
        <w:adjustRightInd w:val="0"/>
        <w:spacing w:before="120" w:after="120" w:line="360" w:lineRule="exact"/>
        <w:ind w:left="1800" w:hanging="1080"/>
        <w:contextualSpacing w:val="0"/>
        <w:rPr>
          <w:rFonts w:asciiTheme="majorBidi" w:hAnsiTheme="majorBidi" w:cstheme="majorBidi"/>
          <w:sz w:val="26"/>
          <w:szCs w:val="26"/>
          <w:rtl/>
        </w:rPr>
      </w:pPr>
      <w:r>
        <w:rPr>
          <w:rFonts w:asciiTheme="majorBidi" w:hAnsiTheme="majorBidi" w:cstheme="majorBidi" w:hint="cs"/>
          <w:sz w:val="26"/>
          <w:szCs w:val="26"/>
          <w:rtl/>
          <w:lang w:bidi="ar-SA"/>
        </w:rPr>
        <w:t>رابعاً</w:t>
      </w:r>
      <w:r w:rsidR="0031590C">
        <w:rPr>
          <w:rFonts w:asciiTheme="majorBidi" w:hAnsiTheme="majorBidi" w:cstheme="majorBidi" w:hint="cs"/>
          <w:sz w:val="26"/>
          <w:szCs w:val="26"/>
          <w:rtl/>
          <w:lang w:bidi="ar-SA"/>
        </w:rPr>
        <w:t>.</w:t>
      </w:r>
      <w:r>
        <w:rPr>
          <w:rFonts w:asciiTheme="majorBidi" w:hAnsiTheme="majorBidi" w:cstheme="majorBidi"/>
          <w:sz w:val="26"/>
          <w:szCs w:val="26"/>
          <w:rtl/>
          <w:lang w:bidi="ar-SA"/>
        </w:rPr>
        <w:tab/>
      </w:r>
      <w:r w:rsidRPr="00A43B1B">
        <w:rPr>
          <w:rFonts w:asciiTheme="majorBidi" w:hAnsiTheme="majorBidi" w:cstheme="majorBidi" w:hint="cs"/>
          <w:sz w:val="26"/>
          <w:szCs w:val="26"/>
          <w:rtl/>
        </w:rPr>
        <w:t>ال</w:t>
      </w:r>
      <w:r w:rsidRPr="00A43B1B">
        <w:rPr>
          <w:rFonts w:asciiTheme="majorBidi" w:hAnsiTheme="majorBidi" w:cstheme="majorBidi"/>
          <w:sz w:val="26"/>
          <w:szCs w:val="26"/>
          <w:rtl/>
          <w:lang w:bidi="ar-SA"/>
        </w:rPr>
        <w:t xml:space="preserve">مسائل </w:t>
      </w:r>
      <w:r w:rsidRPr="00A43B1B">
        <w:rPr>
          <w:rFonts w:asciiTheme="majorBidi" w:hAnsiTheme="majorBidi" w:cstheme="majorBidi" w:hint="cs"/>
          <w:sz w:val="26"/>
          <w:szCs w:val="26"/>
          <w:rtl/>
        </w:rPr>
        <w:t>الم</w:t>
      </w:r>
      <w:r w:rsidRPr="00A43B1B">
        <w:rPr>
          <w:rFonts w:asciiTheme="majorBidi" w:hAnsiTheme="majorBidi" w:cstheme="majorBidi"/>
          <w:sz w:val="26"/>
          <w:szCs w:val="26"/>
          <w:rtl/>
          <w:lang w:bidi="ar-SA"/>
        </w:rPr>
        <w:t>تعلق</w:t>
      </w:r>
      <w:r w:rsidRPr="00A43B1B">
        <w:rPr>
          <w:rFonts w:asciiTheme="majorBidi" w:hAnsiTheme="majorBidi" w:cstheme="majorBidi" w:hint="cs"/>
          <w:sz w:val="26"/>
          <w:szCs w:val="26"/>
          <w:rtl/>
        </w:rPr>
        <w:t>ة</w:t>
      </w:r>
      <w:r w:rsidRPr="00A43B1B">
        <w:rPr>
          <w:rFonts w:asciiTheme="majorBidi" w:hAnsiTheme="majorBidi" w:cstheme="majorBidi"/>
          <w:sz w:val="26"/>
          <w:szCs w:val="26"/>
          <w:rtl/>
          <w:lang w:bidi="ar-SA"/>
        </w:rPr>
        <w:t xml:space="preserve"> بتقارير تنفيذ البرامج القطري</w:t>
      </w:r>
      <w:r w:rsidRPr="00A43B1B">
        <w:rPr>
          <w:rFonts w:asciiTheme="majorBidi" w:hAnsiTheme="majorBidi" w:cstheme="majorBidi" w:hint="cs"/>
          <w:sz w:val="26"/>
          <w:szCs w:val="26"/>
          <w:rtl/>
        </w:rPr>
        <w:t>ة</w:t>
      </w:r>
    </w:p>
    <w:p w14:paraId="2539A04D" w14:textId="6FF2A6E5" w:rsidR="00544414" w:rsidRDefault="00544414" w:rsidP="005544BD">
      <w:pPr>
        <w:pStyle w:val="ListParagraph"/>
        <w:tabs>
          <w:tab w:val="left" w:pos="1890"/>
        </w:tabs>
        <w:bidi/>
        <w:adjustRightInd w:val="0"/>
        <w:spacing w:before="120" w:after="120" w:line="360" w:lineRule="exact"/>
        <w:ind w:left="1800" w:hanging="1080"/>
        <w:contextualSpacing w:val="0"/>
        <w:rPr>
          <w:rFonts w:asciiTheme="majorBidi" w:hAnsiTheme="majorBidi" w:cstheme="majorBidi"/>
          <w:sz w:val="26"/>
          <w:szCs w:val="26"/>
          <w:rtl/>
        </w:rPr>
      </w:pPr>
      <w:r>
        <w:rPr>
          <w:rFonts w:asciiTheme="majorBidi" w:hAnsiTheme="majorBidi" w:cstheme="majorBidi" w:hint="cs"/>
          <w:sz w:val="26"/>
          <w:szCs w:val="26"/>
          <w:rtl/>
        </w:rPr>
        <w:t>خامساً</w:t>
      </w:r>
      <w:r w:rsidR="0031590C">
        <w:rPr>
          <w:rFonts w:asciiTheme="majorBidi" w:hAnsiTheme="majorBidi" w:cstheme="majorBidi" w:hint="cs"/>
          <w:sz w:val="26"/>
          <w:szCs w:val="26"/>
          <w:rtl/>
        </w:rPr>
        <w:t>.</w:t>
      </w:r>
      <w:r>
        <w:rPr>
          <w:rFonts w:asciiTheme="majorBidi" w:hAnsiTheme="majorBidi" w:cstheme="majorBidi"/>
          <w:sz w:val="26"/>
          <w:szCs w:val="26"/>
          <w:rtl/>
        </w:rPr>
        <w:tab/>
      </w:r>
      <w:r>
        <w:rPr>
          <w:rFonts w:asciiTheme="majorBidi" w:hAnsiTheme="majorBidi" w:cstheme="majorBidi" w:hint="cs"/>
          <w:sz w:val="26"/>
          <w:szCs w:val="26"/>
          <w:rtl/>
        </w:rPr>
        <w:t>التوصية</w:t>
      </w:r>
    </w:p>
    <w:p w14:paraId="5CFD586D" w14:textId="25365689" w:rsidR="005544BD" w:rsidRDefault="005544BD" w:rsidP="005544BD">
      <w:pPr>
        <w:tabs>
          <w:tab w:val="left" w:pos="720"/>
        </w:tabs>
        <w:bidi/>
        <w:adjustRightInd w:val="0"/>
        <w:spacing w:before="120" w:after="120" w:line="360" w:lineRule="exact"/>
        <w:rPr>
          <w:rFonts w:asciiTheme="majorBidi" w:hAnsiTheme="majorBidi" w:cstheme="majorBidi"/>
          <w:b/>
          <w:bCs/>
          <w:sz w:val="26"/>
          <w:szCs w:val="26"/>
          <w:rtl/>
          <w:lang w:bidi="ar-SA"/>
        </w:rPr>
      </w:pPr>
      <w:r>
        <w:rPr>
          <w:rFonts w:hint="cs"/>
          <w:b/>
          <w:bCs/>
          <w:sz w:val="26"/>
          <w:szCs w:val="26"/>
          <w:rtl/>
          <w:lang w:val="en-US" w:bidi="ar-SA"/>
        </w:rPr>
        <w:t>أولاً.</w:t>
      </w:r>
      <w:r>
        <w:rPr>
          <w:b/>
          <w:bCs/>
          <w:sz w:val="26"/>
          <w:szCs w:val="26"/>
          <w:rtl/>
          <w:lang w:val="en-US" w:bidi="ar-SA"/>
        </w:rPr>
        <w:tab/>
      </w:r>
      <w:r w:rsidRPr="00A43B1B">
        <w:rPr>
          <w:rFonts w:asciiTheme="majorBidi" w:hAnsiTheme="majorBidi" w:cstheme="majorBidi"/>
          <w:b/>
          <w:bCs/>
          <w:sz w:val="26"/>
          <w:szCs w:val="26"/>
          <w:rtl/>
          <w:lang w:bidi="ar-SA"/>
        </w:rPr>
        <w:t>حالة الامتثال وآفاقه بالنسبة للبلدان العاملة بموجب المادة 5</w:t>
      </w:r>
    </w:p>
    <w:p w14:paraId="79D3EFFC" w14:textId="2467EE8D" w:rsidR="005544BD" w:rsidRDefault="005544BD" w:rsidP="005544BD">
      <w:pPr>
        <w:tabs>
          <w:tab w:val="left" w:pos="1260"/>
        </w:tabs>
        <w:bidi/>
        <w:adjustRightInd w:val="0"/>
        <w:spacing w:before="120" w:after="120" w:line="360" w:lineRule="exact"/>
        <w:rPr>
          <w:rFonts w:asciiTheme="majorBidi" w:hAnsiTheme="majorBidi" w:cstheme="majorBidi"/>
          <w:sz w:val="26"/>
          <w:szCs w:val="26"/>
          <w:rtl/>
          <w:lang w:bidi="ar-SA"/>
        </w:rPr>
      </w:pPr>
      <w:r>
        <w:rPr>
          <w:rFonts w:hint="cs"/>
          <w:b/>
          <w:bCs/>
          <w:sz w:val="26"/>
          <w:szCs w:val="26"/>
          <w:rtl/>
          <w:lang w:val="en-US" w:bidi="ar-SA"/>
        </w:rPr>
        <w:t xml:space="preserve">أولاً. </w:t>
      </w:r>
      <w:r>
        <w:rPr>
          <w:b/>
          <w:bCs/>
          <w:sz w:val="26"/>
          <w:szCs w:val="26"/>
          <w:lang w:val="en-US" w:bidi="ar-SA"/>
        </w:rPr>
        <w:t>1</w:t>
      </w:r>
      <w:r>
        <w:rPr>
          <w:rFonts w:hint="cs"/>
          <w:b/>
          <w:bCs/>
          <w:sz w:val="26"/>
          <w:szCs w:val="26"/>
          <w:rtl/>
          <w:lang w:val="en-US" w:bidi="ar-SA"/>
        </w:rPr>
        <w:t>.</w:t>
      </w:r>
      <w:r>
        <w:rPr>
          <w:b/>
          <w:bCs/>
          <w:sz w:val="26"/>
          <w:szCs w:val="26"/>
          <w:rtl/>
          <w:lang w:val="en-US" w:bidi="ar-SA"/>
        </w:rPr>
        <w:tab/>
      </w:r>
      <w:r w:rsidRPr="00A43B1B">
        <w:rPr>
          <w:rFonts w:asciiTheme="majorBidi" w:hAnsiTheme="majorBidi" w:cstheme="majorBidi"/>
          <w:b/>
          <w:bCs/>
          <w:sz w:val="26"/>
          <w:szCs w:val="26"/>
          <w:rtl/>
          <w:lang w:bidi="ar-SA"/>
        </w:rPr>
        <w:t>الإنتاج والاستهلاك</w:t>
      </w:r>
    </w:p>
    <w:p w14:paraId="60A9CA4E" w14:textId="362F22D9" w:rsidR="005544BD" w:rsidRPr="00594A80" w:rsidRDefault="000212FE">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bidi="ar-SA"/>
        </w:rPr>
      </w:pPr>
      <w:r>
        <w:rPr>
          <w:rFonts w:hint="cs"/>
          <w:sz w:val="26"/>
          <w:szCs w:val="26"/>
          <w:rtl/>
          <w:lang w:bidi="ar-AE"/>
        </w:rPr>
        <w:lastRenderedPageBreak/>
        <w:t>اك</w:t>
      </w:r>
      <w:r w:rsidR="00594A80" w:rsidRPr="00F0607F">
        <w:rPr>
          <w:sz w:val="26"/>
          <w:szCs w:val="26"/>
          <w:rtl/>
          <w:lang w:bidi="ar-AE"/>
        </w:rPr>
        <w:t>تم</w:t>
      </w:r>
      <w:r>
        <w:rPr>
          <w:rFonts w:hint="cs"/>
          <w:sz w:val="26"/>
          <w:szCs w:val="26"/>
          <w:rtl/>
          <w:lang w:bidi="ar-AE"/>
        </w:rPr>
        <w:t>ل</w:t>
      </w:r>
      <w:r w:rsidR="00594A80" w:rsidRPr="00F0607F">
        <w:rPr>
          <w:sz w:val="26"/>
          <w:szCs w:val="26"/>
          <w:rtl/>
          <w:lang w:bidi="ar-AE"/>
        </w:rPr>
        <w:t xml:space="preserve">ت إزالة إنتاج </w:t>
      </w:r>
      <w:r w:rsidR="00594A80" w:rsidRPr="00F9064C">
        <w:rPr>
          <w:rFonts w:asciiTheme="majorBidi" w:hAnsiTheme="majorBidi" w:cstheme="majorBidi"/>
          <w:sz w:val="26"/>
          <w:szCs w:val="26"/>
          <w:rtl/>
          <w:lang w:bidi="ar-SA"/>
        </w:rPr>
        <w:t xml:space="preserve">واستهلاك </w:t>
      </w:r>
      <w:r w:rsidR="00594A80">
        <w:rPr>
          <w:rFonts w:asciiTheme="majorBidi" w:hAnsiTheme="majorBidi" w:cstheme="majorBidi"/>
          <w:sz w:val="26"/>
          <w:szCs w:val="26"/>
          <w:rtl/>
          <w:lang w:bidi="ar-SA"/>
        </w:rPr>
        <w:t>المواد الكلوروفلوروكربونية</w:t>
      </w:r>
      <w:r w:rsidR="00594A80" w:rsidRPr="00F9064C">
        <w:rPr>
          <w:rFonts w:asciiTheme="majorBidi" w:hAnsiTheme="majorBidi" w:cstheme="majorBidi"/>
          <w:sz w:val="26"/>
          <w:szCs w:val="26"/>
          <w:rtl/>
          <w:lang w:bidi="ar-SA"/>
        </w:rPr>
        <w:t>، والهالونات، ورابع كلوريد الكربون</w:t>
      </w:r>
      <w:r w:rsidR="00594A80" w:rsidRPr="00F9064C">
        <w:rPr>
          <w:rFonts w:asciiTheme="majorBidi" w:hAnsiTheme="majorBidi" w:cstheme="majorBidi"/>
          <w:sz w:val="26"/>
          <w:szCs w:val="26"/>
        </w:rPr>
        <w:t xml:space="preserve">  </w:t>
      </w:r>
      <w:r w:rsidR="00594A80" w:rsidRPr="00F9064C">
        <w:rPr>
          <w:rFonts w:asciiTheme="majorBidi" w:hAnsiTheme="majorBidi" w:cstheme="majorBidi"/>
          <w:sz w:val="26"/>
          <w:szCs w:val="26"/>
          <w:rtl/>
          <w:lang w:bidi="ar-SA"/>
        </w:rPr>
        <w:t>في جميع ال</w:t>
      </w:r>
      <w:r w:rsidR="00594A80">
        <w:rPr>
          <w:rFonts w:asciiTheme="majorBidi" w:hAnsiTheme="majorBidi" w:cstheme="majorBidi"/>
          <w:sz w:val="26"/>
          <w:szCs w:val="26"/>
          <w:rtl/>
          <w:lang w:bidi="ar-SA"/>
        </w:rPr>
        <w:t>بلدان</w:t>
      </w:r>
      <w:r w:rsidR="00594A80" w:rsidRPr="00F9064C">
        <w:rPr>
          <w:rFonts w:asciiTheme="majorBidi" w:hAnsiTheme="majorBidi" w:cstheme="majorBidi"/>
          <w:sz w:val="26"/>
          <w:szCs w:val="26"/>
          <w:rtl/>
          <w:lang w:bidi="ar-SA"/>
        </w:rPr>
        <w:t xml:space="preserve"> العاملة بموجب المادة 5 اعتباراً من 1 يناير</w:t>
      </w:r>
      <w:r w:rsidR="00594A80">
        <w:rPr>
          <w:rFonts w:asciiTheme="majorBidi" w:hAnsiTheme="majorBidi" w:cstheme="majorBidi" w:hint="cs"/>
          <w:sz w:val="26"/>
          <w:szCs w:val="26"/>
          <w:rtl/>
        </w:rPr>
        <w:t>/كانون الثاني</w:t>
      </w:r>
      <w:r w:rsidR="00594A80" w:rsidRPr="00F9064C">
        <w:rPr>
          <w:rFonts w:asciiTheme="majorBidi" w:hAnsiTheme="majorBidi" w:cstheme="majorBidi"/>
          <w:sz w:val="26"/>
          <w:szCs w:val="26"/>
          <w:rtl/>
          <w:lang w:bidi="ar-SA"/>
        </w:rPr>
        <w:t xml:space="preserve"> 2010، باستثناء استهلاك </w:t>
      </w:r>
      <w:r w:rsidR="00594A80">
        <w:rPr>
          <w:rFonts w:asciiTheme="majorBidi" w:hAnsiTheme="majorBidi" w:cstheme="majorBidi"/>
          <w:sz w:val="26"/>
          <w:szCs w:val="26"/>
          <w:rtl/>
          <w:lang w:bidi="ar-SA"/>
        </w:rPr>
        <w:t>المواد الكلوروفلوروكربونية</w:t>
      </w:r>
      <w:r w:rsidR="00594A80" w:rsidRPr="00F9064C">
        <w:rPr>
          <w:rFonts w:asciiTheme="majorBidi" w:hAnsiTheme="majorBidi" w:cstheme="majorBidi"/>
          <w:sz w:val="26"/>
          <w:szCs w:val="26"/>
        </w:rPr>
        <w:t xml:space="preserve"> </w:t>
      </w:r>
      <w:r w:rsidR="00594A80" w:rsidRPr="00F9064C">
        <w:rPr>
          <w:rFonts w:asciiTheme="majorBidi" w:hAnsiTheme="majorBidi" w:cstheme="majorBidi"/>
          <w:sz w:val="26"/>
          <w:szCs w:val="26"/>
          <w:rtl/>
          <w:lang w:bidi="ar-SA"/>
        </w:rPr>
        <w:t xml:space="preserve">في أجهزة الاستنشاق </w:t>
      </w:r>
      <w:r w:rsidR="00594A80" w:rsidRPr="00F0607F">
        <w:rPr>
          <w:sz w:val="26"/>
          <w:szCs w:val="26"/>
          <w:rtl/>
          <w:lang w:bidi="ar-AE"/>
        </w:rPr>
        <w:t xml:space="preserve">بالجرعات </w:t>
      </w:r>
      <w:r w:rsidR="00594A80" w:rsidRPr="00F9064C">
        <w:rPr>
          <w:rFonts w:asciiTheme="majorBidi" w:hAnsiTheme="majorBidi" w:cstheme="majorBidi"/>
          <w:sz w:val="26"/>
          <w:szCs w:val="26"/>
          <w:rtl/>
          <w:lang w:bidi="ar-SA"/>
        </w:rPr>
        <w:t>المقنّ</w:t>
      </w:r>
      <w:r w:rsidR="00594A80">
        <w:rPr>
          <w:rFonts w:asciiTheme="majorBidi" w:hAnsiTheme="majorBidi" w:cstheme="majorBidi" w:hint="cs"/>
          <w:sz w:val="26"/>
          <w:szCs w:val="26"/>
          <w:rtl/>
        </w:rPr>
        <w:t>ن</w:t>
      </w:r>
      <w:r w:rsidR="00594A80" w:rsidRPr="00F9064C">
        <w:rPr>
          <w:rFonts w:asciiTheme="majorBidi" w:hAnsiTheme="majorBidi" w:cstheme="majorBidi"/>
          <w:sz w:val="26"/>
          <w:szCs w:val="26"/>
          <w:rtl/>
          <w:lang w:bidi="ar-SA"/>
        </w:rPr>
        <w:t>ة، واستهلاك رابع كلوريد الكربون</w:t>
      </w:r>
      <w:r w:rsidR="00594A80" w:rsidRPr="00F9064C">
        <w:rPr>
          <w:rFonts w:asciiTheme="majorBidi" w:hAnsiTheme="majorBidi" w:cstheme="majorBidi"/>
          <w:sz w:val="26"/>
          <w:szCs w:val="26"/>
        </w:rPr>
        <w:t xml:space="preserve"> </w:t>
      </w:r>
      <w:r w:rsidR="00594A80" w:rsidRPr="00F9064C">
        <w:rPr>
          <w:rFonts w:asciiTheme="majorBidi" w:hAnsiTheme="majorBidi" w:cstheme="majorBidi"/>
          <w:sz w:val="26"/>
          <w:szCs w:val="26"/>
          <w:rtl/>
          <w:lang w:bidi="ar-SA"/>
        </w:rPr>
        <w:t xml:space="preserve">في الاستخدامات المختبرية والتحليلية. </w:t>
      </w:r>
      <w:r w:rsidR="00594A80">
        <w:rPr>
          <w:rFonts w:asciiTheme="majorBidi" w:hAnsiTheme="majorBidi" w:cstheme="majorBidi" w:hint="cs"/>
          <w:sz w:val="26"/>
          <w:szCs w:val="26"/>
          <w:rtl/>
        </w:rPr>
        <w:t>و</w:t>
      </w:r>
      <w:r w:rsidR="00594A80" w:rsidRPr="00F9064C">
        <w:rPr>
          <w:rFonts w:asciiTheme="majorBidi" w:hAnsiTheme="majorBidi" w:cstheme="majorBidi"/>
          <w:sz w:val="26"/>
          <w:szCs w:val="26"/>
          <w:rtl/>
          <w:lang w:bidi="ar-SA"/>
        </w:rPr>
        <w:t>تم</w:t>
      </w:r>
      <w:r>
        <w:rPr>
          <w:rFonts w:asciiTheme="majorBidi" w:hAnsiTheme="majorBidi" w:cstheme="majorBidi" w:hint="cs"/>
          <w:sz w:val="26"/>
          <w:szCs w:val="26"/>
          <w:rtl/>
          <w:lang w:bidi="ar-SA"/>
        </w:rPr>
        <w:t>ت</w:t>
      </w:r>
      <w:r w:rsidR="00594A80" w:rsidRPr="00F9064C">
        <w:rPr>
          <w:rFonts w:asciiTheme="majorBidi" w:hAnsiTheme="majorBidi" w:cstheme="majorBidi"/>
          <w:sz w:val="26"/>
          <w:szCs w:val="26"/>
          <w:rtl/>
          <w:lang w:bidi="ar-SA"/>
        </w:rPr>
        <w:t xml:space="preserve"> </w:t>
      </w:r>
      <w:r w:rsidR="00594A80">
        <w:rPr>
          <w:rFonts w:asciiTheme="majorBidi" w:hAnsiTheme="majorBidi" w:cstheme="majorBidi" w:hint="cs"/>
          <w:sz w:val="26"/>
          <w:szCs w:val="26"/>
          <w:rtl/>
        </w:rPr>
        <w:t xml:space="preserve">أيضاً </w:t>
      </w:r>
      <w:r>
        <w:rPr>
          <w:rFonts w:asciiTheme="majorBidi" w:hAnsiTheme="majorBidi" w:cstheme="majorBidi" w:hint="cs"/>
          <w:sz w:val="26"/>
          <w:szCs w:val="26"/>
          <w:rtl/>
          <w:lang w:bidi="ar-SA"/>
        </w:rPr>
        <w:t>إزالة</w:t>
      </w:r>
      <w:r w:rsidR="00594A80" w:rsidRPr="00F9064C">
        <w:rPr>
          <w:rFonts w:asciiTheme="majorBidi" w:hAnsiTheme="majorBidi" w:cstheme="majorBidi"/>
          <w:sz w:val="26"/>
          <w:szCs w:val="26"/>
          <w:rtl/>
          <w:lang w:bidi="ar-SA"/>
        </w:rPr>
        <w:t xml:space="preserve"> إنتاج واستهلاك بروميد الميثيل</w:t>
      </w:r>
      <w:r w:rsidR="00594A80" w:rsidRPr="00F9064C">
        <w:rPr>
          <w:rFonts w:asciiTheme="majorBidi" w:hAnsiTheme="majorBidi" w:cstheme="majorBidi"/>
          <w:sz w:val="26"/>
          <w:szCs w:val="26"/>
        </w:rPr>
        <w:t xml:space="preserve"> </w:t>
      </w:r>
      <w:r w:rsidR="00594A80" w:rsidRPr="00F9064C">
        <w:rPr>
          <w:rFonts w:asciiTheme="majorBidi" w:hAnsiTheme="majorBidi" w:cstheme="majorBidi"/>
          <w:sz w:val="26"/>
          <w:szCs w:val="26"/>
          <w:rtl/>
          <w:lang w:bidi="ar-SA"/>
        </w:rPr>
        <w:t>وكلورو</w:t>
      </w:r>
      <w:r w:rsidR="00594A80">
        <w:rPr>
          <w:rFonts w:asciiTheme="majorBidi" w:hAnsiTheme="majorBidi" w:cstheme="majorBidi" w:hint="cs"/>
          <w:sz w:val="26"/>
          <w:szCs w:val="26"/>
          <w:rtl/>
        </w:rPr>
        <w:t>فورم</w:t>
      </w:r>
      <w:r w:rsidR="00594A80" w:rsidRPr="00F9064C">
        <w:rPr>
          <w:rFonts w:asciiTheme="majorBidi" w:hAnsiTheme="majorBidi" w:cstheme="majorBidi"/>
          <w:sz w:val="26"/>
          <w:szCs w:val="26"/>
          <w:rtl/>
          <w:lang w:bidi="ar-SA"/>
        </w:rPr>
        <w:t xml:space="preserve"> </w:t>
      </w:r>
      <w:r w:rsidR="00594A80">
        <w:rPr>
          <w:rFonts w:asciiTheme="majorBidi" w:hAnsiTheme="majorBidi" w:cstheme="majorBidi" w:hint="cs"/>
          <w:sz w:val="26"/>
          <w:szCs w:val="26"/>
          <w:rtl/>
        </w:rPr>
        <w:t>الميثيل</w:t>
      </w:r>
      <w:r w:rsidR="00594A80" w:rsidRPr="00F9064C">
        <w:rPr>
          <w:rFonts w:asciiTheme="majorBidi" w:hAnsiTheme="majorBidi" w:cstheme="majorBidi"/>
          <w:sz w:val="26"/>
          <w:szCs w:val="26"/>
        </w:rPr>
        <w:t xml:space="preserve"> </w:t>
      </w:r>
      <w:r w:rsidR="00594A80" w:rsidRPr="00F9064C">
        <w:rPr>
          <w:rFonts w:asciiTheme="majorBidi" w:hAnsiTheme="majorBidi" w:cstheme="majorBidi"/>
          <w:sz w:val="26"/>
          <w:szCs w:val="26"/>
          <w:rtl/>
          <w:lang w:bidi="ar-SA"/>
        </w:rPr>
        <w:t xml:space="preserve">في </w:t>
      </w:r>
      <w:r w:rsidR="00594A80">
        <w:rPr>
          <w:rFonts w:asciiTheme="majorBidi" w:hAnsiTheme="majorBidi" w:cstheme="majorBidi"/>
          <w:sz w:val="26"/>
          <w:szCs w:val="26"/>
        </w:rPr>
        <w:t>1</w:t>
      </w:r>
      <w:r w:rsidR="00594A80" w:rsidRPr="00F9064C">
        <w:rPr>
          <w:rFonts w:asciiTheme="majorBidi" w:hAnsiTheme="majorBidi" w:cstheme="majorBidi"/>
          <w:sz w:val="26"/>
          <w:szCs w:val="26"/>
          <w:rtl/>
          <w:lang w:bidi="ar-SA"/>
        </w:rPr>
        <w:t xml:space="preserve"> يناير</w:t>
      </w:r>
      <w:r w:rsidR="00594A80">
        <w:rPr>
          <w:rFonts w:asciiTheme="majorBidi" w:hAnsiTheme="majorBidi" w:cstheme="majorBidi" w:hint="cs"/>
          <w:sz w:val="26"/>
          <w:szCs w:val="26"/>
          <w:rtl/>
        </w:rPr>
        <w:t>/كانون الثاني</w:t>
      </w:r>
      <w:r w:rsidR="00594A80" w:rsidRPr="00F9064C">
        <w:rPr>
          <w:rFonts w:asciiTheme="majorBidi" w:hAnsiTheme="majorBidi" w:cstheme="majorBidi"/>
          <w:sz w:val="26"/>
          <w:szCs w:val="26"/>
          <w:rtl/>
          <w:lang w:bidi="ar-SA"/>
        </w:rPr>
        <w:t xml:space="preserve"> 2015، </w:t>
      </w:r>
      <w:r>
        <w:rPr>
          <w:rFonts w:asciiTheme="majorBidi" w:hAnsiTheme="majorBidi" w:cstheme="majorBidi" w:hint="cs"/>
          <w:sz w:val="26"/>
          <w:szCs w:val="26"/>
          <w:rtl/>
          <w:lang w:bidi="ar-SA"/>
        </w:rPr>
        <w:t>فيما عدا في</w:t>
      </w:r>
      <w:r w:rsidR="00594A80" w:rsidRPr="00F9064C">
        <w:rPr>
          <w:rFonts w:asciiTheme="majorBidi" w:hAnsiTheme="majorBidi" w:cstheme="majorBidi"/>
          <w:sz w:val="26"/>
          <w:szCs w:val="26"/>
          <w:rtl/>
          <w:lang w:bidi="ar-SA"/>
        </w:rPr>
        <w:t xml:space="preserve"> ال</w:t>
      </w:r>
      <w:r w:rsidR="00594A80">
        <w:rPr>
          <w:rFonts w:asciiTheme="majorBidi" w:hAnsiTheme="majorBidi" w:cstheme="majorBidi"/>
          <w:sz w:val="26"/>
          <w:szCs w:val="26"/>
          <w:rtl/>
          <w:lang w:bidi="ar-SA"/>
        </w:rPr>
        <w:t>بلدان</w:t>
      </w:r>
      <w:r w:rsidR="00594A80" w:rsidRPr="00F9064C">
        <w:rPr>
          <w:rFonts w:asciiTheme="majorBidi" w:hAnsiTheme="majorBidi" w:cstheme="majorBidi"/>
          <w:sz w:val="26"/>
          <w:szCs w:val="26"/>
          <w:rtl/>
          <w:lang w:bidi="ar-SA"/>
        </w:rPr>
        <w:t xml:space="preserve"> التي وافقت الأطراف على</w:t>
      </w:r>
      <w:r>
        <w:rPr>
          <w:rFonts w:asciiTheme="majorBidi" w:hAnsiTheme="majorBidi" w:cstheme="majorBidi" w:hint="cs"/>
          <w:sz w:val="26"/>
          <w:szCs w:val="26"/>
          <w:rtl/>
          <w:lang w:bidi="ar-SA"/>
        </w:rPr>
        <w:t xml:space="preserve"> وجود</w:t>
      </w:r>
      <w:r w:rsidR="00594A80" w:rsidRPr="00F9064C">
        <w:rPr>
          <w:rFonts w:asciiTheme="majorBidi" w:hAnsiTheme="majorBidi" w:cstheme="majorBidi"/>
          <w:sz w:val="26"/>
          <w:szCs w:val="26"/>
          <w:rtl/>
          <w:lang w:bidi="ar-SA"/>
        </w:rPr>
        <w:t xml:space="preserve"> استخدامات ضرورية لبروميد الميثيل</w:t>
      </w:r>
      <w:r w:rsidRPr="000212FE">
        <w:rPr>
          <w:rFonts w:asciiTheme="majorBidi" w:hAnsiTheme="majorBidi" w:cstheme="majorBidi"/>
          <w:sz w:val="26"/>
          <w:szCs w:val="26"/>
          <w:rtl/>
          <w:lang w:bidi="ar-SA"/>
        </w:rPr>
        <w:t xml:space="preserve"> </w:t>
      </w:r>
      <w:r w:rsidRPr="00F9064C">
        <w:rPr>
          <w:rFonts w:asciiTheme="majorBidi" w:hAnsiTheme="majorBidi" w:cstheme="majorBidi"/>
          <w:sz w:val="26"/>
          <w:szCs w:val="26"/>
          <w:rtl/>
          <w:lang w:bidi="ar-SA"/>
        </w:rPr>
        <w:t>فيها</w:t>
      </w:r>
      <w:r w:rsidR="00594A80" w:rsidRPr="00F9064C">
        <w:rPr>
          <w:rFonts w:asciiTheme="majorBidi" w:hAnsiTheme="majorBidi" w:cstheme="majorBidi"/>
          <w:sz w:val="26"/>
          <w:szCs w:val="26"/>
          <w:rtl/>
          <w:lang w:bidi="ar-SA"/>
        </w:rPr>
        <w:t xml:space="preserve">. وبناءً عليه، تظل المواد المدرجة في المجموعة الأولى </w:t>
      </w:r>
      <w:r w:rsidR="00594A80">
        <w:rPr>
          <w:rFonts w:asciiTheme="majorBidi" w:hAnsiTheme="majorBidi" w:cstheme="majorBidi" w:hint="cs"/>
          <w:sz w:val="26"/>
          <w:szCs w:val="26"/>
          <w:rtl/>
        </w:rPr>
        <w:t xml:space="preserve">من </w:t>
      </w:r>
      <w:r w:rsidR="00594A80" w:rsidRPr="00F9064C">
        <w:rPr>
          <w:rFonts w:asciiTheme="majorBidi" w:hAnsiTheme="majorBidi" w:cstheme="majorBidi"/>
          <w:sz w:val="26"/>
          <w:szCs w:val="26"/>
          <w:rtl/>
          <w:lang w:bidi="ar-SA"/>
        </w:rPr>
        <w:t>الم</w:t>
      </w:r>
      <w:r w:rsidR="00594A80">
        <w:rPr>
          <w:rFonts w:asciiTheme="majorBidi" w:hAnsiTheme="majorBidi" w:cstheme="majorBidi" w:hint="cs"/>
          <w:sz w:val="26"/>
          <w:szCs w:val="26"/>
          <w:rtl/>
        </w:rPr>
        <w:t>رف</w:t>
      </w:r>
      <w:r w:rsidR="00594A80" w:rsidRPr="00F9064C">
        <w:rPr>
          <w:rFonts w:asciiTheme="majorBidi" w:hAnsiTheme="majorBidi" w:cstheme="majorBidi"/>
          <w:sz w:val="26"/>
          <w:szCs w:val="26"/>
          <w:rtl/>
          <w:lang w:bidi="ar-SA"/>
        </w:rPr>
        <w:t xml:space="preserve">ق </w:t>
      </w:r>
      <w:r w:rsidR="00594A80">
        <w:rPr>
          <w:rFonts w:asciiTheme="majorBidi" w:hAnsiTheme="majorBidi" w:cstheme="majorBidi" w:hint="cs"/>
          <w:sz w:val="26"/>
          <w:szCs w:val="26"/>
          <w:rtl/>
        </w:rPr>
        <w:t>’’</w:t>
      </w:r>
      <w:r w:rsidR="00594A80" w:rsidRPr="00F9064C">
        <w:rPr>
          <w:rFonts w:asciiTheme="majorBidi" w:hAnsiTheme="majorBidi" w:cstheme="majorBidi"/>
          <w:sz w:val="26"/>
          <w:szCs w:val="26"/>
          <w:rtl/>
          <w:lang w:bidi="ar-SA"/>
        </w:rPr>
        <w:t>ج</w:t>
      </w:r>
      <w:r w:rsidR="00594A80">
        <w:rPr>
          <w:rFonts w:asciiTheme="majorBidi" w:hAnsiTheme="majorBidi" w:cstheme="majorBidi" w:hint="cs"/>
          <w:sz w:val="26"/>
          <w:szCs w:val="26"/>
          <w:rtl/>
        </w:rPr>
        <w:t>يم‘‘</w:t>
      </w:r>
      <w:r>
        <w:rPr>
          <w:rFonts w:asciiTheme="majorBidi" w:hAnsiTheme="majorBidi" w:cstheme="majorBidi" w:hint="cs"/>
          <w:sz w:val="26"/>
          <w:szCs w:val="26"/>
          <w:rtl/>
        </w:rPr>
        <w:t xml:space="preserve"> </w:t>
      </w:r>
      <w:r w:rsidR="00594A80" w:rsidRPr="00F9064C">
        <w:rPr>
          <w:rFonts w:asciiTheme="majorBidi" w:hAnsiTheme="majorBidi" w:cstheme="majorBidi"/>
          <w:sz w:val="26"/>
          <w:szCs w:val="26"/>
          <w:rtl/>
          <w:lang w:bidi="ar-SA"/>
        </w:rPr>
        <w:t>(</w:t>
      </w:r>
      <w:r w:rsidR="00594A80">
        <w:rPr>
          <w:rFonts w:asciiTheme="majorBidi" w:hAnsiTheme="majorBidi" w:cstheme="majorBidi" w:hint="cs"/>
          <w:sz w:val="26"/>
          <w:szCs w:val="26"/>
          <w:rtl/>
        </w:rPr>
        <w:t>المواد</w:t>
      </w:r>
      <w:r w:rsidR="00594A80" w:rsidRPr="00F9064C">
        <w:rPr>
          <w:rFonts w:asciiTheme="majorBidi" w:hAnsiTheme="majorBidi" w:cstheme="majorBidi"/>
          <w:sz w:val="26"/>
          <w:szCs w:val="26"/>
          <w:rtl/>
          <w:lang w:bidi="ar-SA"/>
        </w:rPr>
        <w:t xml:space="preserve"> الهيدروكلوروفلوروكربون</w:t>
      </w:r>
      <w:r w:rsidR="00594A80">
        <w:rPr>
          <w:rFonts w:asciiTheme="majorBidi" w:hAnsiTheme="majorBidi" w:cstheme="majorBidi" w:hint="cs"/>
          <w:sz w:val="26"/>
          <w:szCs w:val="26"/>
          <w:rtl/>
        </w:rPr>
        <w:t>ية</w:t>
      </w:r>
      <w:r>
        <w:rPr>
          <w:rFonts w:asciiTheme="majorBidi" w:hAnsiTheme="majorBidi" w:cstheme="majorBidi" w:hint="cs"/>
          <w:sz w:val="26"/>
          <w:szCs w:val="26"/>
          <w:rtl/>
        </w:rPr>
        <w:t>)</w:t>
      </w:r>
      <w:r w:rsidR="00594A80" w:rsidRPr="00F9064C">
        <w:rPr>
          <w:rFonts w:asciiTheme="majorBidi" w:hAnsiTheme="majorBidi" w:cstheme="majorBidi"/>
          <w:sz w:val="26"/>
          <w:szCs w:val="26"/>
        </w:rPr>
        <w:t xml:space="preserve"> </w:t>
      </w:r>
      <w:r w:rsidR="00594A80" w:rsidRPr="00F9064C">
        <w:rPr>
          <w:rFonts w:asciiTheme="majorBidi" w:hAnsiTheme="majorBidi" w:cstheme="majorBidi"/>
          <w:sz w:val="26"/>
          <w:szCs w:val="26"/>
          <w:rtl/>
          <w:lang w:bidi="ar-SA"/>
        </w:rPr>
        <w:t>والم</w:t>
      </w:r>
      <w:r w:rsidR="00594A80">
        <w:rPr>
          <w:rFonts w:asciiTheme="majorBidi" w:hAnsiTheme="majorBidi" w:cstheme="majorBidi" w:hint="cs"/>
          <w:sz w:val="26"/>
          <w:szCs w:val="26"/>
          <w:rtl/>
        </w:rPr>
        <w:t>رف</w:t>
      </w:r>
      <w:r w:rsidR="00594A80" w:rsidRPr="00F9064C">
        <w:rPr>
          <w:rFonts w:asciiTheme="majorBidi" w:hAnsiTheme="majorBidi" w:cstheme="majorBidi"/>
          <w:sz w:val="26"/>
          <w:szCs w:val="26"/>
          <w:rtl/>
          <w:lang w:bidi="ar-SA"/>
        </w:rPr>
        <w:t xml:space="preserve">ق </w:t>
      </w:r>
      <w:r w:rsidR="00594A80">
        <w:rPr>
          <w:rFonts w:asciiTheme="majorBidi" w:hAnsiTheme="majorBidi" w:cstheme="majorBidi" w:hint="cs"/>
          <w:sz w:val="26"/>
          <w:szCs w:val="26"/>
          <w:rtl/>
        </w:rPr>
        <w:t>’’</w:t>
      </w:r>
      <w:r w:rsidR="00594A80" w:rsidRPr="00F9064C">
        <w:rPr>
          <w:rFonts w:asciiTheme="majorBidi" w:hAnsiTheme="majorBidi" w:cstheme="majorBidi"/>
          <w:sz w:val="26"/>
          <w:szCs w:val="26"/>
          <w:rtl/>
          <w:lang w:bidi="ar-SA"/>
        </w:rPr>
        <w:t>و</w:t>
      </w:r>
      <w:r w:rsidR="00594A80">
        <w:rPr>
          <w:rFonts w:asciiTheme="majorBidi" w:hAnsiTheme="majorBidi" w:cstheme="majorBidi" w:hint="cs"/>
          <w:sz w:val="26"/>
          <w:szCs w:val="26"/>
          <w:rtl/>
        </w:rPr>
        <w:t>او‘‘</w:t>
      </w:r>
      <w:r w:rsidR="00594A80" w:rsidRPr="00F9064C">
        <w:rPr>
          <w:rFonts w:asciiTheme="majorBidi" w:hAnsiTheme="majorBidi" w:cstheme="majorBidi"/>
          <w:sz w:val="26"/>
          <w:szCs w:val="26"/>
          <w:rtl/>
          <w:lang w:bidi="ar-SA"/>
        </w:rPr>
        <w:t xml:space="preserve"> (</w:t>
      </w:r>
      <w:r w:rsidR="00594A80">
        <w:rPr>
          <w:rFonts w:asciiTheme="majorBidi" w:hAnsiTheme="majorBidi" w:cstheme="majorBidi" w:hint="cs"/>
          <w:sz w:val="26"/>
          <w:szCs w:val="26"/>
          <w:rtl/>
        </w:rPr>
        <w:t>المواد</w:t>
      </w:r>
      <w:r w:rsidR="00594A80" w:rsidRPr="00F9064C">
        <w:rPr>
          <w:rFonts w:asciiTheme="majorBidi" w:hAnsiTheme="majorBidi" w:cstheme="majorBidi"/>
          <w:sz w:val="26"/>
          <w:szCs w:val="26"/>
          <w:rtl/>
          <w:lang w:bidi="ar-SA"/>
        </w:rPr>
        <w:t xml:space="preserve"> الهيدروفلوروكربون</w:t>
      </w:r>
      <w:r w:rsidR="00594A80">
        <w:rPr>
          <w:rFonts w:asciiTheme="majorBidi" w:hAnsiTheme="majorBidi" w:cstheme="majorBidi" w:hint="cs"/>
          <w:sz w:val="26"/>
          <w:szCs w:val="26"/>
          <w:rtl/>
        </w:rPr>
        <w:t>ية</w:t>
      </w:r>
      <w:r w:rsidR="00F84296">
        <w:rPr>
          <w:rFonts w:asciiTheme="majorBidi" w:hAnsiTheme="majorBidi" w:cstheme="majorBidi" w:hint="cs"/>
          <w:sz w:val="26"/>
          <w:szCs w:val="26"/>
          <w:rtl/>
        </w:rPr>
        <w:t>)</w:t>
      </w:r>
      <w:r w:rsidR="00594A80" w:rsidRPr="00F9064C">
        <w:rPr>
          <w:rFonts w:asciiTheme="majorBidi" w:hAnsiTheme="majorBidi" w:cstheme="majorBidi"/>
          <w:sz w:val="26"/>
          <w:szCs w:val="26"/>
        </w:rPr>
        <w:t xml:space="preserve"> </w:t>
      </w:r>
      <w:r w:rsidR="00594A80" w:rsidRPr="00F9064C">
        <w:rPr>
          <w:rFonts w:asciiTheme="majorBidi" w:hAnsiTheme="majorBidi" w:cstheme="majorBidi"/>
          <w:sz w:val="26"/>
          <w:szCs w:val="26"/>
          <w:rtl/>
          <w:lang w:bidi="ar-SA"/>
        </w:rPr>
        <w:t>هي المواد الوحيدة التي لا يزال يُسمح بإنتاجها واستهلاكها بموجب بروتوكول مونتريال</w:t>
      </w:r>
      <w:r w:rsidR="00594A80">
        <w:rPr>
          <w:rFonts w:asciiTheme="majorBidi" w:hAnsiTheme="majorBidi" w:cstheme="majorBidi" w:hint="cs"/>
          <w:sz w:val="26"/>
          <w:szCs w:val="26"/>
          <w:rtl/>
          <w:lang w:bidi="ar-SA"/>
        </w:rPr>
        <w:t>.</w:t>
      </w:r>
    </w:p>
    <w:p w14:paraId="7EE56552" w14:textId="13D41C90" w:rsidR="00594A80" w:rsidRDefault="00594A80" w:rsidP="00594A80">
      <w:pPr>
        <w:tabs>
          <w:tab w:val="left" w:pos="720"/>
        </w:tabs>
        <w:bidi/>
        <w:adjustRightInd w:val="0"/>
        <w:spacing w:before="120" w:after="120" w:line="360" w:lineRule="exact"/>
        <w:rPr>
          <w:rFonts w:asciiTheme="majorBidi" w:hAnsiTheme="majorBidi" w:cstheme="majorBidi"/>
          <w:sz w:val="26"/>
          <w:szCs w:val="26"/>
          <w:rtl/>
          <w:lang w:bidi="ar-SA"/>
        </w:rPr>
      </w:pPr>
      <w:r w:rsidRPr="00AB0BCF">
        <w:rPr>
          <w:rFonts w:asciiTheme="majorBidi" w:hAnsiTheme="majorBidi" w:cstheme="majorBidi" w:hint="cs"/>
          <w:b/>
          <w:bCs/>
          <w:sz w:val="26"/>
          <w:szCs w:val="26"/>
          <w:rtl/>
        </w:rPr>
        <w:t>ألف</w:t>
      </w:r>
      <w:r w:rsidRPr="00AB0BCF">
        <w:rPr>
          <w:rFonts w:asciiTheme="majorBidi" w:hAnsiTheme="majorBidi" w:cstheme="majorBidi"/>
          <w:b/>
          <w:bCs/>
          <w:sz w:val="26"/>
          <w:szCs w:val="26"/>
          <w:rtl/>
          <w:lang w:bidi="ar-SA"/>
        </w:rPr>
        <w:t xml:space="preserve">. </w:t>
      </w:r>
      <w:r w:rsidRPr="00AB0BCF">
        <w:rPr>
          <w:rFonts w:asciiTheme="majorBidi" w:hAnsiTheme="majorBidi" w:cstheme="majorBidi"/>
          <w:b/>
          <w:bCs/>
          <w:sz w:val="26"/>
          <w:szCs w:val="26"/>
          <w:rtl/>
        </w:rPr>
        <w:tab/>
      </w:r>
      <w:r w:rsidRPr="00AB0BCF">
        <w:rPr>
          <w:rFonts w:asciiTheme="majorBidi" w:hAnsiTheme="majorBidi" w:cstheme="majorBidi"/>
          <w:b/>
          <w:bCs/>
          <w:sz w:val="26"/>
          <w:szCs w:val="26"/>
          <w:rtl/>
          <w:lang w:bidi="ar-SA"/>
        </w:rPr>
        <w:t>قطاع الإنتاج</w:t>
      </w:r>
      <w:r w:rsidR="00C334A1">
        <w:rPr>
          <w:rFonts w:asciiTheme="majorBidi" w:hAnsiTheme="majorBidi" w:cstheme="majorBidi"/>
          <w:b/>
          <w:bCs/>
          <w:sz w:val="26"/>
          <w:szCs w:val="26"/>
          <w:lang w:bidi="ar-SA"/>
        </w:rPr>
        <w:t xml:space="preserve"> </w:t>
      </w:r>
    </w:p>
    <w:p w14:paraId="7206DD41" w14:textId="1545FE27" w:rsidR="00594A80" w:rsidRPr="00594A80" w:rsidRDefault="00594A80">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bidi="ar-SA"/>
        </w:rPr>
      </w:pPr>
      <w:r>
        <w:rPr>
          <w:rFonts w:asciiTheme="majorBidi" w:hAnsiTheme="majorBidi" w:cstheme="majorBidi" w:hint="cs"/>
          <w:sz w:val="26"/>
          <w:szCs w:val="26"/>
          <w:rtl/>
          <w:lang w:bidi="ar-SA"/>
        </w:rPr>
        <w:t>يُ</w:t>
      </w:r>
      <w:r w:rsidRPr="00F9064C">
        <w:rPr>
          <w:rFonts w:asciiTheme="majorBidi" w:hAnsiTheme="majorBidi" w:cstheme="majorBidi"/>
          <w:sz w:val="26"/>
          <w:szCs w:val="26"/>
          <w:rtl/>
          <w:lang w:bidi="ar-SA"/>
        </w:rPr>
        <w:t>نت</w:t>
      </w:r>
      <w:r>
        <w:rPr>
          <w:rFonts w:asciiTheme="majorBidi" w:hAnsiTheme="majorBidi" w:cstheme="majorBidi" w:hint="cs"/>
          <w:sz w:val="26"/>
          <w:szCs w:val="26"/>
          <w:rtl/>
          <w:lang w:bidi="ar-SA"/>
        </w:rPr>
        <w:t>َ</w:t>
      </w:r>
      <w:r w:rsidRPr="00F9064C">
        <w:rPr>
          <w:rFonts w:asciiTheme="majorBidi" w:hAnsiTheme="majorBidi" w:cstheme="majorBidi"/>
          <w:sz w:val="26"/>
          <w:szCs w:val="26"/>
          <w:rtl/>
          <w:lang w:bidi="ar-SA"/>
        </w:rPr>
        <w:t xml:space="preserve">ج بروميد الميثيل في </w:t>
      </w:r>
      <w:r>
        <w:rPr>
          <w:rFonts w:asciiTheme="majorBidi" w:hAnsiTheme="majorBidi" w:cstheme="majorBidi"/>
          <w:sz w:val="26"/>
          <w:szCs w:val="26"/>
          <w:rtl/>
          <w:lang w:bidi="ar-SA"/>
        </w:rPr>
        <w:t>بلد</w:t>
      </w:r>
      <w:r w:rsidRPr="00F9064C">
        <w:rPr>
          <w:rFonts w:asciiTheme="majorBidi" w:hAnsiTheme="majorBidi" w:cstheme="majorBidi"/>
          <w:sz w:val="26"/>
          <w:szCs w:val="26"/>
          <w:rtl/>
          <w:lang w:bidi="ar-SA"/>
        </w:rPr>
        <w:t xml:space="preserve"> واحد من ال</w:t>
      </w:r>
      <w:r>
        <w:rPr>
          <w:rFonts w:asciiTheme="majorBidi" w:hAnsiTheme="majorBidi" w:cstheme="majorBidi"/>
          <w:sz w:val="26"/>
          <w:szCs w:val="26"/>
          <w:rtl/>
          <w:lang w:bidi="ar-SA"/>
        </w:rPr>
        <w:t>بلدان</w:t>
      </w:r>
      <w:r w:rsidRPr="00F9064C">
        <w:rPr>
          <w:rFonts w:asciiTheme="majorBidi" w:hAnsiTheme="majorBidi" w:cstheme="majorBidi"/>
          <w:sz w:val="26"/>
          <w:szCs w:val="26"/>
          <w:rtl/>
          <w:lang w:bidi="ar-SA"/>
        </w:rPr>
        <w:t xml:space="preserve"> </w:t>
      </w:r>
      <w:r w:rsidRPr="002F43B5">
        <w:rPr>
          <w:sz w:val="26"/>
          <w:szCs w:val="26"/>
          <w:rtl/>
          <w:lang w:bidi="ar-AE"/>
        </w:rPr>
        <w:t xml:space="preserve">العاملة بموجب </w:t>
      </w:r>
      <w:r w:rsidRPr="00F9064C">
        <w:rPr>
          <w:rFonts w:asciiTheme="majorBidi" w:hAnsiTheme="majorBidi" w:cstheme="majorBidi"/>
          <w:sz w:val="26"/>
          <w:szCs w:val="26"/>
          <w:rtl/>
          <w:lang w:bidi="ar-SA"/>
        </w:rPr>
        <w:t>المادة 5 (الصين)</w:t>
      </w:r>
      <w:r w:rsidR="00072AC3">
        <w:rPr>
          <w:rStyle w:val="FootnoteReference"/>
          <w:rFonts w:asciiTheme="majorBidi" w:hAnsiTheme="majorBidi" w:cstheme="majorBidi"/>
          <w:sz w:val="26"/>
          <w:szCs w:val="26"/>
          <w:rtl/>
          <w:lang w:bidi="ar-SA"/>
        </w:rPr>
        <w:footnoteReference w:id="6"/>
      </w:r>
      <w:r w:rsidRPr="00F9064C">
        <w:rPr>
          <w:rFonts w:asciiTheme="majorBidi" w:hAnsiTheme="majorBidi" w:cstheme="majorBidi"/>
          <w:sz w:val="26"/>
          <w:szCs w:val="26"/>
          <w:rtl/>
          <w:lang w:bidi="ar-SA"/>
        </w:rPr>
        <w:t xml:space="preserve">. وقد اعتُمدت خطة </w:t>
      </w:r>
      <w:r w:rsidR="007B63C7">
        <w:rPr>
          <w:rFonts w:asciiTheme="majorBidi" w:hAnsiTheme="majorBidi" w:cstheme="majorBidi" w:hint="cs"/>
          <w:sz w:val="26"/>
          <w:szCs w:val="26"/>
          <w:rtl/>
          <w:lang w:bidi="ar-SA"/>
        </w:rPr>
        <w:t>نهائية لإزالة</w:t>
      </w:r>
      <w:r w:rsidRPr="00F9064C">
        <w:rPr>
          <w:rFonts w:asciiTheme="majorBidi" w:hAnsiTheme="majorBidi" w:cstheme="majorBidi"/>
          <w:sz w:val="26"/>
          <w:szCs w:val="26"/>
          <w:rtl/>
          <w:lang w:bidi="ar-SA"/>
        </w:rPr>
        <w:t xml:space="preserve"> إنتاج هذه المادة، تنص على </w:t>
      </w:r>
      <w:r w:rsidR="007B63C7">
        <w:rPr>
          <w:rFonts w:asciiTheme="majorBidi" w:hAnsiTheme="majorBidi" w:cstheme="majorBidi" w:hint="cs"/>
          <w:sz w:val="26"/>
          <w:szCs w:val="26"/>
          <w:rtl/>
          <w:lang w:bidi="ar-SA"/>
        </w:rPr>
        <w:t>أن ينتجه</w:t>
      </w:r>
      <w:r>
        <w:rPr>
          <w:rFonts w:asciiTheme="majorBidi" w:hAnsiTheme="majorBidi" w:cstheme="majorBidi" w:hint="cs"/>
          <w:sz w:val="26"/>
          <w:szCs w:val="26"/>
          <w:rtl/>
        </w:rPr>
        <w:t xml:space="preserve"> هذا البلد</w:t>
      </w:r>
      <w:r w:rsidRPr="00F9064C">
        <w:rPr>
          <w:rFonts w:asciiTheme="majorBidi" w:hAnsiTheme="majorBidi" w:cstheme="majorBidi"/>
          <w:sz w:val="26"/>
          <w:szCs w:val="26"/>
          <w:rtl/>
          <w:lang w:bidi="ar-SA"/>
        </w:rPr>
        <w:t xml:space="preserve"> </w:t>
      </w:r>
      <w:r>
        <w:rPr>
          <w:rFonts w:asciiTheme="majorBidi" w:hAnsiTheme="majorBidi" w:cstheme="majorBidi" w:hint="cs"/>
          <w:sz w:val="26"/>
          <w:szCs w:val="26"/>
          <w:rtl/>
        </w:rPr>
        <w:t>بمستويات</w:t>
      </w:r>
      <w:r w:rsidRPr="00F9064C">
        <w:rPr>
          <w:rFonts w:asciiTheme="majorBidi" w:hAnsiTheme="majorBidi" w:cstheme="majorBidi"/>
          <w:sz w:val="26"/>
          <w:szCs w:val="26"/>
          <w:rtl/>
          <w:lang w:bidi="ar-SA"/>
        </w:rPr>
        <w:t xml:space="preserve"> </w:t>
      </w:r>
      <w:r>
        <w:rPr>
          <w:rFonts w:asciiTheme="majorBidi" w:hAnsiTheme="majorBidi" w:cstheme="majorBidi" w:hint="cs"/>
          <w:sz w:val="26"/>
          <w:szCs w:val="26"/>
          <w:rtl/>
        </w:rPr>
        <w:t>أقل من</w:t>
      </w:r>
      <w:r w:rsidRPr="00F9064C">
        <w:rPr>
          <w:rFonts w:asciiTheme="majorBidi" w:hAnsiTheme="majorBidi" w:cstheme="majorBidi"/>
          <w:sz w:val="26"/>
          <w:szCs w:val="26"/>
          <w:rtl/>
          <w:lang w:bidi="ar-SA"/>
        </w:rPr>
        <w:t xml:space="preserve"> </w:t>
      </w:r>
      <w:r w:rsidR="007B63C7">
        <w:rPr>
          <w:rFonts w:asciiTheme="majorBidi" w:hAnsiTheme="majorBidi" w:cstheme="majorBidi" w:hint="cs"/>
          <w:sz w:val="26"/>
          <w:szCs w:val="26"/>
          <w:rtl/>
          <w:lang w:bidi="ar-SA"/>
        </w:rPr>
        <w:t xml:space="preserve">المستويات </w:t>
      </w:r>
      <w:r w:rsidRPr="00F9064C">
        <w:rPr>
          <w:rFonts w:asciiTheme="majorBidi" w:hAnsiTheme="majorBidi" w:cstheme="majorBidi"/>
          <w:sz w:val="26"/>
          <w:szCs w:val="26"/>
          <w:rtl/>
          <w:lang w:bidi="ar-SA"/>
        </w:rPr>
        <w:t>المسموح بها بموجب بروتوكول مونتريال</w:t>
      </w:r>
      <w:r w:rsidR="00471156">
        <w:rPr>
          <w:rStyle w:val="FootnoteReference"/>
          <w:rFonts w:asciiTheme="majorBidi" w:hAnsiTheme="majorBidi" w:cstheme="majorBidi"/>
          <w:sz w:val="26"/>
          <w:szCs w:val="26"/>
          <w:rtl/>
          <w:lang w:bidi="ar-SA"/>
        </w:rPr>
        <w:footnoteReference w:id="7"/>
      </w:r>
      <w:r w:rsidRPr="00F9064C">
        <w:rPr>
          <w:rFonts w:asciiTheme="majorBidi" w:hAnsiTheme="majorBidi" w:cstheme="majorBidi"/>
          <w:sz w:val="26"/>
          <w:szCs w:val="26"/>
          <w:rtl/>
          <w:lang w:bidi="ar-SA"/>
        </w:rPr>
        <w:t>. وفي عام 2024، لم يُبلغ عن أي إنتاج من هذا ال</w:t>
      </w:r>
      <w:r>
        <w:rPr>
          <w:rFonts w:asciiTheme="majorBidi" w:hAnsiTheme="majorBidi" w:cstheme="majorBidi" w:hint="cs"/>
          <w:sz w:val="26"/>
          <w:szCs w:val="26"/>
          <w:rtl/>
        </w:rPr>
        <w:t>قبيل</w:t>
      </w:r>
      <w:r w:rsidRPr="00F9064C">
        <w:rPr>
          <w:rFonts w:asciiTheme="majorBidi" w:hAnsiTheme="majorBidi" w:cstheme="majorBidi"/>
          <w:sz w:val="26"/>
          <w:szCs w:val="26"/>
          <w:rtl/>
          <w:lang w:bidi="ar-SA"/>
        </w:rPr>
        <w:t xml:space="preserve"> بموجب المادة 7</w:t>
      </w:r>
      <w:r>
        <w:rPr>
          <w:rFonts w:asciiTheme="majorBidi" w:hAnsiTheme="majorBidi" w:cstheme="majorBidi" w:hint="cs"/>
          <w:sz w:val="26"/>
          <w:szCs w:val="26"/>
          <w:rtl/>
        </w:rPr>
        <w:t>.</w:t>
      </w:r>
    </w:p>
    <w:p w14:paraId="6FA557C2" w14:textId="6B322554" w:rsidR="00594A80" w:rsidRPr="00594A80" w:rsidRDefault="00594A80">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bidi="ar-SA"/>
        </w:rPr>
      </w:pPr>
      <w:r w:rsidRPr="00F9064C">
        <w:rPr>
          <w:rFonts w:asciiTheme="majorBidi" w:hAnsiTheme="majorBidi" w:cstheme="majorBidi"/>
          <w:sz w:val="26"/>
          <w:szCs w:val="26"/>
          <w:rtl/>
          <w:lang w:bidi="ar-SA"/>
        </w:rPr>
        <w:t>توجد سبع</w:t>
      </w:r>
      <w:r>
        <w:rPr>
          <w:rFonts w:asciiTheme="majorBidi" w:hAnsiTheme="majorBidi" w:cstheme="majorBidi" w:hint="cs"/>
          <w:sz w:val="26"/>
          <w:szCs w:val="26"/>
          <w:rtl/>
        </w:rPr>
        <w:t>ة</w:t>
      </w:r>
      <w:r w:rsidRPr="00F9064C">
        <w:rPr>
          <w:rFonts w:asciiTheme="majorBidi" w:hAnsiTheme="majorBidi" w:cstheme="majorBidi"/>
          <w:sz w:val="26"/>
          <w:szCs w:val="26"/>
          <w:rtl/>
          <w:lang w:bidi="ar-SA"/>
        </w:rPr>
        <w:t xml:space="preserve"> </w:t>
      </w:r>
      <w:r>
        <w:rPr>
          <w:rFonts w:asciiTheme="majorBidi" w:hAnsiTheme="majorBidi" w:cstheme="majorBidi"/>
          <w:sz w:val="26"/>
          <w:szCs w:val="26"/>
          <w:rtl/>
          <w:lang w:bidi="ar-SA"/>
        </w:rPr>
        <w:t>بلدان</w:t>
      </w:r>
      <w:r w:rsidRPr="00F9064C">
        <w:rPr>
          <w:rFonts w:asciiTheme="majorBidi" w:hAnsiTheme="majorBidi" w:cstheme="majorBidi"/>
          <w:sz w:val="26"/>
          <w:szCs w:val="26"/>
          <w:rtl/>
          <w:lang w:bidi="ar-SA"/>
        </w:rPr>
        <w:t xml:space="preserve"> </w:t>
      </w:r>
      <w:r w:rsidRPr="00D23660">
        <w:rPr>
          <w:sz w:val="26"/>
          <w:szCs w:val="26"/>
          <w:rtl/>
          <w:lang w:bidi="ar-AE"/>
        </w:rPr>
        <w:t xml:space="preserve">من البلدان العاملة بموجب </w:t>
      </w:r>
      <w:r w:rsidRPr="00F9064C">
        <w:rPr>
          <w:rFonts w:asciiTheme="majorBidi" w:hAnsiTheme="majorBidi" w:cstheme="majorBidi"/>
          <w:sz w:val="26"/>
          <w:szCs w:val="26"/>
          <w:rtl/>
          <w:lang w:bidi="ar-SA"/>
        </w:rPr>
        <w:t xml:space="preserve">المادة 5 تنتج </w:t>
      </w:r>
      <w:r w:rsidRPr="00D23660">
        <w:rPr>
          <w:sz w:val="26"/>
          <w:szCs w:val="26"/>
          <w:rtl/>
          <w:lang w:bidi="ar-AE"/>
        </w:rPr>
        <w:t>المواد الهيدروكلوروفلوروكربونية</w:t>
      </w:r>
      <w:r>
        <w:rPr>
          <w:rFonts w:hint="cs"/>
          <w:sz w:val="26"/>
          <w:szCs w:val="26"/>
          <w:rtl/>
          <w:lang w:bidi="ar-AE"/>
        </w:rPr>
        <w:t xml:space="preserve">. </w:t>
      </w:r>
      <w:r w:rsidRPr="00F9064C">
        <w:rPr>
          <w:rFonts w:asciiTheme="majorBidi" w:hAnsiTheme="majorBidi" w:cstheme="majorBidi"/>
          <w:sz w:val="26"/>
          <w:szCs w:val="26"/>
        </w:rPr>
        <w:t xml:space="preserve"> </w:t>
      </w:r>
      <w:r>
        <w:rPr>
          <w:rFonts w:asciiTheme="majorBidi" w:hAnsiTheme="majorBidi" w:cstheme="majorBidi" w:hint="cs"/>
          <w:sz w:val="26"/>
          <w:szCs w:val="26"/>
          <w:rtl/>
        </w:rPr>
        <w:t>ويوضح</w:t>
      </w:r>
      <w:r w:rsidRPr="00F9064C">
        <w:rPr>
          <w:rFonts w:asciiTheme="majorBidi" w:hAnsiTheme="majorBidi" w:cstheme="majorBidi"/>
          <w:sz w:val="26"/>
          <w:szCs w:val="26"/>
          <w:rtl/>
          <w:lang w:bidi="ar-SA"/>
        </w:rPr>
        <w:t xml:space="preserve"> </w:t>
      </w:r>
      <w:r>
        <w:rPr>
          <w:rFonts w:asciiTheme="majorBidi" w:hAnsiTheme="majorBidi" w:cstheme="majorBidi"/>
          <w:sz w:val="26"/>
          <w:szCs w:val="26"/>
          <w:rtl/>
          <w:lang w:bidi="ar-SA"/>
        </w:rPr>
        <w:t>الجدول</w:t>
      </w:r>
      <w:r>
        <w:rPr>
          <w:rFonts w:asciiTheme="majorBidi" w:hAnsiTheme="majorBidi" w:cstheme="majorBidi" w:hint="cs"/>
          <w:sz w:val="26"/>
          <w:szCs w:val="26"/>
          <w:rtl/>
        </w:rPr>
        <w:t xml:space="preserve"> </w:t>
      </w:r>
      <w:r w:rsidRPr="00F9064C">
        <w:rPr>
          <w:rFonts w:asciiTheme="majorBidi" w:hAnsiTheme="majorBidi" w:cstheme="majorBidi"/>
          <w:sz w:val="26"/>
          <w:szCs w:val="26"/>
          <w:rtl/>
          <w:lang w:bidi="ar-SA"/>
        </w:rPr>
        <w:t>2 مستويات إنتاج الأنواع الثلاثة الرئيسية من هذه الم</w:t>
      </w:r>
      <w:r>
        <w:rPr>
          <w:rFonts w:asciiTheme="majorBidi" w:hAnsiTheme="majorBidi" w:cstheme="majorBidi" w:hint="cs"/>
          <w:sz w:val="26"/>
          <w:szCs w:val="26"/>
          <w:rtl/>
        </w:rPr>
        <w:t>واد</w:t>
      </w:r>
      <w:r w:rsidRPr="00F9064C">
        <w:rPr>
          <w:rFonts w:asciiTheme="majorBidi" w:hAnsiTheme="majorBidi" w:cstheme="majorBidi"/>
          <w:sz w:val="26"/>
          <w:szCs w:val="26"/>
          <w:rtl/>
          <w:lang w:bidi="ar-SA"/>
        </w:rPr>
        <w:t xml:space="preserve"> (وهي</w:t>
      </w:r>
      <w:r w:rsidRPr="001A1EA2">
        <w:rPr>
          <w:sz w:val="26"/>
          <w:szCs w:val="26"/>
          <w:rtl/>
          <w:lang w:bidi="ar-AE"/>
        </w:rPr>
        <w:t xml:space="preserve"> </w:t>
      </w:r>
      <w:r w:rsidRPr="00D23660">
        <w:rPr>
          <w:sz w:val="26"/>
          <w:szCs w:val="26"/>
          <w:rtl/>
          <w:lang w:bidi="ar-AE"/>
        </w:rPr>
        <w:t>الهيدروكلوروفلوروكربون-22</w:t>
      </w:r>
      <w:r w:rsidRPr="00F9064C">
        <w:rPr>
          <w:rFonts w:asciiTheme="majorBidi" w:hAnsiTheme="majorBidi" w:cstheme="majorBidi"/>
          <w:sz w:val="26"/>
          <w:szCs w:val="26"/>
          <w:rtl/>
          <w:lang w:bidi="ar-SA"/>
        </w:rPr>
        <w:t xml:space="preserve">، </w:t>
      </w:r>
      <w:r w:rsidRPr="00D23660">
        <w:rPr>
          <w:sz w:val="26"/>
          <w:szCs w:val="26"/>
          <w:rtl/>
          <w:lang w:bidi="ar-AE"/>
        </w:rPr>
        <w:t>والهيدروكلوروفلوروكربون-</w:t>
      </w:r>
      <w:r w:rsidRPr="00F9064C">
        <w:rPr>
          <w:rFonts w:asciiTheme="majorBidi" w:hAnsiTheme="majorBidi" w:cstheme="majorBidi"/>
          <w:sz w:val="26"/>
          <w:szCs w:val="26"/>
        </w:rPr>
        <w:t>141b</w:t>
      </w:r>
      <w:r w:rsidRPr="00F9064C">
        <w:rPr>
          <w:rFonts w:asciiTheme="majorBidi" w:hAnsiTheme="majorBidi" w:cstheme="majorBidi"/>
          <w:sz w:val="26"/>
          <w:szCs w:val="26"/>
          <w:rtl/>
          <w:lang w:bidi="ar-SA"/>
        </w:rPr>
        <w:t xml:space="preserve">، </w:t>
      </w:r>
      <w:r w:rsidRPr="00D23660">
        <w:rPr>
          <w:sz w:val="26"/>
          <w:szCs w:val="26"/>
          <w:rtl/>
          <w:lang w:bidi="ar-AE"/>
        </w:rPr>
        <w:t>والهيدروكلوروفلوروكربون-</w:t>
      </w:r>
      <w:r w:rsidRPr="00F9064C">
        <w:rPr>
          <w:rFonts w:asciiTheme="majorBidi" w:hAnsiTheme="majorBidi" w:cstheme="majorBidi"/>
          <w:sz w:val="26"/>
          <w:szCs w:val="26"/>
        </w:rPr>
        <w:t>142b</w:t>
      </w:r>
      <w:r>
        <w:rPr>
          <w:rFonts w:asciiTheme="majorBidi" w:hAnsiTheme="majorBidi" w:cstheme="majorBidi" w:hint="cs"/>
          <w:sz w:val="26"/>
          <w:szCs w:val="26"/>
          <w:rtl/>
        </w:rPr>
        <w:t xml:space="preserve">). </w:t>
      </w:r>
      <w:r w:rsidRPr="00F9064C">
        <w:rPr>
          <w:rFonts w:asciiTheme="majorBidi" w:hAnsiTheme="majorBidi" w:cstheme="majorBidi"/>
          <w:sz w:val="26"/>
          <w:szCs w:val="26"/>
          <w:rtl/>
          <w:lang w:bidi="ar-SA"/>
        </w:rPr>
        <w:t xml:space="preserve">وقد </w:t>
      </w:r>
      <w:r>
        <w:rPr>
          <w:rFonts w:asciiTheme="majorBidi" w:hAnsiTheme="majorBidi" w:cstheme="majorBidi" w:hint="cs"/>
          <w:sz w:val="26"/>
          <w:szCs w:val="26"/>
          <w:rtl/>
        </w:rPr>
        <w:t>كان</w:t>
      </w:r>
      <w:r w:rsidRPr="00F9064C">
        <w:rPr>
          <w:rFonts w:asciiTheme="majorBidi" w:hAnsiTheme="majorBidi" w:cstheme="majorBidi"/>
          <w:sz w:val="26"/>
          <w:szCs w:val="26"/>
          <w:rtl/>
          <w:lang w:bidi="ar-SA"/>
        </w:rPr>
        <w:t xml:space="preserve"> إجمالي الإنتاج الأخير للاستخدامات الخاضعة للرقابة أقل </w:t>
      </w:r>
      <w:r>
        <w:rPr>
          <w:rFonts w:asciiTheme="majorBidi" w:hAnsiTheme="majorBidi" w:cstheme="majorBidi" w:hint="cs"/>
          <w:sz w:val="26"/>
          <w:szCs w:val="26"/>
          <w:rtl/>
        </w:rPr>
        <w:t>ب</w:t>
      </w:r>
      <w:r w:rsidRPr="00F9064C">
        <w:rPr>
          <w:rFonts w:asciiTheme="majorBidi" w:hAnsiTheme="majorBidi" w:cstheme="majorBidi"/>
          <w:sz w:val="26"/>
          <w:szCs w:val="26"/>
          <w:rtl/>
          <w:lang w:bidi="ar-SA"/>
        </w:rPr>
        <w:t xml:space="preserve">نسبة 62 في المائة من </w:t>
      </w:r>
      <w:r w:rsidRPr="00D23660">
        <w:rPr>
          <w:sz w:val="26"/>
          <w:szCs w:val="26"/>
          <w:rtl/>
          <w:lang w:bidi="ar-AE"/>
        </w:rPr>
        <w:t xml:space="preserve">إجمالي </w:t>
      </w:r>
      <w:r w:rsidRPr="00F9064C">
        <w:rPr>
          <w:rFonts w:asciiTheme="majorBidi" w:hAnsiTheme="majorBidi" w:cstheme="majorBidi"/>
          <w:sz w:val="26"/>
          <w:szCs w:val="26"/>
          <w:rtl/>
          <w:lang w:bidi="ar-SA"/>
        </w:rPr>
        <w:t>خط الأساس للإنتاج</w:t>
      </w:r>
      <w:r>
        <w:rPr>
          <w:rFonts w:asciiTheme="majorBidi" w:hAnsiTheme="majorBidi" w:cstheme="majorBidi" w:hint="cs"/>
          <w:sz w:val="26"/>
          <w:szCs w:val="26"/>
          <w:rtl/>
        </w:rPr>
        <w:t>.</w:t>
      </w:r>
    </w:p>
    <w:p w14:paraId="564B79E6" w14:textId="40AEDFE7" w:rsidR="00594A80" w:rsidRPr="001140EB" w:rsidRDefault="00594A80" w:rsidP="00594A80">
      <w:pPr>
        <w:bidi/>
        <w:spacing w:before="120" w:after="120" w:line="360" w:lineRule="exact"/>
        <w:rPr>
          <w:rFonts w:asciiTheme="majorBidi" w:hAnsiTheme="majorBidi" w:cstheme="majorBidi"/>
          <w:szCs w:val="24"/>
          <w:rtl/>
        </w:rPr>
      </w:pPr>
      <w:r w:rsidRPr="001140EB">
        <w:rPr>
          <w:rFonts w:asciiTheme="majorBidi" w:hAnsiTheme="majorBidi" w:cstheme="majorBidi"/>
          <w:b/>
          <w:bCs/>
          <w:szCs w:val="24"/>
          <w:rtl/>
          <w:lang w:bidi="ar-SA"/>
        </w:rPr>
        <w:t>الجدول2. الإنتاج المخصص للاستخدامات الخاضعة للرقابة</w:t>
      </w:r>
      <w:r w:rsidRPr="001140EB">
        <w:rPr>
          <w:rFonts w:asciiTheme="majorBidi" w:hAnsiTheme="majorBidi" w:cstheme="majorBidi"/>
          <w:szCs w:val="24"/>
          <w:rtl/>
          <w:lang w:bidi="ar-SA"/>
        </w:rPr>
        <w:t xml:space="preserve"> </w:t>
      </w:r>
      <w:r w:rsidRPr="001140EB">
        <w:rPr>
          <w:rFonts w:hint="cs"/>
          <w:bCs/>
          <w:szCs w:val="24"/>
          <w:rtl/>
        </w:rPr>
        <w:t>للمواد الهيدروكلوروفلوروكربونية الرئيسية الثلاث</w:t>
      </w:r>
      <w:r w:rsidRPr="001140EB">
        <w:rPr>
          <w:rFonts w:asciiTheme="majorBidi" w:hAnsiTheme="majorBidi" w:cstheme="majorBidi"/>
          <w:szCs w:val="24"/>
          <w:rtl/>
          <w:lang w:bidi="ar-SA"/>
        </w:rPr>
        <w:t xml:space="preserve"> </w:t>
      </w:r>
      <w:r w:rsidRPr="001140EB">
        <w:rPr>
          <w:rFonts w:asciiTheme="majorBidi" w:hAnsiTheme="majorBidi" w:cstheme="majorBidi"/>
          <w:b/>
          <w:bCs/>
          <w:szCs w:val="24"/>
          <w:rtl/>
          <w:lang w:bidi="ar-SA"/>
        </w:rPr>
        <w:t>(</w:t>
      </w:r>
      <w:r w:rsidR="00A6532C">
        <w:rPr>
          <w:rFonts w:asciiTheme="majorBidi" w:hAnsiTheme="majorBidi" w:cstheme="majorBidi" w:hint="cs"/>
          <w:b/>
          <w:bCs/>
          <w:szCs w:val="24"/>
          <w:rtl/>
          <w:lang w:bidi="ar-SA"/>
        </w:rPr>
        <w:t>ا</w:t>
      </w:r>
      <w:r w:rsidRPr="001140EB">
        <w:rPr>
          <w:rFonts w:asciiTheme="majorBidi" w:hAnsiTheme="majorBidi" w:cstheme="majorBidi"/>
          <w:b/>
          <w:bCs/>
          <w:szCs w:val="24"/>
          <w:rtl/>
          <w:lang w:bidi="ar-SA"/>
        </w:rPr>
        <w:t>لمادة 7، بأطنان قدر</w:t>
      </w:r>
      <w:r w:rsidRPr="001140EB">
        <w:rPr>
          <w:rFonts w:asciiTheme="majorBidi" w:hAnsiTheme="majorBidi" w:cstheme="majorBidi" w:hint="cs"/>
          <w:b/>
          <w:bCs/>
          <w:szCs w:val="24"/>
          <w:rtl/>
        </w:rPr>
        <w:t>ات</w:t>
      </w:r>
      <w:r w:rsidRPr="001140EB">
        <w:rPr>
          <w:rFonts w:asciiTheme="majorBidi" w:hAnsiTheme="majorBidi" w:cstheme="majorBidi"/>
          <w:b/>
          <w:bCs/>
          <w:szCs w:val="24"/>
          <w:rtl/>
          <w:lang w:bidi="ar-SA"/>
        </w:rPr>
        <w:t xml:space="preserve"> استنفاد الأوزون)</w:t>
      </w:r>
    </w:p>
    <w:tbl>
      <w:tblPr>
        <w:bidiVisual/>
        <w:tblW w:w="10520" w:type="dxa"/>
        <w:tblInd w:w="-501" w:type="dxa"/>
        <w:tblLook w:val="04A0" w:firstRow="1" w:lastRow="0" w:firstColumn="1" w:lastColumn="0" w:noHBand="0" w:noVBand="1"/>
      </w:tblPr>
      <w:tblGrid>
        <w:gridCol w:w="2056"/>
        <w:gridCol w:w="850"/>
        <w:gridCol w:w="846"/>
        <w:gridCol w:w="846"/>
        <w:gridCol w:w="846"/>
        <w:gridCol w:w="846"/>
        <w:gridCol w:w="846"/>
        <w:gridCol w:w="846"/>
        <w:gridCol w:w="846"/>
        <w:gridCol w:w="756"/>
        <w:gridCol w:w="936"/>
      </w:tblGrid>
      <w:tr w:rsidR="00594A80" w:rsidRPr="00A47393" w14:paraId="67BA89CD" w14:textId="77777777" w:rsidTr="001140EB">
        <w:trPr>
          <w:trHeight w:val="160"/>
        </w:trPr>
        <w:tc>
          <w:tcPr>
            <w:tcW w:w="2056" w:type="dxa"/>
            <w:tcBorders>
              <w:top w:val="single" w:sz="4" w:space="0" w:color="auto"/>
              <w:left w:val="single" w:sz="4" w:space="0" w:color="auto"/>
              <w:bottom w:val="single" w:sz="4" w:space="0" w:color="auto"/>
              <w:right w:val="single" w:sz="4" w:space="0" w:color="auto"/>
            </w:tcBorders>
            <w:noWrap/>
            <w:hideMark/>
          </w:tcPr>
          <w:p w14:paraId="289041E6" w14:textId="3EC55C90" w:rsidR="00594A80" w:rsidRPr="00A47393" w:rsidRDefault="001140EB" w:rsidP="00594A80">
            <w:pPr>
              <w:bidi/>
              <w:jc w:val="center"/>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البلد</w:t>
            </w:r>
          </w:p>
        </w:tc>
        <w:tc>
          <w:tcPr>
            <w:tcW w:w="850" w:type="dxa"/>
            <w:tcBorders>
              <w:top w:val="single" w:sz="4" w:space="0" w:color="auto"/>
              <w:left w:val="nil"/>
              <w:bottom w:val="single" w:sz="4" w:space="0" w:color="auto"/>
              <w:right w:val="single" w:sz="4" w:space="0" w:color="auto"/>
            </w:tcBorders>
            <w:noWrap/>
            <w:hideMark/>
          </w:tcPr>
          <w:p w14:paraId="413CEA20"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2017</w:t>
            </w:r>
          </w:p>
        </w:tc>
        <w:tc>
          <w:tcPr>
            <w:tcW w:w="846" w:type="dxa"/>
            <w:tcBorders>
              <w:top w:val="single" w:sz="4" w:space="0" w:color="auto"/>
              <w:left w:val="nil"/>
              <w:bottom w:val="single" w:sz="4" w:space="0" w:color="auto"/>
              <w:right w:val="single" w:sz="4" w:space="0" w:color="auto"/>
            </w:tcBorders>
            <w:noWrap/>
            <w:hideMark/>
          </w:tcPr>
          <w:p w14:paraId="58EE91BC"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2018</w:t>
            </w:r>
          </w:p>
        </w:tc>
        <w:tc>
          <w:tcPr>
            <w:tcW w:w="846" w:type="dxa"/>
            <w:tcBorders>
              <w:top w:val="single" w:sz="4" w:space="0" w:color="auto"/>
              <w:left w:val="nil"/>
              <w:bottom w:val="single" w:sz="4" w:space="0" w:color="auto"/>
              <w:right w:val="single" w:sz="4" w:space="0" w:color="auto"/>
            </w:tcBorders>
            <w:noWrap/>
            <w:hideMark/>
          </w:tcPr>
          <w:p w14:paraId="5359B768"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2019</w:t>
            </w:r>
          </w:p>
        </w:tc>
        <w:tc>
          <w:tcPr>
            <w:tcW w:w="846" w:type="dxa"/>
            <w:tcBorders>
              <w:top w:val="single" w:sz="4" w:space="0" w:color="auto"/>
              <w:left w:val="nil"/>
              <w:bottom w:val="single" w:sz="4" w:space="0" w:color="auto"/>
              <w:right w:val="single" w:sz="4" w:space="0" w:color="auto"/>
            </w:tcBorders>
            <w:noWrap/>
            <w:hideMark/>
          </w:tcPr>
          <w:p w14:paraId="33DDF004"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2020</w:t>
            </w:r>
          </w:p>
        </w:tc>
        <w:tc>
          <w:tcPr>
            <w:tcW w:w="846" w:type="dxa"/>
            <w:tcBorders>
              <w:top w:val="single" w:sz="4" w:space="0" w:color="auto"/>
              <w:left w:val="nil"/>
              <w:bottom w:val="single" w:sz="4" w:space="0" w:color="auto"/>
              <w:right w:val="single" w:sz="4" w:space="0" w:color="auto"/>
            </w:tcBorders>
            <w:noWrap/>
            <w:hideMark/>
          </w:tcPr>
          <w:p w14:paraId="644D9E1F"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2021</w:t>
            </w:r>
          </w:p>
        </w:tc>
        <w:tc>
          <w:tcPr>
            <w:tcW w:w="846" w:type="dxa"/>
            <w:tcBorders>
              <w:top w:val="single" w:sz="4" w:space="0" w:color="auto"/>
              <w:left w:val="nil"/>
              <w:bottom w:val="single" w:sz="4" w:space="0" w:color="auto"/>
              <w:right w:val="single" w:sz="4" w:space="0" w:color="auto"/>
            </w:tcBorders>
            <w:noWrap/>
            <w:hideMark/>
          </w:tcPr>
          <w:p w14:paraId="10B7EED8"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2022</w:t>
            </w:r>
          </w:p>
        </w:tc>
        <w:tc>
          <w:tcPr>
            <w:tcW w:w="846" w:type="dxa"/>
            <w:tcBorders>
              <w:top w:val="single" w:sz="4" w:space="0" w:color="auto"/>
              <w:left w:val="nil"/>
              <w:bottom w:val="single" w:sz="4" w:space="0" w:color="auto"/>
              <w:right w:val="single" w:sz="4" w:space="0" w:color="auto"/>
            </w:tcBorders>
            <w:noWrap/>
            <w:hideMark/>
          </w:tcPr>
          <w:p w14:paraId="7B52974D"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2023</w:t>
            </w:r>
          </w:p>
        </w:tc>
        <w:tc>
          <w:tcPr>
            <w:tcW w:w="846" w:type="dxa"/>
            <w:tcBorders>
              <w:top w:val="single" w:sz="4" w:space="0" w:color="auto"/>
              <w:left w:val="nil"/>
              <w:bottom w:val="single" w:sz="4" w:space="0" w:color="auto"/>
              <w:right w:val="single" w:sz="4" w:space="0" w:color="auto"/>
            </w:tcBorders>
            <w:noWrap/>
            <w:hideMark/>
          </w:tcPr>
          <w:p w14:paraId="2A836613"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2024</w:t>
            </w:r>
          </w:p>
        </w:tc>
        <w:tc>
          <w:tcPr>
            <w:tcW w:w="756" w:type="dxa"/>
            <w:tcBorders>
              <w:top w:val="single" w:sz="4" w:space="0" w:color="auto"/>
              <w:left w:val="nil"/>
              <w:bottom w:val="single" w:sz="4" w:space="0" w:color="auto"/>
              <w:right w:val="single" w:sz="4" w:space="0" w:color="auto"/>
            </w:tcBorders>
            <w:noWrap/>
            <w:hideMark/>
          </w:tcPr>
          <w:p w14:paraId="0DEFBF8C"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2025</w:t>
            </w:r>
          </w:p>
        </w:tc>
        <w:tc>
          <w:tcPr>
            <w:tcW w:w="936" w:type="dxa"/>
            <w:tcBorders>
              <w:top w:val="single" w:sz="4" w:space="0" w:color="auto"/>
              <w:left w:val="nil"/>
              <w:bottom w:val="single" w:sz="4" w:space="0" w:color="auto"/>
              <w:right w:val="single" w:sz="4" w:space="0" w:color="auto"/>
            </w:tcBorders>
            <w:noWrap/>
            <w:hideMark/>
          </w:tcPr>
          <w:p w14:paraId="41940CC4" w14:textId="01BA16D2" w:rsidR="00594A80" w:rsidRPr="00A47393" w:rsidRDefault="001140EB" w:rsidP="00594A80">
            <w:pPr>
              <w:bidi/>
              <w:jc w:val="center"/>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خط الأساس</w:t>
            </w:r>
          </w:p>
        </w:tc>
      </w:tr>
      <w:tr w:rsidR="00594A80" w:rsidRPr="00A47393" w14:paraId="376142A4" w14:textId="77777777" w:rsidTr="001140EB">
        <w:trPr>
          <w:trHeight w:val="79"/>
        </w:trPr>
        <w:tc>
          <w:tcPr>
            <w:tcW w:w="2056" w:type="dxa"/>
            <w:tcBorders>
              <w:top w:val="nil"/>
              <w:left w:val="single" w:sz="4" w:space="0" w:color="auto"/>
              <w:bottom w:val="single" w:sz="4" w:space="0" w:color="auto"/>
              <w:right w:val="single" w:sz="4" w:space="0" w:color="auto"/>
            </w:tcBorders>
            <w:noWrap/>
            <w:hideMark/>
          </w:tcPr>
          <w:p w14:paraId="7A456C10" w14:textId="4FB2A2F4" w:rsidR="00594A80" w:rsidRPr="00A47393" w:rsidRDefault="001140EB" w:rsidP="00594A80">
            <w:pPr>
              <w:bidi/>
              <w:jc w:val="left"/>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الهيدروكلوروفلوروكربون-</w:t>
            </w:r>
            <w:r w:rsidR="00594A80" w:rsidRPr="00A47393">
              <w:rPr>
                <w:rFonts w:asciiTheme="majorBidi" w:hAnsiTheme="majorBidi" w:cstheme="majorBidi"/>
                <w:b/>
                <w:bCs/>
                <w:sz w:val="18"/>
                <w:szCs w:val="18"/>
                <w:lang w:eastAsia="en-CA"/>
              </w:rPr>
              <w:t>22</w:t>
            </w:r>
          </w:p>
        </w:tc>
        <w:tc>
          <w:tcPr>
            <w:tcW w:w="850" w:type="dxa"/>
            <w:tcBorders>
              <w:top w:val="nil"/>
              <w:left w:val="nil"/>
              <w:bottom w:val="single" w:sz="4" w:space="0" w:color="auto"/>
              <w:right w:val="single" w:sz="4" w:space="0" w:color="auto"/>
            </w:tcBorders>
            <w:noWrap/>
            <w:hideMark/>
          </w:tcPr>
          <w:p w14:paraId="544FA5E9"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0E9CBE7A"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2E441833"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05613A1E"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7DFF3F5A"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442E5136"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3FEE65A6"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 </w:t>
            </w:r>
          </w:p>
        </w:tc>
        <w:tc>
          <w:tcPr>
            <w:tcW w:w="846" w:type="dxa"/>
            <w:tcBorders>
              <w:top w:val="nil"/>
              <w:left w:val="nil"/>
              <w:bottom w:val="single" w:sz="4" w:space="0" w:color="auto"/>
              <w:right w:val="single" w:sz="4" w:space="0" w:color="auto"/>
            </w:tcBorders>
            <w:noWrap/>
            <w:hideMark/>
          </w:tcPr>
          <w:p w14:paraId="37BE73C3"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 </w:t>
            </w:r>
          </w:p>
        </w:tc>
        <w:tc>
          <w:tcPr>
            <w:tcW w:w="756" w:type="dxa"/>
            <w:tcBorders>
              <w:top w:val="nil"/>
              <w:left w:val="nil"/>
              <w:bottom w:val="single" w:sz="4" w:space="0" w:color="auto"/>
              <w:right w:val="single" w:sz="4" w:space="0" w:color="auto"/>
            </w:tcBorders>
            <w:noWrap/>
            <w:hideMark/>
          </w:tcPr>
          <w:p w14:paraId="206BCD3E"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 </w:t>
            </w:r>
          </w:p>
        </w:tc>
        <w:tc>
          <w:tcPr>
            <w:tcW w:w="936" w:type="dxa"/>
            <w:tcBorders>
              <w:top w:val="nil"/>
              <w:left w:val="nil"/>
              <w:bottom w:val="single" w:sz="4" w:space="0" w:color="auto"/>
              <w:right w:val="single" w:sz="4" w:space="0" w:color="auto"/>
            </w:tcBorders>
            <w:noWrap/>
            <w:hideMark/>
          </w:tcPr>
          <w:p w14:paraId="62AD8F59" w14:textId="77777777" w:rsidR="00594A80" w:rsidRPr="00A47393" w:rsidRDefault="00594A80" w:rsidP="00594A80">
            <w:pPr>
              <w:bidi/>
              <w:jc w:val="center"/>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 </w:t>
            </w:r>
          </w:p>
        </w:tc>
      </w:tr>
      <w:tr w:rsidR="001140EB" w:rsidRPr="00A47393" w14:paraId="7A052A30" w14:textId="77777777" w:rsidTr="001140EB">
        <w:trPr>
          <w:trHeight w:val="58"/>
        </w:trPr>
        <w:tc>
          <w:tcPr>
            <w:tcW w:w="2056" w:type="dxa"/>
            <w:tcBorders>
              <w:top w:val="nil"/>
              <w:left w:val="single" w:sz="4" w:space="0" w:color="auto"/>
              <w:bottom w:val="single" w:sz="4" w:space="0" w:color="auto"/>
              <w:right w:val="single" w:sz="4" w:space="0" w:color="auto"/>
            </w:tcBorders>
            <w:noWrap/>
            <w:hideMark/>
          </w:tcPr>
          <w:p w14:paraId="29466A57" w14:textId="4C008275" w:rsidR="001140EB" w:rsidRPr="00A47393" w:rsidRDefault="001140EB" w:rsidP="001140EB">
            <w:pPr>
              <w:bidi/>
              <w:jc w:val="left"/>
              <w:rPr>
                <w:rFonts w:asciiTheme="majorBidi" w:hAnsiTheme="majorBidi" w:cstheme="majorBidi"/>
                <w:sz w:val="18"/>
                <w:szCs w:val="18"/>
                <w:lang w:eastAsia="en-CA"/>
              </w:rPr>
            </w:pPr>
            <w:r w:rsidRPr="009745BF">
              <w:rPr>
                <w:rFonts w:hint="cs"/>
                <w:sz w:val="17"/>
                <w:szCs w:val="17"/>
                <w:rtl/>
                <w:lang w:eastAsia="zh-CN"/>
              </w:rPr>
              <w:t>الأرجنتين</w:t>
            </w:r>
          </w:p>
        </w:tc>
        <w:tc>
          <w:tcPr>
            <w:tcW w:w="850" w:type="dxa"/>
            <w:tcBorders>
              <w:top w:val="nil"/>
              <w:left w:val="nil"/>
              <w:bottom w:val="single" w:sz="4" w:space="0" w:color="auto"/>
              <w:right w:val="single" w:sz="4" w:space="0" w:color="auto"/>
            </w:tcBorders>
            <w:noWrap/>
            <w:hideMark/>
          </w:tcPr>
          <w:p w14:paraId="0D6A6081"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100.3</w:t>
            </w:r>
          </w:p>
        </w:tc>
        <w:tc>
          <w:tcPr>
            <w:tcW w:w="846" w:type="dxa"/>
            <w:tcBorders>
              <w:top w:val="nil"/>
              <w:left w:val="nil"/>
              <w:bottom w:val="single" w:sz="4" w:space="0" w:color="auto"/>
              <w:right w:val="single" w:sz="4" w:space="0" w:color="auto"/>
            </w:tcBorders>
            <w:noWrap/>
            <w:hideMark/>
          </w:tcPr>
          <w:p w14:paraId="4504E09F"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65.6</w:t>
            </w:r>
          </w:p>
        </w:tc>
        <w:tc>
          <w:tcPr>
            <w:tcW w:w="846" w:type="dxa"/>
            <w:tcBorders>
              <w:top w:val="nil"/>
              <w:left w:val="nil"/>
              <w:bottom w:val="single" w:sz="4" w:space="0" w:color="auto"/>
              <w:right w:val="single" w:sz="4" w:space="0" w:color="auto"/>
            </w:tcBorders>
            <w:noWrap/>
            <w:hideMark/>
          </w:tcPr>
          <w:p w14:paraId="672A1099"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88.3</w:t>
            </w:r>
          </w:p>
        </w:tc>
        <w:tc>
          <w:tcPr>
            <w:tcW w:w="846" w:type="dxa"/>
            <w:tcBorders>
              <w:top w:val="nil"/>
              <w:left w:val="nil"/>
              <w:bottom w:val="single" w:sz="4" w:space="0" w:color="auto"/>
              <w:right w:val="single" w:sz="4" w:space="0" w:color="auto"/>
            </w:tcBorders>
            <w:noWrap/>
            <w:hideMark/>
          </w:tcPr>
          <w:p w14:paraId="53CB9971"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66.3</w:t>
            </w:r>
          </w:p>
        </w:tc>
        <w:tc>
          <w:tcPr>
            <w:tcW w:w="846" w:type="dxa"/>
            <w:tcBorders>
              <w:top w:val="nil"/>
              <w:left w:val="nil"/>
              <w:bottom w:val="single" w:sz="4" w:space="0" w:color="auto"/>
              <w:right w:val="single" w:sz="4" w:space="0" w:color="auto"/>
            </w:tcBorders>
            <w:noWrap/>
            <w:hideMark/>
          </w:tcPr>
          <w:p w14:paraId="44CA786A"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56.6</w:t>
            </w:r>
          </w:p>
        </w:tc>
        <w:tc>
          <w:tcPr>
            <w:tcW w:w="846" w:type="dxa"/>
            <w:tcBorders>
              <w:top w:val="nil"/>
              <w:left w:val="nil"/>
              <w:bottom w:val="single" w:sz="4" w:space="0" w:color="auto"/>
              <w:right w:val="single" w:sz="4" w:space="0" w:color="auto"/>
            </w:tcBorders>
            <w:noWrap/>
            <w:hideMark/>
          </w:tcPr>
          <w:p w14:paraId="267A57B8"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72.1</w:t>
            </w:r>
          </w:p>
        </w:tc>
        <w:tc>
          <w:tcPr>
            <w:tcW w:w="846" w:type="dxa"/>
            <w:tcBorders>
              <w:top w:val="nil"/>
              <w:left w:val="nil"/>
              <w:bottom w:val="single" w:sz="4" w:space="0" w:color="auto"/>
              <w:right w:val="single" w:sz="4" w:space="0" w:color="auto"/>
            </w:tcBorders>
            <w:noWrap/>
            <w:hideMark/>
          </w:tcPr>
          <w:p w14:paraId="3E84062F"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91.8</w:t>
            </w:r>
          </w:p>
        </w:tc>
        <w:tc>
          <w:tcPr>
            <w:tcW w:w="846" w:type="dxa"/>
            <w:tcBorders>
              <w:top w:val="nil"/>
              <w:left w:val="nil"/>
              <w:bottom w:val="single" w:sz="4" w:space="0" w:color="auto"/>
              <w:right w:val="single" w:sz="4" w:space="0" w:color="auto"/>
            </w:tcBorders>
            <w:noWrap/>
            <w:hideMark/>
          </w:tcPr>
          <w:p w14:paraId="69EE18D5"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100.0</w:t>
            </w:r>
          </w:p>
        </w:tc>
        <w:tc>
          <w:tcPr>
            <w:tcW w:w="756" w:type="dxa"/>
            <w:tcBorders>
              <w:top w:val="nil"/>
              <w:left w:val="nil"/>
              <w:bottom w:val="single" w:sz="4" w:space="0" w:color="auto"/>
              <w:right w:val="single" w:sz="4" w:space="0" w:color="auto"/>
            </w:tcBorders>
            <w:noWrap/>
            <w:hideMark/>
          </w:tcPr>
          <w:p w14:paraId="6E3B8276"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29.8</w:t>
            </w:r>
          </w:p>
        </w:tc>
        <w:tc>
          <w:tcPr>
            <w:tcW w:w="936" w:type="dxa"/>
            <w:tcBorders>
              <w:top w:val="nil"/>
              <w:left w:val="nil"/>
              <w:bottom w:val="single" w:sz="4" w:space="0" w:color="auto"/>
              <w:right w:val="single" w:sz="4" w:space="0" w:color="auto"/>
            </w:tcBorders>
            <w:noWrap/>
            <w:hideMark/>
          </w:tcPr>
          <w:p w14:paraId="7C08D5F6"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224.6</w:t>
            </w:r>
          </w:p>
        </w:tc>
      </w:tr>
      <w:tr w:rsidR="001140EB" w:rsidRPr="00A47393" w14:paraId="3C926ECE" w14:textId="77777777" w:rsidTr="001140EB">
        <w:trPr>
          <w:trHeight w:val="58"/>
        </w:trPr>
        <w:tc>
          <w:tcPr>
            <w:tcW w:w="2056" w:type="dxa"/>
            <w:tcBorders>
              <w:top w:val="nil"/>
              <w:left w:val="single" w:sz="4" w:space="0" w:color="auto"/>
              <w:bottom w:val="single" w:sz="4" w:space="0" w:color="auto"/>
              <w:right w:val="single" w:sz="4" w:space="0" w:color="auto"/>
            </w:tcBorders>
            <w:noWrap/>
            <w:hideMark/>
          </w:tcPr>
          <w:p w14:paraId="33305BF7" w14:textId="00AB3DAE" w:rsidR="001140EB" w:rsidRPr="00A47393" w:rsidRDefault="001140EB" w:rsidP="001140EB">
            <w:pPr>
              <w:bidi/>
              <w:jc w:val="left"/>
              <w:rPr>
                <w:rFonts w:asciiTheme="majorBidi" w:hAnsiTheme="majorBidi" w:cstheme="majorBidi"/>
                <w:sz w:val="18"/>
                <w:szCs w:val="18"/>
                <w:lang w:eastAsia="en-CA"/>
              </w:rPr>
            </w:pPr>
            <w:r w:rsidRPr="009745BF">
              <w:rPr>
                <w:rFonts w:hint="cs"/>
                <w:sz w:val="17"/>
                <w:szCs w:val="17"/>
                <w:rtl/>
                <w:lang w:eastAsia="zh-CN"/>
              </w:rPr>
              <w:t>الصين</w:t>
            </w:r>
          </w:p>
        </w:tc>
        <w:tc>
          <w:tcPr>
            <w:tcW w:w="850" w:type="dxa"/>
            <w:tcBorders>
              <w:top w:val="nil"/>
              <w:left w:val="nil"/>
              <w:bottom w:val="single" w:sz="4" w:space="0" w:color="auto"/>
              <w:right w:val="single" w:sz="4" w:space="0" w:color="auto"/>
            </w:tcBorders>
            <w:noWrap/>
            <w:hideMark/>
          </w:tcPr>
          <w:p w14:paraId="6144D531"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13,445.7</w:t>
            </w:r>
          </w:p>
        </w:tc>
        <w:tc>
          <w:tcPr>
            <w:tcW w:w="846" w:type="dxa"/>
            <w:tcBorders>
              <w:top w:val="nil"/>
              <w:left w:val="nil"/>
              <w:bottom w:val="single" w:sz="4" w:space="0" w:color="auto"/>
              <w:right w:val="single" w:sz="4" w:space="0" w:color="auto"/>
            </w:tcBorders>
            <w:noWrap/>
            <w:hideMark/>
          </w:tcPr>
          <w:p w14:paraId="28B39710"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13,636.4</w:t>
            </w:r>
          </w:p>
        </w:tc>
        <w:tc>
          <w:tcPr>
            <w:tcW w:w="846" w:type="dxa"/>
            <w:tcBorders>
              <w:top w:val="nil"/>
              <w:left w:val="nil"/>
              <w:bottom w:val="single" w:sz="4" w:space="0" w:color="auto"/>
              <w:right w:val="single" w:sz="4" w:space="0" w:color="auto"/>
            </w:tcBorders>
            <w:noWrap/>
            <w:hideMark/>
          </w:tcPr>
          <w:p w14:paraId="0CB707A0"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13,598.2</w:t>
            </w:r>
          </w:p>
        </w:tc>
        <w:tc>
          <w:tcPr>
            <w:tcW w:w="846" w:type="dxa"/>
            <w:tcBorders>
              <w:top w:val="nil"/>
              <w:left w:val="nil"/>
              <w:bottom w:val="single" w:sz="4" w:space="0" w:color="auto"/>
              <w:right w:val="single" w:sz="4" w:space="0" w:color="auto"/>
            </w:tcBorders>
            <w:noWrap/>
            <w:hideMark/>
          </w:tcPr>
          <w:p w14:paraId="64AC2B30"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11,042.2</w:t>
            </w:r>
          </w:p>
        </w:tc>
        <w:tc>
          <w:tcPr>
            <w:tcW w:w="846" w:type="dxa"/>
            <w:tcBorders>
              <w:top w:val="nil"/>
              <w:left w:val="nil"/>
              <w:bottom w:val="single" w:sz="4" w:space="0" w:color="auto"/>
              <w:right w:val="single" w:sz="4" w:space="0" w:color="auto"/>
            </w:tcBorders>
            <w:noWrap/>
            <w:hideMark/>
          </w:tcPr>
          <w:p w14:paraId="3C01B4C4"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10,011.8</w:t>
            </w:r>
          </w:p>
        </w:tc>
        <w:tc>
          <w:tcPr>
            <w:tcW w:w="846" w:type="dxa"/>
            <w:tcBorders>
              <w:top w:val="nil"/>
              <w:left w:val="nil"/>
              <w:bottom w:val="single" w:sz="4" w:space="0" w:color="auto"/>
              <w:right w:val="single" w:sz="4" w:space="0" w:color="auto"/>
            </w:tcBorders>
            <w:noWrap/>
            <w:hideMark/>
          </w:tcPr>
          <w:p w14:paraId="2880A55C"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11,155.9</w:t>
            </w:r>
          </w:p>
        </w:tc>
        <w:tc>
          <w:tcPr>
            <w:tcW w:w="846" w:type="dxa"/>
            <w:tcBorders>
              <w:top w:val="nil"/>
              <w:left w:val="nil"/>
              <w:bottom w:val="single" w:sz="4" w:space="0" w:color="auto"/>
              <w:right w:val="single" w:sz="4" w:space="0" w:color="auto"/>
            </w:tcBorders>
            <w:noWrap/>
            <w:hideMark/>
          </w:tcPr>
          <w:p w14:paraId="6A54924F"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9,730.6</w:t>
            </w:r>
          </w:p>
        </w:tc>
        <w:tc>
          <w:tcPr>
            <w:tcW w:w="846" w:type="dxa"/>
            <w:tcBorders>
              <w:top w:val="nil"/>
              <w:left w:val="nil"/>
              <w:bottom w:val="single" w:sz="4" w:space="0" w:color="auto"/>
              <w:right w:val="single" w:sz="4" w:space="0" w:color="auto"/>
            </w:tcBorders>
            <w:noWrap/>
            <w:hideMark/>
          </w:tcPr>
          <w:p w14:paraId="497DE360"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9,477.5</w:t>
            </w:r>
          </w:p>
        </w:tc>
        <w:tc>
          <w:tcPr>
            <w:tcW w:w="756" w:type="dxa"/>
            <w:tcBorders>
              <w:top w:val="nil"/>
              <w:left w:val="nil"/>
              <w:bottom w:val="single" w:sz="4" w:space="0" w:color="auto"/>
              <w:right w:val="single" w:sz="4" w:space="0" w:color="auto"/>
            </w:tcBorders>
            <w:noWrap/>
            <w:hideMark/>
          </w:tcPr>
          <w:p w14:paraId="7D88AB52"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7F2153A2" w14:textId="5B7396F4" w:rsidR="001140EB" w:rsidRPr="00A47393" w:rsidRDefault="00790F0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w:t>
            </w:r>
            <w:r w:rsidR="001140EB" w:rsidRPr="00A47393">
              <w:rPr>
                <w:rFonts w:asciiTheme="majorBidi" w:hAnsiTheme="majorBidi" w:cstheme="majorBidi"/>
                <w:sz w:val="18"/>
                <w:szCs w:val="18"/>
                <w:lang w:eastAsia="en-CA"/>
              </w:rPr>
              <w:t>29,122.0</w:t>
            </w:r>
          </w:p>
        </w:tc>
      </w:tr>
      <w:tr w:rsidR="001140EB" w:rsidRPr="00A47393" w14:paraId="084B46A4" w14:textId="77777777" w:rsidTr="001140EB">
        <w:trPr>
          <w:trHeight w:val="264"/>
        </w:trPr>
        <w:tc>
          <w:tcPr>
            <w:tcW w:w="2056" w:type="dxa"/>
            <w:tcBorders>
              <w:top w:val="nil"/>
              <w:left w:val="single" w:sz="4" w:space="0" w:color="auto"/>
              <w:bottom w:val="single" w:sz="4" w:space="0" w:color="auto"/>
              <w:right w:val="single" w:sz="4" w:space="0" w:color="auto"/>
            </w:tcBorders>
            <w:noWrap/>
            <w:hideMark/>
          </w:tcPr>
          <w:p w14:paraId="58B19F8A" w14:textId="30E3302E" w:rsidR="001140EB" w:rsidRPr="00A47393" w:rsidRDefault="001140EB" w:rsidP="001140EB">
            <w:pPr>
              <w:bidi/>
              <w:jc w:val="left"/>
              <w:rPr>
                <w:rFonts w:asciiTheme="majorBidi" w:hAnsiTheme="majorBidi" w:cstheme="majorBidi"/>
                <w:sz w:val="18"/>
                <w:szCs w:val="18"/>
                <w:lang w:eastAsia="en-CA"/>
              </w:rPr>
            </w:pPr>
            <w:r w:rsidRPr="009745BF">
              <w:rPr>
                <w:sz w:val="17"/>
                <w:szCs w:val="17"/>
                <w:rtl/>
                <w:lang w:eastAsia="zh-CN"/>
              </w:rPr>
              <w:t>جمهورية كوريا الشعبية الديمقراطية</w:t>
            </w:r>
          </w:p>
        </w:tc>
        <w:tc>
          <w:tcPr>
            <w:tcW w:w="850" w:type="dxa"/>
            <w:tcBorders>
              <w:top w:val="nil"/>
              <w:left w:val="nil"/>
              <w:bottom w:val="single" w:sz="4" w:space="0" w:color="auto"/>
              <w:right w:val="single" w:sz="4" w:space="0" w:color="auto"/>
            </w:tcBorders>
            <w:noWrap/>
            <w:hideMark/>
          </w:tcPr>
          <w:p w14:paraId="31424EA5"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24.8</w:t>
            </w:r>
          </w:p>
        </w:tc>
        <w:tc>
          <w:tcPr>
            <w:tcW w:w="846" w:type="dxa"/>
            <w:tcBorders>
              <w:top w:val="nil"/>
              <w:left w:val="nil"/>
              <w:bottom w:val="single" w:sz="4" w:space="0" w:color="auto"/>
              <w:right w:val="single" w:sz="4" w:space="0" w:color="auto"/>
            </w:tcBorders>
            <w:noWrap/>
            <w:hideMark/>
          </w:tcPr>
          <w:p w14:paraId="57CFDDCA"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24.8</w:t>
            </w:r>
          </w:p>
        </w:tc>
        <w:tc>
          <w:tcPr>
            <w:tcW w:w="846" w:type="dxa"/>
            <w:tcBorders>
              <w:top w:val="nil"/>
              <w:left w:val="nil"/>
              <w:bottom w:val="single" w:sz="4" w:space="0" w:color="auto"/>
              <w:right w:val="single" w:sz="4" w:space="0" w:color="auto"/>
            </w:tcBorders>
            <w:noWrap/>
            <w:hideMark/>
          </w:tcPr>
          <w:p w14:paraId="5C7C8405"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27.0</w:t>
            </w:r>
          </w:p>
        </w:tc>
        <w:tc>
          <w:tcPr>
            <w:tcW w:w="846" w:type="dxa"/>
            <w:tcBorders>
              <w:top w:val="nil"/>
              <w:left w:val="nil"/>
              <w:bottom w:val="single" w:sz="4" w:space="0" w:color="auto"/>
              <w:right w:val="single" w:sz="4" w:space="0" w:color="auto"/>
            </w:tcBorders>
            <w:noWrap/>
            <w:hideMark/>
          </w:tcPr>
          <w:p w14:paraId="2FE19466"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27.0</w:t>
            </w:r>
          </w:p>
        </w:tc>
        <w:tc>
          <w:tcPr>
            <w:tcW w:w="846" w:type="dxa"/>
            <w:tcBorders>
              <w:top w:val="nil"/>
              <w:left w:val="nil"/>
              <w:bottom w:val="single" w:sz="4" w:space="0" w:color="auto"/>
              <w:right w:val="single" w:sz="4" w:space="0" w:color="auto"/>
            </w:tcBorders>
            <w:noWrap/>
            <w:hideMark/>
          </w:tcPr>
          <w:p w14:paraId="7C06EC0F"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24.8</w:t>
            </w:r>
          </w:p>
        </w:tc>
        <w:tc>
          <w:tcPr>
            <w:tcW w:w="846" w:type="dxa"/>
            <w:tcBorders>
              <w:top w:val="nil"/>
              <w:left w:val="nil"/>
              <w:bottom w:val="single" w:sz="4" w:space="0" w:color="auto"/>
              <w:right w:val="single" w:sz="4" w:space="0" w:color="auto"/>
            </w:tcBorders>
            <w:noWrap/>
            <w:hideMark/>
          </w:tcPr>
          <w:p w14:paraId="309B07F1"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24.8</w:t>
            </w:r>
          </w:p>
        </w:tc>
        <w:tc>
          <w:tcPr>
            <w:tcW w:w="846" w:type="dxa"/>
            <w:tcBorders>
              <w:top w:val="nil"/>
              <w:left w:val="nil"/>
              <w:bottom w:val="single" w:sz="4" w:space="0" w:color="auto"/>
              <w:right w:val="single" w:sz="4" w:space="0" w:color="auto"/>
            </w:tcBorders>
            <w:noWrap/>
            <w:hideMark/>
          </w:tcPr>
          <w:p w14:paraId="468C7235"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24.8</w:t>
            </w:r>
          </w:p>
        </w:tc>
        <w:tc>
          <w:tcPr>
            <w:tcW w:w="846" w:type="dxa"/>
            <w:tcBorders>
              <w:top w:val="nil"/>
              <w:left w:val="nil"/>
              <w:bottom w:val="single" w:sz="4" w:space="0" w:color="auto"/>
              <w:right w:val="single" w:sz="4" w:space="0" w:color="auto"/>
            </w:tcBorders>
            <w:noWrap/>
            <w:hideMark/>
          </w:tcPr>
          <w:p w14:paraId="150623F0"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21.6</w:t>
            </w:r>
          </w:p>
        </w:tc>
        <w:tc>
          <w:tcPr>
            <w:tcW w:w="756" w:type="dxa"/>
            <w:tcBorders>
              <w:top w:val="nil"/>
              <w:left w:val="nil"/>
              <w:bottom w:val="single" w:sz="4" w:space="0" w:color="auto"/>
              <w:right w:val="single" w:sz="4" w:space="0" w:color="auto"/>
            </w:tcBorders>
            <w:noWrap/>
            <w:hideMark/>
          </w:tcPr>
          <w:p w14:paraId="279D6902"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5CD23BC1"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27.6</w:t>
            </w:r>
          </w:p>
        </w:tc>
      </w:tr>
      <w:tr w:rsidR="001140EB" w:rsidRPr="00A47393" w14:paraId="5A6AF707" w14:textId="77777777" w:rsidTr="001140EB">
        <w:trPr>
          <w:trHeight w:val="58"/>
        </w:trPr>
        <w:tc>
          <w:tcPr>
            <w:tcW w:w="2056" w:type="dxa"/>
            <w:tcBorders>
              <w:top w:val="nil"/>
              <w:left w:val="single" w:sz="4" w:space="0" w:color="auto"/>
              <w:bottom w:val="single" w:sz="4" w:space="0" w:color="auto"/>
              <w:right w:val="single" w:sz="4" w:space="0" w:color="auto"/>
            </w:tcBorders>
            <w:noWrap/>
            <w:hideMark/>
          </w:tcPr>
          <w:p w14:paraId="4AE1A7CB" w14:textId="4861B64A" w:rsidR="001140EB" w:rsidRPr="00A47393" w:rsidRDefault="001140EB" w:rsidP="001140EB">
            <w:pPr>
              <w:bidi/>
              <w:jc w:val="left"/>
              <w:rPr>
                <w:rFonts w:asciiTheme="majorBidi" w:hAnsiTheme="majorBidi" w:cstheme="majorBidi"/>
                <w:sz w:val="18"/>
                <w:szCs w:val="18"/>
                <w:lang w:eastAsia="en-CA"/>
              </w:rPr>
            </w:pPr>
            <w:r w:rsidRPr="009745BF">
              <w:rPr>
                <w:rFonts w:hint="cs"/>
                <w:sz w:val="17"/>
                <w:szCs w:val="17"/>
                <w:rtl/>
                <w:lang w:eastAsia="zh-CN"/>
              </w:rPr>
              <w:t>الهند</w:t>
            </w:r>
          </w:p>
        </w:tc>
        <w:tc>
          <w:tcPr>
            <w:tcW w:w="850" w:type="dxa"/>
            <w:tcBorders>
              <w:top w:val="nil"/>
              <w:left w:val="nil"/>
              <w:bottom w:val="single" w:sz="4" w:space="0" w:color="auto"/>
              <w:right w:val="single" w:sz="4" w:space="0" w:color="auto"/>
            </w:tcBorders>
            <w:noWrap/>
            <w:hideMark/>
          </w:tcPr>
          <w:p w14:paraId="4DEEE2A6"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1,789.5</w:t>
            </w:r>
          </w:p>
        </w:tc>
        <w:tc>
          <w:tcPr>
            <w:tcW w:w="846" w:type="dxa"/>
            <w:tcBorders>
              <w:top w:val="nil"/>
              <w:left w:val="nil"/>
              <w:bottom w:val="single" w:sz="4" w:space="0" w:color="auto"/>
              <w:right w:val="single" w:sz="4" w:space="0" w:color="auto"/>
            </w:tcBorders>
            <w:noWrap/>
            <w:hideMark/>
          </w:tcPr>
          <w:p w14:paraId="6079D438"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1,936.4</w:t>
            </w:r>
          </w:p>
        </w:tc>
        <w:tc>
          <w:tcPr>
            <w:tcW w:w="846" w:type="dxa"/>
            <w:tcBorders>
              <w:top w:val="nil"/>
              <w:left w:val="nil"/>
              <w:bottom w:val="single" w:sz="4" w:space="0" w:color="auto"/>
              <w:right w:val="single" w:sz="4" w:space="0" w:color="auto"/>
            </w:tcBorders>
            <w:noWrap/>
            <w:hideMark/>
          </w:tcPr>
          <w:p w14:paraId="3CCF40FC"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1,937.0</w:t>
            </w:r>
          </w:p>
        </w:tc>
        <w:tc>
          <w:tcPr>
            <w:tcW w:w="846" w:type="dxa"/>
            <w:tcBorders>
              <w:top w:val="nil"/>
              <w:left w:val="nil"/>
              <w:bottom w:val="single" w:sz="4" w:space="0" w:color="auto"/>
              <w:right w:val="single" w:sz="4" w:space="0" w:color="auto"/>
            </w:tcBorders>
            <w:noWrap/>
            <w:hideMark/>
          </w:tcPr>
          <w:p w14:paraId="75FCD8D0"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1,354.8</w:t>
            </w:r>
          </w:p>
        </w:tc>
        <w:tc>
          <w:tcPr>
            <w:tcW w:w="846" w:type="dxa"/>
            <w:tcBorders>
              <w:top w:val="nil"/>
              <w:left w:val="nil"/>
              <w:bottom w:val="single" w:sz="4" w:space="0" w:color="auto"/>
              <w:right w:val="single" w:sz="4" w:space="0" w:color="auto"/>
            </w:tcBorders>
            <w:noWrap/>
            <w:hideMark/>
          </w:tcPr>
          <w:p w14:paraId="00169888"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1,156.2</w:t>
            </w:r>
          </w:p>
        </w:tc>
        <w:tc>
          <w:tcPr>
            <w:tcW w:w="846" w:type="dxa"/>
            <w:tcBorders>
              <w:top w:val="nil"/>
              <w:left w:val="nil"/>
              <w:bottom w:val="single" w:sz="4" w:space="0" w:color="auto"/>
              <w:right w:val="single" w:sz="4" w:space="0" w:color="auto"/>
            </w:tcBorders>
            <w:noWrap/>
            <w:hideMark/>
          </w:tcPr>
          <w:p w14:paraId="7DE63B58"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942.0</w:t>
            </w:r>
          </w:p>
        </w:tc>
        <w:tc>
          <w:tcPr>
            <w:tcW w:w="846" w:type="dxa"/>
            <w:tcBorders>
              <w:top w:val="nil"/>
              <w:left w:val="nil"/>
              <w:bottom w:val="single" w:sz="4" w:space="0" w:color="auto"/>
              <w:right w:val="single" w:sz="4" w:space="0" w:color="auto"/>
            </w:tcBorders>
            <w:noWrap/>
            <w:hideMark/>
          </w:tcPr>
          <w:p w14:paraId="047FAA0A"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1,218.3</w:t>
            </w:r>
          </w:p>
        </w:tc>
        <w:tc>
          <w:tcPr>
            <w:tcW w:w="846" w:type="dxa"/>
            <w:tcBorders>
              <w:top w:val="nil"/>
              <w:left w:val="nil"/>
              <w:bottom w:val="single" w:sz="4" w:space="0" w:color="auto"/>
              <w:right w:val="single" w:sz="4" w:space="0" w:color="auto"/>
            </w:tcBorders>
            <w:noWrap/>
            <w:hideMark/>
          </w:tcPr>
          <w:p w14:paraId="30AB078B"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1,362.0</w:t>
            </w:r>
          </w:p>
        </w:tc>
        <w:tc>
          <w:tcPr>
            <w:tcW w:w="756" w:type="dxa"/>
            <w:tcBorders>
              <w:top w:val="nil"/>
              <w:left w:val="nil"/>
              <w:bottom w:val="single" w:sz="4" w:space="0" w:color="auto"/>
              <w:right w:val="single" w:sz="4" w:space="0" w:color="auto"/>
            </w:tcBorders>
            <w:noWrap/>
            <w:hideMark/>
          </w:tcPr>
          <w:p w14:paraId="2C4D2508"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655.4</w:t>
            </w:r>
          </w:p>
        </w:tc>
        <w:tc>
          <w:tcPr>
            <w:tcW w:w="936" w:type="dxa"/>
            <w:tcBorders>
              <w:top w:val="nil"/>
              <w:left w:val="nil"/>
              <w:bottom w:val="single" w:sz="4" w:space="0" w:color="auto"/>
              <w:right w:val="single" w:sz="4" w:space="0" w:color="auto"/>
            </w:tcBorders>
            <w:noWrap/>
            <w:hideMark/>
          </w:tcPr>
          <w:p w14:paraId="26926CF7"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2,399.5</w:t>
            </w:r>
          </w:p>
        </w:tc>
      </w:tr>
      <w:tr w:rsidR="001140EB" w:rsidRPr="00A47393" w14:paraId="1CF5FDCA" w14:textId="77777777" w:rsidTr="001140EB">
        <w:trPr>
          <w:trHeight w:val="69"/>
        </w:trPr>
        <w:tc>
          <w:tcPr>
            <w:tcW w:w="2056" w:type="dxa"/>
            <w:tcBorders>
              <w:top w:val="nil"/>
              <w:left w:val="single" w:sz="4" w:space="0" w:color="auto"/>
              <w:bottom w:val="single" w:sz="4" w:space="0" w:color="auto"/>
              <w:right w:val="single" w:sz="4" w:space="0" w:color="auto"/>
            </w:tcBorders>
            <w:noWrap/>
            <w:hideMark/>
          </w:tcPr>
          <w:p w14:paraId="5493A354" w14:textId="40CD552F" w:rsidR="001140EB" w:rsidRPr="00A47393" w:rsidRDefault="001140EB" w:rsidP="001140EB">
            <w:pPr>
              <w:bidi/>
              <w:jc w:val="left"/>
              <w:rPr>
                <w:rFonts w:asciiTheme="majorBidi" w:hAnsiTheme="majorBidi" w:cstheme="majorBidi"/>
                <w:sz w:val="18"/>
                <w:szCs w:val="18"/>
                <w:lang w:eastAsia="en-CA"/>
              </w:rPr>
            </w:pPr>
            <w:r w:rsidRPr="009745BF">
              <w:rPr>
                <w:rFonts w:hint="cs"/>
                <w:sz w:val="17"/>
                <w:szCs w:val="17"/>
                <w:rtl/>
                <w:lang w:eastAsia="zh-CN"/>
              </w:rPr>
              <w:t>المكسيك</w:t>
            </w:r>
          </w:p>
        </w:tc>
        <w:tc>
          <w:tcPr>
            <w:tcW w:w="850" w:type="dxa"/>
            <w:tcBorders>
              <w:top w:val="nil"/>
              <w:left w:val="nil"/>
              <w:bottom w:val="single" w:sz="4" w:space="0" w:color="auto"/>
              <w:right w:val="single" w:sz="4" w:space="0" w:color="auto"/>
            </w:tcBorders>
            <w:noWrap/>
            <w:hideMark/>
          </w:tcPr>
          <w:p w14:paraId="3EEDBAE9"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190.1</w:t>
            </w:r>
          </w:p>
        </w:tc>
        <w:tc>
          <w:tcPr>
            <w:tcW w:w="846" w:type="dxa"/>
            <w:tcBorders>
              <w:top w:val="nil"/>
              <w:left w:val="nil"/>
              <w:bottom w:val="single" w:sz="4" w:space="0" w:color="auto"/>
              <w:right w:val="single" w:sz="4" w:space="0" w:color="auto"/>
            </w:tcBorders>
            <w:noWrap/>
            <w:hideMark/>
          </w:tcPr>
          <w:p w14:paraId="41285DFA"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183.8</w:t>
            </w:r>
          </w:p>
        </w:tc>
        <w:tc>
          <w:tcPr>
            <w:tcW w:w="846" w:type="dxa"/>
            <w:tcBorders>
              <w:top w:val="nil"/>
              <w:left w:val="nil"/>
              <w:bottom w:val="single" w:sz="4" w:space="0" w:color="auto"/>
              <w:right w:val="single" w:sz="4" w:space="0" w:color="auto"/>
            </w:tcBorders>
            <w:noWrap/>
            <w:hideMark/>
          </w:tcPr>
          <w:p w14:paraId="44AA17C9"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134.8</w:t>
            </w:r>
          </w:p>
        </w:tc>
        <w:tc>
          <w:tcPr>
            <w:tcW w:w="846" w:type="dxa"/>
            <w:tcBorders>
              <w:top w:val="nil"/>
              <w:left w:val="nil"/>
              <w:bottom w:val="single" w:sz="4" w:space="0" w:color="auto"/>
              <w:right w:val="single" w:sz="4" w:space="0" w:color="auto"/>
            </w:tcBorders>
            <w:noWrap/>
            <w:hideMark/>
          </w:tcPr>
          <w:p w14:paraId="4C5F5D4D"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56.7</w:t>
            </w:r>
          </w:p>
        </w:tc>
        <w:tc>
          <w:tcPr>
            <w:tcW w:w="846" w:type="dxa"/>
            <w:tcBorders>
              <w:top w:val="nil"/>
              <w:left w:val="nil"/>
              <w:bottom w:val="single" w:sz="4" w:space="0" w:color="auto"/>
              <w:right w:val="single" w:sz="4" w:space="0" w:color="auto"/>
            </w:tcBorders>
            <w:noWrap/>
            <w:hideMark/>
          </w:tcPr>
          <w:p w14:paraId="018B204E"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138.4</w:t>
            </w:r>
          </w:p>
        </w:tc>
        <w:tc>
          <w:tcPr>
            <w:tcW w:w="846" w:type="dxa"/>
            <w:tcBorders>
              <w:top w:val="nil"/>
              <w:left w:val="nil"/>
              <w:bottom w:val="single" w:sz="4" w:space="0" w:color="auto"/>
              <w:right w:val="single" w:sz="4" w:space="0" w:color="auto"/>
            </w:tcBorders>
            <w:noWrap/>
            <w:hideMark/>
          </w:tcPr>
          <w:p w14:paraId="5162EED5"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217.4</w:t>
            </w:r>
          </w:p>
        </w:tc>
        <w:tc>
          <w:tcPr>
            <w:tcW w:w="846" w:type="dxa"/>
            <w:tcBorders>
              <w:top w:val="nil"/>
              <w:left w:val="nil"/>
              <w:bottom w:val="single" w:sz="4" w:space="0" w:color="auto"/>
              <w:right w:val="single" w:sz="4" w:space="0" w:color="auto"/>
            </w:tcBorders>
            <w:noWrap/>
            <w:hideMark/>
          </w:tcPr>
          <w:p w14:paraId="5B713872"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147.2</w:t>
            </w:r>
          </w:p>
        </w:tc>
        <w:tc>
          <w:tcPr>
            <w:tcW w:w="846" w:type="dxa"/>
            <w:tcBorders>
              <w:top w:val="nil"/>
              <w:left w:val="nil"/>
              <w:bottom w:val="single" w:sz="4" w:space="0" w:color="auto"/>
              <w:right w:val="single" w:sz="4" w:space="0" w:color="auto"/>
            </w:tcBorders>
            <w:noWrap/>
            <w:hideMark/>
          </w:tcPr>
          <w:p w14:paraId="218F5544"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176.3</w:t>
            </w:r>
          </w:p>
        </w:tc>
        <w:tc>
          <w:tcPr>
            <w:tcW w:w="756" w:type="dxa"/>
            <w:tcBorders>
              <w:top w:val="nil"/>
              <w:left w:val="nil"/>
              <w:bottom w:val="single" w:sz="4" w:space="0" w:color="auto"/>
              <w:right w:val="single" w:sz="4" w:space="0" w:color="auto"/>
            </w:tcBorders>
            <w:noWrap/>
            <w:hideMark/>
          </w:tcPr>
          <w:p w14:paraId="12C6E21B"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101.5</w:t>
            </w:r>
          </w:p>
        </w:tc>
        <w:tc>
          <w:tcPr>
            <w:tcW w:w="936" w:type="dxa"/>
            <w:tcBorders>
              <w:top w:val="nil"/>
              <w:left w:val="nil"/>
              <w:bottom w:val="single" w:sz="4" w:space="0" w:color="auto"/>
              <w:right w:val="single" w:sz="4" w:space="0" w:color="auto"/>
            </w:tcBorders>
            <w:noWrap/>
            <w:hideMark/>
          </w:tcPr>
          <w:p w14:paraId="72DCD576"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697.0</w:t>
            </w:r>
          </w:p>
        </w:tc>
      </w:tr>
      <w:tr w:rsidR="001140EB" w:rsidRPr="00A47393" w14:paraId="53572E17" w14:textId="77777777" w:rsidTr="001140EB">
        <w:trPr>
          <w:trHeight w:val="58"/>
        </w:trPr>
        <w:tc>
          <w:tcPr>
            <w:tcW w:w="2056" w:type="dxa"/>
            <w:tcBorders>
              <w:top w:val="nil"/>
              <w:left w:val="single" w:sz="4" w:space="0" w:color="auto"/>
              <w:bottom w:val="single" w:sz="4" w:space="0" w:color="auto"/>
              <w:right w:val="single" w:sz="4" w:space="0" w:color="auto"/>
            </w:tcBorders>
            <w:noWrap/>
            <w:hideMark/>
          </w:tcPr>
          <w:p w14:paraId="2415F3D8" w14:textId="4862DD61" w:rsidR="001140EB" w:rsidRPr="00A47393" w:rsidRDefault="001140EB" w:rsidP="001140EB">
            <w:pPr>
              <w:bidi/>
              <w:jc w:val="left"/>
              <w:rPr>
                <w:rFonts w:asciiTheme="majorBidi" w:hAnsiTheme="majorBidi" w:cstheme="majorBidi"/>
                <w:sz w:val="18"/>
                <w:szCs w:val="18"/>
                <w:lang w:eastAsia="en-CA"/>
              </w:rPr>
            </w:pPr>
            <w:r w:rsidRPr="009745BF">
              <w:rPr>
                <w:sz w:val="17"/>
                <w:szCs w:val="17"/>
                <w:rtl/>
                <w:lang w:eastAsia="zh-CN"/>
              </w:rPr>
              <w:t>جمهورية كوريا</w:t>
            </w:r>
          </w:p>
        </w:tc>
        <w:tc>
          <w:tcPr>
            <w:tcW w:w="850" w:type="dxa"/>
            <w:tcBorders>
              <w:top w:val="nil"/>
              <w:left w:val="nil"/>
              <w:bottom w:val="single" w:sz="4" w:space="0" w:color="auto"/>
              <w:right w:val="single" w:sz="4" w:space="0" w:color="auto"/>
            </w:tcBorders>
            <w:noWrap/>
            <w:hideMark/>
          </w:tcPr>
          <w:p w14:paraId="7938678D"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305.6</w:t>
            </w:r>
          </w:p>
        </w:tc>
        <w:tc>
          <w:tcPr>
            <w:tcW w:w="846" w:type="dxa"/>
            <w:tcBorders>
              <w:top w:val="nil"/>
              <w:left w:val="nil"/>
              <w:bottom w:val="single" w:sz="4" w:space="0" w:color="auto"/>
              <w:right w:val="single" w:sz="4" w:space="0" w:color="auto"/>
            </w:tcBorders>
            <w:noWrap/>
            <w:hideMark/>
          </w:tcPr>
          <w:p w14:paraId="03E9945F"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289.9</w:t>
            </w:r>
          </w:p>
        </w:tc>
        <w:tc>
          <w:tcPr>
            <w:tcW w:w="846" w:type="dxa"/>
            <w:tcBorders>
              <w:top w:val="nil"/>
              <w:left w:val="nil"/>
              <w:bottom w:val="single" w:sz="4" w:space="0" w:color="auto"/>
              <w:right w:val="single" w:sz="4" w:space="0" w:color="auto"/>
            </w:tcBorders>
            <w:noWrap/>
            <w:hideMark/>
          </w:tcPr>
          <w:p w14:paraId="32EDB5A3"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271.5</w:t>
            </w:r>
          </w:p>
        </w:tc>
        <w:tc>
          <w:tcPr>
            <w:tcW w:w="846" w:type="dxa"/>
            <w:tcBorders>
              <w:top w:val="nil"/>
              <w:left w:val="nil"/>
              <w:bottom w:val="single" w:sz="4" w:space="0" w:color="auto"/>
              <w:right w:val="single" w:sz="4" w:space="0" w:color="auto"/>
            </w:tcBorders>
            <w:noWrap/>
            <w:hideMark/>
          </w:tcPr>
          <w:p w14:paraId="645DFFBC"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254.3</w:t>
            </w:r>
          </w:p>
        </w:tc>
        <w:tc>
          <w:tcPr>
            <w:tcW w:w="846" w:type="dxa"/>
            <w:tcBorders>
              <w:top w:val="nil"/>
              <w:left w:val="nil"/>
              <w:bottom w:val="single" w:sz="4" w:space="0" w:color="auto"/>
              <w:right w:val="single" w:sz="4" w:space="0" w:color="auto"/>
            </w:tcBorders>
            <w:noWrap/>
            <w:hideMark/>
          </w:tcPr>
          <w:p w14:paraId="0528C11E"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221.0</w:t>
            </w:r>
          </w:p>
        </w:tc>
        <w:tc>
          <w:tcPr>
            <w:tcW w:w="846" w:type="dxa"/>
            <w:tcBorders>
              <w:top w:val="nil"/>
              <w:left w:val="nil"/>
              <w:bottom w:val="single" w:sz="4" w:space="0" w:color="auto"/>
              <w:right w:val="single" w:sz="4" w:space="0" w:color="auto"/>
            </w:tcBorders>
            <w:noWrap/>
            <w:hideMark/>
          </w:tcPr>
          <w:p w14:paraId="07854C02"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199.6</w:t>
            </w:r>
          </w:p>
        </w:tc>
        <w:tc>
          <w:tcPr>
            <w:tcW w:w="846" w:type="dxa"/>
            <w:tcBorders>
              <w:top w:val="nil"/>
              <w:left w:val="nil"/>
              <w:bottom w:val="single" w:sz="4" w:space="0" w:color="auto"/>
              <w:right w:val="single" w:sz="4" w:space="0" w:color="auto"/>
            </w:tcBorders>
            <w:noWrap/>
            <w:hideMark/>
          </w:tcPr>
          <w:p w14:paraId="1FC18D5E"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167.2</w:t>
            </w:r>
          </w:p>
        </w:tc>
        <w:tc>
          <w:tcPr>
            <w:tcW w:w="846" w:type="dxa"/>
            <w:tcBorders>
              <w:top w:val="nil"/>
              <w:left w:val="nil"/>
              <w:bottom w:val="single" w:sz="4" w:space="0" w:color="auto"/>
              <w:right w:val="single" w:sz="4" w:space="0" w:color="auto"/>
            </w:tcBorders>
            <w:noWrap/>
            <w:hideMark/>
          </w:tcPr>
          <w:p w14:paraId="5F59222B"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230.8</w:t>
            </w:r>
          </w:p>
        </w:tc>
        <w:tc>
          <w:tcPr>
            <w:tcW w:w="756" w:type="dxa"/>
            <w:tcBorders>
              <w:top w:val="nil"/>
              <w:left w:val="nil"/>
              <w:bottom w:val="single" w:sz="4" w:space="0" w:color="auto"/>
              <w:right w:val="single" w:sz="4" w:space="0" w:color="auto"/>
            </w:tcBorders>
            <w:noWrap/>
            <w:hideMark/>
          </w:tcPr>
          <w:p w14:paraId="7980AF59"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287.1</w:t>
            </w:r>
          </w:p>
        </w:tc>
        <w:tc>
          <w:tcPr>
            <w:tcW w:w="936" w:type="dxa"/>
            <w:tcBorders>
              <w:top w:val="nil"/>
              <w:left w:val="nil"/>
              <w:bottom w:val="single" w:sz="4" w:space="0" w:color="auto"/>
              <w:right w:val="single" w:sz="4" w:space="0" w:color="auto"/>
            </w:tcBorders>
            <w:noWrap/>
            <w:hideMark/>
          </w:tcPr>
          <w:p w14:paraId="58D3E078"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395.1</w:t>
            </w:r>
          </w:p>
        </w:tc>
      </w:tr>
      <w:tr w:rsidR="001140EB" w:rsidRPr="00A47393" w14:paraId="0706D85D" w14:textId="77777777" w:rsidTr="001140EB">
        <w:trPr>
          <w:trHeight w:val="264"/>
        </w:trPr>
        <w:tc>
          <w:tcPr>
            <w:tcW w:w="2056" w:type="dxa"/>
            <w:tcBorders>
              <w:top w:val="nil"/>
              <w:left w:val="single" w:sz="4" w:space="0" w:color="auto"/>
              <w:bottom w:val="single" w:sz="4" w:space="0" w:color="auto"/>
              <w:right w:val="single" w:sz="4" w:space="0" w:color="auto"/>
            </w:tcBorders>
            <w:noWrap/>
            <w:hideMark/>
          </w:tcPr>
          <w:p w14:paraId="529001AB" w14:textId="3A005C49" w:rsidR="001140EB" w:rsidRPr="00A47393" w:rsidRDefault="001140EB" w:rsidP="001140EB">
            <w:pPr>
              <w:bidi/>
              <w:jc w:val="left"/>
              <w:rPr>
                <w:rFonts w:asciiTheme="majorBidi" w:hAnsiTheme="majorBidi" w:cstheme="majorBidi"/>
                <w:sz w:val="18"/>
                <w:szCs w:val="18"/>
                <w:lang w:eastAsia="en-CA"/>
              </w:rPr>
            </w:pPr>
            <w:r w:rsidRPr="009745BF">
              <w:rPr>
                <w:sz w:val="17"/>
                <w:szCs w:val="17"/>
                <w:rtl/>
                <w:lang w:eastAsia="zh-CN"/>
              </w:rPr>
              <w:t xml:space="preserve">فنزويلا </w:t>
            </w:r>
            <w:r>
              <w:rPr>
                <w:rFonts w:hint="cs"/>
                <w:sz w:val="17"/>
                <w:szCs w:val="17"/>
                <w:rtl/>
                <w:lang w:eastAsia="zh-CN"/>
              </w:rPr>
              <w:t>(</w:t>
            </w:r>
            <w:r w:rsidRPr="009745BF">
              <w:rPr>
                <w:sz w:val="17"/>
                <w:szCs w:val="17"/>
                <w:rtl/>
                <w:lang w:eastAsia="zh-CN"/>
              </w:rPr>
              <w:t xml:space="preserve">جمهورية </w:t>
            </w:r>
            <w:r>
              <w:rPr>
                <w:rFonts w:hint="cs"/>
                <w:sz w:val="17"/>
                <w:szCs w:val="17"/>
                <w:rtl/>
                <w:lang w:eastAsia="zh-CN"/>
              </w:rPr>
              <w:t xml:space="preserve"> - </w:t>
            </w:r>
            <w:r w:rsidRPr="009745BF">
              <w:rPr>
                <w:sz w:val="17"/>
                <w:szCs w:val="17"/>
                <w:rtl/>
                <w:lang w:eastAsia="zh-CN"/>
              </w:rPr>
              <w:t>البوليفارية</w:t>
            </w:r>
            <w:r>
              <w:rPr>
                <w:rFonts w:hint="cs"/>
                <w:sz w:val="17"/>
                <w:szCs w:val="17"/>
                <w:rtl/>
                <w:lang w:eastAsia="zh-CN"/>
              </w:rPr>
              <w:t>)</w:t>
            </w:r>
          </w:p>
        </w:tc>
        <w:tc>
          <w:tcPr>
            <w:tcW w:w="850" w:type="dxa"/>
            <w:tcBorders>
              <w:top w:val="nil"/>
              <w:left w:val="nil"/>
              <w:bottom w:val="single" w:sz="4" w:space="0" w:color="auto"/>
              <w:right w:val="single" w:sz="4" w:space="0" w:color="auto"/>
            </w:tcBorders>
            <w:noWrap/>
            <w:hideMark/>
          </w:tcPr>
          <w:p w14:paraId="799CEABD"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15.0</w:t>
            </w:r>
          </w:p>
        </w:tc>
        <w:tc>
          <w:tcPr>
            <w:tcW w:w="846" w:type="dxa"/>
            <w:tcBorders>
              <w:top w:val="nil"/>
              <w:left w:val="nil"/>
              <w:bottom w:val="single" w:sz="4" w:space="0" w:color="auto"/>
              <w:right w:val="single" w:sz="4" w:space="0" w:color="auto"/>
            </w:tcBorders>
            <w:noWrap/>
            <w:hideMark/>
          </w:tcPr>
          <w:p w14:paraId="13E64AE6"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1.9</w:t>
            </w:r>
          </w:p>
        </w:tc>
        <w:tc>
          <w:tcPr>
            <w:tcW w:w="846" w:type="dxa"/>
            <w:tcBorders>
              <w:top w:val="nil"/>
              <w:left w:val="nil"/>
              <w:bottom w:val="single" w:sz="4" w:space="0" w:color="auto"/>
              <w:right w:val="single" w:sz="4" w:space="0" w:color="auto"/>
            </w:tcBorders>
            <w:noWrap/>
            <w:hideMark/>
          </w:tcPr>
          <w:p w14:paraId="04D42529"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tcBorders>
              <w:top w:val="nil"/>
              <w:left w:val="nil"/>
              <w:bottom w:val="single" w:sz="4" w:space="0" w:color="auto"/>
              <w:right w:val="single" w:sz="4" w:space="0" w:color="auto"/>
            </w:tcBorders>
            <w:noWrap/>
            <w:hideMark/>
          </w:tcPr>
          <w:p w14:paraId="59A253EF"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tcBorders>
              <w:top w:val="nil"/>
              <w:left w:val="nil"/>
              <w:bottom w:val="single" w:sz="4" w:space="0" w:color="auto"/>
              <w:right w:val="single" w:sz="4" w:space="0" w:color="auto"/>
            </w:tcBorders>
            <w:noWrap/>
            <w:hideMark/>
          </w:tcPr>
          <w:p w14:paraId="437AE0F3"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tcBorders>
              <w:top w:val="nil"/>
              <w:left w:val="nil"/>
              <w:bottom w:val="single" w:sz="4" w:space="0" w:color="auto"/>
              <w:right w:val="single" w:sz="4" w:space="0" w:color="auto"/>
            </w:tcBorders>
            <w:noWrap/>
            <w:hideMark/>
          </w:tcPr>
          <w:p w14:paraId="5C149E0C"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tcBorders>
              <w:top w:val="nil"/>
              <w:left w:val="nil"/>
              <w:bottom w:val="single" w:sz="4" w:space="0" w:color="auto"/>
              <w:right w:val="single" w:sz="4" w:space="0" w:color="auto"/>
            </w:tcBorders>
            <w:noWrap/>
            <w:hideMark/>
          </w:tcPr>
          <w:p w14:paraId="1E000F0C"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tcBorders>
              <w:top w:val="nil"/>
              <w:left w:val="nil"/>
              <w:bottom w:val="single" w:sz="4" w:space="0" w:color="auto"/>
              <w:right w:val="single" w:sz="4" w:space="0" w:color="auto"/>
            </w:tcBorders>
            <w:noWrap/>
            <w:hideMark/>
          </w:tcPr>
          <w:p w14:paraId="034E0D4A"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756" w:type="dxa"/>
            <w:tcBorders>
              <w:top w:val="nil"/>
              <w:left w:val="nil"/>
              <w:bottom w:val="single" w:sz="4" w:space="0" w:color="auto"/>
              <w:right w:val="single" w:sz="4" w:space="0" w:color="auto"/>
            </w:tcBorders>
            <w:noWrap/>
            <w:hideMark/>
          </w:tcPr>
          <w:p w14:paraId="64607FC3"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936" w:type="dxa"/>
            <w:tcBorders>
              <w:top w:val="nil"/>
              <w:left w:val="nil"/>
              <w:bottom w:val="single" w:sz="4" w:space="0" w:color="auto"/>
              <w:right w:val="single" w:sz="4" w:space="0" w:color="auto"/>
            </w:tcBorders>
            <w:noWrap/>
            <w:hideMark/>
          </w:tcPr>
          <w:p w14:paraId="6512384D"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123.1</w:t>
            </w:r>
          </w:p>
        </w:tc>
      </w:tr>
      <w:tr w:rsidR="001140EB" w:rsidRPr="00A47393" w14:paraId="1C1347C5" w14:textId="77777777" w:rsidTr="001140EB">
        <w:trPr>
          <w:trHeight w:val="58"/>
        </w:trPr>
        <w:tc>
          <w:tcPr>
            <w:tcW w:w="2056" w:type="dxa"/>
            <w:tcBorders>
              <w:top w:val="nil"/>
              <w:left w:val="single" w:sz="4" w:space="0" w:color="auto"/>
              <w:bottom w:val="single" w:sz="4" w:space="0" w:color="auto"/>
              <w:right w:val="single" w:sz="4" w:space="0" w:color="auto"/>
            </w:tcBorders>
            <w:noWrap/>
            <w:hideMark/>
          </w:tcPr>
          <w:p w14:paraId="2CA71AF6" w14:textId="28166CA8" w:rsidR="001140EB" w:rsidRPr="00A47393" w:rsidRDefault="001140EB" w:rsidP="001140EB">
            <w:pPr>
              <w:bidi/>
              <w:rPr>
                <w:rFonts w:asciiTheme="majorBidi" w:hAnsiTheme="majorBidi" w:cstheme="majorBidi"/>
                <w:color w:val="000000"/>
                <w:sz w:val="18"/>
                <w:szCs w:val="18"/>
                <w:lang w:eastAsia="en-CA"/>
              </w:rPr>
            </w:pPr>
            <w:r w:rsidRPr="009745BF">
              <w:rPr>
                <w:color w:val="000000"/>
                <w:sz w:val="17"/>
                <w:szCs w:val="17"/>
                <w:rtl/>
                <w:lang w:eastAsia="zh-CN"/>
              </w:rPr>
              <w:t>مجموع الهيدروكلوروفلوروكربون-22</w:t>
            </w:r>
          </w:p>
        </w:tc>
        <w:tc>
          <w:tcPr>
            <w:tcW w:w="850" w:type="dxa"/>
            <w:tcBorders>
              <w:top w:val="nil"/>
              <w:left w:val="nil"/>
              <w:bottom w:val="single" w:sz="4" w:space="0" w:color="auto"/>
              <w:right w:val="single" w:sz="4" w:space="0" w:color="auto"/>
            </w:tcBorders>
            <w:noWrap/>
            <w:hideMark/>
          </w:tcPr>
          <w:p w14:paraId="21C22B88"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15,871.0</w:t>
            </w:r>
          </w:p>
        </w:tc>
        <w:tc>
          <w:tcPr>
            <w:tcW w:w="846" w:type="dxa"/>
            <w:tcBorders>
              <w:top w:val="nil"/>
              <w:left w:val="nil"/>
              <w:bottom w:val="single" w:sz="4" w:space="0" w:color="auto"/>
              <w:right w:val="single" w:sz="4" w:space="0" w:color="auto"/>
            </w:tcBorders>
            <w:noWrap/>
            <w:hideMark/>
          </w:tcPr>
          <w:p w14:paraId="310CC3EB"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16,138.7</w:t>
            </w:r>
          </w:p>
        </w:tc>
        <w:tc>
          <w:tcPr>
            <w:tcW w:w="846" w:type="dxa"/>
            <w:tcBorders>
              <w:top w:val="nil"/>
              <w:left w:val="nil"/>
              <w:bottom w:val="single" w:sz="4" w:space="0" w:color="auto"/>
              <w:right w:val="single" w:sz="4" w:space="0" w:color="auto"/>
            </w:tcBorders>
            <w:noWrap/>
            <w:hideMark/>
          </w:tcPr>
          <w:p w14:paraId="51C4DB19"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16,056.7</w:t>
            </w:r>
          </w:p>
        </w:tc>
        <w:tc>
          <w:tcPr>
            <w:tcW w:w="846" w:type="dxa"/>
            <w:tcBorders>
              <w:top w:val="nil"/>
              <w:left w:val="nil"/>
              <w:bottom w:val="single" w:sz="4" w:space="0" w:color="auto"/>
              <w:right w:val="single" w:sz="4" w:space="0" w:color="auto"/>
            </w:tcBorders>
            <w:noWrap/>
            <w:hideMark/>
          </w:tcPr>
          <w:p w14:paraId="081627ED"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12,801.3</w:t>
            </w:r>
          </w:p>
        </w:tc>
        <w:tc>
          <w:tcPr>
            <w:tcW w:w="846" w:type="dxa"/>
            <w:tcBorders>
              <w:top w:val="nil"/>
              <w:left w:val="nil"/>
              <w:bottom w:val="single" w:sz="4" w:space="0" w:color="auto"/>
              <w:right w:val="single" w:sz="4" w:space="0" w:color="auto"/>
            </w:tcBorders>
            <w:noWrap/>
            <w:hideMark/>
          </w:tcPr>
          <w:p w14:paraId="55065A68"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11,608.7</w:t>
            </w:r>
          </w:p>
        </w:tc>
        <w:tc>
          <w:tcPr>
            <w:tcW w:w="846" w:type="dxa"/>
            <w:tcBorders>
              <w:top w:val="nil"/>
              <w:left w:val="nil"/>
              <w:bottom w:val="single" w:sz="4" w:space="0" w:color="auto"/>
              <w:right w:val="single" w:sz="4" w:space="0" w:color="auto"/>
            </w:tcBorders>
            <w:noWrap/>
            <w:hideMark/>
          </w:tcPr>
          <w:p w14:paraId="6FC7212B"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12,611.8</w:t>
            </w:r>
          </w:p>
        </w:tc>
        <w:tc>
          <w:tcPr>
            <w:tcW w:w="846" w:type="dxa"/>
            <w:tcBorders>
              <w:top w:val="nil"/>
              <w:left w:val="nil"/>
              <w:bottom w:val="single" w:sz="4" w:space="0" w:color="auto"/>
              <w:right w:val="single" w:sz="4" w:space="0" w:color="auto"/>
            </w:tcBorders>
            <w:noWrap/>
            <w:hideMark/>
          </w:tcPr>
          <w:p w14:paraId="45506336"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11,379.9</w:t>
            </w:r>
          </w:p>
        </w:tc>
        <w:tc>
          <w:tcPr>
            <w:tcW w:w="846" w:type="dxa"/>
            <w:tcBorders>
              <w:top w:val="nil"/>
              <w:left w:val="nil"/>
              <w:bottom w:val="single" w:sz="4" w:space="0" w:color="auto"/>
              <w:right w:val="single" w:sz="4" w:space="0" w:color="auto"/>
            </w:tcBorders>
            <w:noWrap/>
            <w:hideMark/>
          </w:tcPr>
          <w:p w14:paraId="37FADA5F"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11,368.2</w:t>
            </w:r>
          </w:p>
        </w:tc>
        <w:tc>
          <w:tcPr>
            <w:tcW w:w="756" w:type="dxa"/>
            <w:tcBorders>
              <w:top w:val="nil"/>
              <w:left w:val="nil"/>
              <w:bottom w:val="single" w:sz="4" w:space="0" w:color="auto"/>
              <w:right w:val="single" w:sz="4" w:space="0" w:color="auto"/>
            </w:tcBorders>
            <w:noWrap/>
            <w:hideMark/>
          </w:tcPr>
          <w:p w14:paraId="2D983A7E"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1,073.8</w:t>
            </w:r>
          </w:p>
        </w:tc>
        <w:tc>
          <w:tcPr>
            <w:tcW w:w="936" w:type="dxa"/>
            <w:tcBorders>
              <w:top w:val="nil"/>
              <w:left w:val="nil"/>
              <w:bottom w:val="single" w:sz="4" w:space="0" w:color="auto"/>
              <w:right w:val="single" w:sz="4" w:space="0" w:color="auto"/>
            </w:tcBorders>
            <w:noWrap/>
            <w:hideMark/>
          </w:tcPr>
          <w:p w14:paraId="4408AE4B" w14:textId="77777777" w:rsidR="001140EB" w:rsidRPr="00A47393" w:rsidRDefault="001140EB" w:rsidP="001140EB">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32,988.9</w:t>
            </w:r>
          </w:p>
        </w:tc>
      </w:tr>
      <w:tr w:rsidR="00594A80" w:rsidRPr="00A47393" w14:paraId="1342C040" w14:textId="77777777" w:rsidTr="001140EB">
        <w:trPr>
          <w:trHeight w:val="58"/>
        </w:trPr>
        <w:tc>
          <w:tcPr>
            <w:tcW w:w="2056" w:type="dxa"/>
            <w:tcBorders>
              <w:top w:val="nil"/>
              <w:left w:val="single" w:sz="4" w:space="0" w:color="auto"/>
              <w:bottom w:val="single" w:sz="4" w:space="0" w:color="auto"/>
              <w:right w:val="single" w:sz="4" w:space="0" w:color="auto"/>
            </w:tcBorders>
            <w:noWrap/>
            <w:hideMark/>
          </w:tcPr>
          <w:p w14:paraId="2AB4FFD9" w14:textId="67828203" w:rsidR="00594A80" w:rsidRPr="00A47393" w:rsidRDefault="001140EB" w:rsidP="00594A80">
            <w:pPr>
              <w:bidi/>
              <w:rPr>
                <w:rFonts w:asciiTheme="majorBidi" w:hAnsiTheme="majorBidi" w:cstheme="majorBidi"/>
                <w:b/>
                <w:bCs/>
                <w:sz w:val="18"/>
                <w:szCs w:val="18"/>
                <w:lang w:eastAsia="en-CA"/>
              </w:rPr>
            </w:pPr>
            <w:r w:rsidRPr="00550F62">
              <w:rPr>
                <w:b/>
                <w:bCs/>
                <w:color w:val="000000"/>
                <w:sz w:val="17"/>
                <w:szCs w:val="17"/>
                <w:rtl/>
                <w:lang w:eastAsia="zh-CN"/>
              </w:rPr>
              <w:t>الهيدروكلوروفلوروكربون-</w:t>
            </w:r>
            <w:r w:rsidR="00594A80" w:rsidRPr="00A47393">
              <w:rPr>
                <w:rFonts w:asciiTheme="majorBidi" w:hAnsiTheme="majorBidi" w:cstheme="majorBidi"/>
                <w:b/>
                <w:bCs/>
                <w:sz w:val="18"/>
                <w:szCs w:val="18"/>
                <w:lang w:eastAsia="en-CA"/>
              </w:rPr>
              <w:t>141b</w:t>
            </w:r>
          </w:p>
        </w:tc>
        <w:tc>
          <w:tcPr>
            <w:tcW w:w="850" w:type="dxa"/>
            <w:tcBorders>
              <w:top w:val="nil"/>
              <w:left w:val="nil"/>
              <w:bottom w:val="single" w:sz="4" w:space="0" w:color="auto"/>
              <w:right w:val="single" w:sz="4" w:space="0" w:color="auto"/>
            </w:tcBorders>
            <w:noWrap/>
            <w:hideMark/>
          </w:tcPr>
          <w:p w14:paraId="7CC7F2E8"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1DBEAEA3"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373E5C89"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6E70CBE2"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784A8E51"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5F42A4F2"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1ABECAEE"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247BDF55"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756" w:type="dxa"/>
            <w:tcBorders>
              <w:top w:val="nil"/>
              <w:left w:val="nil"/>
              <w:bottom w:val="single" w:sz="4" w:space="0" w:color="auto"/>
              <w:right w:val="single" w:sz="4" w:space="0" w:color="auto"/>
            </w:tcBorders>
            <w:noWrap/>
            <w:hideMark/>
          </w:tcPr>
          <w:p w14:paraId="3F3395AC"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3901C080"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r>
      <w:tr w:rsidR="00594A80" w:rsidRPr="00A47393" w14:paraId="429284C5" w14:textId="77777777" w:rsidTr="001140EB">
        <w:trPr>
          <w:trHeight w:val="58"/>
        </w:trPr>
        <w:tc>
          <w:tcPr>
            <w:tcW w:w="2056" w:type="dxa"/>
            <w:tcBorders>
              <w:top w:val="nil"/>
              <w:left w:val="single" w:sz="4" w:space="0" w:color="auto"/>
              <w:bottom w:val="single" w:sz="4" w:space="0" w:color="auto"/>
              <w:right w:val="single" w:sz="4" w:space="0" w:color="auto"/>
            </w:tcBorders>
            <w:noWrap/>
            <w:hideMark/>
          </w:tcPr>
          <w:p w14:paraId="02D61140" w14:textId="4A926E37" w:rsidR="00594A80" w:rsidRPr="00A47393" w:rsidRDefault="00550F62" w:rsidP="00594A80">
            <w:pPr>
              <w:bidi/>
              <w:jc w:val="left"/>
              <w:rPr>
                <w:rFonts w:asciiTheme="majorBidi" w:hAnsiTheme="majorBidi" w:cstheme="majorBidi"/>
                <w:sz w:val="18"/>
                <w:szCs w:val="18"/>
                <w:lang w:eastAsia="en-CA"/>
              </w:rPr>
            </w:pPr>
            <w:r>
              <w:rPr>
                <w:rFonts w:asciiTheme="majorBidi" w:hAnsiTheme="majorBidi" w:cstheme="majorBidi" w:hint="cs"/>
                <w:sz w:val="18"/>
                <w:szCs w:val="18"/>
                <w:rtl/>
                <w:lang w:eastAsia="en-CA"/>
              </w:rPr>
              <w:t>الصين</w:t>
            </w:r>
          </w:p>
        </w:tc>
        <w:tc>
          <w:tcPr>
            <w:tcW w:w="850" w:type="dxa"/>
            <w:tcBorders>
              <w:top w:val="nil"/>
              <w:left w:val="nil"/>
              <w:bottom w:val="single" w:sz="4" w:space="0" w:color="auto"/>
              <w:right w:val="single" w:sz="4" w:space="0" w:color="auto"/>
            </w:tcBorders>
            <w:noWrap/>
            <w:hideMark/>
          </w:tcPr>
          <w:p w14:paraId="696067FD"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7,076.8</w:t>
            </w:r>
          </w:p>
        </w:tc>
        <w:tc>
          <w:tcPr>
            <w:tcW w:w="846" w:type="dxa"/>
            <w:tcBorders>
              <w:top w:val="nil"/>
              <w:left w:val="nil"/>
              <w:bottom w:val="single" w:sz="4" w:space="0" w:color="auto"/>
              <w:right w:val="single" w:sz="4" w:space="0" w:color="auto"/>
            </w:tcBorders>
            <w:noWrap/>
            <w:hideMark/>
          </w:tcPr>
          <w:p w14:paraId="32824767"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6,321.1</w:t>
            </w:r>
          </w:p>
        </w:tc>
        <w:tc>
          <w:tcPr>
            <w:tcW w:w="846" w:type="dxa"/>
            <w:tcBorders>
              <w:top w:val="nil"/>
              <w:left w:val="nil"/>
              <w:bottom w:val="single" w:sz="4" w:space="0" w:color="auto"/>
              <w:right w:val="single" w:sz="4" w:space="0" w:color="auto"/>
            </w:tcBorders>
            <w:noWrap/>
            <w:hideMark/>
          </w:tcPr>
          <w:p w14:paraId="4AFA19E0"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6,101.6</w:t>
            </w:r>
          </w:p>
        </w:tc>
        <w:tc>
          <w:tcPr>
            <w:tcW w:w="846" w:type="dxa"/>
            <w:tcBorders>
              <w:top w:val="nil"/>
              <w:left w:val="nil"/>
              <w:bottom w:val="single" w:sz="4" w:space="0" w:color="auto"/>
              <w:right w:val="single" w:sz="4" w:space="0" w:color="auto"/>
            </w:tcBorders>
            <w:noWrap/>
            <w:hideMark/>
          </w:tcPr>
          <w:p w14:paraId="77BF8FF2"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4,623.3</w:t>
            </w:r>
          </w:p>
        </w:tc>
        <w:tc>
          <w:tcPr>
            <w:tcW w:w="846" w:type="dxa"/>
            <w:tcBorders>
              <w:top w:val="nil"/>
              <w:left w:val="nil"/>
              <w:bottom w:val="single" w:sz="4" w:space="0" w:color="auto"/>
              <w:right w:val="single" w:sz="4" w:space="0" w:color="auto"/>
            </w:tcBorders>
            <w:noWrap/>
            <w:hideMark/>
          </w:tcPr>
          <w:p w14:paraId="0B02347F"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3,545.1</w:t>
            </w:r>
          </w:p>
        </w:tc>
        <w:tc>
          <w:tcPr>
            <w:tcW w:w="846" w:type="dxa"/>
            <w:tcBorders>
              <w:top w:val="nil"/>
              <w:left w:val="nil"/>
              <w:bottom w:val="single" w:sz="4" w:space="0" w:color="auto"/>
              <w:right w:val="single" w:sz="4" w:space="0" w:color="auto"/>
            </w:tcBorders>
            <w:noWrap/>
            <w:hideMark/>
          </w:tcPr>
          <w:p w14:paraId="6EA4B018"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3,850.4</w:t>
            </w:r>
          </w:p>
        </w:tc>
        <w:tc>
          <w:tcPr>
            <w:tcW w:w="846" w:type="dxa"/>
            <w:tcBorders>
              <w:top w:val="nil"/>
              <w:left w:val="nil"/>
              <w:bottom w:val="single" w:sz="4" w:space="0" w:color="auto"/>
              <w:right w:val="single" w:sz="4" w:space="0" w:color="auto"/>
            </w:tcBorders>
            <w:noWrap/>
            <w:hideMark/>
          </w:tcPr>
          <w:p w14:paraId="3F047F41"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1,770.8</w:t>
            </w:r>
          </w:p>
        </w:tc>
        <w:tc>
          <w:tcPr>
            <w:tcW w:w="846" w:type="dxa"/>
            <w:tcBorders>
              <w:top w:val="nil"/>
              <w:left w:val="nil"/>
              <w:bottom w:val="single" w:sz="4" w:space="0" w:color="auto"/>
              <w:right w:val="single" w:sz="4" w:space="0" w:color="auto"/>
            </w:tcBorders>
            <w:noWrap/>
            <w:hideMark/>
          </w:tcPr>
          <w:p w14:paraId="2A92C817"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1,686.9</w:t>
            </w:r>
          </w:p>
        </w:tc>
        <w:tc>
          <w:tcPr>
            <w:tcW w:w="756" w:type="dxa"/>
            <w:tcBorders>
              <w:top w:val="nil"/>
              <w:left w:val="nil"/>
              <w:bottom w:val="single" w:sz="4" w:space="0" w:color="auto"/>
              <w:right w:val="single" w:sz="4" w:space="0" w:color="auto"/>
            </w:tcBorders>
            <w:noWrap/>
            <w:hideMark/>
          </w:tcPr>
          <w:p w14:paraId="5C12EE46"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5D4BDE0D"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r>
      <w:tr w:rsidR="00594A80" w:rsidRPr="00A47393" w14:paraId="0B598754" w14:textId="77777777" w:rsidTr="001140EB">
        <w:trPr>
          <w:trHeight w:val="58"/>
        </w:trPr>
        <w:tc>
          <w:tcPr>
            <w:tcW w:w="2056" w:type="dxa"/>
            <w:tcBorders>
              <w:top w:val="nil"/>
              <w:left w:val="single" w:sz="4" w:space="0" w:color="auto"/>
              <w:bottom w:val="single" w:sz="4" w:space="0" w:color="auto"/>
              <w:right w:val="single" w:sz="4" w:space="0" w:color="auto"/>
            </w:tcBorders>
            <w:noWrap/>
            <w:hideMark/>
          </w:tcPr>
          <w:p w14:paraId="09FC5090" w14:textId="507EBFA7" w:rsidR="00594A80" w:rsidRPr="00A47393" w:rsidRDefault="00550F62" w:rsidP="00594A80">
            <w:pPr>
              <w:bidi/>
              <w:rPr>
                <w:rFonts w:asciiTheme="majorBidi" w:hAnsiTheme="majorBidi" w:cstheme="majorBidi"/>
                <w:b/>
                <w:bCs/>
                <w:sz w:val="18"/>
                <w:szCs w:val="18"/>
                <w:lang w:eastAsia="en-CA"/>
              </w:rPr>
            </w:pPr>
            <w:r w:rsidRPr="00550F62">
              <w:rPr>
                <w:b/>
                <w:bCs/>
                <w:color w:val="000000"/>
                <w:sz w:val="17"/>
                <w:szCs w:val="17"/>
                <w:rtl/>
                <w:lang w:eastAsia="zh-CN"/>
              </w:rPr>
              <w:t>الهيدروكلوروفلوروكربون</w:t>
            </w:r>
            <w:r w:rsidRPr="009745BF">
              <w:rPr>
                <w:color w:val="000000"/>
                <w:sz w:val="17"/>
                <w:szCs w:val="17"/>
                <w:rtl/>
                <w:lang w:eastAsia="zh-CN"/>
              </w:rPr>
              <w:t>-</w:t>
            </w:r>
            <w:r w:rsidR="00594A80" w:rsidRPr="00A47393">
              <w:rPr>
                <w:rFonts w:asciiTheme="majorBidi" w:hAnsiTheme="majorBidi" w:cstheme="majorBidi"/>
                <w:b/>
                <w:bCs/>
                <w:sz w:val="18"/>
                <w:szCs w:val="18"/>
                <w:lang w:eastAsia="en-CA"/>
              </w:rPr>
              <w:t>142b</w:t>
            </w:r>
          </w:p>
        </w:tc>
        <w:tc>
          <w:tcPr>
            <w:tcW w:w="850" w:type="dxa"/>
            <w:tcBorders>
              <w:top w:val="nil"/>
              <w:left w:val="nil"/>
              <w:bottom w:val="single" w:sz="4" w:space="0" w:color="auto"/>
              <w:right w:val="single" w:sz="4" w:space="0" w:color="auto"/>
            </w:tcBorders>
            <w:noWrap/>
            <w:hideMark/>
          </w:tcPr>
          <w:p w14:paraId="2FAB535E"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5AAA19AF"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4AA834ED"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32034695"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42B79DD7"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192F2789"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410C71DC"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noWrap/>
            <w:hideMark/>
          </w:tcPr>
          <w:p w14:paraId="1578DC84"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756" w:type="dxa"/>
            <w:tcBorders>
              <w:top w:val="nil"/>
              <w:left w:val="nil"/>
              <w:bottom w:val="single" w:sz="4" w:space="0" w:color="auto"/>
              <w:right w:val="single" w:sz="4" w:space="0" w:color="auto"/>
            </w:tcBorders>
            <w:noWrap/>
            <w:hideMark/>
          </w:tcPr>
          <w:p w14:paraId="58B07464"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046E0243"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r>
      <w:tr w:rsidR="00594A80" w:rsidRPr="00A47393" w14:paraId="6396B0E1" w14:textId="77777777" w:rsidTr="001140EB">
        <w:trPr>
          <w:trHeight w:val="58"/>
        </w:trPr>
        <w:tc>
          <w:tcPr>
            <w:tcW w:w="2056" w:type="dxa"/>
            <w:tcBorders>
              <w:top w:val="nil"/>
              <w:left w:val="single" w:sz="4" w:space="0" w:color="auto"/>
              <w:bottom w:val="single" w:sz="4" w:space="0" w:color="auto"/>
              <w:right w:val="single" w:sz="4" w:space="0" w:color="auto"/>
            </w:tcBorders>
            <w:noWrap/>
            <w:hideMark/>
          </w:tcPr>
          <w:p w14:paraId="04A963D5" w14:textId="24440D80" w:rsidR="00594A80" w:rsidRPr="00A47393" w:rsidRDefault="00550F62" w:rsidP="00594A80">
            <w:pPr>
              <w:bidi/>
              <w:jc w:val="left"/>
              <w:rPr>
                <w:rFonts w:asciiTheme="majorBidi" w:hAnsiTheme="majorBidi" w:cstheme="majorBidi"/>
                <w:sz w:val="18"/>
                <w:szCs w:val="18"/>
                <w:lang w:eastAsia="en-CA"/>
              </w:rPr>
            </w:pPr>
            <w:r>
              <w:rPr>
                <w:rFonts w:asciiTheme="majorBidi" w:hAnsiTheme="majorBidi" w:cstheme="majorBidi" w:hint="cs"/>
                <w:sz w:val="18"/>
                <w:szCs w:val="18"/>
                <w:rtl/>
                <w:lang w:eastAsia="en-CA"/>
              </w:rPr>
              <w:t>الصين</w:t>
            </w:r>
          </w:p>
        </w:tc>
        <w:tc>
          <w:tcPr>
            <w:tcW w:w="850" w:type="dxa"/>
            <w:tcBorders>
              <w:top w:val="nil"/>
              <w:left w:val="nil"/>
              <w:bottom w:val="single" w:sz="4" w:space="0" w:color="auto"/>
              <w:right w:val="single" w:sz="4" w:space="0" w:color="auto"/>
            </w:tcBorders>
            <w:noWrap/>
            <w:hideMark/>
          </w:tcPr>
          <w:p w14:paraId="71678C56"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1,115.5</w:t>
            </w:r>
          </w:p>
        </w:tc>
        <w:tc>
          <w:tcPr>
            <w:tcW w:w="846" w:type="dxa"/>
            <w:tcBorders>
              <w:top w:val="nil"/>
              <w:left w:val="nil"/>
              <w:bottom w:val="single" w:sz="4" w:space="0" w:color="auto"/>
              <w:right w:val="single" w:sz="4" w:space="0" w:color="auto"/>
            </w:tcBorders>
            <w:noWrap/>
            <w:hideMark/>
          </w:tcPr>
          <w:p w14:paraId="2C7FB4A8"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756.3</w:t>
            </w:r>
          </w:p>
        </w:tc>
        <w:tc>
          <w:tcPr>
            <w:tcW w:w="846" w:type="dxa"/>
            <w:tcBorders>
              <w:top w:val="nil"/>
              <w:left w:val="nil"/>
              <w:bottom w:val="single" w:sz="4" w:space="0" w:color="auto"/>
              <w:right w:val="single" w:sz="4" w:space="0" w:color="auto"/>
            </w:tcBorders>
            <w:noWrap/>
            <w:hideMark/>
          </w:tcPr>
          <w:p w14:paraId="3A425CC9"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816.0</w:t>
            </w:r>
          </w:p>
        </w:tc>
        <w:tc>
          <w:tcPr>
            <w:tcW w:w="846" w:type="dxa"/>
            <w:tcBorders>
              <w:top w:val="nil"/>
              <w:left w:val="nil"/>
              <w:bottom w:val="single" w:sz="4" w:space="0" w:color="auto"/>
              <w:right w:val="single" w:sz="4" w:space="0" w:color="auto"/>
            </w:tcBorders>
            <w:noWrap/>
            <w:hideMark/>
          </w:tcPr>
          <w:p w14:paraId="1EEE5700"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418.3</w:t>
            </w:r>
          </w:p>
        </w:tc>
        <w:tc>
          <w:tcPr>
            <w:tcW w:w="846" w:type="dxa"/>
            <w:tcBorders>
              <w:top w:val="nil"/>
              <w:left w:val="nil"/>
              <w:bottom w:val="single" w:sz="4" w:space="0" w:color="auto"/>
              <w:right w:val="single" w:sz="4" w:space="0" w:color="auto"/>
            </w:tcBorders>
            <w:noWrap/>
            <w:hideMark/>
          </w:tcPr>
          <w:p w14:paraId="388C5585"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472.3</w:t>
            </w:r>
          </w:p>
        </w:tc>
        <w:tc>
          <w:tcPr>
            <w:tcW w:w="846" w:type="dxa"/>
            <w:tcBorders>
              <w:top w:val="nil"/>
              <w:left w:val="nil"/>
              <w:bottom w:val="single" w:sz="4" w:space="0" w:color="auto"/>
              <w:right w:val="single" w:sz="4" w:space="0" w:color="auto"/>
            </w:tcBorders>
            <w:noWrap/>
            <w:hideMark/>
          </w:tcPr>
          <w:p w14:paraId="7AB9A3D5"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126.7</w:t>
            </w:r>
          </w:p>
        </w:tc>
        <w:tc>
          <w:tcPr>
            <w:tcW w:w="846" w:type="dxa"/>
            <w:tcBorders>
              <w:top w:val="nil"/>
              <w:left w:val="nil"/>
              <w:bottom w:val="single" w:sz="4" w:space="0" w:color="auto"/>
              <w:right w:val="single" w:sz="4" w:space="0" w:color="auto"/>
            </w:tcBorders>
            <w:noWrap/>
            <w:hideMark/>
          </w:tcPr>
          <w:p w14:paraId="3ECF1E63"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185.5</w:t>
            </w:r>
          </w:p>
        </w:tc>
        <w:tc>
          <w:tcPr>
            <w:tcW w:w="846" w:type="dxa"/>
            <w:tcBorders>
              <w:top w:val="nil"/>
              <w:left w:val="nil"/>
              <w:bottom w:val="single" w:sz="4" w:space="0" w:color="auto"/>
              <w:right w:val="single" w:sz="4" w:space="0" w:color="auto"/>
            </w:tcBorders>
            <w:noWrap/>
            <w:hideMark/>
          </w:tcPr>
          <w:p w14:paraId="2ACD871F"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267.8</w:t>
            </w:r>
          </w:p>
        </w:tc>
        <w:tc>
          <w:tcPr>
            <w:tcW w:w="756" w:type="dxa"/>
            <w:tcBorders>
              <w:top w:val="nil"/>
              <w:left w:val="nil"/>
              <w:bottom w:val="single" w:sz="4" w:space="0" w:color="auto"/>
              <w:right w:val="single" w:sz="4" w:space="0" w:color="auto"/>
            </w:tcBorders>
            <w:noWrap/>
            <w:hideMark/>
          </w:tcPr>
          <w:p w14:paraId="29C56ADB"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c>
          <w:tcPr>
            <w:tcW w:w="936" w:type="dxa"/>
            <w:tcBorders>
              <w:top w:val="nil"/>
              <w:left w:val="nil"/>
              <w:bottom w:val="single" w:sz="4" w:space="0" w:color="auto"/>
              <w:right w:val="single" w:sz="4" w:space="0" w:color="auto"/>
            </w:tcBorders>
            <w:noWrap/>
            <w:hideMark/>
          </w:tcPr>
          <w:p w14:paraId="15A12F0D" w14:textId="77777777" w:rsidR="00594A80" w:rsidRPr="00A47393" w:rsidRDefault="00594A80" w:rsidP="00594A80">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w:t>
            </w:r>
          </w:p>
        </w:tc>
      </w:tr>
      <w:tr w:rsidR="00594A80" w:rsidRPr="00A47393" w14:paraId="6FABEF44" w14:textId="77777777" w:rsidTr="001140EB">
        <w:trPr>
          <w:trHeight w:val="58"/>
        </w:trPr>
        <w:tc>
          <w:tcPr>
            <w:tcW w:w="2056" w:type="dxa"/>
            <w:tcBorders>
              <w:top w:val="nil"/>
              <w:left w:val="single" w:sz="4" w:space="0" w:color="auto"/>
              <w:bottom w:val="single" w:sz="4" w:space="0" w:color="auto"/>
              <w:right w:val="single" w:sz="4" w:space="0" w:color="auto"/>
            </w:tcBorders>
            <w:noWrap/>
            <w:hideMark/>
          </w:tcPr>
          <w:p w14:paraId="270C998E" w14:textId="1CE85970" w:rsidR="00594A80" w:rsidRPr="00A47393" w:rsidRDefault="00550F62" w:rsidP="00594A80">
            <w:pPr>
              <w:bidi/>
              <w:jc w:val="left"/>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المجموع</w:t>
            </w:r>
          </w:p>
        </w:tc>
        <w:tc>
          <w:tcPr>
            <w:tcW w:w="850" w:type="dxa"/>
            <w:tcBorders>
              <w:top w:val="nil"/>
              <w:left w:val="nil"/>
              <w:bottom w:val="single" w:sz="4" w:space="0" w:color="auto"/>
              <w:right w:val="single" w:sz="4" w:space="0" w:color="auto"/>
            </w:tcBorders>
            <w:noWrap/>
            <w:hideMark/>
          </w:tcPr>
          <w:p w14:paraId="296BB30E" w14:textId="77777777" w:rsidR="00594A80" w:rsidRPr="00A47393" w:rsidRDefault="00594A80" w:rsidP="00594A80">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24,063.3</w:t>
            </w:r>
          </w:p>
        </w:tc>
        <w:tc>
          <w:tcPr>
            <w:tcW w:w="846" w:type="dxa"/>
            <w:tcBorders>
              <w:top w:val="nil"/>
              <w:left w:val="nil"/>
              <w:bottom w:val="single" w:sz="4" w:space="0" w:color="auto"/>
              <w:right w:val="single" w:sz="4" w:space="0" w:color="auto"/>
            </w:tcBorders>
            <w:noWrap/>
            <w:hideMark/>
          </w:tcPr>
          <w:p w14:paraId="23C0EB17" w14:textId="77777777" w:rsidR="00594A80" w:rsidRPr="00A47393" w:rsidRDefault="00594A80" w:rsidP="00594A80">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23,216.1</w:t>
            </w:r>
          </w:p>
        </w:tc>
        <w:tc>
          <w:tcPr>
            <w:tcW w:w="846" w:type="dxa"/>
            <w:tcBorders>
              <w:top w:val="nil"/>
              <w:left w:val="nil"/>
              <w:bottom w:val="single" w:sz="4" w:space="0" w:color="auto"/>
              <w:right w:val="single" w:sz="4" w:space="0" w:color="auto"/>
            </w:tcBorders>
            <w:noWrap/>
            <w:hideMark/>
          </w:tcPr>
          <w:p w14:paraId="3B07A460" w14:textId="77777777" w:rsidR="00594A80" w:rsidRPr="00A47393" w:rsidRDefault="00594A80" w:rsidP="00594A80">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22,974.3</w:t>
            </w:r>
          </w:p>
        </w:tc>
        <w:tc>
          <w:tcPr>
            <w:tcW w:w="846" w:type="dxa"/>
            <w:tcBorders>
              <w:top w:val="nil"/>
              <w:left w:val="nil"/>
              <w:bottom w:val="single" w:sz="4" w:space="0" w:color="auto"/>
              <w:right w:val="single" w:sz="4" w:space="0" w:color="auto"/>
            </w:tcBorders>
            <w:noWrap/>
            <w:hideMark/>
          </w:tcPr>
          <w:p w14:paraId="2F39DA9B" w14:textId="77777777" w:rsidR="00594A80" w:rsidRPr="00A47393" w:rsidRDefault="00594A80" w:rsidP="00594A80">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17,842.9</w:t>
            </w:r>
          </w:p>
        </w:tc>
        <w:tc>
          <w:tcPr>
            <w:tcW w:w="846" w:type="dxa"/>
            <w:tcBorders>
              <w:top w:val="nil"/>
              <w:left w:val="nil"/>
              <w:bottom w:val="single" w:sz="4" w:space="0" w:color="auto"/>
              <w:right w:val="single" w:sz="4" w:space="0" w:color="auto"/>
            </w:tcBorders>
            <w:noWrap/>
            <w:hideMark/>
          </w:tcPr>
          <w:p w14:paraId="59843D14" w14:textId="77777777" w:rsidR="00594A80" w:rsidRPr="00A47393" w:rsidRDefault="00594A80" w:rsidP="00594A80">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15,626.2</w:t>
            </w:r>
          </w:p>
        </w:tc>
        <w:tc>
          <w:tcPr>
            <w:tcW w:w="846" w:type="dxa"/>
            <w:tcBorders>
              <w:top w:val="nil"/>
              <w:left w:val="nil"/>
              <w:bottom w:val="single" w:sz="4" w:space="0" w:color="auto"/>
              <w:right w:val="single" w:sz="4" w:space="0" w:color="auto"/>
            </w:tcBorders>
            <w:noWrap/>
            <w:hideMark/>
          </w:tcPr>
          <w:p w14:paraId="41282120" w14:textId="77777777" w:rsidR="00594A80" w:rsidRPr="00A47393" w:rsidRDefault="00594A80" w:rsidP="00594A80">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16,588.9</w:t>
            </w:r>
          </w:p>
        </w:tc>
        <w:tc>
          <w:tcPr>
            <w:tcW w:w="846" w:type="dxa"/>
            <w:tcBorders>
              <w:top w:val="nil"/>
              <w:left w:val="nil"/>
              <w:bottom w:val="single" w:sz="4" w:space="0" w:color="auto"/>
              <w:right w:val="single" w:sz="4" w:space="0" w:color="auto"/>
            </w:tcBorders>
            <w:noWrap/>
            <w:hideMark/>
          </w:tcPr>
          <w:p w14:paraId="3B8BA1F1" w14:textId="77777777" w:rsidR="00594A80" w:rsidRPr="00A47393" w:rsidRDefault="00594A80" w:rsidP="00594A80">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13,336.2</w:t>
            </w:r>
          </w:p>
        </w:tc>
        <w:tc>
          <w:tcPr>
            <w:tcW w:w="846" w:type="dxa"/>
            <w:tcBorders>
              <w:top w:val="nil"/>
              <w:left w:val="nil"/>
              <w:bottom w:val="single" w:sz="4" w:space="0" w:color="auto"/>
              <w:right w:val="single" w:sz="4" w:space="0" w:color="auto"/>
            </w:tcBorders>
            <w:noWrap/>
            <w:hideMark/>
          </w:tcPr>
          <w:p w14:paraId="76D061CE" w14:textId="77777777" w:rsidR="00594A80" w:rsidRPr="00A47393" w:rsidRDefault="00594A80" w:rsidP="00594A80">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13,322.9</w:t>
            </w:r>
          </w:p>
        </w:tc>
        <w:tc>
          <w:tcPr>
            <w:tcW w:w="756" w:type="dxa"/>
            <w:tcBorders>
              <w:top w:val="nil"/>
              <w:left w:val="nil"/>
              <w:bottom w:val="single" w:sz="4" w:space="0" w:color="auto"/>
              <w:right w:val="single" w:sz="4" w:space="0" w:color="auto"/>
            </w:tcBorders>
            <w:noWrap/>
            <w:hideMark/>
          </w:tcPr>
          <w:p w14:paraId="33451213" w14:textId="77777777" w:rsidR="00594A80" w:rsidRPr="00A47393" w:rsidRDefault="00594A80" w:rsidP="00594A80">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1,073.8</w:t>
            </w:r>
          </w:p>
        </w:tc>
        <w:tc>
          <w:tcPr>
            <w:tcW w:w="936" w:type="dxa"/>
            <w:tcBorders>
              <w:top w:val="nil"/>
              <w:left w:val="nil"/>
              <w:bottom w:val="single" w:sz="4" w:space="0" w:color="auto"/>
              <w:right w:val="single" w:sz="4" w:space="0" w:color="auto"/>
            </w:tcBorders>
            <w:noWrap/>
            <w:hideMark/>
          </w:tcPr>
          <w:p w14:paraId="7BD32E80" w14:textId="77777777" w:rsidR="00594A80" w:rsidRPr="00A47393" w:rsidRDefault="00594A80" w:rsidP="00594A80">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32,988.9</w:t>
            </w:r>
          </w:p>
        </w:tc>
      </w:tr>
    </w:tbl>
    <w:p w14:paraId="64C21D65" w14:textId="77777777" w:rsidR="009E52D0" w:rsidRPr="00530FA7" w:rsidRDefault="009E52D0" w:rsidP="00C12821">
      <w:pPr>
        <w:bidi/>
        <w:spacing w:before="120" w:after="120" w:line="240" w:lineRule="exact"/>
        <w:ind w:left="-360" w:right="-630" w:hanging="180"/>
        <w:rPr>
          <w:rFonts w:asciiTheme="majorBidi" w:hAnsiTheme="majorBidi" w:cstheme="majorBidi"/>
          <w:sz w:val="20"/>
          <w:rtl/>
        </w:rPr>
      </w:pPr>
      <w:r w:rsidRPr="00530FA7">
        <w:rPr>
          <w:rFonts w:asciiTheme="majorBidi" w:hAnsiTheme="majorBidi" w:cstheme="majorBidi"/>
          <w:sz w:val="20"/>
        </w:rPr>
        <w:t xml:space="preserve">* </w:t>
      </w:r>
      <w:r w:rsidRPr="00530FA7">
        <w:rPr>
          <w:rFonts w:asciiTheme="majorBidi" w:hAnsiTheme="majorBidi"/>
          <w:sz w:val="20"/>
          <w:rtl/>
          <w:lang w:bidi="ar-SA"/>
        </w:rPr>
        <w:t xml:space="preserve">يبلغ خط الأساس لإنتاج </w:t>
      </w:r>
      <w:r w:rsidRPr="00530FA7">
        <w:rPr>
          <w:sz w:val="20"/>
          <w:rtl/>
          <w:lang w:val="en-US"/>
        </w:rPr>
        <w:t xml:space="preserve">المواد الهيدروكلوروفلوروكربونية </w:t>
      </w:r>
      <w:r w:rsidRPr="00530FA7">
        <w:rPr>
          <w:rFonts w:asciiTheme="majorBidi" w:hAnsiTheme="majorBidi"/>
          <w:sz w:val="20"/>
          <w:rtl/>
          <w:lang w:bidi="ar-SA"/>
        </w:rPr>
        <w:t xml:space="preserve">29,122 طنًا </w:t>
      </w:r>
      <w:r w:rsidRPr="00530FA7">
        <w:rPr>
          <w:sz w:val="20"/>
          <w:rtl/>
          <w:lang w:val="en-US"/>
        </w:rPr>
        <w:t xml:space="preserve">من قدرات </w:t>
      </w:r>
      <w:r w:rsidRPr="00530FA7">
        <w:rPr>
          <w:rFonts w:asciiTheme="majorBidi" w:hAnsiTheme="majorBidi"/>
          <w:sz w:val="20"/>
          <w:rtl/>
          <w:lang w:bidi="ar-SA"/>
        </w:rPr>
        <w:t xml:space="preserve">استنفاد الأوزون ويشمل جميع </w:t>
      </w:r>
      <w:r w:rsidRPr="00530FA7">
        <w:rPr>
          <w:sz w:val="20"/>
          <w:rtl/>
          <w:lang w:val="en-US"/>
        </w:rPr>
        <w:t xml:space="preserve">المواد الهيدروكلوروفلوروكربونية </w:t>
      </w:r>
      <w:r w:rsidRPr="00530FA7">
        <w:rPr>
          <w:rFonts w:asciiTheme="majorBidi" w:hAnsiTheme="majorBidi"/>
          <w:sz w:val="20"/>
          <w:rtl/>
          <w:lang w:bidi="ar-SA"/>
        </w:rPr>
        <w:t xml:space="preserve">التي تنتجها الصين، وبشكل رئيسي </w:t>
      </w:r>
      <w:r w:rsidRPr="00530FA7">
        <w:rPr>
          <w:sz w:val="20"/>
          <w:rtl/>
          <w:lang w:val="en-US"/>
        </w:rPr>
        <w:t>الهيدروكلوروفلوروكربون-22</w:t>
      </w:r>
      <w:r w:rsidRPr="00530FA7">
        <w:rPr>
          <w:rFonts w:asciiTheme="majorBidi" w:hAnsiTheme="majorBidi"/>
          <w:sz w:val="20"/>
          <w:rtl/>
          <w:lang w:bidi="ar-SA"/>
        </w:rPr>
        <w:t xml:space="preserve">، </w:t>
      </w:r>
      <w:r w:rsidRPr="00530FA7">
        <w:rPr>
          <w:sz w:val="20"/>
          <w:rtl/>
          <w:lang w:val="en-US"/>
        </w:rPr>
        <w:t>والهيدروكلوروفلوروكربون-</w:t>
      </w:r>
      <w:r w:rsidRPr="00530FA7">
        <w:rPr>
          <w:sz w:val="20"/>
        </w:rPr>
        <w:t>141b</w:t>
      </w:r>
      <w:r w:rsidRPr="00530FA7">
        <w:rPr>
          <w:rFonts w:asciiTheme="majorBidi" w:hAnsiTheme="majorBidi"/>
          <w:sz w:val="20"/>
          <w:rtl/>
          <w:lang w:bidi="ar-SA"/>
        </w:rPr>
        <w:t xml:space="preserve">، </w:t>
      </w:r>
      <w:r w:rsidRPr="00530FA7">
        <w:rPr>
          <w:sz w:val="20"/>
          <w:rtl/>
          <w:lang w:val="en-US"/>
        </w:rPr>
        <w:t>والهيدروكلوروفلوروكربون-</w:t>
      </w:r>
      <w:r w:rsidRPr="00530FA7">
        <w:rPr>
          <w:sz w:val="20"/>
        </w:rPr>
        <w:t>142b</w:t>
      </w:r>
      <w:r w:rsidRPr="00530FA7">
        <w:rPr>
          <w:rFonts w:asciiTheme="majorBidi" w:hAnsiTheme="majorBidi"/>
          <w:sz w:val="20"/>
          <w:rtl/>
          <w:lang w:bidi="ar-SA"/>
        </w:rPr>
        <w:t>، وبدرجة أقل</w:t>
      </w:r>
      <w:r w:rsidRPr="00530FA7">
        <w:rPr>
          <w:sz w:val="20"/>
        </w:rPr>
        <w:t xml:space="preserve"> </w:t>
      </w:r>
      <w:r w:rsidRPr="00530FA7">
        <w:rPr>
          <w:sz w:val="20"/>
          <w:rtl/>
          <w:lang w:val="en-US"/>
        </w:rPr>
        <w:t>الهيدروكلوروفلوروكربون-</w:t>
      </w:r>
      <w:r w:rsidRPr="00530FA7">
        <w:rPr>
          <w:sz w:val="20"/>
        </w:rPr>
        <w:t>123</w:t>
      </w:r>
      <w:r w:rsidRPr="00530FA7">
        <w:rPr>
          <w:rFonts w:asciiTheme="majorBidi" w:hAnsiTheme="majorBidi"/>
          <w:sz w:val="20"/>
          <w:rtl/>
        </w:rPr>
        <w:t xml:space="preserve"> </w:t>
      </w:r>
      <w:r w:rsidRPr="00530FA7">
        <w:rPr>
          <w:sz w:val="20"/>
          <w:rtl/>
          <w:lang w:val="en-US"/>
        </w:rPr>
        <w:t>والهيدروكلوروفلوروكربون-</w:t>
      </w:r>
      <w:r w:rsidRPr="00530FA7">
        <w:rPr>
          <w:sz w:val="20"/>
        </w:rPr>
        <w:t>124</w:t>
      </w:r>
      <w:r w:rsidRPr="00530FA7">
        <w:rPr>
          <w:rFonts w:hint="cs"/>
          <w:sz w:val="20"/>
          <w:rtl/>
        </w:rPr>
        <w:t>.</w:t>
      </w:r>
    </w:p>
    <w:p w14:paraId="2ED684B5" w14:textId="07588AA5" w:rsidR="00594A80" w:rsidRDefault="00B20268">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rPr>
      </w:pPr>
      <w:r w:rsidRPr="00F9064C">
        <w:rPr>
          <w:rFonts w:asciiTheme="majorBidi" w:hAnsiTheme="majorBidi"/>
          <w:sz w:val="26"/>
          <w:szCs w:val="26"/>
          <w:rtl/>
          <w:lang w:bidi="ar-SA"/>
        </w:rPr>
        <w:lastRenderedPageBreak/>
        <w:t xml:space="preserve">تمت الموافقة على خطة إدارة </w:t>
      </w:r>
      <w:r w:rsidRPr="00D23660">
        <w:rPr>
          <w:sz w:val="26"/>
          <w:szCs w:val="26"/>
          <w:rtl/>
          <w:lang w:bidi="ar-AE"/>
        </w:rPr>
        <w:t>إزالة</w:t>
      </w:r>
      <w:r w:rsidRPr="00F9064C">
        <w:rPr>
          <w:rFonts w:asciiTheme="majorBidi" w:hAnsiTheme="majorBidi"/>
          <w:sz w:val="26"/>
          <w:szCs w:val="26"/>
          <w:rtl/>
        </w:rPr>
        <w:t xml:space="preserve"> </w:t>
      </w:r>
      <w:r w:rsidRPr="00F9064C">
        <w:rPr>
          <w:rFonts w:asciiTheme="majorBidi" w:hAnsiTheme="majorBidi"/>
          <w:sz w:val="26"/>
          <w:szCs w:val="26"/>
          <w:rtl/>
          <w:lang w:bidi="ar-SA"/>
        </w:rPr>
        <w:t>إنتاج المواد الهيدروكلوروفلوروكربونية</w:t>
      </w:r>
      <w:r w:rsidRPr="00F9064C">
        <w:rPr>
          <w:rFonts w:asciiTheme="majorBidi" w:hAnsiTheme="majorBidi" w:cstheme="majorBidi"/>
          <w:sz w:val="26"/>
          <w:szCs w:val="26"/>
        </w:rPr>
        <w:t xml:space="preserve"> </w:t>
      </w:r>
      <w:r w:rsidRPr="00F9064C">
        <w:rPr>
          <w:rFonts w:asciiTheme="majorBidi" w:hAnsiTheme="majorBidi"/>
          <w:sz w:val="26"/>
          <w:szCs w:val="26"/>
          <w:rtl/>
          <w:lang w:bidi="ar-SA"/>
        </w:rPr>
        <w:t>لبلد واحد (الصين</w:t>
      </w:r>
      <w:r>
        <w:rPr>
          <w:rFonts w:asciiTheme="majorBidi" w:hAnsiTheme="majorBidi" w:cstheme="majorBidi" w:hint="cs"/>
          <w:sz w:val="26"/>
          <w:szCs w:val="26"/>
          <w:rtl/>
        </w:rPr>
        <w:t>)</w:t>
      </w:r>
      <w:r w:rsidR="00471156">
        <w:rPr>
          <w:rStyle w:val="FootnoteReference"/>
          <w:rFonts w:asciiTheme="majorBidi" w:hAnsiTheme="majorBidi" w:cstheme="majorBidi"/>
          <w:sz w:val="26"/>
          <w:szCs w:val="26"/>
          <w:rtl/>
        </w:rPr>
        <w:footnoteReference w:id="8"/>
      </w:r>
      <w:r>
        <w:rPr>
          <w:rFonts w:asciiTheme="majorBidi" w:hAnsiTheme="majorBidi" w:cstheme="majorBidi" w:hint="cs"/>
          <w:sz w:val="26"/>
          <w:szCs w:val="26"/>
          <w:rtl/>
        </w:rPr>
        <w:t>.</w:t>
      </w:r>
    </w:p>
    <w:p w14:paraId="6235C49C" w14:textId="25025090" w:rsidR="00B20268" w:rsidRDefault="00B20268">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rPr>
        <w:t>و</w:t>
      </w:r>
      <w:r w:rsidRPr="00F9064C">
        <w:rPr>
          <w:rFonts w:asciiTheme="majorBidi" w:hAnsiTheme="majorBidi"/>
          <w:sz w:val="26"/>
          <w:szCs w:val="26"/>
          <w:rtl/>
          <w:lang w:bidi="ar-SA"/>
        </w:rPr>
        <w:t>لاحظت الأطراف بقلق بالغ</w:t>
      </w:r>
      <w:r>
        <w:rPr>
          <w:rFonts w:asciiTheme="majorBidi" w:hAnsiTheme="majorBidi" w:hint="cs"/>
          <w:sz w:val="26"/>
          <w:szCs w:val="26"/>
          <w:rtl/>
        </w:rPr>
        <w:t>،</w:t>
      </w:r>
      <w:r w:rsidRPr="00F9064C">
        <w:rPr>
          <w:rFonts w:asciiTheme="majorBidi" w:hAnsiTheme="majorBidi"/>
          <w:sz w:val="26"/>
          <w:szCs w:val="26"/>
          <w:rtl/>
          <w:lang w:bidi="ar-SA"/>
        </w:rPr>
        <w:t xml:space="preserve"> في اجتماعها السابع والثلاثين، أن جمهورية كوريا الشعبية الديمقراطية لم تقدم تفسيراً للانحرافات في بيانات الإنتاج المبلغ عنها لعامي 2023 و2024، على النحو الذي حثت عليه لجنة التنفيذ في توصيتها 74/2. وقررت الأطراف، في جملة أمور، لمساعدة البلد في العودة إلى الامتثال لتدابير الرقابة المتعلقة ب</w:t>
      </w:r>
      <w:r>
        <w:rPr>
          <w:rFonts w:asciiTheme="majorBidi" w:hAnsiTheme="majorBidi" w:hint="cs"/>
          <w:sz w:val="26"/>
          <w:szCs w:val="26"/>
          <w:rtl/>
        </w:rPr>
        <w:t>المواد</w:t>
      </w:r>
      <w:r w:rsidRPr="00F9064C">
        <w:rPr>
          <w:rFonts w:asciiTheme="majorBidi" w:hAnsiTheme="majorBidi"/>
          <w:sz w:val="26"/>
          <w:szCs w:val="26"/>
          <w:rtl/>
          <w:lang w:bidi="ar-SA"/>
        </w:rPr>
        <w:t xml:space="preserve"> الهيدروكلور</w:t>
      </w:r>
      <w:r>
        <w:rPr>
          <w:rFonts w:asciiTheme="majorBidi" w:hAnsiTheme="majorBidi" w:hint="cs"/>
          <w:sz w:val="26"/>
          <w:szCs w:val="26"/>
          <w:rtl/>
        </w:rPr>
        <w:t>و</w:t>
      </w:r>
      <w:r w:rsidRPr="00F9064C">
        <w:rPr>
          <w:rFonts w:asciiTheme="majorBidi" w:hAnsiTheme="majorBidi"/>
          <w:sz w:val="26"/>
          <w:szCs w:val="26"/>
          <w:rtl/>
          <w:lang w:bidi="ar-SA"/>
        </w:rPr>
        <w:t>فلور</w:t>
      </w:r>
      <w:r>
        <w:rPr>
          <w:rFonts w:asciiTheme="majorBidi" w:hAnsiTheme="majorBidi" w:hint="cs"/>
          <w:sz w:val="26"/>
          <w:szCs w:val="26"/>
          <w:rtl/>
        </w:rPr>
        <w:t>وكربون</w:t>
      </w:r>
      <w:r w:rsidRPr="00F9064C">
        <w:rPr>
          <w:rFonts w:asciiTheme="majorBidi" w:hAnsiTheme="majorBidi"/>
          <w:sz w:val="26"/>
          <w:szCs w:val="26"/>
          <w:rtl/>
          <w:lang w:bidi="ar-SA"/>
        </w:rPr>
        <w:t xml:space="preserve">ية بموجب بروتوكول مونتريال بشأن المواد المستنفدة لطبقة الأوزون، أن توافق، </w:t>
      </w:r>
      <w:r w:rsidR="00003056">
        <w:rPr>
          <w:rFonts w:asciiTheme="majorBidi" w:hAnsiTheme="majorBidi" w:hint="cs"/>
          <w:sz w:val="26"/>
          <w:szCs w:val="26"/>
          <w:rtl/>
          <w:lang w:bidi="ar-SA"/>
        </w:rPr>
        <w:t>اتساقاً مع</w:t>
      </w:r>
      <w:r w:rsidRPr="00F9064C">
        <w:rPr>
          <w:rFonts w:asciiTheme="majorBidi" w:hAnsiTheme="majorBidi"/>
          <w:sz w:val="26"/>
          <w:szCs w:val="26"/>
          <w:rtl/>
          <w:lang w:bidi="ar-SA"/>
        </w:rPr>
        <w:t xml:space="preserve"> </w:t>
      </w:r>
      <w:r w:rsidR="00003056">
        <w:rPr>
          <w:rFonts w:asciiTheme="majorBidi" w:hAnsiTheme="majorBidi" w:hint="cs"/>
          <w:sz w:val="26"/>
          <w:szCs w:val="26"/>
          <w:rtl/>
          <w:lang w:bidi="ar-SA"/>
        </w:rPr>
        <w:t>ا</w:t>
      </w:r>
      <w:r w:rsidRPr="00F9064C">
        <w:rPr>
          <w:rFonts w:asciiTheme="majorBidi" w:hAnsiTheme="majorBidi"/>
          <w:sz w:val="26"/>
          <w:szCs w:val="26"/>
          <w:rtl/>
          <w:lang w:bidi="ar-SA"/>
        </w:rPr>
        <w:t xml:space="preserve">لبند جيم من القائمة الإرشادية للتدابير التي قد يتخذها اجتماع الأطراف فيما يتعلق بعدم الامتثال للبروتوكول، على تعليق حقوق وامتيازات الأطراف في البروتوكول المتعلقة بالتجارة في </w:t>
      </w:r>
      <w:r>
        <w:rPr>
          <w:rFonts w:asciiTheme="majorBidi" w:hAnsiTheme="majorBidi" w:hint="cs"/>
          <w:sz w:val="26"/>
          <w:szCs w:val="26"/>
          <w:rtl/>
        </w:rPr>
        <w:t>المواد</w:t>
      </w:r>
      <w:r w:rsidRPr="008B1902">
        <w:rPr>
          <w:rFonts w:asciiTheme="majorBidi" w:hAnsiTheme="majorBidi"/>
          <w:sz w:val="26"/>
          <w:szCs w:val="26"/>
          <w:rtl/>
        </w:rPr>
        <w:t xml:space="preserve"> </w:t>
      </w:r>
      <w:r w:rsidRPr="00F9064C">
        <w:rPr>
          <w:rFonts w:asciiTheme="majorBidi" w:hAnsiTheme="majorBidi"/>
          <w:sz w:val="26"/>
          <w:szCs w:val="26"/>
          <w:rtl/>
          <w:lang w:bidi="ar-SA"/>
        </w:rPr>
        <w:t>الهيدروكلور</w:t>
      </w:r>
      <w:r>
        <w:rPr>
          <w:rFonts w:asciiTheme="majorBidi" w:hAnsiTheme="majorBidi" w:hint="cs"/>
          <w:sz w:val="26"/>
          <w:szCs w:val="26"/>
          <w:rtl/>
        </w:rPr>
        <w:t>و</w:t>
      </w:r>
      <w:r w:rsidRPr="00F9064C">
        <w:rPr>
          <w:rFonts w:asciiTheme="majorBidi" w:hAnsiTheme="majorBidi"/>
          <w:sz w:val="26"/>
          <w:szCs w:val="26"/>
          <w:rtl/>
          <w:lang w:bidi="ar-SA"/>
        </w:rPr>
        <w:t>فلور</w:t>
      </w:r>
      <w:r>
        <w:rPr>
          <w:rFonts w:asciiTheme="majorBidi" w:hAnsiTheme="majorBidi" w:hint="cs"/>
          <w:sz w:val="26"/>
          <w:szCs w:val="26"/>
          <w:rtl/>
        </w:rPr>
        <w:t>وكربون</w:t>
      </w:r>
      <w:r w:rsidRPr="00F9064C">
        <w:rPr>
          <w:rFonts w:asciiTheme="majorBidi" w:hAnsiTheme="majorBidi"/>
          <w:sz w:val="26"/>
          <w:szCs w:val="26"/>
          <w:rtl/>
          <w:lang w:bidi="ar-SA"/>
        </w:rPr>
        <w:t>ية، والمواد التي هي موضوع عدم الامتثال، بين ال</w:t>
      </w:r>
      <w:r>
        <w:rPr>
          <w:rFonts w:asciiTheme="majorBidi" w:hAnsiTheme="majorBidi"/>
          <w:sz w:val="26"/>
          <w:szCs w:val="26"/>
          <w:rtl/>
          <w:lang w:bidi="ar-SA"/>
        </w:rPr>
        <w:t>بلد</w:t>
      </w:r>
      <w:r w:rsidRPr="00F9064C">
        <w:rPr>
          <w:rFonts w:asciiTheme="majorBidi" w:hAnsiTheme="majorBidi"/>
          <w:sz w:val="26"/>
          <w:szCs w:val="26"/>
          <w:rtl/>
          <w:lang w:bidi="ar-SA"/>
        </w:rPr>
        <w:t xml:space="preserve"> والأطراف الأخرى في البروتوكول، بحيث لا </w:t>
      </w:r>
      <w:r w:rsidR="003A18EB">
        <w:rPr>
          <w:rFonts w:asciiTheme="majorBidi" w:hAnsiTheme="majorBidi" w:hint="cs"/>
          <w:sz w:val="26"/>
          <w:szCs w:val="26"/>
          <w:rtl/>
          <w:lang w:bidi="ar-SA"/>
        </w:rPr>
        <w:t>يُ</w:t>
      </w:r>
      <w:r w:rsidRPr="00F9064C">
        <w:rPr>
          <w:rFonts w:asciiTheme="majorBidi" w:hAnsiTheme="majorBidi"/>
          <w:sz w:val="26"/>
          <w:szCs w:val="26"/>
          <w:rtl/>
          <w:lang w:bidi="ar-SA"/>
        </w:rPr>
        <w:t xml:space="preserve">سمح بمثل هذه التجارة بموجب البروتوكول. وقررت الأطراف أيضاً أن </w:t>
      </w:r>
      <w:r w:rsidR="00AB26A1" w:rsidRPr="00F9064C">
        <w:rPr>
          <w:rFonts w:asciiTheme="majorBidi" w:hAnsiTheme="majorBidi"/>
          <w:sz w:val="26"/>
          <w:szCs w:val="26"/>
          <w:rtl/>
          <w:lang w:bidi="ar-SA"/>
        </w:rPr>
        <w:t xml:space="preserve">يستمر </w:t>
      </w:r>
      <w:r w:rsidRPr="00F9064C">
        <w:rPr>
          <w:rFonts w:asciiTheme="majorBidi" w:hAnsiTheme="majorBidi"/>
          <w:sz w:val="26"/>
          <w:szCs w:val="26"/>
          <w:rtl/>
          <w:lang w:bidi="ar-SA"/>
        </w:rPr>
        <w:t>تعليق التجارة المشار إليه سابقاً إلى أن يعود البلد إلى الامتثال لتدابير الرقابة فيما يتعلق ب</w:t>
      </w:r>
      <w:r>
        <w:rPr>
          <w:rFonts w:asciiTheme="majorBidi" w:hAnsiTheme="majorBidi" w:hint="cs"/>
          <w:sz w:val="26"/>
          <w:szCs w:val="26"/>
          <w:rtl/>
        </w:rPr>
        <w:t>المواد</w:t>
      </w:r>
      <w:r w:rsidRPr="008B1902">
        <w:rPr>
          <w:rFonts w:asciiTheme="majorBidi" w:hAnsiTheme="majorBidi"/>
          <w:sz w:val="26"/>
          <w:szCs w:val="26"/>
          <w:rtl/>
        </w:rPr>
        <w:t xml:space="preserve"> </w:t>
      </w:r>
      <w:r w:rsidRPr="00F9064C">
        <w:rPr>
          <w:rFonts w:asciiTheme="majorBidi" w:hAnsiTheme="majorBidi"/>
          <w:sz w:val="26"/>
          <w:szCs w:val="26"/>
          <w:rtl/>
          <w:lang w:bidi="ar-SA"/>
        </w:rPr>
        <w:t>الهيدروكلور</w:t>
      </w:r>
      <w:r>
        <w:rPr>
          <w:rFonts w:asciiTheme="majorBidi" w:hAnsiTheme="majorBidi" w:hint="cs"/>
          <w:sz w:val="26"/>
          <w:szCs w:val="26"/>
          <w:rtl/>
        </w:rPr>
        <w:t>و</w:t>
      </w:r>
      <w:r w:rsidRPr="00F9064C">
        <w:rPr>
          <w:rFonts w:asciiTheme="majorBidi" w:hAnsiTheme="majorBidi"/>
          <w:sz w:val="26"/>
          <w:szCs w:val="26"/>
          <w:rtl/>
          <w:lang w:bidi="ar-SA"/>
        </w:rPr>
        <w:t>فلور</w:t>
      </w:r>
      <w:r>
        <w:rPr>
          <w:rFonts w:asciiTheme="majorBidi" w:hAnsiTheme="majorBidi" w:hint="cs"/>
          <w:sz w:val="26"/>
          <w:szCs w:val="26"/>
          <w:rtl/>
        </w:rPr>
        <w:t>وكربون</w:t>
      </w:r>
      <w:r w:rsidRPr="00F9064C">
        <w:rPr>
          <w:rFonts w:asciiTheme="majorBidi" w:hAnsiTheme="majorBidi"/>
          <w:sz w:val="26"/>
          <w:szCs w:val="26"/>
          <w:rtl/>
          <w:lang w:bidi="ar-SA"/>
        </w:rPr>
        <w:t>ية بموجب بروتوكول مونتريال، على النحو الذي أوصت به لجنة التنفيذ بموجب إجراء عدم الامتثال لبروتوكول مونتريال على أساس البيانات ال</w:t>
      </w:r>
      <w:r w:rsidR="000D7379">
        <w:rPr>
          <w:rFonts w:asciiTheme="majorBidi" w:hAnsiTheme="majorBidi" w:hint="cs"/>
          <w:sz w:val="26"/>
          <w:szCs w:val="26"/>
          <w:rtl/>
          <w:lang w:bidi="ar-SA"/>
        </w:rPr>
        <w:t>مُ</w:t>
      </w:r>
      <w:r w:rsidRPr="00F9064C">
        <w:rPr>
          <w:rFonts w:asciiTheme="majorBidi" w:hAnsiTheme="majorBidi"/>
          <w:sz w:val="26"/>
          <w:szCs w:val="26"/>
          <w:rtl/>
          <w:lang w:bidi="ar-SA"/>
        </w:rPr>
        <w:t xml:space="preserve">بلغ </w:t>
      </w:r>
      <w:r>
        <w:rPr>
          <w:rFonts w:asciiTheme="majorBidi" w:hAnsiTheme="majorBidi" w:hint="cs"/>
          <w:sz w:val="26"/>
          <w:szCs w:val="26"/>
          <w:rtl/>
        </w:rPr>
        <w:t>ب</w:t>
      </w:r>
      <w:r w:rsidRPr="00F9064C">
        <w:rPr>
          <w:rFonts w:asciiTheme="majorBidi" w:hAnsiTheme="majorBidi"/>
          <w:sz w:val="26"/>
          <w:szCs w:val="26"/>
          <w:rtl/>
          <w:lang w:bidi="ar-SA"/>
        </w:rPr>
        <w:t>ها عملاً با</w:t>
      </w:r>
      <w:r>
        <w:rPr>
          <w:rFonts w:asciiTheme="majorBidi" w:hAnsiTheme="majorBidi" w:hint="cs"/>
          <w:sz w:val="26"/>
          <w:szCs w:val="26"/>
          <w:rtl/>
        </w:rPr>
        <w:t>لماد</w:t>
      </w:r>
      <w:r w:rsidRPr="00F9064C">
        <w:rPr>
          <w:rFonts w:asciiTheme="majorBidi" w:hAnsiTheme="majorBidi"/>
          <w:sz w:val="26"/>
          <w:szCs w:val="26"/>
          <w:rtl/>
          <w:lang w:bidi="ar-SA"/>
        </w:rPr>
        <w:t>ة</w:t>
      </w:r>
      <w:r w:rsidRPr="00F9064C">
        <w:rPr>
          <w:rFonts w:asciiTheme="majorBidi" w:hAnsiTheme="majorBidi" w:cstheme="majorBidi"/>
          <w:sz w:val="26"/>
          <w:szCs w:val="26"/>
        </w:rPr>
        <w:t xml:space="preserve"> 7 </w:t>
      </w:r>
      <w:r w:rsidRPr="00F9064C">
        <w:rPr>
          <w:rFonts w:asciiTheme="majorBidi" w:hAnsiTheme="majorBidi"/>
          <w:sz w:val="26"/>
          <w:szCs w:val="26"/>
          <w:rtl/>
          <w:lang w:bidi="ar-SA"/>
        </w:rPr>
        <w:t xml:space="preserve">أو إلى </w:t>
      </w:r>
      <w:r w:rsidR="00AB26A1">
        <w:rPr>
          <w:rFonts w:asciiTheme="majorBidi" w:hAnsiTheme="majorBidi" w:hint="cs"/>
          <w:sz w:val="26"/>
          <w:szCs w:val="26"/>
          <w:rtl/>
          <w:lang w:bidi="ar-SA"/>
        </w:rPr>
        <w:t xml:space="preserve">حين </w:t>
      </w:r>
      <w:r w:rsidRPr="00F9064C">
        <w:rPr>
          <w:rFonts w:asciiTheme="majorBidi" w:hAnsiTheme="majorBidi"/>
          <w:sz w:val="26"/>
          <w:szCs w:val="26"/>
          <w:rtl/>
          <w:lang w:bidi="ar-SA"/>
        </w:rPr>
        <w:t>أن يقرر اجتماع الأطراف خلاف ذلك (المقرر 37/12</w:t>
      </w:r>
      <w:r>
        <w:rPr>
          <w:rFonts w:asciiTheme="majorBidi" w:hAnsiTheme="majorBidi" w:cstheme="majorBidi" w:hint="cs"/>
          <w:sz w:val="26"/>
          <w:szCs w:val="26"/>
          <w:rtl/>
        </w:rPr>
        <w:t>).</w:t>
      </w:r>
    </w:p>
    <w:p w14:paraId="213498D0" w14:textId="32801AF0" w:rsidR="00B20268" w:rsidRDefault="00406846">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rPr>
      </w:pPr>
      <w:r w:rsidRPr="00F9064C">
        <w:rPr>
          <w:rFonts w:asciiTheme="majorBidi" w:hAnsiTheme="majorBidi"/>
          <w:sz w:val="26"/>
          <w:szCs w:val="26"/>
          <w:rtl/>
          <w:lang w:bidi="ar-SA"/>
        </w:rPr>
        <w:t xml:space="preserve">وبعد ذلك، أشارت لجنة التنفيذ، في اجتماعها السادس والسبعين، إلى أن جمهورية كوريا الشعبية الديمقراطية قدمت معلومات عن الأسباب التي دفعتها إلى الإبلاغ عن إنتاج واستهلاك </w:t>
      </w:r>
      <w:r>
        <w:rPr>
          <w:rFonts w:asciiTheme="majorBidi" w:hAnsiTheme="majorBidi" w:hint="cs"/>
          <w:sz w:val="26"/>
          <w:szCs w:val="26"/>
          <w:rtl/>
        </w:rPr>
        <w:t>المواد</w:t>
      </w:r>
      <w:r w:rsidRPr="008B1902">
        <w:rPr>
          <w:rFonts w:asciiTheme="majorBidi" w:hAnsiTheme="majorBidi"/>
          <w:sz w:val="26"/>
          <w:szCs w:val="26"/>
          <w:rtl/>
        </w:rPr>
        <w:t xml:space="preserve"> </w:t>
      </w:r>
      <w:r w:rsidRPr="00F9064C">
        <w:rPr>
          <w:rFonts w:asciiTheme="majorBidi" w:hAnsiTheme="majorBidi"/>
          <w:sz w:val="26"/>
          <w:szCs w:val="26"/>
          <w:rtl/>
          <w:lang w:bidi="ar-SA"/>
        </w:rPr>
        <w:t>الهيدروكلور</w:t>
      </w:r>
      <w:r>
        <w:rPr>
          <w:rFonts w:asciiTheme="majorBidi" w:hAnsiTheme="majorBidi" w:hint="cs"/>
          <w:sz w:val="26"/>
          <w:szCs w:val="26"/>
          <w:rtl/>
        </w:rPr>
        <w:t>و</w:t>
      </w:r>
      <w:r w:rsidRPr="00F9064C">
        <w:rPr>
          <w:rFonts w:asciiTheme="majorBidi" w:hAnsiTheme="majorBidi"/>
          <w:sz w:val="26"/>
          <w:szCs w:val="26"/>
          <w:rtl/>
          <w:lang w:bidi="ar-SA"/>
        </w:rPr>
        <w:t>فلور</w:t>
      </w:r>
      <w:r>
        <w:rPr>
          <w:rFonts w:asciiTheme="majorBidi" w:hAnsiTheme="majorBidi" w:hint="cs"/>
          <w:sz w:val="26"/>
          <w:szCs w:val="26"/>
          <w:rtl/>
        </w:rPr>
        <w:t>وكربون</w:t>
      </w:r>
      <w:r w:rsidRPr="00F9064C">
        <w:rPr>
          <w:rFonts w:asciiTheme="majorBidi" w:hAnsiTheme="majorBidi"/>
          <w:sz w:val="26"/>
          <w:szCs w:val="26"/>
          <w:rtl/>
          <w:lang w:bidi="ar-SA"/>
        </w:rPr>
        <w:t xml:space="preserve">ية </w:t>
      </w:r>
      <w:r>
        <w:rPr>
          <w:rFonts w:asciiTheme="majorBidi" w:hAnsiTheme="majorBidi" w:hint="cs"/>
          <w:sz w:val="26"/>
          <w:szCs w:val="26"/>
          <w:rtl/>
        </w:rPr>
        <w:t xml:space="preserve">بقدر </w:t>
      </w:r>
      <w:r w:rsidRPr="00F9064C">
        <w:rPr>
          <w:rFonts w:asciiTheme="majorBidi" w:hAnsiTheme="majorBidi"/>
          <w:sz w:val="26"/>
          <w:szCs w:val="26"/>
          <w:rtl/>
          <w:lang w:bidi="ar-SA"/>
        </w:rPr>
        <w:t>أعلى من التزاماتها المنصوص عليه</w:t>
      </w:r>
      <w:r>
        <w:rPr>
          <w:rFonts w:asciiTheme="majorBidi" w:hAnsiTheme="majorBidi" w:hint="cs"/>
          <w:sz w:val="26"/>
          <w:szCs w:val="26"/>
          <w:rtl/>
        </w:rPr>
        <w:t>ا</w:t>
      </w:r>
      <w:r w:rsidRPr="00F9064C">
        <w:rPr>
          <w:rFonts w:asciiTheme="majorBidi" w:hAnsiTheme="majorBidi"/>
          <w:sz w:val="26"/>
          <w:szCs w:val="26"/>
          <w:rtl/>
          <w:lang w:bidi="ar-SA"/>
        </w:rPr>
        <w:t xml:space="preserve"> في المقرر 32/6 لعامي 2021 و2023، وأعلى من مستويات الرقابة بموجب بروتوكول مونتريال لعام 2024. وحثت لجنة التنفيذ البلد بقوة على إنشاء قناة اتصال موثوقة وعملية ومستقرة مع أمانة الأوزون</w:t>
      </w:r>
      <w:r w:rsidR="009763DD">
        <w:rPr>
          <w:rFonts w:asciiTheme="majorBidi" w:hAnsiTheme="majorBidi" w:hint="cs"/>
          <w:sz w:val="26"/>
          <w:szCs w:val="26"/>
          <w:rtl/>
          <w:lang w:bidi="ar-SA"/>
        </w:rPr>
        <w:t>.</w:t>
      </w:r>
      <w:r w:rsidRPr="00F9064C">
        <w:rPr>
          <w:rFonts w:asciiTheme="majorBidi" w:hAnsiTheme="majorBidi"/>
          <w:sz w:val="26"/>
          <w:szCs w:val="26"/>
          <w:rtl/>
          <w:lang w:bidi="ar-SA"/>
        </w:rPr>
        <w:t xml:space="preserve"> </w:t>
      </w:r>
      <w:r>
        <w:rPr>
          <w:rFonts w:asciiTheme="majorBidi" w:hAnsiTheme="majorBidi" w:hint="cs"/>
          <w:sz w:val="26"/>
          <w:szCs w:val="26"/>
          <w:rtl/>
        </w:rPr>
        <w:t>وفي حالة عدم</w:t>
      </w:r>
      <w:r w:rsidRPr="00F9064C">
        <w:rPr>
          <w:rFonts w:asciiTheme="majorBidi" w:hAnsiTheme="majorBidi"/>
          <w:sz w:val="26"/>
          <w:szCs w:val="26"/>
          <w:rtl/>
          <w:lang w:bidi="ar-SA"/>
        </w:rPr>
        <w:t xml:space="preserve"> تلقي رد </w:t>
      </w:r>
      <w:r>
        <w:rPr>
          <w:rFonts w:asciiTheme="majorBidi" w:hAnsiTheme="majorBidi" w:hint="cs"/>
          <w:sz w:val="26"/>
          <w:szCs w:val="26"/>
          <w:rtl/>
        </w:rPr>
        <w:t>مناسب</w:t>
      </w:r>
      <w:r w:rsidRPr="00F9064C">
        <w:rPr>
          <w:rFonts w:asciiTheme="majorBidi" w:hAnsiTheme="majorBidi"/>
          <w:sz w:val="26"/>
          <w:szCs w:val="26"/>
          <w:rtl/>
          <w:lang w:bidi="ar-SA"/>
        </w:rPr>
        <w:t xml:space="preserve"> خلال 60 يوماً من اعتماد التوصية أو </w:t>
      </w:r>
      <w:r>
        <w:rPr>
          <w:rFonts w:asciiTheme="majorBidi" w:hAnsiTheme="majorBidi" w:hint="cs"/>
          <w:sz w:val="26"/>
          <w:szCs w:val="26"/>
          <w:rtl/>
        </w:rPr>
        <w:t>عدم القيام</w:t>
      </w:r>
      <w:r w:rsidRPr="00F9064C">
        <w:rPr>
          <w:rFonts w:asciiTheme="majorBidi" w:hAnsiTheme="majorBidi"/>
          <w:sz w:val="26"/>
          <w:szCs w:val="26"/>
          <w:rtl/>
          <w:lang w:bidi="ar-SA"/>
        </w:rPr>
        <w:t xml:space="preserve"> </w:t>
      </w:r>
      <w:r>
        <w:rPr>
          <w:rFonts w:asciiTheme="majorBidi" w:hAnsiTheme="majorBidi" w:hint="cs"/>
          <w:sz w:val="26"/>
          <w:szCs w:val="26"/>
          <w:rtl/>
        </w:rPr>
        <w:t>ب</w:t>
      </w:r>
      <w:r w:rsidRPr="00F9064C">
        <w:rPr>
          <w:rFonts w:asciiTheme="majorBidi" w:hAnsiTheme="majorBidi"/>
          <w:sz w:val="26"/>
          <w:szCs w:val="26"/>
          <w:rtl/>
          <w:lang w:bidi="ar-SA"/>
        </w:rPr>
        <w:t xml:space="preserve">إنشاء هذه القناة، طُلب من أمانة الأوزون استكشاف </w:t>
      </w:r>
      <w:r w:rsidR="000A6DFD">
        <w:rPr>
          <w:rFonts w:asciiTheme="majorBidi" w:hAnsiTheme="majorBidi" w:hint="cs"/>
          <w:sz w:val="26"/>
          <w:szCs w:val="26"/>
          <w:rtl/>
          <w:lang w:bidi="ar-SA"/>
        </w:rPr>
        <w:t>مسارات</w:t>
      </w:r>
      <w:r w:rsidRPr="00F9064C">
        <w:rPr>
          <w:rFonts w:asciiTheme="majorBidi" w:hAnsiTheme="majorBidi"/>
          <w:sz w:val="26"/>
          <w:szCs w:val="26"/>
          <w:rtl/>
          <w:lang w:bidi="ar-SA"/>
        </w:rPr>
        <w:t xml:space="preserve"> أخرى بتوجيه من رئيس لجنة التنفيذ، بما في ذلك المساعدة من طرف ثالث في إنشاء قناة </w:t>
      </w:r>
      <w:r w:rsidR="008065E1">
        <w:rPr>
          <w:rFonts w:asciiTheme="majorBidi" w:hAnsiTheme="majorBidi" w:hint="cs"/>
          <w:sz w:val="26"/>
          <w:szCs w:val="26"/>
          <w:rtl/>
          <w:lang w:bidi="ar-SA"/>
        </w:rPr>
        <w:t>ال</w:t>
      </w:r>
      <w:r w:rsidRPr="00F9064C">
        <w:rPr>
          <w:rFonts w:asciiTheme="majorBidi" w:hAnsiTheme="majorBidi"/>
          <w:sz w:val="26"/>
          <w:szCs w:val="26"/>
          <w:rtl/>
          <w:lang w:bidi="ar-SA"/>
        </w:rPr>
        <w:t xml:space="preserve">اتصال مع البلد. وطُلب </w:t>
      </w:r>
      <w:r w:rsidR="000F6B08">
        <w:rPr>
          <w:rFonts w:asciiTheme="majorBidi" w:hAnsiTheme="majorBidi" w:hint="cs"/>
          <w:sz w:val="26"/>
          <w:szCs w:val="26"/>
          <w:rtl/>
          <w:lang w:bidi="ar-SA"/>
        </w:rPr>
        <w:t>إلى</w:t>
      </w:r>
      <w:r w:rsidRPr="00F9064C">
        <w:rPr>
          <w:rFonts w:asciiTheme="majorBidi" w:hAnsiTheme="majorBidi"/>
          <w:sz w:val="26"/>
          <w:szCs w:val="26"/>
          <w:rtl/>
          <w:lang w:bidi="ar-SA"/>
        </w:rPr>
        <w:t xml:space="preserve"> أمانة الأوزون أيضاً إعداد ملخص للجزاءات التي فرضها مجلس الأمن على البلد وكيفية تأثيرها </w:t>
      </w:r>
      <w:r w:rsidR="000F6B08">
        <w:rPr>
          <w:rFonts w:asciiTheme="majorBidi" w:hAnsiTheme="majorBidi" w:hint="cs"/>
          <w:sz w:val="26"/>
          <w:szCs w:val="26"/>
          <w:rtl/>
          <w:lang w:bidi="ar-SA"/>
        </w:rPr>
        <w:t xml:space="preserve">المحتمل </w:t>
      </w:r>
      <w:r w:rsidRPr="00F9064C">
        <w:rPr>
          <w:rFonts w:asciiTheme="majorBidi" w:hAnsiTheme="majorBidi"/>
          <w:sz w:val="26"/>
          <w:szCs w:val="26"/>
          <w:rtl/>
          <w:lang w:bidi="ar-SA"/>
        </w:rPr>
        <w:t xml:space="preserve">على </w:t>
      </w:r>
      <w:r w:rsidR="000F6B08">
        <w:rPr>
          <w:rFonts w:asciiTheme="majorBidi" w:hAnsiTheme="majorBidi" w:hint="cs"/>
          <w:sz w:val="26"/>
          <w:szCs w:val="26"/>
          <w:rtl/>
          <w:lang w:bidi="ar-SA"/>
        </w:rPr>
        <w:t xml:space="preserve">وضع </w:t>
      </w:r>
      <w:r w:rsidRPr="00F9064C">
        <w:rPr>
          <w:rFonts w:asciiTheme="majorBidi" w:hAnsiTheme="majorBidi"/>
          <w:sz w:val="26"/>
          <w:szCs w:val="26"/>
          <w:rtl/>
          <w:lang w:bidi="ar-SA"/>
        </w:rPr>
        <w:t>خطة عمل جديدة لإبلاغ اللجنة</w:t>
      </w:r>
      <w:r>
        <w:rPr>
          <w:rFonts w:asciiTheme="majorBidi" w:hAnsiTheme="majorBidi" w:hint="cs"/>
          <w:sz w:val="26"/>
          <w:szCs w:val="26"/>
          <w:rtl/>
        </w:rPr>
        <w:t xml:space="preserve"> في هذا الصدد</w:t>
      </w:r>
      <w:r w:rsidRPr="00F9064C">
        <w:rPr>
          <w:rFonts w:asciiTheme="majorBidi" w:hAnsiTheme="majorBidi"/>
          <w:sz w:val="26"/>
          <w:szCs w:val="26"/>
          <w:rtl/>
          <w:lang w:bidi="ar-SA"/>
        </w:rPr>
        <w:t xml:space="preserve">. وأخيراً، طلبت اللجنة </w:t>
      </w:r>
      <w:r w:rsidR="000F6B08">
        <w:rPr>
          <w:rFonts w:asciiTheme="majorBidi" w:hAnsiTheme="majorBidi" w:hint="cs"/>
          <w:sz w:val="26"/>
          <w:szCs w:val="26"/>
          <w:rtl/>
          <w:lang w:bidi="ar-SA"/>
        </w:rPr>
        <w:t>إلى</w:t>
      </w:r>
      <w:r w:rsidRPr="00F9064C">
        <w:rPr>
          <w:rFonts w:asciiTheme="majorBidi" w:hAnsiTheme="majorBidi"/>
          <w:sz w:val="26"/>
          <w:szCs w:val="26"/>
          <w:rtl/>
          <w:lang w:bidi="ar-SA"/>
        </w:rPr>
        <w:t xml:space="preserve"> أمانة الأوزون</w:t>
      </w:r>
      <w:r w:rsidR="000F6B08">
        <w:rPr>
          <w:rFonts w:asciiTheme="majorBidi" w:hAnsiTheme="majorBidi" w:hint="cs"/>
          <w:sz w:val="26"/>
          <w:szCs w:val="26"/>
          <w:rtl/>
          <w:lang w:bidi="ar-SA"/>
        </w:rPr>
        <w:t xml:space="preserve"> أن تقوم</w:t>
      </w:r>
      <w:r w:rsidRPr="00F9064C">
        <w:rPr>
          <w:rFonts w:asciiTheme="majorBidi" w:hAnsiTheme="majorBidi"/>
          <w:sz w:val="26"/>
          <w:szCs w:val="26"/>
          <w:rtl/>
          <w:lang w:bidi="ar-SA"/>
        </w:rPr>
        <w:t>، بالتنسيق مع برنامج المساعدة على الامتثال التابع لبرنامج الأمم المتحدة للبيئة</w:t>
      </w:r>
      <w:r>
        <w:rPr>
          <w:rFonts w:asciiTheme="majorBidi" w:hAnsiTheme="majorBidi" w:hint="cs"/>
          <w:sz w:val="26"/>
          <w:szCs w:val="26"/>
          <w:rtl/>
        </w:rPr>
        <w:t xml:space="preserve"> (اليونيب)</w:t>
      </w:r>
      <w:r w:rsidRPr="00F9064C">
        <w:rPr>
          <w:rFonts w:asciiTheme="majorBidi" w:hAnsiTheme="majorBidi"/>
          <w:sz w:val="26"/>
          <w:szCs w:val="26"/>
          <w:rtl/>
          <w:lang w:bidi="ar-SA"/>
        </w:rPr>
        <w:t xml:space="preserve">، </w:t>
      </w:r>
      <w:r w:rsidR="000F6B08">
        <w:rPr>
          <w:rFonts w:asciiTheme="majorBidi" w:hAnsiTheme="majorBidi" w:hint="cs"/>
          <w:sz w:val="26"/>
          <w:szCs w:val="26"/>
          <w:rtl/>
          <w:lang w:bidi="ar-SA"/>
        </w:rPr>
        <w:t>ب</w:t>
      </w:r>
      <w:r w:rsidRPr="00F9064C">
        <w:rPr>
          <w:rFonts w:asciiTheme="majorBidi" w:hAnsiTheme="majorBidi"/>
          <w:sz w:val="26"/>
          <w:szCs w:val="26"/>
          <w:rtl/>
          <w:lang w:bidi="ar-SA"/>
        </w:rPr>
        <w:t xml:space="preserve">تقييم جدوى تنظيم حلقة عمل عبر الإنترنت مع المسؤولين المعنيين في البلد لتحديد السبل الممكنة لمساعدة </w:t>
      </w:r>
      <w:r w:rsidR="000F6B08">
        <w:rPr>
          <w:rFonts w:asciiTheme="majorBidi" w:hAnsiTheme="majorBidi" w:hint="cs"/>
          <w:sz w:val="26"/>
          <w:szCs w:val="26"/>
          <w:rtl/>
          <w:lang w:bidi="ar-SA"/>
        </w:rPr>
        <w:t xml:space="preserve">الدولة </w:t>
      </w:r>
      <w:r w:rsidRPr="00F9064C">
        <w:rPr>
          <w:rFonts w:asciiTheme="majorBidi" w:hAnsiTheme="majorBidi"/>
          <w:sz w:val="26"/>
          <w:szCs w:val="26"/>
          <w:rtl/>
          <w:lang w:bidi="ar-SA"/>
        </w:rPr>
        <w:t>الطرف على العودة إلى</w:t>
      </w:r>
      <w:r>
        <w:rPr>
          <w:rFonts w:asciiTheme="majorBidi" w:hAnsiTheme="majorBidi" w:hint="cs"/>
          <w:sz w:val="26"/>
          <w:szCs w:val="26"/>
          <w:rtl/>
        </w:rPr>
        <w:t xml:space="preserve"> الامتثال</w:t>
      </w:r>
      <w:r w:rsidRPr="00F9064C">
        <w:rPr>
          <w:rFonts w:asciiTheme="majorBidi" w:hAnsiTheme="majorBidi"/>
          <w:sz w:val="26"/>
          <w:szCs w:val="26"/>
          <w:rtl/>
          <w:lang w:bidi="ar-SA"/>
        </w:rPr>
        <w:t xml:space="preserve"> </w:t>
      </w:r>
      <w:r>
        <w:rPr>
          <w:rFonts w:asciiTheme="majorBidi" w:hAnsiTheme="majorBidi" w:hint="cs"/>
          <w:sz w:val="26"/>
          <w:szCs w:val="26"/>
          <w:rtl/>
        </w:rPr>
        <w:t>ل</w:t>
      </w:r>
      <w:r w:rsidRPr="00F9064C">
        <w:rPr>
          <w:rFonts w:asciiTheme="majorBidi" w:hAnsiTheme="majorBidi"/>
          <w:sz w:val="26"/>
          <w:szCs w:val="26"/>
          <w:rtl/>
          <w:lang w:bidi="ar-SA"/>
        </w:rPr>
        <w:t>بروتوكول مونتريال والحفاظ عليه، بما في ذلك إمكانية وضع خطة عمل جديدة في إطار جزاءات مجلس الأمن (التوصية 76/2</w:t>
      </w:r>
      <w:r>
        <w:rPr>
          <w:rFonts w:asciiTheme="majorBidi" w:hAnsiTheme="majorBidi" w:cstheme="majorBidi" w:hint="cs"/>
          <w:sz w:val="26"/>
          <w:szCs w:val="26"/>
          <w:rtl/>
        </w:rPr>
        <w:t>).</w:t>
      </w:r>
    </w:p>
    <w:p w14:paraId="6AF4D02F" w14:textId="3468C7E3" w:rsidR="00406846" w:rsidRPr="001F7752" w:rsidRDefault="001F7752">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rPr>
      </w:pPr>
      <w:r w:rsidRPr="00F9064C">
        <w:rPr>
          <w:rFonts w:asciiTheme="majorBidi" w:hAnsiTheme="majorBidi"/>
          <w:sz w:val="26"/>
          <w:szCs w:val="26"/>
          <w:rtl/>
          <w:lang w:bidi="ar-SA"/>
        </w:rPr>
        <w:t xml:space="preserve">وحتى 6 </w:t>
      </w:r>
      <w:r w:rsidRPr="00644325">
        <w:rPr>
          <w:sz w:val="26"/>
          <w:szCs w:val="26"/>
          <w:rtl/>
          <w:lang w:bidi="ar-AE"/>
        </w:rPr>
        <w:t xml:space="preserve">أكتوبر/تشرين الأول </w:t>
      </w:r>
      <w:r w:rsidRPr="00F9064C">
        <w:rPr>
          <w:rFonts w:asciiTheme="majorBidi" w:hAnsiTheme="majorBidi"/>
          <w:sz w:val="26"/>
          <w:szCs w:val="26"/>
          <w:rtl/>
          <w:lang w:bidi="ar-SA"/>
        </w:rPr>
        <w:t xml:space="preserve">2026، كانت بيانات المادة 7 </w:t>
      </w:r>
      <w:r w:rsidR="000F6B08">
        <w:rPr>
          <w:rFonts w:asciiTheme="majorBidi" w:hAnsiTheme="majorBidi" w:hint="cs"/>
          <w:sz w:val="26"/>
          <w:szCs w:val="26"/>
          <w:rtl/>
          <w:lang w:bidi="ar-SA"/>
        </w:rPr>
        <w:t>عن إ</w:t>
      </w:r>
      <w:r w:rsidRPr="00F9064C">
        <w:rPr>
          <w:rFonts w:asciiTheme="majorBidi" w:hAnsiTheme="majorBidi"/>
          <w:sz w:val="26"/>
          <w:szCs w:val="26"/>
          <w:rtl/>
          <w:lang w:bidi="ar-SA"/>
        </w:rPr>
        <w:t xml:space="preserve">نتاج </w:t>
      </w:r>
      <w:r w:rsidRPr="00644325">
        <w:rPr>
          <w:sz w:val="26"/>
          <w:szCs w:val="26"/>
          <w:rtl/>
          <w:lang w:bidi="ar-AE"/>
        </w:rPr>
        <w:t xml:space="preserve">المواد الهيدروفلوروكربونية </w:t>
      </w:r>
      <w:r w:rsidRPr="00F9064C">
        <w:rPr>
          <w:rFonts w:asciiTheme="majorBidi" w:hAnsiTheme="majorBidi"/>
          <w:sz w:val="26"/>
          <w:szCs w:val="26"/>
          <w:rtl/>
          <w:lang w:bidi="ar-SA"/>
        </w:rPr>
        <w:t xml:space="preserve">متاحة </w:t>
      </w:r>
      <w:r w:rsidR="000F6B08">
        <w:rPr>
          <w:rFonts w:asciiTheme="majorBidi" w:hAnsiTheme="majorBidi" w:hint="cs"/>
          <w:sz w:val="26"/>
          <w:szCs w:val="26"/>
          <w:rtl/>
          <w:lang w:bidi="ar-SA"/>
        </w:rPr>
        <w:t>فيما يتع</w:t>
      </w:r>
      <w:r w:rsidRPr="00F9064C">
        <w:rPr>
          <w:rFonts w:asciiTheme="majorBidi" w:hAnsiTheme="majorBidi"/>
          <w:sz w:val="26"/>
          <w:szCs w:val="26"/>
          <w:rtl/>
          <w:lang w:bidi="ar-SA"/>
        </w:rPr>
        <w:t>ل</w:t>
      </w:r>
      <w:r w:rsidR="000F6B08">
        <w:rPr>
          <w:rFonts w:asciiTheme="majorBidi" w:hAnsiTheme="majorBidi" w:hint="cs"/>
          <w:sz w:val="26"/>
          <w:szCs w:val="26"/>
          <w:rtl/>
          <w:lang w:bidi="ar-SA"/>
        </w:rPr>
        <w:t>ق ب</w:t>
      </w:r>
      <w:r w:rsidRPr="00F9064C">
        <w:rPr>
          <w:rFonts w:asciiTheme="majorBidi" w:hAnsiTheme="majorBidi"/>
          <w:sz w:val="26"/>
          <w:szCs w:val="26"/>
          <w:rtl/>
          <w:lang w:bidi="ar-SA"/>
        </w:rPr>
        <w:t xml:space="preserve">أربعة بلدان منتجة </w:t>
      </w:r>
      <w:r>
        <w:rPr>
          <w:rFonts w:asciiTheme="majorBidi" w:hAnsiTheme="majorBidi" w:hint="cs"/>
          <w:sz w:val="26"/>
          <w:szCs w:val="26"/>
          <w:rtl/>
        </w:rPr>
        <w:t>لهذه المواد</w:t>
      </w:r>
      <w:r w:rsidRPr="00F9064C">
        <w:rPr>
          <w:rFonts w:asciiTheme="majorBidi" w:hAnsiTheme="majorBidi"/>
          <w:sz w:val="26"/>
          <w:szCs w:val="26"/>
          <w:rtl/>
          <w:lang w:bidi="ar-SA"/>
        </w:rPr>
        <w:t xml:space="preserve">، </w:t>
      </w:r>
      <w:r>
        <w:rPr>
          <w:rFonts w:asciiTheme="majorBidi" w:hAnsiTheme="majorBidi" w:hint="cs"/>
          <w:sz w:val="26"/>
          <w:szCs w:val="26"/>
          <w:rtl/>
        </w:rPr>
        <w:t>على النحو</w:t>
      </w:r>
      <w:r w:rsidRPr="00F9064C">
        <w:rPr>
          <w:rFonts w:asciiTheme="majorBidi" w:hAnsiTheme="majorBidi"/>
          <w:sz w:val="26"/>
          <w:szCs w:val="26"/>
          <w:rtl/>
          <w:lang w:bidi="ar-SA"/>
        </w:rPr>
        <w:t xml:space="preserve"> </w:t>
      </w:r>
      <w:r>
        <w:rPr>
          <w:rFonts w:asciiTheme="majorBidi" w:hAnsiTheme="majorBidi" w:hint="cs"/>
          <w:sz w:val="26"/>
          <w:szCs w:val="26"/>
          <w:rtl/>
        </w:rPr>
        <w:t>ال</w:t>
      </w:r>
      <w:r w:rsidRPr="00F9064C">
        <w:rPr>
          <w:rFonts w:asciiTheme="majorBidi" w:hAnsiTheme="majorBidi"/>
          <w:sz w:val="26"/>
          <w:szCs w:val="26"/>
          <w:rtl/>
          <w:lang w:bidi="ar-SA"/>
        </w:rPr>
        <w:t>مب</w:t>
      </w:r>
      <w:r>
        <w:rPr>
          <w:rFonts w:asciiTheme="majorBidi" w:hAnsiTheme="majorBidi" w:hint="cs"/>
          <w:sz w:val="26"/>
          <w:szCs w:val="26"/>
          <w:rtl/>
          <w:lang w:bidi="ar-SA"/>
        </w:rPr>
        <w:t>يَّ</w:t>
      </w:r>
      <w:r w:rsidRPr="00F9064C">
        <w:rPr>
          <w:rFonts w:asciiTheme="majorBidi" w:hAnsiTheme="majorBidi"/>
          <w:sz w:val="26"/>
          <w:szCs w:val="26"/>
          <w:rtl/>
          <w:lang w:bidi="ar-SA"/>
        </w:rPr>
        <w:t xml:space="preserve">ن في </w:t>
      </w:r>
      <w:r>
        <w:rPr>
          <w:rFonts w:asciiTheme="majorBidi" w:hAnsiTheme="majorBidi"/>
          <w:sz w:val="26"/>
          <w:szCs w:val="26"/>
          <w:rtl/>
          <w:lang w:bidi="ar-SA"/>
        </w:rPr>
        <w:t>الجدول</w:t>
      </w:r>
      <w:r w:rsidR="002824CE">
        <w:rPr>
          <w:rFonts w:asciiTheme="majorBidi" w:hAnsiTheme="majorBidi" w:hint="cs"/>
          <w:sz w:val="26"/>
          <w:szCs w:val="26"/>
          <w:rtl/>
          <w:lang w:bidi="ar-SA"/>
        </w:rPr>
        <w:t xml:space="preserve"> </w:t>
      </w:r>
      <w:r w:rsidRPr="00F9064C">
        <w:rPr>
          <w:rFonts w:asciiTheme="majorBidi" w:hAnsiTheme="majorBidi"/>
          <w:sz w:val="26"/>
          <w:szCs w:val="26"/>
          <w:rtl/>
          <w:lang w:bidi="ar-SA"/>
        </w:rPr>
        <w:t>3</w:t>
      </w:r>
      <w:r>
        <w:rPr>
          <w:rFonts w:asciiTheme="majorBidi" w:hAnsiTheme="majorBidi" w:hint="cs"/>
          <w:sz w:val="26"/>
          <w:szCs w:val="26"/>
          <w:rtl/>
          <w:lang w:bidi="ar-SA"/>
        </w:rPr>
        <w:t>.</w:t>
      </w:r>
    </w:p>
    <w:p w14:paraId="0ABB0712" w14:textId="2207A4DC" w:rsidR="001F7752" w:rsidRPr="001C4B04" w:rsidRDefault="001F7752" w:rsidP="001F7752">
      <w:pPr>
        <w:tabs>
          <w:tab w:val="left" w:pos="720"/>
        </w:tabs>
        <w:bidi/>
        <w:adjustRightInd w:val="0"/>
        <w:spacing w:before="120" w:after="120" w:line="360" w:lineRule="exact"/>
        <w:rPr>
          <w:rFonts w:asciiTheme="majorBidi" w:hAnsiTheme="majorBidi" w:cstheme="majorBidi"/>
          <w:szCs w:val="24"/>
          <w:rtl/>
        </w:rPr>
      </w:pPr>
      <w:r w:rsidRPr="001C4B04">
        <w:rPr>
          <w:rFonts w:hint="cs"/>
          <w:b/>
          <w:bCs/>
          <w:szCs w:val="24"/>
          <w:rtl/>
        </w:rPr>
        <w:t>الجدول 3. إنتاج المواد الهيدروفلوروكربونية (المادة 7، بأطنان مكافئ ثاني أكسيد الكربون)</w:t>
      </w:r>
    </w:p>
    <w:tbl>
      <w:tblPr>
        <w:bidiVisual/>
        <w:tblW w:w="10412" w:type="dxa"/>
        <w:jc w:val="center"/>
        <w:tblLook w:val="04A0" w:firstRow="1" w:lastRow="0" w:firstColumn="1" w:lastColumn="0" w:noHBand="0" w:noVBand="1"/>
      </w:tblPr>
      <w:tblGrid>
        <w:gridCol w:w="1625"/>
        <w:gridCol w:w="729"/>
        <w:gridCol w:w="1179"/>
        <w:gridCol w:w="1179"/>
        <w:gridCol w:w="1191"/>
        <w:gridCol w:w="1179"/>
        <w:gridCol w:w="1179"/>
        <w:gridCol w:w="972"/>
        <w:gridCol w:w="1179"/>
      </w:tblGrid>
      <w:tr w:rsidR="001F7752" w:rsidRPr="00A47393" w14:paraId="1D077A9B" w14:textId="77777777" w:rsidTr="001F7752">
        <w:trPr>
          <w:trHeight w:val="56"/>
          <w:jc w:val="center"/>
        </w:trPr>
        <w:tc>
          <w:tcPr>
            <w:tcW w:w="162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40AF49D" w14:textId="26AE74E6" w:rsidR="001F7752" w:rsidRPr="00A47393" w:rsidRDefault="00C24473" w:rsidP="001F7752">
            <w:pPr>
              <w:bidi/>
              <w:jc w:val="center"/>
              <w:rPr>
                <w:b/>
                <w:bCs/>
                <w:sz w:val="18"/>
                <w:szCs w:val="18"/>
                <w:lang w:eastAsia="en-CA"/>
              </w:rPr>
            </w:pPr>
            <w:r>
              <w:rPr>
                <w:rFonts w:hint="cs"/>
                <w:b/>
                <w:bCs/>
                <w:sz w:val="18"/>
                <w:szCs w:val="18"/>
                <w:rtl/>
                <w:lang w:eastAsia="en-CA"/>
              </w:rPr>
              <w:t>البلد</w:t>
            </w:r>
          </w:p>
        </w:tc>
        <w:tc>
          <w:tcPr>
            <w:tcW w:w="729" w:type="dxa"/>
            <w:tcBorders>
              <w:top w:val="single" w:sz="4" w:space="0" w:color="auto"/>
              <w:left w:val="nil"/>
              <w:bottom w:val="single" w:sz="4" w:space="0" w:color="auto"/>
              <w:right w:val="single" w:sz="4" w:space="0" w:color="auto"/>
            </w:tcBorders>
            <w:noWrap/>
            <w:tcMar>
              <w:left w:w="72" w:type="dxa"/>
              <w:right w:w="72" w:type="dxa"/>
            </w:tcMar>
            <w:hideMark/>
          </w:tcPr>
          <w:p w14:paraId="7356F1EA" w14:textId="77777777" w:rsidR="001F7752" w:rsidRPr="00A47393" w:rsidRDefault="001F7752" w:rsidP="001F7752">
            <w:pPr>
              <w:bidi/>
              <w:jc w:val="center"/>
              <w:rPr>
                <w:b/>
                <w:bCs/>
                <w:sz w:val="18"/>
                <w:szCs w:val="18"/>
                <w:lang w:eastAsia="en-CA"/>
              </w:rPr>
            </w:pPr>
            <w:r w:rsidRPr="00A47393">
              <w:rPr>
                <w:b/>
                <w:bCs/>
                <w:sz w:val="18"/>
                <w:szCs w:val="18"/>
                <w:lang w:eastAsia="en-CA"/>
              </w:rPr>
              <w:t>2019</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698B97C4" w14:textId="77777777" w:rsidR="001F7752" w:rsidRPr="00A47393" w:rsidRDefault="001F7752" w:rsidP="001F7752">
            <w:pPr>
              <w:bidi/>
              <w:jc w:val="center"/>
              <w:rPr>
                <w:b/>
                <w:bCs/>
                <w:sz w:val="18"/>
                <w:szCs w:val="18"/>
                <w:lang w:eastAsia="en-CA"/>
              </w:rPr>
            </w:pPr>
            <w:r w:rsidRPr="00A47393">
              <w:rPr>
                <w:b/>
                <w:bCs/>
                <w:sz w:val="18"/>
                <w:szCs w:val="18"/>
                <w:lang w:eastAsia="en-CA"/>
              </w:rPr>
              <w:t>2020</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2B4A1A7D" w14:textId="77777777" w:rsidR="001F7752" w:rsidRPr="00A47393" w:rsidRDefault="001F7752" w:rsidP="001F7752">
            <w:pPr>
              <w:bidi/>
              <w:jc w:val="center"/>
              <w:rPr>
                <w:b/>
                <w:bCs/>
                <w:sz w:val="18"/>
                <w:szCs w:val="18"/>
                <w:lang w:eastAsia="en-CA"/>
              </w:rPr>
            </w:pPr>
            <w:r w:rsidRPr="00A47393">
              <w:rPr>
                <w:b/>
                <w:bCs/>
                <w:sz w:val="18"/>
                <w:szCs w:val="18"/>
                <w:lang w:eastAsia="en-CA"/>
              </w:rPr>
              <w:t>2021</w:t>
            </w:r>
          </w:p>
        </w:tc>
        <w:tc>
          <w:tcPr>
            <w:tcW w:w="1191" w:type="dxa"/>
            <w:tcBorders>
              <w:top w:val="single" w:sz="4" w:space="0" w:color="auto"/>
              <w:left w:val="nil"/>
              <w:bottom w:val="single" w:sz="4" w:space="0" w:color="auto"/>
              <w:right w:val="single" w:sz="4" w:space="0" w:color="auto"/>
            </w:tcBorders>
            <w:noWrap/>
            <w:tcMar>
              <w:left w:w="72" w:type="dxa"/>
              <w:right w:w="72" w:type="dxa"/>
            </w:tcMar>
            <w:hideMark/>
          </w:tcPr>
          <w:p w14:paraId="54E6F08C" w14:textId="77777777" w:rsidR="001F7752" w:rsidRPr="00A47393" w:rsidRDefault="001F7752" w:rsidP="001F7752">
            <w:pPr>
              <w:bidi/>
              <w:jc w:val="center"/>
              <w:rPr>
                <w:b/>
                <w:bCs/>
                <w:sz w:val="18"/>
                <w:szCs w:val="18"/>
                <w:lang w:eastAsia="en-CA"/>
              </w:rPr>
            </w:pPr>
            <w:r w:rsidRPr="00A47393">
              <w:rPr>
                <w:b/>
                <w:bCs/>
                <w:sz w:val="18"/>
                <w:szCs w:val="18"/>
                <w:lang w:eastAsia="en-CA"/>
              </w:rPr>
              <w:t>2022</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3AA6FB1C" w14:textId="77777777" w:rsidR="001F7752" w:rsidRPr="00A47393" w:rsidRDefault="001F7752" w:rsidP="001F7752">
            <w:pPr>
              <w:bidi/>
              <w:jc w:val="center"/>
              <w:rPr>
                <w:b/>
                <w:bCs/>
                <w:sz w:val="18"/>
                <w:szCs w:val="18"/>
                <w:lang w:eastAsia="en-CA"/>
              </w:rPr>
            </w:pPr>
            <w:r w:rsidRPr="00A47393">
              <w:rPr>
                <w:b/>
                <w:bCs/>
                <w:sz w:val="18"/>
                <w:szCs w:val="18"/>
                <w:lang w:eastAsia="en-CA"/>
              </w:rPr>
              <w:t>2023</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32FC2941" w14:textId="77777777" w:rsidR="001F7752" w:rsidRPr="00A47393" w:rsidRDefault="001F7752" w:rsidP="001F7752">
            <w:pPr>
              <w:bidi/>
              <w:jc w:val="center"/>
              <w:rPr>
                <w:b/>
                <w:bCs/>
                <w:sz w:val="18"/>
                <w:szCs w:val="18"/>
                <w:lang w:eastAsia="en-CA"/>
              </w:rPr>
            </w:pPr>
            <w:r w:rsidRPr="00A47393">
              <w:rPr>
                <w:b/>
                <w:bCs/>
                <w:sz w:val="18"/>
                <w:szCs w:val="18"/>
                <w:lang w:eastAsia="en-CA"/>
              </w:rPr>
              <w:t>2024</w:t>
            </w:r>
          </w:p>
        </w:tc>
        <w:tc>
          <w:tcPr>
            <w:tcW w:w="972" w:type="dxa"/>
            <w:tcBorders>
              <w:top w:val="single" w:sz="4" w:space="0" w:color="auto"/>
              <w:left w:val="nil"/>
              <w:bottom w:val="single" w:sz="4" w:space="0" w:color="auto"/>
              <w:right w:val="single" w:sz="4" w:space="0" w:color="auto"/>
            </w:tcBorders>
            <w:noWrap/>
            <w:tcMar>
              <w:left w:w="72" w:type="dxa"/>
              <w:right w:w="72" w:type="dxa"/>
            </w:tcMar>
            <w:hideMark/>
          </w:tcPr>
          <w:p w14:paraId="0EC7726A" w14:textId="77777777" w:rsidR="001F7752" w:rsidRPr="00A47393" w:rsidRDefault="001F7752" w:rsidP="001F7752">
            <w:pPr>
              <w:bidi/>
              <w:jc w:val="center"/>
              <w:rPr>
                <w:b/>
                <w:bCs/>
                <w:sz w:val="18"/>
                <w:szCs w:val="18"/>
                <w:lang w:eastAsia="en-CA"/>
              </w:rPr>
            </w:pPr>
            <w:r w:rsidRPr="00A47393">
              <w:rPr>
                <w:b/>
                <w:bCs/>
                <w:sz w:val="18"/>
                <w:szCs w:val="18"/>
                <w:lang w:eastAsia="en-CA"/>
              </w:rPr>
              <w:t>2025</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147D1125" w14:textId="77E0F15A" w:rsidR="001F7752" w:rsidRPr="00A47393" w:rsidRDefault="00C24473" w:rsidP="001F7752">
            <w:pPr>
              <w:bidi/>
              <w:jc w:val="center"/>
              <w:rPr>
                <w:b/>
                <w:bCs/>
                <w:sz w:val="18"/>
                <w:szCs w:val="18"/>
                <w:lang w:eastAsia="en-CA"/>
              </w:rPr>
            </w:pPr>
            <w:r>
              <w:rPr>
                <w:rFonts w:hint="cs"/>
                <w:b/>
                <w:bCs/>
                <w:sz w:val="18"/>
                <w:szCs w:val="18"/>
                <w:rtl/>
                <w:lang w:eastAsia="en-CA"/>
              </w:rPr>
              <w:t>خط الأساس</w:t>
            </w:r>
          </w:p>
        </w:tc>
      </w:tr>
      <w:tr w:rsidR="001F7752" w:rsidRPr="00A47393" w14:paraId="63F6C46D" w14:textId="77777777" w:rsidTr="001F7752">
        <w:trPr>
          <w:trHeight w:val="56"/>
          <w:jc w:val="center"/>
        </w:trPr>
        <w:tc>
          <w:tcPr>
            <w:tcW w:w="1625" w:type="dxa"/>
            <w:tcBorders>
              <w:top w:val="nil"/>
              <w:left w:val="single" w:sz="4" w:space="0" w:color="auto"/>
              <w:bottom w:val="single" w:sz="4" w:space="0" w:color="auto"/>
              <w:right w:val="single" w:sz="4" w:space="0" w:color="auto"/>
            </w:tcBorders>
            <w:noWrap/>
            <w:tcMar>
              <w:left w:w="72" w:type="dxa"/>
              <w:right w:w="72" w:type="dxa"/>
            </w:tcMar>
            <w:hideMark/>
          </w:tcPr>
          <w:p w14:paraId="42F74EB2" w14:textId="6B87650C" w:rsidR="001F7752" w:rsidRPr="00A47393" w:rsidRDefault="00C24473" w:rsidP="001F7752">
            <w:pPr>
              <w:bidi/>
              <w:jc w:val="left"/>
              <w:rPr>
                <w:sz w:val="18"/>
                <w:szCs w:val="18"/>
                <w:lang w:eastAsia="en-CA"/>
              </w:rPr>
            </w:pPr>
            <w:r>
              <w:rPr>
                <w:rFonts w:hint="cs"/>
                <w:sz w:val="18"/>
                <w:szCs w:val="18"/>
                <w:rtl/>
                <w:lang w:eastAsia="en-CA"/>
              </w:rPr>
              <w:t>الصين</w:t>
            </w:r>
          </w:p>
        </w:tc>
        <w:tc>
          <w:tcPr>
            <w:tcW w:w="729" w:type="dxa"/>
            <w:tcBorders>
              <w:top w:val="nil"/>
              <w:left w:val="nil"/>
              <w:bottom w:val="single" w:sz="4" w:space="0" w:color="auto"/>
              <w:right w:val="single" w:sz="4" w:space="0" w:color="auto"/>
            </w:tcBorders>
            <w:noWrap/>
            <w:tcMar>
              <w:left w:w="72" w:type="dxa"/>
              <w:right w:w="72" w:type="dxa"/>
            </w:tcMar>
            <w:hideMark/>
          </w:tcPr>
          <w:p w14:paraId="2492D9F5" w14:textId="77777777" w:rsidR="001F7752" w:rsidRPr="00A47393" w:rsidRDefault="001F7752" w:rsidP="001F7752">
            <w:pPr>
              <w:bidi/>
              <w:jc w:val="left"/>
              <w:rPr>
                <w:sz w:val="18"/>
                <w:szCs w:val="18"/>
                <w:lang w:eastAsia="en-CA"/>
              </w:rPr>
            </w:pPr>
            <w:r w:rsidRPr="00A47393">
              <w:rPr>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30C056EF" w14:textId="77777777" w:rsidR="001F7752" w:rsidRPr="00A47393" w:rsidRDefault="001F7752" w:rsidP="001F7752">
            <w:pPr>
              <w:bidi/>
              <w:jc w:val="left"/>
              <w:rPr>
                <w:sz w:val="18"/>
                <w:szCs w:val="18"/>
                <w:lang w:eastAsia="en-CA"/>
              </w:rPr>
            </w:pPr>
            <w:r w:rsidRPr="00A47393">
              <w:rPr>
                <w:sz w:val="18"/>
                <w:szCs w:val="18"/>
                <w:lang w:eastAsia="en-CA"/>
              </w:rPr>
              <w:t>1,212,188,514</w:t>
            </w:r>
          </w:p>
        </w:tc>
        <w:tc>
          <w:tcPr>
            <w:tcW w:w="1179" w:type="dxa"/>
            <w:tcBorders>
              <w:top w:val="nil"/>
              <w:left w:val="nil"/>
              <w:bottom w:val="single" w:sz="4" w:space="0" w:color="auto"/>
              <w:right w:val="single" w:sz="4" w:space="0" w:color="auto"/>
            </w:tcBorders>
            <w:noWrap/>
            <w:tcMar>
              <w:left w:w="72" w:type="dxa"/>
              <w:right w:w="72" w:type="dxa"/>
            </w:tcMar>
            <w:hideMark/>
          </w:tcPr>
          <w:p w14:paraId="5DD3DAE0" w14:textId="77777777" w:rsidR="001F7752" w:rsidRPr="00A47393" w:rsidRDefault="001F7752" w:rsidP="001F7752">
            <w:pPr>
              <w:bidi/>
              <w:jc w:val="left"/>
              <w:rPr>
                <w:sz w:val="18"/>
                <w:szCs w:val="18"/>
                <w:lang w:eastAsia="en-CA"/>
              </w:rPr>
            </w:pPr>
            <w:r w:rsidRPr="00A47393">
              <w:rPr>
                <w:sz w:val="18"/>
                <w:szCs w:val="18"/>
                <w:lang w:eastAsia="en-CA"/>
              </w:rPr>
              <w:t>1,427,291,523</w:t>
            </w:r>
          </w:p>
        </w:tc>
        <w:tc>
          <w:tcPr>
            <w:tcW w:w="1191" w:type="dxa"/>
            <w:tcBorders>
              <w:top w:val="nil"/>
              <w:left w:val="nil"/>
              <w:bottom w:val="single" w:sz="4" w:space="0" w:color="auto"/>
              <w:right w:val="single" w:sz="4" w:space="0" w:color="auto"/>
            </w:tcBorders>
            <w:noWrap/>
            <w:tcMar>
              <w:left w:w="72" w:type="dxa"/>
              <w:right w:w="72" w:type="dxa"/>
            </w:tcMar>
            <w:hideMark/>
          </w:tcPr>
          <w:p w14:paraId="2380AB3A" w14:textId="77777777" w:rsidR="001F7752" w:rsidRPr="00A47393" w:rsidRDefault="001F7752" w:rsidP="001F7752">
            <w:pPr>
              <w:bidi/>
              <w:jc w:val="left"/>
              <w:rPr>
                <w:sz w:val="18"/>
                <w:szCs w:val="18"/>
                <w:lang w:eastAsia="en-CA"/>
              </w:rPr>
            </w:pPr>
            <w:r w:rsidRPr="00A47393">
              <w:rPr>
                <w:sz w:val="18"/>
                <w:szCs w:val="18"/>
                <w:lang w:eastAsia="en-CA"/>
              </w:rPr>
              <w:t>1,581,392,661</w:t>
            </w:r>
          </w:p>
        </w:tc>
        <w:tc>
          <w:tcPr>
            <w:tcW w:w="1179" w:type="dxa"/>
            <w:tcBorders>
              <w:top w:val="nil"/>
              <w:left w:val="nil"/>
              <w:bottom w:val="single" w:sz="4" w:space="0" w:color="auto"/>
              <w:right w:val="single" w:sz="4" w:space="0" w:color="auto"/>
            </w:tcBorders>
            <w:noWrap/>
            <w:tcMar>
              <w:left w:w="72" w:type="dxa"/>
              <w:right w:w="72" w:type="dxa"/>
            </w:tcMar>
            <w:hideMark/>
          </w:tcPr>
          <w:p w14:paraId="1A35A079" w14:textId="77777777" w:rsidR="001F7752" w:rsidRPr="00A47393" w:rsidRDefault="001F7752" w:rsidP="001F7752">
            <w:pPr>
              <w:bidi/>
              <w:jc w:val="left"/>
              <w:rPr>
                <w:sz w:val="18"/>
                <w:szCs w:val="18"/>
                <w:lang w:eastAsia="en-CA"/>
              </w:rPr>
            </w:pPr>
            <w:r w:rsidRPr="00A47393">
              <w:rPr>
                <w:sz w:val="18"/>
                <w:szCs w:val="18"/>
                <w:lang w:eastAsia="en-CA"/>
              </w:rPr>
              <w:t>1,471,784,754</w:t>
            </w:r>
          </w:p>
        </w:tc>
        <w:tc>
          <w:tcPr>
            <w:tcW w:w="1179" w:type="dxa"/>
            <w:tcBorders>
              <w:top w:val="nil"/>
              <w:left w:val="nil"/>
              <w:bottom w:val="single" w:sz="4" w:space="0" w:color="auto"/>
              <w:right w:val="single" w:sz="4" w:space="0" w:color="auto"/>
            </w:tcBorders>
            <w:noWrap/>
            <w:tcMar>
              <w:left w:w="72" w:type="dxa"/>
              <w:right w:w="72" w:type="dxa"/>
            </w:tcMar>
            <w:hideMark/>
          </w:tcPr>
          <w:p w14:paraId="1659F19D" w14:textId="77777777" w:rsidR="001F7752" w:rsidRPr="00A47393" w:rsidRDefault="001F7752" w:rsidP="001F7752">
            <w:pPr>
              <w:bidi/>
              <w:jc w:val="left"/>
              <w:rPr>
                <w:sz w:val="18"/>
                <w:szCs w:val="18"/>
                <w:lang w:eastAsia="en-CA"/>
              </w:rPr>
            </w:pPr>
            <w:r w:rsidRPr="00A47393">
              <w:rPr>
                <w:sz w:val="18"/>
                <w:szCs w:val="18"/>
                <w:lang w:eastAsia="en-CA"/>
              </w:rPr>
              <w:t>1,261,238,541</w:t>
            </w:r>
          </w:p>
        </w:tc>
        <w:tc>
          <w:tcPr>
            <w:tcW w:w="972" w:type="dxa"/>
            <w:tcBorders>
              <w:top w:val="nil"/>
              <w:left w:val="nil"/>
              <w:bottom w:val="single" w:sz="4" w:space="0" w:color="auto"/>
              <w:right w:val="single" w:sz="4" w:space="0" w:color="auto"/>
            </w:tcBorders>
            <w:noWrap/>
            <w:tcMar>
              <w:left w:w="72" w:type="dxa"/>
              <w:right w:w="72" w:type="dxa"/>
            </w:tcMar>
            <w:hideMark/>
          </w:tcPr>
          <w:p w14:paraId="1396DB98" w14:textId="77777777" w:rsidR="001F7752" w:rsidRPr="00A47393" w:rsidRDefault="001F7752" w:rsidP="001F7752">
            <w:pPr>
              <w:bidi/>
              <w:jc w:val="left"/>
              <w:rPr>
                <w:sz w:val="18"/>
                <w:szCs w:val="18"/>
                <w:lang w:eastAsia="en-CA"/>
              </w:rPr>
            </w:pPr>
            <w:r w:rsidRPr="00A47393">
              <w:rPr>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1D731B9B" w14:textId="77777777" w:rsidR="001F7752" w:rsidRPr="00A47393" w:rsidRDefault="001F7752" w:rsidP="001F7752">
            <w:pPr>
              <w:bidi/>
              <w:jc w:val="left"/>
              <w:rPr>
                <w:sz w:val="18"/>
                <w:szCs w:val="18"/>
                <w:lang w:eastAsia="en-CA"/>
              </w:rPr>
            </w:pPr>
            <w:r w:rsidRPr="00A47393">
              <w:rPr>
                <w:sz w:val="18"/>
                <w:szCs w:val="18"/>
                <w:lang w:eastAsia="en-CA"/>
              </w:rPr>
              <w:t>1,852,528,591</w:t>
            </w:r>
          </w:p>
        </w:tc>
      </w:tr>
      <w:tr w:rsidR="00C24473" w:rsidRPr="00A47393" w14:paraId="30645DC4" w14:textId="77777777" w:rsidTr="001F7752">
        <w:trPr>
          <w:trHeight w:val="271"/>
          <w:jc w:val="center"/>
        </w:trPr>
        <w:tc>
          <w:tcPr>
            <w:tcW w:w="1625" w:type="dxa"/>
            <w:tcBorders>
              <w:top w:val="nil"/>
              <w:left w:val="single" w:sz="4" w:space="0" w:color="auto"/>
              <w:bottom w:val="single" w:sz="4" w:space="0" w:color="auto"/>
              <w:right w:val="single" w:sz="4" w:space="0" w:color="auto"/>
            </w:tcBorders>
            <w:noWrap/>
            <w:tcMar>
              <w:left w:w="72" w:type="dxa"/>
              <w:right w:w="72" w:type="dxa"/>
            </w:tcMar>
            <w:hideMark/>
          </w:tcPr>
          <w:p w14:paraId="32F45C8A" w14:textId="75A4C855" w:rsidR="00C24473" w:rsidRPr="00A47393" w:rsidRDefault="00C24473" w:rsidP="00C24473">
            <w:pPr>
              <w:bidi/>
              <w:ind w:right="-247"/>
              <w:jc w:val="left"/>
              <w:rPr>
                <w:sz w:val="18"/>
                <w:szCs w:val="18"/>
                <w:lang w:eastAsia="en-CA"/>
              </w:rPr>
            </w:pPr>
            <w:r w:rsidRPr="009745BF">
              <w:rPr>
                <w:rFonts w:asciiTheme="majorBidi" w:hAnsiTheme="majorBidi"/>
                <w:sz w:val="17"/>
                <w:szCs w:val="17"/>
                <w:rtl/>
              </w:rPr>
              <w:t>جمهورية كوريا الشعبية الديمقراطية</w:t>
            </w:r>
          </w:p>
        </w:tc>
        <w:tc>
          <w:tcPr>
            <w:tcW w:w="729" w:type="dxa"/>
            <w:tcBorders>
              <w:top w:val="nil"/>
              <w:left w:val="nil"/>
              <w:bottom w:val="single" w:sz="4" w:space="0" w:color="auto"/>
              <w:right w:val="single" w:sz="4" w:space="0" w:color="auto"/>
            </w:tcBorders>
            <w:noWrap/>
            <w:tcMar>
              <w:left w:w="72" w:type="dxa"/>
              <w:right w:w="72" w:type="dxa"/>
            </w:tcMar>
            <w:hideMark/>
          </w:tcPr>
          <w:p w14:paraId="638EE835" w14:textId="77777777" w:rsidR="00C24473" w:rsidRPr="00A47393" w:rsidRDefault="00C24473" w:rsidP="00C24473">
            <w:pPr>
              <w:bidi/>
              <w:jc w:val="left"/>
              <w:rPr>
                <w:sz w:val="18"/>
                <w:szCs w:val="18"/>
                <w:lang w:eastAsia="en-CA"/>
              </w:rPr>
            </w:pPr>
            <w:r w:rsidRPr="00A47393">
              <w:rPr>
                <w:sz w:val="18"/>
                <w:szCs w:val="18"/>
                <w:lang w:eastAsia="en-CA"/>
              </w:rPr>
              <w:t>430,430</w:t>
            </w:r>
          </w:p>
        </w:tc>
        <w:tc>
          <w:tcPr>
            <w:tcW w:w="1179" w:type="dxa"/>
            <w:tcBorders>
              <w:top w:val="nil"/>
              <w:left w:val="nil"/>
              <w:bottom w:val="single" w:sz="4" w:space="0" w:color="auto"/>
              <w:right w:val="single" w:sz="4" w:space="0" w:color="auto"/>
            </w:tcBorders>
            <w:noWrap/>
            <w:tcMar>
              <w:left w:w="72" w:type="dxa"/>
              <w:right w:w="72" w:type="dxa"/>
            </w:tcMar>
            <w:hideMark/>
          </w:tcPr>
          <w:p w14:paraId="7C6F1D6E" w14:textId="77777777" w:rsidR="00C24473" w:rsidRPr="00A47393" w:rsidRDefault="00C24473" w:rsidP="00C24473">
            <w:pPr>
              <w:bidi/>
              <w:jc w:val="left"/>
              <w:rPr>
                <w:sz w:val="18"/>
                <w:szCs w:val="18"/>
                <w:lang w:eastAsia="en-CA"/>
              </w:rPr>
            </w:pPr>
            <w:r w:rsidRPr="00A47393">
              <w:rPr>
                <w:sz w:val="18"/>
                <w:szCs w:val="18"/>
                <w:lang w:eastAsia="en-CA"/>
              </w:rPr>
              <w:t>496,210</w:t>
            </w:r>
          </w:p>
        </w:tc>
        <w:tc>
          <w:tcPr>
            <w:tcW w:w="1179" w:type="dxa"/>
            <w:tcBorders>
              <w:top w:val="nil"/>
              <w:left w:val="nil"/>
              <w:bottom w:val="single" w:sz="4" w:space="0" w:color="auto"/>
              <w:right w:val="single" w:sz="4" w:space="0" w:color="auto"/>
            </w:tcBorders>
            <w:noWrap/>
            <w:tcMar>
              <w:left w:w="72" w:type="dxa"/>
              <w:right w:w="72" w:type="dxa"/>
            </w:tcMar>
            <w:hideMark/>
          </w:tcPr>
          <w:p w14:paraId="4DC8FF8B" w14:textId="77777777" w:rsidR="00C24473" w:rsidRPr="00A47393" w:rsidRDefault="00C24473" w:rsidP="00C24473">
            <w:pPr>
              <w:bidi/>
              <w:jc w:val="left"/>
              <w:rPr>
                <w:sz w:val="18"/>
                <w:szCs w:val="18"/>
                <w:lang w:eastAsia="en-CA"/>
              </w:rPr>
            </w:pPr>
            <w:r w:rsidRPr="00A47393">
              <w:rPr>
                <w:sz w:val="18"/>
                <w:szCs w:val="18"/>
                <w:lang w:eastAsia="en-CA"/>
              </w:rPr>
              <w:t>510,510</w:t>
            </w:r>
          </w:p>
        </w:tc>
        <w:tc>
          <w:tcPr>
            <w:tcW w:w="1191" w:type="dxa"/>
            <w:tcBorders>
              <w:top w:val="nil"/>
              <w:left w:val="nil"/>
              <w:bottom w:val="single" w:sz="4" w:space="0" w:color="auto"/>
              <w:right w:val="single" w:sz="4" w:space="0" w:color="auto"/>
            </w:tcBorders>
            <w:noWrap/>
            <w:tcMar>
              <w:left w:w="72" w:type="dxa"/>
              <w:right w:w="72" w:type="dxa"/>
            </w:tcMar>
            <w:hideMark/>
          </w:tcPr>
          <w:p w14:paraId="330057A1" w14:textId="77777777" w:rsidR="00C24473" w:rsidRPr="00A47393" w:rsidRDefault="00C24473" w:rsidP="00C24473">
            <w:pPr>
              <w:bidi/>
              <w:jc w:val="left"/>
              <w:rPr>
                <w:sz w:val="18"/>
                <w:szCs w:val="18"/>
                <w:lang w:eastAsia="en-CA"/>
              </w:rPr>
            </w:pPr>
            <w:r w:rsidRPr="00A47393">
              <w:rPr>
                <w:sz w:val="18"/>
                <w:szCs w:val="18"/>
                <w:lang w:eastAsia="en-CA"/>
              </w:rPr>
              <w:t>531,960</w:t>
            </w:r>
          </w:p>
        </w:tc>
        <w:tc>
          <w:tcPr>
            <w:tcW w:w="1179" w:type="dxa"/>
            <w:tcBorders>
              <w:top w:val="nil"/>
              <w:left w:val="nil"/>
              <w:bottom w:val="single" w:sz="4" w:space="0" w:color="auto"/>
              <w:right w:val="single" w:sz="4" w:space="0" w:color="auto"/>
            </w:tcBorders>
            <w:noWrap/>
            <w:tcMar>
              <w:left w:w="72" w:type="dxa"/>
              <w:right w:w="72" w:type="dxa"/>
            </w:tcMar>
            <w:hideMark/>
          </w:tcPr>
          <w:p w14:paraId="2F2E970D" w14:textId="77777777" w:rsidR="00C24473" w:rsidRPr="00A47393" w:rsidRDefault="00C24473" w:rsidP="00C24473">
            <w:pPr>
              <w:bidi/>
              <w:jc w:val="left"/>
              <w:rPr>
                <w:sz w:val="18"/>
                <w:szCs w:val="18"/>
                <w:lang w:eastAsia="en-CA"/>
              </w:rPr>
            </w:pPr>
            <w:r w:rsidRPr="00A47393">
              <w:rPr>
                <w:sz w:val="18"/>
                <w:szCs w:val="18"/>
                <w:lang w:eastAsia="en-CA"/>
              </w:rPr>
              <w:t>593,450</w:t>
            </w:r>
          </w:p>
        </w:tc>
        <w:tc>
          <w:tcPr>
            <w:tcW w:w="1179" w:type="dxa"/>
            <w:tcBorders>
              <w:top w:val="nil"/>
              <w:left w:val="nil"/>
              <w:bottom w:val="single" w:sz="4" w:space="0" w:color="auto"/>
              <w:right w:val="single" w:sz="4" w:space="0" w:color="auto"/>
            </w:tcBorders>
            <w:noWrap/>
            <w:tcMar>
              <w:left w:w="72" w:type="dxa"/>
              <w:right w:w="72" w:type="dxa"/>
            </w:tcMar>
            <w:hideMark/>
          </w:tcPr>
          <w:p w14:paraId="2965A637" w14:textId="77777777" w:rsidR="00C24473" w:rsidRPr="00A47393" w:rsidRDefault="00C24473" w:rsidP="00C24473">
            <w:pPr>
              <w:bidi/>
              <w:jc w:val="left"/>
              <w:rPr>
                <w:sz w:val="18"/>
                <w:szCs w:val="18"/>
                <w:lang w:eastAsia="en-CA"/>
              </w:rPr>
            </w:pPr>
            <w:r w:rsidRPr="00A47393">
              <w:rPr>
                <w:sz w:val="18"/>
                <w:szCs w:val="18"/>
                <w:lang w:eastAsia="en-CA"/>
              </w:rPr>
              <w:t>656,370</w:t>
            </w:r>
          </w:p>
        </w:tc>
        <w:tc>
          <w:tcPr>
            <w:tcW w:w="972" w:type="dxa"/>
            <w:tcBorders>
              <w:top w:val="nil"/>
              <w:left w:val="nil"/>
              <w:bottom w:val="single" w:sz="4" w:space="0" w:color="auto"/>
              <w:right w:val="single" w:sz="4" w:space="0" w:color="auto"/>
            </w:tcBorders>
            <w:noWrap/>
            <w:tcMar>
              <w:left w:w="72" w:type="dxa"/>
              <w:right w:w="72" w:type="dxa"/>
            </w:tcMar>
            <w:hideMark/>
          </w:tcPr>
          <w:p w14:paraId="3BA65350" w14:textId="77777777" w:rsidR="00C24473" w:rsidRPr="00A47393" w:rsidRDefault="00C24473" w:rsidP="00C24473">
            <w:pPr>
              <w:bidi/>
              <w:jc w:val="left"/>
              <w:rPr>
                <w:sz w:val="18"/>
                <w:szCs w:val="18"/>
                <w:lang w:eastAsia="en-CA"/>
              </w:rPr>
            </w:pPr>
            <w:r w:rsidRPr="00A47393">
              <w:rPr>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76D6FAE7" w14:textId="77777777" w:rsidR="00C24473" w:rsidRPr="00A47393" w:rsidRDefault="00C24473" w:rsidP="00C24473">
            <w:pPr>
              <w:bidi/>
              <w:jc w:val="left"/>
              <w:rPr>
                <w:sz w:val="18"/>
                <w:szCs w:val="18"/>
                <w:lang w:eastAsia="en-CA"/>
              </w:rPr>
            </w:pPr>
            <w:r w:rsidRPr="00A47393">
              <w:rPr>
                <w:sz w:val="18"/>
                <w:szCs w:val="18"/>
                <w:lang w:eastAsia="en-CA"/>
              </w:rPr>
              <w:t>1,102,320</w:t>
            </w:r>
          </w:p>
        </w:tc>
      </w:tr>
      <w:tr w:rsidR="00C24473" w:rsidRPr="00A47393" w14:paraId="4386918C" w14:textId="77777777" w:rsidTr="001F7752">
        <w:trPr>
          <w:trHeight w:val="56"/>
          <w:jc w:val="center"/>
        </w:trPr>
        <w:tc>
          <w:tcPr>
            <w:tcW w:w="1625" w:type="dxa"/>
            <w:tcBorders>
              <w:top w:val="nil"/>
              <w:left w:val="single" w:sz="4" w:space="0" w:color="auto"/>
              <w:bottom w:val="single" w:sz="4" w:space="0" w:color="auto"/>
              <w:right w:val="single" w:sz="4" w:space="0" w:color="auto"/>
            </w:tcBorders>
            <w:noWrap/>
            <w:tcMar>
              <w:left w:w="72" w:type="dxa"/>
              <w:right w:w="72" w:type="dxa"/>
            </w:tcMar>
            <w:hideMark/>
          </w:tcPr>
          <w:p w14:paraId="156DE69F" w14:textId="7FDD5246" w:rsidR="00C24473" w:rsidRPr="00A47393" w:rsidRDefault="00C24473" w:rsidP="00C24473">
            <w:pPr>
              <w:bidi/>
              <w:jc w:val="left"/>
              <w:rPr>
                <w:sz w:val="18"/>
                <w:szCs w:val="18"/>
                <w:lang w:eastAsia="en-CA"/>
              </w:rPr>
            </w:pPr>
            <w:r w:rsidRPr="009745BF">
              <w:rPr>
                <w:rFonts w:hint="cs"/>
                <w:sz w:val="17"/>
                <w:szCs w:val="17"/>
                <w:rtl/>
                <w:lang w:eastAsia="zh-CN"/>
              </w:rPr>
              <w:t>الهند</w:t>
            </w:r>
          </w:p>
        </w:tc>
        <w:tc>
          <w:tcPr>
            <w:tcW w:w="729" w:type="dxa"/>
            <w:tcBorders>
              <w:top w:val="nil"/>
              <w:left w:val="nil"/>
              <w:bottom w:val="single" w:sz="4" w:space="0" w:color="auto"/>
              <w:right w:val="single" w:sz="4" w:space="0" w:color="auto"/>
            </w:tcBorders>
            <w:noWrap/>
            <w:tcMar>
              <w:left w:w="72" w:type="dxa"/>
              <w:right w:w="72" w:type="dxa"/>
            </w:tcMar>
            <w:hideMark/>
          </w:tcPr>
          <w:p w14:paraId="34352101" w14:textId="77777777" w:rsidR="00C24473" w:rsidRPr="00A47393" w:rsidRDefault="00C24473" w:rsidP="00C24473">
            <w:pPr>
              <w:bidi/>
              <w:jc w:val="left"/>
              <w:rPr>
                <w:sz w:val="18"/>
                <w:szCs w:val="18"/>
                <w:lang w:eastAsia="en-CA"/>
              </w:rPr>
            </w:pPr>
            <w:r w:rsidRPr="00A47393">
              <w:rPr>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753FE286" w14:textId="77777777" w:rsidR="00C24473" w:rsidRPr="00A47393" w:rsidRDefault="00C24473" w:rsidP="00C24473">
            <w:pPr>
              <w:bidi/>
              <w:jc w:val="left"/>
              <w:rPr>
                <w:sz w:val="18"/>
                <w:szCs w:val="18"/>
                <w:lang w:eastAsia="en-CA"/>
              </w:rPr>
            </w:pPr>
            <w:r w:rsidRPr="00A47393">
              <w:rPr>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2EE2339B" w14:textId="77777777" w:rsidR="00C24473" w:rsidRPr="00A47393" w:rsidRDefault="00C24473" w:rsidP="00C24473">
            <w:pPr>
              <w:bidi/>
              <w:jc w:val="left"/>
              <w:rPr>
                <w:sz w:val="18"/>
                <w:szCs w:val="18"/>
                <w:lang w:eastAsia="en-CA"/>
              </w:rPr>
            </w:pPr>
            <w:r w:rsidRPr="00A47393">
              <w:rPr>
                <w:sz w:val="18"/>
                <w:szCs w:val="18"/>
                <w:lang w:eastAsia="en-CA"/>
              </w:rPr>
              <w:t>40,516,755</w:t>
            </w:r>
          </w:p>
        </w:tc>
        <w:tc>
          <w:tcPr>
            <w:tcW w:w="1191" w:type="dxa"/>
            <w:tcBorders>
              <w:top w:val="nil"/>
              <w:left w:val="nil"/>
              <w:bottom w:val="single" w:sz="4" w:space="0" w:color="auto"/>
              <w:right w:val="single" w:sz="4" w:space="0" w:color="auto"/>
            </w:tcBorders>
            <w:noWrap/>
            <w:tcMar>
              <w:left w:w="72" w:type="dxa"/>
              <w:right w:w="72" w:type="dxa"/>
            </w:tcMar>
            <w:hideMark/>
          </w:tcPr>
          <w:p w14:paraId="36E27DA0" w14:textId="77777777" w:rsidR="00C24473" w:rsidRPr="00A47393" w:rsidRDefault="00C24473" w:rsidP="00C24473">
            <w:pPr>
              <w:bidi/>
              <w:jc w:val="left"/>
              <w:rPr>
                <w:sz w:val="18"/>
                <w:szCs w:val="18"/>
                <w:lang w:eastAsia="en-CA"/>
              </w:rPr>
            </w:pPr>
            <w:r w:rsidRPr="00A47393">
              <w:rPr>
                <w:sz w:val="18"/>
                <w:szCs w:val="18"/>
                <w:lang w:eastAsia="en-CA"/>
              </w:rPr>
              <w:t>58,175,796</w:t>
            </w:r>
          </w:p>
        </w:tc>
        <w:tc>
          <w:tcPr>
            <w:tcW w:w="1179" w:type="dxa"/>
            <w:tcBorders>
              <w:top w:val="nil"/>
              <w:left w:val="nil"/>
              <w:bottom w:val="single" w:sz="4" w:space="0" w:color="auto"/>
              <w:right w:val="single" w:sz="4" w:space="0" w:color="auto"/>
            </w:tcBorders>
            <w:noWrap/>
            <w:tcMar>
              <w:left w:w="72" w:type="dxa"/>
              <w:right w:w="72" w:type="dxa"/>
            </w:tcMar>
            <w:hideMark/>
          </w:tcPr>
          <w:p w14:paraId="29FA456F" w14:textId="77777777" w:rsidR="00C24473" w:rsidRPr="00A47393" w:rsidRDefault="00C24473" w:rsidP="00C24473">
            <w:pPr>
              <w:bidi/>
              <w:jc w:val="left"/>
              <w:rPr>
                <w:sz w:val="18"/>
                <w:szCs w:val="18"/>
                <w:lang w:eastAsia="en-CA"/>
              </w:rPr>
            </w:pPr>
            <w:r w:rsidRPr="00A47393">
              <w:rPr>
                <w:sz w:val="18"/>
                <w:szCs w:val="18"/>
                <w:lang w:eastAsia="en-CA"/>
              </w:rPr>
              <w:t>62,993,108</w:t>
            </w:r>
          </w:p>
        </w:tc>
        <w:tc>
          <w:tcPr>
            <w:tcW w:w="1179" w:type="dxa"/>
            <w:tcBorders>
              <w:top w:val="nil"/>
              <w:left w:val="nil"/>
              <w:bottom w:val="single" w:sz="4" w:space="0" w:color="auto"/>
              <w:right w:val="single" w:sz="4" w:space="0" w:color="auto"/>
            </w:tcBorders>
            <w:noWrap/>
            <w:tcMar>
              <w:left w:w="72" w:type="dxa"/>
              <w:right w:w="72" w:type="dxa"/>
            </w:tcMar>
            <w:hideMark/>
          </w:tcPr>
          <w:p w14:paraId="014672CB" w14:textId="77777777" w:rsidR="00C24473" w:rsidRPr="00A47393" w:rsidRDefault="00C24473" w:rsidP="00C24473">
            <w:pPr>
              <w:bidi/>
              <w:jc w:val="left"/>
              <w:rPr>
                <w:sz w:val="18"/>
                <w:szCs w:val="18"/>
                <w:lang w:eastAsia="en-CA"/>
              </w:rPr>
            </w:pPr>
            <w:r w:rsidRPr="00A47393">
              <w:rPr>
                <w:sz w:val="18"/>
                <w:szCs w:val="18"/>
                <w:lang w:eastAsia="en-CA"/>
              </w:rPr>
              <w:t>68,449,052</w:t>
            </w:r>
          </w:p>
        </w:tc>
        <w:tc>
          <w:tcPr>
            <w:tcW w:w="972" w:type="dxa"/>
            <w:tcBorders>
              <w:top w:val="nil"/>
              <w:left w:val="nil"/>
              <w:bottom w:val="single" w:sz="4" w:space="0" w:color="auto"/>
              <w:right w:val="single" w:sz="4" w:space="0" w:color="auto"/>
            </w:tcBorders>
            <w:noWrap/>
            <w:tcMar>
              <w:left w:w="72" w:type="dxa"/>
              <w:right w:w="72" w:type="dxa"/>
            </w:tcMar>
            <w:hideMark/>
          </w:tcPr>
          <w:p w14:paraId="06AE8375" w14:textId="77777777" w:rsidR="00C24473" w:rsidRPr="00A47393" w:rsidRDefault="00C24473" w:rsidP="00C24473">
            <w:pPr>
              <w:bidi/>
              <w:jc w:val="left"/>
              <w:rPr>
                <w:sz w:val="18"/>
                <w:szCs w:val="18"/>
                <w:lang w:eastAsia="en-CA"/>
              </w:rPr>
            </w:pPr>
            <w:r w:rsidRPr="00A47393">
              <w:rPr>
                <w:sz w:val="18"/>
                <w:szCs w:val="18"/>
                <w:lang w:eastAsia="en-CA"/>
              </w:rPr>
              <w:t>87,709,245</w:t>
            </w:r>
          </w:p>
        </w:tc>
        <w:tc>
          <w:tcPr>
            <w:tcW w:w="1179" w:type="dxa"/>
            <w:tcBorders>
              <w:top w:val="nil"/>
              <w:left w:val="nil"/>
              <w:bottom w:val="single" w:sz="4" w:space="0" w:color="auto"/>
              <w:right w:val="single" w:sz="4" w:space="0" w:color="auto"/>
            </w:tcBorders>
            <w:noWrap/>
            <w:tcMar>
              <w:left w:w="72" w:type="dxa"/>
              <w:right w:w="72" w:type="dxa"/>
            </w:tcMar>
            <w:hideMark/>
          </w:tcPr>
          <w:p w14:paraId="6FF5CB56" w14:textId="77777777" w:rsidR="00C24473" w:rsidRPr="00A47393" w:rsidRDefault="00C24473" w:rsidP="00C24473">
            <w:pPr>
              <w:bidi/>
              <w:jc w:val="left"/>
              <w:rPr>
                <w:sz w:val="18"/>
                <w:szCs w:val="18"/>
                <w:lang w:eastAsia="en-CA"/>
              </w:rPr>
            </w:pPr>
            <w:r w:rsidRPr="00A47393">
              <w:rPr>
                <w:sz w:val="18"/>
                <w:szCs w:val="18"/>
                <w:lang w:eastAsia="en-CA"/>
              </w:rPr>
              <w:t> </w:t>
            </w:r>
          </w:p>
        </w:tc>
      </w:tr>
      <w:tr w:rsidR="00C24473" w:rsidRPr="00A47393" w14:paraId="16F120F3" w14:textId="77777777" w:rsidTr="001F7752">
        <w:trPr>
          <w:trHeight w:val="271"/>
          <w:jc w:val="center"/>
        </w:trPr>
        <w:tc>
          <w:tcPr>
            <w:tcW w:w="1625" w:type="dxa"/>
            <w:tcBorders>
              <w:top w:val="nil"/>
              <w:left w:val="single" w:sz="4" w:space="0" w:color="auto"/>
              <w:bottom w:val="single" w:sz="4" w:space="0" w:color="auto"/>
              <w:right w:val="single" w:sz="4" w:space="0" w:color="auto"/>
            </w:tcBorders>
            <w:noWrap/>
            <w:tcMar>
              <w:left w:w="72" w:type="dxa"/>
              <w:right w:w="72" w:type="dxa"/>
            </w:tcMar>
            <w:hideMark/>
          </w:tcPr>
          <w:p w14:paraId="1C8A8E4A" w14:textId="67658534" w:rsidR="00C24473" w:rsidRPr="00A47393" w:rsidRDefault="00C24473" w:rsidP="00C24473">
            <w:pPr>
              <w:bidi/>
              <w:jc w:val="left"/>
              <w:rPr>
                <w:sz w:val="18"/>
                <w:szCs w:val="18"/>
                <w:lang w:eastAsia="en-CA"/>
              </w:rPr>
            </w:pPr>
            <w:r w:rsidRPr="009745BF">
              <w:rPr>
                <w:rFonts w:asciiTheme="majorBidi" w:hAnsiTheme="majorBidi" w:cstheme="majorBidi" w:hint="cs"/>
                <w:sz w:val="17"/>
                <w:szCs w:val="17"/>
                <w:rtl/>
              </w:rPr>
              <w:t>جمهورية كوريا</w:t>
            </w:r>
          </w:p>
        </w:tc>
        <w:tc>
          <w:tcPr>
            <w:tcW w:w="729" w:type="dxa"/>
            <w:tcBorders>
              <w:top w:val="nil"/>
              <w:left w:val="nil"/>
              <w:bottom w:val="single" w:sz="4" w:space="0" w:color="auto"/>
              <w:right w:val="single" w:sz="4" w:space="0" w:color="auto"/>
            </w:tcBorders>
            <w:noWrap/>
            <w:tcMar>
              <w:left w:w="72" w:type="dxa"/>
              <w:right w:w="72" w:type="dxa"/>
            </w:tcMar>
            <w:hideMark/>
          </w:tcPr>
          <w:p w14:paraId="0A816BFA" w14:textId="77777777" w:rsidR="00C24473" w:rsidRPr="00A47393" w:rsidRDefault="00C24473" w:rsidP="00C24473">
            <w:pPr>
              <w:bidi/>
              <w:jc w:val="left"/>
              <w:rPr>
                <w:sz w:val="18"/>
                <w:szCs w:val="18"/>
                <w:lang w:eastAsia="en-CA"/>
              </w:rPr>
            </w:pPr>
            <w:r w:rsidRPr="00A47393">
              <w:rPr>
                <w:sz w:val="18"/>
                <w:szCs w:val="18"/>
                <w:lang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2218070D" w14:textId="77777777" w:rsidR="00C24473" w:rsidRPr="00A47393" w:rsidRDefault="00C24473" w:rsidP="00C24473">
            <w:pPr>
              <w:bidi/>
              <w:jc w:val="left"/>
              <w:rPr>
                <w:sz w:val="18"/>
                <w:szCs w:val="18"/>
                <w:lang w:eastAsia="en-CA"/>
              </w:rPr>
            </w:pPr>
            <w:r w:rsidRPr="00A47393">
              <w:rPr>
                <w:sz w:val="18"/>
                <w:szCs w:val="18"/>
                <w:lang w:eastAsia="en-CA"/>
              </w:rPr>
              <w:t>3,485,675</w:t>
            </w:r>
          </w:p>
        </w:tc>
        <w:tc>
          <w:tcPr>
            <w:tcW w:w="1179" w:type="dxa"/>
            <w:tcBorders>
              <w:top w:val="nil"/>
              <w:left w:val="nil"/>
              <w:bottom w:val="single" w:sz="4" w:space="0" w:color="auto"/>
              <w:right w:val="single" w:sz="4" w:space="0" w:color="auto"/>
            </w:tcBorders>
            <w:noWrap/>
            <w:tcMar>
              <w:left w:w="72" w:type="dxa"/>
              <w:right w:w="72" w:type="dxa"/>
            </w:tcMar>
            <w:hideMark/>
          </w:tcPr>
          <w:p w14:paraId="0ED33E2A" w14:textId="77777777" w:rsidR="00C24473" w:rsidRPr="00A47393" w:rsidRDefault="00C24473" w:rsidP="00C24473">
            <w:pPr>
              <w:bidi/>
              <w:jc w:val="left"/>
              <w:rPr>
                <w:sz w:val="18"/>
                <w:szCs w:val="18"/>
                <w:lang w:eastAsia="en-CA"/>
              </w:rPr>
            </w:pPr>
            <w:r w:rsidRPr="00A47393">
              <w:rPr>
                <w:sz w:val="18"/>
                <w:szCs w:val="18"/>
                <w:lang w:eastAsia="en-CA"/>
              </w:rPr>
              <w:t>3,487,995</w:t>
            </w:r>
          </w:p>
        </w:tc>
        <w:tc>
          <w:tcPr>
            <w:tcW w:w="1191" w:type="dxa"/>
            <w:tcBorders>
              <w:top w:val="nil"/>
              <w:left w:val="nil"/>
              <w:bottom w:val="single" w:sz="4" w:space="0" w:color="auto"/>
              <w:right w:val="single" w:sz="4" w:space="0" w:color="auto"/>
            </w:tcBorders>
            <w:noWrap/>
            <w:tcMar>
              <w:left w:w="72" w:type="dxa"/>
              <w:right w:w="72" w:type="dxa"/>
            </w:tcMar>
            <w:hideMark/>
          </w:tcPr>
          <w:p w14:paraId="59048CD3" w14:textId="77777777" w:rsidR="00C24473" w:rsidRPr="00A47393" w:rsidRDefault="00C24473" w:rsidP="00C24473">
            <w:pPr>
              <w:bidi/>
              <w:jc w:val="left"/>
              <w:rPr>
                <w:sz w:val="18"/>
                <w:szCs w:val="18"/>
                <w:lang w:eastAsia="en-CA"/>
              </w:rPr>
            </w:pPr>
            <w:r w:rsidRPr="00A47393">
              <w:rPr>
                <w:sz w:val="18"/>
                <w:szCs w:val="18"/>
                <w:lang w:eastAsia="en-CA"/>
              </w:rPr>
              <w:t>3,644,621</w:t>
            </w:r>
          </w:p>
        </w:tc>
        <w:tc>
          <w:tcPr>
            <w:tcW w:w="1179" w:type="dxa"/>
            <w:tcBorders>
              <w:top w:val="nil"/>
              <w:left w:val="nil"/>
              <w:bottom w:val="single" w:sz="4" w:space="0" w:color="auto"/>
              <w:right w:val="single" w:sz="4" w:space="0" w:color="auto"/>
            </w:tcBorders>
            <w:noWrap/>
            <w:tcMar>
              <w:left w:w="72" w:type="dxa"/>
              <w:right w:w="72" w:type="dxa"/>
            </w:tcMar>
            <w:hideMark/>
          </w:tcPr>
          <w:p w14:paraId="1E9B6401" w14:textId="77777777" w:rsidR="00C24473" w:rsidRPr="00A47393" w:rsidRDefault="00C24473" w:rsidP="00C24473">
            <w:pPr>
              <w:bidi/>
              <w:jc w:val="left"/>
              <w:rPr>
                <w:sz w:val="18"/>
                <w:szCs w:val="18"/>
                <w:lang w:eastAsia="en-CA"/>
              </w:rPr>
            </w:pPr>
            <w:r w:rsidRPr="00A47393">
              <w:rPr>
                <w:sz w:val="18"/>
                <w:szCs w:val="18"/>
                <w:lang w:eastAsia="en-CA"/>
              </w:rPr>
              <w:t>2,769,080</w:t>
            </w:r>
          </w:p>
        </w:tc>
        <w:tc>
          <w:tcPr>
            <w:tcW w:w="1179" w:type="dxa"/>
            <w:tcBorders>
              <w:top w:val="nil"/>
              <w:left w:val="nil"/>
              <w:bottom w:val="single" w:sz="4" w:space="0" w:color="auto"/>
              <w:right w:val="single" w:sz="4" w:space="0" w:color="auto"/>
            </w:tcBorders>
            <w:noWrap/>
            <w:tcMar>
              <w:left w:w="72" w:type="dxa"/>
              <w:right w:w="72" w:type="dxa"/>
            </w:tcMar>
            <w:hideMark/>
          </w:tcPr>
          <w:p w14:paraId="4A583CAD" w14:textId="77777777" w:rsidR="00C24473" w:rsidRPr="00A47393" w:rsidRDefault="00C24473" w:rsidP="00C24473">
            <w:pPr>
              <w:bidi/>
              <w:jc w:val="left"/>
              <w:rPr>
                <w:sz w:val="18"/>
                <w:szCs w:val="18"/>
                <w:lang w:eastAsia="en-CA"/>
              </w:rPr>
            </w:pPr>
            <w:r w:rsidRPr="00A47393">
              <w:rPr>
                <w:sz w:val="18"/>
                <w:szCs w:val="18"/>
                <w:lang w:eastAsia="en-CA"/>
              </w:rPr>
              <w:t>2,415,776</w:t>
            </w:r>
          </w:p>
        </w:tc>
        <w:tc>
          <w:tcPr>
            <w:tcW w:w="972" w:type="dxa"/>
            <w:tcBorders>
              <w:top w:val="nil"/>
              <w:left w:val="nil"/>
              <w:bottom w:val="single" w:sz="4" w:space="0" w:color="auto"/>
              <w:right w:val="single" w:sz="4" w:space="0" w:color="auto"/>
            </w:tcBorders>
            <w:noWrap/>
            <w:tcMar>
              <w:left w:w="72" w:type="dxa"/>
              <w:right w:w="72" w:type="dxa"/>
            </w:tcMar>
            <w:hideMark/>
          </w:tcPr>
          <w:p w14:paraId="361C892C" w14:textId="77777777" w:rsidR="00C24473" w:rsidRPr="00A47393" w:rsidRDefault="00C24473" w:rsidP="00C24473">
            <w:pPr>
              <w:bidi/>
              <w:jc w:val="left"/>
              <w:rPr>
                <w:sz w:val="18"/>
                <w:szCs w:val="18"/>
                <w:lang w:eastAsia="en-CA"/>
              </w:rPr>
            </w:pPr>
            <w:r w:rsidRPr="00A47393">
              <w:rPr>
                <w:sz w:val="18"/>
                <w:szCs w:val="18"/>
                <w:lang w:eastAsia="en-CA"/>
              </w:rPr>
              <w:t>763,670</w:t>
            </w:r>
          </w:p>
        </w:tc>
        <w:tc>
          <w:tcPr>
            <w:tcW w:w="1179" w:type="dxa"/>
            <w:tcBorders>
              <w:top w:val="nil"/>
              <w:left w:val="nil"/>
              <w:bottom w:val="single" w:sz="4" w:space="0" w:color="auto"/>
              <w:right w:val="single" w:sz="4" w:space="0" w:color="auto"/>
            </w:tcBorders>
            <w:noWrap/>
            <w:tcMar>
              <w:left w:w="72" w:type="dxa"/>
              <w:right w:w="72" w:type="dxa"/>
            </w:tcMar>
            <w:hideMark/>
          </w:tcPr>
          <w:p w14:paraId="7FC72C08" w14:textId="77777777" w:rsidR="00C24473" w:rsidRPr="00A47393" w:rsidRDefault="00C24473" w:rsidP="00C24473">
            <w:pPr>
              <w:bidi/>
              <w:jc w:val="left"/>
              <w:rPr>
                <w:sz w:val="18"/>
                <w:szCs w:val="18"/>
                <w:lang w:eastAsia="en-CA"/>
              </w:rPr>
            </w:pPr>
            <w:r w:rsidRPr="00A47393">
              <w:rPr>
                <w:sz w:val="18"/>
                <w:szCs w:val="18"/>
                <w:lang w:eastAsia="en-CA"/>
              </w:rPr>
              <w:t>11,991,777</w:t>
            </w:r>
          </w:p>
        </w:tc>
      </w:tr>
    </w:tbl>
    <w:p w14:paraId="2185E7B9" w14:textId="77777777" w:rsidR="00A96E29" w:rsidRDefault="00A96E29" w:rsidP="00320091">
      <w:pPr>
        <w:tabs>
          <w:tab w:val="left" w:pos="720"/>
        </w:tabs>
        <w:bidi/>
        <w:adjustRightInd w:val="0"/>
        <w:spacing w:before="120" w:after="120" w:line="360" w:lineRule="exact"/>
        <w:rPr>
          <w:rFonts w:asciiTheme="majorBidi" w:hAnsiTheme="majorBidi"/>
          <w:b/>
          <w:bCs/>
          <w:sz w:val="26"/>
          <w:szCs w:val="26"/>
          <w:rtl/>
          <w:lang w:bidi="ar-SA"/>
        </w:rPr>
      </w:pPr>
    </w:p>
    <w:p w14:paraId="00F5D5F5" w14:textId="77777777" w:rsidR="00A96E29" w:rsidRDefault="00A96E29">
      <w:pPr>
        <w:jc w:val="left"/>
        <w:rPr>
          <w:rFonts w:asciiTheme="majorBidi" w:hAnsiTheme="majorBidi"/>
          <w:b/>
          <w:bCs/>
          <w:sz w:val="26"/>
          <w:szCs w:val="26"/>
          <w:rtl/>
          <w:lang w:bidi="ar-SA"/>
        </w:rPr>
      </w:pPr>
      <w:r>
        <w:rPr>
          <w:rFonts w:asciiTheme="majorBidi" w:hAnsiTheme="majorBidi"/>
          <w:b/>
          <w:bCs/>
          <w:sz w:val="26"/>
          <w:szCs w:val="26"/>
          <w:rtl/>
          <w:lang w:bidi="ar-SA"/>
        </w:rPr>
        <w:br w:type="page"/>
      </w:r>
    </w:p>
    <w:p w14:paraId="2B89E519" w14:textId="29176120" w:rsidR="001F7752" w:rsidRDefault="00320091" w:rsidP="00320091">
      <w:pPr>
        <w:tabs>
          <w:tab w:val="left" w:pos="720"/>
        </w:tabs>
        <w:bidi/>
        <w:adjustRightInd w:val="0"/>
        <w:spacing w:before="120" w:after="120" w:line="360" w:lineRule="exact"/>
        <w:rPr>
          <w:rFonts w:asciiTheme="majorBidi" w:hAnsiTheme="majorBidi"/>
          <w:sz w:val="26"/>
          <w:szCs w:val="26"/>
          <w:rtl/>
          <w:lang w:bidi="ar-SA"/>
        </w:rPr>
      </w:pPr>
      <w:r w:rsidRPr="00E04A84">
        <w:rPr>
          <w:rFonts w:asciiTheme="majorBidi" w:hAnsiTheme="majorBidi"/>
          <w:b/>
          <w:bCs/>
          <w:sz w:val="26"/>
          <w:szCs w:val="26"/>
          <w:rtl/>
          <w:lang w:bidi="ar-SA"/>
        </w:rPr>
        <w:lastRenderedPageBreak/>
        <w:t>ب</w:t>
      </w:r>
      <w:r w:rsidRPr="00E04A84">
        <w:rPr>
          <w:rFonts w:asciiTheme="majorBidi" w:hAnsiTheme="majorBidi" w:hint="cs"/>
          <w:b/>
          <w:bCs/>
          <w:sz w:val="26"/>
          <w:szCs w:val="26"/>
          <w:rtl/>
        </w:rPr>
        <w:t>اء</w:t>
      </w:r>
      <w:r w:rsidRPr="00E04A84">
        <w:rPr>
          <w:rFonts w:asciiTheme="majorBidi" w:hAnsiTheme="majorBidi"/>
          <w:b/>
          <w:bCs/>
          <w:sz w:val="26"/>
          <w:szCs w:val="26"/>
          <w:rtl/>
          <w:lang w:bidi="ar-SA"/>
        </w:rPr>
        <w:t xml:space="preserve">. </w:t>
      </w:r>
      <w:r w:rsidRPr="00E04A84">
        <w:rPr>
          <w:rFonts w:asciiTheme="majorBidi" w:hAnsiTheme="majorBidi"/>
          <w:b/>
          <w:bCs/>
          <w:sz w:val="26"/>
          <w:szCs w:val="26"/>
          <w:rtl/>
        </w:rPr>
        <w:tab/>
      </w:r>
      <w:r w:rsidRPr="00E04A84">
        <w:rPr>
          <w:rFonts w:asciiTheme="majorBidi" w:hAnsiTheme="majorBidi"/>
          <w:b/>
          <w:bCs/>
          <w:sz w:val="26"/>
          <w:szCs w:val="26"/>
          <w:rtl/>
          <w:lang w:bidi="ar-SA"/>
        </w:rPr>
        <w:t>قطاع الاستهلاك</w:t>
      </w:r>
    </w:p>
    <w:p w14:paraId="12747837" w14:textId="6CA8216B" w:rsidR="00320091" w:rsidRDefault="00320091" w:rsidP="00320091">
      <w:pPr>
        <w:tabs>
          <w:tab w:val="left" w:pos="720"/>
        </w:tabs>
        <w:bidi/>
        <w:adjustRightInd w:val="0"/>
        <w:spacing w:before="120" w:after="120" w:line="360" w:lineRule="exact"/>
        <w:rPr>
          <w:rFonts w:asciiTheme="majorBidi" w:hAnsiTheme="majorBidi"/>
          <w:sz w:val="26"/>
          <w:szCs w:val="26"/>
          <w:rtl/>
        </w:rPr>
      </w:pPr>
      <w:r w:rsidRPr="006B3B98">
        <w:rPr>
          <w:b/>
          <w:i/>
          <w:sz w:val="26"/>
          <w:szCs w:val="26"/>
          <w:u w:val="single"/>
          <w:rtl/>
          <w:lang w:bidi="ar-AE"/>
        </w:rPr>
        <w:t>المواد الكلوروفلوروكربونية</w:t>
      </w:r>
      <w:r w:rsidRPr="004573A4">
        <w:rPr>
          <w:rFonts w:asciiTheme="majorBidi" w:hAnsiTheme="majorBidi"/>
          <w:sz w:val="26"/>
          <w:szCs w:val="26"/>
          <w:u w:val="single"/>
          <w:rtl/>
          <w:lang w:bidi="ar-SA"/>
        </w:rPr>
        <w:t>، والهالونات، ورابع كلوريد الكربون، وبروميد الميثيل، وكلور</w:t>
      </w:r>
      <w:r w:rsidRPr="004573A4">
        <w:rPr>
          <w:rFonts w:asciiTheme="majorBidi" w:hAnsiTheme="majorBidi" w:hint="cs"/>
          <w:sz w:val="26"/>
          <w:szCs w:val="26"/>
          <w:u w:val="single"/>
          <w:rtl/>
        </w:rPr>
        <w:t>وفورم الميثيل</w:t>
      </w:r>
    </w:p>
    <w:p w14:paraId="02B63D2A" w14:textId="49B834CB" w:rsidR="00320091" w:rsidRPr="00320091" w:rsidRDefault="00320091">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rPr>
      </w:pPr>
      <w:r w:rsidRPr="00F9064C">
        <w:rPr>
          <w:rFonts w:asciiTheme="majorBidi" w:hAnsiTheme="majorBidi"/>
          <w:sz w:val="26"/>
          <w:szCs w:val="26"/>
          <w:rtl/>
          <w:lang w:bidi="ar-SA"/>
        </w:rPr>
        <w:t xml:space="preserve">أبلغت جميع </w:t>
      </w:r>
      <w:r>
        <w:rPr>
          <w:rFonts w:asciiTheme="majorBidi" w:hAnsiTheme="majorBidi" w:hint="cs"/>
          <w:sz w:val="26"/>
          <w:szCs w:val="26"/>
          <w:rtl/>
        </w:rPr>
        <w:t>ال</w:t>
      </w:r>
      <w:r w:rsidRPr="00F9064C">
        <w:rPr>
          <w:rFonts w:asciiTheme="majorBidi" w:hAnsiTheme="majorBidi"/>
          <w:sz w:val="26"/>
          <w:szCs w:val="26"/>
          <w:rtl/>
          <w:lang w:bidi="ar-SA"/>
        </w:rPr>
        <w:t>بلدان</w:t>
      </w:r>
      <w:r>
        <w:rPr>
          <w:rFonts w:asciiTheme="majorBidi" w:hAnsiTheme="majorBidi" w:hint="cs"/>
          <w:sz w:val="26"/>
          <w:szCs w:val="26"/>
          <w:rtl/>
        </w:rPr>
        <w:t xml:space="preserve">  العاملة بموجب</w:t>
      </w:r>
      <w:r w:rsidRPr="00F9064C">
        <w:rPr>
          <w:rFonts w:asciiTheme="majorBidi" w:hAnsiTheme="majorBidi"/>
          <w:sz w:val="26"/>
          <w:szCs w:val="26"/>
          <w:rtl/>
          <w:lang w:bidi="ar-SA"/>
        </w:rPr>
        <w:t xml:space="preserve"> المادة 5 عن </w:t>
      </w:r>
      <w:r w:rsidR="008A1CE0">
        <w:rPr>
          <w:rFonts w:asciiTheme="majorBidi" w:hAnsiTheme="majorBidi" w:hint="cs"/>
          <w:sz w:val="26"/>
          <w:szCs w:val="26"/>
          <w:rtl/>
          <w:lang w:bidi="ar-SA"/>
        </w:rPr>
        <w:t xml:space="preserve">عدم وجود أي </w:t>
      </w:r>
      <w:r w:rsidRPr="00F9064C">
        <w:rPr>
          <w:rFonts w:asciiTheme="majorBidi" w:hAnsiTheme="majorBidi"/>
          <w:sz w:val="26"/>
          <w:szCs w:val="26"/>
          <w:rtl/>
          <w:lang w:bidi="ar-SA"/>
        </w:rPr>
        <w:t>استهلاك ل</w:t>
      </w:r>
      <w:r>
        <w:rPr>
          <w:rFonts w:asciiTheme="majorBidi" w:hAnsiTheme="majorBidi"/>
          <w:sz w:val="26"/>
          <w:szCs w:val="26"/>
          <w:rtl/>
          <w:lang w:bidi="ar-SA"/>
        </w:rPr>
        <w:t>لمواد الكلوروفلوروكربونية</w:t>
      </w:r>
      <w:r>
        <w:rPr>
          <w:rFonts w:asciiTheme="majorBidi" w:hAnsiTheme="majorBidi" w:hint="cs"/>
          <w:sz w:val="26"/>
          <w:szCs w:val="26"/>
          <w:rtl/>
        </w:rPr>
        <w:t xml:space="preserve"> </w:t>
      </w:r>
      <w:r w:rsidRPr="00F9064C">
        <w:rPr>
          <w:rFonts w:asciiTheme="majorBidi" w:hAnsiTheme="majorBidi"/>
          <w:sz w:val="26"/>
          <w:szCs w:val="26"/>
          <w:rtl/>
          <w:lang w:bidi="ar-SA"/>
        </w:rPr>
        <w:t xml:space="preserve">والهالونات </w:t>
      </w:r>
      <w:r>
        <w:rPr>
          <w:rFonts w:asciiTheme="majorBidi" w:hAnsiTheme="majorBidi" w:hint="cs"/>
          <w:sz w:val="26"/>
          <w:szCs w:val="26"/>
          <w:rtl/>
        </w:rPr>
        <w:t>وكلوروفورم الميثيل</w:t>
      </w:r>
      <w:r w:rsidRPr="00F9064C">
        <w:rPr>
          <w:rFonts w:asciiTheme="majorBidi" w:hAnsiTheme="majorBidi"/>
          <w:sz w:val="26"/>
          <w:szCs w:val="26"/>
          <w:rtl/>
          <w:lang w:bidi="ar-SA"/>
        </w:rPr>
        <w:t xml:space="preserve"> في عام 2024 أو 2025. وأبلغ بلد واحد (ميانمار)</w:t>
      </w:r>
      <w:r w:rsidR="008A1CE0" w:rsidRPr="008A1CE0">
        <w:rPr>
          <w:rFonts w:asciiTheme="majorBidi" w:hAnsiTheme="majorBidi"/>
          <w:sz w:val="26"/>
          <w:szCs w:val="26"/>
          <w:rtl/>
          <w:lang w:bidi="ar-SA"/>
        </w:rPr>
        <w:t xml:space="preserve"> </w:t>
      </w:r>
      <w:r w:rsidR="008A1CE0" w:rsidRPr="00F9064C">
        <w:rPr>
          <w:rFonts w:asciiTheme="majorBidi" w:hAnsiTheme="majorBidi"/>
          <w:sz w:val="26"/>
          <w:szCs w:val="26"/>
          <w:rtl/>
          <w:lang w:bidi="ar-SA"/>
        </w:rPr>
        <w:t>بموجب بيانات المادة 7</w:t>
      </w:r>
      <w:r w:rsidRPr="00F9064C">
        <w:rPr>
          <w:rFonts w:asciiTheme="majorBidi" w:hAnsiTheme="majorBidi"/>
          <w:sz w:val="26"/>
          <w:szCs w:val="26"/>
          <w:rtl/>
          <w:lang w:bidi="ar-SA"/>
        </w:rPr>
        <w:t xml:space="preserve"> عن استهلاك </w:t>
      </w:r>
      <w:r>
        <w:rPr>
          <w:rFonts w:asciiTheme="majorBidi" w:hAnsiTheme="majorBidi" w:hint="cs"/>
          <w:sz w:val="26"/>
          <w:szCs w:val="26"/>
          <w:rtl/>
        </w:rPr>
        <w:t xml:space="preserve">في </w:t>
      </w:r>
      <w:r w:rsidRPr="00F9064C">
        <w:rPr>
          <w:rFonts w:asciiTheme="majorBidi" w:hAnsiTheme="majorBidi"/>
          <w:sz w:val="26"/>
          <w:szCs w:val="26"/>
          <w:rtl/>
          <w:lang w:bidi="ar-SA"/>
        </w:rPr>
        <w:t xml:space="preserve">عام 2025 قدره 66 طناً </w:t>
      </w:r>
      <w:r>
        <w:rPr>
          <w:rFonts w:asciiTheme="majorBidi" w:hAnsiTheme="majorBidi" w:hint="cs"/>
          <w:sz w:val="26"/>
          <w:szCs w:val="26"/>
          <w:rtl/>
        </w:rPr>
        <w:t>من قدرات</w:t>
      </w:r>
      <w:r w:rsidRPr="00F9064C">
        <w:rPr>
          <w:rFonts w:asciiTheme="majorBidi" w:hAnsiTheme="majorBidi"/>
          <w:sz w:val="26"/>
          <w:szCs w:val="26"/>
          <w:rtl/>
          <w:lang w:bidi="ar-SA"/>
        </w:rPr>
        <w:t xml:space="preserve"> استنفاد الأوزون من بروميد الميثيل. وطلبت أمانة الأوزون من البلد</w:t>
      </w:r>
      <w:r w:rsidR="008A1CE0" w:rsidRPr="008A1CE0">
        <w:rPr>
          <w:rFonts w:asciiTheme="majorBidi" w:hAnsiTheme="majorBidi"/>
          <w:sz w:val="26"/>
          <w:szCs w:val="26"/>
          <w:rtl/>
          <w:lang w:bidi="ar-SA"/>
        </w:rPr>
        <w:t xml:space="preserve"> </w:t>
      </w:r>
      <w:r w:rsidR="008A1CE0" w:rsidRPr="00F9064C">
        <w:rPr>
          <w:rFonts w:asciiTheme="majorBidi" w:hAnsiTheme="majorBidi"/>
          <w:sz w:val="26"/>
          <w:szCs w:val="26"/>
          <w:rtl/>
          <w:lang w:bidi="ar-SA"/>
        </w:rPr>
        <w:t>توضيحاً</w:t>
      </w:r>
      <w:r w:rsidR="008A1CE0">
        <w:rPr>
          <w:rFonts w:asciiTheme="majorBidi" w:hAnsiTheme="majorBidi" w:hint="cs"/>
          <w:sz w:val="26"/>
          <w:szCs w:val="26"/>
          <w:rtl/>
          <w:lang w:bidi="ar-SA"/>
        </w:rPr>
        <w:t xml:space="preserve"> لذلك</w:t>
      </w:r>
      <w:r>
        <w:rPr>
          <w:rFonts w:asciiTheme="majorBidi" w:hAnsiTheme="majorBidi" w:hint="cs"/>
          <w:sz w:val="26"/>
          <w:szCs w:val="26"/>
          <w:rtl/>
          <w:lang w:bidi="ar-SA"/>
        </w:rPr>
        <w:t>.</w:t>
      </w:r>
    </w:p>
    <w:p w14:paraId="51EFAE25" w14:textId="23FEC7D4" w:rsidR="00320091" w:rsidRDefault="005E45E4">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lang w:bidi="ar-SA"/>
        </w:rPr>
        <w:t>و</w:t>
      </w:r>
      <w:r w:rsidR="00320091" w:rsidRPr="00F9064C">
        <w:rPr>
          <w:rFonts w:asciiTheme="majorBidi" w:hAnsiTheme="majorBidi"/>
          <w:sz w:val="26"/>
          <w:szCs w:val="26"/>
          <w:rtl/>
          <w:lang w:bidi="ar-SA"/>
        </w:rPr>
        <w:t>أبلغ بلد واحد فقط من البلدان العاملة بموجب المادة 5 عن استهلاك رابع كلوريد الكربون في عام 2025 للاستخدامات المختبرية والتحليلية (الصين (94.3 طناً من قدرات استنفاد الأوزون)</w:t>
      </w:r>
      <w:r w:rsidR="00320091">
        <w:rPr>
          <w:rFonts w:asciiTheme="majorBidi" w:hAnsiTheme="majorBidi" w:hint="cs"/>
          <w:sz w:val="26"/>
          <w:szCs w:val="26"/>
          <w:rtl/>
        </w:rPr>
        <w:t>)</w:t>
      </w:r>
      <w:r w:rsidR="00320091" w:rsidRPr="00F9064C">
        <w:rPr>
          <w:rFonts w:asciiTheme="majorBidi" w:hAnsiTheme="majorBidi"/>
          <w:sz w:val="26"/>
          <w:szCs w:val="26"/>
          <w:rtl/>
          <w:lang w:bidi="ar-SA"/>
        </w:rPr>
        <w:t>. ورغم أن الاستهلاك كان أعلى من هدف الامتثال لبروتوكول مونتريال لعام 2010، فقد مددت الأطراف الإعفاء ال</w:t>
      </w:r>
      <w:r w:rsidR="00320091">
        <w:rPr>
          <w:rFonts w:asciiTheme="majorBidi" w:hAnsiTheme="majorBidi" w:hint="cs"/>
          <w:sz w:val="26"/>
          <w:szCs w:val="26"/>
          <w:rtl/>
        </w:rPr>
        <w:t>شامل</w:t>
      </w:r>
      <w:r w:rsidR="00320091" w:rsidRPr="00F9064C">
        <w:rPr>
          <w:rFonts w:asciiTheme="majorBidi" w:hAnsiTheme="majorBidi"/>
          <w:sz w:val="26"/>
          <w:szCs w:val="26"/>
          <w:rtl/>
          <w:lang w:bidi="ar-SA"/>
        </w:rPr>
        <w:t xml:space="preserve"> للاستخدامات المختبرية والتحليلية إلى أجل غير مسمى بعد عام 2021، دون المساس بقرار الأطراف استعراض</w:t>
      </w:r>
      <w:r w:rsidR="00C94BAA">
        <w:rPr>
          <w:rFonts w:asciiTheme="majorBidi" w:hAnsiTheme="majorBidi" w:hint="cs"/>
          <w:sz w:val="26"/>
          <w:szCs w:val="26"/>
          <w:rtl/>
          <w:lang w:bidi="ar-SA"/>
        </w:rPr>
        <w:t xml:space="preserve"> هذا</w:t>
      </w:r>
      <w:r w:rsidR="00320091" w:rsidRPr="00F9064C">
        <w:rPr>
          <w:rFonts w:asciiTheme="majorBidi" w:hAnsiTheme="majorBidi"/>
          <w:sz w:val="26"/>
          <w:szCs w:val="26"/>
          <w:rtl/>
          <w:lang w:bidi="ar-SA"/>
        </w:rPr>
        <w:t xml:space="preserve"> الإعفاء في اجتماع </w:t>
      </w:r>
      <w:r w:rsidR="00320091">
        <w:rPr>
          <w:rFonts w:asciiTheme="majorBidi" w:hAnsiTheme="majorBidi" w:hint="cs"/>
          <w:sz w:val="26"/>
          <w:szCs w:val="26"/>
          <w:rtl/>
        </w:rPr>
        <w:t xml:space="preserve">لاحق </w:t>
      </w:r>
      <w:r w:rsidR="00320091" w:rsidRPr="00F9064C">
        <w:rPr>
          <w:rFonts w:asciiTheme="majorBidi" w:hAnsiTheme="majorBidi"/>
          <w:sz w:val="26"/>
          <w:szCs w:val="26"/>
          <w:rtl/>
          <w:lang w:bidi="ar-SA"/>
        </w:rPr>
        <w:t>(المقرر 31/5</w:t>
      </w:r>
      <w:r w:rsidR="00320091">
        <w:rPr>
          <w:rFonts w:asciiTheme="majorBidi" w:hAnsiTheme="majorBidi" w:cstheme="majorBidi" w:hint="cs"/>
          <w:sz w:val="26"/>
          <w:szCs w:val="26"/>
          <w:rtl/>
        </w:rPr>
        <w:t>).</w:t>
      </w:r>
    </w:p>
    <w:p w14:paraId="48F8B429" w14:textId="6539AB2F" w:rsidR="00320091" w:rsidRPr="00320091" w:rsidRDefault="00320091">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و</w:t>
      </w:r>
      <w:r w:rsidRPr="00F9064C">
        <w:rPr>
          <w:rFonts w:asciiTheme="majorBidi" w:hAnsiTheme="majorBidi"/>
          <w:sz w:val="26"/>
          <w:szCs w:val="26"/>
          <w:rtl/>
          <w:lang w:bidi="ar-SA"/>
        </w:rPr>
        <w:t xml:space="preserve">أبلغ ثلاثة وثلاثون بلداً من البلدان العاملة بموجب المادة 5 عن استهلاك </w:t>
      </w:r>
      <w:r>
        <w:rPr>
          <w:rFonts w:asciiTheme="majorBidi" w:hAnsiTheme="majorBidi" w:hint="cs"/>
          <w:sz w:val="26"/>
          <w:szCs w:val="26"/>
          <w:rtl/>
        </w:rPr>
        <w:t>ل</w:t>
      </w:r>
      <w:r w:rsidRPr="00F9064C">
        <w:rPr>
          <w:rFonts w:asciiTheme="majorBidi" w:hAnsiTheme="majorBidi"/>
          <w:sz w:val="26"/>
          <w:szCs w:val="26"/>
          <w:rtl/>
          <w:lang w:bidi="ar-SA"/>
        </w:rPr>
        <w:t xml:space="preserve">بروميد الميثيل، وأبلغ بلدان من البلدان العاملة بموجب المادة 5 </w:t>
      </w:r>
      <w:r w:rsidR="00CB175C">
        <w:rPr>
          <w:rFonts w:asciiTheme="majorBidi" w:hAnsiTheme="majorBidi" w:hint="cs"/>
          <w:sz w:val="26"/>
          <w:szCs w:val="26"/>
          <w:rtl/>
          <w:lang w:bidi="ar-SA"/>
        </w:rPr>
        <w:t>في إطار</w:t>
      </w:r>
      <w:r w:rsidR="00CB175C" w:rsidRPr="00F9064C">
        <w:rPr>
          <w:rFonts w:asciiTheme="majorBidi" w:hAnsiTheme="majorBidi"/>
          <w:sz w:val="26"/>
          <w:szCs w:val="26"/>
          <w:rtl/>
          <w:lang w:bidi="ar-SA"/>
        </w:rPr>
        <w:t xml:space="preserve"> بيانات المادة 7</w:t>
      </w:r>
      <w:r w:rsidR="00CB175C">
        <w:rPr>
          <w:rFonts w:asciiTheme="majorBidi" w:hAnsiTheme="majorBidi" w:hint="cs"/>
          <w:sz w:val="26"/>
          <w:szCs w:val="26"/>
          <w:rtl/>
          <w:lang w:bidi="ar-SA"/>
        </w:rPr>
        <w:t xml:space="preserve"> </w:t>
      </w:r>
      <w:r w:rsidRPr="00F9064C">
        <w:rPr>
          <w:rFonts w:asciiTheme="majorBidi" w:hAnsiTheme="majorBidi"/>
          <w:sz w:val="26"/>
          <w:szCs w:val="26"/>
          <w:rtl/>
          <w:lang w:bidi="ar-SA"/>
        </w:rPr>
        <w:t>عن إنتاج</w:t>
      </w:r>
      <w:r w:rsidR="00CB175C">
        <w:rPr>
          <w:rFonts w:asciiTheme="majorBidi" w:hAnsiTheme="majorBidi" w:hint="cs"/>
          <w:sz w:val="26"/>
          <w:szCs w:val="26"/>
          <w:rtl/>
          <w:lang w:bidi="ar-SA"/>
        </w:rPr>
        <w:t>هما</w:t>
      </w:r>
      <w:r w:rsidRPr="00F9064C">
        <w:rPr>
          <w:rFonts w:asciiTheme="majorBidi" w:hAnsiTheme="majorBidi"/>
          <w:sz w:val="26"/>
          <w:szCs w:val="26"/>
          <w:rtl/>
          <w:lang w:bidi="ar-SA"/>
        </w:rPr>
        <w:t xml:space="preserve"> بروميد الميثيل لتطبيقات الحجر الصحي ومعالجات ما قبل الشحن، </w:t>
      </w:r>
      <w:r>
        <w:rPr>
          <w:rFonts w:asciiTheme="majorBidi" w:hAnsiTheme="majorBidi" w:hint="cs"/>
          <w:sz w:val="26"/>
          <w:szCs w:val="26"/>
          <w:rtl/>
        </w:rPr>
        <w:t>على النح</w:t>
      </w:r>
      <w:r w:rsidRPr="00F9064C">
        <w:rPr>
          <w:rFonts w:asciiTheme="majorBidi" w:hAnsiTheme="majorBidi"/>
          <w:sz w:val="26"/>
          <w:szCs w:val="26"/>
          <w:rtl/>
          <w:lang w:bidi="ar-SA"/>
        </w:rPr>
        <w:t xml:space="preserve">و </w:t>
      </w:r>
      <w:r>
        <w:rPr>
          <w:rFonts w:asciiTheme="majorBidi" w:hAnsiTheme="majorBidi" w:hint="cs"/>
          <w:sz w:val="26"/>
          <w:szCs w:val="26"/>
          <w:rtl/>
        </w:rPr>
        <w:t>ال</w:t>
      </w:r>
      <w:r w:rsidRPr="00F9064C">
        <w:rPr>
          <w:rFonts w:asciiTheme="majorBidi" w:hAnsiTheme="majorBidi"/>
          <w:sz w:val="26"/>
          <w:szCs w:val="26"/>
          <w:rtl/>
          <w:lang w:bidi="ar-SA"/>
        </w:rPr>
        <w:t xml:space="preserve">مبين في المرفق الأول بهذه الوثيقة. </w:t>
      </w:r>
      <w:r>
        <w:rPr>
          <w:rFonts w:asciiTheme="majorBidi" w:hAnsiTheme="majorBidi" w:hint="cs"/>
          <w:sz w:val="26"/>
          <w:szCs w:val="26"/>
          <w:rtl/>
        </w:rPr>
        <w:t>وال</w:t>
      </w:r>
      <w:r w:rsidRPr="00F9064C">
        <w:rPr>
          <w:rFonts w:asciiTheme="majorBidi" w:hAnsiTheme="majorBidi"/>
          <w:sz w:val="26"/>
          <w:szCs w:val="26"/>
          <w:rtl/>
          <w:lang w:bidi="ar-SA"/>
        </w:rPr>
        <w:t xml:space="preserve">استهلاك </w:t>
      </w:r>
      <w:r>
        <w:rPr>
          <w:rFonts w:asciiTheme="majorBidi" w:hAnsiTheme="majorBidi" w:hint="cs"/>
          <w:sz w:val="26"/>
          <w:szCs w:val="26"/>
          <w:rtl/>
        </w:rPr>
        <w:t xml:space="preserve">لأغراض </w:t>
      </w:r>
      <w:r w:rsidRPr="00F9064C">
        <w:rPr>
          <w:rFonts w:asciiTheme="majorBidi" w:hAnsiTheme="majorBidi"/>
          <w:sz w:val="26"/>
          <w:szCs w:val="26"/>
          <w:rtl/>
          <w:lang w:bidi="ar-SA"/>
        </w:rPr>
        <w:t>هذه التطبيقات غير مؤهل للحصول على تمويل</w:t>
      </w:r>
      <w:r>
        <w:rPr>
          <w:rFonts w:asciiTheme="majorBidi" w:hAnsiTheme="majorBidi" w:hint="cs"/>
          <w:sz w:val="26"/>
          <w:szCs w:val="26"/>
          <w:rtl/>
          <w:lang w:bidi="ar-SA"/>
        </w:rPr>
        <w:t>.</w:t>
      </w:r>
    </w:p>
    <w:p w14:paraId="25490813" w14:textId="371E0784" w:rsidR="00320091" w:rsidRDefault="00320091" w:rsidP="00320091">
      <w:pPr>
        <w:tabs>
          <w:tab w:val="left" w:pos="720"/>
        </w:tabs>
        <w:bidi/>
        <w:adjustRightInd w:val="0"/>
        <w:spacing w:before="120" w:after="120" w:line="360" w:lineRule="exact"/>
        <w:rPr>
          <w:rFonts w:asciiTheme="majorBidi" w:hAnsiTheme="majorBidi"/>
          <w:sz w:val="26"/>
          <w:szCs w:val="26"/>
          <w:rtl/>
        </w:rPr>
      </w:pPr>
      <w:r>
        <w:rPr>
          <w:rFonts w:asciiTheme="majorBidi" w:hAnsiTheme="majorBidi" w:hint="cs"/>
          <w:sz w:val="26"/>
          <w:szCs w:val="26"/>
          <w:u w:val="single"/>
          <w:rtl/>
        </w:rPr>
        <w:t>المواد الهيدروكلوروفلوروكربونية</w:t>
      </w:r>
    </w:p>
    <w:p w14:paraId="36D23F7A" w14:textId="1CF7307F" w:rsidR="00320091" w:rsidRDefault="00320091">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rPr>
      </w:pPr>
      <w:r>
        <w:rPr>
          <w:rFonts w:asciiTheme="majorBidi" w:hAnsiTheme="majorBidi" w:cstheme="majorBidi" w:hint="cs"/>
          <w:sz w:val="26"/>
          <w:szCs w:val="26"/>
          <w:rtl/>
        </w:rPr>
        <w:t xml:space="preserve">يوجد </w:t>
      </w:r>
      <w:r w:rsidRPr="00F9064C">
        <w:rPr>
          <w:rFonts w:asciiTheme="majorBidi" w:hAnsiTheme="majorBidi"/>
          <w:sz w:val="26"/>
          <w:szCs w:val="26"/>
          <w:rtl/>
          <w:lang w:bidi="ar-SA"/>
        </w:rPr>
        <w:t xml:space="preserve">لدى ما مجموعه 147 بلداً من البلدان العاملة بموجب المادة 5 خط أساس </w:t>
      </w:r>
      <w:r>
        <w:rPr>
          <w:rFonts w:asciiTheme="majorBidi" w:hAnsiTheme="majorBidi" w:hint="cs"/>
          <w:sz w:val="26"/>
          <w:szCs w:val="26"/>
          <w:rtl/>
        </w:rPr>
        <w:t>محدد</w:t>
      </w:r>
      <w:r w:rsidRPr="00F9064C">
        <w:rPr>
          <w:rFonts w:asciiTheme="majorBidi" w:hAnsiTheme="majorBidi"/>
          <w:sz w:val="26"/>
          <w:szCs w:val="26"/>
          <w:rtl/>
          <w:lang w:bidi="ar-SA"/>
        </w:rPr>
        <w:t xml:space="preserve"> للامتثال</w:t>
      </w:r>
      <w:r>
        <w:rPr>
          <w:rFonts w:asciiTheme="majorBidi" w:hAnsiTheme="majorBidi" w:hint="cs"/>
          <w:sz w:val="26"/>
          <w:szCs w:val="26"/>
          <w:rtl/>
        </w:rPr>
        <w:t xml:space="preserve"> فيما يتعلق بالمواد الهيدروكلوروفلوروكربونية</w:t>
      </w:r>
      <w:r w:rsidRPr="00F9064C">
        <w:rPr>
          <w:rFonts w:asciiTheme="majorBidi" w:hAnsiTheme="majorBidi"/>
          <w:sz w:val="26"/>
          <w:szCs w:val="26"/>
          <w:rtl/>
          <w:lang w:bidi="ar-SA"/>
        </w:rPr>
        <w:t xml:space="preserve">، </w:t>
      </w:r>
      <w:r>
        <w:rPr>
          <w:rFonts w:asciiTheme="majorBidi" w:hAnsiTheme="majorBidi" w:hint="cs"/>
          <w:sz w:val="26"/>
          <w:szCs w:val="26"/>
          <w:rtl/>
        </w:rPr>
        <w:t>ويبلغ</w:t>
      </w:r>
      <w:r w:rsidRPr="00F9064C">
        <w:rPr>
          <w:rFonts w:asciiTheme="majorBidi" w:hAnsiTheme="majorBidi"/>
          <w:sz w:val="26"/>
          <w:szCs w:val="26"/>
          <w:rtl/>
          <w:lang w:bidi="ar-SA"/>
        </w:rPr>
        <w:t xml:space="preserve"> أحدث مستوى إجمالي </w:t>
      </w:r>
      <w:r>
        <w:rPr>
          <w:rFonts w:asciiTheme="majorBidi" w:hAnsiTheme="majorBidi" w:hint="cs"/>
          <w:sz w:val="26"/>
          <w:szCs w:val="26"/>
          <w:rtl/>
        </w:rPr>
        <w:t>لل</w:t>
      </w:r>
      <w:r w:rsidRPr="00F9064C">
        <w:rPr>
          <w:rFonts w:asciiTheme="majorBidi" w:hAnsiTheme="majorBidi"/>
          <w:sz w:val="26"/>
          <w:szCs w:val="26"/>
          <w:rtl/>
          <w:lang w:bidi="ar-SA"/>
        </w:rPr>
        <w:t xml:space="preserve">استهلاك 11,309 طناً من قدرات استنفاد الأوزون (191,338 طناً مترياً)، </w:t>
      </w:r>
      <w:r>
        <w:rPr>
          <w:rFonts w:asciiTheme="majorBidi" w:hAnsiTheme="majorBidi" w:hint="cs"/>
          <w:sz w:val="26"/>
          <w:szCs w:val="26"/>
          <w:rtl/>
        </w:rPr>
        <w:t>على النح</w:t>
      </w:r>
      <w:r w:rsidRPr="00F9064C">
        <w:rPr>
          <w:rFonts w:asciiTheme="majorBidi" w:hAnsiTheme="majorBidi"/>
          <w:sz w:val="26"/>
          <w:szCs w:val="26"/>
          <w:rtl/>
          <w:lang w:bidi="ar-SA"/>
        </w:rPr>
        <w:t xml:space="preserve">و </w:t>
      </w:r>
      <w:r>
        <w:rPr>
          <w:rFonts w:asciiTheme="majorBidi" w:hAnsiTheme="majorBidi" w:hint="cs"/>
          <w:sz w:val="26"/>
          <w:szCs w:val="26"/>
          <w:rtl/>
        </w:rPr>
        <w:t>ال</w:t>
      </w:r>
      <w:r w:rsidRPr="00F9064C">
        <w:rPr>
          <w:rFonts w:asciiTheme="majorBidi" w:hAnsiTheme="majorBidi"/>
          <w:sz w:val="26"/>
          <w:szCs w:val="26"/>
          <w:rtl/>
          <w:lang w:bidi="ar-SA"/>
        </w:rPr>
        <w:t xml:space="preserve">مبين في </w:t>
      </w:r>
      <w:r>
        <w:rPr>
          <w:rFonts w:asciiTheme="majorBidi" w:hAnsiTheme="majorBidi"/>
          <w:sz w:val="26"/>
          <w:szCs w:val="26"/>
          <w:rtl/>
          <w:lang w:bidi="ar-SA"/>
        </w:rPr>
        <w:t>الجدول</w:t>
      </w:r>
      <w:r w:rsidR="00BD65A3">
        <w:rPr>
          <w:rFonts w:asciiTheme="majorBidi" w:hAnsiTheme="majorBidi" w:hint="cs"/>
          <w:sz w:val="26"/>
          <w:szCs w:val="26"/>
          <w:rtl/>
          <w:lang w:bidi="ar-SA"/>
        </w:rPr>
        <w:t xml:space="preserve"> </w:t>
      </w:r>
      <w:r w:rsidRPr="00F9064C">
        <w:rPr>
          <w:rFonts w:asciiTheme="majorBidi" w:hAnsiTheme="majorBidi"/>
          <w:sz w:val="26"/>
          <w:szCs w:val="26"/>
          <w:rtl/>
          <w:lang w:bidi="ar-SA"/>
        </w:rPr>
        <w:t xml:space="preserve">4. </w:t>
      </w:r>
      <w:r>
        <w:rPr>
          <w:rFonts w:asciiTheme="majorBidi" w:hAnsiTheme="majorBidi" w:hint="cs"/>
          <w:sz w:val="26"/>
          <w:szCs w:val="26"/>
          <w:rtl/>
        </w:rPr>
        <w:t>والمواد الهيدروكلوروفلوروكربونية</w:t>
      </w:r>
      <w:r w:rsidRPr="00F9064C">
        <w:rPr>
          <w:rFonts w:asciiTheme="majorBidi" w:hAnsiTheme="majorBidi"/>
          <w:sz w:val="26"/>
          <w:szCs w:val="26"/>
          <w:rtl/>
          <w:lang w:bidi="ar-SA"/>
        </w:rPr>
        <w:t xml:space="preserve"> الرئيسية الثلاثة هي: </w:t>
      </w:r>
      <w:r>
        <w:rPr>
          <w:rFonts w:asciiTheme="majorBidi" w:hAnsiTheme="majorBidi" w:hint="cs"/>
          <w:sz w:val="26"/>
          <w:szCs w:val="26"/>
          <w:rtl/>
        </w:rPr>
        <w:t>الهيدروكلوروفلوروكربون-</w:t>
      </w:r>
      <w:r>
        <w:rPr>
          <w:rFonts w:asciiTheme="majorBidi" w:hAnsiTheme="majorBidi"/>
          <w:sz w:val="26"/>
          <w:szCs w:val="26"/>
        </w:rPr>
        <w:t>22</w:t>
      </w:r>
      <w:r w:rsidRPr="00F9064C">
        <w:rPr>
          <w:rFonts w:asciiTheme="majorBidi" w:hAnsiTheme="majorBidi"/>
          <w:sz w:val="26"/>
          <w:szCs w:val="26"/>
          <w:rtl/>
          <w:lang w:bidi="ar-SA"/>
        </w:rPr>
        <w:t xml:space="preserve"> (83.8 في المائة من إجمالي الاستهلاك </w:t>
      </w:r>
      <w:r>
        <w:rPr>
          <w:rFonts w:asciiTheme="majorBidi" w:hAnsiTheme="majorBidi" w:hint="cs"/>
          <w:sz w:val="26"/>
          <w:szCs w:val="26"/>
          <w:rtl/>
        </w:rPr>
        <w:t>مقدراً</w:t>
      </w:r>
      <w:r w:rsidRPr="00F9064C">
        <w:rPr>
          <w:rFonts w:asciiTheme="majorBidi" w:hAnsiTheme="majorBidi"/>
          <w:sz w:val="26"/>
          <w:szCs w:val="26"/>
          <w:rtl/>
          <w:lang w:bidi="ar-SA"/>
        </w:rPr>
        <w:t xml:space="preserve"> بأطنان قدرات استنفاد الأوزون)، </w:t>
      </w:r>
      <w:r>
        <w:rPr>
          <w:rFonts w:asciiTheme="majorBidi" w:hAnsiTheme="majorBidi" w:hint="cs"/>
          <w:sz w:val="26"/>
          <w:szCs w:val="26"/>
          <w:rtl/>
        </w:rPr>
        <w:t>والهيدروكلوروفلوروكربون-</w:t>
      </w:r>
      <w:r>
        <w:rPr>
          <w:rFonts w:asciiTheme="majorBidi" w:hAnsiTheme="majorBidi"/>
          <w:sz w:val="26"/>
          <w:szCs w:val="26"/>
        </w:rPr>
        <w:t>141b</w:t>
      </w:r>
      <w:r w:rsidRPr="00F9064C">
        <w:rPr>
          <w:rFonts w:asciiTheme="majorBidi" w:hAnsiTheme="majorBidi"/>
          <w:sz w:val="26"/>
          <w:szCs w:val="26"/>
          <w:rtl/>
          <w:lang w:bidi="ar-SA"/>
        </w:rPr>
        <w:t xml:space="preserve"> (14.0 في المائة) </w:t>
      </w:r>
      <w:r>
        <w:rPr>
          <w:rFonts w:asciiTheme="majorBidi" w:hAnsiTheme="majorBidi" w:hint="cs"/>
          <w:sz w:val="26"/>
          <w:szCs w:val="26"/>
          <w:rtl/>
        </w:rPr>
        <w:t>والهيدروكلوروفلوروكربون-</w:t>
      </w:r>
      <w:r>
        <w:rPr>
          <w:rFonts w:asciiTheme="majorBidi" w:hAnsiTheme="majorBidi"/>
          <w:sz w:val="26"/>
          <w:szCs w:val="26"/>
        </w:rPr>
        <w:t>14</w:t>
      </w:r>
      <w:r w:rsidR="007E742E">
        <w:rPr>
          <w:rFonts w:asciiTheme="majorBidi" w:hAnsiTheme="majorBidi"/>
          <w:sz w:val="26"/>
          <w:szCs w:val="26"/>
        </w:rPr>
        <w:t>2</w:t>
      </w:r>
      <w:r>
        <w:rPr>
          <w:rFonts w:asciiTheme="majorBidi" w:hAnsiTheme="majorBidi"/>
          <w:sz w:val="26"/>
          <w:szCs w:val="26"/>
        </w:rPr>
        <w:t>b</w:t>
      </w:r>
      <w:r w:rsidRPr="00F9064C">
        <w:rPr>
          <w:rFonts w:asciiTheme="majorBidi" w:hAnsiTheme="majorBidi"/>
          <w:sz w:val="26"/>
          <w:szCs w:val="26"/>
          <w:rtl/>
          <w:lang w:bidi="ar-SA"/>
        </w:rPr>
        <w:t xml:space="preserve"> (2.2 في المائة</w:t>
      </w:r>
      <w:r>
        <w:rPr>
          <w:rFonts w:asciiTheme="majorBidi" w:hAnsiTheme="majorBidi" w:cstheme="majorBidi" w:hint="cs"/>
          <w:sz w:val="26"/>
          <w:szCs w:val="26"/>
          <w:rtl/>
        </w:rPr>
        <w:t>).</w:t>
      </w:r>
    </w:p>
    <w:p w14:paraId="1A6DD021" w14:textId="362CE8EC" w:rsidR="00320091" w:rsidRPr="008E6B6F" w:rsidRDefault="00320091" w:rsidP="00320091">
      <w:pPr>
        <w:tabs>
          <w:tab w:val="left" w:pos="720"/>
        </w:tabs>
        <w:bidi/>
        <w:adjustRightInd w:val="0"/>
        <w:spacing w:before="120" w:after="120" w:line="360" w:lineRule="exact"/>
        <w:rPr>
          <w:rFonts w:asciiTheme="majorBidi" w:hAnsiTheme="majorBidi" w:cstheme="majorBidi"/>
          <w:szCs w:val="24"/>
          <w:rtl/>
        </w:rPr>
      </w:pPr>
      <w:r w:rsidRPr="008E6B6F">
        <w:rPr>
          <w:rFonts w:asciiTheme="majorBidi" w:hAnsiTheme="majorBidi"/>
          <w:b/>
          <w:bCs/>
          <w:szCs w:val="24"/>
          <w:rtl/>
          <w:lang w:bidi="ar-SA"/>
        </w:rPr>
        <w:t>الجدول</w:t>
      </w:r>
      <w:r w:rsidR="00C31ED6">
        <w:rPr>
          <w:rFonts w:asciiTheme="majorBidi" w:hAnsiTheme="majorBidi" w:hint="cs"/>
          <w:b/>
          <w:bCs/>
          <w:szCs w:val="24"/>
          <w:rtl/>
          <w:lang w:bidi="ar-SA"/>
        </w:rPr>
        <w:t xml:space="preserve"> </w:t>
      </w:r>
      <w:r w:rsidRPr="008E6B6F">
        <w:rPr>
          <w:rFonts w:asciiTheme="majorBidi" w:hAnsiTheme="majorBidi"/>
          <w:b/>
          <w:bCs/>
          <w:szCs w:val="24"/>
          <w:rtl/>
          <w:lang w:bidi="ar-SA"/>
        </w:rPr>
        <w:t xml:space="preserve">4. بيانات خط الأساس </w:t>
      </w:r>
      <w:r w:rsidRPr="008E6B6F">
        <w:rPr>
          <w:rFonts w:asciiTheme="majorBidi" w:hAnsiTheme="majorBidi" w:hint="cs"/>
          <w:b/>
          <w:bCs/>
          <w:szCs w:val="24"/>
          <w:rtl/>
        </w:rPr>
        <w:t xml:space="preserve">وأحدث بيانات </w:t>
      </w:r>
      <w:r w:rsidRPr="008E6B6F">
        <w:rPr>
          <w:rFonts w:asciiTheme="majorBidi" w:hAnsiTheme="majorBidi"/>
          <w:b/>
          <w:bCs/>
          <w:szCs w:val="24"/>
          <w:rtl/>
          <w:lang w:bidi="ar-SA"/>
        </w:rPr>
        <w:t xml:space="preserve">استهلاك </w:t>
      </w:r>
      <w:r w:rsidRPr="008E6B6F">
        <w:rPr>
          <w:rFonts w:hint="cs"/>
          <w:b/>
          <w:bCs/>
          <w:szCs w:val="24"/>
          <w:rtl/>
          <w:lang w:val="en-US"/>
        </w:rPr>
        <w:t xml:space="preserve">المواد الهيدركلوروفلوروكربونية </w:t>
      </w:r>
      <w:r w:rsidRPr="008E6B6F">
        <w:rPr>
          <w:rFonts w:asciiTheme="majorBidi" w:hAnsiTheme="majorBidi"/>
          <w:b/>
          <w:bCs/>
          <w:szCs w:val="24"/>
          <w:rtl/>
          <w:lang w:bidi="ar-SA"/>
        </w:rPr>
        <w:t>(</w:t>
      </w:r>
      <w:r w:rsidRPr="008E6B6F">
        <w:rPr>
          <w:rFonts w:asciiTheme="majorBidi" w:hAnsiTheme="majorBidi" w:hint="cs"/>
          <w:b/>
          <w:bCs/>
          <w:szCs w:val="24"/>
          <w:rtl/>
        </w:rPr>
        <w:t xml:space="preserve">للعام </w:t>
      </w:r>
      <w:r w:rsidRPr="008E6B6F">
        <w:rPr>
          <w:rFonts w:asciiTheme="majorBidi" w:hAnsiTheme="majorBidi"/>
          <w:b/>
          <w:bCs/>
          <w:szCs w:val="24"/>
          <w:rtl/>
          <w:lang w:bidi="ar-SA"/>
        </w:rPr>
        <w:t xml:space="preserve">2024 أو 2025) حسب نوع </w:t>
      </w:r>
      <w:r w:rsidRPr="008E6B6F">
        <w:rPr>
          <w:rFonts w:hint="cs"/>
          <w:b/>
          <w:bCs/>
          <w:szCs w:val="24"/>
          <w:rtl/>
          <w:lang w:val="en-US"/>
        </w:rPr>
        <w:t>الماد</w:t>
      </w:r>
      <w:r w:rsidR="00BC57E3">
        <w:rPr>
          <w:rFonts w:hint="cs"/>
          <w:b/>
          <w:bCs/>
          <w:szCs w:val="24"/>
          <w:rtl/>
          <w:lang w:val="en-US"/>
        </w:rPr>
        <w:t>ة</w:t>
      </w:r>
      <w:r w:rsidRPr="008E6B6F">
        <w:rPr>
          <w:rFonts w:hint="cs"/>
          <w:b/>
          <w:bCs/>
          <w:szCs w:val="24"/>
          <w:rtl/>
          <w:lang w:val="en-US"/>
        </w:rPr>
        <w:t xml:space="preserve"> الهيدركلوروفلوروكربونية </w:t>
      </w:r>
      <w:r w:rsidRPr="008E6B6F">
        <w:rPr>
          <w:rFonts w:asciiTheme="majorBidi" w:hAnsiTheme="majorBidi"/>
          <w:b/>
          <w:bCs/>
          <w:szCs w:val="24"/>
          <w:rtl/>
          <w:lang w:bidi="ar-SA"/>
        </w:rPr>
        <w:t>(بيانات</w:t>
      </w:r>
      <w:r w:rsidRPr="008E6B6F">
        <w:rPr>
          <w:rFonts w:asciiTheme="majorBidi" w:hAnsiTheme="majorBidi" w:hint="cs"/>
          <w:b/>
          <w:bCs/>
          <w:szCs w:val="24"/>
          <w:rtl/>
        </w:rPr>
        <w:t xml:space="preserve"> المادة</w:t>
      </w:r>
      <w:r w:rsidRPr="008E6B6F">
        <w:rPr>
          <w:rFonts w:asciiTheme="majorBidi" w:hAnsiTheme="majorBidi"/>
          <w:b/>
          <w:bCs/>
          <w:szCs w:val="24"/>
          <w:rtl/>
          <w:lang w:bidi="ar-SA"/>
        </w:rPr>
        <w:t xml:space="preserve"> </w:t>
      </w:r>
      <w:r w:rsidRPr="008E6B6F">
        <w:rPr>
          <w:rFonts w:asciiTheme="majorBidi" w:hAnsiTheme="majorBidi" w:cstheme="majorBidi"/>
          <w:b/>
          <w:bCs/>
          <w:szCs w:val="24"/>
        </w:rPr>
        <w:t>7</w:t>
      </w:r>
      <w:r w:rsidRPr="008E6B6F">
        <w:rPr>
          <w:rFonts w:asciiTheme="majorBidi" w:hAnsiTheme="majorBidi"/>
          <w:b/>
          <w:bCs/>
          <w:szCs w:val="24"/>
          <w:rtl/>
          <w:lang w:bidi="ar-SA"/>
        </w:rPr>
        <w:t>)</w:t>
      </w:r>
    </w:p>
    <w:tbl>
      <w:tblPr>
        <w:bidiVisual/>
        <w:tblW w:w="9535" w:type="dxa"/>
        <w:tblInd w:w="-184" w:type="dxa"/>
        <w:tblLook w:val="04A0" w:firstRow="1" w:lastRow="0" w:firstColumn="1" w:lastColumn="0" w:noHBand="0" w:noVBand="1"/>
      </w:tblPr>
      <w:tblGrid>
        <w:gridCol w:w="2428"/>
        <w:gridCol w:w="1437"/>
        <w:gridCol w:w="1559"/>
        <w:gridCol w:w="1559"/>
        <w:gridCol w:w="1295"/>
        <w:gridCol w:w="1257"/>
      </w:tblGrid>
      <w:tr w:rsidR="00320091" w:rsidRPr="00A47393" w14:paraId="5B3B3A33" w14:textId="77777777" w:rsidTr="008E6B6F">
        <w:trPr>
          <w:trHeight w:val="44"/>
        </w:trPr>
        <w:tc>
          <w:tcPr>
            <w:tcW w:w="2428" w:type="dxa"/>
            <w:vMerge w:val="restart"/>
            <w:tcBorders>
              <w:top w:val="single" w:sz="4" w:space="0" w:color="auto"/>
              <w:left w:val="single" w:sz="4" w:space="0" w:color="auto"/>
              <w:bottom w:val="single" w:sz="4" w:space="0" w:color="auto"/>
              <w:right w:val="single" w:sz="4" w:space="0" w:color="auto"/>
            </w:tcBorders>
            <w:noWrap/>
            <w:hideMark/>
          </w:tcPr>
          <w:p w14:paraId="01D63C96" w14:textId="123CD94D" w:rsidR="00320091" w:rsidRPr="00A47393" w:rsidRDefault="008E6B6F" w:rsidP="00320091">
            <w:pPr>
              <w:bidi/>
              <w:rPr>
                <w:b/>
                <w:bCs/>
                <w:sz w:val="20"/>
              </w:rPr>
            </w:pPr>
            <w:r>
              <w:rPr>
                <w:rFonts w:hint="cs"/>
                <w:b/>
                <w:bCs/>
                <w:sz w:val="20"/>
                <w:rtl/>
              </w:rPr>
              <w:t>الهيدروكلوروفلوروكربون</w:t>
            </w:r>
          </w:p>
        </w:tc>
        <w:tc>
          <w:tcPr>
            <w:tcW w:w="2996" w:type="dxa"/>
            <w:gridSpan w:val="2"/>
            <w:tcBorders>
              <w:top w:val="single" w:sz="4" w:space="0" w:color="auto"/>
              <w:left w:val="nil"/>
              <w:bottom w:val="single" w:sz="4" w:space="0" w:color="auto"/>
              <w:right w:val="single" w:sz="4" w:space="0" w:color="auto"/>
            </w:tcBorders>
            <w:hideMark/>
          </w:tcPr>
          <w:p w14:paraId="12DEFB9F" w14:textId="1C4BBC0B" w:rsidR="00320091" w:rsidRPr="00A47393" w:rsidRDefault="008E6B6F" w:rsidP="00320091">
            <w:pPr>
              <w:bidi/>
              <w:jc w:val="center"/>
              <w:rPr>
                <w:b/>
                <w:bCs/>
                <w:sz w:val="20"/>
              </w:rPr>
            </w:pPr>
            <w:r>
              <w:rPr>
                <w:rFonts w:hint="cs"/>
                <w:b/>
                <w:bCs/>
                <w:sz w:val="20"/>
                <w:rtl/>
              </w:rPr>
              <w:t>خط الأساس</w:t>
            </w:r>
          </w:p>
        </w:tc>
        <w:tc>
          <w:tcPr>
            <w:tcW w:w="2854" w:type="dxa"/>
            <w:gridSpan w:val="2"/>
            <w:tcBorders>
              <w:top w:val="single" w:sz="4" w:space="0" w:color="auto"/>
              <w:left w:val="nil"/>
              <w:bottom w:val="single" w:sz="4" w:space="0" w:color="auto"/>
              <w:right w:val="single" w:sz="4" w:space="0" w:color="auto"/>
            </w:tcBorders>
            <w:hideMark/>
          </w:tcPr>
          <w:p w14:paraId="0F67ADED" w14:textId="1F335E08" w:rsidR="00320091" w:rsidRPr="00A47393" w:rsidRDefault="008E6B6F" w:rsidP="00320091">
            <w:pPr>
              <w:bidi/>
              <w:jc w:val="center"/>
              <w:rPr>
                <w:b/>
                <w:bCs/>
                <w:sz w:val="20"/>
              </w:rPr>
            </w:pPr>
            <w:r>
              <w:rPr>
                <w:rFonts w:hint="cs"/>
                <w:b/>
                <w:bCs/>
                <w:sz w:val="20"/>
                <w:rtl/>
              </w:rPr>
              <w:t>الاستهلاك</w:t>
            </w:r>
            <w:r w:rsidR="00320091" w:rsidRPr="00A47393">
              <w:rPr>
                <w:b/>
                <w:bCs/>
                <w:sz w:val="20"/>
              </w:rPr>
              <w:t>*</w:t>
            </w:r>
          </w:p>
        </w:tc>
        <w:tc>
          <w:tcPr>
            <w:tcW w:w="1257" w:type="dxa"/>
            <w:vMerge w:val="restart"/>
            <w:tcBorders>
              <w:top w:val="single" w:sz="4" w:space="0" w:color="auto"/>
              <w:left w:val="single" w:sz="4" w:space="0" w:color="auto"/>
              <w:right w:val="single" w:sz="4" w:space="0" w:color="auto"/>
            </w:tcBorders>
            <w:hideMark/>
          </w:tcPr>
          <w:p w14:paraId="17881931" w14:textId="35B84098" w:rsidR="00320091" w:rsidRPr="00A47393" w:rsidRDefault="008E6B6F" w:rsidP="00320091">
            <w:pPr>
              <w:bidi/>
              <w:jc w:val="center"/>
              <w:rPr>
                <w:b/>
                <w:bCs/>
                <w:sz w:val="20"/>
              </w:rPr>
            </w:pPr>
            <w:r>
              <w:rPr>
                <w:rFonts w:hint="cs"/>
                <w:b/>
                <w:bCs/>
                <w:sz w:val="20"/>
                <w:rtl/>
              </w:rPr>
              <w:t>النسبة المئوية من خط الأساس</w:t>
            </w:r>
          </w:p>
        </w:tc>
      </w:tr>
      <w:tr w:rsidR="008E6B6F" w:rsidRPr="00A47393" w14:paraId="0A6F73A1" w14:textId="77777777" w:rsidTr="008E6B6F">
        <w:trPr>
          <w:trHeight w:val="44"/>
        </w:trPr>
        <w:tc>
          <w:tcPr>
            <w:tcW w:w="2428" w:type="dxa"/>
            <w:vMerge/>
            <w:tcBorders>
              <w:top w:val="single" w:sz="4" w:space="0" w:color="auto"/>
              <w:left w:val="single" w:sz="4" w:space="0" w:color="auto"/>
              <w:bottom w:val="single" w:sz="4" w:space="0" w:color="auto"/>
              <w:right w:val="single" w:sz="4" w:space="0" w:color="auto"/>
            </w:tcBorders>
            <w:hideMark/>
          </w:tcPr>
          <w:p w14:paraId="0A34A8B9" w14:textId="77777777" w:rsidR="008E6B6F" w:rsidRPr="00A47393" w:rsidRDefault="008E6B6F" w:rsidP="008E6B6F">
            <w:pPr>
              <w:bidi/>
              <w:jc w:val="left"/>
              <w:rPr>
                <w:b/>
                <w:bCs/>
                <w:sz w:val="20"/>
              </w:rPr>
            </w:pPr>
          </w:p>
        </w:tc>
        <w:tc>
          <w:tcPr>
            <w:tcW w:w="1437" w:type="dxa"/>
            <w:tcBorders>
              <w:top w:val="nil"/>
              <w:left w:val="nil"/>
              <w:bottom w:val="single" w:sz="4" w:space="0" w:color="auto"/>
              <w:right w:val="single" w:sz="4" w:space="0" w:color="auto"/>
            </w:tcBorders>
            <w:hideMark/>
          </w:tcPr>
          <w:p w14:paraId="21396DCB" w14:textId="18D4E6D9" w:rsidR="008E6B6F" w:rsidRPr="00A47393" w:rsidRDefault="008E6B6F" w:rsidP="008E6B6F">
            <w:pPr>
              <w:bidi/>
              <w:jc w:val="center"/>
              <w:rPr>
                <w:b/>
                <w:bCs/>
                <w:sz w:val="20"/>
              </w:rPr>
            </w:pPr>
            <w:r>
              <w:rPr>
                <w:rFonts w:hint="cs"/>
                <w:b/>
                <w:bCs/>
                <w:sz w:val="20"/>
                <w:rtl/>
              </w:rPr>
              <w:t>بالأطنان المترية</w:t>
            </w:r>
          </w:p>
        </w:tc>
        <w:tc>
          <w:tcPr>
            <w:tcW w:w="1559" w:type="dxa"/>
            <w:tcBorders>
              <w:top w:val="nil"/>
              <w:left w:val="nil"/>
              <w:bottom w:val="single" w:sz="4" w:space="0" w:color="auto"/>
              <w:right w:val="single" w:sz="4" w:space="0" w:color="auto"/>
            </w:tcBorders>
            <w:hideMark/>
          </w:tcPr>
          <w:p w14:paraId="3335BB25" w14:textId="77EC34F2" w:rsidR="008E6B6F" w:rsidRPr="00A47393" w:rsidRDefault="008E6B6F" w:rsidP="008E6B6F">
            <w:pPr>
              <w:bidi/>
              <w:jc w:val="center"/>
              <w:rPr>
                <w:b/>
                <w:bCs/>
                <w:sz w:val="20"/>
              </w:rPr>
            </w:pPr>
            <w:r>
              <w:rPr>
                <w:rFonts w:hint="cs"/>
                <w:b/>
                <w:bCs/>
                <w:sz w:val="20"/>
                <w:rtl/>
              </w:rPr>
              <w:t>بأطنان قدرات استنفاد الأوزون</w:t>
            </w:r>
          </w:p>
        </w:tc>
        <w:tc>
          <w:tcPr>
            <w:tcW w:w="1559" w:type="dxa"/>
            <w:tcBorders>
              <w:top w:val="nil"/>
              <w:left w:val="nil"/>
              <w:bottom w:val="single" w:sz="4" w:space="0" w:color="auto"/>
              <w:right w:val="single" w:sz="4" w:space="0" w:color="auto"/>
            </w:tcBorders>
            <w:hideMark/>
          </w:tcPr>
          <w:p w14:paraId="2F594F56" w14:textId="5FD54A28" w:rsidR="008E6B6F" w:rsidRPr="00A47393" w:rsidRDefault="008E6B6F" w:rsidP="008E6B6F">
            <w:pPr>
              <w:bidi/>
              <w:jc w:val="center"/>
              <w:rPr>
                <w:b/>
                <w:bCs/>
                <w:sz w:val="20"/>
              </w:rPr>
            </w:pPr>
            <w:r>
              <w:rPr>
                <w:rFonts w:hint="cs"/>
                <w:b/>
                <w:bCs/>
                <w:sz w:val="20"/>
                <w:rtl/>
              </w:rPr>
              <w:t>بالأطنان المترية</w:t>
            </w:r>
          </w:p>
        </w:tc>
        <w:tc>
          <w:tcPr>
            <w:tcW w:w="1295" w:type="dxa"/>
            <w:tcBorders>
              <w:top w:val="nil"/>
              <w:left w:val="nil"/>
              <w:bottom w:val="single" w:sz="4" w:space="0" w:color="auto"/>
              <w:right w:val="single" w:sz="4" w:space="0" w:color="auto"/>
            </w:tcBorders>
            <w:hideMark/>
          </w:tcPr>
          <w:p w14:paraId="1045685E" w14:textId="3C0CB86A" w:rsidR="008E6B6F" w:rsidRPr="00A47393" w:rsidRDefault="008E6B6F" w:rsidP="008E6B6F">
            <w:pPr>
              <w:bidi/>
              <w:jc w:val="center"/>
              <w:rPr>
                <w:b/>
                <w:bCs/>
                <w:sz w:val="20"/>
              </w:rPr>
            </w:pPr>
            <w:r>
              <w:rPr>
                <w:rFonts w:hint="cs"/>
                <w:b/>
                <w:bCs/>
                <w:sz w:val="20"/>
                <w:rtl/>
              </w:rPr>
              <w:t>بأطنان قدرات استنفاد الأوزون</w:t>
            </w:r>
          </w:p>
        </w:tc>
        <w:tc>
          <w:tcPr>
            <w:tcW w:w="1257" w:type="dxa"/>
            <w:vMerge/>
            <w:tcBorders>
              <w:left w:val="single" w:sz="4" w:space="0" w:color="auto"/>
              <w:bottom w:val="single" w:sz="4" w:space="0" w:color="auto"/>
              <w:right w:val="single" w:sz="4" w:space="0" w:color="auto"/>
            </w:tcBorders>
            <w:hideMark/>
          </w:tcPr>
          <w:p w14:paraId="51C1949F" w14:textId="77777777" w:rsidR="008E6B6F" w:rsidRPr="00A47393" w:rsidRDefault="008E6B6F" w:rsidP="008E6B6F">
            <w:pPr>
              <w:bidi/>
              <w:jc w:val="left"/>
              <w:rPr>
                <w:b/>
                <w:bCs/>
                <w:sz w:val="20"/>
              </w:rPr>
            </w:pPr>
          </w:p>
        </w:tc>
      </w:tr>
      <w:tr w:rsidR="00320091" w:rsidRPr="00A47393" w14:paraId="7ACA41F6" w14:textId="77777777" w:rsidTr="008E6B6F">
        <w:trPr>
          <w:trHeight w:val="44"/>
        </w:trPr>
        <w:tc>
          <w:tcPr>
            <w:tcW w:w="2428" w:type="dxa"/>
            <w:tcBorders>
              <w:top w:val="nil"/>
              <w:left w:val="single" w:sz="4" w:space="0" w:color="auto"/>
              <w:bottom w:val="single" w:sz="4" w:space="0" w:color="auto"/>
              <w:right w:val="single" w:sz="4" w:space="0" w:color="auto"/>
            </w:tcBorders>
            <w:noWrap/>
            <w:hideMark/>
          </w:tcPr>
          <w:p w14:paraId="70B38F1F" w14:textId="28570191" w:rsidR="00320091" w:rsidRPr="00A47393" w:rsidRDefault="008E6B6F" w:rsidP="00320091">
            <w:pPr>
              <w:bidi/>
              <w:jc w:val="left"/>
              <w:rPr>
                <w:sz w:val="20"/>
              </w:rPr>
            </w:pPr>
            <w:r>
              <w:rPr>
                <w:rFonts w:hint="cs"/>
                <w:sz w:val="20"/>
                <w:rtl/>
              </w:rPr>
              <w:t>الهيدروكلوروفلوروكربون-</w:t>
            </w:r>
            <w:r w:rsidR="00320091" w:rsidRPr="00A47393">
              <w:rPr>
                <w:sz w:val="20"/>
              </w:rPr>
              <w:t>123</w:t>
            </w:r>
          </w:p>
        </w:tc>
        <w:tc>
          <w:tcPr>
            <w:tcW w:w="1437" w:type="dxa"/>
            <w:tcBorders>
              <w:top w:val="nil"/>
              <w:left w:val="nil"/>
              <w:bottom w:val="single" w:sz="4" w:space="0" w:color="auto"/>
              <w:right w:val="single" w:sz="4" w:space="0" w:color="auto"/>
            </w:tcBorders>
            <w:noWrap/>
            <w:hideMark/>
          </w:tcPr>
          <w:p w14:paraId="33869BD6" w14:textId="77777777" w:rsidR="00320091" w:rsidRPr="00A47393" w:rsidRDefault="00320091" w:rsidP="00320091">
            <w:pPr>
              <w:bidi/>
              <w:jc w:val="left"/>
              <w:rPr>
                <w:sz w:val="20"/>
              </w:rPr>
            </w:pPr>
            <w:r w:rsidRPr="00A47393">
              <w:rPr>
                <w:sz w:val="20"/>
              </w:rPr>
              <w:t>2,337.0</w:t>
            </w:r>
          </w:p>
        </w:tc>
        <w:tc>
          <w:tcPr>
            <w:tcW w:w="1559" w:type="dxa"/>
            <w:tcBorders>
              <w:top w:val="nil"/>
              <w:left w:val="nil"/>
              <w:bottom w:val="single" w:sz="4" w:space="0" w:color="auto"/>
              <w:right w:val="single" w:sz="4" w:space="0" w:color="auto"/>
            </w:tcBorders>
            <w:noWrap/>
            <w:hideMark/>
          </w:tcPr>
          <w:p w14:paraId="4E153915" w14:textId="77777777" w:rsidR="00320091" w:rsidRPr="00A47393" w:rsidRDefault="00320091" w:rsidP="00320091">
            <w:pPr>
              <w:bidi/>
              <w:jc w:val="left"/>
              <w:rPr>
                <w:sz w:val="20"/>
              </w:rPr>
            </w:pPr>
            <w:r w:rsidRPr="00A47393">
              <w:rPr>
                <w:sz w:val="20"/>
              </w:rPr>
              <w:t>46.7</w:t>
            </w:r>
          </w:p>
        </w:tc>
        <w:tc>
          <w:tcPr>
            <w:tcW w:w="1559" w:type="dxa"/>
            <w:tcBorders>
              <w:top w:val="nil"/>
              <w:left w:val="nil"/>
              <w:bottom w:val="single" w:sz="4" w:space="0" w:color="auto"/>
              <w:right w:val="single" w:sz="4" w:space="0" w:color="auto"/>
            </w:tcBorders>
            <w:noWrap/>
            <w:hideMark/>
          </w:tcPr>
          <w:p w14:paraId="1F3BBA64" w14:textId="77777777" w:rsidR="00320091" w:rsidRPr="00A47393" w:rsidRDefault="00320091" w:rsidP="00320091">
            <w:pPr>
              <w:bidi/>
              <w:jc w:val="left"/>
              <w:rPr>
                <w:sz w:val="20"/>
              </w:rPr>
            </w:pPr>
            <w:r w:rsidRPr="00A47393">
              <w:rPr>
                <w:sz w:val="20"/>
              </w:rPr>
              <w:t>1,149.8</w:t>
            </w:r>
          </w:p>
        </w:tc>
        <w:tc>
          <w:tcPr>
            <w:tcW w:w="1295" w:type="dxa"/>
            <w:tcBorders>
              <w:top w:val="nil"/>
              <w:left w:val="nil"/>
              <w:bottom w:val="single" w:sz="4" w:space="0" w:color="auto"/>
              <w:right w:val="single" w:sz="4" w:space="0" w:color="auto"/>
            </w:tcBorders>
            <w:noWrap/>
            <w:hideMark/>
          </w:tcPr>
          <w:p w14:paraId="516A470C" w14:textId="77777777" w:rsidR="00320091" w:rsidRPr="00A47393" w:rsidRDefault="00320091" w:rsidP="00320091">
            <w:pPr>
              <w:bidi/>
              <w:jc w:val="left"/>
              <w:rPr>
                <w:sz w:val="20"/>
              </w:rPr>
            </w:pPr>
            <w:r w:rsidRPr="00A47393">
              <w:rPr>
                <w:sz w:val="20"/>
              </w:rPr>
              <w:t>23.0</w:t>
            </w:r>
          </w:p>
        </w:tc>
        <w:tc>
          <w:tcPr>
            <w:tcW w:w="1257" w:type="dxa"/>
            <w:tcBorders>
              <w:top w:val="nil"/>
              <w:left w:val="nil"/>
              <w:bottom w:val="single" w:sz="4" w:space="0" w:color="auto"/>
              <w:right w:val="single" w:sz="4" w:space="0" w:color="auto"/>
            </w:tcBorders>
            <w:noWrap/>
            <w:hideMark/>
          </w:tcPr>
          <w:p w14:paraId="75348474" w14:textId="77777777" w:rsidR="00320091" w:rsidRPr="00A47393" w:rsidRDefault="00320091" w:rsidP="00320091">
            <w:pPr>
              <w:bidi/>
              <w:jc w:val="left"/>
              <w:rPr>
                <w:sz w:val="20"/>
              </w:rPr>
            </w:pPr>
            <w:r w:rsidRPr="00A47393">
              <w:rPr>
                <w:sz w:val="20"/>
              </w:rPr>
              <w:t>49.2</w:t>
            </w:r>
          </w:p>
        </w:tc>
      </w:tr>
      <w:tr w:rsidR="00320091" w:rsidRPr="00A47393" w14:paraId="2401B29A" w14:textId="77777777" w:rsidTr="008E6B6F">
        <w:trPr>
          <w:trHeight w:val="44"/>
        </w:trPr>
        <w:tc>
          <w:tcPr>
            <w:tcW w:w="2428" w:type="dxa"/>
            <w:tcBorders>
              <w:top w:val="nil"/>
              <w:left w:val="single" w:sz="4" w:space="0" w:color="auto"/>
              <w:bottom w:val="single" w:sz="4" w:space="0" w:color="auto"/>
              <w:right w:val="single" w:sz="4" w:space="0" w:color="auto"/>
            </w:tcBorders>
            <w:noWrap/>
            <w:hideMark/>
          </w:tcPr>
          <w:p w14:paraId="3C5162E5" w14:textId="0BF9B990" w:rsidR="00320091" w:rsidRPr="00A47393" w:rsidRDefault="008E6B6F" w:rsidP="00320091">
            <w:pPr>
              <w:bidi/>
              <w:jc w:val="left"/>
              <w:rPr>
                <w:sz w:val="20"/>
              </w:rPr>
            </w:pPr>
            <w:r>
              <w:rPr>
                <w:rFonts w:hint="cs"/>
                <w:sz w:val="20"/>
                <w:rtl/>
              </w:rPr>
              <w:t>الهيدروكلوروفلوروكربون-</w:t>
            </w:r>
            <w:r w:rsidR="00320091" w:rsidRPr="00A47393">
              <w:rPr>
                <w:sz w:val="20"/>
              </w:rPr>
              <w:t>124</w:t>
            </w:r>
          </w:p>
        </w:tc>
        <w:tc>
          <w:tcPr>
            <w:tcW w:w="1437" w:type="dxa"/>
            <w:tcBorders>
              <w:top w:val="nil"/>
              <w:left w:val="nil"/>
              <w:bottom w:val="single" w:sz="4" w:space="0" w:color="auto"/>
              <w:right w:val="single" w:sz="4" w:space="0" w:color="auto"/>
            </w:tcBorders>
            <w:noWrap/>
            <w:hideMark/>
          </w:tcPr>
          <w:p w14:paraId="194BADA8" w14:textId="77777777" w:rsidR="00320091" w:rsidRPr="00A47393" w:rsidRDefault="00320091" w:rsidP="00320091">
            <w:pPr>
              <w:bidi/>
              <w:jc w:val="left"/>
              <w:rPr>
                <w:sz w:val="20"/>
              </w:rPr>
            </w:pPr>
            <w:r w:rsidRPr="00A47393">
              <w:rPr>
                <w:sz w:val="20"/>
              </w:rPr>
              <w:t>1,270.7</w:t>
            </w:r>
          </w:p>
        </w:tc>
        <w:tc>
          <w:tcPr>
            <w:tcW w:w="1559" w:type="dxa"/>
            <w:tcBorders>
              <w:top w:val="nil"/>
              <w:left w:val="nil"/>
              <w:bottom w:val="single" w:sz="4" w:space="0" w:color="auto"/>
              <w:right w:val="single" w:sz="4" w:space="0" w:color="auto"/>
            </w:tcBorders>
            <w:noWrap/>
            <w:hideMark/>
          </w:tcPr>
          <w:p w14:paraId="0751BDEE" w14:textId="77777777" w:rsidR="00320091" w:rsidRPr="00A47393" w:rsidRDefault="00320091" w:rsidP="00320091">
            <w:pPr>
              <w:bidi/>
              <w:jc w:val="left"/>
              <w:rPr>
                <w:sz w:val="20"/>
              </w:rPr>
            </w:pPr>
            <w:r w:rsidRPr="00A47393">
              <w:rPr>
                <w:sz w:val="20"/>
              </w:rPr>
              <w:t>28.0</w:t>
            </w:r>
          </w:p>
        </w:tc>
        <w:tc>
          <w:tcPr>
            <w:tcW w:w="1559" w:type="dxa"/>
            <w:tcBorders>
              <w:top w:val="nil"/>
              <w:left w:val="nil"/>
              <w:bottom w:val="single" w:sz="4" w:space="0" w:color="auto"/>
              <w:right w:val="single" w:sz="4" w:space="0" w:color="auto"/>
            </w:tcBorders>
            <w:noWrap/>
            <w:hideMark/>
          </w:tcPr>
          <w:p w14:paraId="65F01A44" w14:textId="77777777" w:rsidR="00320091" w:rsidRPr="00A47393" w:rsidRDefault="00320091" w:rsidP="00320091">
            <w:pPr>
              <w:bidi/>
              <w:jc w:val="left"/>
              <w:rPr>
                <w:sz w:val="20"/>
              </w:rPr>
            </w:pPr>
            <w:r w:rsidRPr="00A47393">
              <w:rPr>
                <w:sz w:val="20"/>
              </w:rPr>
              <w:t>13.5</w:t>
            </w:r>
          </w:p>
        </w:tc>
        <w:tc>
          <w:tcPr>
            <w:tcW w:w="1295" w:type="dxa"/>
            <w:tcBorders>
              <w:top w:val="nil"/>
              <w:left w:val="nil"/>
              <w:bottom w:val="single" w:sz="4" w:space="0" w:color="auto"/>
              <w:right w:val="single" w:sz="4" w:space="0" w:color="auto"/>
            </w:tcBorders>
            <w:noWrap/>
            <w:hideMark/>
          </w:tcPr>
          <w:p w14:paraId="472C957E" w14:textId="77777777" w:rsidR="00320091" w:rsidRPr="00A47393" w:rsidRDefault="00320091" w:rsidP="00320091">
            <w:pPr>
              <w:bidi/>
              <w:jc w:val="left"/>
              <w:rPr>
                <w:sz w:val="20"/>
              </w:rPr>
            </w:pPr>
            <w:r w:rsidRPr="00A47393">
              <w:rPr>
                <w:sz w:val="20"/>
              </w:rPr>
              <w:t>0.3</w:t>
            </w:r>
          </w:p>
        </w:tc>
        <w:tc>
          <w:tcPr>
            <w:tcW w:w="1257" w:type="dxa"/>
            <w:tcBorders>
              <w:top w:val="nil"/>
              <w:left w:val="nil"/>
              <w:bottom w:val="single" w:sz="4" w:space="0" w:color="auto"/>
              <w:right w:val="single" w:sz="4" w:space="0" w:color="auto"/>
            </w:tcBorders>
            <w:noWrap/>
            <w:hideMark/>
          </w:tcPr>
          <w:p w14:paraId="146FE71B" w14:textId="77777777" w:rsidR="00320091" w:rsidRPr="00A47393" w:rsidRDefault="00320091" w:rsidP="00320091">
            <w:pPr>
              <w:bidi/>
              <w:jc w:val="left"/>
              <w:rPr>
                <w:sz w:val="20"/>
              </w:rPr>
            </w:pPr>
            <w:r w:rsidRPr="00A47393">
              <w:rPr>
                <w:sz w:val="20"/>
              </w:rPr>
              <w:t>1.1</w:t>
            </w:r>
          </w:p>
        </w:tc>
      </w:tr>
      <w:tr w:rsidR="00320091" w:rsidRPr="00A47393" w14:paraId="32EBA6DC" w14:textId="77777777" w:rsidTr="008E6B6F">
        <w:trPr>
          <w:trHeight w:val="65"/>
        </w:trPr>
        <w:tc>
          <w:tcPr>
            <w:tcW w:w="2428" w:type="dxa"/>
            <w:tcBorders>
              <w:top w:val="nil"/>
              <w:left w:val="single" w:sz="4" w:space="0" w:color="auto"/>
              <w:bottom w:val="single" w:sz="4" w:space="0" w:color="auto"/>
              <w:right w:val="single" w:sz="4" w:space="0" w:color="auto"/>
            </w:tcBorders>
            <w:noWrap/>
            <w:hideMark/>
          </w:tcPr>
          <w:p w14:paraId="702D95D5" w14:textId="56EA58E9" w:rsidR="00320091" w:rsidRPr="00A47393" w:rsidRDefault="008E6B6F" w:rsidP="00320091">
            <w:pPr>
              <w:bidi/>
              <w:jc w:val="left"/>
              <w:rPr>
                <w:sz w:val="20"/>
              </w:rPr>
            </w:pPr>
            <w:r>
              <w:rPr>
                <w:rFonts w:hint="cs"/>
                <w:sz w:val="20"/>
                <w:rtl/>
              </w:rPr>
              <w:t>الهيدروكلوروفلوروكربون-</w:t>
            </w:r>
            <w:r w:rsidR="00320091" w:rsidRPr="00A47393">
              <w:rPr>
                <w:sz w:val="20"/>
              </w:rPr>
              <w:t>141b</w:t>
            </w:r>
          </w:p>
        </w:tc>
        <w:tc>
          <w:tcPr>
            <w:tcW w:w="1437" w:type="dxa"/>
            <w:tcBorders>
              <w:top w:val="nil"/>
              <w:left w:val="nil"/>
              <w:bottom w:val="single" w:sz="4" w:space="0" w:color="auto"/>
              <w:right w:val="single" w:sz="4" w:space="0" w:color="auto"/>
            </w:tcBorders>
            <w:noWrap/>
            <w:hideMark/>
          </w:tcPr>
          <w:p w14:paraId="1FDA0F0E" w14:textId="77777777" w:rsidR="00320091" w:rsidRPr="00A47393" w:rsidRDefault="00320091" w:rsidP="00320091">
            <w:pPr>
              <w:bidi/>
              <w:jc w:val="left"/>
              <w:rPr>
                <w:sz w:val="20"/>
              </w:rPr>
            </w:pPr>
            <w:r w:rsidRPr="00A47393">
              <w:rPr>
                <w:sz w:val="20"/>
              </w:rPr>
              <w:t>107,871.6</w:t>
            </w:r>
          </w:p>
        </w:tc>
        <w:tc>
          <w:tcPr>
            <w:tcW w:w="1559" w:type="dxa"/>
            <w:tcBorders>
              <w:top w:val="nil"/>
              <w:left w:val="nil"/>
              <w:bottom w:val="single" w:sz="4" w:space="0" w:color="auto"/>
              <w:right w:val="single" w:sz="4" w:space="0" w:color="auto"/>
            </w:tcBorders>
            <w:noWrap/>
            <w:hideMark/>
          </w:tcPr>
          <w:p w14:paraId="0B805D89" w14:textId="77777777" w:rsidR="00320091" w:rsidRPr="00A47393" w:rsidRDefault="00320091" w:rsidP="00320091">
            <w:pPr>
              <w:bidi/>
              <w:jc w:val="left"/>
              <w:rPr>
                <w:sz w:val="20"/>
              </w:rPr>
            </w:pPr>
            <w:r w:rsidRPr="00A47393">
              <w:rPr>
                <w:sz w:val="20"/>
              </w:rPr>
              <w:t>11,865.9</w:t>
            </w:r>
          </w:p>
        </w:tc>
        <w:tc>
          <w:tcPr>
            <w:tcW w:w="1559" w:type="dxa"/>
            <w:tcBorders>
              <w:top w:val="nil"/>
              <w:left w:val="nil"/>
              <w:bottom w:val="single" w:sz="4" w:space="0" w:color="auto"/>
              <w:right w:val="single" w:sz="4" w:space="0" w:color="auto"/>
            </w:tcBorders>
            <w:noWrap/>
            <w:hideMark/>
          </w:tcPr>
          <w:p w14:paraId="56911541" w14:textId="77777777" w:rsidR="00320091" w:rsidRPr="00A47393" w:rsidRDefault="00320091" w:rsidP="00320091">
            <w:pPr>
              <w:bidi/>
              <w:jc w:val="left"/>
              <w:rPr>
                <w:sz w:val="20"/>
              </w:rPr>
            </w:pPr>
            <w:r w:rsidRPr="00A47393">
              <w:rPr>
                <w:sz w:val="20"/>
              </w:rPr>
              <w:t>14,413.9</w:t>
            </w:r>
          </w:p>
        </w:tc>
        <w:tc>
          <w:tcPr>
            <w:tcW w:w="1295" w:type="dxa"/>
            <w:tcBorders>
              <w:top w:val="nil"/>
              <w:left w:val="nil"/>
              <w:bottom w:val="single" w:sz="4" w:space="0" w:color="auto"/>
              <w:right w:val="single" w:sz="4" w:space="0" w:color="auto"/>
            </w:tcBorders>
            <w:noWrap/>
            <w:hideMark/>
          </w:tcPr>
          <w:p w14:paraId="16E93934" w14:textId="77777777" w:rsidR="00320091" w:rsidRPr="00A47393" w:rsidRDefault="00320091" w:rsidP="00320091">
            <w:pPr>
              <w:bidi/>
              <w:jc w:val="left"/>
              <w:rPr>
                <w:sz w:val="20"/>
              </w:rPr>
            </w:pPr>
            <w:r w:rsidRPr="00A47393">
              <w:rPr>
                <w:sz w:val="20"/>
              </w:rPr>
              <w:t>1,585.5</w:t>
            </w:r>
          </w:p>
        </w:tc>
        <w:tc>
          <w:tcPr>
            <w:tcW w:w="1257" w:type="dxa"/>
            <w:tcBorders>
              <w:top w:val="nil"/>
              <w:left w:val="nil"/>
              <w:bottom w:val="single" w:sz="4" w:space="0" w:color="auto"/>
              <w:right w:val="single" w:sz="4" w:space="0" w:color="auto"/>
            </w:tcBorders>
            <w:noWrap/>
            <w:hideMark/>
          </w:tcPr>
          <w:p w14:paraId="0C444A86" w14:textId="77777777" w:rsidR="00320091" w:rsidRPr="00A47393" w:rsidRDefault="00320091" w:rsidP="00320091">
            <w:pPr>
              <w:bidi/>
              <w:jc w:val="left"/>
              <w:rPr>
                <w:sz w:val="20"/>
              </w:rPr>
            </w:pPr>
            <w:r w:rsidRPr="00A47393">
              <w:rPr>
                <w:sz w:val="20"/>
              </w:rPr>
              <w:t>13.4</w:t>
            </w:r>
          </w:p>
        </w:tc>
      </w:tr>
      <w:tr w:rsidR="00320091" w:rsidRPr="00A47393" w14:paraId="445F0BE8" w14:textId="77777777" w:rsidTr="008E6B6F">
        <w:trPr>
          <w:trHeight w:val="44"/>
        </w:trPr>
        <w:tc>
          <w:tcPr>
            <w:tcW w:w="2428" w:type="dxa"/>
            <w:tcBorders>
              <w:top w:val="nil"/>
              <w:left w:val="single" w:sz="4" w:space="0" w:color="auto"/>
              <w:bottom w:val="single" w:sz="4" w:space="0" w:color="auto"/>
              <w:right w:val="single" w:sz="4" w:space="0" w:color="auto"/>
            </w:tcBorders>
            <w:noWrap/>
            <w:hideMark/>
          </w:tcPr>
          <w:p w14:paraId="156D17E5" w14:textId="4C979954" w:rsidR="00320091" w:rsidRPr="00A47393" w:rsidRDefault="008E6B6F" w:rsidP="00320091">
            <w:pPr>
              <w:bidi/>
              <w:jc w:val="left"/>
              <w:rPr>
                <w:sz w:val="20"/>
              </w:rPr>
            </w:pPr>
            <w:r>
              <w:rPr>
                <w:rFonts w:hint="cs"/>
                <w:sz w:val="20"/>
                <w:rtl/>
              </w:rPr>
              <w:t>الهيدروكلوروفلوروكربون-</w:t>
            </w:r>
            <w:r w:rsidR="00320091" w:rsidRPr="00A47393">
              <w:rPr>
                <w:sz w:val="20"/>
              </w:rPr>
              <w:t>142b</w:t>
            </w:r>
          </w:p>
        </w:tc>
        <w:tc>
          <w:tcPr>
            <w:tcW w:w="1437" w:type="dxa"/>
            <w:tcBorders>
              <w:top w:val="nil"/>
              <w:left w:val="nil"/>
              <w:bottom w:val="single" w:sz="4" w:space="0" w:color="auto"/>
              <w:right w:val="single" w:sz="4" w:space="0" w:color="auto"/>
            </w:tcBorders>
            <w:noWrap/>
            <w:hideMark/>
          </w:tcPr>
          <w:p w14:paraId="153A7B18" w14:textId="77777777" w:rsidR="00320091" w:rsidRPr="00A47393" w:rsidRDefault="00320091" w:rsidP="00320091">
            <w:pPr>
              <w:bidi/>
              <w:jc w:val="left"/>
              <w:rPr>
                <w:sz w:val="20"/>
              </w:rPr>
            </w:pPr>
            <w:r w:rsidRPr="00A47393">
              <w:rPr>
                <w:sz w:val="20"/>
              </w:rPr>
              <w:t>33,195.5</w:t>
            </w:r>
          </w:p>
        </w:tc>
        <w:tc>
          <w:tcPr>
            <w:tcW w:w="1559" w:type="dxa"/>
            <w:tcBorders>
              <w:top w:val="nil"/>
              <w:left w:val="nil"/>
              <w:bottom w:val="single" w:sz="4" w:space="0" w:color="auto"/>
              <w:right w:val="single" w:sz="4" w:space="0" w:color="auto"/>
            </w:tcBorders>
            <w:noWrap/>
            <w:hideMark/>
          </w:tcPr>
          <w:p w14:paraId="7F910575" w14:textId="77777777" w:rsidR="00320091" w:rsidRPr="00A47393" w:rsidRDefault="00320091" w:rsidP="00320091">
            <w:pPr>
              <w:bidi/>
              <w:jc w:val="left"/>
              <w:rPr>
                <w:sz w:val="20"/>
              </w:rPr>
            </w:pPr>
            <w:r w:rsidRPr="00A47393">
              <w:rPr>
                <w:sz w:val="20"/>
              </w:rPr>
              <w:t>2,157.7</w:t>
            </w:r>
          </w:p>
        </w:tc>
        <w:tc>
          <w:tcPr>
            <w:tcW w:w="1559" w:type="dxa"/>
            <w:tcBorders>
              <w:top w:val="nil"/>
              <w:left w:val="nil"/>
              <w:bottom w:val="single" w:sz="4" w:space="0" w:color="auto"/>
              <w:right w:val="single" w:sz="4" w:space="0" w:color="auto"/>
            </w:tcBorders>
            <w:noWrap/>
            <w:hideMark/>
          </w:tcPr>
          <w:p w14:paraId="798B4D1D" w14:textId="77777777" w:rsidR="00320091" w:rsidRPr="00A47393" w:rsidRDefault="00320091" w:rsidP="00320091">
            <w:pPr>
              <w:bidi/>
              <w:jc w:val="left"/>
              <w:rPr>
                <w:sz w:val="20"/>
              </w:rPr>
            </w:pPr>
            <w:r w:rsidRPr="00A47393">
              <w:rPr>
                <w:sz w:val="20"/>
              </w:rPr>
              <w:t>3,860.9</w:t>
            </w:r>
          </w:p>
        </w:tc>
        <w:tc>
          <w:tcPr>
            <w:tcW w:w="1295" w:type="dxa"/>
            <w:tcBorders>
              <w:top w:val="nil"/>
              <w:left w:val="nil"/>
              <w:bottom w:val="single" w:sz="4" w:space="0" w:color="auto"/>
              <w:right w:val="single" w:sz="4" w:space="0" w:color="auto"/>
            </w:tcBorders>
            <w:noWrap/>
            <w:hideMark/>
          </w:tcPr>
          <w:p w14:paraId="701A5C3A" w14:textId="77777777" w:rsidR="00320091" w:rsidRPr="00A47393" w:rsidRDefault="00320091" w:rsidP="00320091">
            <w:pPr>
              <w:bidi/>
              <w:jc w:val="left"/>
              <w:rPr>
                <w:sz w:val="20"/>
              </w:rPr>
            </w:pPr>
            <w:r w:rsidRPr="00A47393">
              <w:rPr>
                <w:sz w:val="20"/>
              </w:rPr>
              <w:t>251.0</w:t>
            </w:r>
          </w:p>
        </w:tc>
        <w:tc>
          <w:tcPr>
            <w:tcW w:w="1257" w:type="dxa"/>
            <w:tcBorders>
              <w:top w:val="nil"/>
              <w:left w:val="nil"/>
              <w:bottom w:val="single" w:sz="4" w:space="0" w:color="auto"/>
              <w:right w:val="single" w:sz="4" w:space="0" w:color="auto"/>
            </w:tcBorders>
            <w:noWrap/>
            <w:hideMark/>
          </w:tcPr>
          <w:p w14:paraId="3E50FF4D" w14:textId="77777777" w:rsidR="00320091" w:rsidRPr="00A47393" w:rsidRDefault="00320091" w:rsidP="00320091">
            <w:pPr>
              <w:bidi/>
              <w:jc w:val="left"/>
              <w:rPr>
                <w:sz w:val="20"/>
              </w:rPr>
            </w:pPr>
            <w:r w:rsidRPr="00A47393">
              <w:rPr>
                <w:sz w:val="20"/>
              </w:rPr>
              <w:t>11.6</w:t>
            </w:r>
          </w:p>
        </w:tc>
      </w:tr>
      <w:tr w:rsidR="00320091" w:rsidRPr="00A47393" w14:paraId="70FFDB3D" w14:textId="77777777" w:rsidTr="008E6B6F">
        <w:trPr>
          <w:trHeight w:val="157"/>
        </w:trPr>
        <w:tc>
          <w:tcPr>
            <w:tcW w:w="2428" w:type="dxa"/>
            <w:tcBorders>
              <w:top w:val="nil"/>
              <w:left w:val="single" w:sz="4" w:space="0" w:color="auto"/>
              <w:bottom w:val="single" w:sz="4" w:space="0" w:color="auto"/>
              <w:right w:val="single" w:sz="4" w:space="0" w:color="auto"/>
            </w:tcBorders>
            <w:noWrap/>
            <w:hideMark/>
          </w:tcPr>
          <w:p w14:paraId="0D58A272" w14:textId="7030A303" w:rsidR="00320091" w:rsidRPr="00A47393" w:rsidRDefault="008E6B6F" w:rsidP="00320091">
            <w:pPr>
              <w:bidi/>
              <w:jc w:val="left"/>
              <w:rPr>
                <w:sz w:val="20"/>
              </w:rPr>
            </w:pPr>
            <w:r>
              <w:rPr>
                <w:rFonts w:hint="cs"/>
                <w:sz w:val="20"/>
                <w:rtl/>
              </w:rPr>
              <w:t>الهيدروكلوروفلوروكربون-</w:t>
            </w:r>
            <w:r w:rsidR="00320091" w:rsidRPr="00A47393">
              <w:rPr>
                <w:sz w:val="20"/>
              </w:rPr>
              <w:t>22</w:t>
            </w:r>
          </w:p>
        </w:tc>
        <w:tc>
          <w:tcPr>
            <w:tcW w:w="1437" w:type="dxa"/>
            <w:tcBorders>
              <w:top w:val="nil"/>
              <w:left w:val="nil"/>
              <w:bottom w:val="single" w:sz="4" w:space="0" w:color="auto"/>
              <w:right w:val="single" w:sz="4" w:space="0" w:color="auto"/>
            </w:tcBorders>
            <w:noWrap/>
            <w:hideMark/>
          </w:tcPr>
          <w:p w14:paraId="1C5C96C1" w14:textId="77777777" w:rsidR="00320091" w:rsidRPr="00A47393" w:rsidRDefault="00320091" w:rsidP="00320091">
            <w:pPr>
              <w:bidi/>
              <w:jc w:val="left"/>
              <w:rPr>
                <w:sz w:val="20"/>
              </w:rPr>
            </w:pPr>
            <w:r w:rsidRPr="00A47393">
              <w:rPr>
                <w:sz w:val="20"/>
              </w:rPr>
              <w:t>394,111.6</w:t>
            </w:r>
          </w:p>
        </w:tc>
        <w:tc>
          <w:tcPr>
            <w:tcW w:w="1559" w:type="dxa"/>
            <w:tcBorders>
              <w:top w:val="nil"/>
              <w:left w:val="nil"/>
              <w:bottom w:val="single" w:sz="4" w:space="0" w:color="auto"/>
              <w:right w:val="single" w:sz="4" w:space="0" w:color="auto"/>
            </w:tcBorders>
            <w:noWrap/>
            <w:hideMark/>
          </w:tcPr>
          <w:p w14:paraId="27102B74" w14:textId="77777777" w:rsidR="00320091" w:rsidRPr="00A47393" w:rsidRDefault="00320091" w:rsidP="00320091">
            <w:pPr>
              <w:bidi/>
              <w:jc w:val="left"/>
              <w:rPr>
                <w:sz w:val="20"/>
              </w:rPr>
            </w:pPr>
            <w:r w:rsidRPr="00A47393">
              <w:rPr>
                <w:sz w:val="20"/>
              </w:rPr>
              <w:t>21,676.1</w:t>
            </w:r>
          </w:p>
        </w:tc>
        <w:tc>
          <w:tcPr>
            <w:tcW w:w="1559" w:type="dxa"/>
            <w:tcBorders>
              <w:top w:val="nil"/>
              <w:left w:val="nil"/>
              <w:bottom w:val="single" w:sz="4" w:space="0" w:color="auto"/>
              <w:right w:val="single" w:sz="4" w:space="0" w:color="auto"/>
            </w:tcBorders>
            <w:noWrap/>
            <w:hideMark/>
          </w:tcPr>
          <w:p w14:paraId="325FC39A" w14:textId="77777777" w:rsidR="00320091" w:rsidRPr="00A47393" w:rsidRDefault="00320091" w:rsidP="00320091">
            <w:pPr>
              <w:bidi/>
              <w:jc w:val="left"/>
              <w:rPr>
                <w:sz w:val="20"/>
              </w:rPr>
            </w:pPr>
            <w:r w:rsidRPr="00A47393">
              <w:rPr>
                <w:sz w:val="20"/>
              </w:rPr>
              <w:t>172,252.1</w:t>
            </w:r>
          </w:p>
        </w:tc>
        <w:tc>
          <w:tcPr>
            <w:tcW w:w="1295" w:type="dxa"/>
            <w:tcBorders>
              <w:top w:val="nil"/>
              <w:left w:val="nil"/>
              <w:bottom w:val="single" w:sz="4" w:space="0" w:color="auto"/>
              <w:right w:val="single" w:sz="4" w:space="0" w:color="auto"/>
            </w:tcBorders>
            <w:noWrap/>
            <w:hideMark/>
          </w:tcPr>
          <w:p w14:paraId="1EDFC935" w14:textId="77777777" w:rsidR="00320091" w:rsidRPr="00A47393" w:rsidRDefault="00320091" w:rsidP="00320091">
            <w:pPr>
              <w:bidi/>
              <w:jc w:val="left"/>
              <w:rPr>
                <w:sz w:val="20"/>
              </w:rPr>
            </w:pPr>
            <w:r w:rsidRPr="00A47393">
              <w:rPr>
                <w:sz w:val="20"/>
              </w:rPr>
              <w:t>9,473.9</w:t>
            </w:r>
          </w:p>
        </w:tc>
        <w:tc>
          <w:tcPr>
            <w:tcW w:w="1257" w:type="dxa"/>
            <w:tcBorders>
              <w:top w:val="nil"/>
              <w:left w:val="nil"/>
              <w:bottom w:val="single" w:sz="4" w:space="0" w:color="auto"/>
              <w:right w:val="single" w:sz="4" w:space="0" w:color="auto"/>
            </w:tcBorders>
            <w:noWrap/>
            <w:hideMark/>
          </w:tcPr>
          <w:p w14:paraId="0A36BD11" w14:textId="77777777" w:rsidR="00320091" w:rsidRPr="00A47393" w:rsidRDefault="00320091" w:rsidP="00320091">
            <w:pPr>
              <w:bidi/>
              <w:jc w:val="left"/>
              <w:rPr>
                <w:sz w:val="20"/>
              </w:rPr>
            </w:pPr>
            <w:r w:rsidRPr="00A47393">
              <w:rPr>
                <w:sz w:val="20"/>
              </w:rPr>
              <w:t>43.7</w:t>
            </w:r>
          </w:p>
        </w:tc>
      </w:tr>
      <w:tr w:rsidR="00320091" w:rsidRPr="00A47393" w14:paraId="76AA25C6" w14:textId="77777777" w:rsidTr="008E6B6F">
        <w:trPr>
          <w:trHeight w:val="47"/>
        </w:trPr>
        <w:tc>
          <w:tcPr>
            <w:tcW w:w="2428" w:type="dxa"/>
            <w:tcBorders>
              <w:top w:val="nil"/>
              <w:left w:val="single" w:sz="4" w:space="0" w:color="auto"/>
              <w:bottom w:val="single" w:sz="4" w:space="0" w:color="auto"/>
              <w:right w:val="single" w:sz="4" w:space="0" w:color="auto"/>
            </w:tcBorders>
            <w:noWrap/>
            <w:hideMark/>
          </w:tcPr>
          <w:p w14:paraId="228A977E" w14:textId="080CE296" w:rsidR="00320091" w:rsidRPr="00A47393" w:rsidRDefault="008E6B6F" w:rsidP="00320091">
            <w:pPr>
              <w:bidi/>
              <w:jc w:val="left"/>
              <w:rPr>
                <w:sz w:val="20"/>
              </w:rPr>
            </w:pPr>
            <w:r>
              <w:rPr>
                <w:rFonts w:hint="cs"/>
                <w:sz w:val="20"/>
                <w:rtl/>
              </w:rPr>
              <w:t>الهيدروكلوروفلوروكربون-</w:t>
            </w:r>
            <w:r w:rsidR="00320091" w:rsidRPr="00A47393">
              <w:rPr>
                <w:sz w:val="20"/>
              </w:rPr>
              <w:t>225</w:t>
            </w:r>
          </w:p>
        </w:tc>
        <w:tc>
          <w:tcPr>
            <w:tcW w:w="1437" w:type="dxa"/>
            <w:tcBorders>
              <w:top w:val="nil"/>
              <w:left w:val="nil"/>
              <w:bottom w:val="single" w:sz="4" w:space="0" w:color="auto"/>
              <w:right w:val="single" w:sz="4" w:space="0" w:color="auto"/>
            </w:tcBorders>
            <w:noWrap/>
            <w:hideMark/>
          </w:tcPr>
          <w:p w14:paraId="39E278A4" w14:textId="77777777" w:rsidR="00320091" w:rsidRPr="00A47393" w:rsidRDefault="00320091" w:rsidP="00320091">
            <w:pPr>
              <w:bidi/>
              <w:jc w:val="left"/>
              <w:rPr>
                <w:sz w:val="20"/>
              </w:rPr>
            </w:pPr>
            <w:r w:rsidRPr="00A47393">
              <w:rPr>
                <w:sz w:val="20"/>
              </w:rPr>
              <w:t>30.4</w:t>
            </w:r>
          </w:p>
        </w:tc>
        <w:tc>
          <w:tcPr>
            <w:tcW w:w="1559" w:type="dxa"/>
            <w:tcBorders>
              <w:top w:val="nil"/>
              <w:left w:val="nil"/>
              <w:bottom w:val="single" w:sz="4" w:space="0" w:color="auto"/>
              <w:right w:val="single" w:sz="4" w:space="0" w:color="auto"/>
            </w:tcBorders>
            <w:noWrap/>
            <w:hideMark/>
          </w:tcPr>
          <w:p w14:paraId="403B0A70" w14:textId="77777777" w:rsidR="00320091" w:rsidRPr="00A47393" w:rsidRDefault="00320091" w:rsidP="00320091">
            <w:pPr>
              <w:bidi/>
              <w:jc w:val="left"/>
              <w:rPr>
                <w:sz w:val="20"/>
              </w:rPr>
            </w:pPr>
            <w:r w:rsidRPr="00A47393">
              <w:rPr>
                <w:sz w:val="20"/>
              </w:rPr>
              <w:t>2.1</w:t>
            </w:r>
          </w:p>
        </w:tc>
        <w:tc>
          <w:tcPr>
            <w:tcW w:w="1559" w:type="dxa"/>
            <w:tcBorders>
              <w:top w:val="nil"/>
              <w:left w:val="nil"/>
              <w:bottom w:val="single" w:sz="4" w:space="0" w:color="auto"/>
              <w:right w:val="single" w:sz="4" w:space="0" w:color="auto"/>
            </w:tcBorders>
            <w:noWrap/>
            <w:hideMark/>
          </w:tcPr>
          <w:p w14:paraId="340C42E1" w14:textId="77777777" w:rsidR="00320091" w:rsidRPr="00A47393" w:rsidRDefault="00320091" w:rsidP="00320091">
            <w:pPr>
              <w:bidi/>
              <w:jc w:val="left"/>
              <w:rPr>
                <w:sz w:val="20"/>
              </w:rPr>
            </w:pPr>
            <w:r w:rsidRPr="00A47393">
              <w:rPr>
                <w:sz w:val="20"/>
              </w:rPr>
              <w:t>-351.8</w:t>
            </w:r>
          </w:p>
        </w:tc>
        <w:tc>
          <w:tcPr>
            <w:tcW w:w="1295" w:type="dxa"/>
            <w:tcBorders>
              <w:top w:val="nil"/>
              <w:left w:val="nil"/>
              <w:bottom w:val="single" w:sz="4" w:space="0" w:color="auto"/>
              <w:right w:val="single" w:sz="4" w:space="0" w:color="auto"/>
            </w:tcBorders>
            <w:noWrap/>
            <w:hideMark/>
          </w:tcPr>
          <w:p w14:paraId="556E838F" w14:textId="77777777" w:rsidR="00320091" w:rsidRPr="00A47393" w:rsidRDefault="00320091" w:rsidP="00320091">
            <w:pPr>
              <w:bidi/>
              <w:jc w:val="left"/>
              <w:rPr>
                <w:sz w:val="20"/>
              </w:rPr>
            </w:pPr>
            <w:r w:rsidRPr="00A47393">
              <w:rPr>
                <w:sz w:val="20"/>
              </w:rPr>
              <w:t>-24.6</w:t>
            </w:r>
          </w:p>
        </w:tc>
        <w:tc>
          <w:tcPr>
            <w:tcW w:w="1257" w:type="dxa"/>
            <w:tcBorders>
              <w:top w:val="nil"/>
              <w:left w:val="nil"/>
              <w:bottom w:val="single" w:sz="4" w:space="0" w:color="auto"/>
              <w:right w:val="single" w:sz="4" w:space="0" w:color="auto"/>
            </w:tcBorders>
            <w:noWrap/>
            <w:hideMark/>
          </w:tcPr>
          <w:p w14:paraId="0BB9EC47" w14:textId="77777777" w:rsidR="00320091" w:rsidRPr="00A47393" w:rsidRDefault="00320091" w:rsidP="00320091">
            <w:pPr>
              <w:bidi/>
              <w:jc w:val="left"/>
              <w:rPr>
                <w:sz w:val="20"/>
              </w:rPr>
            </w:pPr>
            <w:r w:rsidRPr="00A47393">
              <w:rPr>
                <w:sz w:val="20"/>
              </w:rPr>
              <w:t>-1,159.0</w:t>
            </w:r>
          </w:p>
        </w:tc>
      </w:tr>
      <w:tr w:rsidR="00320091" w:rsidRPr="00A47393" w14:paraId="7C7CFF58" w14:textId="77777777" w:rsidTr="008E6B6F">
        <w:trPr>
          <w:trHeight w:val="93"/>
        </w:trPr>
        <w:tc>
          <w:tcPr>
            <w:tcW w:w="2428" w:type="dxa"/>
            <w:tcBorders>
              <w:top w:val="nil"/>
              <w:left w:val="single" w:sz="4" w:space="0" w:color="auto"/>
              <w:bottom w:val="single" w:sz="4" w:space="0" w:color="auto"/>
              <w:right w:val="single" w:sz="4" w:space="0" w:color="auto"/>
            </w:tcBorders>
            <w:noWrap/>
            <w:hideMark/>
          </w:tcPr>
          <w:p w14:paraId="78780FCB" w14:textId="2159F562" w:rsidR="00320091" w:rsidRPr="00A47393" w:rsidRDefault="008E6B6F" w:rsidP="00320091">
            <w:pPr>
              <w:bidi/>
              <w:jc w:val="left"/>
              <w:rPr>
                <w:sz w:val="20"/>
              </w:rPr>
            </w:pPr>
            <w:r>
              <w:rPr>
                <w:rFonts w:hint="cs"/>
                <w:sz w:val="20"/>
                <w:rtl/>
              </w:rPr>
              <w:t>الهيدروكلوروفلوروكربون-</w:t>
            </w:r>
            <w:r w:rsidR="00320091" w:rsidRPr="00A47393">
              <w:rPr>
                <w:sz w:val="20"/>
              </w:rPr>
              <w:t>225ca</w:t>
            </w:r>
          </w:p>
        </w:tc>
        <w:tc>
          <w:tcPr>
            <w:tcW w:w="1437" w:type="dxa"/>
            <w:tcBorders>
              <w:top w:val="nil"/>
              <w:left w:val="nil"/>
              <w:bottom w:val="single" w:sz="4" w:space="0" w:color="auto"/>
              <w:right w:val="single" w:sz="4" w:space="0" w:color="auto"/>
            </w:tcBorders>
            <w:noWrap/>
            <w:hideMark/>
          </w:tcPr>
          <w:p w14:paraId="3102CA1F" w14:textId="77777777" w:rsidR="00320091" w:rsidRPr="00A47393" w:rsidRDefault="00320091" w:rsidP="00320091">
            <w:pPr>
              <w:bidi/>
              <w:jc w:val="left"/>
              <w:rPr>
                <w:sz w:val="20"/>
              </w:rPr>
            </w:pPr>
            <w:r w:rsidRPr="00A47393">
              <w:rPr>
                <w:sz w:val="20"/>
              </w:rPr>
              <w:t>70.0</w:t>
            </w:r>
          </w:p>
        </w:tc>
        <w:tc>
          <w:tcPr>
            <w:tcW w:w="1559" w:type="dxa"/>
            <w:tcBorders>
              <w:top w:val="nil"/>
              <w:left w:val="nil"/>
              <w:bottom w:val="single" w:sz="4" w:space="0" w:color="auto"/>
              <w:right w:val="single" w:sz="4" w:space="0" w:color="auto"/>
            </w:tcBorders>
            <w:noWrap/>
            <w:hideMark/>
          </w:tcPr>
          <w:p w14:paraId="5310C5FA" w14:textId="77777777" w:rsidR="00320091" w:rsidRPr="00A47393" w:rsidRDefault="00320091" w:rsidP="00320091">
            <w:pPr>
              <w:bidi/>
              <w:jc w:val="left"/>
              <w:rPr>
                <w:sz w:val="20"/>
              </w:rPr>
            </w:pPr>
            <w:r w:rsidRPr="00A47393">
              <w:rPr>
                <w:sz w:val="20"/>
              </w:rPr>
              <w:t>1.8</w:t>
            </w:r>
          </w:p>
        </w:tc>
        <w:tc>
          <w:tcPr>
            <w:tcW w:w="1559" w:type="dxa"/>
            <w:tcBorders>
              <w:top w:val="nil"/>
              <w:left w:val="nil"/>
              <w:bottom w:val="single" w:sz="4" w:space="0" w:color="auto"/>
              <w:right w:val="single" w:sz="4" w:space="0" w:color="auto"/>
            </w:tcBorders>
            <w:noWrap/>
            <w:hideMark/>
          </w:tcPr>
          <w:p w14:paraId="4587E2EF" w14:textId="77777777" w:rsidR="00320091" w:rsidRPr="00A47393" w:rsidRDefault="00320091" w:rsidP="00320091">
            <w:pPr>
              <w:bidi/>
              <w:jc w:val="left"/>
              <w:rPr>
                <w:sz w:val="20"/>
              </w:rPr>
            </w:pPr>
            <w:r w:rsidRPr="00A47393">
              <w:rPr>
                <w:sz w:val="20"/>
              </w:rPr>
              <w:t>0.0</w:t>
            </w:r>
          </w:p>
        </w:tc>
        <w:tc>
          <w:tcPr>
            <w:tcW w:w="1295" w:type="dxa"/>
            <w:tcBorders>
              <w:top w:val="nil"/>
              <w:left w:val="nil"/>
              <w:bottom w:val="single" w:sz="4" w:space="0" w:color="auto"/>
              <w:right w:val="single" w:sz="4" w:space="0" w:color="auto"/>
            </w:tcBorders>
            <w:noWrap/>
            <w:hideMark/>
          </w:tcPr>
          <w:p w14:paraId="0919BFDF" w14:textId="77777777" w:rsidR="00320091" w:rsidRPr="00A47393" w:rsidRDefault="00320091" w:rsidP="00320091">
            <w:pPr>
              <w:bidi/>
              <w:jc w:val="left"/>
              <w:rPr>
                <w:sz w:val="20"/>
              </w:rPr>
            </w:pPr>
            <w:r w:rsidRPr="00A47393">
              <w:rPr>
                <w:sz w:val="20"/>
              </w:rPr>
              <w:t>0.0</w:t>
            </w:r>
          </w:p>
        </w:tc>
        <w:tc>
          <w:tcPr>
            <w:tcW w:w="1257" w:type="dxa"/>
            <w:tcBorders>
              <w:top w:val="nil"/>
              <w:left w:val="nil"/>
              <w:bottom w:val="single" w:sz="4" w:space="0" w:color="auto"/>
              <w:right w:val="single" w:sz="4" w:space="0" w:color="auto"/>
            </w:tcBorders>
            <w:noWrap/>
            <w:hideMark/>
          </w:tcPr>
          <w:p w14:paraId="3BE287B5" w14:textId="77777777" w:rsidR="00320091" w:rsidRPr="00A47393" w:rsidRDefault="00320091" w:rsidP="00320091">
            <w:pPr>
              <w:bidi/>
              <w:jc w:val="left"/>
              <w:rPr>
                <w:sz w:val="20"/>
              </w:rPr>
            </w:pPr>
            <w:r w:rsidRPr="00A47393">
              <w:rPr>
                <w:sz w:val="20"/>
              </w:rPr>
              <w:t>0.0</w:t>
            </w:r>
          </w:p>
        </w:tc>
      </w:tr>
      <w:tr w:rsidR="00320091" w:rsidRPr="00A47393" w14:paraId="30999726" w14:textId="77777777" w:rsidTr="008E6B6F">
        <w:trPr>
          <w:trHeight w:val="44"/>
        </w:trPr>
        <w:tc>
          <w:tcPr>
            <w:tcW w:w="2428" w:type="dxa"/>
            <w:tcBorders>
              <w:top w:val="nil"/>
              <w:left w:val="single" w:sz="4" w:space="0" w:color="auto"/>
              <w:bottom w:val="single" w:sz="4" w:space="0" w:color="auto"/>
              <w:right w:val="single" w:sz="4" w:space="0" w:color="auto"/>
            </w:tcBorders>
            <w:noWrap/>
            <w:hideMark/>
          </w:tcPr>
          <w:p w14:paraId="625CD5F1" w14:textId="2FADCB54" w:rsidR="00320091" w:rsidRPr="00A47393" w:rsidRDefault="00C31ED6" w:rsidP="00320091">
            <w:pPr>
              <w:bidi/>
              <w:jc w:val="left"/>
              <w:rPr>
                <w:sz w:val="20"/>
              </w:rPr>
            </w:pPr>
            <w:r>
              <w:rPr>
                <w:rFonts w:hint="cs"/>
                <w:sz w:val="20"/>
                <w:rtl/>
              </w:rPr>
              <w:t>الهيدروكلوروفلوروكربون-</w:t>
            </w:r>
            <w:r w:rsidR="00320091" w:rsidRPr="00A47393">
              <w:rPr>
                <w:sz w:val="20"/>
              </w:rPr>
              <w:t>225cb</w:t>
            </w:r>
          </w:p>
        </w:tc>
        <w:tc>
          <w:tcPr>
            <w:tcW w:w="1437" w:type="dxa"/>
            <w:tcBorders>
              <w:top w:val="nil"/>
              <w:left w:val="nil"/>
              <w:bottom w:val="single" w:sz="4" w:space="0" w:color="auto"/>
              <w:right w:val="single" w:sz="4" w:space="0" w:color="auto"/>
            </w:tcBorders>
            <w:noWrap/>
            <w:hideMark/>
          </w:tcPr>
          <w:p w14:paraId="1E886BE0" w14:textId="77777777" w:rsidR="00320091" w:rsidRPr="00A47393" w:rsidRDefault="00320091" w:rsidP="00320091">
            <w:pPr>
              <w:bidi/>
              <w:jc w:val="left"/>
              <w:rPr>
                <w:sz w:val="20"/>
              </w:rPr>
            </w:pPr>
            <w:r w:rsidRPr="00A47393">
              <w:rPr>
                <w:sz w:val="20"/>
              </w:rPr>
              <w:t>20.9</w:t>
            </w:r>
          </w:p>
        </w:tc>
        <w:tc>
          <w:tcPr>
            <w:tcW w:w="1559" w:type="dxa"/>
            <w:tcBorders>
              <w:top w:val="nil"/>
              <w:left w:val="nil"/>
              <w:bottom w:val="single" w:sz="4" w:space="0" w:color="auto"/>
              <w:right w:val="single" w:sz="4" w:space="0" w:color="auto"/>
            </w:tcBorders>
            <w:noWrap/>
            <w:hideMark/>
          </w:tcPr>
          <w:p w14:paraId="729F245F" w14:textId="77777777" w:rsidR="00320091" w:rsidRPr="00A47393" w:rsidRDefault="00320091" w:rsidP="00320091">
            <w:pPr>
              <w:bidi/>
              <w:jc w:val="left"/>
              <w:rPr>
                <w:sz w:val="20"/>
              </w:rPr>
            </w:pPr>
            <w:r w:rsidRPr="00A47393">
              <w:rPr>
                <w:sz w:val="20"/>
              </w:rPr>
              <w:t>0.7</w:t>
            </w:r>
          </w:p>
        </w:tc>
        <w:tc>
          <w:tcPr>
            <w:tcW w:w="1559" w:type="dxa"/>
            <w:tcBorders>
              <w:top w:val="nil"/>
              <w:left w:val="nil"/>
              <w:bottom w:val="single" w:sz="4" w:space="0" w:color="auto"/>
              <w:right w:val="single" w:sz="4" w:space="0" w:color="auto"/>
            </w:tcBorders>
            <w:noWrap/>
            <w:hideMark/>
          </w:tcPr>
          <w:p w14:paraId="5E4352F6" w14:textId="77777777" w:rsidR="00320091" w:rsidRPr="00A47393" w:rsidRDefault="00320091" w:rsidP="00320091">
            <w:pPr>
              <w:bidi/>
              <w:jc w:val="left"/>
              <w:rPr>
                <w:sz w:val="20"/>
              </w:rPr>
            </w:pPr>
            <w:r w:rsidRPr="00A47393">
              <w:rPr>
                <w:sz w:val="20"/>
              </w:rPr>
              <w:t>0.0</w:t>
            </w:r>
          </w:p>
        </w:tc>
        <w:tc>
          <w:tcPr>
            <w:tcW w:w="1295" w:type="dxa"/>
            <w:tcBorders>
              <w:top w:val="nil"/>
              <w:left w:val="nil"/>
              <w:bottom w:val="single" w:sz="4" w:space="0" w:color="auto"/>
              <w:right w:val="single" w:sz="4" w:space="0" w:color="auto"/>
            </w:tcBorders>
            <w:noWrap/>
            <w:hideMark/>
          </w:tcPr>
          <w:p w14:paraId="57D28A59" w14:textId="77777777" w:rsidR="00320091" w:rsidRPr="00A47393" w:rsidRDefault="00320091" w:rsidP="00320091">
            <w:pPr>
              <w:bidi/>
              <w:jc w:val="left"/>
              <w:rPr>
                <w:sz w:val="20"/>
              </w:rPr>
            </w:pPr>
            <w:r w:rsidRPr="00A47393">
              <w:rPr>
                <w:sz w:val="20"/>
              </w:rPr>
              <w:t>0.0</w:t>
            </w:r>
          </w:p>
        </w:tc>
        <w:tc>
          <w:tcPr>
            <w:tcW w:w="1257" w:type="dxa"/>
            <w:tcBorders>
              <w:top w:val="nil"/>
              <w:left w:val="nil"/>
              <w:bottom w:val="single" w:sz="4" w:space="0" w:color="auto"/>
              <w:right w:val="single" w:sz="4" w:space="0" w:color="auto"/>
            </w:tcBorders>
            <w:noWrap/>
            <w:hideMark/>
          </w:tcPr>
          <w:p w14:paraId="43125026" w14:textId="77777777" w:rsidR="00320091" w:rsidRPr="00A47393" w:rsidRDefault="00320091" w:rsidP="00320091">
            <w:pPr>
              <w:bidi/>
              <w:jc w:val="left"/>
              <w:rPr>
                <w:sz w:val="20"/>
              </w:rPr>
            </w:pPr>
            <w:r w:rsidRPr="00A47393">
              <w:rPr>
                <w:sz w:val="20"/>
              </w:rPr>
              <w:t>0.0</w:t>
            </w:r>
          </w:p>
        </w:tc>
      </w:tr>
      <w:tr w:rsidR="00320091" w:rsidRPr="00A47393" w14:paraId="6565558E" w14:textId="77777777" w:rsidTr="008E6B6F">
        <w:trPr>
          <w:trHeight w:val="44"/>
        </w:trPr>
        <w:tc>
          <w:tcPr>
            <w:tcW w:w="2428" w:type="dxa"/>
            <w:tcBorders>
              <w:top w:val="nil"/>
              <w:left w:val="single" w:sz="4" w:space="0" w:color="auto"/>
              <w:bottom w:val="single" w:sz="4" w:space="0" w:color="auto"/>
              <w:right w:val="single" w:sz="4" w:space="0" w:color="auto"/>
            </w:tcBorders>
            <w:noWrap/>
            <w:hideMark/>
          </w:tcPr>
          <w:p w14:paraId="0F486260" w14:textId="5CEFC615" w:rsidR="00320091" w:rsidRPr="00A47393" w:rsidRDefault="00C31ED6" w:rsidP="00320091">
            <w:pPr>
              <w:bidi/>
              <w:jc w:val="left"/>
              <w:rPr>
                <w:b/>
                <w:bCs/>
                <w:sz w:val="20"/>
              </w:rPr>
            </w:pPr>
            <w:r>
              <w:rPr>
                <w:rFonts w:hint="cs"/>
                <w:b/>
                <w:bCs/>
                <w:sz w:val="20"/>
                <w:rtl/>
              </w:rPr>
              <w:t>المجموع</w:t>
            </w:r>
          </w:p>
        </w:tc>
        <w:tc>
          <w:tcPr>
            <w:tcW w:w="1437" w:type="dxa"/>
            <w:tcBorders>
              <w:top w:val="nil"/>
              <w:left w:val="nil"/>
              <w:bottom w:val="single" w:sz="4" w:space="0" w:color="auto"/>
              <w:right w:val="single" w:sz="4" w:space="0" w:color="auto"/>
            </w:tcBorders>
            <w:noWrap/>
            <w:hideMark/>
          </w:tcPr>
          <w:p w14:paraId="66F2C0FC" w14:textId="77777777" w:rsidR="00320091" w:rsidRPr="00A47393" w:rsidRDefault="00320091" w:rsidP="00320091">
            <w:pPr>
              <w:bidi/>
              <w:jc w:val="left"/>
              <w:rPr>
                <w:b/>
                <w:bCs/>
                <w:sz w:val="20"/>
              </w:rPr>
            </w:pPr>
            <w:r w:rsidRPr="00A47393">
              <w:rPr>
                <w:b/>
                <w:bCs/>
                <w:sz w:val="20"/>
              </w:rPr>
              <w:t>538,907.6</w:t>
            </w:r>
          </w:p>
        </w:tc>
        <w:tc>
          <w:tcPr>
            <w:tcW w:w="1559" w:type="dxa"/>
            <w:tcBorders>
              <w:top w:val="nil"/>
              <w:left w:val="nil"/>
              <w:bottom w:val="single" w:sz="4" w:space="0" w:color="auto"/>
              <w:right w:val="single" w:sz="4" w:space="0" w:color="auto"/>
            </w:tcBorders>
            <w:noWrap/>
            <w:hideMark/>
          </w:tcPr>
          <w:p w14:paraId="09E261A9" w14:textId="77777777" w:rsidR="00320091" w:rsidRPr="00A47393" w:rsidRDefault="00320091" w:rsidP="00320091">
            <w:pPr>
              <w:bidi/>
              <w:jc w:val="left"/>
              <w:rPr>
                <w:b/>
                <w:bCs/>
                <w:sz w:val="20"/>
              </w:rPr>
            </w:pPr>
            <w:r w:rsidRPr="00A47393">
              <w:rPr>
                <w:b/>
                <w:bCs/>
                <w:sz w:val="20"/>
              </w:rPr>
              <w:t>35,779.0</w:t>
            </w:r>
          </w:p>
        </w:tc>
        <w:tc>
          <w:tcPr>
            <w:tcW w:w="1559" w:type="dxa"/>
            <w:tcBorders>
              <w:top w:val="nil"/>
              <w:left w:val="nil"/>
              <w:bottom w:val="single" w:sz="4" w:space="0" w:color="auto"/>
              <w:right w:val="single" w:sz="4" w:space="0" w:color="auto"/>
            </w:tcBorders>
            <w:noWrap/>
            <w:hideMark/>
          </w:tcPr>
          <w:p w14:paraId="4CC94944" w14:textId="77777777" w:rsidR="00320091" w:rsidRPr="00A47393" w:rsidRDefault="00320091" w:rsidP="00320091">
            <w:pPr>
              <w:bidi/>
              <w:jc w:val="left"/>
              <w:rPr>
                <w:b/>
                <w:bCs/>
                <w:sz w:val="20"/>
              </w:rPr>
            </w:pPr>
            <w:r w:rsidRPr="00A47393">
              <w:rPr>
                <w:b/>
                <w:bCs/>
                <w:sz w:val="20"/>
              </w:rPr>
              <w:t>191,338.4</w:t>
            </w:r>
          </w:p>
        </w:tc>
        <w:tc>
          <w:tcPr>
            <w:tcW w:w="1295" w:type="dxa"/>
            <w:tcBorders>
              <w:top w:val="nil"/>
              <w:left w:val="nil"/>
              <w:bottom w:val="single" w:sz="4" w:space="0" w:color="auto"/>
              <w:right w:val="single" w:sz="4" w:space="0" w:color="auto"/>
            </w:tcBorders>
            <w:noWrap/>
            <w:hideMark/>
          </w:tcPr>
          <w:p w14:paraId="610C8A5F" w14:textId="77777777" w:rsidR="00320091" w:rsidRPr="00A47393" w:rsidRDefault="00320091" w:rsidP="00320091">
            <w:pPr>
              <w:bidi/>
              <w:jc w:val="left"/>
              <w:rPr>
                <w:b/>
                <w:bCs/>
                <w:sz w:val="20"/>
              </w:rPr>
            </w:pPr>
            <w:r w:rsidRPr="00A47393">
              <w:rPr>
                <w:b/>
                <w:bCs/>
                <w:sz w:val="20"/>
              </w:rPr>
              <w:t>11,309.0</w:t>
            </w:r>
          </w:p>
        </w:tc>
        <w:tc>
          <w:tcPr>
            <w:tcW w:w="1257" w:type="dxa"/>
            <w:tcBorders>
              <w:top w:val="nil"/>
              <w:left w:val="nil"/>
              <w:bottom w:val="single" w:sz="4" w:space="0" w:color="auto"/>
              <w:right w:val="single" w:sz="4" w:space="0" w:color="auto"/>
            </w:tcBorders>
            <w:noWrap/>
            <w:hideMark/>
          </w:tcPr>
          <w:p w14:paraId="39254218" w14:textId="77777777" w:rsidR="00320091" w:rsidRPr="00A47393" w:rsidRDefault="00320091" w:rsidP="00320091">
            <w:pPr>
              <w:bidi/>
              <w:jc w:val="left"/>
              <w:rPr>
                <w:b/>
                <w:bCs/>
                <w:sz w:val="20"/>
              </w:rPr>
            </w:pPr>
            <w:r w:rsidRPr="00A47393">
              <w:rPr>
                <w:b/>
                <w:bCs/>
                <w:sz w:val="20"/>
              </w:rPr>
              <w:t>31.6</w:t>
            </w:r>
          </w:p>
        </w:tc>
      </w:tr>
    </w:tbl>
    <w:p w14:paraId="287B7111" w14:textId="0661A21E" w:rsidR="00320091" w:rsidRDefault="005A73F4" w:rsidP="00C12821">
      <w:pPr>
        <w:tabs>
          <w:tab w:val="left" w:pos="720"/>
        </w:tabs>
        <w:bidi/>
        <w:adjustRightInd w:val="0"/>
        <w:spacing w:before="60" w:after="60"/>
        <w:ind w:left="-90" w:hanging="180"/>
        <w:rPr>
          <w:rFonts w:asciiTheme="majorBidi" w:hAnsiTheme="majorBidi" w:cstheme="majorBidi"/>
          <w:sz w:val="20"/>
          <w:rtl/>
        </w:rPr>
      </w:pPr>
      <w:r w:rsidRPr="00321396">
        <w:rPr>
          <w:rFonts w:asciiTheme="majorBidi" w:hAnsiTheme="majorBidi" w:cstheme="majorBidi"/>
          <w:sz w:val="20"/>
        </w:rPr>
        <w:t xml:space="preserve">* </w:t>
      </w:r>
      <w:r w:rsidRPr="00321396">
        <w:rPr>
          <w:rFonts w:asciiTheme="majorBidi" w:hAnsiTheme="majorBidi"/>
          <w:sz w:val="20"/>
          <w:rtl/>
          <w:lang w:bidi="ar-SA"/>
        </w:rPr>
        <w:t>ويشمل ذلك جمهورية كوريا (602.6 طن من قدر</w:t>
      </w:r>
      <w:r w:rsidRPr="00321396">
        <w:rPr>
          <w:rFonts w:asciiTheme="majorBidi" w:hAnsiTheme="majorBidi" w:hint="cs"/>
          <w:sz w:val="20"/>
          <w:rtl/>
        </w:rPr>
        <w:t>ات</w:t>
      </w:r>
      <w:r w:rsidRPr="00321396">
        <w:rPr>
          <w:rFonts w:asciiTheme="majorBidi" w:hAnsiTheme="majorBidi"/>
          <w:sz w:val="20"/>
          <w:rtl/>
          <w:lang w:bidi="ar-SA"/>
        </w:rPr>
        <w:t xml:space="preserve"> استنفاد الأوزون)، وسنغافورة (44.4 طن من قدر</w:t>
      </w:r>
      <w:r w:rsidRPr="00321396">
        <w:rPr>
          <w:rFonts w:asciiTheme="majorBidi" w:hAnsiTheme="majorBidi" w:hint="cs"/>
          <w:sz w:val="20"/>
          <w:rtl/>
        </w:rPr>
        <w:t>ات</w:t>
      </w:r>
      <w:r w:rsidRPr="00321396">
        <w:rPr>
          <w:rFonts w:asciiTheme="majorBidi" w:hAnsiTheme="majorBidi"/>
          <w:sz w:val="20"/>
          <w:rtl/>
          <w:lang w:bidi="ar-SA"/>
        </w:rPr>
        <w:t xml:space="preserve"> استنفاد الأوزون)، والإمارات العربية المتحدة (359.7 طن</w:t>
      </w:r>
      <w:r w:rsidRPr="00321396">
        <w:rPr>
          <w:rFonts w:asciiTheme="majorBidi" w:hAnsiTheme="majorBidi" w:hint="cs"/>
          <w:sz w:val="20"/>
          <w:rtl/>
        </w:rPr>
        <w:t>اً</w:t>
      </w:r>
      <w:r w:rsidRPr="00321396">
        <w:rPr>
          <w:rFonts w:asciiTheme="majorBidi" w:hAnsiTheme="majorBidi"/>
          <w:sz w:val="20"/>
          <w:rtl/>
          <w:lang w:bidi="ar-SA"/>
        </w:rPr>
        <w:t xml:space="preserve"> من قدر</w:t>
      </w:r>
      <w:r w:rsidRPr="00321396">
        <w:rPr>
          <w:rFonts w:asciiTheme="majorBidi" w:hAnsiTheme="majorBidi" w:hint="cs"/>
          <w:sz w:val="20"/>
          <w:rtl/>
        </w:rPr>
        <w:t>ات</w:t>
      </w:r>
      <w:r w:rsidRPr="00321396">
        <w:rPr>
          <w:rFonts w:asciiTheme="majorBidi" w:hAnsiTheme="majorBidi"/>
          <w:sz w:val="20"/>
          <w:rtl/>
          <w:lang w:bidi="ar-SA"/>
        </w:rPr>
        <w:t xml:space="preserve"> استنفاد الأوزون</w:t>
      </w:r>
      <w:r w:rsidRPr="00321396">
        <w:rPr>
          <w:rFonts w:asciiTheme="majorBidi" w:hAnsiTheme="majorBidi" w:cstheme="majorBidi" w:hint="cs"/>
          <w:sz w:val="20"/>
          <w:rtl/>
        </w:rPr>
        <w:t>).</w:t>
      </w:r>
    </w:p>
    <w:p w14:paraId="1B39D2BA" w14:textId="460D63DD" w:rsidR="005A73F4" w:rsidRPr="00525F76" w:rsidRDefault="00471156">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rPr>
      </w:pPr>
      <w:r>
        <w:rPr>
          <w:rFonts w:asciiTheme="majorBidi" w:hAnsiTheme="majorBidi" w:hint="cs"/>
          <w:sz w:val="26"/>
          <w:szCs w:val="26"/>
          <w:rtl/>
          <w:lang w:bidi="ar-SA"/>
        </w:rPr>
        <w:lastRenderedPageBreak/>
        <w:t>و</w:t>
      </w:r>
      <w:r w:rsidRPr="00F9064C">
        <w:rPr>
          <w:rFonts w:asciiTheme="majorBidi" w:hAnsiTheme="majorBidi"/>
          <w:sz w:val="26"/>
          <w:szCs w:val="26"/>
          <w:rtl/>
          <w:lang w:bidi="ar-SA"/>
        </w:rPr>
        <w:t>لاحظت الأطراف</w:t>
      </w:r>
      <w:r w:rsidR="00525F76" w:rsidRPr="00525F76">
        <w:rPr>
          <w:rFonts w:asciiTheme="majorBidi" w:hAnsiTheme="majorBidi"/>
          <w:sz w:val="26"/>
          <w:szCs w:val="26"/>
          <w:rtl/>
          <w:lang w:bidi="ar-SA"/>
        </w:rPr>
        <w:t xml:space="preserve"> </w:t>
      </w:r>
      <w:r w:rsidR="00525F76" w:rsidRPr="00F9064C">
        <w:rPr>
          <w:rFonts w:asciiTheme="majorBidi" w:hAnsiTheme="majorBidi"/>
          <w:sz w:val="26"/>
          <w:szCs w:val="26"/>
          <w:rtl/>
          <w:lang w:bidi="ar-SA"/>
        </w:rPr>
        <w:t>بقلق بالغ</w:t>
      </w:r>
      <w:r w:rsidRPr="00F9064C">
        <w:rPr>
          <w:rFonts w:asciiTheme="majorBidi" w:hAnsiTheme="majorBidi"/>
          <w:sz w:val="26"/>
          <w:szCs w:val="26"/>
          <w:rtl/>
          <w:lang w:bidi="ar-SA"/>
        </w:rPr>
        <w:t xml:space="preserve">، في اجتماعها السابع والثلاثين، أن جمهورية كوريا الشعبية الديمقراطية لم تقدم تفسيراً للانحرافات في بيانات الاستهلاك المُبلغ عنها لعامي 2023 و2024، استجابةً لما حثت عليه لجنة التنفيذ في توصيتها 74/2. وتناولت الأطراف هذه المسألة في </w:t>
      </w:r>
      <w:r>
        <w:rPr>
          <w:rFonts w:asciiTheme="majorBidi" w:hAnsiTheme="majorBidi"/>
          <w:sz w:val="26"/>
          <w:szCs w:val="26"/>
          <w:rtl/>
          <w:lang w:bidi="ar-SA"/>
        </w:rPr>
        <w:t>المقرر</w:t>
      </w:r>
      <w:r w:rsidR="00525F76">
        <w:rPr>
          <w:rFonts w:asciiTheme="majorBidi" w:hAnsiTheme="majorBidi"/>
          <w:sz w:val="26"/>
          <w:szCs w:val="26"/>
          <w:lang w:val="en-US" w:bidi="ar-SA"/>
        </w:rPr>
        <w:t>12/</w:t>
      </w:r>
      <w:r w:rsidR="00525F76">
        <w:rPr>
          <w:rFonts w:asciiTheme="majorBidi" w:hAnsiTheme="majorBidi" w:cstheme="majorBidi"/>
          <w:sz w:val="26"/>
          <w:szCs w:val="26"/>
        </w:rPr>
        <w:t>37</w:t>
      </w:r>
      <w:r w:rsidRPr="00F9064C">
        <w:rPr>
          <w:rFonts w:asciiTheme="majorBidi" w:hAnsiTheme="majorBidi"/>
          <w:sz w:val="26"/>
          <w:szCs w:val="26"/>
          <w:rtl/>
          <w:lang w:bidi="ar-SA"/>
        </w:rPr>
        <w:t>، كما تناولتها لجنة التنفيذ في توصيتها 76/2، على النحو الموضح في الفقرتين 9 و10 أعلاه</w:t>
      </w:r>
    </w:p>
    <w:p w14:paraId="44DFFAAC" w14:textId="4B06398A" w:rsidR="00525F76" w:rsidRDefault="00525F76" w:rsidP="00525F76">
      <w:pPr>
        <w:tabs>
          <w:tab w:val="left" w:pos="720"/>
        </w:tabs>
        <w:bidi/>
        <w:adjustRightInd w:val="0"/>
        <w:spacing w:before="120" w:after="120" w:line="360" w:lineRule="exact"/>
        <w:rPr>
          <w:rFonts w:asciiTheme="majorBidi" w:hAnsiTheme="majorBidi" w:cstheme="majorBidi"/>
          <w:sz w:val="26"/>
          <w:szCs w:val="26"/>
          <w:rtl/>
          <w:lang w:val="en-US" w:bidi="ar-SA"/>
        </w:rPr>
      </w:pPr>
      <w:r>
        <w:rPr>
          <w:rFonts w:asciiTheme="majorBidi" w:hAnsiTheme="majorBidi" w:cstheme="majorBidi" w:hint="cs"/>
          <w:i/>
          <w:iCs/>
          <w:sz w:val="26"/>
          <w:szCs w:val="26"/>
          <w:rtl/>
          <w:lang w:val="en-US" w:bidi="ar-SA"/>
        </w:rPr>
        <w:t>خطط إدارة إزالة المواد الهيدروكلوروفلوروكربونية</w:t>
      </w:r>
    </w:p>
    <w:p w14:paraId="14453579" w14:textId="0793FCE8" w:rsidR="00525F76" w:rsidRPr="006E2305" w:rsidRDefault="006E2305">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lang w:val="en-US" w:bidi="ar-SA"/>
        </w:rPr>
      </w:pPr>
      <w:r w:rsidRPr="00F9064C">
        <w:rPr>
          <w:rFonts w:asciiTheme="majorBidi" w:hAnsiTheme="majorBidi"/>
          <w:sz w:val="26"/>
          <w:szCs w:val="26"/>
          <w:rtl/>
          <w:lang w:bidi="ar-SA"/>
        </w:rPr>
        <w:t>تلقت جميع ال</w:t>
      </w:r>
      <w:r>
        <w:rPr>
          <w:rFonts w:asciiTheme="majorBidi" w:hAnsiTheme="majorBidi"/>
          <w:sz w:val="26"/>
          <w:szCs w:val="26"/>
          <w:rtl/>
          <w:lang w:bidi="ar-SA"/>
        </w:rPr>
        <w:t>بلدان</w:t>
      </w:r>
      <w:r w:rsidRPr="00F9064C">
        <w:rPr>
          <w:rFonts w:asciiTheme="majorBidi" w:hAnsiTheme="majorBidi"/>
          <w:sz w:val="26"/>
          <w:szCs w:val="26"/>
          <w:rtl/>
          <w:lang w:bidi="ar-SA"/>
        </w:rPr>
        <w:t xml:space="preserve"> الـ 145 مساعدة مالية لإعداد مقترحات </w:t>
      </w:r>
      <w:r>
        <w:rPr>
          <w:rFonts w:asciiTheme="majorBidi" w:hAnsiTheme="majorBidi" w:hint="cs"/>
          <w:sz w:val="26"/>
          <w:szCs w:val="26"/>
          <w:rtl/>
        </w:rPr>
        <w:t>مشروعات</w:t>
      </w:r>
      <w:r w:rsidRPr="00F9064C">
        <w:rPr>
          <w:rFonts w:asciiTheme="majorBidi" w:hAnsiTheme="majorBidi"/>
          <w:sz w:val="26"/>
          <w:szCs w:val="26"/>
          <w:rtl/>
          <w:lang w:bidi="ar-SA"/>
        </w:rPr>
        <w:t xml:space="preserve"> تهدف إلى </w:t>
      </w:r>
      <w:r>
        <w:rPr>
          <w:rFonts w:asciiTheme="majorBidi" w:hAnsiTheme="majorBidi" w:hint="cs"/>
          <w:sz w:val="26"/>
          <w:szCs w:val="26"/>
          <w:rtl/>
        </w:rPr>
        <w:t>إزالة</w:t>
      </w:r>
      <w:r w:rsidRPr="00F9064C">
        <w:rPr>
          <w:rFonts w:asciiTheme="majorBidi" w:hAnsiTheme="majorBidi"/>
          <w:sz w:val="26"/>
          <w:szCs w:val="26"/>
          <w:rtl/>
          <w:lang w:bidi="ar-SA"/>
        </w:rPr>
        <w:t xml:space="preserve"> المواد الهيدروكلوروفلوروكربونية. ونتيجة لذلك، </w:t>
      </w:r>
      <w:r>
        <w:rPr>
          <w:rFonts w:asciiTheme="majorBidi" w:hAnsiTheme="majorBidi" w:hint="cs"/>
          <w:sz w:val="26"/>
          <w:szCs w:val="26"/>
          <w:rtl/>
        </w:rPr>
        <w:t>بدءاً من</w:t>
      </w:r>
      <w:r w:rsidRPr="00F9064C">
        <w:rPr>
          <w:rFonts w:asciiTheme="majorBidi" w:hAnsiTheme="majorBidi"/>
          <w:sz w:val="26"/>
          <w:szCs w:val="26"/>
          <w:rtl/>
          <w:lang w:bidi="ar-SA"/>
        </w:rPr>
        <w:t xml:space="preserve"> الاجتماع الثامن والتسعين، وافقت اللجنة التنفيذية على المرحلة الأولى من خطط إدارة </w:t>
      </w:r>
      <w:r>
        <w:rPr>
          <w:rFonts w:asciiTheme="majorBidi" w:hAnsiTheme="majorBidi" w:hint="cs"/>
          <w:sz w:val="26"/>
          <w:szCs w:val="26"/>
          <w:rtl/>
        </w:rPr>
        <w:t>إزالة</w:t>
      </w:r>
      <w:r w:rsidRPr="00F9064C">
        <w:rPr>
          <w:rFonts w:asciiTheme="majorBidi" w:hAnsiTheme="majorBidi"/>
          <w:sz w:val="26"/>
          <w:szCs w:val="26"/>
          <w:rtl/>
          <w:lang w:bidi="ar-SA"/>
        </w:rPr>
        <w:t xml:space="preserve"> هذه المواد</w:t>
      </w:r>
      <w:r w:rsidRPr="00F9064C">
        <w:rPr>
          <w:rFonts w:asciiTheme="majorBidi" w:hAnsiTheme="majorBidi" w:cstheme="majorBidi"/>
          <w:sz w:val="26"/>
          <w:szCs w:val="26"/>
        </w:rPr>
        <w:t xml:space="preserve"> </w:t>
      </w:r>
      <w:r w:rsidRPr="00F9064C">
        <w:rPr>
          <w:rFonts w:asciiTheme="majorBidi" w:hAnsiTheme="majorBidi"/>
          <w:sz w:val="26"/>
          <w:szCs w:val="26"/>
          <w:rtl/>
          <w:lang w:bidi="ar-SA"/>
        </w:rPr>
        <w:t>لـ 145</w:t>
      </w:r>
      <w:r w:rsidR="00A905C6">
        <w:rPr>
          <w:rStyle w:val="FootnoteReference"/>
          <w:rFonts w:asciiTheme="majorBidi" w:hAnsiTheme="majorBidi"/>
          <w:sz w:val="26"/>
          <w:szCs w:val="26"/>
          <w:rtl/>
          <w:lang w:bidi="ar-SA"/>
        </w:rPr>
        <w:footnoteReference w:id="9"/>
      </w:r>
      <w:r w:rsidRPr="00F9064C">
        <w:rPr>
          <w:rFonts w:asciiTheme="majorBidi" w:hAnsiTheme="majorBidi"/>
          <w:sz w:val="26"/>
          <w:szCs w:val="26"/>
          <w:rtl/>
          <w:lang w:bidi="ar-SA"/>
        </w:rPr>
        <w:t xml:space="preserve"> </w:t>
      </w:r>
      <w:r>
        <w:rPr>
          <w:rFonts w:asciiTheme="majorBidi" w:hAnsiTheme="majorBidi"/>
          <w:sz w:val="26"/>
          <w:szCs w:val="26"/>
          <w:rtl/>
          <w:lang w:bidi="ar-SA"/>
        </w:rPr>
        <w:t>بلد</w:t>
      </w:r>
      <w:r>
        <w:rPr>
          <w:rFonts w:asciiTheme="majorBidi" w:hAnsiTheme="majorBidi" w:hint="cs"/>
          <w:sz w:val="26"/>
          <w:szCs w:val="26"/>
          <w:rtl/>
          <w:lang w:bidi="ar-SA"/>
        </w:rPr>
        <w:t>اً</w:t>
      </w:r>
      <w:r w:rsidR="00A905C6">
        <w:rPr>
          <w:rStyle w:val="FootnoteReference"/>
          <w:rFonts w:asciiTheme="majorBidi" w:hAnsiTheme="majorBidi"/>
          <w:sz w:val="26"/>
          <w:szCs w:val="26"/>
          <w:rtl/>
          <w:lang w:bidi="ar-SA"/>
        </w:rPr>
        <w:footnoteReference w:id="10"/>
      </w:r>
      <w:r w:rsidRPr="00F9064C">
        <w:rPr>
          <w:rFonts w:asciiTheme="majorBidi" w:hAnsiTheme="majorBidi"/>
          <w:sz w:val="26"/>
          <w:szCs w:val="26"/>
          <w:rtl/>
          <w:lang w:bidi="ar-SA"/>
        </w:rPr>
        <w:t xml:space="preserve">، والمرحلة الثانية لـ 125 </w:t>
      </w:r>
      <w:r>
        <w:rPr>
          <w:rFonts w:asciiTheme="majorBidi" w:hAnsiTheme="majorBidi"/>
          <w:sz w:val="26"/>
          <w:szCs w:val="26"/>
          <w:rtl/>
          <w:lang w:bidi="ar-SA"/>
        </w:rPr>
        <w:t>بلد</w:t>
      </w:r>
      <w:r>
        <w:rPr>
          <w:rFonts w:asciiTheme="majorBidi" w:hAnsiTheme="majorBidi" w:hint="cs"/>
          <w:sz w:val="26"/>
          <w:szCs w:val="26"/>
          <w:rtl/>
          <w:lang w:bidi="ar-SA"/>
        </w:rPr>
        <w:t>اً</w:t>
      </w:r>
      <w:r w:rsidR="00A905C6">
        <w:rPr>
          <w:rStyle w:val="FootnoteReference"/>
          <w:rFonts w:asciiTheme="majorBidi" w:hAnsiTheme="majorBidi"/>
          <w:sz w:val="26"/>
          <w:szCs w:val="26"/>
          <w:rtl/>
          <w:lang w:bidi="ar-SA"/>
        </w:rPr>
        <w:footnoteReference w:id="11"/>
      </w:r>
      <w:r w:rsidRPr="00F9064C">
        <w:rPr>
          <w:rFonts w:asciiTheme="majorBidi" w:hAnsiTheme="majorBidi"/>
          <w:sz w:val="26"/>
          <w:szCs w:val="26"/>
          <w:rtl/>
          <w:lang w:bidi="ar-SA"/>
        </w:rPr>
        <w:t xml:space="preserve">، والمرحلة الثالثة لـ 33 </w:t>
      </w:r>
      <w:r>
        <w:rPr>
          <w:rFonts w:asciiTheme="majorBidi" w:hAnsiTheme="majorBidi"/>
          <w:sz w:val="26"/>
          <w:szCs w:val="26"/>
          <w:rtl/>
          <w:lang w:bidi="ar-SA"/>
        </w:rPr>
        <w:t>بلد</w:t>
      </w:r>
      <w:r>
        <w:rPr>
          <w:rFonts w:asciiTheme="majorBidi" w:hAnsiTheme="majorBidi" w:hint="cs"/>
          <w:sz w:val="26"/>
          <w:szCs w:val="26"/>
          <w:rtl/>
          <w:lang w:bidi="ar-SA"/>
        </w:rPr>
        <w:t>اً</w:t>
      </w:r>
      <w:r w:rsidRPr="00F9064C">
        <w:rPr>
          <w:rFonts w:asciiTheme="majorBidi" w:hAnsiTheme="majorBidi"/>
          <w:sz w:val="26"/>
          <w:szCs w:val="26"/>
          <w:rtl/>
          <w:lang w:bidi="ar-SA"/>
        </w:rPr>
        <w:t>، والمرحلة الرابعة ل</w:t>
      </w:r>
      <w:r>
        <w:rPr>
          <w:rFonts w:asciiTheme="majorBidi" w:hAnsiTheme="majorBidi"/>
          <w:sz w:val="26"/>
          <w:szCs w:val="26"/>
          <w:rtl/>
          <w:lang w:bidi="ar-SA"/>
        </w:rPr>
        <w:t>بلد</w:t>
      </w:r>
      <w:r w:rsidRPr="00F9064C">
        <w:rPr>
          <w:rFonts w:asciiTheme="majorBidi" w:hAnsiTheme="majorBidi"/>
          <w:sz w:val="26"/>
          <w:szCs w:val="26"/>
          <w:rtl/>
          <w:lang w:bidi="ar-SA"/>
        </w:rPr>
        <w:t xml:space="preserve"> واحد، بقيمة إجمالية قدرها 1.41 </w:t>
      </w:r>
      <w:r>
        <w:rPr>
          <w:rFonts w:asciiTheme="majorBidi" w:hAnsiTheme="majorBidi" w:hint="cs"/>
          <w:sz w:val="26"/>
          <w:szCs w:val="26"/>
          <w:rtl/>
        </w:rPr>
        <w:t>بليون دولار</w:t>
      </w:r>
      <w:r w:rsidRPr="00F9064C">
        <w:rPr>
          <w:rFonts w:asciiTheme="majorBidi" w:hAnsiTheme="majorBidi"/>
          <w:sz w:val="26"/>
          <w:szCs w:val="26"/>
          <w:rtl/>
          <w:lang w:bidi="ar-SA"/>
        </w:rPr>
        <w:t xml:space="preserve"> أمريكي (تمت الموافقة عليها من حيث المبدأ)، صُرف منها</w:t>
      </w:r>
      <w:r>
        <w:rPr>
          <w:rFonts w:asciiTheme="majorBidi" w:hAnsiTheme="majorBidi" w:hint="cs"/>
          <w:sz w:val="26"/>
          <w:szCs w:val="26"/>
          <w:rtl/>
          <w:lang w:bidi="ar-SA"/>
        </w:rPr>
        <w:t xml:space="preserve"> مبلغ</w:t>
      </w:r>
      <w:r w:rsidRPr="00F9064C">
        <w:rPr>
          <w:rFonts w:asciiTheme="majorBidi" w:hAnsiTheme="majorBidi"/>
          <w:sz w:val="26"/>
          <w:szCs w:val="26"/>
          <w:rtl/>
          <w:lang w:bidi="ar-SA"/>
        </w:rPr>
        <w:t xml:space="preserve"> 1.22 </w:t>
      </w:r>
      <w:r>
        <w:rPr>
          <w:rFonts w:asciiTheme="majorBidi" w:hAnsiTheme="majorBidi" w:hint="cs"/>
          <w:sz w:val="26"/>
          <w:szCs w:val="26"/>
          <w:rtl/>
        </w:rPr>
        <w:t>بليون دولار</w:t>
      </w:r>
      <w:r w:rsidRPr="00F9064C">
        <w:rPr>
          <w:rFonts w:asciiTheme="majorBidi" w:hAnsiTheme="majorBidi"/>
          <w:sz w:val="26"/>
          <w:szCs w:val="26"/>
          <w:rtl/>
          <w:lang w:bidi="ar-SA"/>
        </w:rPr>
        <w:t xml:space="preserve"> أمريكي لدعم الامتثال لمستويات الرقابة المنصوص عليها في بروتوكول مونتريال، على النحو التالي</w:t>
      </w:r>
      <w:r w:rsidRPr="00F9064C">
        <w:rPr>
          <w:rFonts w:asciiTheme="majorBidi" w:hAnsiTheme="majorBidi" w:cstheme="majorBidi"/>
          <w:sz w:val="26"/>
          <w:szCs w:val="26"/>
        </w:rPr>
        <w:t>:</w:t>
      </w:r>
    </w:p>
    <w:p w14:paraId="33684321" w14:textId="1894B129" w:rsidR="006E2305" w:rsidRPr="00A905C6" w:rsidRDefault="00A905C6">
      <w:pPr>
        <w:pStyle w:val="ListParagraph"/>
        <w:numPr>
          <w:ilvl w:val="0"/>
          <w:numId w:val="11"/>
        </w:numPr>
        <w:tabs>
          <w:tab w:val="left" w:pos="720"/>
        </w:tabs>
        <w:bidi/>
        <w:adjustRightInd w:val="0"/>
        <w:spacing w:before="120" w:after="120" w:line="360" w:lineRule="exact"/>
        <w:ind w:hanging="720"/>
        <w:contextualSpacing w:val="0"/>
        <w:rPr>
          <w:rFonts w:asciiTheme="majorBidi" w:hAnsiTheme="majorBidi" w:cstheme="majorBidi"/>
          <w:sz w:val="26"/>
          <w:szCs w:val="26"/>
          <w:lang w:val="en-US" w:bidi="ar-SA"/>
        </w:rPr>
      </w:pPr>
      <w:r w:rsidRPr="00F9064C">
        <w:rPr>
          <w:rFonts w:asciiTheme="majorBidi" w:hAnsiTheme="majorBidi"/>
          <w:sz w:val="26"/>
          <w:szCs w:val="26"/>
          <w:rtl/>
          <w:lang w:bidi="ar-SA"/>
        </w:rPr>
        <w:t>خمس</w:t>
      </w:r>
      <w:r>
        <w:rPr>
          <w:rFonts w:asciiTheme="majorBidi" w:hAnsiTheme="majorBidi" w:hint="cs"/>
          <w:sz w:val="26"/>
          <w:szCs w:val="26"/>
          <w:rtl/>
        </w:rPr>
        <w:t>ة</w:t>
      </w:r>
      <w:r w:rsidRPr="00F9064C">
        <w:rPr>
          <w:rFonts w:asciiTheme="majorBidi" w:hAnsiTheme="majorBidi"/>
          <w:sz w:val="26"/>
          <w:szCs w:val="26"/>
          <w:rtl/>
          <w:lang w:bidi="ar-SA"/>
        </w:rPr>
        <w:t xml:space="preserve"> </w:t>
      </w:r>
      <w:r>
        <w:rPr>
          <w:rFonts w:asciiTheme="majorBidi" w:hAnsiTheme="majorBidi"/>
          <w:sz w:val="26"/>
          <w:szCs w:val="26"/>
          <w:rtl/>
          <w:lang w:bidi="ar-SA"/>
        </w:rPr>
        <w:t>بلدان</w:t>
      </w:r>
      <w:r w:rsidRPr="00F9064C">
        <w:rPr>
          <w:rFonts w:asciiTheme="majorBidi" w:hAnsiTheme="majorBidi"/>
          <w:sz w:val="26"/>
          <w:szCs w:val="26"/>
          <w:rtl/>
          <w:lang w:bidi="ar-SA"/>
        </w:rPr>
        <w:t xml:space="preserve"> (أربع</w:t>
      </w:r>
      <w:r w:rsidR="00914BDC">
        <w:rPr>
          <w:rFonts w:asciiTheme="majorBidi" w:hAnsiTheme="majorBidi" w:hint="cs"/>
          <w:sz w:val="26"/>
          <w:szCs w:val="26"/>
          <w:rtl/>
          <w:lang w:bidi="ar-SA"/>
        </w:rPr>
        <w:t>ة</w:t>
      </w:r>
      <w:r w:rsidRPr="00F9064C">
        <w:rPr>
          <w:rFonts w:asciiTheme="majorBidi" w:hAnsiTheme="majorBidi"/>
          <w:sz w:val="26"/>
          <w:szCs w:val="26"/>
          <w:rtl/>
          <w:lang w:bidi="ar-SA"/>
        </w:rPr>
        <w:t xml:space="preserve"> </w:t>
      </w:r>
      <w:r>
        <w:rPr>
          <w:rFonts w:asciiTheme="majorBidi" w:hAnsiTheme="majorBidi"/>
          <w:sz w:val="26"/>
          <w:szCs w:val="26"/>
          <w:rtl/>
          <w:lang w:bidi="ar-SA"/>
        </w:rPr>
        <w:t>بلدان</w:t>
      </w:r>
      <w:r w:rsidRPr="00F9064C">
        <w:rPr>
          <w:rFonts w:asciiTheme="majorBidi" w:hAnsiTheme="majorBidi"/>
          <w:sz w:val="26"/>
          <w:szCs w:val="26"/>
          <w:rtl/>
          <w:lang w:bidi="ar-SA"/>
        </w:rPr>
        <w:t xml:space="preserve"> ذات </w:t>
      </w:r>
      <w:r>
        <w:rPr>
          <w:rFonts w:asciiTheme="majorBidi" w:hAnsiTheme="majorBidi" w:hint="cs"/>
          <w:sz w:val="26"/>
          <w:szCs w:val="26"/>
          <w:rtl/>
        </w:rPr>
        <w:t xml:space="preserve">حجم </w:t>
      </w:r>
      <w:r w:rsidRPr="00F9064C">
        <w:rPr>
          <w:rFonts w:asciiTheme="majorBidi" w:hAnsiTheme="majorBidi"/>
          <w:sz w:val="26"/>
          <w:szCs w:val="26"/>
          <w:rtl/>
          <w:lang w:bidi="ar-SA"/>
        </w:rPr>
        <w:t>استهلاك منخفض و</w:t>
      </w:r>
      <w:r>
        <w:rPr>
          <w:rFonts w:asciiTheme="majorBidi" w:hAnsiTheme="majorBidi"/>
          <w:sz w:val="26"/>
          <w:szCs w:val="26"/>
          <w:rtl/>
          <w:lang w:bidi="ar-SA"/>
        </w:rPr>
        <w:t>بلد</w:t>
      </w:r>
      <w:r w:rsidRPr="00F9064C">
        <w:rPr>
          <w:rFonts w:asciiTheme="majorBidi" w:hAnsiTheme="majorBidi"/>
          <w:sz w:val="26"/>
          <w:szCs w:val="26"/>
          <w:rtl/>
          <w:lang w:bidi="ar-SA"/>
        </w:rPr>
        <w:t xml:space="preserve"> واحد </w:t>
      </w:r>
      <w:r w:rsidR="005861F8">
        <w:rPr>
          <w:rFonts w:asciiTheme="majorBidi" w:hAnsiTheme="majorBidi" w:hint="cs"/>
          <w:sz w:val="26"/>
          <w:szCs w:val="26"/>
          <w:rtl/>
          <w:lang w:bidi="ar-SA"/>
        </w:rPr>
        <w:t>غير ذي حجم</w:t>
      </w:r>
      <w:r w:rsidRPr="00F9064C">
        <w:rPr>
          <w:rFonts w:asciiTheme="majorBidi" w:hAnsiTheme="majorBidi"/>
          <w:sz w:val="26"/>
          <w:szCs w:val="26"/>
          <w:rtl/>
          <w:lang w:bidi="ar-SA"/>
        </w:rPr>
        <w:t xml:space="preserve"> استهلاك منخفض)، ل</w:t>
      </w:r>
      <w:r>
        <w:rPr>
          <w:rFonts w:asciiTheme="majorBidi" w:hAnsiTheme="majorBidi" w:hint="cs"/>
          <w:sz w:val="26"/>
          <w:szCs w:val="26"/>
          <w:rtl/>
        </w:rPr>
        <w:t>معالجة</w:t>
      </w:r>
      <w:r w:rsidRPr="00F9064C">
        <w:rPr>
          <w:rFonts w:asciiTheme="majorBidi" w:hAnsiTheme="majorBidi"/>
          <w:sz w:val="26"/>
          <w:szCs w:val="26"/>
          <w:rtl/>
          <w:lang w:bidi="ar-SA"/>
        </w:rPr>
        <w:t xml:space="preserve"> الامتثال حتى عام 2020؛</w:t>
      </w:r>
    </w:p>
    <w:p w14:paraId="0E28C897" w14:textId="07764169" w:rsidR="00A905C6" w:rsidRPr="00A905C6" w:rsidRDefault="00A905C6">
      <w:pPr>
        <w:pStyle w:val="ListParagraph"/>
        <w:numPr>
          <w:ilvl w:val="0"/>
          <w:numId w:val="11"/>
        </w:numPr>
        <w:tabs>
          <w:tab w:val="left" w:pos="720"/>
        </w:tabs>
        <w:bidi/>
        <w:adjustRightInd w:val="0"/>
        <w:spacing w:before="120" w:after="120" w:line="360" w:lineRule="exact"/>
        <w:ind w:hanging="720"/>
        <w:contextualSpacing w:val="0"/>
        <w:rPr>
          <w:rFonts w:asciiTheme="majorBidi" w:hAnsiTheme="majorBidi" w:cstheme="majorBidi"/>
          <w:sz w:val="26"/>
          <w:szCs w:val="26"/>
          <w:lang w:val="en-US" w:bidi="ar-SA"/>
        </w:rPr>
      </w:pPr>
      <w:r w:rsidRPr="00F9064C">
        <w:rPr>
          <w:rFonts w:asciiTheme="majorBidi" w:hAnsiTheme="majorBidi"/>
          <w:sz w:val="26"/>
          <w:szCs w:val="26"/>
          <w:rtl/>
          <w:lang w:bidi="ar-SA"/>
        </w:rPr>
        <w:t>عشر</w:t>
      </w:r>
      <w:r>
        <w:rPr>
          <w:rFonts w:asciiTheme="majorBidi" w:hAnsiTheme="majorBidi" w:hint="cs"/>
          <w:sz w:val="26"/>
          <w:szCs w:val="26"/>
          <w:rtl/>
        </w:rPr>
        <w:t>ة</w:t>
      </w:r>
      <w:r w:rsidRPr="00F9064C">
        <w:rPr>
          <w:rFonts w:asciiTheme="majorBidi" w:hAnsiTheme="majorBidi"/>
          <w:sz w:val="26"/>
          <w:szCs w:val="26"/>
          <w:rtl/>
          <w:lang w:bidi="ar-SA"/>
        </w:rPr>
        <w:t xml:space="preserve"> </w:t>
      </w:r>
      <w:r>
        <w:rPr>
          <w:rFonts w:asciiTheme="majorBidi" w:hAnsiTheme="majorBidi"/>
          <w:sz w:val="26"/>
          <w:szCs w:val="26"/>
          <w:rtl/>
          <w:lang w:bidi="ar-SA"/>
        </w:rPr>
        <w:t>بلدان</w:t>
      </w:r>
      <w:r w:rsidRPr="00F9064C">
        <w:rPr>
          <w:rFonts w:asciiTheme="majorBidi" w:hAnsiTheme="majorBidi"/>
          <w:sz w:val="26"/>
          <w:szCs w:val="26"/>
          <w:rtl/>
          <w:lang w:bidi="ar-SA"/>
        </w:rPr>
        <w:t xml:space="preserve"> ل</w:t>
      </w:r>
      <w:r>
        <w:rPr>
          <w:rFonts w:asciiTheme="majorBidi" w:hAnsiTheme="majorBidi" w:hint="cs"/>
          <w:sz w:val="26"/>
          <w:szCs w:val="26"/>
          <w:rtl/>
        </w:rPr>
        <w:t>معالجة</w:t>
      </w:r>
      <w:r w:rsidRPr="00F9064C">
        <w:rPr>
          <w:rFonts w:asciiTheme="majorBidi" w:hAnsiTheme="majorBidi"/>
          <w:sz w:val="26"/>
          <w:szCs w:val="26"/>
          <w:rtl/>
          <w:lang w:bidi="ar-SA"/>
        </w:rPr>
        <w:t xml:space="preserve"> الامتثال حتى عام 2027؛</w:t>
      </w:r>
    </w:p>
    <w:p w14:paraId="4F6F2705" w14:textId="3F92A87F" w:rsidR="00A905C6" w:rsidRPr="00291F9B" w:rsidRDefault="00A905C6">
      <w:pPr>
        <w:pStyle w:val="ListParagraph"/>
        <w:numPr>
          <w:ilvl w:val="0"/>
          <w:numId w:val="11"/>
        </w:numPr>
        <w:tabs>
          <w:tab w:val="left" w:pos="720"/>
        </w:tabs>
        <w:bidi/>
        <w:adjustRightInd w:val="0"/>
        <w:spacing w:before="120" w:after="120" w:line="360" w:lineRule="exact"/>
        <w:ind w:hanging="720"/>
        <w:contextualSpacing w:val="0"/>
        <w:rPr>
          <w:rFonts w:asciiTheme="majorBidi" w:hAnsiTheme="majorBidi" w:cstheme="majorBidi"/>
          <w:sz w:val="26"/>
          <w:szCs w:val="26"/>
          <w:lang w:val="en-US" w:bidi="ar-SA"/>
        </w:rPr>
      </w:pPr>
      <w:r w:rsidRPr="00F9064C">
        <w:rPr>
          <w:rFonts w:asciiTheme="majorBidi" w:hAnsiTheme="majorBidi"/>
          <w:sz w:val="26"/>
          <w:szCs w:val="26"/>
          <w:rtl/>
          <w:lang w:bidi="ar-SA"/>
        </w:rPr>
        <w:t>م</w:t>
      </w:r>
      <w:r w:rsidR="00840162">
        <w:rPr>
          <w:rFonts w:asciiTheme="majorBidi" w:hAnsiTheme="majorBidi" w:hint="cs"/>
          <w:sz w:val="26"/>
          <w:szCs w:val="26"/>
          <w:rtl/>
          <w:lang w:bidi="ar-SA"/>
        </w:rPr>
        <w:t>ا</w:t>
      </w:r>
      <w:r w:rsidRPr="00F9064C">
        <w:rPr>
          <w:rFonts w:asciiTheme="majorBidi" w:hAnsiTheme="majorBidi"/>
          <w:sz w:val="26"/>
          <w:szCs w:val="26"/>
          <w:rtl/>
          <w:lang w:bidi="ar-SA"/>
        </w:rPr>
        <w:t>ئة وستة وعشرون بلداً</w:t>
      </w:r>
      <w:r w:rsidR="00C66708">
        <w:rPr>
          <w:rStyle w:val="FootnoteReference"/>
          <w:rFonts w:asciiTheme="majorBidi" w:hAnsiTheme="majorBidi"/>
          <w:sz w:val="26"/>
          <w:szCs w:val="26"/>
          <w:rtl/>
          <w:lang w:bidi="ar-SA"/>
        </w:rPr>
        <w:footnoteReference w:id="12"/>
      </w:r>
      <w:r w:rsidRPr="00F9064C">
        <w:rPr>
          <w:rFonts w:asciiTheme="majorBidi" w:hAnsiTheme="majorBidi"/>
          <w:sz w:val="26"/>
          <w:szCs w:val="26"/>
          <w:rtl/>
          <w:lang w:bidi="ar-SA"/>
        </w:rPr>
        <w:t xml:space="preserve"> </w:t>
      </w:r>
      <w:r>
        <w:rPr>
          <w:rFonts w:asciiTheme="majorBidi" w:hAnsiTheme="majorBidi" w:hint="cs"/>
          <w:sz w:val="26"/>
          <w:szCs w:val="26"/>
          <w:rtl/>
        </w:rPr>
        <w:t>لإزالة</w:t>
      </w:r>
      <w:r w:rsidRPr="00F9064C">
        <w:rPr>
          <w:rFonts w:asciiTheme="majorBidi" w:hAnsiTheme="majorBidi"/>
          <w:sz w:val="26"/>
          <w:szCs w:val="26"/>
          <w:rtl/>
          <w:lang w:bidi="ar-SA"/>
        </w:rPr>
        <w:t xml:space="preserve"> المواد الهيدروكلوروفلوروكربونية</w:t>
      </w:r>
      <w:r w:rsidRPr="00F9064C">
        <w:rPr>
          <w:rFonts w:asciiTheme="majorBidi" w:hAnsiTheme="majorBidi" w:cstheme="majorBidi"/>
          <w:sz w:val="26"/>
          <w:szCs w:val="26"/>
        </w:rPr>
        <w:t xml:space="preserve"> </w:t>
      </w:r>
      <w:r w:rsidRPr="00F9064C">
        <w:rPr>
          <w:rFonts w:asciiTheme="majorBidi" w:hAnsiTheme="majorBidi"/>
          <w:sz w:val="26"/>
          <w:szCs w:val="26"/>
          <w:rtl/>
          <w:lang w:bidi="ar-SA"/>
        </w:rPr>
        <w:t>بشكل كامل</w:t>
      </w:r>
      <w:r>
        <w:rPr>
          <w:rFonts w:asciiTheme="majorBidi" w:hAnsiTheme="majorBidi" w:hint="cs"/>
          <w:sz w:val="26"/>
          <w:szCs w:val="26"/>
          <w:rtl/>
        </w:rPr>
        <w:t xml:space="preserve"> </w:t>
      </w:r>
      <w:r w:rsidRPr="00F9064C">
        <w:rPr>
          <w:rFonts w:asciiTheme="majorBidi" w:hAnsiTheme="majorBidi"/>
          <w:sz w:val="26"/>
          <w:szCs w:val="26"/>
          <w:rtl/>
          <w:lang w:bidi="ar-SA"/>
        </w:rPr>
        <w:t>في الفترة ما بين عامي 2020 و2031</w:t>
      </w:r>
      <w:r w:rsidRPr="00F9064C">
        <w:rPr>
          <w:rFonts w:asciiTheme="majorBidi" w:hAnsiTheme="majorBidi" w:cstheme="majorBidi"/>
          <w:sz w:val="26"/>
          <w:szCs w:val="26"/>
        </w:rPr>
        <w:t>.</w:t>
      </w:r>
    </w:p>
    <w:p w14:paraId="3E86F5E6" w14:textId="632F8D55" w:rsidR="00291F9B" w:rsidRPr="0032143D" w:rsidRDefault="0032143D">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lang w:val="en-US" w:bidi="ar-SA"/>
        </w:rPr>
      </w:pPr>
      <w:r w:rsidRPr="0032143D">
        <w:rPr>
          <w:rFonts w:asciiTheme="majorBidi" w:hAnsiTheme="majorBidi"/>
          <w:sz w:val="26"/>
          <w:szCs w:val="26"/>
          <w:rtl/>
          <w:lang w:bidi="ar-SA"/>
        </w:rPr>
        <w:t xml:space="preserve"> </w:t>
      </w:r>
      <w:r>
        <w:rPr>
          <w:rFonts w:asciiTheme="majorBidi" w:hAnsiTheme="majorBidi" w:hint="cs"/>
          <w:sz w:val="26"/>
          <w:szCs w:val="26"/>
          <w:rtl/>
          <w:lang w:bidi="ar-SA"/>
        </w:rPr>
        <w:t>و</w:t>
      </w:r>
      <w:r w:rsidRPr="00F9064C">
        <w:rPr>
          <w:rFonts w:asciiTheme="majorBidi" w:hAnsiTheme="majorBidi"/>
          <w:sz w:val="26"/>
          <w:szCs w:val="26"/>
          <w:rtl/>
          <w:lang w:bidi="ar-SA"/>
        </w:rPr>
        <w:t>من بين 140 بلداً قدمت بياناتها لعام 2025 بموجب المادة 7</w:t>
      </w:r>
      <w:r w:rsidRPr="00F9064C">
        <w:rPr>
          <w:rFonts w:asciiTheme="majorBidi" w:hAnsiTheme="majorBidi" w:cstheme="majorBidi"/>
          <w:sz w:val="26"/>
          <w:szCs w:val="26"/>
        </w:rPr>
        <w:t xml:space="preserve"> </w:t>
      </w:r>
      <w:r w:rsidRPr="00F9064C">
        <w:rPr>
          <w:rFonts w:asciiTheme="majorBidi" w:hAnsiTheme="majorBidi"/>
          <w:sz w:val="26"/>
          <w:szCs w:val="26"/>
          <w:rtl/>
          <w:lang w:bidi="ar-SA"/>
        </w:rPr>
        <w:t xml:space="preserve">أو بيانات برامجها القطرية، </w:t>
      </w:r>
      <w:r>
        <w:rPr>
          <w:rFonts w:asciiTheme="majorBidi" w:hAnsiTheme="majorBidi" w:hint="cs"/>
          <w:sz w:val="26"/>
          <w:szCs w:val="26"/>
          <w:rtl/>
        </w:rPr>
        <w:t>أفادت</w:t>
      </w:r>
      <w:r w:rsidRPr="00F9064C">
        <w:rPr>
          <w:rFonts w:asciiTheme="majorBidi" w:hAnsiTheme="majorBidi"/>
          <w:sz w:val="26"/>
          <w:szCs w:val="26"/>
          <w:rtl/>
          <w:lang w:bidi="ar-SA"/>
        </w:rPr>
        <w:t xml:space="preserve"> أربعة بلدان </w:t>
      </w:r>
      <w:r>
        <w:rPr>
          <w:rFonts w:asciiTheme="majorBidi" w:hAnsiTheme="majorBidi" w:hint="cs"/>
          <w:sz w:val="26"/>
          <w:szCs w:val="26"/>
          <w:rtl/>
        </w:rPr>
        <w:t>ب</w:t>
      </w:r>
      <w:r w:rsidRPr="00F9064C">
        <w:rPr>
          <w:rFonts w:asciiTheme="majorBidi" w:hAnsiTheme="majorBidi"/>
          <w:sz w:val="26"/>
          <w:szCs w:val="26"/>
          <w:rtl/>
          <w:lang w:bidi="ar-SA"/>
        </w:rPr>
        <w:t>مستويات استهلاك تتجاوز أهداف خفض المواد الهيدروكلوروفلوروكربونية المحددة بنسبة 67.5 في الم</w:t>
      </w:r>
      <w:r>
        <w:rPr>
          <w:rFonts w:asciiTheme="majorBidi" w:hAnsiTheme="majorBidi" w:hint="cs"/>
          <w:sz w:val="26"/>
          <w:szCs w:val="26"/>
          <w:rtl/>
        </w:rPr>
        <w:t>ا</w:t>
      </w:r>
      <w:r w:rsidRPr="00F9064C">
        <w:rPr>
          <w:rFonts w:asciiTheme="majorBidi" w:hAnsiTheme="majorBidi"/>
          <w:sz w:val="26"/>
          <w:szCs w:val="26"/>
          <w:rtl/>
          <w:lang w:bidi="ar-SA"/>
        </w:rPr>
        <w:t xml:space="preserve">ئة لعام 2025. ومن هذه البلدان الأربعة بلدان لديهما خطط معتمدة </w:t>
      </w:r>
      <w:r>
        <w:rPr>
          <w:rFonts w:asciiTheme="majorBidi" w:hAnsiTheme="majorBidi" w:hint="cs"/>
          <w:sz w:val="26"/>
          <w:szCs w:val="26"/>
          <w:rtl/>
        </w:rPr>
        <w:t xml:space="preserve">لإدارة إزالة </w:t>
      </w:r>
      <w:r w:rsidRPr="00F9064C">
        <w:rPr>
          <w:rFonts w:asciiTheme="majorBidi" w:hAnsiTheme="majorBidi"/>
          <w:sz w:val="26"/>
          <w:szCs w:val="26"/>
          <w:rtl/>
          <w:lang w:bidi="ar-SA"/>
        </w:rPr>
        <w:t>المواد الهيدروكلوروفلوروكربونية</w:t>
      </w:r>
      <w:r>
        <w:rPr>
          <w:rFonts w:asciiTheme="majorBidi" w:hAnsiTheme="majorBidi" w:hint="cs"/>
          <w:sz w:val="26"/>
          <w:szCs w:val="26"/>
          <w:rtl/>
        </w:rPr>
        <w:t xml:space="preserve"> </w:t>
      </w:r>
      <w:r>
        <w:rPr>
          <w:rFonts w:asciiTheme="majorBidi" w:hAnsiTheme="majorBidi" w:cstheme="majorBidi" w:hint="cs"/>
          <w:sz w:val="26"/>
          <w:szCs w:val="26"/>
          <w:rtl/>
        </w:rPr>
        <w:t>ترمي إلى الإزالة الكاملة</w:t>
      </w:r>
      <w:r w:rsidRPr="00F9064C">
        <w:rPr>
          <w:rFonts w:asciiTheme="majorBidi" w:hAnsiTheme="majorBidi"/>
          <w:sz w:val="26"/>
          <w:szCs w:val="26"/>
          <w:rtl/>
          <w:lang w:bidi="ar-SA"/>
        </w:rPr>
        <w:t xml:space="preserve"> </w:t>
      </w:r>
      <w:r>
        <w:rPr>
          <w:rFonts w:asciiTheme="majorBidi" w:hAnsiTheme="majorBidi" w:hint="cs"/>
          <w:sz w:val="26"/>
          <w:szCs w:val="26"/>
          <w:rtl/>
        </w:rPr>
        <w:t>ل</w:t>
      </w:r>
      <w:r w:rsidRPr="00F9064C">
        <w:rPr>
          <w:rFonts w:asciiTheme="majorBidi" w:hAnsiTheme="majorBidi"/>
          <w:sz w:val="26"/>
          <w:szCs w:val="26"/>
          <w:rtl/>
          <w:lang w:bidi="ar-SA"/>
        </w:rPr>
        <w:t xml:space="preserve">هذه المواد؛ وبلد واحد لديه خطة معتمدة أُلغيت في الاجتماع الثاني والثمانين؛ وبلد واحد </w:t>
      </w:r>
      <w:r>
        <w:rPr>
          <w:rFonts w:asciiTheme="majorBidi" w:hAnsiTheme="majorBidi" w:hint="cs"/>
          <w:sz w:val="26"/>
          <w:szCs w:val="26"/>
          <w:rtl/>
        </w:rPr>
        <w:t>ووفِق على</w:t>
      </w:r>
      <w:r w:rsidRPr="00F9064C">
        <w:rPr>
          <w:rFonts w:asciiTheme="majorBidi" w:hAnsiTheme="majorBidi"/>
          <w:sz w:val="26"/>
          <w:szCs w:val="26"/>
          <w:rtl/>
          <w:lang w:bidi="ar-SA"/>
        </w:rPr>
        <w:t xml:space="preserve"> المرحلة الأولى من خطته </w:t>
      </w:r>
      <w:r>
        <w:rPr>
          <w:rFonts w:asciiTheme="majorBidi" w:hAnsiTheme="majorBidi" w:hint="cs"/>
          <w:sz w:val="26"/>
          <w:szCs w:val="26"/>
          <w:rtl/>
        </w:rPr>
        <w:t>لإدارة إزالة المواد الهيدروكلوروفلوروكربونية</w:t>
      </w:r>
      <w:r w:rsidRPr="00F9064C">
        <w:rPr>
          <w:rFonts w:asciiTheme="majorBidi" w:hAnsiTheme="majorBidi"/>
          <w:sz w:val="26"/>
          <w:szCs w:val="26"/>
          <w:rtl/>
          <w:lang w:bidi="ar-SA"/>
        </w:rPr>
        <w:t xml:space="preserve"> لتحقيق </w:t>
      </w:r>
      <w:r>
        <w:rPr>
          <w:rFonts w:asciiTheme="majorBidi" w:hAnsiTheme="majorBidi" w:hint="cs"/>
          <w:sz w:val="26"/>
          <w:szCs w:val="26"/>
          <w:rtl/>
        </w:rPr>
        <w:t>ال</w:t>
      </w:r>
      <w:r w:rsidRPr="00F9064C">
        <w:rPr>
          <w:rFonts w:asciiTheme="majorBidi" w:hAnsiTheme="majorBidi"/>
          <w:sz w:val="26"/>
          <w:szCs w:val="26"/>
          <w:rtl/>
          <w:lang w:bidi="ar-SA"/>
        </w:rPr>
        <w:t xml:space="preserve">هدف </w:t>
      </w:r>
      <w:r>
        <w:rPr>
          <w:rFonts w:asciiTheme="majorBidi" w:hAnsiTheme="majorBidi" w:hint="cs"/>
          <w:sz w:val="26"/>
          <w:szCs w:val="26"/>
          <w:rtl/>
        </w:rPr>
        <w:t>المتعلق بت</w:t>
      </w:r>
      <w:r w:rsidRPr="00F9064C">
        <w:rPr>
          <w:rFonts w:asciiTheme="majorBidi" w:hAnsiTheme="majorBidi"/>
          <w:sz w:val="26"/>
          <w:szCs w:val="26"/>
          <w:rtl/>
          <w:lang w:bidi="ar-SA"/>
        </w:rPr>
        <w:t>خف</w:t>
      </w:r>
      <w:r>
        <w:rPr>
          <w:rFonts w:asciiTheme="majorBidi" w:hAnsiTheme="majorBidi" w:hint="cs"/>
          <w:sz w:val="26"/>
          <w:szCs w:val="26"/>
          <w:rtl/>
        </w:rPr>
        <w:t>ي</w:t>
      </w:r>
      <w:r w:rsidRPr="00F9064C">
        <w:rPr>
          <w:rFonts w:asciiTheme="majorBidi" w:hAnsiTheme="majorBidi"/>
          <w:sz w:val="26"/>
          <w:szCs w:val="26"/>
          <w:rtl/>
          <w:lang w:bidi="ar-SA"/>
        </w:rPr>
        <w:t>ض</w:t>
      </w:r>
      <w:r>
        <w:rPr>
          <w:rFonts w:asciiTheme="majorBidi" w:hAnsiTheme="majorBidi" w:hint="cs"/>
          <w:sz w:val="26"/>
          <w:szCs w:val="26"/>
          <w:rtl/>
        </w:rPr>
        <w:t>ها</w:t>
      </w:r>
      <w:r w:rsidRPr="00F9064C">
        <w:rPr>
          <w:rFonts w:asciiTheme="majorBidi" w:hAnsiTheme="majorBidi"/>
          <w:sz w:val="26"/>
          <w:szCs w:val="26"/>
          <w:rtl/>
          <w:lang w:bidi="ar-SA"/>
        </w:rPr>
        <w:t xml:space="preserve"> بنسبة 35 </w:t>
      </w:r>
      <w:r w:rsidRPr="00F9064C">
        <w:rPr>
          <w:rFonts w:asciiTheme="majorBidi" w:hAnsiTheme="majorBidi"/>
          <w:sz w:val="26"/>
          <w:szCs w:val="26"/>
          <w:rtl/>
          <w:lang w:bidi="ar-SA"/>
        </w:rPr>
        <w:lastRenderedPageBreak/>
        <w:t>في الم</w:t>
      </w:r>
      <w:r>
        <w:rPr>
          <w:rFonts w:asciiTheme="majorBidi" w:hAnsiTheme="majorBidi" w:hint="cs"/>
          <w:sz w:val="26"/>
          <w:szCs w:val="26"/>
          <w:rtl/>
        </w:rPr>
        <w:t>ا</w:t>
      </w:r>
      <w:r w:rsidRPr="00F9064C">
        <w:rPr>
          <w:rFonts w:asciiTheme="majorBidi" w:hAnsiTheme="majorBidi"/>
          <w:sz w:val="26"/>
          <w:szCs w:val="26"/>
          <w:rtl/>
          <w:lang w:bidi="ar-SA"/>
        </w:rPr>
        <w:t xml:space="preserve">ئة بحلول عام 2020. </w:t>
      </w:r>
      <w:r>
        <w:rPr>
          <w:rFonts w:asciiTheme="majorBidi" w:hAnsiTheme="majorBidi" w:hint="cs"/>
          <w:sz w:val="26"/>
          <w:szCs w:val="26"/>
          <w:rtl/>
        </w:rPr>
        <w:t xml:space="preserve">أما </w:t>
      </w:r>
      <w:r w:rsidRPr="00F9064C">
        <w:rPr>
          <w:rFonts w:asciiTheme="majorBidi" w:hAnsiTheme="majorBidi"/>
          <w:sz w:val="26"/>
          <w:szCs w:val="26"/>
          <w:rtl/>
          <w:lang w:bidi="ar-SA"/>
        </w:rPr>
        <w:t xml:space="preserve">بالنسبة للبلدين اللذين لا توجد لهما خطط معتمدة </w:t>
      </w:r>
      <w:r>
        <w:rPr>
          <w:rFonts w:asciiTheme="majorBidi" w:hAnsiTheme="majorBidi" w:hint="cs"/>
          <w:sz w:val="26"/>
          <w:szCs w:val="26"/>
          <w:rtl/>
        </w:rPr>
        <w:t>لإدارة إزالة المواد الهيدروكلوروفلوروكربونية ترمي إلى الإزالة</w:t>
      </w:r>
      <w:r w:rsidRPr="00F9064C">
        <w:rPr>
          <w:rFonts w:asciiTheme="majorBidi" w:hAnsiTheme="majorBidi"/>
          <w:sz w:val="26"/>
          <w:szCs w:val="26"/>
          <w:rtl/>
          <w:lang w:bidi="ar-SA"/>
        </w:rPr>
        <w:t xml:space="preserve"> الكامل</w:t>
      </w:r>
      <w:r>
        <w:rPr>
          <w:rFonts w:asciiTheme="majorBidi" w:hAnsiTheme="majorBidi" w:hint="cs"/>
          <w:sz w:val="26"/>
          <w:szCs w:val="26"/>
          <w:rtl/>
        </w:rPr>
        <w:t>ة</w:t>
      </w:r>
      <w:r w:rsidRPr="00F9064C">
        <w:rPr>
          <w:rFonts w:asciiTheme="majorBidi" w:hAnsiTheme="majorBidi"/>
          <w:sz w:val="26"/>
          <w:szCs w:val="26"/>
          <w:rtl/>
          <w:lang w:bidi="ar-SA"/>
        </w:rPr>
        <w:t xml:space="preserve"> </w:t>
      </w:r>
      <w:r>
        <w:rPr>
          <w:rFonts w:asciiTheme="majorBidi" w:hAnsiTheme="majorBidi" w:hint="cs"/>
          <w:sz w:val="26"/>
          <w:szCs w:val="26"/>
          <w:rtl/>
        </w:rPr>
        <w:t>لهذه المواد</w:t>
      </w:r>
      <w:r w:rsidRPr="00F9064C">
        <w:rPr>
          <w:rFonts w:asciiTheme="majorBidi" w:hAnsiTheme="majorBidi"/>
          <w:sz w:val="26"/>
          <w:szCs w:val="26"/>
          <w:rtl/>
          <w:lang w:bidi="ar-SA"/>
        </w:rPr>
        <w:t xml:space="preserve">، فقد أُدرجت المرحلة الثانية من خططهما </w:t>
      </w:r>
      <w:r>
        <w:rPr>
          <w:rFonts w:asciiTheme="majorBidi" w:hAnsiTheme="majorBidi" w:hint="cs"/>
          <w:sz w:val="26"/>
          <w:szCs w:val="26"/>
          <w:rtl/>
        </w:rPr>
        <w:t xml:space="preserve">لإدارة الإزالة </w:t>
      </w:r>
      <w:r w:rsidRPr="00F9064C">
        <w:rPr>
          <w:rFonts w:asciiTheme="majorBidi" w:hAnsiTheme="majorBidi"/>
          <w:sz w:val="26"/>
          <w:szCs w:val="26"/>
          <w:rtl/>
          <w:lang w:bidi="ar-SA"/>
        </w:rPr>
        <w:t>ضمن خطة ال</w:t>
      </w:r>
      <w:r>
        <w:rPr>
          <w:rFonts w:asciiTheme="majorBidi" w:hAnsiTheme="majorBidi" w:hint="cs"/>
          <w:sz w:val="26"/>
          <w:szCs w:val="26"/>
          <w:rtl/>
        </w:rPr>
        <w:t>أ</w:t>
      </w:r>
      <w:r w:rsidRPr="00F9064C">
        <w:rPr>
          <w:rFonts w:asciiTheme="majorBidi" w:hAnsiTheme="majorBidi"/>
          <w:sz w:val="26"/>
          <w:szCs w:val="26"/>
          <w:rtl/>
          <w:lang w:bidi="ar-SA"/>
        </w:rPr>
        <w:t>عم</w:t>
      </w:r>
      <w:r>
        <w:rPr>
          <w:rFonts w:asciiTheme="majorBidi" w:hAnsiTheme="majorBidi" w:hint="cs"/>
          <w:sz w:val="26"/>
          <w:szCs w:val="26"/>
          <w:rtl/>
        </w:rPr>
        <w:t>ا</w:t>
      </w:r>
      <w:r w:rsidRPr="00F9064C">
        <w:rPr>
          <w:rFonts w:asciiTheme="majorBidi" w:hAnsiTheme="majorBidi"/>
          <w:sz w:val="26"/>
          <w:szCs w:val="26"/>
          <w:rtl/>
          <w:lang w:bidi="ar-SA"/>
        </w:rPr>
        <w:t>ل لعام 2027. ويتضمن الم</w:t>
      </w:r>
      <w:r>
        <w:rPr>
          <w:rFonts w:asciiTheme="majorBidi" w:hAnsiTheme="majorBidi" w:hint="cs"/>
          <w:sz w:val="26"/>
          <w:szCs w:val="26"/>
          <w:rtl/>
        </w:rPr>
        <w:t>رف</w:t>
      </w:r>
      <w:r w:rsidRPr="00F9064C">
        <w:rPr>
          <w:rFonts w:asciiTheme="majorBidi" w:hAnsiTheme="majorBidi"/>
          <w:sz w:val="26"/>
          <w:szCs w:val="26"/>
          <w:rtl/>
          <w:lang w:bidi="ar-SA"/>
        </w:rPr>
        <w:t xml:space="preserve">ق الثاني </w:t>
      </w:r>
      <w:r>
        <w:rPr>
          <w:rFonts w:asciiTheme="majorBidi" w:hAnsiTheme="majorBidi" w:hint="cs"/>
          <w:sz w:val="26"/>
          <w:szCs w:val="26"/>
          <w:rtl/>
        </w:rPr>
        <w:t>ب</w:t>
      </w:r>
      <w:r w:rsidRPr="00F9064C">
        <w:rPr>
          <w:rFonts w:asciiTheme="majorBidi" w:hAnsiTheme="majorBidi"/>
          <w:sz w:val="26"/>
          <w:szCs w:val="26"/>
          <w:rtl/>
          <w:lang w:bidi="ar-SA"/>
        </w:rPr>
        <w:t xml:space="preserve">هذه الوثيقة تحليلاً لأحدث </w:t>
      </w:r>
      <w:r>
        <w:rPr>
          <w:rFonts w:asciiTheme="majorBidi" w:hAnsiTheme="majorBidi" w:hint="cs"/>
          <w:sz w:val="26"/>
          <w:szCs w:val="26"/>
          <w:rtl/>
        </w:rPr>
        <w:t>ال</w:t>
      </w:r>
      <w:r w:rsidRPr="00F9064C">
        <w:rPr>
          <w:rFonts w:asciiTheme="majorBidi" w:hAnsiTheme="majorBidi"/>
          <w:sz w:val="26"/>
          <w:szCs w:val="26"/>
          <w:rtl/>
          <w:lang w:bidi="ar-SA"/>
        </w:rPr>
        <w:t xml:space="preserve">بيانات المُبلغ </w:t>
      </w:r>
      <w:r>
        <w:rPr>
          <w:rFonts w:asciiTheme="majorBidi" w:hAnsiTheme="majorBidi" w:hint="cs"/>
          <w:sz w:val="26"/>
          <w:szCs w:val="26"/>
          <w:rtl/>
        </w:rPr>
        <w:t>ب</w:t>
      </w:r>
      <w:r w:rsidRPr="00F9064C">
        <w:rPr>
          <w:rFonts w:asciiTheme="majorBidi" w:hAnsiTheme="majorBidi"/>
          <w:sz w:val="26"/>
          <w:szCs w:val="26"/>
          <w:rtl/>
          <w:lang w:bidi="ar-SA"/>
        </w:rPr>
        <w:t>ها</w:t>
      </w:r>
      <w:r w:rsidRPr="00F9064C">
        <w:rPr>
          <w:rFonts w:asciiTheme="majorBidi" w:hAnsiTheme="majorBidi"/>
          <w:sz w:val="26"/>
          <w:szCs w:val="26"/>
          <w:rtl/>
        </w:rPr>
        <w:t xml:space="preserve"> </w:t>
      </w:r>
      <w:r>
        <w:rPr>
          <w:rFonts w:asciiTheme="majorBidi" w:hAnsiTheme="majorBidi" w:hint="cs"/>
          <w:sz w:val="26"/>
          <w:szCs w:val="26"/>
          <w:rtl/>
        </w:rPr>
        <w:t xml:space="preserve">عن </w:t>
      </w:r>
      <w:r w:rsidRPr="00F9064C">
        <w:rPr>
          <w:rFonts w:asciiTheme="majorBidi" w:hAnsiTheme="majorBidi"/>
          <w:sz w:val="26"/>
          <w:szCs w:val="26"/>
          <w:rtl/>
          <w:lang w:bidi="ar-SA"/>
        </w:rPr>
        <w:t>استهلاك المواد الهيدروكلوروفلوروكربونية، وتدابير الرقابة التي ت</w:t>
      </w:r>
      <w:r>
        <w:rPr>
          <w:rFonts w:asciiTheme="majorBidi" w:hAnsiTheme="majorBidi" w:hint="cs"/>
          <w:sz w:val="26"/>
          <w:szCs w:val="26"/>
          <w:rtl/>
        </w:rPr>
        <w:t>عالج</w:t>
      </w:r>
      <w:r w:rsidRPr="00F9064C">
        <w:rPr>
          <w:rFonts w:asciiTheme="majorBidi" w:hAnsiTheme="majorBidi"/>
          <w:sz w:val="26"/>
          <w:szCs w:val="26"/>
          <w:rtl/>
          <w:lang w:bidi="ar-SA"/>
        </w:rPr>
        <w:t xml:space="preserve">ها </w:t>
      </w:r>
      <w:r>
        <w:rPr>
          <w:rFonts w:asciiTheme="majorBidi" w:hAnsiTheme="majorBidi" w:hint="cs"/>
          <w:sz w:val="26"/>
          <w:szCs w:val="26"/>
          <w:rtl/>
        </w:rPr>
        <w:t>ال</w:t>
      </w:r>
      <w:r w:rsidRPr="00F9064C">
        <w:rPr>
          <w:rFonts w:asciiTheme="majorBidi" w:hAnsiTheme="majorBidi"/>
          <w:sz w:val="26"/>
          <w:szCs w:val="26"/>
          <w:rtl/>
          <w:lang w:bidi="ar-SA"/>
        </w:rPr>
        <w:t xml:space="preserve">خطط </w:t>
      </w:r>
      <w:r>
        <w:rPr>
          <w:rFonts w:asciiTheme="majorBidi" w:hAnsiTheme="majorBidi" w:hint="cs"/>
          <w:sz w:val="26"/>
          <w:szCs w:val="26"/>
          <w:rtl/>
        </w:rPr>
        <w:t>الموافق عليها</w:t>
      </w:r>
      <w:r w:rsidRPr="00F9064C">
        <w:rPr>
          <w:rFonts w:asciiTheme="majorBidi" w:hAnsiTheme="majorBidi"/>
          <w:sz w:val="26"/>
          <w:szCs w:val="26"/>
          <w:rtl/>
          <w:lang w:bidi="ar-SA"/>
        </w:rPr>
        <w:t xml:space="preserve"> </w:t>
      </w:r>
      <w:r>
        <w:rPr>
          <w:rFonts w:asciiTheme="majorBidi" w:hAnsiTheme="majorBidi" w:hint="cs"/>
          <w:sz w:val="26"/>
          <w:szCs w:val="26"/>
          <w:rtl/>
        </w:rPr>
        <w:t xml:space="preserve">لإدارة إزالة </w:t>
      </w:r>
      <w:r w:rsidRPr="00F9064C">
        <w:rPr>
          <w:rFonts w:asciiTheme="majorBidi" w:hAnsiTheme="majorBidi"/>
          <w:sz w:val="26"/>
          <w:szCs w:val="26"/>
          <w:rtl/>
          <w:lang w:bidi="ar-SA"/>
        </w:rPr>
        <w:t>هذه المواد</w:t>
      </w:r>
      <w:r>
        <w:rPr>
          <w:rFonts w:asciiTheme="majorBidi" w:hAnsiTheme="majorBidi" w:cstheme="majorBidi" w:hint="cs"/>
          <w:sz w:val="26"/>
          <w:szCs w:val="26"/>
          <w:rtl/>
        </w:rPr>
        <w:t>.</w:t>
      </w:r>
    </w:p>
    <w:p w14:paraId="721D49DC" w14:textId="261C0CF6" w:rsidR="0032143D" w:rsidRDefault="0032143D" w:rsidP="0032143D">
      <w:pPr>
        <w:tabs>
          <w:tab w:val="left" w:pos="720"/>
        </w:tabs>
        <w:bidi/>
        <w:adjustRightInd w:val="0"/>
        <w:spacing w:before="120" w:after="120" w:line="360" w:lineRule="exact"/>
        <w:rPr>
          <w:rFonts w:asciiTheme="majorBidi" w:hAnsiTheme="majorBidi" w:cstheme="majorBidi"/>
          <w:sz w:val="26"/>
          <w:szCs w:val="26"/>
          <w:rtl/>
          <w:lang w:val="en-US" w:bidi="ar-SA"/>
        </w:rPr>
      </w:pPr>
      <w:r>
        <w:rPr>
          <w:rFonts w:asciiTheme="majorBidi" w:hAnsiTheme="majorBidi" w:cstheme="majorBidi" w:hint="cs"/>
          <w:i/>
          <w:iCs/>
          <w:sz w:val="26"/>
          <w:szCs w:val="26"/>
          <w:rtl/>
          <w:lang w:val="en-US" w:bidi="ar-SA"/>
        </w:rPr>
        <w:t>المواد الهيدروكلوروفلوروكربونية المتبقية</w:t>
      </w:r>
    </w:p>
    <w:p w14:paraId="77E851F5" w14:textId="2456B5BD" w:rsidR="0032143D" w:rsidRPr="00420DD0" w:rsidRDefault="002A2618">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lang w:val="en-US" w:bidi="ar-SA"/>
        </w:rPr>
      </w:pPr>
      <w:r w:rsidRPr="00BB0F67">
        <w:rPr>
          <w:sz w:val="26"/>
          <w:szCs w:val="26"/>
          <w:rtl/>
          <w:lang w:bidi="ar-AE"/>
        </w:rPr>
        <w:t xml:space="preserve">سيؤدي تنفيذ المراحل الأولى والثانية والثالثة </w:t>
      </w:r>
      <w:r>
        <w:rPr>
          <w:rFonts w:hint="cs"/>
          <w:sz w:val="26"/>
          <w:szCs w:val="26"/>
          <w:rtl/>
          <w:lang w:bidi="ar-AE"/>
        </w:rPr>
        <w:t xml:space="preserve">والرابعة </w:t>
      </w:r>
      <w:r w:rsidRPr="00BB0F67">
        <w:rPr>
          <w:sz w:val="26"/>
          <w:szCs w:val="26"/>
          <w:rtl/>
          <w:lang w:bidi="ar-AE"/>
        </w:rPr>
        <w:t xml:space="preserve">الموافق عليها من خطط إدارة إزالة المواد الهيدروكلوروفلوروكربونية إلى إزالة </w:t>
      </w:r>
      <w:r>
        <w:rPr>
          <w:rFonts w:hint="cs"/>
          <w:sz w:val="26"/>
          <w:szCs w:val="26"/>
          <w:rtl/>
          <w:lang w:bidi="ar-AE"/>
        </w:rPr>
        <w:t>قرابة</w:t>
      </w:r>
      <w:r w:rsidRPr="00BB0F67">
        <w:rPr>
          <w:sz w:val="26"/>
          <w:szCs w:val="26"/>
          <w:rtl/>
          <w:lang w:bidi="ar-AE"/>
        </w:rPr>
        <w:t xml:space="preserve"> </w:t>
      </w:r>
      <w:r w:rsidRPr="00B244F2">
        <w:rPr>
          <w:sz w:val="26"/>
          <w:szCs w:val="26"/>
        </w:rPr>
        <w:t>87</w:t>
      </w:r>
      <w:r>
        <w:rPr>
          <w:rFonts w:hint="cs"/>
          <w:sz w:val="26"/>
          <w:szCs w:val="26"/>
          <w:rtl/>
          <w:lang w:bidi="ar-AE"/>
        </w:rPr>
        <w:t xml:space="preserve"> في المائة</w:t>
      </w:r>
      <w:r w:rsidRPr="00BB0F67">
        <w:rPr>
          <w:sz w:val="26"/>
          <w:szCs w:val="26"/>
          <w:rtl/>
          <w:lang w:bidi="ar-AE"/>
        </w:rPr>
        <w:t xml:space="preserve"> من نقطة بداية التخفيضات المجمعة في استهلاك </w:t>
      </w:r>
      <w:r>
        <w:rPr>
          <w:rFonts w:hint="cs"/>
          <w:sz w:val="26"/>
          <w:szCs w:val="26"/>
          <w:rtl/>
          <w:lang w:bidi="ar-AE"/>
        </w:rPr>
        <w:t xml:space="preserve">المواد </w:t>
      </w:r>
      <w:r w:rsidRPr="00BB0F67">
        <w:rPr>
          <w:sz w:val="26"/>
          <w:szCs w:val="26"/>
          <w:rtl/>
          <w:lang w:bidi="ar-AE"/>
        </w:rPr>
        <w:t>الهيدروكلوروفلوروكربون</w:t>
      </w:r>
      <w:r>
        <w:rPr>
          <w:rFonts w:hint="cs"/>
          <w:sz w:val="26"/>
          <w:szCs w:val="26"/>
          <w:rtl/>
          <w:lang w:bidi="ar-AE"/>
        </w:rPr>
        <w:t>ية</w:t>
      </w:r>
      <w:r w:rsidRPr="00BB0F67">
        <w:rPr>
          <w:sz w:val="26"/>
          <w:szCs w:val="26"/>
          <w:rtl/>
          <w:lang w:bidi="ar-AE"/>
        </w:rPr>
        <w:t>، و</w:t>
      </w:r>
      <w:r w:rsidRPr="00B244F2">
        <w:rPr>
          <w:sz w:val="26"/>
          <w:szCs w:val="26"/>
        </w:rPr>
        <w:t>96</w:t>
      </w:r>
      <w:r>
        <w:rPr>
          <w:rFonts w:hint="cs"/>
          <w:sz w:val="26"/>
          <w:szCs w:val="26"/>
          <w:rtl/>
          <w:lang w:bidi="ar-AE"/>
        </w:rPr>
        <w:t xml:space="preserve"> في المائة</w:t>
      </w:r>
      <w:r w:rsidRPr="00BB0F67">
        <w:rPr>
          <w:sz w:val="26"/>
          <w:szCs w:val="26"/>
          <w:rtl/>
          <w:lang w:bidi="ar-AE"/>
        </w:rPr>
        <w:t xml:space="preserve"> من استهلاك الهيدروكلوروفلوروكربون-</w:t>
      </w:r>
      <w:r w:rsidRPr="00B244F2">
        <w:rPr>
          <w:sz w:val="26"/>
          <w:szCs w:val="26"/>
        </w:rPr>
        <w:t>141b</w:t>
      </w:r>
      <w:r w:rsidRPr="00BB0F67">
        <w:rPr>
          <w:sz w:val="26"/>
          <w:szCs w:val="26"/>
          <w:rtl/>
          <w:lang w:bidi="ar-AE"/>
        </w:rPr>
        <w:t xml:space="preserve"> الموجود في البوليولات س</w:t>
      </w:r>
      <w:r w:rsidR="00B94D05">
        <w:rPr>
          <w:rFonts w:hint="cs"/>
          <w:sz w:val="26"/>
          <w:szCs w:val="26"/>
          <w:rtl/>
          <w:lang w:bidi="ar-AE"/>
        </w:rPr>
        <w:t>ا</w:t>
      </w:r>
      <w:r w:rsidRPr="00BB0F67">
        <w:rPr>
          <w:sz w:val="26"/>
          <w:szCs w:val="26"/>
          <w:rtl/>
          <w:lang w:bidi="ar-AE"/>
        </w:rPr>
        <w:t>بقة الخلط المستوردة.</w:t>
      </w:r>
      <w:r>
        <w:rPr>
          <w:rFonts w:hint="cs"/>
          <w:sz w:val="26"/>
          <w:szCs w:val="26"/>
          <w:rtl/>
          <w:lang w:bidi="ar-AE"/>
        </w:rPr>
        <w:t xml:space="preserve"> </w:t>
      </w:r>
      <w:r w:rsidRPr="00BB0F67">
        <w:rPr>
          <w:sz w:val="26"/>
          <w:szCs w:val="26"/>
          <w:rtl/>
          <w:lang w:bidi="ar-AE"/>
        </w:rPr>
        <w:t>ويبي</w:t>
      </w:r>
      <w:r w:rsidR="00E92EEE">
        <w:rPr>
          <w:rFonts w:hint="cs"/>
          <w:sz w:val="26"/>
          <w:szCs w:val="26"/>
          <w:rtl/>
          <w:lang w:bidi="ar-AE"/>
        </w:rPr>
        <w:t>ّ</w:t>
      </w:r>
      <w:r w:rsidRPr="00BB0F67">
        <w:rPr>
          <w:sz w:val="26"/>
          <w:szCs w:val="26"/>
          <w:rtl/>
          <w:lang w:bidi="ar-AE"/>
        </w:rPr>
        <w:t xml:space="preserve">ن الجدول </w:t>
      </w:r>
      <w:r w:rsidRPr="00B244F2">
        <w:rPr>
          <w:sz w:val="26"/>
          <w:szCs w:val="26"/>
        </w:rPr>
        <w:t>5</w:t>
      </w:r>
      <w:r w:rsidRPr="00BB0F67">
        <w:rPr>
          <w:sz w:val="26"/>
          <w:szCs w:val="26"/>
          <w:rtl/>
          <w:lang w:bidi="ar-AE"/>
        </w:rPr>
        <w:t xml:space="preserve"> إجمالي استهلاك المواد الهيدروكلوروفلوروكربونية المتبقي</w:t>
      </w:r>
      <w:r>
        <w:rPr>
          <w:rStyle w:val="FootnoteReference"/>
          <w:sz w:val="26"/>
          <w:szCs w:val="26"/>
          <w:rtl/>
          <w:lang w:bidi="ar-AE"/>
        </w:rPr>
        <w:footnoteReference w:id="13"/>
      </w:r>
      <w:r w:rsidRPr="00BB0F67">
        <w:rPr>
          <w:sz w:val="26"/>
          <w:szCs w:val="26"/>
          <w:rtl/>
          <w:lang w:bidi="ar-AE"/>
        </w:rPr>
        <w:t xml:space="preserve"> حسب نوع </w:t>
      </w:r>
      <w:r>
        <w:rPr>
          <w:rFonts w:hint="cs"/>
          <w:sz w:val="26"/>
          <w:szCs w:val="26"/>
          <w:rtl/>
          <w:lang w:bidi="ar-AE"/>
        </w:rPr>
        <w:t>المادة</w:t>
      </w:r>
      <w:r w:rsidRPr="00BB0F67">
        <w:rPr>
          <w:sz w:val="26"/>
          <w:szCs w:val="26"/>
          <w:rtl/>
          <w:lang w:bidi="ar-AE"/>
        </w:rPr>
        <w:t xml:space="preserve"> الهيدروكلوروفلوروكربونية في البلدان العاملة ب</w:t>
      </w:r>
      <w:r>
        <w:rPr>
          <w:rFonts w:hint="cs"/>
          <w:sz w:val="26"/>
          <w:szCs w:val="26"/>
          <w:rtl/>
          <w:lang w:bidi="ar-AE"/>
        </w:rPr>
        <w:t xml:space="preserve">موجب </w:t>
      </w:r>
      <w:r w:rsidRPr="00BB0F67">
        <w:rPr>
          <w:sz w:val="26"/>
          <w:szCs w:val="26"/>
          <w:rtl/>
          <w:lang w:bidi="ar-AE"/>
        </w:rPr>
        <w:t>المادة 5 التي تتلقى مساعدة من الصندوق.</w:t>
      </w:r>
    </w:p>
    <w:p w14:paraId="6988F2B2" w14:textId="77777777" w:rsidR="00420DD0" w:rsidRPr="0032143D" w:rsidRDefault="00420DD0" w:rsidP="00420DD0">
      <w:pPr>
        <w:pStyle w:val="ListParagraph"/>
        <w:tabs>
          <w:tab w:val="left" w:pos="720"/>
        </w:tabs>
        <w:bidi/>
        <w:adjustRightInd w:val="0"/>
        <w:spacing w:before="120" w:after="120" w:line="360" w:lineRule="exact"/>
        <w:ind w:left="0"/>
        <w:contextualSpacing w:val="0"/>
        <w:rPr>
          <w:rFonts w:asciiTheme="majorBidi" w:hAnsiTheme="majorBidi" w:cstheme="majorBidi"/>
          <w:sz w:val="26"/>
          <w:szCs w:val="26"/>
          <w:rtl/>
          <w:lang w:val="en-US" w:bidi="ar-SA"/>
        </w:rPr>
      </w:pPr>
      <w:r w:rsidRPr="00241477">
        <w:rPr>
          <w:rFonts w:hint="cs"/>
          <w:bCs/>
          <w:szCs w:val="24"/>
          <w:rtl/>
          <w:lang w:bidi="ar-AE"/>
        </w:rPr>
        <w:t>الجدول 5. إجمالي استهلاك المواد الهيدروكلوروفلوروكربونية المتبقي حسب نوع المادة (</w:t>
      </w:r>
      <w:r>
        <w:rPr>
          <w:rFonts w:hint="cs"/>
          <w:bCs/>
          <w:szCs w:val="24"/>
          <w:rtl/>
          <w:lang w:bidi="ar-AE"/>
        </w:rPr>
        <w:t>بأ</w:t>
      </w:r>
      <w:r w:rsidRPr="00241477">
        <w:rPr>
          <w:rFonts w:hint="cs"/>
          <w:bCs/>
          <w:szCs w:val="24"/>
          <w:rtl/>
          <w:lang w:bidi="ar-AE"/>
        </w:rPr>
        <w:t>طن</w:t>
      </w:r>
      <w:r>
        <w:rPr>
          <w:rFonts w:hint="cs"/>
          <w:bCs/>
          <w:szCs w:val="24"/>
          <w:rtl/>
          <w:lang w:bidi="ar-AE"/>
        </w:rPr>
        <w:t>ان</w:t>
      </w:r>
      <w:r w:rsidRPr="00241477">
        <w:rPr>
          <w:rFonts w:hint="cs"/>
          <w:bCs/>
          <w:szCs w:val="24"/>
          <w:rtl/>
          <w:lang w:bidi="ar-AE"/>
        </w:rPr>
        <w:t xml:space="preserve"> قدرات استنفاد الأوزون)*</w:t>
      </w:r>
    </w:p>
    <w:tbl>
      <w:tblPr>
        <w:bidiVisual/>
        <w:tblW w:w="9351" w:type="dxa"/>
        <w:tblLook w:val="04A0" w:firstRow="1" w:lastRow="0" w:firstColumn="1" w:lastColumn="0" w:noHBand="0" w:noVBand="1"/>
      </w:tblPr>
      <w:tblGrid>
        <w:gridCol w:w="2424"/>
        <w:gridCol w:w="1350"/>
        <w:gridCol w:w="1440"/>
        <w:gridCol w:w="1440"/>
        <w:gridCol w:w="1350"/>
        <w:gridCol w:w="1347"/>
      </w:tblGrid>
      <w:tr w:rsidR="00420DD0" w:rsidRPr="00A47393" w14:paraId="3F313F52" w14:textId="77777777" w:rsidTr="00E92609">
        <w:trPr>
          <w:trHeight w:val="44"/>
        </w:trPr>
        <w:tc>
          <w:tcPr>
            <w:tcW w:w="2424" w:type="dxa"/>
            <w:tcBorders>
              <w:top w:val="single" w:sz="4" w:space="0" w:color="auto"/>
              <w:left w:val="single" w:sz="4" w:space="0" w:color="auto"/>
              <w:bottom w:val="single" w:sz="4" w:space="0" w:color="auto"/>
              <w:right w:val="single" w:sz="4" w:space="0" w:color="auto"/>
            </w:tcBorders>
            <w:noWrap/>
            <w:hideMark/>
          </w:tcPr>
          <w:p w14:paraId="45D3851C" w14:textId="3AB67D3D" w:rsidR="00420DD0" w:rsidRPr="00A47393" w:rsidRDefault="00E92609" w:rsidP="00420DD0">
            <w:pPr>
              <w:bidi/>
              <w:jc w:val="center"/>
              <w:rPr>
                <w:b/>
                <w:bCs/>
                <w:color w:val="000000"/>
                <w:sz w:val="20"/>
              </w:rPr>
            </w:pPr>
            <w:r>
              <w:rPr>
                <w:rFonts w:hint="cs"/>
                <w:b/>
                <w:bCs/>
                <w:color w:val="000000"/>
                <w:sz w:val="20"/>
                <w:rtl/>
              </w:rPr>
              <w:t>الهيدروكلوروفلوروكربون</w:t>
            </w:r>
          </w:p>
        </w:tc>
        <w:tc>
          <w:tcPr>
            <w:tcW w:w="1350" w:type="dxa"/>
            <w:tcBorders>
              <w:top w:val="single" w:sz="4" w:space="0" w:color="auto"/>
              <w:left w:val="nil"/>
              <w:bottom w:val="single" w:sz="4" w:space="0" w:color="auto"/>
              <w:right w:val="single" w:sz="4" w:space="0" w:color="auto"/>
            </w:tcBorders>
            <w:noWrap/>
            <w:hideMark/>
          </w:tcPr>
          <w:p w14:paraId="5EA652F8" w14:textId="07C49141" w:rsidR="00420DD0" w:rsidRPr="00A47393" w:rsidRDefault="00E92609" w:rsidP="00420DD0">
            <w:pPr>
              <w:bidi/>
              <w:jc w:val="center"/>
              <w:rPr>
                <w:b/>
                <w:bCs/>
                <w:color w:val="000000"/>
                <w:sz w:val="20"/>
              </w:rPr>
            </w:pPr>
            <w:r>
              <w:rPr>
                <w:rFonts w:hint="cs"/>
                <w:b/>
                <w:bCs/>
                <w:color w:val="000000"/>
                <w:sz w:val="20"/>
                <w:rtl/>
              </w:rPr>
              <w:t>خط الأساس</w:t>
            </w:r>
          </w:p>
        </w:tc>
        <w:tc>
          <w:tcPr>
            <w:tcW w:w="1440" w:type="dxa"/>
            <w:tcBorders>
              <w:top w:val="single" w:sz="4" w:space="0" w:color="auto"/>
              <w:left w:val="nil"/>
              <w:bottom w:val="single" w:sz="4" w:space="0" w:color="auto"/>
              <w:right w:val="single" w:sz="4" w:space="0" w:color="auto"/>
            </w:tcBorders>
            <w:noWrap/>
            <w:hideMark/>
          </w:tcPr>
          <w:p w14:paraId="2DC9DF18" w14:textId="6E2BBF57" w:rsidR="00420DD0" w:rsidRPr="00A47393" w:rsidRDefault="00E92609" w:rsidP="00420DD0">
            <w:pPr>
              <w:bidi/>
              <w:jc w:val="center"/>
              <w:rPr>
                <w:b/>
                <w:bCs/>
                <w:color w:val="000000"/>
                <w:sz w:val="20"/>
              </w:rPr>
            </w:pPr>
            <w:r>
              <w:rPr>
                <w:rFonts w:hint="cs"/>
                <w:b/>
                <w:bCs/>
                <w:color w:val="000000"/>
                <w:sz w:val="20"/>
                <w:rtl/>
              </w:rPr>
              <w:t>نقطة البداية</w:t>
            </w:r>
          </w:p>
        </w:tc>
        <w:tc>
          <w:tcPr>
            <w:tcW w:w="1440" w:type="dxa"/>
            <w:tcBorders>
              <w:top w:val="single" w:sz="4" w:space="0" w:color="auto"/>
              <w:left w:val="nil"/>
              <w:bottom w:val="single" w:sz="4" w:space="0" w:color="auto"/>
              <w:right w:val="single" w:sz="4" w:space="0" w:color="auto"/>
            </w:tcBorders>
            <w:noWrap/>
            <w:hideMark/>
          </w:tcPr>
          <w:p w14:paraId="34805DE2" w14:textId="661523A0" w:rsidR="00420DD0" w:rsidRPr="00A47393" w:rsidRDefault="00E92609" w:rsidP="00420DD0">
            <w:pPr>
              <w:bidi/>
              <w:jc w:val="center"/>
              <w:rPr>
                <w:b/>
                <w:bCs/>
                <w:color w:val="000000"/>
                <w:sz w:val="20"/>
              </w:rPr>
            </w:pPr>
            <w:r>
              <w:rPr>
                <w:rFonts w:hint="cs"/>
                <w:b/>
                <w:bCs/>
                <w:color w:val="000000"/>
                <w:sz w:val="20"/>
                <w:rtl/>
              </w:rPr>
              <w:t>الموافَق عليه</w:t>
            </w:r>
          </w:p>
        </w:tc>
        <w:tc>
          <w:tcPr>
            <w:tcW w:w="1350" w:type="dxa"/>
            <w:tcBorders>
              <w:top w:val="single" w:sz="4" w:space="0" w:color="auto"/>
              <w:left w:val="nil"/>
              <w:bottom w:val="single" w:sz="4" w:space="0" w:color="auto"/>
              <w:right w:val="single" w:sz="4" w:space="0" w:color="auto"/>
            </w:tcBorders>
            <w:noWrap/>
            <w:hideMark/>
          </w:tcPr>
          <w:p w14:paraId="3B9E697D" w14:textId="4A4F95B8" w:rsidR="00420DD0" w:rsidRPr="00A47393" w:rsidRDefault="00E92609" w:rsidP="00420DD0">
            <w:pPr>
              <w:bidi/>
              <w:jc w:val="center"/>
              <w:rPr>
                <w:b/>
                <w:bCs/>
                <w:color w:val="000000"/>
                <w:sz w:val="20"/>
              </w:rPr>
            </w:pPr>
            <w:r>
              <w:rPr>
                <w:rFonts w:hint="cs"/>
                <w:b/>
                <w:bCs/>
                <w:color w:val="000000"/>
                <w:sz w:val="20"/>
                <w:rtl/>
              </w:rPr>
              <w:t>المتبقي</w:t>
            </w:r>
          </w:p>
        </w:tc>
        <w:tc>
          <w:tcPr>
            <w:tcW w:w="1347" w:type="dxa"/>
            <w:tcBorders>
              <w:top w:val="single" w:sz="4" w:space="0" w:color="auto"/>
              <w:left w:val="nil"/>
              <w:bottom w:val="single" w:sz="4" w:space="0" w:color="auto"/>
              <w:right w:val="single" w:sz="4" w:space="0" w:color="auto"/>
            </w:tcBorders>
            <w:noWrap/>
            <w:hideMark/>
          </w:tcPr>
          <w:p w14:paraId="4741B7B4" w14:textId="2FDB40D4" w:rsidR="00420DD0" w:rsidRPr="00A47393" w:rsidRDefault="00E92609" w:rsidP="00420DD0">
            <w:pPr>
              <w:bidi/>
              <w:jc w:val="center"/>
              <w:rPr>
                <w:b/>
                <w:bCs/>
                <w:sz w:val="20"/>
              </w:rPr>
            </w:pPr>
            <w:r>
              <w:rPr>
                <w:rFonts w:hint="cs"/>
                <w:b/>
                <w:bCs/>
                <w:sz w:val="20"/>
                <w:rtl/>
              </w:rPr>
              <w:t>النسبة المئوية للموافق عليه</w:t>
            </w:r>
          </w:p>
        </w:tc>
      </w:tr>
      <w:tr w:rsidR="00420DD0" w:rsidRPr="00A47393" w14:paraId="7770618C" w14:textId="77777777" w:rsidTr="00E92609">
        <w:trPr>
          <w:trHeight w:val="129"/>
        </w:trPr>
        <w:tc>
          <w:tcPr>
            <w:tcW w:w="2424" w:type="dxa"/>
            <w:tcBorders>
              <w:top w:val="nil"/>
              <w:left w:val="single" w:sz="4" w:space="0" w:color="auto"/>
              <w:bottom w:val="single" w:sz="4" w:space="0" w:color="auto"/>
              <w:right w:val="single" w:sz="4" w:space="0" w:color="auto"/>
            </w:tcBorders>
            <w:noWrap/>
            <w:hideMark/>
          </w:tcPr>
          <w:p w14:paraId="5F56F8D7" w14:textId="5D4EBC4D"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color w:val="000000"/>
                <w:sz w:val="20"/>
              </w:rPr>
              <w:t>123</w:t>
            </w:r>
          </w:p>
        </w:tc>
        <w:tc>
          <w:tcPr>
            <w:tcW w:w="1350" w:type="dxa"/>
            <w:tcBorders>
              <w:top w:val="nil"/>
              <w:left w:val="nil"/>
              <w:bottom w:val="single" w:sz="4" w:space="0" w:color="auto"/>
              <w:right w:val="single" w:sz="4" w:space="0" w:color="auto"/>
            </w:tcBorders>
            <w:noWrap/>
            <w:hideMark/>
          </w:tcPr>
          <w:p w14:paraId="269537F5" w14:textId="77777777" w:rsidR="00420DD0" w:rsidRPr="00A47393" w:rsidRDefault="00420DD0" w:rsidP="00D31C63">
            <w:pPr>
              <w:bidi/>
              <w:jc w:val="left"/>
              <w:rPr>
                <w:color w:val="000000"/>
                <w:sz w:val="20"/>
              </w:rPr>
            </w:pPr>
            <w:r w:rsidRPr="00A47393">
              <w:rPr>
                <w:color w:val="000000"/>
                <w:sz w:val="20"/>
              </w:rPr>
              <w:t>31.9</w:t>
            </w:r>
          </w:p>
        </w:tc>
        <w:tc>
          <w:tcPr>
            <w:tcW w:w="1440" w:type="dxa"/>
            <w:tcBorders>
              <w:top w:val="nil"/>
              <w:left w:val="nil"/>
              <w:bottom w:val="single" w:sz="4" w:space="0" w:color="auto"/>
              <w:right w:val="single" w:sz="4" w:space="0" w:color="auto"/>
            </w:tcBorders>
            <w:noWrap/>
            <w:hideMark/>
          </w:tcPr>
          <w:p w14:paraId="45908267" w14:textId="77777777" w:rsidR="00420DD0" w:rsidRPr="00A47393" w:rsidRDefault="00420DD0" w:rsidP="00D31C63">
            <w:pPr>
              <w:bidi/>
              <w:jc w:val="left"/>
              <w:rPr>
                <w:color w:val="000000"/>
                <w:sz w:val="20"/>
              </w:rPr>
            </w:pPr>
            <w:r w:rsidRPr="00A47393">
              <w:rPr>
                <w:color w:val="000000"/>
                <w:sz w:val="20"/>
              </w:rPr>
              <w:t>30.2</w:t>
            </w:r>
          </w:p>
        </w:tc>
        <w:tc>
          <w:tcPr>
            <w:tcW w:w="1440" w:type="dxa"/>
            <w:tcBorders>
              <w:top w:val="nil"/>
              <w:left w:val="nil"/>
              <w:bottom w:val="single" w:sz="4" w:space="0" w:color="auto"/>
              <w:right w:val="single" w:sz="4" w:space="0" w:color="auto"/>
            </w:tcBorders>
            <w:noWrap/>
            <w:hideMark/>
          </w:tcPr>
          <w:p w14:paraId="53E77F6F" w14:textId="77777777" w:rsidR="00420DD0" w:rsidRPr="00A47393" w:rsidRDefault="00420DD0" w:rsidP="00D31C63">
            <w:pPr>
              <w:bidi/>
              <w:jc w:val="left"/>
              <w:rPr>
                <w:color w:val="000000"/>
                <w:sz w:val="20"/>
              </w:rPr>
            </w:pPr>
            <w:r w:rsidRPr="00A47393">
              <w:rPr>
                <w:color w:val="000000"/>
                <w:sz w:val="20"/>
              </w:rPr>
              <w:t>28.0</w:t>
            </w:r>
          </w:p>
        </w:tc>
        <w:tc>
          <w:tcPr>
            <w:tcW w:w="1350" w:type="dxa"/>
            <w:tcBorders>
              <w:top w:val="nil"/>
              <w:left w:val="nil"/>
              <w:bottom w:val="single" w:sz="4" w:space="0" w:color="auto"/>
              <w:right w:val="single" w:sz="4" w:space="0" w:color="auto"/>
            </w:tcBorders>
            <w:noWrap/>
            <w:hideMark/>
          </w:tcPr>
          <w:p w14:paraId="7310B33E" w14:textId="77777777" w:rsidR="00420DD0" w:rsidRPr="00A47393" w:rsidRDefault="00420DD0" w:rsidP="00D31C63">
            <w:pPr>
              <w:bidi/>
              <w:jc w:val="left"/>
              <w:rPr>
                <w:color w:val="000000"/>
                <w:sz w:val="20"/>
              </w:rPr>
            </w:pPr>
            <w:r w:rsidRPr="00A47393">
              <w:rPr>
                <w:color w:val="000000"/>
                <w:sz w:val="20"/>
              </w:rPr>
              <w:t>2.2</w:t>
            </w:r>
          </w:p>
        </w:tc>
        <w:tc>
          <w:tcPr>
            <w:tcW w:w="1347" w:type="dxa"/>
            <w:tcBorders>
              <w:top w:val="nil"/>
              <w:left w:val="nil"/>
              <w:bottom w:val="single" w:sz="4" w:space="0" w:color="auto"/>
              <w:right w:val="single" w:sz="4" w:space="0" w:color="auto"/>
            </w:tcBorders>
            <w:noWrap/>
            <w:hideMark/>
          </w:tcPr>
          <w:p w14:paraId="62B93D45" w14:textId="77777777" w:rsidR="00420DD0" w:rsidRPr="00A47393" w:rsidRDefault="00420DD0" w:rsidP="00D31C63">
            <w:pPr>
              <w:bidi/>
              <w:jc w:val="left"/>
              <w:rPr>
                <w:color w:val="000000"/>
                <w:sz w:val="20"/>
              </w:rPr>
            </w:pPr>
            <w:r w:rsidRPr="00A47393">
              <w:rPr>
                <w:color w:val="000000"/>
                <w:sz w:val="20"/>
              </w:rPr>
              <w:t>92.6</w:t>
            </w:r>
          </w:p>
        </w:tc>
      </w:tr>
      <w:tr w:rsidR="00420DD0" w:rsidRPr="00A47393" w14:paraId="56250B98"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2D5B1DC3" w14:textId="52B6E45D"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color w:val="000000"/>
                <w:sz w:val="20"/>
              </w:rPr>
              <w:t>124</w:t>
            </w:r>
          </w:p>
        </w:tc>
        <w:tc>
          <w:tcPr>
            <w:tcW w:w="1350" w:type="dxa"/>
            <w:tcBorders>
              <w:top w:val="nil"/>
              <w:left w:val="nil"/>
              <w:bottom w:val="single" w:sz="4" w:space="0" w:color="auto"/>
              <w:right w:val="single" w:sz="4" w:space="0" w:color="auto"/>
            </w:tcBorders>
            <w:noWrap/>
            <w:hideMark/>
          </w:tcPr>
          <w:p w14:paraId="1B919CE1" w14:textId="77777777" w:rsidR="00420DD0" w:rsidRPr="00A47393" w:rsidRDefault="00420DD0" w:rsidP="00D31C63">
            <w:pPr>
              <w:bidi/>
              <w:jc w:val="left"/>
              <w:rPr>
                <w:color w:val="000000"/>
                <w:sz w:val="20"/>
              </w:rPr>
            </w:pPr>
            <w:r w:rsidRPr="00A47393">
              <w:rPr>
                <w:color w:val="000000"/>
                <w:sz w:val="20"/>
              </w:rPr>
              <w:t>26.4</w:t>
            </w:r>
          </w:p>
        </w:tc>
        <w:tc>
          <w:tcPr>
            <w:tcW w:w="1440" w:type="dxa"/>
            <w:tcBorders>
              <w:top w:val="nil"/>
              <w:left w:val="nil"/>
              <w:bottom w:val="single" w:sz="4" w:space="0" w:color="auto"/>
              <w:right w:val="single" w:sz="4" w:space="0" w:color="auto"/>
            </w:tcBorders>
            <w:noWrap/>
            <w:hideMark/>
          </w:tcPr>
          <w:p w14:paraId="3C3C31D0" w14:textId="77777777" w:rsidR="00420DD0" w:rsidRPr="00A47393" w:rsidRDefault="00420DD0" w:rsidP="00D31C63">
            <w:pPr>
              <w:bidi/>
              <w:jc w:val="left"/>
              <w:rPr>
                <w:color w:val="000000"/>
                <w:sz w:val="20"/>
              </w:rPr>
            </w:pPr>
            <w:r w:rsidRPr="00A47393">
              <w:rPr>
                <w:color w:val="000000"/>
                <w:sz w:val="20"/>
              </w:rPr>
              <w:t>26.1</w:t>
            </w:r>
          </w:p>
        </w:tc>
        <w:tc>
          <w:tcPr>
            <w:tcW w:w="1440" w:type="dxa"/>
            <w:tcBorders>
              <w:top w:val="nil"/>
              <w:left w:val="nil"/>
              <w:bottom w:val="single" w:sz="4" w:space="0" w:color="auto"/>
              <w:right w:val="single" w:sz="4" w:space="0" w:color="auto"/>
            </w:tcBorders>
            <w:noWrap/>
            <w:hideMark/>
          </w:tcPr>
          <w:p w14:paraId="6C4FDCBD" w14:textId="77777777" w:rsidR="00420DD0" w:rsidRPr="00A47393" w:rsidRDefault="00420DD0" w:rsidP="00D31C63">
            <w:pPr>
              <w:bidi/>
              <w:jc w:val="left"/>
              <w:rPr>
                <w:color w:val="000000"/>
                <w:sz w:val="20"/>
              </w:rPr>
            </w:pPr>
            <w:r w:rsidRPr="00A47393">
              <w:rPr>
                <w:color w:val="000000"/>
                <w:sz w:val="20"/>
              </w:rPr>
              <w:t>24.0</w:t>
            </w:r>
          </w:p>
        </w:tc>
        <w:tc>
          <w:tcPr>
            <w:tcW w:w="1350" w:type="dxa"/>
            <w:tcBorders>
              <w:top w:val="nil"/>
              <w:left w:val="nil"/>
              <w:bottom w:val="single" w:sz="4" w:space="0" w:color="auto"/>
              <w:right w:val="single" w:sz="4" w:space="0" w:color="auto"/>
            </w:tcBorders>
            <w:noWrap/>
            <w:hideMark/>
          </w:tcPr>
          <w:p w14:paraId="4ED4393E" w14:textId="77777777" w:rsidR="00420DD0" w:rsidRPr="00A47393" w:rsidRDefault="00420DD0" w:rsidP="00D31C63">
            <w:pPr>
              <w:bidi/>
              <w:jc w:val="left"/>
              <w:rPr>
                <w:color w:val="000000"/>
                <w:sz w:val="20"/>
              </w:rPr>
            </w:pPr>
            <w:r w:rsidRPr="00A47393">
              <w:rPr>
                <w:color w:val="000000"/>
                <w:sz w:val="20"/>
              </w:rPr>
              <w:t>2.2</w:t>
            </w:r>
          </w:p>
        </w:tc>
        <w:tc>
          <w:tcPr>
            <w:tcW w:w="1347" w:type="dxa"/>
            <w:tcBorders>
              <w:top w:val="nil"/>
              <w:left w:val="nil"/>
              <w:bottom w:val="single" w:sz="4" w:space="0" w:color="auto"/>
              <w:right w:val="single" w:sz="4" w:space="0" w:color="auto"/>
            </w:tcBorders>
            <w:noWrap/>
            <w:hideMark/>
          </w:tcPr>
          <w:p w14:paraId="3EA4DFA8" w14:textId="77777777" w:rsidR="00420DD0" w:rsidRPr="00A47393" w:rsidRDefault="00420DD0" w:rsidP="00D31C63">
            <w:pPr>
              <w:bidi/>
              <w:jc w:val="left"/>
              <w:rPr>
                <w:color w:val="000000"/>
                <w:sz w:val="20"/>
              </w:rPr>
            </w:pPr>
            <w:r w:rsidRPr="00A47393">
              <w:rPr>
                <w:color w:val="000000"/>
                <w:sz w:val="20"/>
              </w:rPr>
              <w:t>91.6</w:t>
            </w:r>
          </w:p>
        </w:tc>
      </w:tr>
      <w:tr w:rsidR="00420DD0" w:rsidRPr="00A47393" w14:paraId="413AA722"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663A9EB5" w14:textId="058B27CC"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color w:val="000000"/>
                <w:sz w:val="20"/>
              </w:rPr>
              <w:t>141</w:t>
            </w:r>
          </w:p>
        </w:tc>
        <w:tc>
          <w:tcPr>
            <w:tcW w:w="1350" w:type="dxa"/>
            <w:tcBorders>
              <w:top w:val="nil"/>
              <w:left w:val="nil"/>
              <w:bottom w:val="single" w:sz="4" w:space="0" w:color="auto"/>
              <w:right w:val="single" w:sz="4" w:space="0" w:color="auto"/>
            </w:tcBorders>
            <w:noWrap/>
            <w:hideMark/>
          </w:tcPr>
          <w:p w14:paraId="71E77372" w14:textId="77777777" w:rsidR="00420DD0" w:rsidRPr="00A47393" w:rsidRDefault="00420DD0" w:rsidP="00D31C63">
            <w:pPr>
              <w:bidi/>
              <w:jc w:val="left"/>
              <w:rPr>
                <w:color w:val="000000"/>
                <w:sz w:val="20"/>
              </w:rPr>
            </w:pPr>
            <w:r w:rsidRPr="00A47393">
              <w:rPr>
                <w:color w:val="000000"/>
                <w:sz w:val="20"/>
              </w:rPr>
              <w:t>0.9</w:t>
            </w:r>
          </w:p>
        </w:tc>
        <w:tc>
          <w:tcPr>
            <w:tcW w:w="1440" w:type="dxa"/>
            <w:tcBorders>
              <w:top w:val="nil"/>
              <w:left w:val="nil"/>
              <w:bottom w:val="single" w:sz="4" w:space="0" w:color="auto"/>
              <w:right w:val="single" w:sz="4" w:space="0" w:color="auto"/>
            </w:tcBorders>
            <w:noWrap/>
            <w:hideMark/>
          </w:tcPr>
          <w:p w14:paraId="5744D99E" w14:textId="77777777" w:rsidR="00420DD0" w:rsidRPr="00A47393" w:rsidRDefault="00420DD0" w:rsidP="00D31C63">
            <w:pPr>
              <w:bidi/>
              <w:jc w:val="left"/>
              <w:rPr>
                <w:color w:val="000000"/>
                <w:sz w:val="20"/>
              </w:rPr>
            </w:pPr>
            <w:r w:rsidRPr="00A47393">
              <w:rPr>
                <w:color w:val="000000"/>
                <w:sz w:val="20"/>
              </w:rPr>
              <w:t>0.9</w:t>
            </w:r>
          </w:p>
        </w:tc>
        <w:tc>
          <w:tcPr>
            <w:tcW w:w="1440" w:type="dxa"/>
            <w:tcBorders>
              <w:top w:val="nil"/>
              <w:left w:val="nil"/>
              <w:bottom w:val="single" w:sz="4" w:space="0" w:color="auto"/>
              <w:right w:val="single" w:sz="4" w:space="0" w:color="auto"/>
            </w:tcBorders>
            <w:noWrap/>
            <w:hideMark/>
          </w:tcPr>
          <w:p w14:paraId="075D7052" w14:textId="77777777" w:rsidR="00420DD0" w:rsidRPr="00A47393" w:rsidRDefault="00420DD0" w:rsidP="00D31C63">
            <w:pPr>
              <w:bidi/>
              <w:jc w:val="left"/>
              <w:rPr>
                <w:color w:val="000000"/>
                <w:sz w:val="20"/>
              </w:rPr>
            </w:pPr>
            <w:r w:rsidRPr="00A47393">
              <w:rPr>
                <w:color w:val="000000"/>
                <w:sz w:val="20"/>
              </w:rPr>
              <w:t>0.9</w:t>
            </w:r>
          </w:p>
        </w:tc>
        <w:tc>
          <w:tcPr>
            <w:tcW w:w="1350" w:type="dxa"/>
            <w:tcBorders>
              <w:top w:val="nil"/>
              <w:left w:val="nil"/>
              <w:bottom w:val="single" w:sz="4" w:space="0" w:color="auto"/>
              <w:right w:val="single" w:sz="4" w:space="0" w:color="auto"/>
            </w:tcBorders>
            <w:noWrap/>
            <w:hideMark/>
          </w:tcPr>
          <w:p w14:paraId="26AABF2D" w14:textId="77777777" w:rsidR="00420DD0" w:rsidRPr="00A47393" w:rsidRDefault="00420DD0" w:rsidP="00D31C63">
            <w:pPr>
              <w:bidi/>
              <w:jc w:val="left"/>
              <w:rPr>
                <w:color w:val="000000"/>
                <w:sz w:val="20"/>
              </w:rPr>
            </w:pPr>
            <w:r w:rsidRPr="00A47393">
              <w:rPr>
                <w:color w:val="000000"/>
                <w:sz w:val="20"/>
              </w:rPr>
              <w:t>0.0</w:t>
            </w:r>
          </w:p>
        </w:tc>
        <w:tc>
          <w:tcPr>
            <w:tcW w:w="1347" w:type="dxa"/>
            <w:tcBorders>
              <w:top w:val="nil"/>
              <w:left w:val="nil"/>
              <w:bottom w:val="single" w:sz="4" w:space="0" w:color="auto"/>
              <w:right w:val="single" w:sz="4" w:space="0" w:color="auto"/>
            </w:tcBorders>
            <w:noWrap/>
            <w:hideMark/>
          </w:tcPr>
          <w:p w14:paraId="7F74DC76" w14:textId="77777777" w:rsidR="00420DD0" w:rsidRPr="00A47393" w:rsidRDefault="00420DD0" w:rsidP="00D31C63">
            <w:pPr>
              <w:bidi/>
              <w:jc w:val="left"/>
              <w:rPr>
                <w:color w:val="000000"/>
                <w:sz w:val="20"/>
              </w:rPr>
            </w:pPr>
            <w:r w:rsidRPr="00A47393">
              <w:rPr>
                <w:color w:val="000000"/>
                <w:sz w:val="20"/>
              </w:rPr>
              <w:t>100.0</w:t>
            </w:r>
          </w:p>
        </w:tc>
      </w:tr>
      <w:tr w:rsidR="00420DD0" w:rsidRPr="00A47393" w14:paraId="5DF962C0"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022A9E65" w14:textId="12E1564A"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color w:val="000000"/>
                <w:sz w:val="20"/>
              </w:rPr>
              <w:t>141b</w:t>
            </w:r>
          </w:p>
        </w:tc>
        <w:tc>
          <w:tcPr>
            <w:tcW w:w="1350" w:type="dxa"/>
            <w:tcBorders>
              <w:top w:val="nil"/>
              <w:left w:val="nil"/>
              <w:bottom w:val="single" w:sz="4" w:space="0" w:color="auto"/>
              <w:right w:val="single" w:sz="4" w:space="0" w:color="auto"/>
            </w:tcBorders>
            <w:noWrap/>
            <w:hideMark/>
          </w:tcPr>
          <w:p w14:paraId="380B3067" w14:textId="77777777" w:rsidR="00420DD0" w:rsidRPr="00A47393" w:rsidRDefault="00420DD0" w:rsidP="00D31C63">
            <w:pPr>
              <w:bidi/>
              <w:jc w:val="left"/>
              <w:rPr>
                <w:color w:val="000000"/>
                <w:sz w:val="20"/>
              </w:rPr>
            </w:pPr>
            <w:r w:rsidRPr="00A47393">
              <w:rPr>
                <w:color w:val="000000"/>
                <w:sz w:val="20"/>
              </w:rPr>
              <w:t>10,668.2</w:t>
            </w:r>
          </w:p>
        </w:tc>
        <w:tc>
          <w:tcPr>
            <w:tcW w:w="1440" w:type="dxa"/>
            <w:tcBorders>
              <w:top w:val="nil"/>
              <w:left w:val="nil"/>
              <w:bottom w:val="single" w:sz="4" w:space="0" w:color="auto"/>
              <w:right w:val="single" w:sz="4" w:space="0" w:color="auto"/>
            </w:tcBorders>
            <w:noWrap/>
            <w:hideMark/>
          </w:tcPr>
          <w:p w14:paraId="204CC39A" w14:textId="77777777" w:rsidR="00420DD0" w:rsidRPr="00A47393" w:rsidRDefault="00420DD0" w:rsidP="00D31C63">
            <w:pPr>
              <w:bidi/>
              <w:jc w:val="left"/>
              <w:rPr>
                <w:color w:val="000000"/>
                <w:sz w:val="20"/>
              </w:rPr>
            </w:pPr>
            <w:r w:rsidRPr="00A47393">
              <w:rPr>
                <w:color w:val="000000"/>
                <w:sz w:val="20"/>
              </w:rPr>
              <w:t>10,674.8</w:t>
            </w:r>
          </w:p>
        </w:tc>
        <w:tc>
          <w:tcPr>
            <w:tcW w:w="1440" w:type="dxa"/>
            <w:tcBorders>
              <w:top w:val="nil"/>
              <w:left w:val="nil"/>
              <w:bottom w:val="single" w:sz="4" w:space="0" w:color="auto"/>
              <w:right w:val="single" w:sz="4" w:space="0" w:color="auto"/>
            </w:tcBorders>
            <w:noWrap/>
            <w:hideMark/>
          </w:tcPr>
          <w:p w14:paraId="3BF8AFCE" w14:textId="77777777" w:rsidR="00420DD0" w:rsidRPr="00A47393" w:rsidRDefault="00420DD0" w:rsidP="00D31C63">
            <w:pPr>
              <w:bidi/>
              <w:jc w:val="left"/>
              <w:rPr>
                <w:color w:val="000000"/>
                <w:sz w:val="20"/>
              </w:rPr>
            </w:pPr>
            <w:r w:rsidRPr="00A47393">
              <w:rPr>
                <w:color w:val="000000"/>
                <w:sz w:val="20"/>
              </w:rPr>
              <w:t>10,666.1</w:t>
            </w:r>
          </w:p>
        </w:tc>
        <w:tc>
          <w:tcPr>
            <w:tcW w:w="1350" w:type="dxa"/>
            <w:tcBorders>
              <w:top w:val="nil"/>
              <w:left w:val="nil"/>
              <w:bottom w:val="single" w:sz="4" w:space="0" w:color="auto"/>
              <w:right w:val="single" w:sz="4" w:space="0" w:color="auto"/>
            </w:tcBorders>
            <w:noWrap/>
            <w:hideMark/>
          </w:tcPr>
          <w:p w14:paraId="4E7D48E7" w14:textId="77777777" w:rsidR="00420DD0" w:rsidRPr="00A47393" w:rsidRDefault="00420DD0" w:rsidP="00D31C63">
            <w:pPr>
              <w:bidi/>
              <w:jc w:val="left"/>
              <w:rPr>
                <w:color w:val="000000"/>
                <w:sz w:val="20"/>
              </w:rPr>
            </w:pPr>
            <w:r w:rsidRPr="00A47393">
              <w:rPr>
                <w:color w:val="000000"/>
                <w:sz w:val="20"/>
              </w:rPr>
              <w:t>7.3</w:t>
            </w:r>
          </w:p>
        </w:tc>
        <w:tc>
          <w:tcPr>
            <w:tcW w:w="1347" w:type="dxa"/>
            <w:tcBorders>
              <w:top w:val="nil"/>
              <w:left w:val="nil"/>
              <w:bottom w:val="single" w:sz="4" w:space="0" w:color="auto"/>
              <w:right w:val="single" w:sz="4" w:space="0" w:color="auto"/>
            </w:tcBorders>
            <w:noWrap/>
            <w:hideMark/>
          </w:tcPr>
          <w:p w14:paraId="3762A24E" w14:textId="77777777" w:rsidR="00420DD0" w:rsidRPr="00A47393" w:rsidRDefault="00420DD0" w:rsidP="00D31C63">
            <w:pPr>
              <w:bidi/>
              <w:jc w:val="left"/>
              <w:rPr>
                <w:color w:val="000000"/>
                <w:sz w:val="20"/>
              </w:rPr>
            </w:pPr>
            <w:r w:rsidRPr="00A47393">
              <w:rPr>
                <w:color w:val="000000"/>
                <w:sz w:val="20"/>
              </w:rPr>
              <w:t>99.9</w:t>
            </w:r>
          </w:p>
        </w:tc>
      </w:tr>
      <w:tr w:rsidR="00420DD0" w:rsidRPr="00A47393" w14:paraId="3EA5728F"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434E467A" w14:textId="63A8E9B1"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color w:val="000000"/>
                <w:sz w:val="20"/>
              </w:rPr>
              <w:t>142b</w:t>
            </w:r>
          </w:p>
        </w:tc>
        <w:tc>
          <w:tcPr>
            <w:tcW w:w="1350" w:type="dxa"/>
            <w:tcBorders>
              <w:top w:val="nil"/>
              <w:left w:val="nil"/>
              <w:bottom w:val="single" w:sz="4" w:space="0" w:color="auto"/>
              <w:right w:val="single" w:sz="4" w:space="0" w:color="auto"/>
            </w:tcBorders>
            <w:noWrap/>
            <w:hideMark/>
          </w:tcPr>
          <w:p w14:paraId="2CF29149" w14:textId="77777777" w:rsidR="00420DD0" w:rsidRPr="00A47393" w:rsidRDefault="00420DD0" w:rsidP="00D31C63">
            <w:pPr>
              <w:bidi/>
              <w:jc w:val="left"/>
              <w:rPr>
                <w:color w:val="000000"/>
                <w:sz w:val="20"/>
              </w:rPr>
            </w:pPr>
            <w:r w:rsidRPr="00A47393">
              <w:rPr>
                <w:color w:val="000000"/>
                <w:sz w:val="20"/>
              </w:rPr>
              <w:t>2,000.8</w:t>
            </w:r>
          </w:p>
        </w:tc>
        <w:tc>
          <w:tcPr>
            <w:tcW w:w="1440" w:type="dxa"/>
            <w:tcBorders>
              <w:top w:val="nil"/>
              <w:left w:val="nil"/>
              <w:bottom w:val="single" w:sz="4" w:space="0" w:color="auto"/>
              <w:right w:val="single" w:sz="4" w:space="0" w:color="auto"/>
            </w:tcBorders>
            <w:noWrap/>
            <w:hideMark/>
          </w:tcPr>
          <w:p w14:paraId="70BC64A0" w14:textId="77777777" w:rsidR="00420DD0" w:rsidRPr="00A47393" w:rsidRDefault="00420DD0" w:rsidP="00D31C63">
            <w:pPr>
              <w:bidi/>
              <w:jc w:val="left"/>
              <w:rPr>
                <w:color w:val="000000"/>
                <w:sz w:val="20"/>
              </w:rPr>
            </w:pPr>
            <w:r w:rsidRPr="00A47393">
              <w:rPr>
                <w:color w:val="000000"/>
                <w:sz w:val="20"/>
              </w:rPr>
              <w:t>2,016.8</w:t>
            </w:r>
          </w:p>
        </w:tc>
        <w:tc>
          <w:tcPr>
            <w:tcW w:w="1440" w:type="dxa"/>
            <w:tcBorders>
              <w:top w:val="nil"/>
              <w:left w:val="nil"/>
              <w:bottom w:val="single" w:sz="4" w:space="0" w:color="auto"/>
              <w:right w:val="single" w:sz="4" w:space="0" w:color="auto"/>
            </w:tcBorders>
            <w:noWrap/>
            <w:hideMark/>
          </w:tcPr>
          <w:p w14:paraId="066D366E" w14:textId="77777777" w:rsidR="00420DD0" w:rsidRPr="00A47393" w:rsidRDefault="00420DD0" w:rsidP="00D31C63">
            <w:pPr>
              <w:bidi/>
              <w:jc w:val="left"/>
              <w:rPr>
                <w:color w:val="000000"/>
                <w:sz w:val="20"/>
              </w:rPr>
            </w:pPr>
            <w:r w:rsidRPr="00A47393">
              <w:rPr>
                <w:color w:val="000000"/>
                <w:sz w:val="20"/>
              </w:rPr>
              <w:t>1,538.3</w:t>
            </w:r>
          </w:p>
        </w:tc>
        <w:tc>
          <w:tcPr>
            <w:tcW w:w="1350" w:type="dxa"/>
            <w:tcBorders>
              <w:top w:val="nil"/>
              <w:left w:val="nil"/>
              <w:bottom w:val="single" w:sz="4" w:space="0" w:color="auto"/>
              <w:right w:val="single" w:sz="4" w:space="0" w:color="auto"/>
            </w:tcBorders>
            <w:noWrap/>
            <w:hideMark/>
          </w:tcPr>
          <w:p w14:paraId="26CDC772" w14:textId="77777777" w:rsidR="00420DD0" w:rsidRPr="00A47393" w:rsidRDefault="00420DD0" w:rsidP="00D31C63">
            <w:pPr>
              <w:bidi/>
              <w:jc w:val="left"/>
              <w:rPr>
                <w:color w:val="000000"/>
                <w:sz w:val="20"/>
              </w:rPr>
            </w:pPr>
            <w:r w:rsidRPr="00A47393">
              <w:rPr>
                <w:color w:val="000000"/>
                <w:sz w:val="20"/>
              </w:rPr>
              <w:t>476.8</w:t>
            </w:r>
          </w:p>
        </w:tc>
        <w:tc>
          <w:tcPr>
            <w:tcW w:w="1347" w:type="dxa"/>
            <w:tcBorders>
              <w:top w:val="nil"/>
              <w:left w:val="nil"/>
              <w:bottom w:val="single" w:sz="4" w:space="0" w:color="auto"/>
              <w:right w:val="single" w:sz="4" w:space="0" w:color="auto"/>
            </w:tcBorders>
            <w:noWrap/>
            <w:hideMark/>
          </w:tcPr>
          <w:p w14:paraId="3F691DB5" w14:textId="77777777" w:rsidR="00420DD0" w:rsidRPr="00A47393" w:rsidRDefault="00420DD0" w:rsidP="00D31C63">
            <w:pPr>
              <w:bidi/>
              <w:jc w:val="left"/>
              <w:rPr>
                <w:color w:val="000000"/>
                <w:sz w:val="20"/>
              </w:rPr>
            </w:pPr>
            <w:r w:rsidRPr="00A47393">
              <w:rPr>
                <w:color w:val="000000"/>
                <w:sz w:val="20"/>
              </w:rPr>
              <w:t>76.3</w:t>
            </w:r>
          </w:p>
        </w:tc>
      </w:tr>
      <w:tr w:rsidR="00420DD0" w:rsidRPr="00A47393" w14:paraId="7FA365E6"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6C28AE90" w14:textId="1D99ECDA"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color w:val="000000"/>
                <w:sz w:val="20"/>
              </w:rPr>
              <w:t>21</w:t>
            </w:r>
          </w:p>
        </w:tc>
        <w:tc>
          <w:tcPr>
            <w:tcW w:w="1350" w:type="dxa"/>
            <w:tcBorders>
              <w:top w:val="nil"/>
              <w:left w:val="nil"/>
              <w:bottom w:val="single" w:sz="4" w:space="0" w:color="auto"/>
              <w:right w:val="single" w:sz="4" w:space="0" w:color="auto"/>
            </w:tcBorders>
            <w:noWrap/>
            <w:hideMark/>
          </w:tcPr>
          <w:p w14:paraId="6FBDC99D" w14:textId="77777777" w:rsidR="00420DD0" w:rsidRPr="00A47393" w:rsidRDefault="00420DD0" w:rsidP="00D31C63">
            <w:pPr>
              <w:bidi/>
              <w:jc w:val="left"/>
              <w:rPr>
                <w:color w:val="000000"/>
                <w:sz w:val="20"/>
              </w:rPr>
            </w:pPr>
            <w:r w:rsidRPr="00A47393">
              <w:rPr>
                <w:color w:val="000000"/>
                <w:sz w:val="20"/>
              </w:rPr>
              <w:t>0.7</w:t>
            </w:r>
          </w:p>
        </w:tc>
        <w:tc>
          <w:tcPr>
            <w:tcW w:w="1440" w:type="dxa"/>
            <w:tcBorders>
              <w:top w:val="nil"/>
              <w:left w:val="nil"/>
              <w:bottom w:val="single" w:sz="4" w:space="0" w:color="auto"/>
              <w:right w:val="single" w:sz="4" w:space="0" w:color="auto"/>
            </w:tcBorders>
            <w:noWrap/>
            <w:hideMark/>
          </w:tcPr>
          <w:p w14:paraId="5EEC7D40" w14:textId="77777777" w:rsidR="00420DD0" w:rsidRPr="00A47393" w:rsidRDefault="00420DD0" w:rsidP="00D31C63">
            <w:pPr>
              <w:bidi/>
              <w:jc w:val="left"/>
              <w:rPr>
                <w:color w:val="000000"/>
                <w:sz w:val="20"/>
              </w:rPr>
            </w:pPr>
            <w:r w:rsidRPr="00A47393">
              <w:rPr>
                <w:color w:val="000000"/>
                <w:sz w:val="20"/>
              </w:rPr>
              <w:t>0.7</w:t>
            </w:r>
          </w:p>
        </w:tc>
        <w:tc>
          <w:tcPr>
            <w:tcW w:w="1440" w:type="dxa"/>
            <w:tcBorders>
              <w:top w:val="nil"/>
              <w:left w:val="nil"/>
              <w:bottom w:val="single" w:sz="4" w:space="0" w:color="auto"/>
              <w:right w:val="single" w:sz="4" w:space="0" w:color="auto"/>
            </w:tcBorders>
            <w:noWrap/>
            <w:hideMark/>
          </w:tcPr>
          <w:p w14:paraId="318DEBC6" w14:textId="77777777" w:rsidR="00420DD0" w:rsidRPr="00A47393" w:rsidRDefault="00420DD0" w:rsidP="00D31C63">
            <w:pPr>
              <w:bidi/>
              <w:jc w:val="left"/>
              <w:rPr>
                <w:color w:val="000000"/>
                <w:sz w:val="20"/>
              </w:rPr>
            </w:pPr>
            <w:r w:rsidRPr="00A47393">
              <w:rPr>
                <w:color w:val="000000"/>
                <w:sz w:val="20"/>
              </w:rPr>
              <w:t>0.7</w:t>
            </w:r>
          </w:p>
        </w:tc>
        <w:tc>
          <w:tcPr>
            <w:tcW w:w="1350" w:type="dxa"/>
            <w:tcBorders>
              <w:top w:val="nil"/>
              <w:left w:val="nil"/>
              <w:bottom w:val="single" w:sz="4" w:space="0" w:color="auto"/>
              <w:right w:val="single" w:sz="4" w:space="0" w:color="auto"/>
            </w:tcBorders>
            <w:noWrap/>
            <w:hideMark/>
          </w:tcPr>
          <w:p w14:paraId="2C9AD782" w14:textId="77777777" w:rsidR="00420DD0" w:rsidRPr="00A47393" w:rsidRDefault="00420DD0" w:rsidP="00D31C63">
            <w:pPr>
              <w:bidi/>
              <w:jc w:val="left"/>
              <w:rPr>
                <w:color w:val="000000"/>
                <w:sz w:val="20"/>
              </w:rPr>
            </w:pPr>
            <w:r w:rsidRPr="00A47393">
              <w:rPr>
                <w:color w:val="000000"/>
                <w:sz w:val="20"/>
              </w:rPr>
              <w:t>0.0</w:t>
            </w:r>
          </w:p>
        </w:tc>
        <w:tc>
          <w:tcPr>
            <w:tcW w:w="1347" w:type="dxa"/>
            <w:tcBorders>
              <w:top w:val="nil"/>
              <w:left w:val="nil"/>
              <w:bottom w:val="single" w:sz="4" w:space="0" w:color="auto"/>
              <w:right w:val="single" w:sz="4" w:space="0" w:color="auto"/>
            </w:tcBorders>
            <w:noWrap/>
            <w:hideMark/>
          </w:tcPr>
          <w:p w14:paraId="4B4A6221" w14:textId="77777777" w:rsidR="00420DD0" w:rsidRPr="00A47393" w:rsidRDefault="00420DD0" w:rsidP="00D31C63">
            <w:pPr>
              <w:bidi/>
              <w:jc w:val="left"/>
              <w:rPr>
                <w:color w:val="000000"/>
                <w:sz w:val="20"/>
              </w:rPr>
            </w:pPr>
            <w:r w:rsidRPr="00A47393">
              <w:rPr>
                <w:color w:val="000000"/>
                <w:sz w:val="20"/>
              </w:rPr>
              <w:t>100.0</w:t>
            </w:r>
          </w:p>
        </w:tc>
      </w:tr>
      <w:tr w:rsidR="00420DD0" w:rsidRPr="00A47393" w14:paraId="3039E3A1"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3A89278F" w14:textId="2F609F7B"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color w:val="000000"/>
                <w:sz w:val="20"/>
              </w:rPr>
              <w:t>22</w:t>
            </w:r>
          </w:p>
        </w:tc>
        <w:tc>
          <w:tcPr>
            <w:tcW w:w="1350" w:type="dxa"/>
            <w:tcBorders>
              <w:top w:val="nil"/>
              <w:left w:val="nil"/>
              <w:bottom w:val="single" w:sz="4" w:space="0" w:color="auto"/>
              <w:right w:val="single" w:sz="4" w:space="0" w:color="auto"/>
            </w:tcBorders>
            <w:noWrap/>
            <w:hideMark/>
          </w:tcPr>
          <w:p w14:paraId="3ABF6E4B" w14:textId="77777777" w:rsidR="00420DD0" w:rsidRPr="00A47393" w:rsidRDefault="00420DD0" w:rsidP="00D31C63">
            <w:pPr>
              <w:bidi/>
              <w:jc w:val="left"/>
              <w:rPr>
                <w:color w:val="000000"/>
                <w:sz w:val="20"/>
              </w:rPr>
            </w:pPr>
            <w:r w:rsidRPr="00A47393">
              <w:rPr>
                <w:color w:val="000000"/>
                <w:sz w:val="20"/>
              </w:rPr>
              <w:t>20,424.7</w:t>
            </w:r>
          </w:p>
        </w:tc>
        <w:tc>
          <w:tcPr>
            <w:tcW w:w="1440" w:type="dxa"/>
            <w:tcBorders>
              <w:top w:val="nil"/>
              <w:left w:val="nil"/>
              <w:bottom w:val="single" w:sz="4" w:space="0" w:color="auto"/>
              <w:right w:val="single" w:sz="4" w:space="0" w:color="auto"/>
            </w:tcBorders>
            <w:noWrap/>
            <w:hideMark/>
          </w:tcPr>
          <w:p w14:paraId="5CF708D0" w14:textId="77777777" w:rsidR="00420DD0" w:rsidRPr="00A47393" w:rsidRDefault="00420DD0" w:rsidP="00D31C63">
            <w:pPr>
              <w:bidi/>
              <w:jc w:val="left"/>
              <w:rPr>
                <w:color w:val="000000"/>
                <w:sz w:val="20"/>
              </w:rPr>
            </w:pPr>
            <w:r w:rsidRPr="00A47393">
              <w:rPr>
                <w:color w:val="000000"/>
                <w:sz w:val="20"/>
              </w:rPr>
              <w:t>19,884.9</w:t>
            </w:r>
          </w:p>
        </w:tc>
        <w:tc>
          <w:tcPr>
            <w:tcW w:w="1440" w:type="dxa"/>
            <w:tcBorders>
              <w:top w:val="nil"/>
              <w:left w:val="nil"/>
              <w:bottom w:val="single" w:sz="4" w:space="0" w:color="auto"/>
              <w:right w:val="single" w:sz="4" w:space="0" w:color="auto"/>
            </w:tcBorders>
            <w:noWrap/>
            <w:hideMark/>
          </w:tcPr>
          <w:p w14:paraId="0C19FE0A" w14:textId="77777777" w:rsidR="00420DD0" w:rsidRPr="00A47393" w:rsidRDefault="00420DD0" w:rsidP="00D31C63">
            <w:pPr>
              <w:bidi/>
              <w:jc w:val="left"/>
              <w:rPr>
                <w:color w:val="000000"/>
                <w:sz w:val="20"/>
              </w:rPr>
            </w:pPr>
            <w:r w:rsidRPr="00A47393">
              <w:rPr>
                <w:color w:val="000000"/>
                <w:sz w:val="20"/>
              </w:rPr>
              <w:t>16,123.2</w:t>
            </w:r>
          </w:p>
        </w:tc>
        <w:tc>
          <w:tcPr>
            <w:tcW w:w="1350" w:type="dxa"/>
            <w:tcBorders>
              <w:top w:val="nil"/>
              <w:left w:val="nil"/>
              <w:bottom w:val="single" w:sz="4" w:space="0" w:color="auto"/>
              <w:right w:val="single" w:sz="4" w:space="0" w:color="auto"/>
            </w:tcBorders>
            <w:noWrap/>
            <w:hideMark/>
          </w:tcPr>
          <w:p w14:paraId="5C337D61" w14:textId="77777777" w:rsidR="00420DD0" w:rsidRPr="00A47393" w:rsidRDefault="00420DD0" w:rsidP="00D31C63">
            <w:pPr>
              <w:bidi/>
              <w:jc w:val="left"/>
              <w:rPr>
                <w:color w:val="000000"/>
                <w:sz w:val="20"/>
              </w:rPr>
            </w:pPr>
            <w:r w:rsidRPr="00A47393">
              <w:rPr>
                <w:color w:val="000000"/>
                <w:sz w:val="20"/>
              </w:rPr>
              <w:t>3,759.7</w:t>
            </w:r>
          </w:p>
        </w:tc>
        <w:tc>
          <w:tcPr>
            <w:tcW w:w="1347" w:type="dxa"/>
            <w:tcBorders>
              <w:top w:val="nil"/>
              <w:left w:val="nil"/>
              <w:bottom w:val="single" w:sz="4" w:space="0" w:color="auto"/>
              <w:right w:val="single" w:sz="4" w:space="0" w:color="auto"/>
            </w:tcBorders>
            <w:noWrap/>
            <w:hideMark/>
          </w:tcPr>
          <w:p w14:paraId="3E5DD179" w14:textId="77777777" w:rsidR="00420DD0" w:rsidRPr="00A47393" w:rsidRDefault="00420DD0" w:rsidP="00D31C63">
            <w:pPr>
              <w:bidi/>
              <w:jc w:val="left"/>
              <w:rPr>
                <w:color w:val="000000"/>
                <w:sz w:val="20"/>
              </w:rPr>
            </w:pPr>
            <w:r w:rsidRPr="00A47393">
              <w:rPr>
                <w:color w:val="000000"/>
                <w:sz w:val="20"/>
              </w:rPr>
              <w:t>81.1</w:t>
            </w:r>
          </w:p>
        </w:tc>
      </w:tr>
      <w:tr w:rsidR="00420DD0" w:rsidRPr="00A47393" w14:paraId="044D9E73"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37DE54B5" w14:textId="40C783DF"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color w:val="000000"/>
                <w:sz w:val="20"/>
              </w:rPr>
              <w:t>225</w:t>
            </w:r>
          </w:p>
        </w:tc>
        <w:tc>
          <w:tcPr>
            <w:tcW w:w="1350" w:type="dxa"/>
            <w:tcBorders>
              <w:top w:val="nil"/>
              <w:left w:val="nil"/>
              <w:bottom w:val="single" w:sz="4" w:space="0" w:color="auto"/>
              <w:right w:val="single" w:sz="4" w:space="0" w:color="auto"/>
            </w:tcBorders>
            <w:noWrap/>
            <w:hideMark/>
          </w:tcPr>
          <w:p w14:paraId="67646696" w14:textId="77777777" w:rsidR="00420DD0" w:rsidRPr="00A47393" w:rsidRDefault="00420DD0" w:rsidP="00D31C63">
            <w:pPr>
              <w:bidi/>
              <w:jc w:val="left"/>
              <w:rPr>
                <w:color w:val="000000"/>
                <w:sz w:val="20"/>
              </w:rPr>
            </w:pPr>
            <w:r w:rsidRPr="00A47393">
              <w:rPr>
                <w:color w:val="000000"/>
                <w:sz w:val="20"/>
              </w:rPr>
              <w:t>2.8</w:t>
            </w:r>
          </w:p>
        </w:tc>
        <w:tc>
          <w:tcPr>
            <w:tcW w:w="1440" w:type="dxa"/>
            <w:tcBorders>
              <w:top w:val="nil"/>
              <w:left w:val="nil"/>
              <w:bottom w:val="single" w:sz="4" w:space="0" w:color="auto"/>
              <w:right w:val="single" w:sz="4" w:space="0" w:color="auto"/>
            </w:tcBorders>
            <w:noWrap/>
            <w:hideMark/>
          </w:tcPr>
          <w:p w14:paraId="11C08999" w14:textId="77777777" w:rsidR="00420DD0" w:rsidRPr="00A47393" w:rsidRDefault="00420DD0" w:rsidP="00D31C63">
            <w:pPr>
              <w:bidi/>
              <w:jc w:val="left"/>
              <w:rPr>
                <w:color w:val="000000"/>
                <w:sz w:val="20"/>
              </w:rPr>
            </w:pPr>
            <w:r w:rsidRPr="00A47393">
              <w:rPr>
                <w:color w:val="000000"/>
                <w:sz w:val="20"/>
              </w:rPr>
              <w:t>2.8</w:t>
            </w:r>
          </w:p>
        </w:tc>
        <w:tc>
          <w:tcPr>
            <w:tcW w:w="1440" w:type="dxa"/>
            <w:tcBorders>
              <w:top w:val="nil"/>
              <w:left w:val="nil"/>
              <w:bottom w:val="single" w:sz="4" w:space="0" w:color="auto"/>
              <w:right w:val="single" w:sz="4" w:space="0" w:color="auto"/>
            </w:tcBorders>
            <w:noWrap/>
            <w:hideMark/>
          </w:tcPr>
          <w:p w14:paraId="226B64C9" w14:textId="77777777" w:rsidR="00420DD0" w:rsidRPr="00A47393" w:rsidRDefault="00420DD0" w:rsidP="00D31C63">
            <w:pPr>
              <w:bidi/>
              <w:jc w:val="left"/>
              <w:rPr>
                <w:color w:val="000000"/>
                <w:sz w:val="20"/>
              </w:rPr>
            </w:pPr>
            <w:r w:rsidRPr="00A47393">
              <w:rPr>
                <w:color w:val="000000"/>
                <w:sz w:val="20"/>
              </w:rPr>
              <w:t>2.7</w:t>
            </w:r>
          </w:p>
        </w:tc>
        <w:tc>
          <w:tcPr>
            <w:tcW w:w="1350" w:type="dxa"/>
            <w:tcBorders>
              <w:top w:val="nil"/>
              <w:left w:val="nil"/>
              <w:bottom w:val="single" w:sz="4" w:space="0" w:color="auto"/>
              <w:right w:val="single" w:sz="4" w:space="0" w:color="auto"/>
            </w:tcBorders>
            <w:noWrap/>
            <w:hideMark/>
          </w:tcPr>
          <w:p w14:paraId="0D064153" w14:textId="77777777" w:rsidR="00420DD0" w:rsidRPr="00A47393" w:rsidRDefault="00420DD0" w:rsidP="00D31C63">
            <w:pPr>
              <w:bidi/>
              <w:jc w:val="left"/>
              <w:rPr>
                <w:color w:val="000000"/>
                <w:sz w:val="20"/>
              </w:rPr>
            </w:pPr>
            <w:r w:rsidRPr="00A47393">
              <w:rPr>
                <w:color w:val="000000"/>
                <w:sz w:val="20"/>
              </w:rPr>
              <w:t>0.1</w:t>
            </w:r>
          </w:p>
        </w:tc>
        <w:tc>
          <w:tcPr>
            <w:tcW w:w="1347" w:type="dxa"/>
            <w:tcBorders>
              <w:top w:val="nil"/>
              <w:left w:val="nil"/>
              <w:bottom w:val="single" w:sz="4" w:space="0" w:color="auto"/>
              <w:right w:val="single" w:sz="4" w:space="0" w:color="auto"/>
            </w:tcBorders>
            <w:noWrap/>
            <w:hideMark/>
          </w:tcPr>
          <w:p w14:paraId="4404B983" w14:textId="77777777" w:rsidR="00420DD0" w:rsidRPr="00A47393" w:rsidRDefault="00420DD0" w:rsidP="00D31C63">
            <w:pPr>
              <w:bidi/>
              <w:jc w:val="left"/>
              <w:rPr>
                <w:color w:val="000000"/>
                <w:sz w:val="20"/>
              </w:rPr>
            </w:pPr>
            <w:r w:rsidRPr="00A47393">
              <w:rPr>
                <w:color w:val="000000"/>
                <w:sz w:val="20"/>
              </w:rPr>
              <w:t>96.8</w:t>
            </w:r>
          </w:p>
        </w:tc>
      </w:tr>
      <w:tr w:rsidR="00420DD0" w:rsidRPr="00A47393" w14:paraId="240F7AE3"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30C45CAC" w14:textId="4065355D"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color w:val="000000"/>
                <w:sz w:val="20"/>
              </w:rPr>
              <w:t>225ca</w:t>
            </w:r>
          </w:p>
        </w:tc>
        <w:tc>
          <w:tcPr>
            <w:tcW w:w="1350" w:type="dxa"/>
            <w:tcBorders>
              <w:top w:val="nil"/>
              <w:left w:val="nil"/>
              <w:bottom w:val="single" w:sz="4" w:space="0" w:color="auto"/>
              <w:right w:val="single" w:sz="4" w:space="0" w:color="auto"/>
            </w:tcBorders>
            <w:noWrap/>
            <w:hideMark/>
          </w:tcPr>
          <w:p w14:paraId="7824037B" w14:textId="77777777" w:rsidR="00420DD0" w:rsidRPr="00A47393" w:rsidRDefault="00420DD0" w:rsidP="00D31C63">
            <w:pPr>
              <w:bidi/>
              <w:jc w:val="left"/>
              <w:rPr>
                <w:color w:val="000000"/>
                <w:sz w:val="20"/>
              </w:rPr>
            </w:pPr>
            <w:r w:rsidRPr="00A47393">
              <w:rPr>
                <w:color w:val="000000"/>
                <w:sz w:val="20"/>
              </w:rPr>
              <w:t>0.4</w:t>
            </w:r>
          </w:p>
        </w:tc>
        <w:tc>
          <w:tcPr>
            <w:tcW w:w="1440" w:type="dxa"/>
            <w:tcBorders>
              <w:top w:val="nil"/>
              <w:left w:val="nil"/>
              <w:bottom w:val="single" w:sz="4" w:space="0" w:color="auto"/>
              <w:right w:val="single" w:sz="4" w:space="0" w:color="auto"/>
            </w:tcBorders>
            <w:noWrap/>
            <w:hideMark/>
          </w:tcPr>
          <w:p w14:paraId="18A66D16" w14:textId="77777777" w:rsidR="00420DD0" w:rsidRPr="00A47393" w:rsidRDefault="00420DD0" w:rsidP="00D31C63">
            <w:pPr>
              <w:bidi/>
              <w:jc w:val="left"/>
              <w:rPr>
                <w:color w:val="000000"/>
                <w:sz w:val="20"/>
              </w:rPr>
            </w:pPr>
            <w:r w:rsidRPr="00A47393">
              <w:rPr>
                <w:color w:val="000000"/>
                <w:sz w:val="20"/>
              </w:rPr>
              <w:t>0.4</w:t>
            </w:r>
          </w:p>
        </w:tc>
        <w:tc>
          <w:tcPr>
            <w:tcW w:w="1440" w:type="dxa"/>
            <w:tcBorders>
              <w:top w:val="nil"/>
              <w:left w:val="nil"/>
              <w:bottom w:val="single" w:sz="4" w:space="0" w:color="auto"/>
              <w:right w:val="single" w:sz="4" w:space="0" w:color="auto"/>
            </w:tcBorders>
            <w:noWrap/>
            <w:hideMark/>
          </w:tcPr>
          <w:p w14:paraId="43B3B1F2" w14:textId="77777777" w:rsidR="00420DD0" w:rsidRPr="00A47393" w:rsidRDefault="00420DD0" w:rsidP="00D31C63">
            <w:pPr>
              <w:bidi/>
              <w:jc w:val="left"/>
              <w:rPr>
                <w:color w:val="000000"/>
                <w:sz w:val="20"/>
              </w:rPr>
            </w:pPr>
            <w:r w:rsidRPr="00A47393">
              <w:rPr>
                <w:color w:val="000000"/>
                <w:sz w:val="20"/>
              </w:rPr>
              <w:t>0.4</w:t>
            </w:r>
          </w:p>
        </w:tc>
        <w:tc>
          <w:tcPr>
            <w:tcW w:w="1350" w:type="dxa"/>
            <w:tcBorders>
              <w:top w:val="nil"/>
              <w:left w:val="nil"/>
              <w:bottom w:val="single" w:sz="4" w:space="0" w:color="auto"/>
              <w:right w:val="single" w:sz="4" w:space="0" w:color="auto"/>
            </w:tcBorders>
            <w:noWrap/>
            <w:hideMark/>
          </w:tcPr>
          <w:p w14:paraId="5FBE594B" w14:textId="77777777" w:rsidR="00420DD0" w:rsidRPr="00A47393" w:rsidRDefault="00420DD0" w:rsidP="00D31C63">
            <w:pPr>
              <w:bidi/>
              <w:jc w:val="left"/>
              <w:rPr>
                <w:color w:val="000000"/>
                <w:sz w:val="20"/>
              </w:rPr>
            </w:pPr>
            <w:r w:rsidRPr="00A47393">
              <w:rPr>
                <w:color w:val="000000"/>
                <w:sz w:val="20"/>
              </w:rPr>
              <w:t>0.0</w:t>
            </w:r>
          </w:p>
        </w:tc>
        <w:tc>
          <w:tcPr>
            <w:tcW w:w="1347" w:type="dxa"/>
            <w:tcBorders>
              <w:top w:val="nil"/>
              <w:left w:val="nil"/>
              <w:bottom w:val="single" w:sz="4" w:space="0" w:color="auto"/>
              <w:right w:val="single" w:sz="4" w:space="0" w:color="auto"/>
            </w:tcBorders>
            <w:noWrap/>
            <w:hideMark/>
          </w:tcPr>
          <w:p w14:paraId="24747DEC" w14:textId="77777777" w:rsidR="00420DD0" w:rsidRPr="00A47393" w:rsidRDefault="00420DD0" w:rsidP="00D31C63">
            <w:pPr>
              <w:bidi/>
              <w:jc w:val="left"/>
              <w:rPr>
                <w:color w:val="000000"/>
                <w:sz w:val="20"/>
              </w:rPr>
            </w:pPr>
            <w:r w:rsidRPr="00A47393">
              <w:rPr>
                <w:color w:val="000000"/>
                <w:sz w:val="20"/>
              </w:rPr>
              <w:t>100.0</w:t>
            </w:r>
          </w:p>
        </w:tc>
      </w:tr>
      <w:tr w:rsidR="00420DD0" w:rsidRPr="00A47393" w14:paraId="382EF193"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00EA1A21" w14:textId="42025A24"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color w:val="000000"/>
                <w:sz w:val="20"/>
              </w:rPr>
              <w:t>225cb</w:t>
            </w:r>
          </w:p>
        </w:tc>
        <w:tc>
          <w:tcPr>
            <w:tcW w:w="1350" w:type="dxa"/>
            <w:tcBorders>
              <w:top w:val="nil"/>
              <w:left w:val="nil"/>
              <w:bottom w:val="single" w:sz="4" w:space="0" w:color="auto"/>
              <w:right w:val="single" w:sz="4" w:space="0" w:color="auto"/>
            </w:tcBorders>
            <w:noWrap/>
            <w:hideMark/>
          </w:tcPr>
          <w:p w14:paraId="2FF9184A" w14:textId="77777777" w:rsidR="00420DD0" w:rsidRPr="00A47393" w:rsidRDefault="00420DD0" w:rsidP="00D31C63">
            <w:pPr>
              <w:bidi/>
              <w:jc w:val="left"/>
              <w:rPr>
                <w:color w:val="000000"/>
                <w:sz w:val="20"/>
              </w:rPr>
            </w:pPr>
            <w:r w:rsidRPr="00A47393">
              <w:rPr>
                <w:color w:val="000000"/>
                <w:sz w:val="20"/>
              </w:rPr>
              <w:t>0.7</w:t>
            </w:r>
          </w:p>
        </w:tc>
        <w:tc>
          <w:tcPr>
            <w:tcW w:w="1440" w:type="dxa"/>
            <w:tcBorders>
              <w:top w:val="nil"/>
              <w:left w:val="nil"/>
              <w:bottom w:val="single" w:sz="4" w:space="0" w:color="auto"/>
              <w:right w:val="single" w:sz="4" w:space="0" w:color="auto"/>
            </w:tcBorders>
            <w:noWrap/>
            <w:hideMark/>
          </w:tcPr>
          <w:p w14:paraId="0225A07C" w14:textId="77777777" w:rsidR="00420DD0" w:rsidRPr="00A47393" w:rsidRDefault="00420DD0" w:rsidP="00D31C63">
            <w:pPr>
              <w:bidi/>
              <w:jc w:val="left"/>
              <w:rPr>
                <w:color w:val="000000"/>
                <w:sz w:val="20"/>
              </w:rPr>
            </w:pPr>
            <w:r w:rsidRPr="00A47393">
              <w:rPr>
                <w:color w:val="000000"/>
                <w:sz w:val="20"/>
              </w:rPr>
              <w:t>0.7</w:t>
            </w:r>
          </w:p>
        </w:tc>
        <w:tc>
          <w:tcPr>
            <w:tcW w:w="1440" w:type="dxa"/>
            <w:tcBorders>
              <w:top w:val="nil"/>
              <w:left w:val="nil"/>
              <w:bottom w:val="single" w:sz="4" w:space="0" w:color="auto"/>
              <w:right w:val="single" w:sz="4" w:space="0" w:color="auto"/>
            </w:tcBorders>
            <w:noWrap/>
            <w:hideMark/>
          </w:tcPr>
          <w:p w14:paraId="788A6C9A" w14:textId="77777777" w:rsidR="00420DD0" w:rsidRPr="00A47393" w:rsidRDefault="00420DD0" w:rsidP="00D31C63">
            <w:pPr>
              <w:bidi/>
              <w:jc w:val="left"/>
              <w:rPr>
                <w:color w:val="000000"/>
                <w:sz w:val="20"/>
              </w:rPr>
            </w:pPr>
            <w:r w:rsidRPr="00A47393">
              <w:rPr>
                <w:color w:val="000000"/>
                <w:sz w:val="20"/>
              </w:rPr>
              <w:t>0.7</w:t>
            </w:r>
          </w:p>
        </w:tc>
        <w:tc>
          <w:tcPr>
            <w:tcW w:w="1350" w:type="dxa"/>
            <w:tcBorders>
              <w:top w:val="nil"/>
              <w:left w:val="nil"/>
              <w:bottom w:val="single" w:sz="4" w:space="0" w:color="auto"/>
              <w:right w:val="single" w:sz="4" w:space="0" w:color="auto"/>
            </w:tcBorders>
            <w:noWrap/>
            <w:hideMark/>
          </w:tcPr>
          <w:p w14:paraId="7175574E" w14:textId="77777777" w:rsidR="00420DD0" w:rsidRPr="00A47393" w:rsidRDefault="00420DD0" w:rsidP="00D31C63">
            <w:pPr>
              <w:bidi/>
              <w:jc w:val="left"/>
              <w:rPr>
                <w:color w:val="000000"/>
                <w:sz w:val="20"/>
              </w:rPr>
            </w:pPr>
            <w:r w:rsidRPr="00A47393">
              <w:rPr>
                <w:color w:val="000000"/>
                <w:sz w:val="20"/>
              </w:rPr>
              <w:t>0.0</w:t>
            </w:r>
          </w:p>
        </w:tc>
        <w:tc>
          <w:tcPr>
            <w:tcW w:w="1347" w:type="dxa"/>
            <w:tcBorders>
              <w:top w:val="nil"/>
              <w:left w:val="nil"/>
              <w:bottom w:val="single" w:sz="4" w:space="0" w:color="auto"/>
              <w:right w:val="single" w:sz="4" w:space="0" w:color="auto"/>
            </w:tcBorders>
            <w:noWrap/>
            <w:hideMark/>
          </w:tcPr>
          <w:p w14:paraId="3DA32E2B" w14:textId="77777777" w:rsidR="00420DD0" w:rsidRPr="00A47393" w:rsidRDefault="00420DD0" w:rsidP="00D31C63">
            <w:pPr>
              <w:bidi/>
              <w:jc w:val="left"/>
              <w:rPr>
                <w:color w:val="000000"/>
                <w:sz w:val="20"/>
              </w:rPr>
            </w:pPr>
            <w:r w:rsidRPr="00A47393">
              <w:rPr>
                <w:color w:val="000000"/>
                <w:sz w:val="20"/>
              </w:rPr>
              <w:t>100.0</w:t>
            </w:r>
          </w:p>
        </w:tc>
      </w:tr>
      <w:tr w:rsidR="00420DD0" w:rsidRPr="00A47393" w14:paraId="75E459C1"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7BF678F4" w14:textId="111CED11" w:rsidR="00420DD0" w:rsidRPr="00A47393" w:rsidRDefault="00E92609" w:rsidP="00420DD0">
            <w:pPr>
              <w:bidi/>
              <w:jc w:val="left"/>
              <w:rPr>
                <w:b/>
                <w:bCs/>
                <w:color w:val="000000"/>
                <w:sz w:val="20"/>
              </w:rPr>
            </w:pPr>
            <w:r>
              <w:rPr>
                <w:rFonts w:hint="cs"/>
                <w:b/>
                <w:bCs/>
                <w:color w:val="000000"/>
                <w:sz w:val="20"/>
                <w:rtl/>
              </w:rPr>
              <w:t>المجموع</w:t>
            </w:r>
          </w:p>
        </w:tc>
        <w:tc>
          <w:tcPr>
            <w:tcW w:w="1350" w:type="dxa"/>
            <w:tcBorders>
              <w:top w:val="nil"/>
              <w:left w:val="nil"/>
              <w:bottom w:val="single" w:sz="4" w:space="0" w:color="auto"/>
              <w:right w:val="single" w:sz="4" w:space="0" w:color="auto"/>
            </w:tcBorders>
            <w:noWrap/>
            <w:hideMark/>
          </w:tcPr>
          <w:p w14:paraId="398B1FB4" w14:textId="77777777" w:rsidR="00420DD0" w:rsidRPr="00A47393" w:rsidRDefault="00420DD0" w:rsidP="00D31C63">
            <w:pPr>
              <w:bidi/>
              <w:jc w:val="left"/>
              <w:rPr>
                <w:b/>
                <w:bCs/>
                <w:color w:val="000000"/>
                <w:sz w:val="20"/>
              </w:rPr>
            </w:pPr>
            <w:r w:rsidRPr="00A47393">
              <w:rPr>
                <w:b/>
                <w:bCs/>
                <w:color w:val="000000"/>
                <w:sz w:val="20"/>
              </w:rPr>
              <w:t>33,157.6</w:t>
            </w:r>
          </w:p>
        </w:tc>
        <w:tc>
          <w:tcPr>
            <w:tcW w:w="1440" w:type="dxa"/>
            <w:tcBorders>
              <w:top w:val="nil"/>
              <w:left w:val="nil"/>
              <w:bottom w:val="single" w:sz="4" w:space="0" w:color="auto"/>
              <w:right w:val="single" w:sz="4" w:space="0" w:color="auto"/>
            </w:tcBorders>
            <w:noWrap/>
            <w:hideMark/>
          </w:tcPr>
          <w:p w14:paraId="294C07FF" w14:textId="77777777" w:rsidR="00420DD0" w:rsidRPr="00A47393" w:rsidRDefault="00420DD0" w:rsidP="00D31C63">
            <w:pPr>
              <w:bidi/>
              <w:jc w:val="left"/>
              <w:rPr>
                <w:b/>
                <w:bCs/>
                <w:color w:val="000000"/>
                <w:sz w:val="20"/>
              </w:rPr>
            </w:pPr>
            <w:r w:rsidRPr="00A47393">
              <w:rPr>
                <w:b/>
                <w:bCs/>
                <w:color w:val="000000"/>
                <w:sz w:val="20"/>
              </w:rPr>
              <w:t>32,638.4</w:t>
            </w:r>
          </w:p>
        </w:tc>
        <w:tc>
          <w:tcPr>
            <w:tcW w:w="1440" w:type="dxa"/>
            <w:tcBorders>
              <w:top w:val="nil"/>
              <w:left w:val="nil"/>
              <w:bottom w:val="single" w:sz="4" w:space="0" w:color="auto"/>
              <w:right w:val="single" w:sz="4" w:space="0" w:color="auto"/>
            </w:tcBorders>
            <w:noWrap/>
            <w:hideMark/>
          </w:tcPr>
          <w:p w14:paraId="64DB7FAD" w14:textId="77777777" w:rsidR="00420DD0" w:rsidRPr="00A47393" w:rsidRDefault="00420DD0" w:rsidP="00D31C63">
            <w:pPr>
              <w:bidi/>
              <w:jc w:val="left"/>
              <w:rPr>
                <w:b/>
                <w:bCs/>
                <w:color w:val="000000"/>
                <w:sz w:val="20"/>
              </w:rPr>
            </w:pPr>
            <w:r w:rsidRPr="00A47393">
              <w:rPr>
                <w:b/>
                <w:bCs/>
                <w:color w:val="000000"/>
                <w:sz w:val="20"/>
              </w:rPr>
              <w:t>28,385.0</w:t>
            </w:r>
          </w:p>
        </w:tc>
        <w:tc>
          <w:tcPr>
            <w:tcW w:w="1350" w:type="dxa"/>
            <w:tcBorders>
              <w:top w:val="nil"/>
              <w:left w:val="nil"/>
              <w:bottom w:val="single" w:sz="4" w:space="0" w:color="auto"/>
              <w:right w:val="single" w:sz="4" w:space="0" w:color="auto"/>
            </w:tcBorders>
            <w:noWrap/>
            <w:hideMark/>
          </w:tcPr>
          <w:p w14:paraId="53BDF8F9" w14:textId="77777777" w:rsidR="00420DD0" w:rsidRPr="00A47393" w:rsidRDefault="00420DD0" w:rsidP="00D31C63">
            <w:pPr>
              <w:bidi/>
              <w:jc w:val="left"/>
              <w:rPr>
                <w:b/>
                <w:bCs/>
                <w:color w:val="000000"/>
                <w:sz w:val="20"/>
              </w:rPr>
            </w:pPr>
            <w:r w:rsidRPr="00A47393">
              <w:rPr>
                <w:b/>
                <w:bCs/>
                <w:color w:val="000000"/>
                <w:sz w:val="20"/>
              </w:rPr>
              <w:t>4,248.3</w:t>
            </w:r>
          </w:p>
        </w:tc>
        <w:tc>
          <w:tcPr>
            <w:tcW w:w="1347" w:type="dxa"/>
            <w:tcBorders>
              <w:top w:val="nil"/>
              <w:left w:val="nil"/>
              <w:bottom w:val="single" w:sz="4" w:space="0" w:color="auto"/>
              <w:right w:val="single" w:sz="4" w:space="0" w:color="auto"/>
            </w:tcBorders>
            <w:noWrap/>
            <w:hideMark/>
          </w:tcPr>
          <w:p w14:paraId="3A053C3A" w14:textId="77777777" w:rsidR="00420DD0" w:rsidRPr="00A47393" w:rsidRDefault="00420DD0" w:rsidP="00D31C63">
            <w:pPr>
              <w:bidi/>
              <w:jc w:val="left"/>
              <w:rPr>
                <w:b/>
                <w:bCs/>
                <w:color w:val="000000"/>
                <w:sz w:val="20"/>
              </w:rPr>
            </w:pPr>
            <w:r w:rsidRPr="00A47393">
              <w:rPr>
                <w:b/>
                <w:bCs/>
                <w:color w:val="000000"/>
                <w:sz w:val="20"/>
              </w:rPr>
              <w:t>87.0</w:t>
            </w:r>
          </w:p>
        </w:tc>
      </w:tr>
      <w:tr w:rsidR="00420DD0" w:rsidRPr="00A47393" w14:paraId="6650E098" w14:textId="77777777" w:rsidTr="00E92609">
        <w:trPr>
          <w:trHeight w:val="44"/>
        </w:trPr>
        <w:tc>
          <w:tcPr>
            <w:tcW w:w="2424" w:type="dxa"/>
            <w:tcBorders>
              <w:top w:val="nil"/>
              <w:left w:val="single" w:sz="4" w:space="0" w:color="auto"/>
              <w:bottom w:val="single" w:sz="4" w:space="0" w:color="auto"/>
              <w:right w:val="single" w:sz="4" w:space="0" w:color="auto"/>
            </w:tcBorders>
            <w:noWrap/>
            <w:hideMark/>
          </w:tcPr>
          <w:p w14:paraId="54543567" w14:textId="37D55809" w:rsidR="00420DD0" w:rsidRPr="00A47393" w:rsidRDefault="00E92609" w:rsidP="00420DD0">
            <w:pPr>
              <w:bidi/>
              <w:jc w:val="left"/>
              <w:rPr>
                <w:color w:val="000000"/>
                <w:sz w:val="20"/>
              </w:rPr>
            </w:pPr>
            <w:r>
              <w:rPr>
                <w:rFonts w:hint="cs"/>
                <w:color w:val="000000"/>
                <w:sz w:val="20"/>
                <w:rtl/>
              </w:rPr>
              <w:t>الهيدروكلوروفلوروكربون-</w:t>
            </w:r>
            <w:r w:rsidR="00420DD0" w:rsidRPr="00A47393">
              <w:rPr>
                <w:sz w:val="20"/>
              </w:rPr>
              <w:t xml:space="preserve">141b </w:t>
            </w:r>
            <w:r>
              <w:rPr>
                <w:rFonts w:hint="cs"/>
                <w:sz w:val="20"/>
                <w:rtl/>
              </w:rPr>
              <w:t>بالبوليولات</w:t>
            </w:r>
            <w:r w:rsidR="00420DD0" w:rsidRPr="00A47393">
              <w:rPr>
                <w:sz w:val="20"/>
              </w:rPr>
              <w:t>**</w:t>
            </w:r>
          </w:p>
        </w:tc>
        <w:tc>
          <w:tcPr>
            <w:tcW w:w="1350" w:type="dxa"/>
            <w:tcBorders>
              <w:top w:val="nil"/>
              <w:left w:val="nil"/>
              <w:bottom w:val="single" w:sz="4" w:space="0" w:color="auto"/>
              <w:right w:val="single" w:sz="4" w:space="0" w:color="auto"/>
            </w:tcBorders>
            <w:noWrap/>
            <w:hideMark/>
          </w:tcPr>
          <w:p w14:paraId="3D9186A9" w14:textId="77777777" w:rsidR="00420DD0" w:rsidRPr="00A47393" w:rsidRDefault="00420DD0" w:rsidP="00D31C63">
            <w:pPr>
              <w:bidi/>
              <w:jc w:val="left"/>
              <w:rPr>
                <w:color w:val="000000"/>
                <w:sz w:val="20"/>
              </w:rPr>
            </w:pPr>
            <w:r w:rsidRPr="00A47393">
              <w:rPr>
                <w:color w:val="000000"/>
                <w:sz w:val="20"/>
              </w:rPr>
              <w:t>0.0</w:t>
            </w:r>
          </w:p>
        </w:tc>
        <w:tc>
          <w:tcPr>
            <w:tcW w:w="1440" w:type="dxa"/>
            <w:tcBorders>
              <w:top w:val="nil"/>
              <w:left w:val="nil"/>
              <w:bottom w:val="single" w:sz="4" w:space="0" w:color="auto"/>
              <w:right w:val="single" w:sz="4" w:space="0" w:color="auto"/>
            </w:tcBorders>
            <w:noWrap/>
            <w:hideMark/>
          </w:tcPr>
          <w:p w14:paraId="12E7DDDC" w14:textId="77777777" w:rsidR="00420DD0" w:rsidRPr="00A47393" w:rsidRDefault="00420DD0" w:rsidP="00D31C63">
            <w:pPr>
              <w:bidi/>
              <w:jc w:val="left"/>
              <w:rPr>
                <w:color w:val="000000"/>
                <w:sz w:val="20"/>
              </w:rPr>
            </w:pPr>
            <w:r w:rsidRPr="00A47393">
              <w:rPr>
                <w:color w:val="000000"/>
                <w:sz w:val="20"/>
              </w:rPr>
              <w:t>657.0</w:t>
            </w:r>
          </w:p>
        </w:tc>
        <w:tc>
          <w:tcPr>
            <w:tcW w:w="1440" w:type="dxa"/>
            <w:tcBorders>
              <w:top w:val="nil"/>
              <w:left w:val="nil"/>
              <w:bottom w:val="single" w:sz="4" w:space="0" w:color="auto"/>
              <w:right w:val="single" w:sz="4" w:space="0" w:color="auto"/>
            </w:tcBorders>
            <w:noWrap/>
            <w:hideMark/>
          </w:tcPr>
          <w:p w14:paraId="6436F9F1" w14:textId="77777777" w:rsidR="00420DD0" w:rsidRPr="00A47393" w:rsidRDefault="00420DD0" w:rsidP="00D31C63">
            <w:pPr>
              <w:bidi/>
              <w:jc w:val="left"/>
              <w:rPr>
                <w:color w:val="000000"/>
                <w:sz w:val="20"/>
              </w:rPr>
            </w:pPr>
            <w:r w:rsidRPr="00A47393">
              <w:rPr>
                <w:color w:val="000000"/>
                <w:sz w:val="20"/>
              </w:rPr>
              <w:t>631.1</w:t>
            </w:r>
          </w:p>
        </w:tc>
        <w:tc>
          <w:tcPr>
            <w:tcW w:w="1350" w:type="dxa"/>
            <w:tcBorders>
              <w:top w:val="nil"/>
              <w:left w:val="nil"/>
              <w:bottom w:val="single" w:sz="4" w:space="0" w:color="auto"/>
              <w:right w:val="single" w:sz="4" w:space="0" w:color="auto"/>
            </w:tcBorders>
            <w:noWrap/>
            <w:hideMark/>
          </w:tcPr>
          <w:p w14:paraId="2C1F7528" w14:textId="77777777" w:rsidR="00420DD0" w:rsidRPr="00A47393" w:rsidRDefault="00420DD0" w:rsidP="00D31C63">
            <w:pPr>
              <w:bidi/>
              <w:jc w:val="left"/>
              <w:rPr>
                <w:color w:val="000000"/>
                <w:sz w:val="20"/>
              </w:rPr>
            </w:pPr>
            <w:r w:rsidRPr="00A47393">
              <w:rPr>
                <w:color w:val="000000"/>
                <w:sz w:val="20"/>
              </w:rPr>
              <w:t>19.4</w:t>
            </w:r>
          </w:p>
        </w:tc>
        <w:tc>
          <w:tcPr>
            <w:tcW w:w="1347" w:type="dxa"/>
            <w:tcBorders>
              <w:top w:val="nil"/>
              <w:left w:val="nil"/>
              <w:bottom w:val="single" w:sz="4" w:space="0" w:color="auto"/>
              <w:right w:val="single" w:sz="4" w:space="0" w:color="auto"/>
            </w:tcBorders>
            <w:noWrap/>
            <w:hideMark/>
          </w:tcPr>
          <w:p w14:paraId="4DDE5ADE" w14:textId="77777777" w:rsidR="00420DD0" w:rsidRPr="00A47393" w:rsidRDefault="00420DD0" w:rsidP="00D31C63">
            <w:pPr>
              <w:bidi/>
              <w:jc w:val="left"/>
              <w:rPr>
                <w:color w:val="000000"/>
                <w:sz w:val="20"/>
              </w:rPr>
            </w:pPr>
            <w:r w:rsidRPr="00A47393">
              <w:rPr>
                <w:color w:val="000000"/>
                <w:sz w:val="20"/>
              </w:rPr>
              <w:t>96.1</w:t>
            </w:r>
          </w:p>
        </w:tc>
      </w:tr>
    </w:tbl>
    <w:p w14:paraId="698A99A3" w14:textId="0061059E" w:rsidR="00D31C63" w:rsidRPr="00591CBB" w:rsidRDefault="00D31C63" w:rsidP="00D31C63">
      <w:pPr>
        <w:pStyle w:val="Title2"/>
        <w:widowControl w:val="0"/>
        <w:bidi/>
        <w:spacing w:before="40"/>
        <w:jc w:val="left"/>
        <w:rPr>
          <w:b w:val="0"/>
          <w:caps w:val="0"/>
          <w:sz w:val="20"/>
          <w:szCs w:val="20"/>
          <w:lang w:val="en-CA"/>
        </w:rPr>
      </w:pPr>
      <w:r w:rsidRPr="00591CBB">
        <w:rPr>
          <w:rFonts w:hint="cs"/>
          <w:b w:val="0"/>
          <w:caps w:val="0"/>
          <w:sz w:val="20"/>
          <w:szCs w:val="20"/>
          <w:rtl/>
          <w:lang w:val="en-CA"/>
        </w:rPr>
        <w:t xml:space="preserve">* </w:t>
      </w:r>
      <w:r>
        <w:rPr>
          <w:rFonts w:hint="cs"/>
          <w:b w:val="0"/>
          <w:caps w:val="0"/>
          <w:sz w:val="20"/>
          <w:szCs w:val="20"/>
          <w:rtl/>
          <w:lang w:val="en-CA"/>
        </w:rPr>
        <w:t>اعتباراً من</w:t>
      </w:r>
      <w:r w:rsidRPr="00591CBB">
        <w:rPr>
          <w:b w:val="0"/>
          <w:caps w:val="0"/>
          <w:sz w:val="20"/>
          <w:szCs w:val="20"/>
          <w:rtl/>
          <w:lang w:val="en-CA"/>
        </w:rPr>
        <w:t xml:space="preserve"> الاجتماع </w:t>
      </w:r>
      <w:r>
        <w:rPr>
          <w:rFonts w:hint="cs"/>
          <w:b w:val="0"/>
          <w:caps w:val="0"/>
          <w:sz w:val="20"/>
          <w:szCs w:val="20"/>
          <w:rtl/>
          <w:lang w:val="en-CA"/>
        </w:rPr>
        <w:t>الثامن</w:t>
      </w:r>
      <w:r w:rsidRPr="00591CBB">
        <w:rPr>
          <w:b w:val="0"/>
          <w:caps w:val="0"/>
          <w:sz w:val="20"/>
          <w:szCs w:val="20"/>
          <w:rtl/>
          <w:lang w:val="en-CA"/>
        </w:rPr>
        <w:t xml:space="preserve"> والتسعين</w:t>
      </w:r>
      <w:r w:rsidRPr="00591CBB">
        <w:rPr>
          <w:rFonts w:hint="cs"/>
          <w:b w:val="0"/>
          <w:caps w:val="0"/>
          <w:sz w:val="20"/>
          <w:szCs w:val="20"/>
          <w:rtl/>
          <w:lang w:val="en-CA"/>
        </w:rPr>
        <w:t>.</w:t>
      </w:r>
    </w:p>
    <w:p w14:paraId="4371503E" w14:textId="09B8F4B2" w:rsidR="00420DD0" w:rsidRDefault="00D31C63" w:rsidP="00D31C63">
      <w:pPr>
        <w:pStyle w:val="ListParagraph"/>
        <w:tabs>
          <w:tab w:val="left" w:pos="720"/>
        </w:tabs>
        <w:bidi/>
        <w:adjustRightInd w:val="0"/>
        <w:spacing w:after="120"/>
        <w:ind w:left="0"/>
        <w:contextualSpacing w:val="0"/>
        <w:rPr>
          <w:b/>
          <w:sz w:val="20"/>
          <w:rtl/>
        </w:rPr>
      </w:pPr>
      <w:r w:rsidRPr="00591CBB">
        <w:rPr>
          <w:rFonts w:hint="cs"/>
          <w:b/>
          <w:sz w:val="20"/>
          <w:rtl/>
        </w:rPr>
        <w:t>** الهيدروكلوروفلوروكربون-</w:t>
      </w:r>
      <w:r w:rsidRPr="00903F13">
        <w:rPr>
          <w:sz w:val="20"/>
          <w:lang w:val="en-CA"/>
        </w:rPr>
        <w:t>141b</w:t>
      </w:r>
      <w:r w:rsidRPr="00A47393">
        <w:rPr>
          <w:sz w:val="19"/>
          <w:szCs w:val="19"/>
          <w:lang w:val="en-CA"/>
        </w:rPr>
        <w:t xml:space="preserve"> </w:t>
      </w:r>
      <w:r w:rsidRPr="00591CBB">
        <w:rPr>
          <w:rFonts w:hint="cs"/>
          <w:b/>
          <w:sz w:val="20"/>
          <w:rtl/>
        </w:rPr>
        <w:t xml:space="preserve"> الموجود في البوليولات س</w:t>
      </w:r>
      <w:r w:rsidR="00E92609">
        <w:rPr>
          <w:rFonts w:hint="cs"/>
          <w:b/>
          <w:sz w:val="20"/>
          <w:rtl/>
        </w:rPr>
        <w:t>ا</w:t>
      </w:r>
      <w:r w:rsidRPr="00591CBB">
        <w:rPr>
          <w:rFonts w:hint="cs"/>
          <w:b/>
          <w:sz w:val="20"/>
          <w:rtl/>
        </w:rPr>
        <w:t>بقة الخلط المستوردة.</w:t>
      </w:r>
    </w:p>
    <w:p w14:paraId="06C80170" w14:textId="4286D944" w:rsidR="00D31C63" w:rsidRPr="00D31C63" w:rsidRDefault="00D31C63" w:rsidP="00D31C63">
      <w:pPr>
        <w:pStyle w:val="ListParagraph"/>
        <w:tabs>
          <w:tab w:val="left" w:pos="720"/>
        </w:tabs>
        <w:bidi/>
        <w:adjustRightInd w:val="0"/>
        <w:spacing w:after="120"/>
        <w:ind w:left="0"/>
        <w:contextualSpacing w:val="0"/>
        <w:rPr>
          <w:rFonts w:asciiTheme="majorBidi" w:hAnsiTheme="majorBidi" w:cstheme="majorBidi"/>
          <w:sz w:val="26"/>
          <w:szCs w:val="26"/>
          <w:u w:val="single"/>
          <w:rtl/>
          <w:lang w:val="en-US" w:bidi="ar-SA"/>
        </w:rPr>
      </w:pPr>
      <w:r>
        <w:rPr>
          <w:rFonts w:asciiTheme="majorBidi" w:hAnsiTheme="majorBidi" w:cstheme="majorBidi" w:hint="cs"/>
          <w:sz w:val="26"/>
          <w:szCs w:val="26"/>
          <w:u w:val="single"/>
          <w:rtl/>
          <w:lang w:val="en-US" w:bidi="ar-SA"/>
        </w:rPr>
        <w:t>المواد الهيدروفلوروكربونية</w:t>
      </w:r>
    </w:p>
    <w:p w14:paraId="43FD780A" w14:textId="04EAABE2" w:rsidR="00594A80" w:rsidRPr="00D43E12" w:rsidRDefault="00D31C63">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rPr>
      </w:pPr>
      <w:r w:rsidRPr="00F30336">
        <w:rPr>
          <w:sz w:val="26"/>
          <w:szCs w:val="26"/>
          <w:rtl/>
          <w:lang w:bidi="ar-AE"/>
        </w:rPr>
        <w:t xml:space="preserve">من بين 147 بلداً من البلدان العاملة بموجب المادة 5، صدق </w:t>
      </w:r>
      <w:r w:rsidRPr="00903F13">
        <w:rPr>
          <w:sz w:val="26"/>
          <w:szCs w:val="26"/>
        </w:rPr>
        <w:t>129</w:t>
      </w:r>
      <w:r w:rsidRPr="00F30336">
        <w:rPr>
          <w:sz w:val="26"/>
          <w:szCs w:val="26"/>
          <w:rtl/>
          <w:lang w:bidi="ar-AE"/>
        </w:rPr>
        <w:t xml:space="preserve"> بلداً على تعديل كيغالي، منها </w:t>
      </w:r>
      <w:r w:rsidRPr="00903F13">
        <w:rPr>
          <w:sz w:val="26"/>
          <w:szCs w:val="26"/>
        </w:rPr>
        <w:t>118</w:t>
      </w:r>
      <w:r w:rsidRPr="00F30336">
        <w:rPr>
          <w:sz w:val="26"/>
          <w:szCs w:val="26"/>
          <w:rtl/>
          <w:lang w:bidi="ar-AE"/>
        </w:rPr>
        <w:t xml:space="preserve"> بلداً </w:t>
      </w:r>
      <w:r>
        <w:rPr>
          <w:rFonts w:hint="cs"/>
          <w:sz w:val="26"/>
          <w:szCs w:val="26"/>
          <w:rtl/>
          <w:lang w:bidi="ar-AE"/>
        </w:rPr>
        <w:t>لديها</w:t>
      </w:r>
      <w:r w:rsidRPr="00F30336">
        <w:rPr>
          <w:sz w:val="26"/>
          <w:szCs w:val="26"/>
          <w:rtl/>
          <w:lang w:bidi="ar-AE"/>
        </w:rPr>
        <w:t xml:space="preserve"> خطوط أساس </w:t>
      </w:r>
      <w:r>
        <w:rPr>
          <w:rFonts w:hint="cs"/>
          <w:sz w:val="26"/>
          <w:szCs w:val="26"/>
          <w:rtl/>
          <w:lang w:bidi="ar-AE"/>
        </w:rPr>
        <w:t xml:space="preserve">محددة للمواد </w:t>
      </w:r>
      <w:r w:rsidRPr="00F30336">
        <w:rPr>
          <w:sz w:val="26"/>
          <w:szCs w:val="26"/>
          <w:rtl/>
          <w:lang w:bidi="ar-AE"/>
        </w:rPr>
        <w:t>الهيدروفلوروكربون</w:t>
      </w:r>
      <w:r>
        <w:rPr>
          <w:rFonts w:hint="cs"/>
          <w:sz w:val="26"/>
          <w:szCs w:val="26"/>
          <w:rtl/>
          <w:lang w:bidi="ar-AE"/>
        </w:rPr>
        <w:t>ية</w:t>
      </w:r>
      <w:r w:rsidRPr="00F30336">
        <w:rPr>
          <w:sz w:val="26"/>
          <w:szCs w:val="26"/>
          <w:rtl/>
          <w:lang w:bidi="ar-AE"/>
        </w:rPr>
        <w:t xml:space="preserve">. </w:t>
      </w:r>
      <w:r w:rsidR="00D43E12">
        <w:rPr>
          <w:rFonts w:hint="cs"/>
          <w:sz w:val="26"/>
          <w:szCs w:val="26"/>
          <w:rtl/>
          <w:lang w:bidi="ar-AE"/>
        </w:rPr>
        <w:t>ويشمل</w:t>
      </w:r>
      <w:r w:rsidRPr="00F30336">
        <w:rPr>
          <w:sz w:val="26"/>
          <w:szCs w:val="26"/>
          <w:rtl/>
          <w:lang w:bidi="ar-AE"/>
        </w:rPr>
        <w:t xml:space="preserve"> الم</w:t>
      </w:r>
      <w:r w:rsidR="00D43E12">
        <w:rPr>
          <w:rFonts w:hint="cs"/>
          <w:sz w:val="26"/>
          <w:szCs w:val="26"/>
          <w:rtl/>
          <w:lang w:bidi="ar-AE"/>
        </w:rPr>
        <w:t>رف</w:t>
      </w:r>
      <w:r w:rsidRPr="00F30336">
        <w:rPr>
          <w:sz w:val="26"/>
          <w:szCs w:val="26"/>
          <w:rtl/>
          <w:lang w:bidi="ar-AE"/>
        </w:rPr>
        <w:t>ق الثالث بهذه الوثيقة تحليلاً ل</w:t>
      </w:r>
      <w:r w:rsidR="00D43E12">
        <w:rPr>
          <w:rFonts w:hint="cs"/>
          <w:sz w:val="26"/>
          <w:szCs w:val="26"/>
          <w:rtl/>
          <w:lang w:bidi="ar-AE"/>
        </w:rPr>
        <w:t xml:space="preserve">أحدث (عام </w:t>
      </w:r>
      <w:r w:rsidR="00D43E12" w:rsidRPr="00903F13">
        <w:rPr>
          <w:sz w:val="26"/>
          <w:szCs w:val="26"/>
        </w:rPr>
        <w:t>2024</w:t>
      </w:r>
      <w:r w:rsidR="00D43E12">
        <w:rPr>
          <w:rFonts w:hint="cs"/>
          <w:sz w:val="26"/>
          <w:szCs w:val="26"/>
          <w:rtl/>
        </w:rPr>
        <w:t xml:space="preserve"> أو عام </w:t>
      </w:r>
      <w:r w:rsidR="00D43E12" w:rsidRPr="00903F13">
        <w:rPr>
          <w:sz w:val="26"/>
          <w:szCs w:val="26"/>
        </w:rPr>
        <w:t>2025</w:t>
      </w:r>
      <w:r w:rsidR="00D43E12">
        <w:rPr>
          <w:rFonts w:hint="cs"/>
          <w:sz w:val="26"/>
          <w:szCs w:val="26"/>
          <w:rtl/>
        </w:rPr>
        <w:t xml:space="preserve">) </w:t>
      </w:r>
      <w:r w:rsidRPr="00F30336">
        <w:rPr>
          <w:sz w:val="26"/>
          <w:szCs w:val="26"/>
          <w:rtl/>
          <w:lang w:bidi="ar-AE"/>
        </w:rPr>
        <w:t>بيانات استهلاك المواد الهيدروفلوروكربونية ال</w:t>
      </w:r>
      <w:r w:rsidR="00D43E12">
        <w:rPr>
          <w:rFonts w:hint="cs"/>
          <w:sz w:val="26"/>
          <w:szCs w:val="26"/>
          <w:rtl/>
          <w:lang w:bidi="ar-AE"/>
        </w:rPr>
        <w:t>مُ</w:t>
      </w:r>
      <w:r w:rsidRPr="00F30336">
        <w:rPr>
          <w:sz w:val="26"/>
          <w:szCs w:val="26"/>
          <w:rtl/>
          <w:lang w:bidi="ar-AE"/>
        </w:rPr>
        <w:t xml:space="preserve">بلغ عنها (بيانات المادة 7 أو البرنامج القطري)، ويعرض تدابير الرقابة التي </w:t>
      </w:r>
      <w:r w:rsidR="00D43E12">
        <w:rPr>
          <w:rFonts w:hint="cs"/>
          <w:sz w:val="26"/>
          <w:szCs w:val="26"/>
          <w:rtl/>
          <w:lang w:bidi="ar-AE"/>
        </w:rPr>
        <w:t>ت</w:t>
      </w:r>
      <w:r w:rsidRPr="00F30336">
        <w:rPr>
          <w:sz w:val="26"/>
          <w:szCs w:val="26"/>
          <w:rtl/>
          <w:lang w:bidi="ar-AE"/>
        </w:rPr>
        <w:t xml:space="preserve">تناولها خطط </w:t>
      </w:r>
      <w:r w:rsidR="00D43E12">
        <w:rPr>
          <w:rFonts w:hint="cs"/>
          <w:sz w:val="26"/>
          <w:szCs w:val="26"/>
          <w:rtl/>
          <w:lang w:bidi="ar-AE"/>
        </w:rPr>
        <w:t>ال</w:t>
      </w:r>
      <w:r w:rsidRPr="00F30336">
        <w:rPr>
          <w:sz w:val="26"/>
          <w:szCs w:val="26"/>
          <w:rtl/>
          <w:lang w:bidi="ar-AE"/>
        </w:rPr>
        <w:t xml:space="preserve">تنفيذ </w:t>
      </w:r>
      <w:r w:rsidR="00D43E12">
        <w:rPr>
          <w:rFonts w:hint="cs"/>
          <w:sz w:val="26"/>
          <w:szCs w:val="26"/>
          <w:rtl/>
          <w:lang w:bidi="ar-AE"/>
        </w:rPr>
        <w:t>الموافَق عليها المتعلقة با</w:t>
      </w:r>
      <w:r w:rsidRPr="00F30336">
        <w:rPr>
          <w:sz w:val="26"/>
          <w:szCs w:val="26"/>
          <w:rtl/>
          <w:lang w:bidi="ar-AE"/>
        </w:rPr>
        <w:t>لمواد الهيدروفلوروكربونية</w:t>
      </w:r>
      <w:r w:rsidR="00D43E12" w:rsidRPr="00D43E12">
        <w:rPr>
          <w:rFonts w:hint="cs"/>
          <w:sz w:val="26"/>
          <w:szCs w:val="26"/>
          <w:rtl/>
          <w:lang w:bidi="ar-AE"/>
        </w:rPr>
        <w:t xml:space="preserve"> </w:t>
      </w:r>
      <w:r w:rsidR="00D43E12">
        <w:rPr>
          <w:rFonts w:hint="cs"/>
          <w:sz w:val="26"/>
          <w:szCs w:val="26"/>
          <w:rtl/>
          <w:lang w:bidi="ar-AE"/>
        </w:rPr>
        <w:t xml:space="preserve">بموجب تعديل </w:t>
      </w:r>
      <w:r w:rsidR="00D43E12" w:rsidRPr="00F30336">
        <w:rPr>
          <w:sz w:val="26"/>
          <w:szCs w:val="26"/>
          <w:rtl/>
          <w:lang w:bidi="ar-AE"/>
        </w:rPr>
        <w:t>كيغالي</w:t>
      </w:r>
      <w:r w:rsidRPr="00F30336">
        <w:rPr>
          <w:sz w:val="26"/>
          <w:szCs w:val="26"/>
          <w:rtl/>
          <w:lang w:bidi="ar-AE"/>
        </w:rPr>
        <w:t>.</w:t>
      </w:r>
      <w:r w:rsidR="00D43E12" w:rsidRPr="00D43E12">
        <w:rPr>
          <w:rFonts w:ascii="Calibri" w:hAnsi="Calibri" w:cs="Calibri"/>
          <w:color w:val="000066"/>
          <w:sz w:val="22"/>
          <w:szCs w:val="22"/>
          <w:shd w:val="clear" w:color="auto" w:fill="FFFFFF"/>
          <w:rtl/>
        </w:rPr>
        <w:t xml:space="preserve"> </w:t>
      </w:r>
    </w:p>
    <w:p w14:paraId="13E82866" w14:textId="2CC1115C" w:rsidR="00D43E12" w:rsidRPr="00C211CB" w:rsidRDefault="00DA1C0C">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rPr>
      </w:pPr>
      <w:r>
        <w:rPr>
          <w:rFonts w:asciiTheme="majorBidi" w:hAnsiTheme="majorBidi" w:hint="cs"/>
          <w:sz w:val="26"/>
          <w:szCs w:val="26"/>
          <w:rtl/>
        </w:rPr>
        <w:t>و</w:t>
      </w:r>
      <w:r w:rsidR="00C211CB" w:rsidRPr="00F9064C">
        <w:rPr>
          <w:rFonts w:asciiTheme="majorBidi" w:hAnsiTheme="majorBidi"/>
          <w:sz w:val="26"/>
          <w:szCs w:val="26"/>
          <w:rtl/>
        </w:rPr>
        <w:t xml:space="preserve">من بين 118 </w:t>
      </w:r>
      <w:r w:rsidR="00C211CB">
        <w:rPr>
          <w:rFonts w:asciiTheme="majorBidi" w:hAnsiTheme="majorBidi"/>
          <w:sz w:val="26"/>
          <w:szCs w:val="26"/>
          <w:rtl/>
        </w:rPr>
        <w:t>بلدا</w:t>
      </w:r>
      <w:r w:rsidR="00C211CB">
        <w:rPr>
          <w:rFonts w:asciiTheme="majorBidi" w:hAnsiTheme="majorBidi" w:hint="cs"/>
          <w:sz w:val="26"/>
          <w:szCs w:val="26"/>
          <w:rtl/>
        </w:rPr>
        <w:t>ً</w:t>
      </w:r>
      <w:r w:rsidR="00C211CB" w:rsidRPr="00F9064C">
        <w:rPr>
          <w:rFonts w:asciiTheme="majorBidi" w:hAnsiTheme="majorBidi"/>
          <w:sz w:val="26"/>
          <w:szCs w:val="26"/>
          <w:rtl/>
        </w:rPr>
        <w:t xml:space="preserve"> </w:t>
      </w:r>
      <w:r w:rsidR="00C211CB">
        <w:rPr>
          <w:rFonts w:asciiTheme="majorBidi" w:hAnsiTheme="majorBidi" w:hint="cs"/>
          <w:sz w:val="26"/>
          <w:szCs w:val="26"/>
          <w:rtl/>
        </w:rPr>
        <w:t>وضعت</w:t>
      </w:r>
      <w:r w:rsidR="00C211CB" w:rsidRPr="00F9064C">
        <w:rPr>
          <w:rFonts w:asciiTheme="majorBidi" w:hAnsiTheme="majorBidi"/>
          <w:sz w:val="26"/>
          <w:szCs w:val="26"/>
          <w:rtl/>
        </w:rPr>
        <w:t xml:space="preserve"> خطوط أسا</w:t>
      </w:r>
      <w:r w:rsidR="00C211CB">
        <w:rPr>
          <w:rFonts w:asciiTheme="majorBidi" w:hAnsiTheme="majorBidi" w:hint="cs"/>
          <w:sz w:val="26"/>
          <w:szCs w:val="26"/>
          <w:rtl/>
        </w:rPr>
        <w:t>س</w:t>
      </w:r>
      <w:r w:rsidR="00C211CB" w:rsidRPr="00F9064C">
        <w:rPr>
          <w:rFonts w:asciiTheme="majorBidi" w:hAnsiTheme="majorBidi"/>
          <w:sz w:val="26"/>
          <w:szCs w:val="26"/>
          <w:rtl/>
        </w:rPr>
        <w:t xml:space="preserve"> لاستهلاك </w:t>
      </w:r>
      <w:r w:rsidR="00C211CB">
        <w:rPr>
          <w:rFonts w:asciiTheme="majorBidi" w:hAnsiTheme="majorBidi" w:hint="cs"/>
          <w:sz w:val="26"/>
          <w:szCs w:val="26"/>
          <w:rtl/>
        </w:rPr>
        <w:t>المواد</w:t>
      </w:r>
      <w:r w:rsidR="00C211CB" w:rsidRPr="00F9064C">
        <w:rPr>
          <w:rFonts w:asciiTheme="majorBidi" w:hAnsiTheme="majorBidi"/>
          <w:sz w:val="26"/>
          <w:szCs w:val="26"/>
          <w:rtl/>
        </w:rPr>
        <w:t xml:space="preserve"> الهيدروفلور</w:t>
      </w:r>
      <w:r w:rsidR="00C211CB">
        <w:rPr>
          <w:rFonts w:asciiTheme="majorBidi" w:hAnsiTheme="majorBidi" w:hint="cs"/>
          <w:sz w:val="26"/>
          <w:szCs w:val="26"/>
          <w:rtl/>
        </w:rPr>
        <w:t>و</w:t>
      </w:r>
      <w:r w:rsidR="00C211CB" w:rsidRPr="00F9064C">
        <w:rPr>
          <w:rFonts w:asciiTheme="majorBidi" w:hAnsiTheme="majorBidi"/>
          <w:sz w:val="26"/>
          <w:szCs w:val="26"/>
          <w:rtl/>
        </w:rPr>
        <w:t xml:space="preserve">كربونية وأبلغت </w:t>
      </w:r>
      <w:r w:rsidR="00C211CB">
        <w:rPr>
          <w:rFonts w:asciiTheme="majorBidi" w:hAnsiTheme="majorBidi" w:hint="cs"/>
          <w:sz w:val="26"/>
          <w:szCs w:val="26"/>
          <w:rtl/>
        </w:rPr>
        <w:t>ب</w:t>
      </w:r>
      <w:r w:rsidR="00C211CB" w:rsidRPr="00F9064C">
        <w:rPr>
          <w:rFonts w:asciiTheme="majorBidi" w:hAnsiTheme="majorBidi"/>
          <w:sz w:val="26"/>
          <w:szCs w:val="26"/>
          <w:rtl/>
        </w:rPr>
        <w:t xml:space="preserve">أحدث بيانات استهلاكها (لعامي 2024 أو 2025) ضمن بيانات المادة 7 أو بيانات </w:t>
      </w:r>
      <w:r w:rsidR="00C211CB">
        <w:rPr>
          <w:rFonts w:asciiTheme="majorBidi" w:hAnsiTheme="majorBidi" w:hint="cs"/>
          <w:sz w:val="26"/>
          <w:szCs w:val="26"/>
          <w:rtl/>
        </w:rPr>
        <w:t>ال</w:t>
      </w:r>
      <w:r w:rsidR="00C211CB" w:rsidRPr="00F9064C">
        <w:rPr>
          <w:rFonts w:asciiTheme="majorBidi" w:hAnsiTheme="majorBidi"/>
          <w:sz w:val="26"/>
          <w:szCs w:val="26"/>
          <w:rtl/>
        </w:rPr>
        <w:t>برامج ال</w:t>
      </w:r>
      <w:r w:rsidR="00C211CB">
        <w:rPr>
          <w:rFonts w:asciiTheme="majorBidi" w:hAnsiTheme="majorBidi" w:hint="cs"/>
          <w:sz w:val="26"/>
          <w:szCs w:val="26"/>
          <w:rtl/>
        </w:rPr>
        <w:t>قطرية</w:t>
      </w:r>
      <w:r w:rsidR="00C211CB" w:rsidRPr="00F9064C">
        <w:rPr>
          <w:rFonts w:asciiTheme="majorBidi" w:hAnsiTheme="majorBidi"/>
          <w:sz w:val="26"/>
          <w:szCs w:val="26"/>
          <w:rtl/>
        </w:rPr>
        <w:t>، سجل خمس</w:t>
      </w:r>
      <w:r w:rsidR="00C211CB">
        <w:rPr>
          <w:rFonts w:asciiTheme="majorBidi" w:hAnsiTheme="majorBidi" w:hint="cs"/>
          <w:sz w:val="26"/>
          <w:szCs w:val="26"/>
          <w:rtl/>
        </w:rPr>
        <w:t>ة</w:t>
      </w:r>
      <w:r w:rsidR="00C211CB" w:rsidRPr="00F9064C">
        <w:rPr>
          <w:rFonts w:asciiTheme="majorBidi" w:hAnsiTheme="majorBidi"/>
          <w:sz w:val="26"/>
          <w:szCs w:val="26"/>
          <w:rtl/>
        </w:rPr>
        <w:t xml:space="preserve"> </w:t>
      </w:r>
      <w:r w:rsidR="00C211CB">
        <w:rPr>
          <w:rFonts w:asciiTheme="majorBidi" w:hAnsiTheme="majorBidi"/>
          <w:sz w:val="26"/>
          <w:szCs w:val="26"/>
          <w:rtl/>
        </w:rPr>
        <w:t>بلدان</w:t>
      </w:r>
      <w:r w:rsidR="00C211CB" w:rsidRPr="00F9064C">
        <w:rPr>
          <w:rFonts w:asciiTheme="majorBidi" w:hAnsiTheme="majorBidi"/>
          <w:sz w:val="26"/>
          <w:szCs w:val="26"/>
          <w:rtl/>
        </w:rPr>
        <w:t xml:space="preserve"> مستويات استهلاك لعام 2025 تتجاوز خطوط أساس</w:t>
      </w:r>
      <w:r w:rsidR="00C211CB">
        <w:rPr>
          <w:rFonts w:asciiTheme="majorBidi" w:hAnsiTheme="majorBidi" w:hint="cs"/>
          <w:sz w:val="26"/>
          <w:szCs w:val="26"/>
          <w:rtl/>
        </w:rPr>
        <w:t>ها</w:t>
      </w:r>
      <w:r w:rsidR="00C211CB" w:rsidRPr="00F9064C">
        <w:rPr>
          <w:rFonts w:asciiTheme="majorBidi" w:hAnsiTheme="majorBidi"/>
          <w:sz w:val="26"/>
          <w:szCs w:val="26"/>
          <w:rtl/>
        </w:rPr>
        <w:t xml:space="preserve">. وقد اعتُمدت المرحلة الأولى من </w:t>
      </w:r>
      <w:r w:rsidR="00C211CB" w:rsidRPr="00F30336">
        <w:rPr>
          <w:sz w:val="26"/>
          <w:szCs w:val="26"/>
          <w:rtl/>
          <w:lang w:bidi="ar-AE"/>
        </w:rPr>
        <w:t xml:space="preserve">خطط </w:t>
      </w:r>
      <w:r w:rsidR="00C211CB">
        <w:rPr>
          <w:rFonts w:hint="cs"/>
          <w:sz w:val="26"/>
          <w:szCs w:val="26"/>
          <w:rtl/>
          <w:lang w:bidi="ar-AE"/>
        </w:rPr>
        <w:t>ال</w:t>
      </w:r>
      <w:r w:rsidR="00C211CB" w:rsidRPr="00F30336">
        <w:rPr>
          <w:sz w:val="26"/>
          <w:szCs w:val="26"/>
          <w:rtl/>
          <w:lang w:bidi="ar-AE"/>
        </w:rPr>
        <w:t xml:space="preserve">تنفيذ </w:t>
      </w:r>
      <w:r w:rsidR="00C211CB">
        <w:rPr>
          <w:rFonts w:hint="cs"/>
          <w:sz w:val="26"/>
          <w:szCs w:val="26"/>
          <w:rtl/>
          <w:lang w:bidi="ar-AE"/>
        </w:rPr>
        <w:t>المتعلقة با</w:t>
      </w:r>
      <w:r w:rsidR="00C211CB" w:rsidRPr="00F30336">
        <w:rPr>
          <w:sz w:val="26"/>
          <w:szCs w:val="26"/>
          <w:rtl/>
          <w:lang w:bidi="ar-AE"/>
        </w:rPr>
        <w:t>لمواد الهيدروفلوروكربونية</w:t>
      </w:r>
      <w:r w:rsidR="00C211CB" w:rsidRPr="00D43E12">
        <w:rPr>
          <w:rFonts w:hint="cs"/>
          <w:sz w:val="26"/>
          <w:szCs w:val="26"/>
          <w:rtl/>
          <w:lang w:bidi="ar-AE"/>
        </w:rPr>
        <w:t xml:space="preserve"> </w:t>
      </w:r>
      <w:r w:rsidR="00C211CB">
        <w:rPr>
          <w:rFonts w:hint="cs"/>
          <w:sz w:val="26"/>
          <w:szCs w:val="26"/>
          <w:rtl/>
          <w:lang w:bidi="ar-AE"/>
        </w:rPr>
        <w:t xml:space="preserve">بموجب تعديل </w:t>
      </w:r>
      <w:r w:rsidR="00C211CB" w:rsidRPr="00F30336">
        <w:rPr>
          <w:sz w:val="26"/>
          <w:szCs w:val="26"/>
          <w:rtl/>
          <w:lang w:bidi="ar-AE"/>
        </w:rPr>
        <w:t>كيغالي</w:t>
      </w:r>
      <w:r w:rsidR="00C211CB" w:rsidRPr="00F9064C">
        <w:rPr>
          <w:rFonts w:asciiTheme="majorBidi" w:hAnsiTheme="majorBidi"/>
          <w:sz w:val="26"/>
          <w:szCs w:val="26"/>
          <w:rtl/>
        </w:rPr>
        <w:t xml:space="preserve"> لثلا</w:t>
      </w:r>
      <w:r w:rsidR="00C211CB">
        <w:rPr>
          <w:rFonts w:asciiTheme="majorBidi" w:hAnsiTheme="majorBidi" w:hint="cs"/>
          <w:sz w:val="26"/>
          <w:szCs w:val="26"/>
          <w:rtl/>
        </w:rPr>
        <w:t>ثة</w:t>
      </w:r>
      <w:r w:rsidR="00C211CB" w:rsidRPr="00F9064C">
        <w:rPr>
          <w:rFonts w:asciiTheme="majorBidi" w:hAnsiTheme="majorBidi"/>
          <w:sz w:val="26"/>
          <w:szCs w:val="26"/>
          <w:rtl/>
        </w:rPr>
        <w:t xml:space="preserve"> من هذه ال</w:t>
      </w:r>
      <w:r w:rsidR="00C211CB">
        <w:rPr>
          <w:rFonts w:asciiTheme="majorBidi" w:hAnsiTheme="majorBidi"/>
          <w:sz w:val="26"/>
          <w:szCs w:val="26"/>
          <w:rtl/>
        </w:rPr>
        <w:t>بلدان</w:t>
      </w:r>
      <w:r w:rsidR="00C211CB" w:rsidRPr="00F9064C">
        <w:rPr>
          <w:rFonts w:asciiTheme="majorBidi" w:hAnsiTheme="majorBidi"/>
          <w:sz w:val="26"/>
          <w:szCs w:val="26"/>
          <w:rtl/>
        </w:rPr>
        <w:t xml:space="preserve"> الخمس</w:t>
      </w:r>
      <w:r w:rsidR="00C211CB">
        <w:rPr>
          <w:rFonts w:asciiTheme="majorBidi" w:hAnsiTheme="majorBidi" w:hint="cs"/>
          <w:sz w:val="26"/>
          <w:szCs w:val="26"/>
          <w:rtl/>
        </w:rPr>
        <w:t>ة.</w:t>
      </w:r>
      <w:r w:rsidR="00C211CB" w:rsidRPr="00F9064C">
        <w:rPr>
          <w:rFonts w:asciiTheme="majorBidi" w:hAnsiTheme="majorBidi"/>
          <w:sz w:val="26"/>
          <w:szCs w:val="26"/>
          <w:rtl/>
        </w:rPr>
        <w:t xml:space="preserve"> </w:t>
      </w:r>
      <w:r w:rsidR="00C211CB">
        <w:rPr>
          <w:rFonts w:asciiTheme="majorBidi" w:hAnsiTheme="majorBidi" w:hint="cs"/>
          <w:sz w:val="26"/>
          <w:szCs w:val="26"/>
          <w:rtl/>
        </w:rPr>
        <w:t>وتمت الموافقة بالفعل على</w:t>
      </w:r>
      <w:r w:rsidR="00C211CB" w:rsidRPr="00F9064C">
        <w:rPr>
          <w:rFonts w:asciiTheme="majorBidi" w:hAnsiTheme="majorBidi"/>
          <w:sz w:val="26"/>
          <w:szCs w:val="26"/>
          <w:rtl/>
        </w:rPr>
        <w:t xml:space="preserve"> مشر</w:t>
      </w:r>
      <w:r w:rsidR="00C211CB">
        <w:rPr>
          <w:rFonts w:asciiTheme="majorBidi" w:hAnsiTheme="majorBidi" w:hint="cs"/>
          <w:sz w:val="26"/>
          <w:szCs w:val="26"/>
          <w:rtl/>
        </w:rPr>
        <w:t>و</w:t>
      </w:r>
      <w:r w:rsidR="00C211CB" w:rsidRPr="00F9064C">
        <w:rPr>
          <w:rFonts w:asciiTheme="majorBidi" w:hAnsiTheme="majorBidi"/>
          <w:sz w:val="26"/>
          <w:szCs w:val="26"/>
          <w:rtl/>
        </w:rPr>
        <w:t>ع</w:t>
      </w:r>
      <w:r w:rsidR="00C211CB">
        <w:rPr>
          <w:rFonts w:asciiTheme="majorBidi" w:hAnsiTheme="majorBidi" w:hint="cs"/>
          <w:sz w:val="26"/>
          <w:szCs w:val="26"/>
          <w:rtl/>
        </w:rPr>
        <w:t>ات</w:t>
      </w:r>
      <w:r w:rsidR="00C211CB" w:rsidRPr="00F9064C">
        <w:rPr>
          <w:rFonts w:asciiTheme="majorBidi" w:hAnsiTheme="majorBidi"/>
          <w:sz w:val="26"/>
          <w:szCs w:val="26"/>
          <w:rtl/>
        </w:rPr>
        <w:t xml:space="preserve"> إعداد </w:t>
      </w:r>
      <w:r w:rsidR="00C211CB">
        <w:rPr>
          <w:rFonts w:asciiTheme="majorBidi" w:hAnsiTheme="majorBidi" w:hint="cs"/>
          <w:sz w:val="26"/>
          <w:szCs w:val="26"/>
          <w:rtl/>
        </w:rPr>
        <w:t>هذه ال</w:t>
      </w:r>
      <w:r w:rsidR="00C211CB" w:rsidRPr="00F9064C">
        <w:rPr>
          <w:rFonts w:asciiTheme="majorBidi" w:hAnsiTheme="majorBidi"/>
          <w:sz w:val="26"/>
          <w:szCs w:val="26"/>
          <w:rtl/>
        </w:rPr>
        <w:t>خطط لل</w:t>
      </w:r>
      <w:r w:rsidR="00C211CB">
        <w:rPr>
          <w:rFonts w:asciiTheme="majorBidi" w:hAnsiTheme="majorBidi"/>
          <w:sz w:val="26"/>
          <w:szCs w:val="26"/>
          <w:rtl/>
        </w:rPr>
        <w:t>بلد</w:t>
      </w:r>
      <w:r w:rsidR="00C211CB" w:rsidRPr="00F9064C">
        <w:rPr>
          <w:rFonts w:asciiTheme="majorBidi" w:hAnsiTheme="majorBidi"/>
          <w:sz w:val="26"/>
          <w:szCs w:val="26"/>
          <w:rtl/>
        </w:rPr>
        <w:t>ين ال</w:t>
      </w:r>
      <w:r w:rsidR="00C211CB">
        <w:rPr>
          <w:rFonts w:asciiTheme="majorBidi" w:hAnsiTheme="majorBidi" w:hint="cs"/>
          <w:sz w:val="26"/>
          <w:szCs w:val="26"/>
          <w:rtl/>
        </w:rPr>
        <w:t>آخر</w:t>
      </w:r>
      <w:r w:rsidR="00C211CB" w:rsidRPr="00F9064C">
        <w:rPr>
          <w:rFonts w:asciiTheme="majorBidi" w:hAnsiTheme="majorBidi"/>
          <w:sz w:val="26"/>
          <w:szCs w:val="26"/>
          <w:rtl/>
        </w:rPr>
        <w:t xml:space="preserve">ين، </w:t>
      </w:r>
      <w:r w:rsidR="00C211CB">
        <w:rPr>
          <w:rFonts w:asciiTheme="majorBidi" w:hAnsiTheme="majorBidi" w:hint="cs"/>
          <w:sz w:val="26"/>
          <w:szCs w:val="26"/>
          <w:rtl/>
        </w:rPr>
        <w:t>وأُ</w:t>
      </w:r>
      <w:r w:rsidR="00C211CB" w:rsidRPr="00F9064C">
        <w:rPr>
          <w:rFonts w:asciiTheme="majorBidi" w:hAnsiTheme="majorBidi"/>
          <w:sz w:val="26"/>
          <w:szCs w:val="26"/>
          <w:rtl/>
        </w:rPr>
        <w:t>در</w:t>
      </w:r>
      <w:r w:rsidR="00C211CB">
        <w:rPr>
          <w:rFonts w:asciiTheme="majorBidi" w:hAnsiTheme="majorBidi" w:hint="cs"/>
          <w:sz w:val="26"/>
          <w:szCs w:val="26"/>
          <w:rtl/>
        </w:rPr>
        <w:t>ِ</w:t>
      </w:r>
      <w:r w:rsidR="00C211CB" w:rsidRPr="00F9064C">
        <w:rPr>
          <w:rFonts w:asciiTheme="majorBidi" w:hAnsiTheme="majorBidi"/>
          <w:sz w:val="26"/>
          <w:szCs w:val="26"/>
          <w:rtl/>
        </w:rPr>
        <w:t>ج</w:t>
      </w:r>
      <w:r w:rsidR="00C211CB">
        <w:rPr>
          <w:rFonts w:asciiTheme="majorBidi" w:hAnsiTheme="majorBidi" w:hint="cs"/>
          <w:sz w:val="26"/>
          <w:szCs w:val="26"/>
          <w:rtl/>
        </w:rPr>
        <w:t>ت</w:t>
      </w:r>
      <w:r w:rsidR="00C211CB" w:rsidRPr="00F9064C">
        <w:rPr>
          <w:rFonts w:asciiTheme="majorBidi" w:hAnsiTheme="majorBidi"/>
          <w:sz w:val="26"/>
          <w:szCs w:val="26"/>
          <w:rtl/>
        </w:rPr>
        <w:t xml:space="preserve"> المرحلة الأولى من خططهما ضمن خطة ال</w:t>
      </w:r>
      <w:r w:rsidR="00C211CB">
        <w:rPr>
          <w:rFonts w:asciiTheme="majorBidi" w:hAnsiTheme="majorBidi" w:hint="cs"/>
          <w:sz w:val="26"/>
          <w:szCs w:val="26"/>
          <w:rtl/>
        </w:rPr>
        <w:t>أ</w:t>
      </w:r>
      <w:r w:rsidR="00C211CB" w:rsidRPr="00F9064C">
        <w:rPr>
          <w:rFonts w:asciiTheme="majorBidi" w:hAnsiTheme="majorBidi"/>
          <w:sz w:val="26"/>
          <w:szCs w:val="26"/>
          <w:rtl/>
        </w:rPr>
        <w:t>عم</w:t>
      </w:r>
      <w:r w:rsidR="00C211CB">
        <w:rPr>
          <w:rFonts w:asciiTheme="majorBidi" w:hAnsiTheme="majorBidi" w:hint="cs"/>
          <w:sz w:val="26"/>
          <w:szCs w:val="26"/>
          <w:rtl/>
        </w:rPr>
        <w:t>ا</w:t>
      </w:r>
      <w:r w:rsidR="00C211CB" w:rsidRPr="00F9064C">
        <w:rPr>
          <w:rFonts w:asciiTheme="majorBidi" w:hAnsiTheme="majorBidi"/>
          <w:sz w:val="26"/>
          <w:szCs w:val="26"/>
          <w:rtl/>
        </w:rPr>
        <w:t xml:space="preserve">ل لعام 2027. وبالإضافة إلى </w:t>
      </w:r>
      <w:r w:rsidR="00C211CB" w:rsidRPr="00F9064C">
        <w:rPr>
          <w:rFonts w:asciiTheme="majorBidi" w:hAnsiTheme="majorBidi"/>
          <w:sz w:val="26"/>
          <w:szCs w:val="26"/>
          <w:rtl/>
        </w:rPr>
        <w:lastRenderedPageBreak/>
        <w:t xml:space="preserve">ذلك، طلب </w:t>
      </w:r>
      <w:r w:rsidR="00C211CB">
        <w:rPr>
          <w:rFonts w:asciiTheme="majorBidi" w:hAnsiTheme="majorBidi" w:hint="cs"/>
          <w:sz w:val="26"/>
          <w:szCs w:val="26"/>
          <w:rtl/>
        </w:rPr>
        <w:t>أ</w:t>
      </w:r>
      <w:r w:rsidR="00C211CB" w:rsidRPr="00F9064C">
        <w:rPr>
          <w:rFonts w:asciiTheme="majorBidi" w:hAnsiTheme="majorBidi"/>
          <w:sz w:val="26"/>
          <w:szCs w:val="26"/>
          <w:rtl/>
        </w:rPr>
        <w:t>حد هذه ال</w:t>
      </w:r>
      <w:r w:rsidR="00C211CB">
        <w:rPr>
          <w:rFonts w:asciiTheme="majorBidi" w:hAnsiTheme="majorBidi"/>
          <w:sz w:val="26"/>
          <w:szCs w:val="26"/>
          <w:rtl/>
        </w:rPr>
        <w:t>بلدان</w:t>
      </w:r>
      <w:r w:rsidR="00C211CB" w:rsidRPr="00F9064C">
        <w:rPr>
          <w:rFonts w:asciiTheme="majorBidi" w:hAnsiTheme="majorBidi"/>
          <w:sz w:val="26"/>
          <w:szCs w:val="26"/>
          <w:rtl/>
        </w:rPr>
        <w:t xml:space="preserve"> الخمس</w:t>
      </w:r>
      <w:r w:rsidR="00C211CB">
        <w:rPr>
          <w:rFonts w:asciiTheme="majorBidi" w:hAnsiTheme="majorBidi" w:hint="cs"/>
          <w:sz w:val="26"/>
          <w:szCs w:val="26"/>
          <w:rtl/>
        </w:rPr>
        <w:t>ة</w:t>
      </w:r>
      <w:r w:rsidR="00C211CB" w:rsidRPr="00F9064C">
        <w:rPr>
          <w:rFonts w:asciiTheme="majorBidi" w:hAnsiTheme="majorBidi"/>
          <w:sz w:val="26"/>
          <w:szCs w:val="26"/>
          <w:rtl/>
        </w:rPr>
        <w:t xml:space="preserve"> إجراء تعديلات على بيانات خط الأساس، وهو طلب سيُنظر فيه من قِبل لجنة التنفيذ في اجتماعها السابع والسبعين، في حين </w:t>
      </w:r>
      <w:r w:rsidR="00C211CB">
        <w:rPr>
          <w:rFonts w:asciiTheme="majorBidi" w:hAnsiTheme="majorBidi" w:hint="cs"/>
          <w:sz w:val="26"/>
          <w:szCs w:val="26"/>
          <w:rtl/>
        </w:rPr>
        <w:t>ي</w:t>
      </w:r>
      <w:r w:rsidR="00C211CB" w:rsidRPr="00F9064C">
        <w:rPr>
          <w:rFonts w:asciiTheme="majorBidi" w:hAnsiTheme="majorBidi"/>
          <w:sz w:val="26"/>
          <w:szCs w:val="26"/>
          <w:rtl/>
        </w:rPr>
        <w:t xml:space="preserve">خضع </w:t>
      </w:r>
      <w:r w:rsidR="00C211CB">
        <w:rPr>
          <w:rFonts w:asciiTheme="majorBidi" w:hAnsiTheme="majorBidi"/>
          <w:sz w:val="26"/>
          <w:szCs w:val="26"/>
          <w:rtl/>
        </w:rPr>
        <w:t>بلد</w:t>
      </w:r>
      <w:r w:rsidR="00C211CB" w:rsidRPr="00F9064C">
        <w:rPr>
          <w:rFonts w:asciiTheme="majorBidi" w:hAnsiTheme="majorBidi"/>
          <w:sz w:val="26"/>
          <w:szCs w:val="26"/>
          <w:rtl/>
        </w:rPr>
        <w:t xml:space="preserve"> </w:t>
      </w:r>
      <w:r w:rsidR="00C211CB">
        <w:rPr>
          <w:rFonts w:asciiTheme="majorBidi" w:hAnsiTheme="majorBidi" w:hint="cs"/>
          <w:sz w:val="26"/>
          <w:szCs w:val="26"/>
          <w:rtl/>
        </w:rPr>
        <w:t>آ</w:t>
      </w:r>
      <w:r w:rsidR="00C211CB" w:rsidRPr="00F9064C">
        <w:rPr>
          <w:rFonts w:asciiTheme="majorBidi" w:hAnsiTheme="majorBidi"/>
          <w:sz w:val="26"/>
          <w:szCs w:val="26"/>
          <w:rtl/>
        </w:rPr>
        <w:t>خر لأحكام المقرر</w:t>
      </w:r>
      <w:r w:rsidR="00C211CB">
        <w:rPr>
          <w:rFonts w:asciiTheme="majorBidi" w:hAnsiTheme="majorBidi" w:cstheme="majorBidi"/>
          <w:sz w:val="26"/>
          <w:szCs w:val="26"/>
        </w:rPr>
        <w:t>16</w:t>
      </w:r>
      <w:r w:rsidR="00C211CB" w:rsidRPr="00F9064C">
        <w:rPr>
          <w:rFonts w:asciiTheme="majorBidi" w:hAnsiTheme="majorBidi" w:cstheme="majorBidi"/>
          <w:sz w:val="26"/>
          <w:szCs w:val="26"/>
        </w:rPr>
        <w:t>/</w:t>
      </w:r>
      <w:r w:rsidR="00C211CB">
        <w:rPr>
          <w:rFonts w:asciiTheme="majorBidi" w:hAnsiTheme="majorBidi" w:cstheme="majorBidi"/>
          <w:sz w:val="26"/>
          <w:szCs w:val="26"/>
        </w:rPr>
        <w:t>35</w:t>
      </w:r>
      <w:r w:rsidR="00C211CB">
        <w:rPr>
          <w:rFonts w:asciiTheme="majorBidi" w:hAnsiTheme="majorBidi" w:cstheme="majorBidi" w:hint="cs"/>
          <w:sz w:val="26"/>
          <w:szCs w:val="26"/>
          <w:rtl/>
        </w:rPr>
        <w:t>.</w:t>
      </w:r>
    </w:p>
    <w:p w14:paraId="46F554D0" w14:textId="5ED86421" w:rsidR="00C211CB" w:rsidRPr="00C211CB" w:rsidRDefault="00C211CB">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rPr>
      </w:pPr>
      <w:r>
        <w:rPr>
          <w:rFonts w:asciiTheme="majorBidi" w:hAnsiTheme="majorBidi" w:cstheme="majorBidi" w:hint="cs"/>
          <w:sz w:val="26"/>
          <w:szCs w:val="26"/>
          <w:rtl/>
        </w:rPr>
        <w:t>و</w:t>
      </w:r>
      <w:r>
        <w:rPr>
          <w:rFonts w:asciiTheme="majorBidi" w:hAnsiTheme="majorBidi" w:hint="cs"/>
          <w:sz w:val="26"/>
          <w:szCs w:val="26"/>
          <w:rtl/>
        </w:rPr>
        <w:t>قام</w:t>
      </w:r>
      <w:r w:rsidRPr="00F9064C">
        <w:rPr>
          <w:rFonts w:asciiTheme="majorBidi" w:hAnsiTheme="majorBidi"/>
          <w:sz w:val="26"/>
          <w:szCs w:val="26"/>
          <w:rtl/>
        </w:rPr>
        <w:t>ت جميع ال</w:t>
      </w:r>
      <w:r>
        <w:rPr>
          <w:rFonts w:asciiTheme="majorBidi" w:hAnsiTheme="majorBidi"/>
          <w:sz w:val="26"/>
          <w:szCs w:val="26"/>
          <w:rtl/>
        </w:rPr>
        <w:t>بلدان</w:t>
      </w:r>
      <w:r w:rsidRPr="00F9064C">
        <w:rPr>
          <w:rFonts w:asciiTheme="majorBidi" w:hAnsiTheme="majorBidi"/>
          <w:sz w:val="26"/>
          <w:szCs w:val="26"/>
          <w:rtl/>
        </w:rPr>
        <w:t xml:space="preserve"> الثماني</w:t>
      </w:r>
      <w:r>
        <w:rPr>
          <w:rFonts w:asciiTheme="majorBidi" w:hAnsiTheme="majorBidi" w:hint="cs"/>
          <w:sz w:val="26"/>
          <w:szCs w:val="26"/>
          <w:rtl/>
        </w:rPr>
        <w:t>ة</w:t>
      </w:r>
      <w:r w:rsidRPr="00F9064C">
        <w:rPr>
          <w:rFonts w:asciiTheme="majorBidi" w:hAnsiTheme="majorBidi"/>
          <w:sz w:val="26"/>
          <w:szCs w:val="26"/>
          <w:rtl/>
        </w:rPr>
        <w:t xml:space="preserve"> </w:t>
      </w:r>
      <w:r>
        <w:rPr>
          <w:rFonts w:asciiTheme="majorBidi" w:hAnsiTheme="majorBidi" w:hint="cs"/>
          <w:sz w:val="26"/>
          <w:szCs w:val="26"/>
          <w:rtl/>
        </w:rPr>
        <w:t>ال</w:t>
      </w:r>
      <w:r w:rsidRPr="00F9064C">
        <w:rPr>
          <w:rFonts w:asciiTheme="majorBidi" w:hAnsiTheme="majorBidi"/>
          <w:sz w:val="26"/>
          <w:szCs w:val="26"/>
          <w:rtl/>
        </w:rPr>
        <w:t>م</w:t>
      </w:r>
      <w:r w:rsidR="00FE7061">
        <w:rPr>
          <w:rFonts w:asciiTheme="majorBidi" w:hAnsiTheme="majorBidi" w:hint="cs"/>
          <w:sz w:val="26"/>
          <w:szCs w:val="26"/>
          <w:rtl/>
        </w:rPr>
        <w:t>ُدرَج</w:t>
      </w:r>
      <w:r>
        <w:rPr>
          <w:rFonts w:asciiTheme="majorBidi" w:hAnsiTheme="majorBidi" w:hint="cs"/>
          <w:sz w:val="26"/>
          <w:szCs w:val="26"/>
          <w:rtl/>
        </w:rPr>
        <w:t>ة</w:t>
      </w:r>
      <w:r w:rsidRPr="00F9064C">
        <w:rPr>
          <w:rFonts w:asciiTheme="majorBidi" w:hAnsiTheme="majorBidi"/>
          <w:sz w:val="26"/>
          <w:szCs w:val="26"/>
          <w:rtl/>
        </w:rPr>
        <w:t xml:space="preserve"> </w:t>
      </w:r>
      <w:r w:rsidR="00FE7061">
        <w:rPr>
          <w:rFonts w:asciiTheme="majorBidi" w:hAnsiTheme="majorBidi" w:hint="cs"/>
          <w:sz w:val="26"/>
          <w:szCs w:val="26"/>
          <w:rtl/>
        </w:rPr>
        <w:t>با</w:t>
      </w:r>
      <w:r w:rsidRPr="00F9064C">
        <w:rPr>
          <w:rFonts w:asciiTheme="majorBidi" w:hAnsiTheme="majorBidi"/>
          <w:sz w:val="26"/>
          <w:szCs w:val="26"/>
          <w:rtl/>
        </w:rPr>
        <w:t xml:space="preserve">لمجموعة 1 التي طلبت في البداية إعفاءً خاصاً </w:t>
      </w:r>
      <w:r>
        <w:rPr>
          <w:rFonts w:asciiTheme="majorBidi" w:hAnsiTheme="majorBidi" w:hint="cs"/>
          <w:sz w:val="26"/>
          <w:szCs w:val="26"/>
          <w:rtl/>
        </w:rPr>
        <w:t>ل</w:t>
      </w:r>
      <w:r w:rsidRPr="00F9064C">
        <w:rPr>
          <w:rFonts w:asciiTheme="majorBidi" w:hAnsiTheme="majorBidi"/>
          <w:sz w:val="26"/>
          <w:szCs w:val="26"/>
          <w:rtl/>
        </w:rPr>
        <w:t>لبلدان ذات درجات الحرارة المحيطة المرتفعة</w:t>
      </w:r>
      <w:r>
        <w:rPr>
          <w:rFonts w:asciiTheme="majorBidi" w:hAnsiTheme="majorBidi" w:hint="cs"/>
          <w:sz w:val="26"/>
          <w:szCs w:val="26"/>
          <w:rtl/>
        </w:rPr>
        <w:t>، وهي</w:t>
      </w:r>
      <w:r w:rsidRPr="008C58D1">
        <w:rPr>
          <w:rFonts w:asciiTheme="majorBidi" w:hAnsiTheme="majorBidi"/>
          <w:sz w:val="26"/>
          <w:szCs w:val="26"/>
          <w:rtl/>
        </w:rPr>
        <w:t xml:space="preserve"> </w:t>
      </w:r>
      <w:r w:rsidRPr="00F9064C">
        <w:rPr>
          <w:rFonts w:asciiTheme="majorBidi" w:hAnsiTheme="majorBidi"/>
          <w:sz w:val="26"/>
          <w:szCs w:val="26"/>
          <w:rtl/>
        </w:rPr>
        <w:t>بنن، وتشاد، ومصر، وإريتريا، وغامبيا، وغينيا</w:t>
      </w:r>
      <w:r w:rsidR="006563F5">
        <w:rPr>
          <w:rFonts w:asciiTheme="majorBidi" w:hAnsiTheme="majorBidi" w:hint="cs"/>
          <w:sz w:val="26"/>
          <w:szCs w:val="26"/>
          <w:rtl/>
        </w:rPr>
        <w:t>-</w:t>
      </w:r>
      <w:r w:rsidRPr="00F9064C">
        <w:rPr>
          <w:rFonts w:asciiTheme="majorBidi" w:hAnsiTheme="majorBidi"/>
          <w:sz w:val="26"/>
          <w:szCs w:val="26"/>
          <w:rtl/>
        </w:rPr>
        <w:t>بيساو، ونيجيريا، والسنغال</w:t>
      </w:r>
      <w:r>
        <w:rPr>
          <w:rFonts w:asciiTheme="majorBidi" w:hAnsiTheme="majorBidi" w:hint="cs"/>
          <w:sz w:val="26"/>
          <w:szCs w:val="26"/>
          <w:rtl/>
        </w:rPr>
        <w:t xml:space="preserve">، بسحب </w:t>
      </w:r>
      <w:r w:rsidRPr="00F9064C">
        <w:rPr>
          <w:rFonts w:asciiTheme="majorBidi" w:hAnsiTheme="majorBidi"/>
          <w:sz w:val="26"/>
          <w:szCs w:val="26"/>
          <w:rtl/>
        </w:rPr>
        <w:t xml:space="preserve">طلباتها </w:t>
      </w:r>
      <w:r>
        <w:rPr>
          <w:rFonts w:asciiTheme="majorBidi" w:hAnsiTheme="majorBidi" w:hint="cs"/>
          <w:sz w:val="26"/>
          <w:szCs w:val="26"/>
          <w:rtl/>
        </w:rPr>
        <w:t>الخاصة با</w:t>
      </w:r>
      <w:r w:rsidRPr="00F9064C">
        <w:rPr>
          <w:rFonts w:asciiTheme="majorBidi" w:hAnsiTheme="majorBidi"/>
          <w:sz w:val="26"/>
          <w:szCs w:val="26"/>
          <w:rtl/>
        </w:rPr>
        <w:t>لاستفادة من هذا الإعفاء</w:t>
      </w:r>
      <w:r>
        <w:rPr>
          <w:rFonts w:asciiTheme="majorBidi" w:hAnsiTheme="majorBidi" w:cstheme="majorBidi" w:hint="cs"/>
          <w:sz w:val="26"/>
          <w:szCs w:val="26"/>
          <w:rtl/>
        </w:rPr>
        <w:t xml:space="preserve">، </w:t>
      </w:r>
      <w:r w:rsidRPr="00F9064C">
        <w:rPr>
          <w:rFonts w:asciiTheme="majorBidi" w:hAnsiTheme="majorBidi"/>
          <w:sz w:val="26"/>
          <w:szCs w:val="26"/>
          <w:rtl/>
        </w:rPr>
        <w:t>وفقاً لما أفادت به أمانة الأوزون</w:t>
      </w:r>
      <w:r>
        <w:rPr>
          <w:rFonts w:asciiTheme="majorBidi" w:hAnsiTheme="majorBidi" w:hint="cs"/>
          <w:sz w:val="26"/>
          <w:szCs w:val="26"/>
          <w:rtl/>
        </w:rPr>
        <w:t>،</w:t>
      </w:r>
      <w:r w:rsidRPr="00F9064C">
        <w:rPr>
          <w:rFonts w:asciiTheme="majorBidi" w:hAnsiTheme="majorBidi"/>
          <w:sz w:val="26"/>
          <w:szCs w:val="26"/>
          <w:rtl/>
        </w:rPr>
        <w:t xml:space="preserve"> عملاً بالفقرة 29 من المقرر</w:t>
      </w:r>
      <w:r w:rsidRPr="00F9064C">
        <w:rPr>
          <w:rFonts w:asciiTheme="majorBidi" w:hAnsiTheme="majorBidi" w:cstheme="majorBidi"/>
          <w:sz w:val="26"/>
          <w:szCs w:val="26"/>
        </w:rPr>
        <w:t xml:space="preserve"> </w:t>
      </w:r>
      <w:r>
        <w:rPr>
          <w:rFonts w:asciiTheme="majorBidi" w:hAnsiTheme="majorBidi" w:cstheme="majorBidi"/>
          <w:sz w:val="26"/>
          <w:szCs w:val="26"/>
        </w:rPr>
        <w:t>2</w:t>
      </w:r>
      <w:r w:rsidRPr="00F9064C">
        <w:rPr>
          <w:rFonts w:asciiTheme="majorBidi" w:hAnsiTheme="majorBidi" w:cstheme="majorBidi"/>
          <w:sz w:val="26"/>
          <w:szCs w:val="26"/>
        </w:rPr>
        <w:t>/2</w:t>
      </w:r>
      <w:r>
        <w:rPr>
          <w:rFonts w:asciiTheme="majorBidi" w:hAnsiTheme="majorBidi" w:cstheme="majorBidi"/>
          <w:sz w:val="26"/>
          <w:szCs w:val="26"/>
        </w:rPr>
        <w:t>8</w:t>
      </w:r>
      <w:r>
        <w:rPr>
          <w:rFonts w:asciiTheme="majorBidi" w:hAnsiTheme="majorBidi" w:cstheme="majorBidi" w:hint="cs"/>
          <w:sz w:val="26"/>
          <w:szCs w:val="26"/>
          <w:rtl/>
        </w:rPr>
        <w:t xml:space="preserve">. </w:t>
      </w:r>
      <w:r w:rsidRPr="00F9064C">
        <w:rPr>
          <w:rFonts w:asciiTheme="majorBidi" w:hAnsiTheme="majorBidi" w:cstheme="majorBidi"/>
          <w:sz w:val="26"/>
          <w:szCs w:val="26"/>
        </w:rPr>
        <w:t xml:space="preserve"> </w:t>
      </w:r>
      <w:r w:rsidRPr="00F9064C">
        <w:rPr>
          <w:rFonts w:asciiTheme="majorBidi" w:hAnsiTheme="majorBidi"/>
          <w:sz w:val="26"/>
          <w:szCs w:val="26"/>
          <w:rtl/>
        </w:rPr>
        <w:t xml:space="preserve">ومن ناحية أخرى، تقدم </w:t>
      </w:r>
      <w:r>
        <w:rPr>
          <w:rFonts w:asciiTheme="majorBidi" w:hAnsiTheme="majorBidi" w:hint="cs"/>
          <w:sz w:val="26"/>
          <w:szCs w:val="26"/>
          <w:rtl/>
        </w:rPr>
        <w:t>أحد بلدان</w:t>
      </w:r>
      <w:r w:rsidRPr="00F9064C">
        <w:rPr>
          <w:rFonts w:asciiTheme="majorBidi" w:hAnsiTheme="majorBidi"/>
          <w:sz w:val="26"/>
          <w:szCs w:val="26"/>
          <w:rtl/>
        </w:rPr>
        <w:t xml:space="preserve"> المجموعة 2</w:t>
      </w:r>
      <w:r>
        <w:rPr>
          <w:rFonts w:asciiTheme="majorBidi" w:hAnsiTheme="majorBidi" w:hint="cs"/>
          <w:sz w:val="26"/>
          <w:szCs w:val="26"/>
          <w:rtl/>
        </w:rPr>
        <w:t>، وهو</w:t>
      </w:r>
      <w:r w:rsidRPr="00F9064C">
        <w:rPr>
          <w:rFonts w:asciiTheme="majorBidi" w:hAnsiTheme="majorBidi"/>
          <w:sz w:val="26"/>
          <w:szCs w:val="26"/>
          <w:rtl/>
        </w:rPr>
        <w:t xml:space="preserve"> المملكة العربية السعودية</w:t>
      </w:r>
      <w:r>
        <w:rPr>
          <w:rFonts w:asciiTheme="majorBidi" w:hAnsiTheme="majorBidi" w:hint="cs"/>
          <w:sz w:val="26"/>
          <w:szCs w:val="26"/>
          <w:rtl/>
        </w:rPr>
        <w:t>،</w:t>
      </w:r>
      <w:r w:rsidRPr="00F9064C">
        <w:rPr>
          <w:rFonts w:asciiTheme="majorBidi" w:hAnsiTheme="majorBidi"/>
          <w:sz w:val="26"/>
          <w:szCs w:val="26"/>
          <w:rtl/>
        </w:rPr>
        <w:t xml:space="preserve"> بطلب للحصول على إعفاء خاص بالبلدان ذات درجات الحرارة المحيطة المرتفعة</w:t>
      </w:r>
      <w:r w:rsidRPr="00F9064C">
        <w:rPr>
          <w:rFonts w:asciiTheme="majorBidi" w:hAnsiTheme="majorBidi" w:cstheme="majorBidi"/>
          <w:sz w:val="26"/>
          <w:szCs w:val="26"/>
        </w:rPr>
        <w:t>.</w:t>
      </w:r>
    </w:p>
    <w:p w14:paraId="797A2B7D" w14:textId="7670C5EB" w:rsidR="00C211CB" w:rsidRPr="00C211CB" w:rsidRDefault="00C211CB">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rPr>
      </w:pPr>
      <w:r>
        <w:rPr>
          <w:rFonts w:asciiTheme="majorBidi" w:hAnsiTheme="majorBidi" w:hint="cs"/>
          <w:sz w:val="26"/>
          <w:szCs w:val="26"/>
          <w:rtl/>
        </w:rPr>
        <w:t>و</w:t>
      </w:r>
      <w:r w:rsidRPr="00F9064C">
        <w:rPr>
          <w:rFonts w:asciiTheme="majorBidi" w:hAnsiTheme="majorBidi"/>
          <w:sz w:val="26"/>
          <w:szCs w:val="26"/>
          <w:rtl/>
        </w:rPr>
        <w:t>أقر</w:t>
      </w:r>
      <w:r>
        <w:rPr>
          <w:rFonts w:asciiTheme="majorBidi" w:hAnsiTheme="majorBidi" w:hint="cs"/>
          <w:sz w:val="26"/>
          <w:szCs w:val="26"/>
          <w:rtl/>
        </w:rPr>
        <w:t>ت</w:t>
      </w:r>
      <w:r w:rsidRPr="00F9064C">
        <w:rPr>
          <w:rFonts w:asciiTheme="majorBidi" w:hAnsiTheme="majorBidi"/>
          <w:sz w:val="26"/>
          <w:szCs w:val="26"/>
          <w:rtl/>
        </w:rPr>
        <w:t xml:space="preserve"> الأطراف</w:t>
      </w:r>
      <w:r>
        <w:rPr>
          <w:rFonts w:asciiTheme="majorBidi" w:hAnsiTheme="majorBidi" w:hint="cs"/>
          <w:sz w:val="26"/>
          <w:szCs w:val="26"/>
          <w:rtl/>
        </w:rPr>
        <w:t>،</w:t>
      </w:r>
      <w:r w:rsidRPr="00F9064C">
        <w:rPr>
          <w:rFonts w:asciiTheme="majorBidi" w:hAnsiTheme="majorBidi"/>
          <w:sz w:val="26"/>
          <w:szCs w:val="26"/>
          <w:rtl/>
        </w:rPr>
        <w:t xml:space="preserve"> في اجتماعه</w:t>
      </w:r>
      <w:r>
        <w:rPr>
          <w:rFonts w:asciiTheme="majorBidi" w:hAnsiTheme="majorBidi" w:hint="cs"/>
          <w:sz w:val="26"/>
          <w:szCs w:val="26"/>
          <w:rtl/>
        </w:rPr>
        <w:t>ا</w:t>
      </w:r>
      <w:r w:rsidRPr="00F9064C">
        <w:rPr>
          <w:rFonts w:asciiTheme="majorBidi" w:hAnsiTheme="majorBidi"/>
          <w:sz w:val="26"/>
          <w:szCs w:val="26"/>
          <w:rtl/>
        </w:rPr>
        <w:t xml:space="preserve"> الخامس والثلاثين، من خلال المقرر </w:t>
      </w:r>
      <w:r>
        <w:rPr>
          <w:rFonts w:asciiTheme="majorBidi" w:hAnsiTheme="majorBidi" w:cstheme="majorBidi"/>
          <w:sz w:val="26"/>
          <w:szCs w:val="26"/>
        </w:rPr>
        <w:t>16</w:t>
      </w:r>
      <w:r w:rsidRPr="00F9064C">
        <w:rPr>
          <w:rFonts w:asciiTheme="majorBidi" w:hAnsiTheme="majorBidi" w:cstheme="majorBidi"/>
          <w:sz w:val="26"/>
          <w:szCs w:val="26"/>
        </w:rPr>
        <w:t>/</w:t>
      </w:r>
      <w:r>
        <w:rPr>
          <w:rFonts w:asciiTheme="majorBidi" w:hAnsiTheme="majorBidi" w:cstheme="majorBidi"/>
          <w:sz w:val="26"/>
          <w:szCs w:val="26"/>
        </w:rPr>
        <w:t>35</w:t>
      </w:r>
      <w:r w:rsidRPr="00F9064C">
        <w:rPr>
          <w:rFonts w:asciiTheme="majorBidi" w:hAnsiTheme="majorBidi"/>
          <w:sz w:val="26"/>
          <w:szCs w:val="26"/>
          <w:rtl/>
        </w:rPr>
        <w:t>، بأن ثماني</w:t>
      </w:r>
      <w:r>
        <w:rPr>
          <w:rFonts w:asciiTheme="majorBidi" w:hAnsiTheme="majorBidi" w:hint="cs"/>
          <w:sz w:val="26"/>
          <w:szCs w:val="26"/>
          <w:rtl/>
        </w:rPr>
        <w:t>ة</w:t>
      </w:r>
      <w:r w:rsidRPr="00F9064C">
        <w:rPr>
          <w:rFonts w:asciiTheme="majorBidi" w:hAnsiTheme="majorBidi"/>
          <w:sz w:val="26"/>
          <w:szCs w:val="26"/>
          <w:rtl/>
        </w:rPr>
        <w:t xml:space="preserve"> </w:t>
      </w:r>
      <w:r>
        <w:rPr>
          <w:rFonts w:asciiTheme="majorBidi" w:hAnsiTheme="majorBidi"/>
          <w:sz w:val="26"/>
          <w:szCs w:val="26"/>
          <w:rtl/>
        </w:rPr>
        <w:t>بلدان</w:t>
      </w:r>
      <w:r>
        <w:rPr>
          <w:rFonts w:asciiTheme="majorBidi" w:hAnsiTheme="majorBidi" w:hint="cs"/>
          <w:sz w:val="26"/>
          <w:szCs w:val="26"/>
          <w:rtl/>
        </w:rPr>
        <w:t>،</w:t>
      </w:r>
      <w:r w:rsidRPr="00F9064C">
        <w:rPr>
          <w:rFonts w:asciiTheme="majorBidi" w:hAnsiTheme="majorBidi"/>
          <w:sz w:val="26"/>
          <w:szCs w:val="26"/>
          <w:rtl/>
        </w:rPr>
        <w:t xml:space="preserve"> وهي بوتسوانا، وكوبا، وموريشيوس، ومنغوليا، وجمهورية مولدوفا، ورواندا، وسانت لوسيا، وتركمانستان</w:t>
      </w:r>
      <w:r>
        <w:rPr>
          <w:rFonts w:asciiTheme="majorBidi" w:hAnsiTheme="majorBidi" w:hint="cs"/>
          <w:sz w:val="26"/>
          <w:szCs w:val="26"/>
          <w:rtl/>
        </w:rPr>
        <w:t>،</w:t>
      </w:r>
      <w:r w:rsidRPr="00F9064C">
        <w:rPr>
          <w:rFonts w:asciiTheme="majorBidi" w:hAnsiTheme="majorBidi"/>
          <w:sz w:val="26"/>
          <w:szCs w:val="26"/>
          <w:rtl/>
        </w:rPr>
        <w:t xml:space="preserve"> قد </w:t>
      </w:r>
      <w:r>
        <w:rPr>
          <w:rFonts w:asciiTheme="majorBidi" w:hAnsiTheme="majorBidi" w:hint="cs"/>
          <w:sz w:val="26"/>
          <w:szCs w:val="26"/>
          <w:rtl/>
        </w:rPr>
        <w:t>شهدت</w:t>
      </w:r>
      <w:r w:rsidRPr="00F9064C">
        <w:rPr>
          <w:rFonts w:asciiTheme="majorBidi" w:hAnsiTheme="majorBidi"/>
          <w:sz w:val="26"/>
          <w:szCs w:val="26"/>
          <w:rtl/>
        </w:rPr>
        <w:t xml:space="preserve"> انخفاضاً ملموساً في مستويات استهلاكها من </w:t>
      </w:r>
      <w:r>
        <w:rPr>
          <w:rFonts w:asciiTheme="majorBidi" w:hAnsiTheme="majorBidi" w:hint="cs"/>
          <w:sz w:val="26"/>
          <w:szCs w:val="26"/>
          <w:rtl/>
        </w:rPr>
        <w:t xml:space="preserve">المواد </w:t>
      </w:r>
      <w:r w:rsidRPr="00F9064C">
        <w:rPr>
          <w:rFonts w:asciiTheme="majorBidi" w:hAnsiTheme="majorBidi"/>
          <w:sz w:val="26"/>
          <w:szCs w:val="26"/>
          <w:rtl/>
        </w:rPr>
        <w:t>الهيدروفلور</w:t>
      </w:r>
      <w:r>
        <w:rPr>
          <w:rFonts w:asciiTheme="majorBidi" w:hAnsiTheme="majorBidi" w:hint="cs"/>
          <w:sz w:val="26"/>
          <w:szCs w:val="26"/>
          <w:rtl/>
        </w:rPr>
        <w:t>و</w:t>
      </w:r>
      <w:r w:rsidRPr="00F9064C">
        <w:rPr>
          <w:rFonts w:asciiTheme="majorBidi" w:hAnsiTheme="majorBidi"/>
          <w:sz w:val="26"/>
          <w:szCs w:val="26"/>
          <w:rtl/>
        </w:rPr>
        <w:t>كربونية خلال الفترة 2020-2022 مقارنة بالفترة 2018-2019، ومع ذلك، فمن المتوقع أن تتجاوز مستويات استهلاكها المحسوبة</w:t>
      </w:r>
      <w:r>
        <w:rPr>
          <w:rFonts w:asciiTheme="majorBidi" w:hAnsiTheme="majorBidi" w:hint="cs"/>
          <w:sz w:val="26"/>
          <w:szCs w:val="26"/>
          <w:rtl/>
        </w:rPr>
        <w:t xml:space="preserve"> من هذه المواد</w:t>
      </w:r>
      <w:r w:rsidRPr="00F9064C">
        <w:rPr>
          <w:rFonts w:asciiTheme="majorBidi" w:hAnsiTheme="majorBidi"/>
          <w:sz w:val="26"/>
          <w:szCs w:val="26"/>
          <w:rtl/>
        </w:rPr>
        <w:t xml:space="preserve"> لعام 2024 خطوط الأساس الخاصة بها</w:t>
      </w:r>
      <w:r>
        <w:rPr>
          <w:rFonts w:asciiTheme="majorBidi" w:hAnsiTheme="majorBidi" w:hint="cs"/>
          <w:sz w:val="26"/>
          <w:szCs w:val="26"/>
          <w:rtl/>
        </w:rPr>
        <w:t>؛</w:t>
      </w:r>
      <w:r w:rsidRPr="00F9064C">
        <w:rPr>
          <w:rFonts w:asciiTheme="majorBidi" w:hAnsiTheme="majorBidi"/>
          <w:sz w:val="26"/>
          <w:szCs w:val="26"/>
          <w:rtl/>
        </w:rPr>
        <w:t xml:space="preserve"> وقد أعربت هذه ال</w:t>
      </w:r>
      <w:r>
        <w:rPr>
          <w:rFonts w:asciiTheme="majorBidi" w:hAnsiTheme="majorBidi"/>
          <w:sz w:val="26"/>
          <w:szCs w:val="26"/>
          <w:rtl/>
        </w:rPr>
        <w:t>بلدان</w:t>
      </w:r>
      <w:r w:rsidRPr="00F9064C">
        <w:rPr>
          <w:rFonts w:asciiTheme="majorBidi" w:hAnsiTheme="majorBidi"/>
          <w:sz w:val="26"/>
          <w:szCs w:val="26"/>
          <w:rtl/>
        </w:rPr>
        <w:t xml:space="preserve"> الثماني</w:t>
      </w:r>
      <w:r>
        <w:rPr>
          <w:rFonts w:asciiTheme="majorBidi" w:hAnsiTheme="majorBidi" w:hint="cs"/>
          <w:sz w:val="26"/>
          <w:szCs w:val="26"/>
          <w:rtl/>
        </w:rPr>
        <w:t>ة</w:t>
      </w:r>
      <w:r w:rsidRPr="00F9064C">
        <w:rPr>
          <w:rFonts w:asciiTheme="majorBidi" w:hAnsiTheme="majorBidi"/>
          <w:sz w:val="26"/>
          <w:szCs w:val="26"/>
          <w:rtl/>
        </w:rPr>
        <w:t xml:space="preserve">، في مراسلات مكتوبة وجهتها إلى أمانة الأوزون، عن قلقها بشأن تأثير جائحة كوفيد-19 على خطوط الأساس الخاصة بها. </w:t>
      </w:r>
      <w:r>
        <w:rPr>
          <w:rFonts w:asciiTheme="majorBidi" w:hAnsiTheme="majorBidi" w:hint="cs"/>
          <w:sz w:val="26"/>
          <w:szCs w:val="26"/>
          <w:rtl/>
        </w:rPr>
        <w:t>و</w:t>
      </w:r>
      <w:r w:rsidRPr="00F9064C">
        <w:rPr>
          <w:rFonts w:asciiTheme="majorBidi" w:hAnsiTheme="majorBidi"/>
          <w:sz w:val="26"/>
          <w:szCs w:val="26"/>
          <w:rtl/>
        </w:rPr>
        <w:t>من هذه ال</w:t>
      </w:r>
      <w:r>
        <w:rPr>
          <w:rFonts w:asciiTheme="majorBidi" w:hAnsiTheme="majorBidi"/>
          <w:sz w:val="26"/>
          <w:szCs w:val="26"/>
          <w:rtl/>
        </w:rPr>
        <w:t>بلدان</w:t>
      </w:r>
      <w:r w:rsidRPr="00F9064C">
        <w:rPr>
          <w:rFonts w:asciiTheme="majorBidi" w:hAnsiTheme="majorBidi"/>
          <w:sz w:val="26"/>
          <w:szCs w:val="26"/>
          <w:rtl/>
        </w:rPr>
        <w:t xml:space="preserve"> الثماني</w:t>
      </w:r>
      <w:r>
        <w:rPr>
          <w:rFonts w:asciiTheme="majorBidi" w:hAnsiTheme="majorBidi" w:hint="cs"/>
          <w:sz w:val="26"/>
          <w:szCs w:val="26"/>
          <w:rtl/>
        </w:rPr>
        <w:t>ة</w:t>
      </w:r>
      <w:r w:rsidRPr="00F9064C">
        <w:rPr>
          <w:rFonts w:asciiTheme="majorBidi" w:hAnsiTheme="majorBidi"/>
          <w:sz w:val="26"/>
          <w:szCs w:val="26"/>
          <w:rtl/>
        </w:rPr>
        <w:t xml:space="preserve">، </w:t>
      </w:r>
      <w:r>
        <w:rPr>
          <w:rFonts w:asciiTheme="majorBidi" w:hAnsiTheme="majorBidi" w:hint="cs"/>
          <w:sz w:val="26"/>
          <w:szCs w:val="26"/>
          <w:rtl/>
        </w:rPr>
        <w:t>لم يُفِد ب</w:t>
      </w:r>
      <w:r w:rsidRPr="00F9064C">
        <w:rPr>
          <w:rFonts w:asciiTheme="majorBidi" w:hAnsiTheme="majorBidi"/>
          <w:sz w:val="26"/>
          <w:szCs w:val="26"/>
          <w:rtl/>
        </w:rPr>
        <w:t>مستوى استهلاك لعام 2024 يفوق مستو</w:t>
      </w:r>
      <w:r>
        <w:rPr>
          <w:rFonts w:asciiTheme="majorBidi" w:hAnsiTheme="majorBidi" w:hint="cs"/>
          <w:sz w:val="26"/>
          <w:szCs w:val="26"/>
          <w:rtl/>
        </w:rPr>
        <w:t>ى خط</w:t>
      </w:r>
      <w:r w:rsidRPr="00F9064C">
        <w:rPr>
          <w:rFonts w:asciiTheme="majorBidi" w:hAnsiTheme="majorBidi"/>
          <w:sz w:val="26"/>
          <w:szCs w:val="26"/>
          <w:rtl/>
        </w:rPr>
        <w:t xml:space="preserve"> </w:t>
      </w:r>
      <w:r>
        <w:rPr>
          <w:rFonts w:asciiTheme="majorBidi" w:hAnsiTheme="majorBidi" w:hint="cs"/>
          <w:sz w:val="26"/>
          <w:szCs w:val="26"/>
          <w:rtl/>
        </w:rPr>
        <w:t>أساسه</w:t>
      </w:r>
      <w:r w:rsidRPr="0058692E">
        <w:rPr>
          <w:rFonts w:asciiTheme="majorBidi" w:hAnsiTheme="majorBidi" w:hint="cs"/>
          <w:sz w:val="26"/>
          <w:szCs w:val="26"/>
          <w:rtl/>
        </w:rPr>
        <w:t xml:space="preserve"> </w:t>
      </w:r>
      <w:r>
        <w:rPr>
          <w:rFonts w:asciiTheme="majorBidi" w:hAnsiTheme="majorBidi" w:hint="cs"/>
          <w:sz w:val="26"/>
          <w:szCs w:val="26"/>
          <w:rtl/>
        </w:rPr>
        <w:t>سوى</w:t>
      </w:r>
      <w:r w:rsidRPr="00F9064C">
        <w:rPr>
          <w:rFonts w:asciiTheme="majorBidi" w:hAnsiTheme="majorBidi"/>
          <w:sz w:val="26"/>
          <w:szCs w:val="26"/>
          <w:rtl/>
        </w:rPr>
        <w:t xml:space="preserve"> سانت لوسيا.</w:t>
      </w:r>
    </w:p>
    <w:p w14:paraId="79AB876C" w14:textId="3BA8B0F1" w:rsidR="00C211CB" w:rsidRPr="00C211CB" w:rsidRDefault="00C211CB">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rPr>
      </w:pPr>
      <w:r>
        <w:rPr>
          <w:rFonts w:asciiTheme="majorBidi" w:hAnsiTheme="majorBidi" w:cstheme="majorBidi" w:hint="cs"/>
          <w:sz w:val="26"/>
          <w:szCs w:val="26"/>
          <w:rtl/>
        </w:rPr>
        <w:t>و</w:t>
      </w:r>
      <w:r w:rsidRPr="0006164F">
        <w:rPr>
          <w:rFonts w:asciiTheme="majorBidi" w:hAnsiTheme="majorBidi"/>
          <w:sz w:val="26"/>
          <w:szCs w:val="26"/>
          <w:rtl/>
        </w:rPr>
        <w:t>اتفق</w:t>
      </w:r>
      <w:r>
        <w:rPr>
          <w:rFonts w:asciiTheme="majorBidi" w:hAnsiTheme="majorBidi" w:hint="cs"/>
          <w:sz w:val="26"/>
          <w:szCs w:val="26"/>
          <w:rtl/>
        </w:rPr>
        <w:t>ت</w:t>
      </w:r>
      <w:r w:rsidRPr="0006164F">
        <w:rPr>
          <w:rFonts w:asciiTheme="majorBidi" w:hAnsiTheme="majorBidi"/>
          <w:sz w:val="26"/>
          <w:szCs w:val="26"/>
          <w:rtl/>
        </w:rPr>
        <w:t xml:space="preserve"> ال</w:t>
      </w:r>
      <w:r>
        <w:rPr>
          <w:rFonts w:asciiTheme="majorBidi" w:hAnsiTheme="majorBidi" w:hint="cs"/>
          <w:sz w:val="26"/>
          <w:szCs w:val="26"/>
          <w:rtl/>
        </w:rPr>
        <w:t>أ</w:t>
      </w:r>
      <w:r w:rsidRPr="0006164F">
        <w:rPr>
          <w:rFonts w:asciiTheme="majorBidi" w:hAnsiTheme="majorBidi"/>
          <w:sz w:val="26"/>
          <w:szCs w:val="26"/>
          <w:rtl/>
        </w:rPr>
        <w:t>طر</w:t>
      </w:r>
      <w:r>
        <w:rPr>
          <w:rFonts w:asciiTheme="majorBidi" w:hAnsiTheme="majorBidi" w:hint="cs"/>
          <w:sz w:val="26"/>
          <w:szCs w:val="26"/>
          <w:rtl/>
        </w:rPr>
        <w:t>ا</w:t>
      </w:r>
      <w:r w:rsidRPr="0006164F">
        <w:rPr>
          <w:rFonts w:asciiTheme="majorBidi" w:hAnsiTheme="majorBidi"/>
          <w:sz w:val="26"/>
          <w:szCs w:val="26"/>
          <w:rtl/>
        </w:rPr>
        <w:t>ف أيضاً على أن تقوم لجنة التنفيذ، المنشأة بموجب إجراء عدم الامتثال لبروتوكول مونتريال، ب</w:t>
      </w:r>
      <w:r>
        <w:rPr>
          <w:rFonts w:asciiTheme="majorBidi" w:hAnsiTheme="majorBidi" w:hint="cs"/>
          <w:sz w:val="26"/>
          <w:szCs w:val="26"/>
          <w:rtl/>
        </w:rPr>
        <w:t>إرجاء</w:t>
      </w:r>
      <w:r w:rsidRPr="0006164F">
        <w:rPr>
          <w:rFonts w:asciiTheme="majorBidi" w:hAnsiTheme="majorBidi"/>
          <w:sz w:val="26"/>
          <w:szCs w:val="26"/>
          <w:rtl/>
        </w:rPr>
        <w:t xml:space="preserve"> النظر في حالة الامتثال فيما يتعلق بتدابير الرقابة على استهلاك المواد المدرجة في المرفق </w:t>
      </w:r>
      <w:r>
        <w:rPr>
          <w:rFonts w:asciiTheme="majorBidi" w:hAnsiTheme="majorBidi" w:hint="cs"/>
          <w:sz w:val="26"/>
          <w:szCs w:val="26"/>
          <w:rtl/>
        </w:rPr>
        <w:t>’’</w:t>
      </w:r>
      <w:r w:rsidRPr="0006164F">
        <w:rPr>
          <w:rFonts w:asciiTheme="majorBidi" w:hAnsiTheme="majorBidi"/>
          <w:sz w:val="26"/>
          <w:szCs w:val="26"/>
          <w:rtl/>
        </w:rPr>
        <w:t>واو</w:t>
      </w:r>
      <w:r>
        <w:rPr>
          <w:rFonts w:asciiTheme="majorBidi" w:hAnsiTheme="majorBidi" w:cstheme="majorBidi" w:hint="cs"/>
          <w:sz w:val="26"/>
          <w:szCs w:val="26"/>
          <w:rtl/>
        </w:rPr>
        <w:t>‘‘،</w:t>
      </w:r>
      <w:r>
        <w:rPr>
          <w:rFonts w:asciiTheme="majorBidi" w:hAnsiTheme="majorBidi" w:hint="cs"/>
          <w:sz w:val="26"/>
          <w:szCs w:val="26"/>
          <w:rtl/>
        </w:rPr>
        <w:t xml:space="preserve"> </w:t>
      </w:r>
      <w:r w:rsidRPr="0006164F">
        <w:rPr>
          <w:rFonts w:asciiTheme="majorBidi" w:hAnsiTheme="majorBidi"/>
          <w:sz w:val="26"/>
          <w:szCs w:val="26"/>
          <w:rtl/>
        </w:rPr>
        <w:t>بالنسبة لأي من ال</w:t>
      </w:r>
      <w:r>
        <w:rPr>
          <w:rFonts w:asciiTheme="majorBidi" w:hAnsiTheme="majorBidi"/>
          <w:sz w:val="26"/>
          <w:szCs w:val="26"/>
          <w:rtl/>
        </w:rPr>
        <w:t>بلدان</w:t>
      </w:r>
      <w:r w:rsidRPr="0006164F">
        <w:rPr>
          <w:rFonts w:asciiTheme="majorBidi" w:hAnsiTheme="majorBidi"/>
          <w:sz w:val="26"/>
          <w:szCs w:val="26"/>
          <w:rtl/>
        </w:rPr>
        <w:t xml:space="preserve"> الثماني</w:t>
      </w:r>
      <w:r>
        <w:rPr>
          <w:rFonts w:asciiTheme="majorBidi" w:hAnsiTheme="majorBidi" w:hint="cs"/>
          <w:sz w:val="26"/>
          <w:szCs w:val="26"/>
          <w:rtl/>
        </w:rPr>
        <w:t>ة</w:t>
      </w:r>
      <w:r w:rsidRPr="0006164F">
        <w:rPr>
          <w:rFonts w:asciiTheme="majorBidi" w:hAnsiTheme="majorBidi"/>
          <w:sz w:val="26"/>
          <w:szCs w:val="26"/>
          <w:rtl/>
        </w:rPr>
        <w:t xml:space="preserve"> المذكورة في الفقرة 23</w:t>
      </w:r>
      <w:r>
        <w:rPr>
          <w:rFonts w:asciiTheme="majorBidi" w:hAnsiTheme="majorBidi" w:hint="cs"/>
          <w:sz w:val="26"/>
          <w:szCs w:val="26"/>
          <w:rtl/>
        </w:rPr>
        <w:t>،</w:t>
      </w:r>
      <w:r w:rsidRPr="0006164F">
        <w:rPr>
          <w:rFonts w:asciiTheme="majorBidi" w:hAnsiTheme="majorBidi"/>
          <w:sz w:val="26"/>
          <w:szCs w:val="26"/>
          <w:rtl/>
        </w:rPr>
        <w:t xml:space="preserve"> إلى حين توفر بيانات عام 2026</w:t>
      </w:r>
      <w:r>
        <w:rPr>
          <w:rFonts w:asciiTheme="majorBidi" w:hAnsiTheme="majorBidi" w:hint="cs"/>
          <w:sz w:val="26"/>
          <w:szCs w:val="26"/>
          <w:rtl/>
        </w:rPr>
        <w:t>،</w:t>
      </w:r>
      <w:r w:rsidRPr="0006164F">
        <w:rPr>
          <w:rFonts w:asciiTheme="majorBidi" w:hAnsiTheme="majorBidi"/>
          <w:sz w:val="26"/>
          <w:szCs w:val="26"/>
          <w:rtl/>
        </w:rPr>
        <w:t xml:space="preserve"> </w:t>
      </w:r>
      <w:r>
        <w:rPr>
          <w:rFonts w:asciiTheme="majorBidi" w:hAnsiTheme="majorBidi" w:hint="cs"/>
          <w:sz w:val="26"/>
          <w:szCs w:val="26"/>
          <w:rtl/>
        </w:rPr>
        <w:t xml:space="preserve">على أساس </w:t>
      </w:r>
      <w:r w:rsidRPr="0006164F">
        <w:rPr>
          <w:rFonts w:asciiTheme="majorBidi" w:hAnsiTheme="majorBidi"/>
          <w:sz w:val="26"/>
          <w:szCs w:val="26"/>
          <w:rtl/>
        </w:rPr>
        <w:t>أن تواصل هذه ال</w:t>
      </w:r>
      <w:r>
        <w:rPr>
          <w:rFonts w:asciiTheme="majorBidi" w:hAnsiTheme="majorBidi"/>
          <w:sz w:val="26"/>
          <w:szCs w:val="26"/>
          <w:rtl/>
        </w:rPr>
        <w:t>بلدان</w:t>
      </w:r>
      <w:r w:rsidRPr="0006164F">
        <w:rPr>
          <w:rFonts w:asciiTheme="majorBidi" w:hAnsiTheme="majorBidi"/>
          <w:sz w:val="26"/>
          <w:szCs w:val="26"/>
          <w:rtl/>
        </w:rPr>
        <w:t xml:space="preserve"> بذل قصارى جهدها للامتثال لتدابير الرقابة المذكورة</w:t>
      </w:r>
      <w:r>
        <w:rPr>
          <w:rFonts w:asciiTheme="majorBidi" w:hAnsiTheme="majorBidi" w:hint="cs"/>
          <w:sz w:val="26"/>
          <w:szCs w:val="26"/>
          <w:rtl/>
        </w:rPr>
        <w:t>،</w:t>
      </w:r>
      <w:r w:rsidRPr="0006164F">
        <w:rPr>
          <w:rFonts w:asciiTheme="majorBidi" w:hAnsiTheme="majorBidi"/>
          <w:sz w:val="26"/>
          <w:szCs w:val="26"/>
          <w:rtl/>
        </w:rPr>
        <w:t xml:space="preserve"> كما حثت ال</w:t>
      </w:r>
      <w:r>
        <w:rPr>
          <w:rFonts w:asciiTheme="majorBidi" w:hAnsiTheme="majorBidi"/>
          <w:sz w:val="26"/>
          <w:szCs w:val="26"/>
          <w:rtl/>
        </w:rPr>
        <w:t>بلدان</w:t>
      </w:r>
      <w:r w:rsidRPr="0006164F">
        <w:rPr>
          <w:rFonts w:asciiTheme="majorBidi" w:hAnsiTheme="majorBidi"/>
          <w:sz w:val="26"/>
          <w:szCs w:val="26"/>
          <w:rtl/>
        </w:rPr>
        <w:t xml:space="preserve"> التي لم تقدم</w:t>
      </w:r>
      <w:r w:rsidRPr="003C4944">
        <w:rPr>
          <w:rFonts w:asciiTheme="majorBidi" w:hAnsiTheme="majorBidi"/>
          <w:sz w:val="26"/>
          <w:szCs w:val="26"/>
          <w:rtl/>
        </w:rPr>
        <w:t xml:space="preserve"> </w:t>
      </w:r>
      <w:r w:rsidRPr="0006164F">
        <w:rPr>
          <w:rFonts w:asciiTheme="majorBidi" w:hAnsiTheme="majorBidi"/>
          <w:sz w:val="26"/>
          <w:szCs w:val="26"/>
          <w:rtl/>
        </w:rPr>
        <w:t xml:space="preserve">بعد خططها </w:t>
      </w:r>
      <w:r>
        <w:rPr>
          <w:rFonts w:hint="cs"/>
          <w:sz w:val="26"/>
          <w:szCs w:val="26"/>
          <w:rtl/>
        </w:rPr>
        <w:t>ل</w:t>
      </w:r>
      <w:r>
        <w:rPr>
          <w:rFonts w:hint="cs"/>
          <w:sz w:val="26"/>
          <w:szCs w:val="26"/>
          <w:rtl/>
          <w:lang w:bidi="ar-AE"/>
        </w:rPr>
        <w:t>ل</w:t>
      </w:r>
      <w:r w:rsidRPr="00F30336">
        <w:rPr>
          <w:sz w:val="26"/>
          <w:szCs w:val="26"/>
          <w:rtl/>
          <w:lang w:bidi="ar-AE"/>
        </w:rPr>
        <w:t xml:space="preserve">تنفيذ </w:t>
      </w:r>
      <w:r>
        <w:rPr>
          <w:rFonts w:hint="cs"/>
          <w:sz w:val="26"/>
          <w:szCs w:val="26"/>
          <w:rtl/>
          <w:lang w:bidi="ar-AE"/>
        </w:rPr>
        <w:t>المتعلق با</w:t>
      </w:r>
      <w:r w:rsidRPr="00F30336">
        <w:rPr>
          <w:sz w:val="26"/>
          <w:szCs w:val="26"/>
          <w:rtl/>
          <w:lang w:bidi="ar-AE"/>
        </w:rPr>
        <w:t>لمواد الهيدروفلوروكربونية</w:t>
      </w:r>
      <w:r w:rsidRPr="00D43E12">
        <w:rPr>
          <w:rFonts w:hint="cs"/>
          <w:sz w:val="26"/>
          <w:szCs w:val="26"/>
          <w:rtl/>
          <w:lang w:bidi="ar-AE"/>
        </w:rPr>
        <w:t xml:space="preserve"> </w:t>
      </w:r>
      <w:r>
        <w:rPr>
          <w:rFonts w:hint="cs"/>
          <w:sz w:val="26"/>
          <w:szCs w:val="26"/>
          <w:rtl/>
          <w:lang w:bidi="ar-AE"/>
        </w:rPr>
        <w:t xml:space="preserve">بموجب تعديل </w:t>
      </w:r>
      <w:r w:rsidRPr="00F30336">
        <w:rPr>
          <w:sz w:val="26"/>
          <w:szCs w:val="26"/>
          <w:rtl/>
          <w:lang w:bidi="ar-AE"/>
        </w:rPr>
        <w:t>كيغالي</w:t>
      </w:r>
      <w:r>
        <w:rPr>
          <w:rFonts w:hint="cs"/>
          <w:sz w:val="26"/>
          <w:szCs w:val="26"/>
          <w:rtl/>
          <w:lang w:bidi="ar-AE"/>
        </w:rPr>
        <w:t xml:space="preserve"> على تقديم</w:t>
      </w:r>
      <w:r w:rsidR="006563F5">
        <w:rPr>
          <w:rFonts w:hint="cs"/>
          <w:sz w:val="26"/>
          <w:szCs w:val="26"/>
          <w:rtl/>
          <w:lang w:bidi="ar-AE"/>
        </w:rPr>
        <w:t xml:space="preserve"> هذه الخطط</w:t>
      </w:r>
      <w:r w:rsidRPr="0006164F">
        <w:rPr>
          <w:rFonts w:asciiTheme="majorBidi" w:hAnsiTheme="majorBidi" w:cstheme="majorBidi"/>
          <w:sz w:val="26"/>
          <w:szCs w:val="26"/>
        </w:rPr>
        <w:t xml:space="preserve"> </w:t>
      </w:r>
      <w:r w:rsidRPr="0006164F">
        <w:rPr>
          <w:rFonts w:asciiTheme="majorBidi" w:hAnsiTheme="majorBidi"/>
          <w:sz w:val="26"/>
          <w:szCs w:val="26"/>
          <w:rtl/>
        </w:rPr>
        <w:t>في أقرب وقت ممكن، كي تنظر فيها اللجنة التنفيذية</w:t>
      </w:r>
      <w:r w:rsidRPr="0006164F">
        <w:rPr>
          <w:rFonts w:asciiTheme="majorBidi" w:hAnsiTheme="majorBidi" w:cstheme="majorBidi"/>
          <w:sz w:val="26"/>
          <w:szCs w:val="26"/>
        </w:rPr>
        <w:t>.</w:t>
      </w:r>
    </w:p>
    <w:p w14:paraId="45E26DFF" w14:textId="6065D8FB" w:rsidR="00C211CB" w:rsidRPr="00C211CB" w:rsidRDefault="00C211CB">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rPr>
      </w:pPr>
      <w:r w:rsidRPr="0006164F">
        <w:rPr>
          <w:rFonts w:asciiTheme="majorBidi" w:hAnsiTheme="majorBidi"/>
          <w:sz w:val="26"/>
          <w:szCs w:val="26"/>
          <w:rtl/>
        </w:rPr>
        <w:t>و</w:t>
      </w:r>
      <w:r>
        <w:rPr>
          <w:rFonts w:asciiTheme="majorBidi" w:hAnsiTheme="majorBidi" w:hint="cs"/>
          <w:sz w:val="26"/>
          <w:szCs w:val="26"/>
          <w:rtl/>
        </w:rPr>
        <w:t>قد و</w:t>
      </w:r>
      <w:r w:rsidRPr="0006164F">
        <w:rPr>
          <w:rFonts w:asciiTheme="majorBidi" w:hAnsiTheme="majorBidi"/>
          <w:sz w:val="26"/>
          <w:szCs w:val="26"/>
          <w:rtl/>
        </w:rPr>
        <w:t xml:space="preserve">افقت اللجنة التنفيذية على المرحلة الأولى من خطط </w:t>
      </w:r>
      <w:r>
        <w:rPr>
          <w:rFonts w:asciiTheme="majorBidi" w:hAnsiTheme="majorBidi" w:hint="cs"/>
          <w:sz w:val="26"/>
          <w:szCs w:val="26"/>
          <w:rtl/>
        </w:rPr>
        <w:t>ال</w:t>
      </w:r>
      <w:r w:rsidRPr="0006164F">
        <w:rPr>
          <w:rFonts w:asciiTheme="majorBidi" w:hAnsiTheme="majorBidi"/>
          <w:sz w:val="26"/>
          <w:szCs w:val="26"/>
          <w:rtl/>
        </w:rPr>
        <w:t xml:space="preserve">تنفيذ </w:t>
      </w:r>
      <w:r>
        <w:rPr>
          <w:rFonts w:asciiTheme="majorBidi" w:hAnsiTheme="majorBidi" w:hint="cs"/>
          <w:sz w:val="26"/>
          <w:szCs w:val="26"/>
          <w:rtl/>
        </w:rPr>
        <w:t xml:space="preserve">المتعلقة بالمواد الهيدروفلوروكربونية بموجب </w:t>
      </w:r>
      <w:r w:rsidRPr="0006164F">
        <w:rPr>
          <w:rFonts w:asciiTheme="majorBidi" w:hAnsiTheme="majorBidi"/>
          <w:sz w:val="26"/>
          <w:szCs w:val="26"/>
          <w:rtl/>
        </w:rPr>
        <w:t>تعديل كيغالي</w:t>
      </w:r>
      <w:r>
        <w:rPr>
          <w:rFonts w:asciiTheme="majorBidi" w:hAnsiTheme="majorBidi" w:cstheme="majorBidi" w:hint="cs"/>
          <w:sz w:val="26"/>
          <w:szCs w:val="26"/>
          <w:rtl/>
        </w:rPr>
        <w:t xml:space="preserve"> </w:t>
      </w:r>
      <w:r w:rsidRPr="0006164F">
        <w:rPr>
          <w:rFonts w:asciiTheme="majorBidi" w:hAnsiTheme="majorBidi"/>
          <w:sz w:val="26"/>
          <w:szCs w:val="26"/>
          <w:rtl/>
        </w:rPr>
        <w:t>لجميع هذه ال</w:t>
      </w:r>
      <w:r>
        <w:rPr>
          <w:rFonts w:asciiTheme="majorBidi" w:hAnsiTheme="majorBidi"/>
          <w:sz w:val="26"/>
          <w:szCs w:val="26"/>
          <w:rtl/>
        </w:rPr>
        <w:t>بلدان</w:t>
      </w:r>
      <w:r w:rsidRPr="0006164F">
        <w:rPr>
          <w:rFonts w:asciiTheme="majorBidi" w:hAnsiTheme="majorBidi"/>
          <w:sz w:val="26"/>
          <w:szCs w:val="26"/>
          <w:rtl/>
        </w:rPr>
        <w:t xml:space="preserve">، مع الإشارة إلى أنه في حال تجاوز مستويات استهلاك </w:t>
      </w:r>
      <w:r>
        <w:rPr>
          <w:rFonts w:asciiTheme="majorBidi" w:hAnsiTheme="majorBidi" w:hint="cs"/>
          <w:sz w:val="26"/>
          <w:szCs w:val="26"/>
          <w:rtl/>
        </w:rPr>
        <w:t xml:space="preserve">المواد الهيدروفلوروكربونية </w:t>
      </w:r>
      <w:r w:rsidRPr="0006164F">
        <w:rPr>
          <w:rFonts w:asciiTheme="majorBidi" w:hAnsiTheme="majorBidi"/>
          <w:sz w:val="26"/>
          <w:szCs w:val="26"/>
          <w:rtl/>
        </w:rPr>
        <w:t xml:space="preserve">في أي منها خلال عامي 2024 أو 2025 حدود الرقابة المنصوص عليها في بروتوكول مونتريال أو الحد الأقصى للاستهلاك المسموح به بموجب الاتفاق </w:t>
      </w:r>
      <w:r>
        <w:rPr>
          <w:rFonts w:asciiTheme="majorBidi" w:hAnsiTheme="majorBidi" w:hint="cs"/>
          <w:sz w:val="26"/>
          <w:szCs w:val="26"/>
          <w:rtl/>
        </w:rPr>
        <w:t>الذي سيجري إبرامه</w:t>
      </w:r>
      <w:r w:rsidRPr="0006164F">
        <w:rPr>
          <w:rFonts w:asciiTheme="majorBidi" w:hAnsiTheme="majorBidi"/>
          <w:sz w:val="26"/>
          <w:szCs w:val="26"/>
          <w:rtl/>
        </w:rPr>
        <w:t xml:space="preserve"> بين الحكومة المعنية واللجنة التنفيذية، فإن الأمانة ستقوم بإبلاغ اللجنة التنفيذية و</w:t>
      </w:r>
      <w:r>
        <w:rPr>
          <w:rFonts w:asciiTheme="majorBidi" w:hAnsiTheme="majorBidi" w:hint="cs"/>
          <w:sz w:val="26"/>
          <w:szCs w:val="26"/>
          <w:rtl/>
        </w:rPr>
        <w:t>التماس</w:t>
      </w:r>
      <w:r w:rsidRPr="0006164F">
        <w:rPr>
          <w:rFonts w:asciiTheme="majorBidi" w:hAnsiTheme="majorBidi"/>
          <w:sz w:val="26"/>
          <w:szCs w:val="26"/>
          <w:rtl/>
        </w:rPr>
        <w:t xml:space="preserve"> توجيهاتها بشأن الإجراء الواجب اتباعه في ضوء </w:t>
      </w:r>
      <w:r>
        <w:rPr>
          <w:rFonts w:asciiTheme="majorBidi" w:hAnsiTheme="majorBidi"/>
          <w:sz w:val="26"/>
          <w:szCs w:val="26"/>
          <w:rtl/>
        </w:rPr>
        <w:t>المقرر</w:t>
      </w:r>
      <w:r w:rsidRPr="0006164F">
        <w:rPr>
          <w:rFonts w:asciiTheme="majorBidi" w:hAnsiTheme="majorBidi" w:cstheme="majorBidi"/>
          <w:sz w:val="26"/>
          <w:szCs w:val="26"/>
        </w:rPr>
        <w:t xml:space="preserve"> </w:t>
      </w:r>
      <w:r>
        <w:rPr>
          <w:rFonts w:asciiTheme="majorBidi" w:hAnsiTheme="majorBidi" w:cstheme="majorBidi"/>
          <w:sz w:val="26"/>
          <w:szCs w:val="26"/>
        </w:rPr>
        <w:t>16</w:t>
      </w:r>
      <w:r w:rsidRPr="0006164F">
        <w:rPr>
          <w:rFonts w:asciiTheme="majorBidi" w:hAnsiTheme="majorBidi" w:cstheme="majorBidi"/>
          <w:sz w:val="26"/>
          <w:szCs w:val="26"/>
        </w:rPr>
        <w:t>/</w:t>
      </w:r>
      <w:r>
        <w:rPr>
          <w:rFonts w:asciiTheme="majorBidi" w:hAnsiTheme="majorBidi" w:cstheme="majorBidi"/>
          <w:sz w:val="26"/>
          <w:szCs w:val="26"/>
        </w:rPr>
        <w:t>35</w:t>
      </w:r>
      <w:r w:rsidRPr="0006164F">
        <w:rPr>
          <w:rFonts w:asciiTheme="majorBidi" w:hAnsiTheme="majorBidi"/>
          <w:sz w:val="26"/>
          <w:szCs w:val="26"/>
          <w:rtl/>
        </w:rPr>
        <w:t xml:space="preserve">، وذلك مع افتراض أن تواصل الحكومة المعنية بذل </w:t>
      </w:r>
      <w:r>
        <w:rPr>
          <w:rFonts w:asciiTheme="majorBidi" w:hAnsiTheme="majorBidi" w:hint="cs"/>
          <w:sz w:val="26"/>
          <w:szCs w:val="26"/>
          <w:rtl/>
        </w:rPr>
        <w:t>قصارى</w:t>
      </w:r>
      <w:r w:rsidRPr="0006164F">
        <w:rPr>
          <w:rFonts w:asciiTheme="majorBidi" w:hAnsiTheme="majorBidi"/>
          <w:sz w:val="26"/>
          <w:szCs w:val="26"/>
          <w:rtl/>
        </w:rPr>
        <w:t xml:space="preserve"> جهد</w:t>
      </w:r>
      <w:r>
        <w:rPr>
          <w:rFonts w:asciiTheme="majorBidi" w:hAnsiTheme="majorBidi" w:hint="cs"/>
          <w:sz w:val="26"/>
          <w:szCs w:val="26"/>
          <w:rtl/>
        </w:rPr>
        <w:t>ها</w:t>
      </w:r>
      <w:r w:rsidRPr="0006164F">
        <w:rPr>
          <w:rFonts w:asciiTheme="majorBidi" w:hAnsiTheme="majorBidi"/>
          <w:sz w:val="26"/>
          <w:szCs w:val="26"/>
          <w:rtl/>
        </w:rPr>
        <w:t xml:space="preserve"> للالتزام بحدود الرقابة</w:t>
      </w:r>
      <w:r>
        <w:rPr>
          <w:rFonts w:asciiTheme="majorBidi" w:hAnsiTheme="majorBidi" w:cstheme="majorBidi" w:hint="cs"/>
          <w:sz w:val="26"/>
          <w:szCs w:val="26"/>
          <w:rtl/>
        </w:rPr>
        <w:t xml:space="preserve"> المذكورة.</w:t>
      </w:r>
    </w:p>
    <w:p w14:paraId="0549E248" w14:textId="2FF86C0D" w:rsidR="00C211CB" w:rsidRDefault="00C211CB" w:rsidP="00C211CB">
      <w:pPr>
        <w:pStyle w:val="ListParagraph"/>
        <w:tabs>
          <w:tab w:val="left" w:pos="720"/>
        </w:tabs>
        <w:bidi/>
        <w:adjustRightInd w:val="0"/>
        <w:spacing w:before="120" w:after="120" w:line="360" w:lineRule="exact"/>
        <w:ind w:left="0"/>
        <w:contextualSpacing w:val="0"/>
        <w:rPr>
          <w:rFonts w:asciiTheme="majorBidi" w:hAnsiTheme="majorBidi"/>
          <w:sz w:val="26"/>
          <w:szCs w:val="26"/>
          <w:rtl/>
        </w:rPr>
      </w:pPr>
      <w:r w:rsidRPr="007E42E3">
        <w:rPr>
          <w:rFonts w:asciiTheme="majorBidi" w:hAnsiTheme="majorBidi"/>
          <w:i/>
          <w:iCs/>
          <w:sz w:val="26"/>
          <w:szCs w:val="26"/>
          <w:rtl/>
        </w:rPr>
        <w:t xml:space="preserve">خطط </w:t>
      </w:r>
      <w:r w:rsidRPr="007E42E3">
        <w:rPr>
          <w:rFonts w:asciiTheme="majorBidi" w:hAnsiTheme="majorBidi" w:hint="cs"/>
          <w:i/>
          <w:iCs/>
          <w:sz w:val="26"/>
          <w:szCs w:val="26"/>
          <w:rtl/>
        </w:rPr>
        <w:t>ال</w:t>
      </w:r>
      <w:r w:rsidRPr="007E42E3">
        <w:rPr>
          <w:rFonts w:asciiTheme="majorBidi" w:hAnsiTheme="majorBidi"/>
          <w:i/>
          <w:iCs/>
          <w:sz w:val="26"/>
          <w:szCs w:val="26"/>
          <w:rtl/>
        </w:rPr>
        <w:t xml:space="preserve">تنفيذ </w:t>
      </w:r>
      <w:r w:rsidRPr="007E42E3">
        <w:rPr>
          <w:rFonts w:asciiTheme="majorBidi" w:hAnsiTheme="majorBidi" w:hint="cs"/>
          <w:i/>
          <w:iCs/>
          <w:sz w:val="26"/>
          <w:szCs w:val="26"/>
          <w:rtl/>
        </w:rPr>
        <w:t xml:space="preserve">المتعلقة بالمواد الهيدروفلوروكربونية بموجب </w:t>
      </w:r>
      <w:r w:rsidRPr="007E42E3">
        <w:rPr>
          <w:rFonts w:asciiTheme="majorBidi" w:hAnsiTheme="majorBidi"/>
          <w:i/>
          <w:iCs/>
          <w:sz w:val="26"/>
          <w:szCs w:val="26"/>
          <w:rtl/>
        </w:rPr>
        <w:t>تعديل كيغالي</w:t>
      </w:r>
    </w:p>
    <w:p w14:paraId="120B35B0" w14:textId="5D36F98B" w:rsidR="00C211CB" w:rsidRPr="00C211CB" w:rsidRDefault="00C211CB">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rPr>
      </w:pPr>
      <w:r w:rsidRPr="0006164F">
        <w:rPr>
          <w:rFonts w:asciiTheme="majorBidi" w:hAnsiTheme="majorBidi"/>
          <w:sz w:val="26"/>
          <w:szCs w:val="26"/>
          <w:rtl/>
        </w:rPr>
        <w:t xml:space="preserve">من بين </w:t>
      </w:r>
      <w:r>
        <w:rPr>
          <w:rFonts w:asciiTheme="majorBidi" w:hAnsiTheme="majorBidi" w:hint="cs"/>
          <w:sz w:val="26"/>
          <w:szCs w:val="26"/>
          <w:rtl/>
        </w:rPr>
        <w:t>ال</w:t>
      </w:r>
      <w:r>
        <w:rPr>
          <w:rFonts w:asciiTheme="majorBidi" w:hAnsiTheme="majorBidi"/>
          <w:sz w:val="26"/>
          <w:szCs w:val="26"/>
          <w:rtl/>
        </w:rPr>
        <w:t>بلدان</w:t>
      </w:r>
      <w:r w:rsidRPr="0006164F">
        <w:rPr>
          <w:rFonts w:asciiTheme="majorBidi" w:hAnsiTheme="majorBidi"/>
          <w:sz w:val="26"/>
          <w:szCs w:val="26"/>
          <w:rtl/>
        </w:rPr>
        <w:t xml:space="preserve"> </w:t>
      </w:r>
      <w:r>
        <w:rPr>
          <w:rFonts w:asciiTheme="majorBidi" w:hAnsiTheme="majorBidi" w:hint="cs"/>
          <w:sz w:val="26"/>
          <w:szCs w:val="26"/>
          <w:rtl/>
        </w:rPr>
        <w:t>العاملة بموجب</w:t>
      </w:r>
      <w:r w:rsidRPr="0006164F">
        <w:rPr>
          <w:rFonts w:asciiTheme="majorBidi" w:hAnsiTheme="majorBidi"/>
          <w:sz w:val="26"/>
          <w:szCs w:val="26"/>
          <w:rtl/>
        </w:rPr>
        <w:t xml:space="preserve"> المادة 5</w:t>
      </w:r>
      <w:r w:rsidRPr="0006164F">
        <w:rPr>
          <w:rFonts w:asciiTheme="majorBidi" w:hAnsiTheme="majorBidi" w:cstheme="majorBidi"/>
          <w:sz w:val="26"/>
          <w:szCs w:val="26"/>
        </w:rPr>
        <w:t xml:space="preserve"> </w:t>
      </w:r>
      <w:r>
        <w:rPr>
          <w:rFonts w:asciiTheme="majorBidi" w:hAnsiTheme="majorBidi" w:cstheme="majorBidi" w:hint="cs"/>
          <w:sz w:val="26"/>
          <w:szCs w:val="26"/>
          <w:rtl/>
        </w:rPr>
        <w:t xml:space="preserve"> وعددها </w:t>
      </w:r>
      <w:r w:rsidRPr="0006164F">
        <w:rPr>
          <w:rFonts w:asciiTheme="majorBidi" w:hAnsiTheme="majorBidi"/>
          <w:sz w:val="26"/>
          <w:szCs w:val="26"/>
          <w:rtl/>
        </w:rPr>
        <w:t xml:space="preserve">144 </w:t>
      </w:r>
      <w:r>
        <w:rPr>
          <w:rFonts w:asciiTheme="majorBidi" w:hAnsiTheme="majorBidi" w:hint="cs"/>
          <w:sz w:val="26"/>
          <w:szCs w:val="26"/>
          <w:rtl/>
        </w:rPr>
        <w:t>بلداً</w:t>
      </w:r>
      <w:r w:rsidRPr="0006164F">
        <w:rPr>
          <w:rFonts w:asciiTheme="majorBidi" w:hAnsiTheme="majorBidi"/>
          <w:sz w:val="26"/>
          <w:szCs w:val="26"/>
          <w:rtl/>
        </w:rPr>
        <w:t>، تلق</w:t>
      </w:r>
      <w:r>
        <w:rPr>
          <w:rFonts w:asciiTheme="majorBidi" w:hAnsiTheme="majorBidi" w:hint="cs"/>
          <w:sz w:val="26"/>
          <w:szCs w:val="26"/>
          <w:rtl/>
        </w:rPr>
        <w:t>ى</w:t>
      </w:r>
      <w:r w:rsidRPr="0006164F">
        <w:rPr>
          <w:rFonts w:asciiTheme="majorBidi" w:hAnsiTheme="majorBidi"/>
          <w:sz w:val="26"/>
          <w:szCs w:val="26"/>
          <w:rtl/>
        </w:rPr>
        <w:t xml:space="preserve"> 118 </w:t>
      </w:r>
      <w:r>
        <w:rPr>
          <w:rFonts w:asciiTheme="majorBidi" w:hAnsiTheme="majorBidi"/>
          <w:sz w:val="26"/>
          <w:szCs w:val="26"/>
          <w:rtl/>
        </w:rPr>
        <w:t>بلدا</w:t>
      </w:r>
      <w:r>
        <w:rPr>
          <w:rFonts w:asciiTheme="majorBidi" w:hAnsiTheme="majorBidi" w:hint="cs"/>
          <w:sz w:val="26"/>
          <w:szCs w:val="26"/>
          <w:rtl/>
        </w:rPr>
        <w:t>ً</w:t>
      </w:r>
      <w:r w:rsidRPr="0006164F">
        <w:rPr>
          <w:rFonts w:asciiTheme="majorBidi" w:hAnsiTheme="majorBidi"/>
          <w:sz w:val="26"/>
          <w:szCs w:val="26"/>
          <w:rtl/>
        </w:rPr>
        <w:t xml:space="preserve"> مساعدة مالية لإعداد مقترحات </w:t>
      </w:r>
      <w:r>
        <w:rPr>
          <w:rFonts w:asciiTheme="majorBidi" w:hAnsiTheme="majorBidi" w:hint="cs"/>
          <w:sz w:val="26"/>
          <w:szCs w:val="26"/>
          <w:rtl/>
        </w:rPr>
        <w:t>مشروعات</w:t>
      </w:r>
      <w:r w:rsidRPr="0006164F">
        <w:rPr>
          <w:rFonts w:asciiTheme="majorBidi" w:hAnsiTheme="majorBidi"/>
          <w:sz w:val="26"/>
          <w:szCs w:val="26"/>
          <w:rtl/>
        </w:rPr>
        <w:t xml:space="preserve"> تهدف إلى </w:t>
      </w:r>
      <w:r>
        <w:rPr>
          <w:rFonts w:asciiTheme="majorBidi" w:hAnsiTheme="majorBidi" w:hint="cs"/>
          <w:sz w:val="26"/>
          <w:szCs w:val="26"/>
          <w:rtl/>
        </w:rPr>
        <w:t>ال</w:t>
      </w:r>
      <w:r w:rsidRPr="0006164F">
        <w:rPr>
          <w:rFonts w:asciiTheme="majorBidi" w:hAnsiTheme="majorBidi"/>
          <w:sz w:val="26"/>
          <w:szCs w:val="26"/>
          <w:rtl/>
        </w:rPr>
        <w:t xml:space="preserve">خفض </w:t>
      </w:r>
      <w:r>
        <w:rPr>
          <w:rFonts w:asciiTheme="majorBidi" w:hAnsiTheme="majorBidi" w:hint="cs"/>
          <w:sz w:val="26"/>
          <w:szCs w:val="26"/>
          <w:rtl/>
        </w:rPr>
        <w:t>التدريجي للمواد الهيدروفلوروكربونية</w:t>
      </w:r>
      <w:r w:rsidRPr="0006164F">
        <w:rPr>
          <w:rFonts w:asciiTheme="majorBidi" w:hAnsiTheme="majorBidi" w:cstheme="majorBidi"/>
          <w:sz w:val="26"/>
          <w:szCs w:val="26"/>
        </w:rPr>
        <w:t xml:space="preserve"> </w:t>
      </w:r>
      <w:r>
        <w:rPr>
          <w:rFonts w:asciiTheme="majorBidi" w:hAnsiTheme="majorBidi" w:cstheme="majorBidi" w:hint="cs"/>
          <w:sz w:val="26"/>
          <w:szCs w:val="26"/>
          <w:rtl/>
        </w:rPr>
        <w:t>.</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ونتيجة لذلك، </w:t>
      </w:r>
      <w:r>
        <w:rPr>
          <w:rFonts w:asciiTheme="majorBidi" w:hAnsiTheme="majorBidi" w:hint="cs"/>
          <w:sz w:val="26"/>
          <w:szCs w:val="26"/>
          <w:rtl/>
        </w:rPr>
        <w:t>اعتباراً من</w:t>
      </w:r>
      <w:r w:rsidRPr="0006164F">
        <w:rPr>
          <w:rFonts w:asciiTheme="majorBidi" w:hAnsiTheme="majorBidi"/>
          <w:sz w:val="26"/>
          <w:szCs w:val="26"/>
          <w:rtl/>
        </w:rPr>
        <w:t xml:space="preserve"> الاجتماع الثامن والتسعين، وافقت اللجنة التنفيذية على المرحلة الأولى من خطط </w:t>
      </w:r>
      <w:r>
        <w:rPr>
          <w:rFonts w:asciiTheme="majorBidi" w:hAnsiTheme="majorBidi" w:hint="cs"/>
          <w:sz w:val="26"/>
          <w:szCs w:val="26"/>
          <w:rtl/>
        </w:rPr>
        <w:t>ال</w:t>
      </w:r>
      <w:r w:rsidRPr="0006164F">
        <w:rPr>
          <w:rFonts w:asciiTheme="majorBidi" w:hAnsiTheme="majorBidi"/>
          <w:sz w:val="26"/>
          <w:szCs w:val="26"/>
          <w:rtl/>
        </w:rPr>
        <w:t xml:space="preserve">تنفيذ </w:t>
      </w:r>
      <w:r>
        <w:rPr>
          <w:rFonts w:asciiTheme="majorBidi" w:hAnsiTheme="majorBidi" w:hint="cs"/>
          <w:sz w:val="26"/>
          <w:szCs w:val="26"/>
          <w:rtl/>
        </w:rPr>
        <w:t xml:space="preserve">المتعلقة بالمواد الهيدروفلوروكربونية بموجب </w:t>
      </w:r>
      <w:r w:rsidRPr="0006164F">
        <w:rPr>
          <w:rFonts w:asciiTheme="majorBidi" w:hAnsiTheme="majorBidi"/>
          <w:sz w:val="26"/>
          <w:szCs w:val="26"/>
          <w:rtl/>
        </w:rPr>
        <w:t>تعديل كيغالي</w:t>
      </w:r>
      <w:r w:rsidRPr="0006164F">
        <w:rPr>
          <w:rFonts w:asciiTheme="majorBidi" w:hAnsiTheme="majorBidi" w:cstheme="majorBidi"/>
          <w:sz w:val="26"/>
          <w:szCs w:val="26"/>
        </w:rPr>
        <w:t xml:space="preserve"> </w:t>
      </w:r>
      <w:r>
        <w:rPr>
          <w:rFonts w:asciiTheme="majorBidi" w:hAnsiTheme="majorBidi" w:hint="cs"/>
          <w:sz w:val="26"/>
          <w:szCs w:val="26"/>
          <w:rtl/>
        </w:rPr>
        <w:t>في</w:t>
      </w:r>
      <w:r w:rsidRPr="0006164F">
        <w:rPr>
          <w:rFonts w:asciiTheme="majorBidi" w:hAnsiTheme="majorBidi"/>
          <w:sz w:val="26"/>
          <w:szCs w:val="26"/>
          <w:rtl/>
        </w:rPr>
        <w:t xml:space="preserve"> 91 </w:t>
      </w:r>
      <w:r>
        <w:rPr>
          <w:rFonts w:asciiTheme="majorBidi" w:hAnsiTheme="majorBidi"/>
          <w:sz w:val="26"/>
          <w:szCs w:val="26"/>
          <w:rtl/>
        </w:rPr>
        <w:t>بلدا</w:t>
      </w:r>
      <w:r>
        <w:rPr>
          <w:rFonts w:asciiTheme="majorBidi" w:hAnsiTheme="majorBidi" w:hint="cs"/>
          <w:sz w:val="26"/>
          <w:szCs w:val="26"/>
          <w:rtl/>
        </w:rPr>
        <w:t>ً</w:t>
      </w:r>
      <w:r w:rsidR="00AF321F">
        <w:rPr>
          <w:rStyle w:val="FootnoteReference"/>
          <w:rFonts w:asciiTheme="majorBidi" w:hAnsiTheme="majorBidi"/>
          <w:sz w:val="26"/>
          <w:szCs w:val="26"/>
          <w:rtl/>
        </w:rPr>
        <w:footnoteReference w:id="14"/>
      </w:r>
      <w:r w:rsidRPr="0006164F">
        <w:rPr>
          <w:rFonts w:asciiTheme="majorBidi" w:hAnsiTheme="majorBidi"/>
          <w:sz w:val="26"/>
          <w:szCs w:val="26"/>
          <w:rtl/>
        </w:rPr>
        <w:t xml:space="preserve">، بقيمة إجمالية </w:t>
      </w:r>
      <w:r>
        <w:rPr>
          <w:rFonts w:asciiTheme="majorBidi" w:hAnsiTheme="majorBidi" w:hint="cs"/>
          <w:sz w:val="26"/>
          <w:szCs w:val="26"/>
          <w:rtl/>
        </w:rPr>
        <w:t>قدرها</w:t>
      </w:r>
      <w:r w:rsidRPr="0006164F">
        <w:rPr>
          <w:rFonts w:asciiTheme="majorBidi" w:hAnsiTheme="majorBidi"/>
          <w:sz w:val="26"/>
          <w:szCs w:val="26"/>
          <w:rtl/>
        </w:rPr>
        <w:t xml:space="preserve"> 174.47 مليون </w:t>
      </w:r>
      <w:r>
        <w:rPr>
          <w:rFonts w:asciiTheme="majorBidi" w:hAnsiTheme="majorBidi" w:hint="cs"/>
          <w:sz w:val="26"/>
          <w:szCs w:val="26"/>
          <w:rtl/>
        </w:rPr>
        <w:t>دولار</w:t>
      </w:r>
      <w:r w:rsidRPr="0006164F">
        <w:rPr>
          <w:rFonts w:asciiTheme="majorBidi" w:hAnsiTheme="majorBidi"/>
          <w:sz w:val="26"/>
          <w:szCs w:val="26"/>
          <w:rtl/>
        </w:rPr>
        <w:t xml:space="preserve"> أمريكي (</w:t>
      </w:r>
      <w:r w:rsidR="004B1423">
        <w:rPr>
          <w:rFonts w:asciiTheme="majorBidi" w:hAnsiTheme="majorBidi" w:hint="cs"/>
          <w:sz w:val="26"/>
          <w:szCs w:val="26"/>
          <w:rtl/>
        </w:rPr>
        <w:t>م</w:t>
      </w:r>
      <w:r>
        <w:rPr>
          <w:rFonts w:asciiTheme="majorBidi" w:hAnsiTheme="majorBidi" w:hint="cs"/>
          <w:sz w:val="26"/>
          <w:szCs w:val="26"/>
          <w:rtl/>
        </w:rPr>
        <w:t>ُ</w:t>
      </w:r>
      <w:r w:rsidRPr="0006164F">
        <w:rPr>
          <w:rFonts w:asciiTheme="majorBidi" w:hAnsiTheme="majorBidi"/>
          <w:sz w:val="26"/>
          <w:szCs w:val="26"/>
          <w:rtl/>
        </w:rPr>
        <w:t>و</w:t>
      </w:r>
      <w:r w:rsidR="004B1423">
        <w:rPr>
          <w:rFonts w:asciiTheme="majorBidi" w:hAnsiTheme="majorBidi" w:hint="cs"/>
          <w:sz w:val="26"/>
          <w:szCs w:val="26"/>
          <w:rtl/>
        </w:rPr>
        <w:t>اف</w:t>
      </w:r>
      <w:r w:rsidRPr="0006164F">
        <w:rPr>
          <w:rFonts w:asciiTheme="majorBidi" w:hAnsiTheme="majorBidi"/>
          <w:sz w:val="26"/>
          <w:szCs w:val="26"/>
          <w:rtl/>
        </w:rPr>
        <w:t xml:space="preserve">ق عليها من حيث المبدأ)، صُرف </w:t>
      </w:r>
      <w:r w:rsidRPr="0006164F">
        <w:rPr>
          <w:rFonts w:asciiTheme="majorBidi" w:hAnsiTheme="majorBidi"/>
          <w:sz w:val="26"/>
          <w:szCs w:val="26"/>
          <w:rtl/>
        </w:rPr>
        <w:lastRenderedPageBreak/>
        <w:t>منها</w:t>
      </w:r>
      <w:r>
        <w:rPr>
          <w:rFonts w:asciiTheme="majorBidi" w:hAnsiTheme="majorBidi" w:hint="cs"/>
          <w:sz w:val="26"/>
          <w:szCs w:val="26"/>
          <w:rtl/>
        </w:rPr>
        <w:t xml:space="preserve"> مبلغ</w:t>
      </w:r>
      <w:r w:rsidRPr="0006164F">
        <w:rPr>
          <w:rFonts w:asciiTheme="majorBidi" w:hAnsiTheme="majorBidi"/>
          <w:sz w:val="26"/>
          <w:szCs w:val="26"/>
          <w:rtl/>
        </w:rPr>
        <w:t xml:space="preserve"> 84.16 مليون </w:t>
      </w:r>
      <w:r>
        <w:rPr>
          <w:rFonts w:asciiTheme="majorBidi" w:hAnsiTheme="majorBidi" w:hint="cs"/>
          <w:sz w:val="26"/>
          <w:szCs w:val="26"/>
          <w:rtl/>
        </w:rPr>
        <w:t>دولار</w:t>
      </w:r>
      <w:r w:rsidRPr="0006164F">
        <w:rPr>
          <w:rFonts w:asciiTheme="majorBidi" w:hAnsiTheme="majorBidi"/>
          <w:sz w:val="26"/>
          <w:szCs w:val="26"/>
          <w:rtl/>
        </w:rPr>
        <w:t xml:space="preserve"> أمريكي ل</w:t>
      </w:r>
      <w:r>
        <w:rPr>
          <w:rFonts w:asciiTheme="majorBidi" w:hAnsiTheme="majorBidi" w:hint="cs"/>
          <w:sz w:val="26"/>
          <w:szCs w:val="26"/>
          <w:rtl/>
        </w:rPr>
        <w:t>تلبية متطلبات</w:t>
      </w:r>
      <w:r w:rsidRPr="0006164F">
        <w:rPr>
          <w:rFonts w:asciiTheme="majorBidi" w:hAnsiTheme="majorBidi"/>
          <w:sz w:val="26"/>
          <w:szCs w:val="26"/>
          <w:rtl/>
        </w:rPr>
        <w:t xml:space="preserve"> الامتثال لمستويات الرقابة الم</w:t>
      </w:r>
      <w:r>
        <w:rPr>
          <w:rFonts w:asciiTheme="majorBidi" w:hAnsiTheme="majorBidi" w:hint="cs"/>
          <w:sz w:val="26"/>
          <w:szCs w:val="26"/>
          <w:rtl/>
        </w:rPr>
        <w:t>نصوص عليها</w:t>
      </w:r>
      <w:r w:rsidRPr="0006164F">
        <w:rPr>
          <w:rFonts w:asciiTheme="majorBidi" w:hAnsiTheme="majorBidi"/>
          <w:sz w:val="26"/>
          <w:szCs w:val="26"/>
          <w:rtl/>
        </w:rPr>
        <w:t xml:space="preserve"> في بروتوكول مونتريال حتى عام 2032</w:t>
      </w:r>
      <w:r w:rsidRPr="0006164F">
        <w:rPr>
          <w:rFonts w:asciiTheme="majorBidi" w:hAnsiTheme="majorBidi" w:cstheme="majorBidi"/>
          <w:sz w:val="26"/>
          <w:szCs w:val="26"/>
        </w:rPr>
        <w:t>.</w:t>
      </w:r>
    </w:p>
    <w:p w14:paraId="493CEA3C" w14:textId="21103AF1" w:rsidR="00C211CB" w:rsidRDefault="00C211CB" w:rsidP="00C211CB">
      <w:pPr>
        <w:pStyle w:val="ListParagraph"/>
        <w:tabs>
          <w:tab w:val="left" w:pos="1080"/>
        </w:tabs>
        <w:bidi/>
        <w:adjustRightInd w:val="0"/>
        <w:spacing w:before="120" w:after="120" w:line="360" w:lineRule="exact"/>
        <w:ind w:left="0"/>
        <w:contextualSpacing w:val="0"/>
        <w:rPr>
          <w:rFonts w:asciiTheme="majorBidi" w:hAnsiTheme="majorBidi"/>
          <w:sz w:val="26"/>
          <w:szCs w:val="26"/>
          <w:rtl/>
        </w:rPr>
      </w:pPr>
      <w:r w:rsidRPr="000F6C3A">
        <w:rPr>
          <w:rFonts w:asciiTheme="majorBidi" w:hAnsiTheme="majorBidi" w:cstheme="majorBidi" w:hint="cs"/>
          <w:b/>
          <w:bCs/>
          <w:sz w:val="26"/>
          <w:szCs w:val="26"/>
          <w:rtl/>
        </w:rPr>
        <w:t>أولا</w:t>
      </w:r>
      <w:r w:rsidR="004B1423">
        <w:rPr>
          <w:rFonts w:asciiTheme="majorBidi" w:hAnsiTheme="majorBidi" w:cstheme="majorBidi" w:hint="cs"/>
          <w:b/>
          <w:bCs/>
          <w:sz w:val="26"/>
          <w:szCs w:val="26"/>
          <w:rtl/>
        </w:rPr>
        <w:t>ً</w:t>
      </w:r>
      <w:r w:rsidRPr="000F6C3A">
        <w:rPr>
          <w:rFonts w:asciiTheme="majorBidi" w:hAnsiTheme="majorBidi" w:cstheme="majorBidi" w:hint="cs"/>
          <w:b/>
          <w:bCs/>
          <w:sz w:val="26"/>
          <w:szCs w:val="26"/>
          <w:rtl/>
        </w:rPr>
        <w:t>.</w:t>
      </w:r>
      <w:r w:rsidRPr="000F6C3A">
        <w:rPr>
          <w:rFonts w:asciiTheme="majorBidi" w:hAnsiTheme="majorBidi" w:cstheme="majorBidi"/>
          <w:b/>
          <w:bCs/>
          <w:sz w:val="26"/>
          <w:szCs w:val="26"/>
        </w:rPr>
        <w:t>2</w:t>
      </w:r>
      <w:r w:rsidRPr="000F6C3A">
        <w:rPr>
          <w:rFonts w:asciiTheme="majorBidi" w:hAnsiTheme="majorBidi" w:cstheme="majorBidi" w:hint="cs"/>
          <w:b/>
          <w:bCs/>
          <w:sz w:val="26"/>
          <w:szCs w:val="26"/>
          <w:rtl/>
        </w:rPr>
        <w:t>.</w:t>
      </w:r>
      <w:r>
        <w:rPr>
          <w:rFonts w:asciiTheme="majorBidi" w:hAnsiTheme="majorBidi" w:cstheme="majorBidi"/>
          <w:b/>
          <w:bCs/>
          <w:sz w:val="26"/>
          <w:szCs w:val="26"/>
          <w:rtl/>
        </w:rPr>
        <w:tab/>
      </w:r>
      <w:r w:rsidRPr="000F6C3A">
        <w:rPr>
          <w:rFonts w:asciiTheme="majorBidi" w:hAnsiTheme="majorBidi"/>
          <w:b/>
          <w:bCs/>
          <w:sz w:val="26"/>
          <w:szCs w:val="26"/>
          <w:rtl/>
        </w:rPr>
        <w:t xml:space="preserve">نظم </w:t>
      </w:r>
      <w:r>
        <w:rPr>
          <w:rFonts w:asciiTheme="majorBidi" w:hAnsiTheme="majorBidi" w:hint="cs"/>
          <w:b/>
          <w:bCs/>
          <w:sz w:val="26"/>
          <w:szCs w:val="26"/>
          <w:rtl/>
        </w:rPr>
        <w:t>إصدار</w:t>
      </w:r>
      <w:r w:rsidRPr="000F6C3A">
        <w:rPr>
          <w:rFonts w:asciiTheme="majorBidi" w:hAnsiTheme="majorBidi" w:hint="cs"/>
          <w:b/>
          <w:bCs/>
          <w:sz w:val="26"/>
          <w:szCs w:val="26"/>
          <w:rtl/>
        </w:rPr>
        <w:t xml:space="preserve"> </w:t>
      </w:r>
      <w:r w:rsidRPr="000F6C3A">
        <w:rPr>
          <w:rFonts w:asciiTheme="majorBidi" w:hAnsiTheme="majorBidi"/>
          <w:b/>
          <w:bCs/>
          <w:sz w:val="26"/>
          <w:szCs w:val="26"/>
          <w:rtl/>
        </w:rPr>
        <w:t>التر</w:t>
      </w:r>
      <w:r w:rsidRPr="000F6C3A">
        <w:rPr>
          <w:rFonts w:asciiTheme="majorBidi" w:hAnsiTheme="majorBidi" w:hint="cs"/>
          <w:b/>
          <w:bCs/>
          <w:sz w:val="26"/>
          <w:szCs w:val="26"/>
          <w:rtl/>
        </w:rPr>
        <w:t>ا</w:t>
      </w:r>
      <w:r w:rsidRPr="000F6C3A">
        <w:rPr>
          <w:rFonts w:asciiTheme="majorBidi" w:hAnsiTheme="majorBidi"/>
          <w:b/>
          <w:bCs/>
          <w:sz w:val="26"/>
          <w:szCs w:val="26"/>
          <w:rtl/>
        </w:rPr>
        <w:t>خيص و</w:t>
      </w:r>
      <w:r>
        <w:rPr>
          <w:rFonts w:asciiTheme="majorBidi" w:hAnsiTheme="majorBidi" w:hint="cs"/>
          <w:b/>
          <w:bCs/>
          <w:sz w:val="26"/>
          <w:szCs w:val="26"/>
          <w:rtl/>
        </w:rPr>
        <w:t xml:space="preserve">منح </w:t>
      </w:r>
      <w:r w:rsidRPr="000F6C3A">
        <w:rPr>
          <w:rFonts w:asciiTheme="majorBidi" w:hAnsiTheme="majorBidi"/>
          <w:b/>
          <w:bCs/>
          <w:sz w:val="26"/>
          <w:szCs w:val="26"/>
          <w:rtl/>
        </w:rPr>
        <w:t>الحصص</w:t>
      </w:r>
    </w:p>
    <w:p w14:paraId="66F1455F" w14:textId="1E6E3453" w:rsidR="00C211CB" w:rsidRPr="00C211CB" w:rsidRDefault="00C211CB">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rPr>
      </w:pPr>
      <w:r w:rsidRPr="0006164F">
        <w:rPr>
          <w:rFonts w:asciiTheme="majorBidi" w:hAnsiTheme="majorBidi"/>
          <w:sz w:val="26"/>
          <w:szCs w:val="26"/>
          <w:rtl/>
        </w:rPr>
        <w:t>أنشأت جميع ال</w:t>
      </w:r>
      <w:r>
        <w:rPr>
          <w:rFonts w:asciiTheme="majorBidi" w:hAnsiTheme="majorBidi"/>
          <w:sz w:val="26"/>
          <w:szCs w:val="26"/>
          <w:rtl/>
        </w:rPr>
        <w:t>بلدان</w:t>
      </w:r>
      <w:r w:rsidRPr="0006164F">
        <w:rPr>
          <w:rFonts w:asciiTheme="majorBidi" w:hAnsiTheme="majorBidi"/>
          <w:sz w:val="26"/>
          <w:szCs w:val="26"/>
          <w:rtl/>
        </w:rPr>
        <w:t xml:space="preserve"> ال</w:t>
      </w:r>
      <w:r>
        <w:rPr>
          <w:rFonts w:asciiTheme="majorBidi" w:hAnsiTheme="majorBidi" w:hint="cs"/>
          <w:sz w:val="26"/>
          <w:szCs w:val="26"/>
          <w:rtl/>
        </w:rPr>
        <w:t>عامل</w:t>
      </w:r>
      <w:r w:rsidRPr="0006164F">
        <w:rPr>
          <w:rFonts w:asciiTheme="majorBidi" w:hAnsiTheme="majorBidi"/>
          <w:sz w:val="26"/>
          <w:szCs w:val="26"/>
          <w:rtl/>
        </w:rPr>
        <w:t xml:space="preserve">ة </w:t>
      </w:r>
      <w:r>
        <w:rPr>
          <w:rFonts w:asciiTheme="majorBidi" w:hAnsiTheme="majorBidi" w:hint="cs"/>
          <w:sz w:val="26"/>
          <w:szCs w:val="26"/>
          <w:rtl/>
        </w:rPr>
        <w:t>بموجب</w:t>
      </w:r>
      <w:r w:rsidRPr="0006164F">
        <w:rPr>
          <w:rFonts w:asciiTheme="majorBidi" w:hAnsiTheme="majorBidi"/>
          <w:sz w:val="26"/>
          <w:szCs w:val="26"/>
          <w:rtl/>
        </w:rPr>
        <w:t xml:space="preserve"> المادة 5</w:t>
      </w:r>
      <w:r w:rsidRPr="0006164F">
        <w:rPr>
          <w:rFonts w:asciiTheme="majorBidi" w:hAnsiTheme="majorBidi" w:cstheme="majorBidi"/>
          <w:sz w:val="26"/>
          <w:szCs w:val="26"/>
        </w:rPr>
        <w:t xml:space="preserve"> </w:t>
      </w:r>
      <w:r w:rsidRPr="0006164F">
        <w:rPr>
          <w:rFonts w:asciiTheme="majorBidi" w:hAnsiTheme="majorBidi"/>
          <w:sz w:val="26"/>
          <w:szCs w:val="26"/>
          <w:rtl/>
        </w:rPr>
        <w:t>نظم</w:t>
      </w:r>
      <w:r>
        <w:rPr>
          <w:rFonts w:asciiTheme="majorBidi" w:hAnsiTheme="majorBidi" w:hint="cs"/>
          <w:sz w:val="26"/>
          <w:szCs w:val="26"/>
          <w:rtl/>
        </w:rPr>
        <w:t>اً</w:t>
      </w:r>
      <w:r w:rsidRPr="0006164F">
        <w:rPr>
          <w:rFonts w:asciiTheme="majorBidi" w:hAnsiTheme="majorBidi"/>
          <w:sz w:val="26"/>
          <w:szCs w:val="26"/>
          <w:rtl/>
        </w:rPr>
        <w:t xml:space="preserve"> ل</w:t>
      </w:r>
      <w:r>
        <w:rPr>
          <w:rFonts w:asciiTheme="majorBidi" w:hAnsiTheme="majorBidi" w:hint="cs"/>
          <w:sz w:val="26"/>
          <w:szCs w:val="26"/>
          <w:rtl/>
        </w:rPr>
        <w:t>إصدار ا</w:t>
      </w:r>
      <w:r w:rsidRPr="0006164F">
        <w:rPr>
          <w:rFonts w:asciiTheme="majorBidi" w:hAnsiTheme="majorBidi"/>
          <w:sz w:val="26"/>
          <w:szCs w:val="26"/>
          <w:rtl/>
        </w:rPr>
        <w:t>لتر</w:t>
      </w:r>
      <w:r>
        <w:rPr>
          <w:rFonts w:asciiTheme="majorBidi" w:hAnsiTheme="majorBidi" w:hint="cs"/>
          <w:sz w:val="26"/>
          <w:szCs w:val="26"/>
          <w:rtl/>
        </w:rPr>
        <w:t>ا</w:t>
      </w:r>
      <w:r w:rsidRPr="0006164F">
        <w:rPr>
          <w:rFonts w:asciiTheme="majorBidi" w:hAnsiTheme="majorBidi"/>
          <w:sz w:val="26"/>
          <w:szCs w:val="26"/>
          <w:rtl/>
        </w:rPr>
        <w:t xml:space="preserve">خيص </w:t>
      </w:r>
      <w:r>
        <w:rPr>
          <w:rFonts w:asciiTheme="majorBidi" w:hAnsiTheme="majorBidi" w:hint="cs"/>
          <w:sz w:val="26"/>
          <w:szCs w:val="26"/>
          <w:rtl/>
        </w:rPr>
        <w:t>عملاً</w:t>
      </w:r>
      <w:r w:rsidRPr="0006164F">
        <w:rPr>
          <w:rFonts w:asciiTheme="majorBidi" w:hAnsiTheme="majorBidi"/>
          <w:sz w:val="26"/>
          <w:szCs w:val="26"/>
          <w:rtl/>
        </w:rPr>
        <w:t xml:space="preserve"> </w:t>
      </w:r>
      <w:r>
        <w:rPr>
          <w:rFonts w:asciiTheme="majorBidi" w:hAnsiTheme="majorBidi" w:hint="cs"/>
          <w:sz w:val="26"/>
          <w:szCs w:val="26"/>
          <w:rtl/>
        </w:rPr>
        <w:t>با</w:t>
      </w:r>
      <w:r w:rsidRPr="0006164F">
        <w:rPr>
          <w:rFonts w:asciiTheme="majorBidi" w:hAnsiTheme="majorBidi"/>
          <w:sz w:val="26"/>
          <w:szCs w:val="26"/>
          <w:rtl/>
        </w:rPr>
        <w:t xml:space="preserve">لمادة 4 باء من بروتوكول مونتريال، وأكدت وجود نظام وطني </w:t>
      </w:r>
      <w:r>
        <w:rPr>
          <w:rFonts w:asciiTheme="majorBidi" w:hAnsiTheme="majorBidi" w:hint="cs"/>
          <w:sz w:val="26"/>
          <w:szCs w:val="26"/>
          <w:rtl/>
        </w:rPr>
        <w:t>مطبق واجب</w:t>
      </w:r>
      <w:r w:rsidRPr="0006164F">
        <w:rPr>
          <w:rFonts w:asciiTheme="majorBidi" w:hAnsiTheme="majorBidi"/>
          <w:sz w:val="26"/>
          <w:szCs w:val="26"/>
          <w:rtl/>
        </w:rPr>
        <w:t xml:space="preserve"> </w:t>
      </w:r>
      <w:r>
        <w:rPr>
          <w:rFonts w:asciiTheme="majorBidi" w:hAnsiTheme="majorBidi" w:hint="cs"/>
          <w:sz w:val="26"/>
          <w:szCs w:val="26"/>
          <w:rtl/>
        </w:rPr>
        <w:t>ا</w:t>
      </w:r>
      <w:r w:rsidRPr="0006164F">
        <w:rPr>
          <w:rFonts w:asciiTheme="majorBidi" w:hAnsiTheme="majorBidi"/>
          <w:sz w:val="26"/>
          <w:szCs w:val="26"/>
          <w:rtl/>
        </w:rPr>
        <w:t>لتنفيذ ي</w:t>
      </w:r>
      <w:r>
        <w:rPr>
          <w:rFonts w:asciiTheme="majorBidi" w:hAnsiTheme="majorBidi" w:hint="cs"/>
          <w:sz w:val="26"/>
          <w:szCs w:val="26"/>
          <w:rtl/>
        </w:rPr>
        <w:t>كفل</w:t>
      </w:r>
      <w:r w:rsidRPr="0006164F">
        <w:rPr>
          <w:rFonts w:asciiTheme="majorBidi" w:hAnsiTheme="majorBidi"/>
          <w:sz w:val="26"/>
          <w:szCs w:val="26"/>
          <w:rtl/>
        </w:rPr>
        <w:t xml:space="preserve"> امتثال </w:t>
      </w:r>
      <w:r>
        <w:rPr>
          <w:rFonts w:asciiTheme="majorBidi" w:hAnsiTheme="majorBidi" w:hint="cs"/>
          <w:sz w:val="26"/>
          <w:szCs w:val="26"/>
          <w:rtl/>
        </w:rPr>
        <w:t>ا</w:t>
      </w:r>
      <w:r w:rsidRPr="0006164F">
        <w:rPr>
          <w:rFonts w:asciiTheme="majorBidi" w:hAnsiTheme="majorBidi"/>
          <w:sz w:val="26"/>
          <w:szCs w:val="26"/>
          <w:rtl/>
        </w:rPr>
        <w:t>ل</w:t>
      </w:r>
      <w:r>
        <w:rPr>
          <w:rFonts w:asciiTheme="majorBidi" w:hAnsiTheme="majorBidi"/>
          <w:sz w:val="26"/>
          <w:szCs w:val="26"/>
          <w:rtl/>
        </w:rPr>
        <w:t>بلد</w:t>
      </w:r>
      <w:r w:rsidRPr="0006164F">
        <w:rPr>
          <w:rFonts w:asciiTheme="majorBidi" w:hAnsiTheme="majorBidi"/>
          <w:sz w:val="26"/>
          <w:szCs w:val="26"/>
          <w:rtl/>
        </w:rPr>
        <w:t xml:space="preserve"> </w:t>
      </w:r>
      <w:r>
        <w:rPr>
          <w:rFonts w:asciiTheme="majorBidi" w:hAnsiTheme="majorBidi" w:hint="cs"/>
          <w:sz w:val="26"/>
          <w:szCs w:val="26"/>
          <w:rtl/>
        </w:rPr>
        <w:t xml:space="preserve">بالجدول </w:t>
      </w:r>
      <w:r w:rsidRPr="0006164F">
        <w:rPr>
          <w:rFonts w:asciiTheme="majorBidi" w:hAnsiTheme="majorBidi"/>
          <w:sz w:val="26"/>
          <w:szCs w:val="26"/>
          <w:rtl/>
        </w:rPr>
        <w:t xml:space="preserve">الزمني </w:t>
      </w:r>
      <w:r>
        <w:rPr>
          <w:rFonts w:asciiTheme="majorBidi" w:hAnsiTheme="majorBidi" w:hint="cs"/>
          <w:sz w:val="26"/>
          <w:szCs w:val="26"/>
          <w:rtl/>
        </w:rPr>
        <w:t xml:space="preserve">لإزالة المواد </w:t>
      </w:r>
      <w:r w:rsidRPr="0006164F">
        <w:rPr>
          <w:rFonts w:asciiTheme="majorBidi" w:hAnsiTheme="majorBidi"/>
          <w:sz w:val="26"/>
          <w:szCs w:val="26"/>
          <w:rtl/>
        </w:rPr>
        <w:t>الهيدروكلوروفلور</w:t>
      </w:r>
      <w:r>
        <w:rPr>
          <w:rFonts w:asciiTheme="majorBidi" w:hAnsiTheme="majorBidi" w:hint="cs"/>
          <w:sz w:val="26"/>
          <w:szCs w:val="26"/>
          <w:rtl/>
        </w:rPr>
        <w:t>وكربون</w:t>
      </w:r>
      <w:r w:rsidRPr="0006164F">
        <w:rPr>
          <w:rFonts w:asciiTheme="majorBidi" w:hAnsiTheme="majorBidi"/>
          <w:sz w:val="26"/>
          <w:szCs w:val="26"/>
          <w:rtl/>
        </w:rPr>
        <w:t>ية</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بموجب البروتوكول. ومن </w:t>
      </w:r>
      <w:r>
        <w:rPr>
          <w:rFonts w:asciiTheme="majorBidi" w:hAnsiTheme="majorBidi" w:hint="cs"/>
          <w:sz w:val="26"/>
          <w:szCs w:val="26"/>
          <w:rtl/>
        </w:rPr>
        <w:t>أصل</w:t>
      </w:r>
      <w:r w:rsidRPr="0006164F">
        <w:rPr>
          <w:rFonts w:asciiTheme="majorBidi" w:hAnsiTheme="majorBidi"/>
          <w:sz w:val="26"/>
          <w:szCs w:val="26"/>
          <w:rtl/>
        </w:rPr>
        <w:t xml:space="preserve"> 129 </w:t>
      </w:r>
      <w:r>
        <w:rPr>
          <w:rFonts w:asciiTheme="majorBidi" w:hAnsiTheme="majorBidi"/>
          <w:sz w:val="26"/>
          <w:szCs w:val="26"/>
          <w:rtl/>
        </w:rPr>
        <w:t>بلدا</w:t>
      </w:r>
      <w:r>
        <w:rPr>
          <w:rFonts w:asciiTheme="majorBidi" w:hAnsiTheme="majorBidi" w:hint="cs"/>
          <w:sz w:val="26"/>
          <w:szCs w:val="26"/>
          <w:rtl/>
        </w:rPr>
        <w:t>ً</w:t>
      </w:r>
      <w:r w:rsidR="00BD70A6">
        <w:rPr>
          <w:rStyle w:val="FootnoteReference"/>
          <w:rFonts w:asciiTheme="majorBidi" w:hAnsiTheme="majorBidi"/>
          <w:sz w:val="26"/>
          <w:szCs w:val="26"/>
          <w:rtl/>
        </w:rPr>
        <w:footnoteReference w:id="15"/>
      </w:r>
      <w:r w:rsidRPr="0006164F">
        <w:rPr>
          <w:rFonts w:asciiTheme="majorBidi" w:hAnsiTheme="majorBidi"/>
          <w:sz w:val="26"/>
          <w:szCs w:val="26"/>
          <w:rtl/>
        </w:rPr>
        <w:t xml:space="preserve"> </w:t>
      </w:r>
      <w:r>
        <w:rPr>
          <w:rFonts w:asciiTheme="majorBidi" w:hAnsiTheme="majorBidi" w:hint="cs"/>
          <w:sz w:val="26"/>
          <w:szCs w:val="26"/>
          <w:rtl/>
        </w:rPr>
        <w:t>من البلدان العاملة بموجب</w:t>
      </w:r>
      <w:r w:rsidRPr="0006164F">
        <w:rPr>
          <w:rFonts w:asciiTheme="majorBidi" w:hAnsiTheme="majorBidi"/>
          <w:sz w:val="26"/>
          <w:szCs w:val="26"/>
          <w:rtl/>
        </w:rPr>
        <w:t xml:space="preserve"> المادة 5 </w:t>
      </w:r>
      <w:r>
        <w:rPr>
          <w:rFonts w:asciiTheme="majorBidi" w:hAnsiTheme="majorBidi" w:hint="cs"/>
          <w:sz w:val="26"/>
          <w:szCs w:val="26"/>
          <w:rtl/>
        </w:rPr>
        <w:t xml:space="preserve">التي </w:t>
      </w:r>
      <w:r w:rsidRPr="0006164F">
        <w:rPr>
          <w:rFonts w:asciiTheme="majorBidi" w:hAnsiTheme="majorBidi"/>
          <w:sz w:val="26"/>
          <w:szCs w:val="26"/>
          <w:rtl/>
        </w:rPr>
        <w:t>صدقت على تعديل كيغالي</w:t>
      </w:r>
      <w:r w:rsidR="00BD70A6">
        <w:rPr>
          <w:rStyle w:val="FootnoteReference"/>
          <w:rFonts w:asciiTheme="majorBidi" w:hAnsiTheme="majorBidi"/>
          <w:sz w:val="26"/>
          <w:szCs w:val="26"/>
          <w:rtl/>
        </w:rPr>
        <w:footnoteReference w:id="16"/>
      </w:r>
      <w:r w:rsidRPr="0006164F">
        <w:rPr>
          <w:rFonts w:asciiTheme="majorBidi" w:hAnsiTheme="majorBidi"/>
          <w:sz w:val="26"/>
          <w:szCs w:val="26"/>
          <w:rtl/>
        </w:rPr>
        <w:t xml:space="preserve">، قام 125 </w:t>
      </w:r>
      <w:r>
        <w:rPr>
          <w:rFonts w:asciiTheme="majorBidi" w:hAnsiTheme="majorBidi"/>
          <w:sz w:val="26"/>
          <w:szCs w:val="26"/>
          <w:rtl/>
        </w:rPr>
        <w:t>بلدا</w:t>
      </w:r>
      <w:r>
        <w:rPr>
          <w:rFonts w:asciiTheme="majorBidi" w:hAnsiTheme="majorBidi" w:hint="cs"/>
          <w:sz w:val="26"/>
          <w:szCs w:val="26"/>
          <w:rtl/>
        </w:rPr>
        <w:t>ً</w:t>
      </w:r>
      <w:r w:rsidRPr="0006164F">
        <w:rPr>
          <w:rFonts w:asciiTheme="majorBidi" w:hAnsiTheme="majorBidi"/>
          <w:sz w:val="26"/>
          <w:szCs w:val="26"/>
          <w:rtl/>
        </w:rPr>
        <w:t xml:space="preserve"> بإنشاء نظام ل</w:t>
      </w:r>
      <w:r>
        <w:rPr>
          <w:rFonts w:asciiTheme="majorBidi" w:hAnsiTheme="majorBidi" w:hint="cs"/>
          <w:sz w:val="26"/>
          <w:szCs w:val="26"/>
          <w:rtl/>
        </w:rPr>
        <w:t xml:space="preserve">إصدار </w:t>
      </w:r>
      <w:r w:rsidRPr="0006164F">
        <w:rPr>
          <w:rFonts w:asciiTheme="majorBidi" w:hAnsiTheme="majorBidi"/>
          <w:sz w:val="26"/>
          <w:szCs w:val="26"/>
          <w:rtl/>
        </w:rPr>
        <w:t>تر</w:t>
      </w:r>
      <w:r>
        <w:rPr>
          <w:rFonts w:asciiTheme="majorBidi" w:hAnsiTheme="majorBidi" w:hint="cs"/>
          <w:sz w:val="26"/>
          <w:szCs w:val="26"/>
          <w:rtl/>
        </w:rPr>
        <w:t>ا</w:t>
      </w:r>
      <w:r w:rsidRPr="0006164F">
        <w:rPr>
          <w:rFonts w:asciiTheme="majorBidi" w:hAnsiTheme="majorBidi"/>
          <w:sz w:val="26"/>
          <w:szCs w:val="26"/>
          <w:rtl/>
        </w:rPr>
        <w:t xml:space="preserve">خيص </w:t>
      </w:r>
      <w:r>
        <w:rPr>
          <w:rFonts w:asciiTheme="majorBidi" w:hAnsiTheme="majorBidi" w:hint="cs"/>
          <w:sz w:val="26"/>
          <w:szCs w:val="26"/>
          <w:rtl/>
        </w:rPr>
        <w:t>المواد الهيدروفلوروكربونية.</w:t>
      </w:r>
    </w:p>
    <w:p w14:paraId="214CFCAA" w14:textId="5FB71C45" w:rsidR="00C211CB" w:rsidRDefault="00C211CB" w:rsidP="00C211CB">
      <w:pPr>
        <w:pStyle w:val="ListParagraph"/>
        <w:tabs>
          <w:tab w:val="left" w:pos="720"/>
        </w:tabs>
        <w:bidi/>
        <w:adjustRightInd w:val="0"/>
        <w:spacing w:before="120" w:after="120" w:line="360" w:lineRule="exact"/>
        <w:ind w:left="0"/>
        <w:contextualSpacing w:val="0"/>
        <w:rPr>
          <w:rFonts w:asciiTheme="majorBidi" w:hAnsiTheme="majorBidi"/>
          <w:sz w:val="26"/>
          <w:szCs w:val="26"/>
          <w:rtl/>
        </w:rPr>
      </w:pPr>
      <w:r w:rsidRPr="00236762">
        <w:rPr>
          <w:rFonts w:asciiTheme="majorBidi" w:hAnsiTheme="majorBidi" w:cstheme="majorBidi" w:hint="cs"/>
          <w:b/>
          <w:bCs/>
          <w:sz w:val="26"/>
          <w:szCs w:val="26"/>
          <w:rtl/>
        </w:rPr>
        <w:t>ثانياً.</w:t>
      </w:r>
      <w:r>
        <w:rPr>
          <w:rFonts w:asciiTheme="majorBidi" w:hAnsiTheme="majorBidi" w:cstheme="majorBidi"/>
          <w:b/>
          <w:bCs/>
          <w:sz w:val="26"/>
          <w:szCs w:val="26"/>
          <w:rtl/>
        </w:rPr>
        <w:tab/>
      </w:r>
      <w:r w:rsidRPr="00236762">
        <w:rPr>
          <w:rFonts w:asciiTheme="majorBidi" w:hAnsiTheme="majorBidi"/>
          <w:b/>
          <w:bCs/>
          <w:sz w:val="26"/>
          <w:szCs w:val="26"/>
          <w:rtl/>
        </w:rPr>
        <w:t>البلدان العاملة بموجب المادة 5</w:t>
      </w:r>
      <w:r w:rsidRPr="00236762">
        <w:rPr>
          <w:rFonts w:asciiTheme="majorBidi" w:hAnsiTheme="majorBidi" w:cstheme="majorBidi"/>
          <w:b/>
          <w:bCs/>
          <w:sz w:val="26"/>
          <w:szCs w:val="26"/>
        </w:rPr>
        <w:t xml:space="preserve"> </w:t>
      </w:r>
      <w:r w:rsidRPr="00236762">
        <w:rPr>
          <w:rFonts w:asciiTheme="majorBidi" w:hAnsiTheme="majorBidi"/>
          <w:b/>
          <w:bCs/>
          <w:sz w:val="26"/>
          <w:szCs w:val="26"/>
          <w:rtl/>
        </w:rPr>
        <w:t>الخاضعة ل</w:t>
      </w:r>
      <w:r w:rsidRPr="00236762">
        <w:rPr>
          <w:rFonts w:asciiTheme="majorBidi" w:hAnsiTheme="majorBidi" w:hint="cs"/>
          <w:b/>
          <w:bCs/>
          <w:sz w:val="26"/>
          <w:szCs w:val="26"/>
          <w:rtl/>
        </w:rPr>
        <w:t>م</w:t>
      </w:r>
      <w:r w:rsidRPr="00236762">
        <w:rPr>
          <w:rFonts w:asciiTheme="majorBidi" w:hAnsiTheme="majorBidi"/>
          <w:b/>
          <w:bCs/>
          <w:sz w:val="26"/>
          <w:szCs w:val="26"/>
          <w:rtl/>
        </w:rPr>
        <w:t>قررات الأطراف بشأن الامتثال</w:t>
      </w:r>
    </w:p>
    <w:p w14:paraId="524B22E7" w14:textId="58C67393" w:rsidR="00C211CB" w:rsidRPr="00C211CB" w:rsidRDefault="00C211CB">
      <w:pPr>
        <w:pStyle w:val="ListParagraph"/>
        <w:numPr>
          <w:ilvl w:val="0"/>
          <w:numId w:val="10"/>
        </w:numPr>
        <w:tabs>
          <w:tab w:val="left" w:pos="720"/>
        </w:tabs>
        <w:bidi/>
        <w:adjustRightInd w:val="0"/>
        <w:spacing w:before="120" w:after="120" w:line="360" w:lineRule="exact"/>
        <w:ind w:left="0" w:firstLine="0"/>
        <w:contextualSpacing w:val="0"/>
        <w:rPr>
          <w:sz w:val="26"/>
          <w:szCs w:val="26"/>
          <w:lang w:val="en-US"/>
        </w:rPr>
      </w:pPr>
      <w:r>
        <w:rPr>
          <w:rFonts w:asciiTheme="majorBidi" w:hAnsiTheme="majorBidi" w:hint="cs"/>
          <w:sz w:val="26"/>
          <w:szCs w:val="26"/>
          <w:rtl/>
        </w:rPr>
        <w:t>ي</w:t>
      </w:r>
      <w:r w:rsidRPr="0006164F">
        <w:rPr>
          <w:rFonts w:asciiTheme="majorBidi" w:hAnsiTheme="majorBidi"/>
          <w:sz w:val="26"/>
          <w:szCs w:val="26"/>
          <w:rtl/>
        </w:rPr>
        <w:t xml:space="preserve">خضع </w:t>
      </w:r>
      <w:r>
        <w:rPr>
          <w:rFonts w:asciiTheme="majorBidi" w:hAnsiTheme="majorBidi"/>
          <w:sz w:val="26"/>
          <w:szCs w:val="26"/>
          <w:rtl/>
        </w:rPr>
        <w:t>بلد</w:t>
      </w:r>
      <w:r w:rsidRPr="0006164F">
        <w:rPr>
          <w:rFonts w:asciiTheme="majorBidi" w:hAnsiTheme="majorBidi"/>
          <w:sz w:val="26"/>
          <w:szCs w:val="26"/>
          <w:rtl/>
        </w:rPr>
        <w:t xml:space="preserve"> واحد، ه</w:t>
      </w:r>
      <w:r>
        <w:rPr>
          <w:rFonts w:asciiTheme="majorBidi" w:hAnsiTheme="majorBidi" w:hint="cs"/>
          <w:sz w:val="26"/>
          <w:szCs w:val="26"/>
          <w:rtl/>
        </w:rPr>
        <w:t>و</w:t>
      </w:r>
      <w:r w:rsidRPr="0006164F">
        <w:rPr>
          <w:rFonts w:asciiTheme="majorBidi" w:hAnsiTheme="majorBidi"/>
          <w:sz w:val="26"/>
          <w:szCs w:val="26"/>
          <w:rtl/>
        </w:rPr>
        <w:t xml:space="preserve"> جمهورية كوريا الشعبية الديمقراطية، ل</w:t>
      </w:r>
      <w:r>
        <w:rPr>
          <w:rFonts w:asciiTheme="majorBidi" w:hAnsiTheme="majorBidi" w:hint="cs"/>
          <w:sz w:val="26"/>
          <w:szCs w:val="26"/>
          <w:rtl/>
        </w:rPr>
        <w:t>م</w:t>
      </w:r>
      <w:r w:rsidRPr="0006164F">
        <w:rPr>
          <w:rFonts w:asciiTheme="majorBidi" w:hAnsiTheme="majorBidi"/>
          <w:sz w:val="26"/>
          <w:szCs w:val="26"/>
          <w:rtl/>
        </w:rPr>
        <w:t xml:space="preserve">قررات الأطراف في بروتوكول مونتريال </w:t>
      </w:r>
      <w:r>
        <w:rPr>
          <w:rFonts w:asciiTheme="majorBidi" w:hAnsiTheme="majorBidi" w:cstheme="majorBidi"/>
          <w:sz w:val="26"/>
          <w:szCs w:val="26"/>
        </w:rPr>
        <w:t>6</w:t>
      </w:r>
      <w:r w:rsidRPr="0006164F">
        <w:rPr>
          <w:rFonts w:asciiTheme="majorBidi" w:hAnsiTheme="majorBidi" w:cstheme="majorBidi"/>
          <w:sz w:val="26"/>
          <w:szCs w:val="26"/>
        </w:rPr>
        <w:t>/</w:t>
      </w:r>
      <w:r>
        <w:rPr>
          <w:rFonts w:asciiTheme="majorBidi" w:hAnsiTheme="majorBidi" w:cstheme="majorBidi"/>
          <w:sz w:val="26"/>
          <w:szCs w:val="26"/>
        </w:rPr>
        <w:t>32</w:t>
      </w:r>
      <w:r>
        <w:rPr>
          <w:rFonts w:asciiTheme="majorBidi" w:hAnsiTheme="majorBidi" w:cstheme="majorBidi" w:hint="cs"/>
          <w:sz w:val="26"/>
          <w:szCs w:val="26"/>
          <w:rtl/>
        </w:rPr>
        <w:t xml:space="preserve"> و</w:t>
      </w:r>
      <w:r w:rsidRPr="0006164F">
        <w:rPr>
          <w:rFonts w:asciiTheme="majorBidi" w:hAnsiTheme="majorBidi" w:cstheme="majorBidi"/>
          <w:sz w:val="26"/>
          <w:szCs w:val="26"/>
        </w:rPr>
        <w:t xml:space="preserve"> </w:t>
      </w:r>
      <w:r>
        <w:rPr>
          <w:rFonts w:asciiTheme="majorBidi" w:hAnsiTheme="majorBidi"/>
          <w:sz w:val="26"/>
          <w:szCs w:val="26"/>
        </w:rPr>
        <w:t>18</w:t>
      </w:r>
      <w:r w:rsidRPr="0006164F">
        <w:rPr>
          <w:rFonts w:asciiTheme="majorBidi" w:hAnsiTheme="majorBidi" w:cstheme="majorBidi"/>
          <w:sz w:val="26"/>
          <w:szCs w:val="26"/>
        </w:rPr>
        <w:t>/</w:t>
      </w:r>
      <w:r>
        <w:rPr>
          <w:rFonts w:asciiTheme="majorBidi" w:hAnsiTheme="majorBidi" w:cstheme="majorBidi"/>
          <w:sz w:val="26"/>
          <w:szCs w:val="26"/>
        </w:rPr>
        <w:t>35</w:t>
      </w:r>
      <w:r>
        <w:rPr>
          <w:rFonts w:asciiTheme="majorBidi" w:hAnsiTheme="majorBidi" w:cstheme="majorBidi" w:hint="cs"/>
          <w:sz w:val="26"/>
          <w:szCs w:val="26"/>
          <w:rtl/>
        </w:rPr>
        <w:t xml:space="preserve"> و</w:t>
      </w:r>
      <w:r w:rsidRPr="0006164F">
        <w:rPr>
          <w:rFonts w:asciiTheme="majorBidi" w:hAnsiTheme="majorBidi" w:cstheme="majorBidi"/>
          <w:sz w:val="26"/>
          <w:szCs w:val="26"/>
        </w:rPr>
        <w:t xml:space="preserve"> </w:t>
      </w:r>
      <w:r>
        <w:rPr>
          <w:rFonts w:asciiTheme="majorBidi" w:hAnsiTheme="majorBidi"/>
          <w:sz w:val="26"/>
          <w:szCs w:val="26"/>
        </w:rPr>
        <w:t>13</w:t>
      </w:r>
      <w:r w:rsidRPr="0006164F">
        <w:rPr>
          <w:rFonts w:asciiTheme="majorBidi" w:hAnsiTheme="majorBidi" w:cstheme="majorBidi"/>
          <w:sz w:val="26"/>
          <w:szCs w:val="26"/>
        </w:rPr>
        <w:t>/</w:t>
      </w:r>
      <w:r>
        <w:rPr>
          <w:rFonts w:asciiTheme="majorBidi" w:hAnsiTheme="majorBidi" w:cstheme="majorBidi"/>
          <w:sz w:val="26"/>
          <w:szCs w:val="26"/>
        </w:rPr>
        <w:t>36</w:t>
      </w:r>
      <w:r>
        <w:rPr>
          <w:rFonts w:asciiTheme="majorBidi" w:hAnsiTheme="majorBidi" w:cstheme="majorBidi" w:hint="cs"/>
          <w:sz w:val="26"/>
          <w:szCs w:val="26"/>
          <w:rtl/>
        </w:rPr>
        <w:t xml:space="preserve"> و</w:t>
      </w:r>
      <w:r w:rsidRPr="0006164F">
        <w:rPr>
          <w:rFonts w:asciiTheme="majorBidi" w:hAnsiTheme="majorBidi" w:cstheme="majorBidi"/>
          <w:sz w:val="26"/>
          <w:szCs w:val="26"/>
        </w:rPr>
        <w:t xml:space="preserve"> </w:t>
      </w:r>
      <w:r>
        <w:rPr>
          <w:rFonts w:asciiTheme="majorBidi" w:hAnsiTheme="majorBidi"/>
          <w:sz w:val="26"/>
          <w:szCs w:val="26"/>
        </w:rPr>
        <w:t>16</w:t>
      </w:r>
      <w:r w:rsidRPr="0006164F">
        <w:rPr>
          <w:rFonts w:asciiTheme="majorBidi" w:hAnsiTheme="majorBidi" w:cstheme="majorBidi"/>
          <w:sz w:val="26"/>
          <w:szCs w:val="26"/>
        </w:rPr>
        <w:t>/</w:t>
      </w:r>
      <w:r>
        <w:rPr>
          <w:rFonts w:asciiTheme="majorBidi" w:hAnsiTheme="majorBidi" w:cstheme="majorBidi"/>
          <w:sz w:val="26"/>
          <w:szCs w:val="26"/>
        </w:rPr>
        <w:t>36</w:t>
      </w:r>
      <w:r>
        <w:rPr>
          <w:rFonts w:asciiTheme="majorBidi" w:hAnsiTheme="majorBidi" w:cstheme="majorBidi" w:hint="cs"/>
          <w:sz w:val="26"/>
          <w:szCs w:val="26"/>
          <w:rtl/>
        </w:rPr>
        <w:t xml:space="preserve"> و</w:t>
      </w:r>
      <w:r>
        <w:rPr>
          <w:rFonts w:asciiTheme="majorBidi" w:hAnsiTheme="majorBidi"/>
          <w:sz w:val="26"/>
          <w:szCs w:val="26"/>
        </w:rPr>
        <w:t>12</w:t>
      </w:r>
      <w:r w:rsidRPr="0006164F">
        <w:rPr>
          <w:rFonts w:asciiTheme="majorBidi" w:hAnsiTheme="majorBidi" w:cstheme="majorBidi"/>
          <w:sz w:val="26"/>
          <w:szCs w:val="26"/>
        </w:rPr>
        <w:t>/</w:t>
      </w:r>
      <w:r>
        <w:rPr>
          <w:rFonts w:asciiTheme="majorBidi" w:hAnsiTheme="majorBidi" w:cstheme="majorBidi"/>
          <w:sz w:val="26"/>
          <w:szCs w:val="26"/>
        </w:rPr>
        <w:t>37</w:t>
      </w:r>
      <w:r>
        <w:rPr>
          <w:rFonts w:asciiTheme="majorBidi" w:hAnsiTheme="majorBidi" w:cstheme="majorBidi" w:hint="cs"/>
          <w:sz w:val="26"/>
          <w:szCs w:val="26"/>
          <w:rtl/>
        </w:rPr>
        <w:t>،</w:t>
      </w:r>
      <w:r w:rsidRPr="0006164F">
        <w:rPr>
          <w:rFonts w:asciiTheme="majorBidi" w:hAnsiTheme="majorBidi"/>
          <w:sz w:val="26"/>
          <w:szCs w:val="26"/>
          <w:rtl/>
        </w:rPr>
        <w:t xml:space="preserve"> ولتوصيات لجنة التنفيذ 68/4 و69/4 و70/2 و72/3 و74/2 و75/2 و76/2، </w:t>
      </w:r>
      <w:r>
        <w:rPr>
          <w:rFonts w:asciiTheme="majorBidi" w:hAnsiTheme="majorBidi" w:hint="cs"/>
          <w:sz w:val="26"/>
          <w:szCs w:val="26"/>
          <w:rtl/>
        </w:rPr>
        <w:t>على النحو الموضَّح في</w:t>
      </w:r>
      <w:r w:rsidRPr="0006164F">
        <w:rPr>
          <w:rFonts w:asciiTheme="majorBidi" w:hAnsiTheme="majorBidi"/>
          <w:sz w:val="26"/>
          <w:szCs w:val="26"/>
          <w:rtl/>
        </w:rPr>
        <w:t xml:space="preserve"> الفقرات 9 و10 و16</w:t>
      </w:r>
      <w:r w:rsidRPr="0006164F">
        <w:rPr>
          <w:rFonts w:asciiTheme="majorBidi" w:hAnsiTheme="majorBidi" w:cstheme="majorBidi"/>
          <w:sz w:val="26"/>
          <w:szCs w:val="26"/>
        </w:rPr>
        <w:t>.</w:t>
      </w:r>
    </w:p>
    <w:p w14:paraId="322AAE5A" w14:textId="70875359" w:rsidR="00C211CB" w:rsidRDefault="00C211CB" w:rsidP="00C211CB">
      <w:pPr>
        <w:pStyle w:val="ListParagraph"/>
        <w:tabs>
          <w:tab w:val="left" w:pos="720"/>
        </w:tabs>
        <w:bidi/>
        <w:adjustRightInd w:val="0"/>
        <w:spacing w:before="120" w:after="120" w:line="360" w:lineRule="exact"/>
        <w:ind w:hanging="720"/>
        <w:contextualSpacing w:val="0"/>
        <w:rPr>
          <w:rFonts w:asciiTheme="majorBidi" w:hAnsiTheme="majorBidi"/>
          <w:sz w:val="26"/>
          <w:szCs w:val="26"/>
          <w:rtl/>
        </w:rPr>
      </w:pPr>
      <w:r w:rsidRPr="00576332">
        <w:rPr>
          <w:rFonts w:asciiTheme="majorBidi" w:hAnsiTheme="majorBidi" w:cstheme="majorBidi" w:hint="cs"/>
          <w:b/>
          <w:bCs/>
          <w:sz w:val="26"/>
          <w:szCs w:val="26"/>
          <w:rtl/>
        </w:rPr>
        <w:t>ثالثاً</w:t>
      </w:r>
      <w:r w:rsidRPr="00576332">
        <w:rPr>
          <w:rFonts w:asciiTheme="majorBidi" w:hAnsiTheme="majorBidi" w:cstheme="majorBidi"/>
          <w:b/>
          <w:bCs/>
          <w:sz w:val="26"/>
          <w:szCs w:val="26"/>
        </w:rPr>
        <w:t xml:space="preserve"> </w:t>
      </w:r>
      <w:r w:rsidRPr="00576332">
        <w:rPr>
          <w:rFonts w:asciiTheme="majorBidi" w:hAnsiTheme="majorBidi" w:cstheme="majorBidi" w:hint="cs"/>
          <w:b/>
          <w:bCs/>
          <w:sz w:val="26"/>
          <w:szCs w:val="26"/>
          <w:rtl/>
        </w:rPr>
        <w:t>.</w:t>
      </w:r>
      <w:r>
        <w:rPr>
          <w:rFonts w:asciiTheme="majorBidi" w:hAnsiTheme="majorBidi" w:cstheme="majorBidi"/>
          <w:b/>
          <w:bCs/>
          <w:sz w:val="26"/>
          <w:szCs w:val="26"/>
          <w:rtl/>
        </w:rPr>
        <w:tab/>
      </w:r>
      <w:r w:rsidRPr="00576332">
        <w:rPr>
          <w:rFonts w:asciiTheme="majorBidi" w:hAnsiTheme="majorBidi"/>
          <w:b/>
          <w:bCs/>
          <w:sz w:val="26"/>
          <w:szCs w:val="26"/>
          <w:rtl/>
        </w:rPr>
        <w:t xml:space="preserve">تحليل </w:t>
      </w:r>
      <w:r>
        <w:rPr>
          <w:rFonts w:asciiTheme="majorBidi" w:hAnsiTheme="majorBidi" w:hint="cs"/>
          <w:b/>
          <w:bCs/>
          <w:sz w:val="26"/>
          <w:szCs w:val="26"/>
          <w:rtl/>
        </w:rPr>
        <w:t xml:space="preserve">بشأن </w:t>
      </w:r>
      <w:r w:rsidRPr="00576332">
        <w:rPr>
          <w:rFonts w:asciiTheme="majorBidi" w:hAnsiTheme="majorBidi"/>
          <w:b/>
          <w:bCs/>
          <w:sz w:val="26"/>
          <w:szCs w:val="26"/>
          <w:rtl/>
        </w:rPr>
        <w:t xml:space="preserve">تقارير تنفيذ </w:t>
      </w:r>
      <w:r w:rsidRPr="00576332">
        <w:rPr>
          <w:rFonts w:asciiTheme="majorBidi" w:hAnsiTheme="majorBidi" w:hint="cs"/>
          <w:b/>
          <w:bCs/>
          <w:sz w:val="26"/>
          <w:szCs w:val="26"/>
          <w:rtl/>
        </w:rPr>
        <w:t>ال</w:t>
      </w:r>
      <w:r w:rsidRPr="00576332">
        <w:rPr>
          <w:rFonts w:asciiTheme="majorBidi" w:hAnsiTheme="majorBidi"/>
          <w:b/>
          <w:bCs/>
          <w:sz w:val="26"/>
          <w:szCs w:val="26"/>
          <w:rtl/>
        </w:rPr>
        <w:t xml:space="preserve">برامج </w:t>
      </w:r>
      <w:r w:rsidRPr="00576332">
        <w:rPr>
          <w:rFonts w:asciiTheme="majorBidi" w:hAnsiTheme="majorBidi" w:hint="cs"/>
          <w:b/>
          <w:bCs/>
          <w:sz w:val="26"/>
          <w:szCs w:val="26"/>
          <w:rtl/>
        </w:rPr>
        <w:t>القطرية</w:t>
      </w:r>
      <w:r w:rsidRPr="00576332">
        <w:rPr>
          <w:rFonts w:asciiTheme="majorBidi" w:hAnsiTheme="majorBidi" w:cstheme="majorBidi"/>
          <w:b/>
          <w:bCs/>
          <w:sz w:val="26"/>
          <w:szCs w:val="26"/>
        </w:rPr>
        <w:t xml:space="preserve"> </w:t>
      </w:r>
      <w:r w:rsidRPr="00576332">
        <w:rPr>
          <w:rFonts w:asciiTheme="majorBidi" w:hAnsiTheme="majorBidi"/>
          <w:b/>
          <w:bCs/>
          <w:sz w:val="26"/>
          <w:szCs w:val="26"/>
          <w:rtl/>
        </w:rPr>
        <w:t>المتعلقة بالمواد الهيدروكلوروفلوروكربونية</w:t>
      </w:r>
      <w:r w:rsidRPr="00576332">
        <w:rPr>
          <w:rFonts w:asciiTheme="majorBidi" w:hAnsiTheme="majorBidi" w:cstheme="majorBidi"/>
          <w:b/>
          <w:bCs/>
          <w:sz w:val="26"/>
          <w:szCs w:val="26"/>
        </w:rPr>
        <w:t xml:space="preserve"> </w:t>
      </w:r>
      <w:r w:rsidRPr="00576332">
        <w:rPr>
          <w:rFonts w:asciiTheme="majorBidi" w:hAnsiTheme="majorBidi"/>
          <w:b/>
          <w:bCs/>
          <w:sz w:val="26"/>
          <w:szCs w:val="26"/>
          <w:rtl/>
        </w:rPr>
        <w:t>والمواد الهيدروفلوروكربونية</w:t>
      </w:r>
    </w:p>
    <w:tbl>
      <w:tblPr>
        <w:tblStyle w:val="TableGrid"/>
        <w:bidiVisual/>
        <w:tblW w:w="9900" w:type="dxa"/>
        <w:tblInd w:w="-365" w:type="dxa"/>
        <w:tblLook w:val="04A0" w:firstRow="1" w:lastRow="0" w:firstColumn="1" w:lastColumn="0" w:noHBand="0" w:noVBand="1"/>
      </w:tblPr>
      <w:tblGrid>
        <w:gridCol w:w="9900"/>
      </w:tblGrid>
      <w:tr w:rsidR="00161279" w:rsidRPr="00A96E29" w14:paraId="15343D17" w14:textId="77777777" w:rsidTr="00161279">
        <w:tc>
          <w:tcPr>
            <w:tcW w:w="9900" w:type="dxa"/>
          </w:tcPr>
          <w:p w14:paraId="2737C5E4" w14:textId="77777777" w:rsidR="00161279" w:rsidRPr="00A96E29" w:rsidRDefault="00161279" w:rsidP="00161279">
            <w:pPr>
              <w:pStyle w:val="ListParagraph"/>
              <w:tabs>
                <w:tab w:val="left" w:pos="720"/>
              </w:tabs>
              <w:bidi/>
              <w:adjustRightInd w:val="0"/>
              <w:spacing w:before="120" w:after="120" w:line="360" w:lineRule="exact"/>
              <w:ind w:hanging="720"/>
              <w:contextualSpacing w:val="0"/>
              <w:rPr>
                <w:rFonts w:asciiTheme="majorBidi" w:hAnsiTheme="majorBidi"/>
                <w:szCs w:val="24"/>
                <w:rtl/>
              </w:rPr>
            </w:pPr>
            <w:r w:rsidRPr="00A96E29">
              <w:rPr>
                <w:rFonts w:asciiTheme="majorBidi" w:hAnsiTheme="majorBidi"/>
                <w:szCs w:val="24"/>
                <w:u w:val="single"/>
                <w:rtl/>
              </w:rPr>
              <w:t xml:space="preserve">النتائج الرئيسية المستخلصة من تحليل بيانات </w:t>
            </w:r>
            <w:r w:rsidRPr="00A96E29">
              <w:rPr>
                <w:rFonts w:asciiTheme="majorBidi" w:hAnsiTheme="majorBidi" w:hint="cs"/>
                <w:szCs w:val="24"/>
                <w:u w:val="single"/>
                <w:rtl/>
              </w:rPr>
              <w:t>ال</w:t>
            </w:r>
            <w:r w:rsidRPr="00A96E29">
              <w:rPr>
                <w:rFonts w:asciiTheme="majorBidi" w:hAnsiTheme="majorBidi"/>
                <w:szCs w:val="24"/>
                <w:u w:val="single"/>
                <w:rtl/>
              </w:rPr>
              <w:t>برامج ال</w:t>
            </w:r>
            <w:r w:rsidRPr="00A96E29">
              <w:rPr>
                <w:rFonts w:asciiTheme="majorBidi" w:hAnsiTheme="majorBidi" w:hint="cs"/>
                <w:szCs w:val="24"/>
                <w:u w:val="single"/>
                <w:rtl/>
              </w:rPr>
              <w:t>قطرية</w:t>
            </w:r>
          </w:p>
          <w:p w14:paraId="21AF9658" w14:textId="32A59E05" w:rsidR="00161279" w:rsidRPr="00A96E29" w:rsidRDefault="00161279">
            <w:pPr>
              <w:pStyle w:val="ListParagraph"/>
              <w:numPr>
                <w:ilvl w:val="0"/>
                <w:numId w:val="12"/>
              </w:numPr>
              <w:tabs>
                <w:tab w:val="left" w:pos="720"/>
              </w:tabs>
              <w:bidi/>
              <w:adjustRightInd w:val="0"/>
              <w:spacing w:before="120" w:after="120" w:line="360" w:lineRule="exact"/>
              <w:contextualSpacing w:val="0"/>
              <w:rPr>
                <w:rFonts w:asciiTheme="majorBidi" w:hAnsiTheme="majorBidi"/>
                <w:szCs w:val="24"/>
              </w:rPr>
            </w:pPr>
            <w:r w:rsidRPr="00A96E29">
              <w:rPr>
                <w:rFonts w:asciiTheme="majorBidi" w:hAnsiTheme="majorBidi"/>
                <w:szCs w:val="24"/>
                <w:rtl/>
              </w:rPr>
              <w:t xml:space="preserve">في عام 2025، </w:t>
            </w:r>
            <w:r w:rsidRPr="00A96E29">
              <w:rPr>
                <w:rFonts w:asciiTheme="majorBidi" w:hAnsiTheme="majorBidi" w:hint="cs"/>
                <w:szCs w:val="24"/>
                <w:rtl/>
              </w:rPr>
              <w:t>كانت</w:t>
            </w:r>
            <w:r w:rsidRPr="00A96E29">
              <w:rPr>
                <w:rFonts w:asciiTheme="majorBidi" w:hAnsiTheme="majorBidi"/>
                <w:szCs w:val="24"/>
                <w:rtl/>
              </w:rPr>
              <w:t xml:space="preserve"> القطاعات الثلاثة الأكثر استهلاكاً للمواد الهيدروكلوروفلوروكربونية (مق</w:t>
            </w:r>
            <w:r w:rsidRPr="00A96E29">
              <w:rPr>
                <w:rFonts w:asciiTheme="majorBidi" w:hAnsiTheme="majorBidi" w:hint="cs"/>
                <w:szCs w:val="24"/>
                <w:rtl/>
              </w:rPr>
              <w:t>ي</w:t>
            </w:r>
            <w:r w:rsidR="002370FD" w:rsidRPr="00A96E29">
              <w:rPr>
                <w:rFonts w:asciiTheme="majorBidi" w:hAnsiTheme="majorBidi" w:hint="cs"/>
                <w:szCs w:val="24"/>
                <w:rtl/>
              </w:rPr>
              <w:t>َّ</w:t>
            </w:r>
            <w:r w:rsidRPr="00A96E29">
              <w:rPr>
                <w:rFonts w:asciiTheme="majorBidi" w:hAnsiTheme="majorBidi" w:hint="cs"/>
                <w:szCs w:val="24"/>
                <w:rtl/>
              </w:rPr>
              <w:t>م</w:t>
            </w:r>
            <w:r w:rsidRPr="00A96E29">
              <w:rPr>
                <w:rFonts w:asciiTheme="majorBidi" w:hAnsiTheme="majorBidi"/>
                <w:szCs w:val="24"/>
                <w:rtl/>
              </w:rPr>
              <w:t xml:space="preserve">ة بأطنان </w:t>
            </w:r>
            <w:r w:rsidRPr="00A96E29">
              <w:rPr>
                <w:rFonts w:asciiTheme="majorBidi" w:hAnsiTheme="majorBidi" w:hint="cs"/>
                <w:szCs w:val="24"/>
                <w:rtl/>
              </w:rPr>
              <w:t xml:space="preserve">قدرات </w:t>
            </w:r>
            <w:r w:rsidRPr="00A96E29">
              <w:rPr>
                <w:rFonts w:asciiTheme="majorBidi" w:hAnsiTheme="majorBidi"/>
                <w:szCs w:val="24"/>
                <w:rtl/>
              </w:rPr>
              <w:t>استنفاد الأوزون</w:t>
            </w:r>
            <w:r w:rsidRPr="00A96E29">
              <w:rPr>
                <w:rFonts w:asciiTheme="majorBidi" w:hAnsiTheme="majorBidi" w:cstheme="majorBidi"/>
                <w:szCs w:val="24"/>
              </w:rPr>
              <w:t xml:space="preserve"> </w:t>
            </w:r>
            <w:r w:rsidRPr="00A96E29">
              <w:rPr>
                <w:rFonts w:asciiTheme="majorBidi" w:hAnsiTheme="majorBidi" w:cstheme="majorBidi" w:hint="cs"/>
                <w:szCs w:val="24"/>
                <w:rtl/>
              </w:rPr>
              <w:t xml:space="preserve">) </w:t>
            </w:r>
            <w:r w:rsidRPr="00A96E29">
              <w:rPr>
                <w:rFonts w:asciiTheme="majorBidi" w:hAnsiTheme="majorBidi" w:hint="cs"/>
                <w:szCs w:val="24"/>
                <w:rtl/>
              </w:rPr>
              <w:t>ه</w:t>
            </w:r>
            <w:r w:rsidRPr="00A96E29">
              <w:rPr>
                <w:rFonts w:asciiTheme="majorBidi" w:hAnsiTheme="majorBidi"/>
                <w:szCs w:val="24"/>
                <w:rtl/>
              </w:rPr>
              <w:t xml:space="preserve">ي: </w:t>
            </w:r>
            <w:r w:rsidRPr="00A96E29">
              <w:rPr>
                <w:rFonts w:asciiTheme="majorBidi" w:hAnsiTheme="majorBidi" w:hint="cs"/>
                <w:szCs w:val="24"/>
                <w:rtl/>
              </w:rPr>
              <w:t xml:space="preserve">أولاً، </w:t>
            </w:r>
            <w:r w:rsidRPr="00A96E29">
              <w:rPr>
                <w:rFonts w:asciiTheme="majorBidi" w:hAnsiTheme="majorBidi"/>
                <w:szCs w:val="24"/>
                <w:rtl/>
              </w:rPr>
              <w:t xml:space="preserve">قطاع </w:t>
            </w:r>
            <w:r w:rsidRPr="00A96E29">
              <w:rPr>
                <w:rFonts w:asciiTheme="majorBidi" w:hAnsiTheme="majorBidi" w:hint="cs"/>
                <w:szCs w:val="24"/>
                <w:rtl/>
              </w:rPr>
              <w:t>خدمة</w:t>
            </w:r>
            <w:r w:rsidRPr="00A96E29">
              <w:rPr>
                <w:rFonts w:asciiTheme="majorBidi" w:hAnsiTheme="majorBidi"/>
                <w:szCs w:val="24"/>
                <w:rtl/>
              </w:rPr>
              <w:t xml:space="preserve"> التبريد، </w:t>
            </w:r>
            <w:r w:rsidRPr="00A96E29">
              <w:rPr>
                <w:rFonts w:asciiTheme="majorBidi" w:hAnsiTheme="majorBidi" w:hint="cs"/>
                <w:szCs w:val="24"/>
                <w:rtl/>
              </w:rPr>
              <w:t>وثانياً،</w:t>
            </w:r>
            <w:r w:rsidRPr="00A96E29">
              <w:rPr>
                <w:rFonts w:asciiTheme="majorBidi" w:hAnsiTheme="majorBidi"/>
                <w:szCs w:val="24"/>
                <w:rtl/>
              </w:rPr>
              <w:t xml:space="preserve"> قطاع تصنيع</w:t>
            </w:r>
            <w:r w:rsidRPr="00A96E29">
              <w:rPr>
                <w:rFonts w:asciiTheme="majorBidi" w:hAnsiTheme="majorBidi" w:hint="cs"/>
                <w:szCs w:val="24"/>
                <w:rtl/>
              </w:rPr>
              <w:t xml:space="preserve"> معدات</w:t>
            </w:r>
            <w:r w:rsidRPr="00A96E29">
              <w:rPr>
                <w:rFonts w:asciiTheme="majorBidi" w:hAnsiTheme="majorBidi"/>
                <w:szCs w:val="24"/>
                <w:rtl/>
              </w:rPr>
              <w:t xml:space="preserve"> التبريد، </w:t>
            </w:r>
            <w:r w:rsidRPr="00A96E29">
              <w:rPr>
                <w:rFonts w:asciiTheme="majorBidi" w:hAnsiTheme="majorBidi" w:hint="cs"/>
                <w:szCs w:val="24"/>
                <w:rtl/>
              </w:rPr>
              <w:t>وثالثاً</w:t>
            </w:r>
            <w:r w:rsidRPr="00A96E29">
              <w:rPr>
                <w:rFonts w:asciiTheme="majorBidi" w:hAnsiTheme="majorBidi"/>
                <w:szCs w:val="24"/>
                <w:rtl/>
              </w:rPr>
              <w:t xml:space="preserve"> قطاع الرغ</w:t>
            </w:r>
            <w:r w:rsidRPr="00A96E29">
              <w:rPr>
                <w:rFonts w:asciiTheme="majorBidi" w:hAnsiTheme="majorBidi" w:hint="cs"/>
                <w:szCs w:val="24"/>
                <w:rtl/>
              </w:rPr>
              <w:t>ا</w:t>
            </w:r>
            <w:r w:rsidRPr="00A96E29">
              <w:rPr>
                <w:rFonts w:asciiTheme="majorBidi" w:hAnsiTheme="majorBidi"/>
                <w:szCs w:val="24"/>
                <w:rtl/>
              </w:rPr>
              <w:t>و</w:t>
            </w:r>
            <w:r w:rsidRPr="00A96E29">
              <w:rPr>
                <w:rFonts w:asciiTheme="majorBidi" w:hAnsiTheme="majorBidi" w:hint="cs"/>
                <w:szCs w:val="24"/>
                <w:rtl/>
              </w:rPr>
              <w:t>ى</w:t>
            </w:r>
            <w:r w:rsidRPr="00A96E29">
              <w:rPr>
                <w:rFonts w:asciiTheme="majorBidi" w:hAnsiTheme="majorBidi" w:cstheme="majorBidi" w:hint="cs"/>
                <w:szCs w:val="24"/>
                <w:rtl/>
              </w:rPr>
              <w:t>.</w:t>
            </w:r>
          </w:p>
          <w:p w14:paraId="682771A0" w14:textId="77777777" w:rsidR="00161279" w:rsidRPr="00A96E29" w:rsidRDefault="00161279">
            <w:pPr>
              <w:pStyle w:val="ListParagraph"/>
              <w:numPr>
                <w:ilvl w:val="0"/>
                <w:numId w:val="12"/>
              </w:numPr>
              <w:tabs>
                <w:tab w:val="left" w:pos="720"/>
              </w:tabs>
              <w:bidi/>
              <w:adjustRightInd w:val="0"/>
              <w:spacing w:before="120" w:after="120" w:line="360" w:lineRule="exact"/>
              <w:contextualSpacing w:val="0"/>
              <w:rPr>
                <w:rFonts w:asciiTheme="majorBidi" w:hAnsiTheme="majorBidi"/>
                <w:szCs w:val="24"/>
              </w:rPr>
            </w:pPr>
            <w:r w:rsidRPr="00A96E29">
              <w:rPr>
                <w:rFonts w:asciiTheme="majorBidi" w:hAnsiTheme="majorBidi" w:hint="cs"/>
                <w:szCs w:val="24"/>
                <w:rtl/>
              </w:rPr>
              <w:t>طرأ</w:t>
            </w:r>
            <w:r w:rsidRPr="00A96E29">
              <w:rPr>
                <w:rFonts w:asciiTheme="majorBidi" w:hAnsiTheme="majorBidi"/>
                <w:szCs w:val="24"/>
                <w:rtl/>
              </w:rPr>
              <w:t xml:space="preserve"> انخفاض ملموس </w:t>
            </w:r>
            <w:r w:rsidRPr="00A96E29">
              <w:rPr>
                <w:rFonts w:asciiTheme="majorBidi" w:hAnsiTheme="majorBidi" w:hint="cs"/>
                <w:szCs w:val="24"/>
                <w:rtl/>
              </w:rPr>
              <w:t>على</w:t>
            </w:r>
            <w:r w:rsidRPr="00A96E29">
              <w:rPr>
                <w:rFonts w:asciiTheme="majorBidi" w:hAnsiTheme="majorBidi"/>
                <w:szCs w:val="24"/>
                <w:rtl/>
              </w:rPr>
              <w:t xml:space="preserve"> استهلاك وإنتاج المواد الهيدروكلوروفلوروكربونية خلال الفترة من 2020 إلى 2025؛ ويعزى هذا الانخفاض إلى مجموعة من العوامل، تشمل تدابير الرقابة على هذه المواد في عامي 2020 و2025، وتنفيذ مش</w:t>
            </w:r>
            <w:r w:rsidRPr="00A96E29">
              <w:rPr>
                <w:rFonts w:asciiTheme="majorBidi" w:hAnsiTheme="majorBidi" w:hint="cs"/>
                <w:szCs w:val="24"/>
                <w:rtl/>
              </w:rPr>
              <w:t>رو</w:t>
            </w:r>
            <w:r w:rsidRPr="00A96E29">
              <w:rPr>
                <w:rFonts w:asciiTheme="majorBidi" w:hAnsiTheme="majorBidi"/>
                <w:szCs w:val="24"/>
                <w:rtl/>
              </w:rPr>
              <w:t>ع</w:t>
            </w:r>
            <w:r w:rsidRPr="00A96E29">
              <w:rPr>
                <w:rFonts w:asciiTheme="majorBidi" w:hAnsiTheme="majorBidi" w:hint="cs"/>
                <w:szCs w:val="24"/>
                <w:rtl/>
              </w:rPr>
              <w:t>ات</w:t>
            </w:r>
            <w:r w:rsidRPr="00A96E29">
              <w:rPr>
                <w:rFonts w:asciiTheme="majorBidi" w:hAnsiTheme="majorBidi"/>
                <w:szCs w:val="24"/>
                <w:rtl/>
              </w:rPr>
              <w:t xml:space="preserve"> </w:t>
            </w:r>
            <w:r w:rsidRPr="00A96E29">
              <w:rPr>
                <w:rFonts w:asciiTheme="majorBidi" w:hAnsiTheme="majorBidi" w:hint="cs"/>
                <w:szCs w:val="24"/>
                <w:rtl/>
              </w:rPr>
              <w:t>إزالتها</w:t>
            </w:r>
            <w:r w:rsidRPr="00A96E29">
              <w:rPr>
                <w:rFonts w:asciiTheme="majorBidi" w:hAnsiTheme="majorBidi"/>
                <w:szCs w:val="24"/>
                <w:rtl/>
              </w:rPr>
              <w:t xml:space="preserve">، </w:t>
            </w:r>
            <w:r w:rsidRPr="00A96E29">
              <w:rPr>
                <w:rFonts w:asciiTheme="majorBidi" w:hAnsiTheme="majorBidi" w:hint="cs"/>
                <w:szCs w:val="24"/>
                <w:rtl/>
              </w:rPr>
              <w:t>و</w:t>
            </w:r>
            <w:r w:rsidRPr="00A96E29">
              <w:rPr>
                <w:rFonts w:asciiTheme="majorBidi" w:hAnsiTheme="majorBidi"/>
                <w:szCs w:val="24"/>
                <w:rtl/>
              </w:rPr>
              <w:t>التحديات التي أثرت على أنشطة ال</w:t>
            </w:r>
            <w:r w:rsidRPr="00A96E29">
              <w:rPr>
                <w:rFonts w:asciiTheme="majorBidi" w:hAnsiTheme="majorBidi" w:hint="cs"/>
                <w:szCs w:val="24"/>
                <w:rtl/>
              </w:rPr>
              <w:t>أعمال</w:t>
            </w:r>
            <w:r w:rsidRPr="00A96E29">
              <w:rPr>
                <w:rFonts w:asciiTheme="majorBidi" w:hAnsiTheme="majorBidi"/>
                <w:szCs w:val="24"/>
                <w:rtl/>
              </w:rPr>
              <w:t xml:space="preserve"> نتيجة لجائحة كوفيد-19</w:t>
            </w:r>
            <w:r w:rsidRPr="00A96E29">
              <w:rPr>
                <w:rFonts w:asciiTheme="majorBidi" w:hAnsiTheme="majorBidi" w:cstheme="majorBidi"/>
                <w:szCs w:val="24"/>
              </w:rPr>
              <w:t>.</w:t>
            </w:r>
          </w:p>
          <w:p w14:paraId="4C3F0827" w14:textId="77777777" w:rsidR="00161279" w:rsidRPr="00A96E29" w:rsidRDefault="00161279">
            <w:pPr>
              <w:pStyle w:val="ListParagraph"/>
              <w:numPr>
                <w:ilvl w:val="0"/>
                <w:numId w:val="12"/>
              </w:numPr>
              <w:tabs>
                <w:tab w:val="left" w:pos="720"/>
              </w:tabs>
              <w:bidi/>
              <w:adjustRightInd w:val="0"/>
              <w:spacing w:before="120" w:after="120" w:line="360" w:lineRule="exact"/>
              <w:contextualSpacing w:val="0"/>
              <w:rPr>
                <w:rFonts w:asciiTheme="majorBidi" w:hAnsiTheme="majorBidi"/>
                <w:szCs w:val="24"/>
              </w:rPr>
            </w:pPr>
            <w:r w:rsidRPr="00A96E29">
              <w:rPr>
                <w:rFonts w:asciiTheme="majorBidi" w:hAnsiTheme="majorBidi"/>
                <w:szCs w:val="24"/>
                <w:rtl/>
              </w:rPr>
              <w:t xml:space="preserve">مع </w:t>
            </w:r>
            <w:r w:rsidRPr="00A96E29">
              <w:rPr>
                <w:rFonts w:asciiTheme="majorBidi" w:hAnsiTheme="majorBidi" w:hint="cs"/>
                <w:szCs w:val="24"/>
                <w:rtl/>
              </w:rPr>
              <w:t xml:space="preserve">إحراز </w:t>
            </w:r>
            <w:r w:rsidRPr="00A96E29">
              <w:rPr>
                <w:rFonts w:asciiTheme="majorBidi" w:hAnsiTheme="majorBidi"/>
                <w:szCs w:val="24"/>
                <w:rtl/>
              </w:rPr>
              <w:t xml:space="preserve">تقدم في </w:t>
            </w:r>
            <w:r w:rsidRPr="00A96E29">
              <w:rPr>
                <w:rFonts w:asciiTheme="majorBidi" w:hAnsiTheme="majorBidi" w:hint="cs"/>
                <w:szCs w:val="24"/>
                <w:rtl/>
              </w:rPr>
              <w:t>إزالة</w:t>
            </w:r>
            <w:r w:rsidRPr="00A96E29">
              <w:rPr>
                <w:rFonts w:asciiTheme="majorBidi" w:hAnsiTheme="majorBidi"/>
                <w:szCs w:val="24"/>
                <w:rtl/>
              </w:rPr>
              <w:t xml:space="preserve"> المواد الهيدروكلوروفلوروكربونية في قطاعي الرغ</w:t>
            </w:r>
            <w:r w:rsidRPr="00A96E29">
              <w:rPr>
                <w:rFonts w:asciiTheme="majorBidi" w:hAnsiTheme="majorBidi" w:hint="cs"/>
                <w:szCs w:val="24"/>
                <w:rtl/>
              </w:rPr>
              <w:t>ا</w:t>
            </w:r>
            <w:r w:rsidRPr="00A96E29">
              <w:rPr>
                <w:rFonts w:asciiTheme="majorBidi" w:hAnsiTheme="majorBidi"/>
                <w:szCs w:val="24"/>
                <w:rtl/>
              </w:rPr>
              <w:t>و</w:t>
            </w:r>
            <w:r w:rsidRPr="00A96E29">
              <w:rPr>
                <w:rFonts w:asciiTheme="majorBidi" w:hAnsiTheme="majorBidi" w:hint="cs"/>
                <w:szCs w:val="24"/>
                <w:rtl/>
              </w:rPr>
              <w:t>ى</w:t>
            </w:r>
            <w:r w:rsidRPr="00A96E29">
              <w:rPr>
                <w:rFonts w:asciiTheme="majorBidi" w:hAnsiTheme="majorBidi"/>
                <w:szCs w:val="24"/>
                <w:rtl/>
              </w:rPr>
              <w:t xml:space="preserve"> وتصنيع معدات التبريد، أصبح قطاع </w:t>
            </w:r>
            <w:r w:rsidRPr="00A96E29">
              <w:rPr>
                <w:rFonts w:asciiTheme="majorBidi" w:hAnsiTheme="majorBidi" w:hint="cs"/>
                <w:szCs w:val="24"/>
                <w:rtl/>
              </w:rPr>
              <w:t>خدمة</w:t>
            </w:r>
            <w:r w:rsidRPr="00A96E29">
              <w:rPr>
                <w:rFonts w:asciiTheme="majorBidi" w:hAnsiTheme="majorBidi"/>
                <w:szCs w:val="24"/>
                <w:rtl/>
              </w:rPr>
              <w:t xml:space="preserve"> التبريد يمثل النسبة الأكبر من الاستهلاك، رغم أن حجم الاستهلاك فيه يشهد تراجعاً بمرور الوقت</w:t>
            </w:r>
            <w:r w:rsidRPr="00A96E29">
              <w:rPr>
                <w:rFonts w:asciiTheme="majorBidi" w:hAnsiTheme="majorBidi" w:cstheme="majorBidi"/>
                <w:szCs w:val="24"/>
              </w:rPr>
              <w:t>.</w:t>
            </w:r>
          </w:p>
          <w:p w14:paraId="292891C4" w14:textId="77777777" w:rsidR="00161279" w:rsidRPr="00A96E29" w:rsidRDefault="00161279">
            <w:pPr>
              <w:pStyle w:val="ListParagraph"/>
              <w:numPr>
                <w:ilvl w:val="0"/>
                <w:numId w:val="12"/>
              </w:numPr>
              <w:tabs>
                <w:tab w:val="left" w:pos="720"/>
              </w:tabs>
              <w:bidi/>
              <w:adjustRightInd w:val="0"/>
              <w:spacing w:before="120" w:after="120" w:line="360" w:lineRule="exact"/>
              <w:contextualSpacing w:val="0"/>
              <w:rPr>
                <w:rFonts w:asciiTheme="majorBidi" w:hAnsiTheme="majorBidi"/>
                <w:szCs w:val="24"/>
              </w:rPr>
            </w:pPr>
            <w:r w:rsidRPr="00A96E29">
              <w:rPr>
                <w:rFonts w:asciiTheme="majorBidi" w:hAnsiTheme="majorBidi" w:hint="cs"/>
                <w:szCs w:val="24"/>
                <w:rtl/>
              </w:rPr>
              <w:t>أفاد</w:t>
            </w:r>
            <w:r w:rsidRPr="00A96E29">
              <w:rPr>
                <w:rFonts w:asciiTheme="majorBidi" w:hAnsiTheme="majorBidi"/>
                <w:szCs w:val="24"/>
                <w:rtl/>
              </w:rPr>
              <w:t xml:space="preserve"> 119 بلدا</w:t>
            </w:r>
            <w:r w:rsidRPr="00A96E29">
              <w:rPr>
                <w:rFonts w:asciiTheme="majorBidi" w:hAnsiTheme="majorBidi" w:hint="cs"/>
                <w:szCs w:val="24"/>
                <w:rtl/>
              </w:rPr>
              <w:t>ً</w:t>
            </w:r>
            <w:r w:rsidRPr="00A96E29">
              <w:rPr>
                <w:rFonts w:asciiTheme="majorBidi" w:hAnsiTheme="majorBidi"/>
                <w:szCs w:val="24"/>
                <w:rtl/>
              </w:rPr>
              <w:t xml:space="preserve"> من البلدان العاملة بموجب المادة 5</w:t>
            </w:r>
            <w:r w:rsidRPr="00A96E29">
              <w:rPr>
                <w:rFonts w:asciiTheme="majorBidi" w:hAnsiTheme="majorBidi" w:cstheme="majorBidi"/>
                <w:szCs w:val="24"/>
              </w:rPr>
              <w:t xml:space="preserve"> </w:t>
            </w:r>
            <w:r w:rsidRPr="00A96E29">
              <w:rPr>
                <w:rFonts w:asciiTheme="majorBidi" w:hAnsiTheme="majorBidi" w:cstheme="majorBidi" w:hint="cs"/>
                <w:szCs w:val="24"/>
                <w:rtl/>
              </w:rPr>
              <w:t>ب</w:t>
            </w:r>
            <w:r w:rsidRPr="00A96E29">
              <w:rPr>
                <w:rFonts w:asciiTheme="majorBidi" w:hAnsiTheme="majorBidi"/>
                <w:szCs w:val="24"/>
                <w:rtl/>
              </w:rPr>
              <w:t xml:space="preserve">بيانات </w:t>
            </w:r>
            <w:r w:rsidRPr="00A96E29">
              <w:rPr>
                <w:rFonts w:asciiTheme="majorBidi" w:hAnsiTheme="majorBidi" w:hint="cs"/>
                <w:szCs w:val="24"/>
                <w:rtl/>
              </w:rPr>
              <w:t>ال</w:t>
            </w:r>
            <w:r w:rsidRPr="00A96E29">
              <w:rPr>
                <w:rFonts w:asciiTheme="majorBidi" w:hAnsiTheme="majorBidi"/>
                <w:szCs w:val="24"/>
                <w:rtl/>
              </w:rPr>
              <w:t xml:space="preserve">برامج </w:t>
            </w:r>
            <w:r w:rsidRPr="00A96E29">
              <w:rPr>
                <w:rFonts w:asciiTheme="majorBidi" w:hAnsiTheme="majorBidi" w:hint="cs"/>
                <w:szCs w:val="24"/>
                <w:rtl/>
              </w:rPr>
              <w:t>القطرية</w:t>
            </w:r>
            <w:r w:rsidRPr="00A96E29">
              <w:rPr>
                <w:rFonts w:asciiTheme="majorBidi" w:hAnsiTheme="majorBidi"/>
                <w:szCs w:val="24"/>
                <w:rtl/>
              </w:rPr>
              <w:t xml:space="preserve"> الخاصة بالمواد الهيدروفلوروكربونية</w:t>
            </w:r>
            <w:r w:rsidRPr="00A96E29">
              <w:rPr>
                <w:rFonts w:asciiTheme="majorBidi" w:hAnsiTheme="majorBidi" w:cstheme="majorBidi"/>
                <w:szCs w:val="24"/>
              </w:rPr>
              <w:t xml:space="preserve"> </w:t>
            </w:r>
            <w:r w:rsidRPr="00A96E29">
              <w:rPr>
                <w:rFonts w:asciiTheme="majorBidi" w:hAnsiTheme="majorBidi"/>
                <w:szCs w:val="24"/>
                <w:rtl/>
              </w:rPr>
              <w:t>لعام 2025</w:t>
            </w:r>
            <w:r w:rsidRPr="00A96E29">
              <w:rPr>
                <w:rFonts w:asciiTheme="majorBidi" w:hAnsiTheme="majorBidi" w:cstheme="majorBidi"/>
                <w:szCs w:val="24"/>
              </w:rPr>
              <w:t>.</w:t>
            </w:r>
          </w:p>
          <w:p w14:paraId="146CDEA1" w14:textId="09D03FD5" w:rsidR="00161279" w:rsidRPr="00A96E29" w:rsidRDefault="005959C3">
            <w:pPr>
              <w:pStyle w:val="ListParagraph"/>
              <w:numPr>
                <w:ilvl w:val="0"/>
                <w:numId w:val="12"/>
              </w:numPr>
              <w:tabs>
                <w:tab w:val="left" w:pos="720"/>
              </w:tabs>
              <w:bidi/>
              <w:adjustRightInd w:val="0"/>
              <w:spacing w:before="120" w:after="120" w:line="360" w:lineRule="exact"/>
              <w:contextualSpacing w:val="0"/>
              <w:rPr>
                <w:rFonts w:asciiTheme="majorBidi" w:hAnsiTheme="majorBidi"/>
                <w:szCs w:val="24"/>
              </w:rPr>
            </w:pPr>
            <w:r w:rsidRPr="00A96E29">
              <w:rPr>
                <w:rFonts w:asciiTheme="majorBidi" w:hAnsiTheme="majorBidi" w:hint="cs"/>
                <w:szCs w:val="24"/>
                <w:rtl/>
              </w:rPr>
              <w:t>ي</w:t>
            </w:r>
            <w:r w:rsidR="00161279" w:rsidRPr="00A96E29">
              <w:rPr>
                <w:rFonts w:asciiTheme="majorBidi" w:hAnsiTheme="majorBidi"/>
                <w:szCs w:val="24"/>
                <w:rtl/>
              </w:rPr>
              <w:t xml:space="preserve">مثل </w:t>
            </w:r>
            <w:r w:rsidR="00161279" w:rsidRPr="00A96E29">
              <w:rPr>
                <w:rFonts w:asciiTheme="majorBidi" w:hAnsiTheme="majorBidi" w:hint="cs"/>
                <w:szCs w:val="24"/>
                <w:rtl/>
              </w:rPr>
              <w:t>غاز التبريد</w:t>
            </w:r>
            <w:r w:rsidR="00B17940" w:rsidRPr="00A96E29">
              <w:rPr>
                <w:rFonts w:asciiTheme="majorBidi" w:hAnsiTheme="majorBidi" w:hint="cs"/>
                <w:szCs w:val="24"/>
                <w:rtl/>
              </w:rPr>
              <w:t xml:space="preserve"> </w:t>
            </w:r>
            <w:r w:rsidR="00161279" w:rsidRPr="00A96E29">
              <w:rPr>
                <w:rFonts w:asciiTheme="majorBidi" w:hAnsiTheme="majorBidi" w:cstheme="majorBidi"/>
                <w:szCs w:val="24"/>
              </w:rPr>
              <w:t>R-410A</w:t>
            </w:r>
            <w:r w:rsidR="00161279" w:rsidRPr="00A96E29">
              <w:rPr>
                <w:rFonts w:asciiTheme="majorBidi" w:hAnsiTheme="majorBidi"/>
                <w:szCs w:val="24"/>
                <w:rtl/>
              </w:rPr>
              <w:t>، و</w:t>
            </w:r>
            <w:r w:rsidR="00161279" w:rsidRPr="00A96E29">
              <w:rPr>
                <w:rFonts w:asciiTheme="majorBidi" w:hAnsiTheme="majorBidi" w:hint="cs"/>
                <w:szCs w:val="24"/>
                <w:rtl/>
              </w:rPr>
              <w:t>الهيدروفلوروكربون-</w:t>
            </w:r>
            <w:r w:rsidR="00161279" w:rsidRPr="00A96E29">
              <w:rPr>
                <w:rFonts w:asciiTheme="majorBidi" w:hAnsiTheme="majorBidi" w:cstheme="majorBidi"/>
                <w:szCs w:val="24"/>
              </w:rPr>
              <w:t>134a</w:t>
            </w:r>
            <w:r w:rsidR="00161279" w:rsidRPr="00A96E29">
              <w:rPr>
                <w:rFonts w:asciiTheme="majorBidi" w:hAnsiTheme="majorBidi"/>
                <w:szCs w:val="24"/>
                <w:rtl/>
              </w:rPr>
              <w:t>، و</w:t>
            </w:r>
            <w:r w:rsidR="00161279" w:rsidRPr="00A96E29">
              <w:rPr>
                <w:rFonts w:asciiTheme="majorBidi" w:hAnsiTheme="majorBidi" w:hint="cs"/>
                <w:szCs w:val="24"/>
                <w:rtl/>
              </w:rPr>
              <w:t>الهيدروفلوروكربون-</w:t>
            </w:r>
            <w:r w:rsidR="00161279" w:rsidRPr="00A96E29">
              <w:rPr>
                <w:rFonts w:asciiTheme="majorBidi" w:hAnsiTheme="majorBidi" w:cstheme="majorBidi"/>
                <w:szCs w:val="24"/>
              </w:rPr>
              <w:t>32</w:t>
            </w:r>
            <w:r w:rsidR="00161279" w:rsidRPr="00A96E29">
              <w:rPr>
                <w:rFonts w:asciiTheme="majorBidi" w:hAnsiTheme="majorBidi"/>
                <w:szCs w:val="24"/>
                <w:rtl/>
              </w:rPr>
              <w:t>، و</w:t>
            </w:r>
            <w:r w:rsidR="00161279" w:rsidRPr="00A96E29">
              <w:rPr>
                <w:rFonts w:asciiTheme="majorBidi" w:hAnsiTheme="majorBidi" w:cstheme="majorBidi"/>
                <w:szCs w:val="24"/>
              </w:rPr>
              <w:t>R-404A</w:t>
            </w:r>
            <w:r w:rsidR="00161279" w:rsidRPr="00A96E29">
              <w:rPr>
                <w:rFonts w:asciiTheme="majorBidi" w:hAnsiTheme="majorBidi"/>
                <w:szCs w:val="24"/>
                <w:rtl/>
              </w:rPr>
              <w:t>، و</w:t>
            </w:r>
            <w:r w:rsidR="00161279" w:rsidRPr="00A96E29">
              <w:rPr>
                <w:rFonts w:asciiTheme="majorBidi" w:hAnsiTheme="majorBidi" w:hint="cs"/>
                <w:szCs w:val="24"/>
                <w:rtl/>
              </w:rPr>
              <w:t>الهيدروفلوروكربون-</w:t>
            </w:r>
            <w:r w:rsidR="00161279" w:rsidRPr="00A96E29">
              <w:rPr>
                <w:rFonts w:asciiTheme="majorBidi" w:hAnsiTheme="majorBidi" w:cstheme="majorBidi"/>
                <w:szCs w:val="24"/>
              </w:rPr>
              <w:t xml:space="preserve"> 227ea</w:t>
            </w:r>
            <w:r w:rsidR="00161279" w:rsidRPr="00A96E29">
              <w:rPr>
                <w:rFonts w:asciiTheme="majorBidi" w:hAnsiTheme="majorBidi"/>
                <w:szCs w:val="24"/>
                <w:rtl/>
              </w:rPr>
              <w:t>، و</w:t>
            </w:r>
            <w:r w:rsidR="00161279" w:rsidRPr="00A96E29">
              <w:rPr>
                <w:rFonts w:asciiTheme="majorBidi" w:hAnsiTheme="majorBidi" w:cstheme="majorBidi"/>
                <w:szCs w:val="24"/>
              </w:rPr>
              <w:t>R-507A</w:t>
            </w:r>
            <w:r w:rsidR="00161279" w:rsidRPr="00A96E29">
              <w:rPr>
                <w:rFonts w:asciiTheme="majorBidi" w:hAnsiTheme="majorBidi"/>
                <w:szCs w:val="24"/>
                <w:rtl/>
              </w:rPr>
              <w:t>، و</w:t>
            </w:r>
            <w:r w:rsidR="00161279" w:rsidRPr="00A96E29">
              <w:rPr>
                <w:rFonts w:asciiTheme="majorBidi" w:hAnsiTheme="majorBidi" w:hint="cs"/>
                <w:szCs w:val="24"/>
                <w:rtl/>
              </w:rPr>
              <w:t>الهيدروفلوروكربون-</w:t>
            </w:r>
            <w:r w:rsidR="00161279" w:rsidRPr="00A96E29">
              <w:rPr>
                <w:rFonts w:asciiTheme="majorBidi" w:hAnsiTheme="majorBidi" w:cstheme="majorBidi" w:hint="cs"/>
                <w:szCs w:val="24"/>
                <w:rtl/>
              </w:rPr>
              <w:t xml:space="preserve"> </w:t>
            </w:r>
            <w:r w:rsidR="00161279" w:rsidRPr="00A96E29">
              <w:rPr>
                <w:rFonts w:asciiTheme="majorBidi" w:hAnsiTheme="majorBidi" w:cstheme="majorBidi"/>
                <w:szCs w:val="24"/>
              </w:rPr>
              <w:t>125</w:t>
            </w:r>
            <w:r w:rsidR="00161279" w:rsidRPr="00A96E29">
              <w:rPr>
                <w:rFonts w:asciiTheme="majorBidi" w:hAnsiTheme="majorBidi" w:cstheme="majorBidi" w:hint="cs"/>
                <w:szCs w:val="24"/>
                <w:rtl/>
              </w:rPr>
              <w:t xml:space="preserve"> </w:t>
            </w:r>
            <w:r w:rsidR="00161279" w:rsidRPr="00A96E29">
              <w:rPr>
                <w:rFonts w:asciiTheme="majorBidi" w:hAnsiTheme="majorBidi"/>
                <w:szCs w:val="24"/>
                <w:rtl/>
              </w:rPr>
              <w:t>ما نسبته 93.9</w:t>
            </w:r>
            <w:r w:rsidR="00161279" w:rsidRPr="00A96E29">
              <w:rPr>
                <w:rFonts w:asciiTheme="majorBidi" w:hAnsiTheme="majorBidi" w:hint="cs"/>
                <w:szCs w:val="24"/>
                <w:rtl/>
              </w:rPr>
              <w:t xml:space="preserve"> في المائة</w:t>
            </w:r>
            <w:r w:rsidR="00161279" w:rsidRPr="00A96E29">
              <w:rPr>
                <w:rFonts w:asciiTheme="majorBidi" w:hAnsiTheme="majorBidi"/>
                <w:szCs w:val="24"/>
                <w:rtl/>
              </w:rPr>
              <w:t xml:space="preserve"> من إجمالي الاستهلاك مق</w:t>
            </w:r>
            <w:r w:rsidR="00161279" w:rsidRPr="00A96E29">
              <w:rPr>
                <w:rFonts w:asciiTheme="majorBidi" w:hAnsiTheme="majorBidi" w:hint="cs"/>
                <w:szCs w:val="24"/>
                <w:rtl/>
              </w:rPr>
              <w:t>در</w:t>
            </w:r>
            <w:r w:rsidR="00161279" w:rsidRPr="00A96E29">
              <w:rPr>
                <w:rFonts w:asciiTheme="majorBidi" w:hAnsiTheme="majorBidi"/>
                <w:szCs w:val="24"/>
                <w:rtl/>
              </w:rPr>
              <w:t xml:space="preserve">اً بأطنان </w:t>
            </w:r>
            <w:r w:rsidR="00161279" w:rsidRPr="00A96E29">
              <w:rPr>
                <w:rFonts w:asciiTheme="majorBidi" w:hAnsiTheme="majorBidi" w:hint="cs"/>
                <w:szCs w:val="24"/>
                <w:rtl/>
              </w:rPr>
              <w:t>مكافئ</w:t>
            </w:r>
            <w:r w:rsidR="00161279" w:rsidRPr="00A96E29">
              <w:rPr>
                <w:rFonts w:asciiTheme="majorBidi" w:hAnsiTheme="majorBidi"/>
                <w:szCs w:val="24"/>
                <w:rtl/>
              </w:rPr>
              <w:t xml:space="preserve"> ثاني أكسيد الكربون؛ </w:t>
            </w:r>
            <w:r w:rsidR="00161279" w:rsidRPr="00A96E29">
              <w:rPr>
                <w:rFonts w:asciiTheme="majorBidi" w:hAnsiTheme="majorBidi" w:hint="cs"/>
                <w:szCs w:val="24"/>
                <w:rtl/>
              </w:rPr>
              <w:t>ويمثل</w:t>
            </w:r>
            <w:r w:rsidR="00161279" w:rsidRPr="00A96E29">
              <w:rPr>
                <w:rFonts w:asciiTheme="majorBidi" w:hAnsiTheme="majorBidi"/>
                <w:szCs w:val="24"/>
                <w:rtl/>
              </w:rPr>
              <w:t xml:space="preserve"> قطاع </w:t>
            </w:r>
            <w:r w:rsidR="00161279" w:rsidRPr="00A96E29">
              <w:rPr>
                <w:rFonts w:asciiTheme="majorBidi" w:hAnsiTheme="majorBidi" w:hint="cs"/>
                <w:szCs w:val="24"/>
                <w:rtl/>
              </w:rPr>
              <w:t>خدمة</w:t>
            </w:r>
            <w:r w:rsidR="00161279" w:rsidRPr="00A96E29">
              <w:rPr>
                <w:rFonts w:asciiTheme="majorBidi" w:hAnsiTheme="majorBidi"/>
                <w:szCs w:val="24"/>
                <w:rtl/>
              </w:rPr>
              <w:t xml:space="preserve"> التبريد 34.1</w:t>
            </w:r>
            <w:r w:rsidR="00161279" w:rsidRPr="00A96E29">
              <w:rPr>
                <w:rFonts w:asciiTheme="majorBidi" w:hAnsiTheme="majorBidi" w:hint="cs"/>
                <w:szCs w:val="24"/>
                <w:rtl/>
              </w:rPr>
              <w:t xml:space="preserve"> في المائة</w:t>
            </w:r>
            <w:r w:rsidR="00161279" w:rsidRPr="00A96E29">
              <w:rPr>
                <w:rFonts w:asciiTheme="majorBidi" w:hAnsiTheme="majorBidi"/>
                <w:szCs w:val="24"/>
                <w:rtl/>
              </w:rPr>
              <w:t>، وقطاع تصنيع معدات التبريد (أجهزة تكييف الهواء) 28.1</w:t>
            </w:r>
            <w:r w:rsidR="00161279" w:rsidRPr="00A96E29">
              <w:rPr>
                <w:rFonts w:asciiTheme="majorBidi" w:hAnsiTheme="majorBidi" w:hint="cs"/>
                <w:szCs w:val="24"/>
                <w:rtl/>
              </w:rPr>
              <w:t xml:space="preserve"> في المائة</w:t>
            </w:r>
            <w:r w:rsidR="00161279" w:rsidRPr="00A96E29">
              <w:rPr>
                <w:rFonts w:asciiTheme="majorBidi" w:hAnsiTheme="majorBidi"/>
                <w:szCs w:val="24"/>
                <w:rtl/>
              </w:rPr>
              <w:t>، وقطاع تصنيع معدات التبريد (أجهزة التبريد) 23</w:t>
            </w:r>
            <w:r w:rsidR="00161279" w:rsidRPr="00A96E29">
              <w:rPr>
                <w:rFonts w:asciiTheme="majorBidi" w:hAnsiTheme="majorBidi" w:hint="cs"/>
                <w:szCs w:val="24"/>
                <w:rtl/>
              </w:rPr>
              <w:t xml:space="preserve"> في المائة.</w:t>
            </w:r>
          </w:p>
          <w:p w14:paraId="4C092098" w14:textId="3259575B" w:rsidR="00161279" w:rsidRPr="00A96E29" w:rsidRDefault="00161279">
            <w:pPr>
              <w:pStyle w:val="ListParagraph"/>
              <w:numPr>
                <w:ilvl w:val="0"/>
                <w:numId w:val="12"/>
              </w:numPr>
              <w:tabs>
                <w:tab w:val="left" w:pos="720"/>
              </w:tabs>
              <w:bidi/>
              <w:adjustRightInd w:val="0"/>
              <w:spacing w:before="120" w:after="120" w:line="360" w:lineRule="exact"/>
              <w:contextualSpacing w:val="0"/>
              <w:rPr>
                <w:rFonts w:asciiTheme="majorBidi" w:hAnsiTheme="majorBidi"/>
                <w:szCs w:val="24"/>
                <w:rtl/>
              </w:rPr>
            </w:pPr>
            <w:r w:rsidRPr="00A96E29">
              <w:rPr>
                <w:rFonts w:asciiTheme="majorBidi" w:hAnsiTheme="majorBidi" w:hint="cs"/>
                <w:szCs w:val="24"/>
                <w:rtl/>
              </w:rPr>
              <w:lastRenderedPageBreak/>
              <w:t>كان</w:t>
            </w:r>
            <w:r w:rsidRPr="00A96E29">
              <w:rPr>
                <w:rFonts w:asciiTheme="majorBidi" w:hAnsiTheme="majorBidi"/>
                <w:szCs w:val="24"/>
                <w:rtl/>
              </w:rPr>
              <w:t xml:space="preserve">ت أكثر </w:t>
            </w:r>
            <w:r w:rsidRPr="00A96E29">
              <w:rPr>
                <w:rFonts w:asciiTheme="majorBidi" w:hAnsiTheme="majorBidi" w:hint="cs"/>
                <w:szCs w:val="24"/>
                <w:rtl/>
              </w:rPr>
              <w:t>المواد</w:t>
            </w:r>
            <w:r w:rsidRPr="00A96E29">
              <w:rPr>
                <w:rFonts w:asciiTheme="majorBidi" w:hAnsiTheme="majorBidi"/>
                <w:szCs w:val="24"/>
                <w:rtl/>
              </w:rPr>
              <w:t xml:space="preserve"> الهيدروفلوروكربون</w:t>
            </w:r>
            <w:r w:rsidRPr="00A96E29">
              <w:rPr>
                <w:rFonts w:asciiTheme="majorBidi" w:hAnsiTheme="majorBidi" w:hint="cs"/>
                <w:szCs w:val="24"/>
                <w:rtl/>
              </w:rPr>
              <w:t>ية</w:t>
            </w:r>
            <w:r w:rsidRPr="00A96E29">
              <w:rPr>
                <w:rFonts w:asciiTheme="majorBidi" w:hAnsiTheme="majorBidi" w:cstheme="majorBidi"/>
                <w:szCs w:val="24"/>
              </w:rPr>
              <w:t xml:space="preserve"> </w:t>
            </w:r>
            <w:r w:rsidRPr="00A96E29">
              <w:rPr>
                <w:rFonts w:asciiTheme="majorBidi" w:hAnsiTheme="majorBidi"/>
                <w:szCs w:val="24"/>
                <w:rtl/>
              </w:rPr>
              <w:t>استهلاكاً</w:t>
            </w:r>
            <w:r w:rsidRPr="00A96E29">
              <w:rPr>
                <w:rFonts w:asciiTheme="majorBidi" w:hAnsiTheme="majorBidi" w:hint="cs"/>
                <w:szCs w:val="24"/>
                <w:rtl/>
              </w:rPr>
              <w:t xml:space="preserve">، </w:t>
            </w:r>
            <w:r w:rsidRPr="00A96E29">
              <w:rPr>
                <w:rFonts w:asciiTheme="majorBidi" w:hAnsiTheme="majorBidi"/>
                <w:szCs w:val="24"/>
                <w:rtl/>
              </w:rPr>
              <w:t xml:space="preserve">بما في ذلك </w:t>
            </w:r>
            <w:r w:rsidRPr="00A96E29">
              <w:rPr>
                <w:rFonts w:asciiTheme="majorBidi" w:hAnsiTheme="majorBidi" w:hint="cs"/>
                <w:szCs w:val="24"/>
                <w:rtl/>
              </w:rPr>
              <w:t>الخلائط،</w:t>
            </w:r>
            <w:r w:rsidRPr="00A96E29">
              <w:rPr>
                <w:rFonts w:asciiTheme="majorBidi" w:hAnsiTheme="majorBidi"/>
                <w:szCs w:val="24"/>
                <w:rtl/>
              </w:rPr>
              <w:t xml:space="preserve"> في عام 2025 </w:t>
            </w:r>
            <w:r w:rsidRPr="00A96E29">
              <w:rPr>
                <w:rFonts w:asciiTheme="majorBidi" w:hAnsiTheme="majorBidi" w:hint="cs"/>
                <w:szCs w:val="24"/>
                <w:rtl/>
              </w:rPr>
              <w:t xml:space="preserve">هي </w:t>
            </w:r>
            <w:r w:rsidRPr="00A96E29">
              <w:rPr>
                <w:rFonts w:asciiTheme="majorBidi" w:hAnsiTheme="majorBidi" w:cstheme="majorBidi" w:hint="cs"/>
                <w:szCs w:val="24"/>
                <w:rtl/>
              </w:rPr>
              <w:t>الهيدروفلوروكربون-</w:t>
            </w:r>
            <w:r w:rsidRPr="00A96E29">
              <w:rPr>
                <w:rFonts w:asciiTheme="majorBidi" w:hAnsiTheme="majorBidi" w:cstheme="majorBidi"/>
                <w:szCs w:val="24"/>
              </w:rPr>
              <w:t>134a</w:t>
            </w:r>
            <w:r w:rsidRPr="00A96E29">
              <w:rPr>
                <w:rFonts w:asciiTheme="majorBidi" w:hAnsiTheme="majorBidi"/>
                <w:szCs w:val="24"/>
                <w:rtl/>
              </w:rPr>
              <w:t>، و</w:t>
            </w:r>
            <w:r w:rsidRPr="00A96E29">
              <w:rPr>
                <w:rFonts w:asciiTheme="majorBidi" w:hAnsiTheme="majorBidi" w:cstheme="majorBidi"/>
                <w:szCs w:val="24"/>
              </w:rPr>
              <w:t>R-404A</w:t>
            </w:r>
            <w:r w:rsidRPr="00A96E29">
              <w:rPr>
                <w:rFonts w:asciiTheme="majorBidi" w:hAnsiTheme="majorBidi"/>
                <w:szCs w:val="24"/>
                <w:rtl/>
              </w:rPr>
              <w:t>، و</w:t>
            </w:r>
            <w:r w:rsidRPr="00A96E29">
              <w:rPr>
                <w:rFonts w:asciiTheme="majorBidi" w:hAnsiTheme="majorBidi" w:cstheme="majorBidi"/>
                <w:szCs w:val="24"/>
              </w:rPr>
              <w:t>R-410A</w:t>
            </w:r>
            <w:r w:rsidRPr="00A96E29">
              <w:rPr>
                <w:rFonts w:asciiTheme="majorBidi" w:hAnsiTheme="majorBidi"/>
                <w:szCs w:val="24"/>
                <w:rtl/>
              </w:rPr>
              <w:t>، و</w:t>
            </w:r>
            <w:r w:rsidRPr="00A96E29">
              <w:rPr>
                <w:rFonts w:asciiTheme="majorBidi" w:hAnsiTheme="majorBidi" w:cstheme="majorBidi"/>
                <w:szCs w:val="24"/>
              </w:rPr>
              <w:t>R-507A</w:t>
            </w:r>
            <w:r w:rsidRPr="00A96E29">
              <w:rPr>
                <w:rFonts w:asciiTheme="majorBidi" w:hAnsiTheme="majorBidi"/>
                <w:szCs w:val="24"/>
                <w:rtl/>
              </w:rPr>
              <w:t>، و</w:t>
            </w:r>
            <w:r w:rsidRPr="00A96E29">
              <w:rPr>
                <w:rFonts w:asciiTheme="majorBidi" w:hAnsiTheme="majorBidi" w:cstheme="majorBidi"/>
                <w:szCs w:val="24"/>
              </w:rPr>
              <w:t>R-407C</w:t>
            </w:r>
            <w:r w:rsidRPr="00A96E29">
              <w:rPr>
                <w:rFonts w:asciiTheme="majorBidi" w:hAnsiTheme="majorBidi"/>
                <w:szCs w:val="24"/>
                <w:rtl/>
              </w:rPr>
              <w:t>، و</w:t>
            </w:r>
            <w:r w:rsidRPr="00A96E29">
              <w:rPr>
                <w:rFonts w:asciiTheme="majorBidi" w:hAnsiTheme="majorBidi" w:cstheme="majorBidi"/>
                <w:szCs w:val="24"/>
              </w:rPr>
              <w:t xml:space="preserve">R-407A </w:t>
            </w:r>
            <w:r w:rsidRPr="00A96E29">
              <w:rPr>
                <w:rFonts w:asciiTheme="majorBidi" w:hAnsiTheme="majorBidi" w:cstheme="majorBidi" w:hint="cs"/>
                <w:szCs w:val="24"/>
                <w:rtl/>
              </w:rPr>
              <w:t xml:space="preserve"> </w:t>
            </w:r>
            <w:r w:rsidRPr="00A96E29">
              <w:rPr>
                <w:rFonts w:asciiTheme="majorBidi" w:hAnsiTheme="majorBidi"/>
                <w:szCs w:val="24"/>
                <w:rtl/>
              </w:rPr>
              <w:t xml:space="preserve">بالنسبة للبلدان ذات </w:t>
            </w:r>
            <w:r w:rsidRPr="00A96E29">
              <w:rPr>
                <w:rFonts w:asciiTheme="majorBidi" w:hAnsiTheme="majorBidi" w:hint="cs"/>
                <w:szCs w:val="24"/>
                <w:rtl/>
              </w:rPr>
              <w:t xml:space="preserve">حجم </w:t>
            </w:r>
            <w:r w:rsidRPr="00A96E29">
              <w:rPr>
                <w:rFonts w:asciiTheme="majorBidi" w:hAnsiTheme="majorBidi"/>
                <w:szCs w:val="24"/>
                <w:rtl/>
              </w:rPr>
              <w:t>الاستهلاك المنخف</w:t>
            </w:r>
            <w:r w:rsidRPr="00A96E29">
              <w:rPr>
                <w:rFonts w:asciiTheme="majorBidi" w:hAnsiTheme="majorBidi" w:hint="cs"/>
                <w:szCs w:val="24"/>
                <w:rtl/>
              </w:rPr>
              <w:t>ض</w:t>
            </w:r>
            <w:r w:rsidRPr="00A96E29">
              <w:rPr>
                <w:rFonts w:asciiTheme="majorBidi" w:hAnsiTheme="majorBidi"/>
                <w:szCs w:val="24"/>
                <w:rtl/>
              </w:rPr>
              <w:t xml:space="preserve">؛ </w:t>
            </w:r>
            <w:r w:rsidRPr="00A96E29">
              <w:rPr>
                <w:rFonts w:asciiTheme="majorBidi" w:hAnsiTheme="majorBidi" w:hint="cs"/>
                <w:szCs w:val="24"/>
                <w:rtl/>
              </w:rPr>
              <w:t>و</w:t>
            </w:r>
            <w:r w:rsidRPr="00A96E29">
              <w:rPr>
                <w:rFonts w:asciiTheme="majorBidi" w:hAnsiTheme="majorBidi" w:cstheme="majorBidi"/>
                <w:szCs w:val="24"/>
              </w:rPr>
              <w:t>R-410A</w:t>
            </w:r>
            <w:r w:rsidRPr="00A96E29">
              <w:rPr>
                <w:rFonts w:asciiTheme="majorBidi" w:hAnsiTheme="majorBidi"/>
                <w:szCs w:val="24"/>
                <w:rtl/>
              </w:rPr>
              <w:t>، و</w:t>
            </w:r>
            <w:r w:rsidRPr="00A96E29">
              <w:rPr>
                <w:rFonts w:asciiTheme="majorBidi" w:hAnsiTheme="majorBidi" w:hint="cs"/>
                <w:szCs w:val="24"/>
                <w:rtl/>
              </w:rPr>
              <w:t>الهيدروفلوروكربون-</w:t>
            </w:r>
            <w:r w:rsidRPr="00A96E29">
              <w:rPr>
                <w:rFonts w:asciiTheme="majorBidi" w:hAnsiTheme="majorBidi" w:cstheme="majorBidi"/>
                <w:szCs w:val="24"/>
              </w:rPr>
              <w:t>134a</w:t>
            </w:r>
            <w:r w:rsidRPr="00A96E29">
              <w:rPr>
                <w:rFonts w:asciiTheme="majorBidi" w:hAnsiTheme="majorBidi"/>
                <w:szCs w:val="24"/>
                <w:rtl/>
              </w:rPr>
              <w:t>، و</w:t>
            </w:r>
            <w:r w:rsidRPr="00A96E29">
              <w:rPr>
                <w:rFonts w:asciiTheme="majorBidi" w:hAnsiTheme="majorBidi" w:hint="cs"/>
                <w:szCs w:val="24"/>
                <w:rtl/>
              </w:rPr>
              <w:t>الهيدروفلوروكربون-</w:t>
            </w:r>
            <w:r w:rsidRPr="00A96E29">
              <w:rPr>
                <w:rFonts w:asciiTheme="majorBidi" w:hAnsiTheme="majorBidi" w:cstheme="majorBidi"/>
                <w:szCs w:val="24"/>
              </w:rPr>
              <w:t>32</w:t>
            </w:r>
            <w:r w:rsidRPr="00A96E29">
              <w:rPr>
                <w:rFonts w:asciiTheme="majorBidi" w:hAnsiTheme="majorBidi"/>
                <w:szCs w:val="24"/>
                <w:rtl/>
              </w:rPr>
              <w:t>، و</w:t>
            </w:r>
            <w:r w:rsidRPr="00A96E29">
              <w:rPr>
                <w:rFonts w:asciiTheme="majorBidi" w:hAnsiTheme="majorBidi" w:hint="cs"/>
                <w:szCs w:val="24"/>
                <w:rtl/>
              </w:rPr>
              <w:t>الهيدروفلوروكربون-</w:t>
            </w:r>
            <w:r w:rsidRPr="00A96E29">
              <w:rPr>
                <w:rFonts w:asciiTheme="majorBidi" w:hAnsiTheme="majorBidi" w:cstheme="majorBidi"/>
                <w:szCs w:val="24"/>
              </w:rPr>
              <w:t xml:space="preserve"> 227ea</w:t>
            </w:r>
            <w:r w:rsidRPr="00A96E29">
              <w:rPr>
                <w:rFonts w:asciiTheme="majorBidi" w:hAnsiTheme="majorBidi"/>
                <w:szCs w:val="24"/>
                <w:rtl/>
              </w:rPr>
              <w:t>، و</w:t>
            </w:r>
            <w:r w:rsidRPr="00A96E29">
              <w:rPr>
                <w:rFonts w:asciiTheme="majorBidi" w:hAnsiTheme="majorBidi" w:cstheme="majorBidi"/>
                <w:szCs w:val="24"/>
              </w:rPr>
              <w:t>R-404A</w:t>
            </w:r>
            <w:r w:rsidRPr="00A96E29">
              <w:rPr>
                <w:rFonts w:asciiTheme="majorBidi" w:hAnsiTheme="majorBidi"/>
                <w:szCs w:val="24"/>
                <w:rtl/>
              </w:rPr>
              <w:t>، و</w:t>
            </w:r>
            <w:r w:rsidRPr="00A96E29">
              <w:rPr>
                <w:rFonts w:asciiTheme="majorBidi" w:hAnsiTheme="majorBidi" w:cstheme="majorBidi"/>
                <w:szCs w:val="24"/>
              </w:rPr>
              <w:t xml:space="preserve">R-507A </w:t>
            </w:r>
            <w:r w:rsidRPr="00A96E29">
              <w:rPr>
                <w:rFonts w:asciiTheme="majorBidi" w:hAnsiTheme="majorBidi" w:cstheme="majorBidi" w:hint="cs"/>
                <w:szCs w:val="24"/>
                <w:rtl/>
              </w:rPr>
              <w:t xml:space="preserve"> </w:t>
            </w:r>
            <w:r w:rsidRPr="00A96E29">
              <w:rPr>
                <w:rFonts w:asciiTheme="majorBidi" w:hAnsiTheme="majorBidi"/>
                <w:szCs w:val="24"/>
                <w:rtl/>
              </w:rPr>
              <w:t xml:space="preserve">بالنسبة للبلدان </w:t>
            </w:r>
            <w:r w:rsidR="00BD70A6" w:rsidRPr="00A96E29">
              <w:rPr>
                <w:rFonts w:asciiTheme="majorBidi" w:hAnsiTheme="majorBidi" w:hint="cs"/>
                <w:szCs w:val="24"/>
                <w:rtl/>
              </w:rPr>
              <w:t xml:space="preserve">غير </w:t>
            </w:r>
            <w:r w:rsidRPr="00A96E29">
              <w:rPr>
                <w:rFonts w:asciiTheme="majorBidi" w:hAnsiTheme="majorBidi"/>
                <w:szCs w:val="24"/>
                <w:rtl/>
              </w:rPr>
              <w:t xml:space="preserve">ذات </w:t>
            </w:r>
            <w:r w:rsidR="005F208B" w:rsidRPr="00A96E29">
              <w:rPr>
                <w:rFonts w:asciiTheme="majorBidi" w:hAnsiTheme="majorBidi" w:hint="cs"/>
                <w:szCs w:val="24"/>
                <w:rtl/>
              </w:rPr>
              <w:t xml:space="preserve">حجم  </w:t>
            </w:r>
            <w:r w:rsidRPr="00A96E29">
              <w:rPr>
                <w:rFonts w:asciiTheme="majorBidi" w:hAnsiTheme="majorBidi"/>
                <w:szCs w:val="24"/>
                <w:rtl/>
              </w:rPr>
              <w:t>الاستهلاك المنخفض</w:t>
            </w:r>
            <w:r w:rsidR="00A434D4" w:rsidRPr="00A96E29">
              <w:rPr>
                <w:rStyle w:val="FootnoteReference"/>
                <w:rFonts w:asciiTheme="majorBidi" w:hAnsiTheme="majorBidi"/>
                <w:szCs w:val="24"/>
                <w:rtl/>
              </w:rPr>
              <w:footnoteReference w:id="17"/>
            </w:r>
            <w:r w:rsidRPr="00A96E29">
              <w:rPr>
                <w:rFonts w:asciiTheme="majorBidi" w:hAnsiTheme="majorBidi"/>
                <w:szCs w:val="24"/>
                <w:rtl/>
              </w:rPr>
              <w:t xml:space="preserve">. وهناك زيادة في استهلاك </w:t>
            </w:r>
            <w:r w:rsidRPr="00A96E29">
              <w:rPr>
                <w:rFonts w:asciiTheme="majorBidi" w:hAnsiTheme="majorBidi" w:hint="cs"/>
                <w:szCs w:val="24"/>
                <w:rtl/>
              </w:rPr>
              <w:t>خلائط</w:t>
            </w:r>
            <w:r w:rsidRPr="00A96E29">
              <w:rPr>
                <w:rFonts w:asciiTheme="majorBidi" w:hAnsiTheme="majorBidi"/>
                <w:szCs w:val="24"/>
                <w:rtl/>
              </w:rPr>
              <w:t xml:space="preserve"> </w:t>
            </w:r>
            <w:r w:rsidRPr="00A96E29">
              <w:rPr>
                <w:rFonts w:asciiTheme="majorBidi" w:hAnsiTheme="majorBidi" w:hint="cs"/>
                <w:szCs w:val="24"/>
                <w:rtl/>
              </w:rPr>
              <w:t>المواد</w:t>
            </w:r>
            <w:r w:rsidRPr="00A96E29">
              <w:rPr>
                <w:rFonts w:asciiTheme="majorBidi" w:hAnsiTheme="majorBidi"/>
                <w:szCs w:val="24"/>
                <w:rtl/>
              </w:rPr>
              <w:t xml:space="preserve"> الهيدروفلوروكربون</w:t>
            </w:r>
            <w:r w:rsidRPr="00A96E29">
              <w:rPr>
                <w:rFonts w:asciiTheme="majorBidi" w:hAnsiTheme="majorBidi" w:hint="cs"/>
                <w:szCs w:val="24"/>
                <w:rtl/>
              </w:rPr>
              <w:t>ية</w:t>
            </w:r>
            <w:r w:rsidRPr="00A96E29">
              <w:rPr>
                <w:rFonts w:asciiTheme="majorBidi" w:hAnsiTheme="majorBidi"/>
                <w:szCs w:val="24"/>
                <w:rtl/>
              </w:rPr>
              <w:t xml:space="preserve"> مثل</w:t>
            </w:r>
            <w:r w:rsidRPr="00A96E29">
              <w:rPr>
                <w:rFonts w:asciiTheme="majorBidi" w:hAnsiTheme="majorBidi" w:cstheme="majorBidi"/>
                <w:szCs w:val="24"/>
              </w:rPr>
              <w:t xml:space="preserve"> R-417A </w:t>
            </w:r>
            <w:r w:rsidRPr="00A96E29">
              <w:rPr>
                <w:rFonts w:asciiTheme="majorBidi" w:hAnsiTheme="majorBidi" w:cstheme="majorBidi" w:hint="cs"/>
                <w:szCs w:val="24"/>
                <w:rtl/>
              </w:rPr>
              <w:t xml:space="preserve"> </w:t>
            </w:r>
            <w:r w:rsidRPr="00A96E29">
              <w:rPr>
                <w:rFonts w:asciiTheme="majorBidi" w:hAnsiTheme="majorBidi"/>
                <w:szCs w:val="24"/>
                <w:rtl/>
              </w:rPr>
              <w:t>و</w:t>
            </w:r>
            <w:r w:rsidRPr="00A96E29">
              <w:rPr>
                <w:rFonts w:asciiTheme="majorBidi" w:hAnsiTheme="majorBidi" w:cstheme="majorBidi"/>
                <w:szCs w:val="24"/>
              </w:rPr>
              <w:t xml:space="preserve">R-417B </w:t>
            </w:r>
            <w:r w:rsidRPr="00A96E29">
              <w:rPr>
                <w:rFonts w:asciiTheme="majorBidi" w:hAnsiTheme="majorBidi" w:cstheme="majorBidi" w:hint="cs"/>
                <w:szCs w:val="24"/>
                <w:rtl/>
              </w:rPr>
              <w:t xml:space="preserve"> </w:t>
            </w:r>
            <w:r w:rsidRPr="00A96E29">
              <w:rPr>
                <w:rFonts w:asciiTheme="majorBidi" w:hAnsiTheme="majorBidi"/>
                <w:szCs w:val="24"/>
                <w:rtl/>
              </w:rPr>
              <w:t>و</w:t>
            </w:r>
            <w:r w:rsidRPr="00A96E29">
              <w:rPr>
                <w:rFonts w:asciiTheme="majorBidi" w:hAnsiTheme="majorBidi" w:cstheme="majorBidi"/>
                <w:szCs w:val="24"/>
              </w:rPr>
              <w:t xml:space="preserve">R-437A </w:t>
            </w:r>
            <w:r w:rsidRPr="00A96E29">
              <w:rPr>
                <w:rFonts w:asciiTheme="majorBidi" w:hAnsiTheme="majorBidi" w:cstheme="majorBidi" w:hint="cs"/>
                <w:szCs w:val="24"/>
                <w:rtl/>
              </w:rPr>
              <w:t xml:space="preserve"> </w:t>
            </w:r>
            <w:r w:rsidRPr="00A96E29">
              <w:rPr>
                <w:rFonts w:asciiTheme="majorBidi" w:hAnsiTheme="majorBidi"/>
                <w:szCs w:val="24"/>
                <w:rtl/>
              </w:rPr>
              <w:t xml:space="preserve">التي تُستخدم في عمليات </w:t>
            </w:r>
            <w:r w:rsidRPr="00A96E29">
              <w:rPr>
                <w:rFonts w:asciiTheme="majorBidi" w:hAnsiTheme="majorBidi" w:hint="cs"/>
                <w:szCs w:val="24"/>
                <w:rtl/>
              </w:rPr>
              <w:t>إعادة التهيئة</w:t>
            </w:r>
            <w:r w:rsidRPr="00A96E29">
              <w:rPr>
                <w:rFonts w:asciiTheme="majorBidi" w:hAnsiTheme="majorBidi"/>
                <w:szCs w:val="24"/>
                <w:rtl/>
              </w:rPr>
              <w:t xml:space="preserve">؛ وذلك نظراً لتراجع توافر </w:t>
            </w:r>
            <w:r w:rsidRPr="00A96E29">
              <w:rPr>
                <w:rFonts w:asciiTheme="majorBidi" w:hAnsiTheme="majorBidi" w:hint="cs"/>
                <w:szCs w:val="24"/>
                <w:rtl/>
              </w:rPr>
              <w:t>الهيدروكلوروفلوروكربون-</w:t>
            </w:r>
            <w:r w:rsidRPr="00A96E29">
              <w:rPr>
                <w:rFonts w:asciiTheme="majorBidi" w:hAnsiTheme="majorBidi" w:cstheme="majorBidi"/>
                <w:szCs w:val="24"/>
              </w:rPr>
              <w:t xml:space="preserve"> 22</w:t>
            </w:r>
            <w:r w:rsidRPr="00A96E29">
              <w:rPr>
                <w:rFonts w:asciiTheme="majorBidi" w:hAnsiTheme="majorBidi"/>
                <w:szCs w:val="24"/>
                <w:rtl/>
              </w:rPr>
              <w:t xml:space="preserve">لأغراض </w:t>
            </w:r>
            <w:r w:rsidRPr="00A96E29">
              <w:rPr>
                <w:rFonts w:asciiTheme="majorBidi" w:hAnsiTheme="majorBidi" w:hint="cs"/>
                <w:szCs w:val="24"/>
                <w:rtl/>
              </w:rPr>
              <w:t>الخدمة</w:t>
            </w:r>
            <w:r w:rsidRPr="00A96E29">
              <w:rPr>
                <w:rFonts w:asciiTheme="majorBidi" w:hAnsiTheme="majorBidi"/>
                <w:szCs w:val="24"/>
                <w:rtl/>
              </w:rPr>
              <w:t xml:space="preserve">، وارتفاع تكلفته، </w:t>
            </w:r>
            <w:r w:rsidRPr="00A96E29">
              <w:rPr>
                <w:rFonts w:asciiTheme="majorBidi" w:hAnsiTheme="majorBidi" w:hint="cs"/>
                <w:szCs w:val="24"/>
                <w:rtl/>
              </w:rPr>
              <w:t>و</w:t>
            </w:r>
            <w:r w:rsidRPr="00A96E29">
              <w:rPr>
                <w:rFonts w:asciiTheme="majorBidi" w:hAnsiTheme="majorBidi"/>
                <w:szCs w:val="24"/>
                <w:rtl/>
              </w:rPr>
              <w:t xml:space="preserve">استبدال </w:t>
            </w:r>
            <w:r w:rsidRPr="00A96E29">
              <w:rPr>
                <w:rFonts w:asciiTheme="majorBidi" w:hAnsiTheme="majorBidi" w:hint="cs"/>
                <w:szCs w:val="24"/>
                <w:rtl/>
              </w:rPr>
              <w:t>المواد</w:t>
            </w:r>
            <w:r w:rsidRPr="00A96E29">
              <w:rPr>
                <w:rFonts w:asciiTheme="majorBidi" w:hAnsiTheme="majorBidi"/>
                <w:szCs w:val="24"/>
                <w:rtl/>
              </w:rPr>
              <w:t xml:space="preserve"> الهيدروفلوروكربون</w:t>
            </w:r>
            <w:r w:rsidRPr="00A96E29">
              <w:rPr>
                <w:rFonts w:asciiTheme="majorBidi" w:hAnsiTheme="majorBidi" w:hint="cs"/>
                <w:szCs w:val="24"/>
                <w:rtl/>
              </w:rPr>
              <w:t>ية</w:t>
            </w:r>
            <w:r w:rsidRPr="00A96E29">
              <w:rPr>
                <w:rFonts w:asciiTheme="majorBidi" w:hAnsiTheme="majorBidi"/>
                <w:szCs w:val="24"/>
                <w:rtl/>
              </w:rPr>
              <w:t xml:space="preserve"> ذات القدرة العالية على إحداث الاحترار العالمي في قطاع التبريد التجاري</w:t>
            </w:r>
            <w:r w:rsidRPr="00A96E29">
              <w:rPr>
                <w:rFonts w:asciiTheme="majorBidi" w:hAnsiTheme="majorBidi" w:cstheme="majorBidi"/>
                <w:szCs w:val="24"/>
              </w:rPr>
              <w:t>.</w:t>
            </w:r>
          </w:p>
        </w:tc>
      </w:tr>
    </w:tbl>
    <w:p w14:paraId="61144F91" w14:textId="1DC40C83" w:rsidR="00161279" w:rsidRDefault="0070170A" w:rsidP="0070170A">
      <w:pPr>
        <w:pStyle w:val="ListParagraph"/>
        <w:tabs>
          <w:tab w:val="left" w:pos="1080"/>
        </w:tabs>
        <w:bidi/>
        <w:adjustRightInd w:val="0"/>
        <w:spacing w:before="120" w:after="120" w:line="360" w:lineRule="exact"/>
        <w:ind w:hanging="720"/>
        <w:contextualSpacing w:val="0"/>
        <w:rPr>
          <w:rFonts w:asciiTheme="majorBidi" w:hAnsiTheme="majorBidi" w:cstheme="majorBidi"/>
          <w:b/>
          <w:bCs/>
          <w:sz w:val="26"/>
          <w:szCs w:val="26"/>
          <w:rtl/>
        </w:rPr>
      </w:pPr>
      <w:r w:rsidRPr="00640103">
        <w:rPr>
          <w:rFonts w:asciiTheme="majorBidi" w:hAnsiTheme="majorBidi"/>
          <w:b/>
          <w:bCs/>
          <w:sz w:val="26"/>
          <w:szCs w:val="26"/>
          <w:rtl/>
        </w:rPr>
        <w:lastRenderedPageBreak/>
        <w:t>ثالثاً</w:t>
      </w:r>
      <w:r>
        <w:rPr>
          <w:rFonts w:asciiTheme="majorBidi" w:hAnsiTheme="majorBidi" w:hint="cs"/>
          <w:b/>
          <w:bCs/>
          <w:sz w:val="26"/>
          <w:szCs w:val="26"/>
          <w:rtl/>
        </w:rPr>
        <w:t xml:space="preserve">. </w:t>
      </w:r>
      <w:r>
        <w:rPr>
          <w:rFonts w:asciiTheme="majorBidi" w:hAnsiTheme="majorBidi"/>
          <w:b/>
          <w:bCs/>
          <w:sz w:val="26"/>
          <w:szCs w:val="26"/>
          <w:lang w:val="en-US"/>
        </w:rPr>
        <w:t>1</w:t>
      </w:r>
      <w:r>
        <w:rPr>
          <w:rFonts w:asciiTheme="majorBidi" w:hAnsiTheme="majorBidi" w:hint="cs"/>
          <w:b/>
          <w:bCs/>
          <w:sz w:val="26"/>
          <w:szCs w:val="26"/>
          <w:rtl/>
          <w:lang w:val="en-US" w:bidi="ar-SA"/>
        </w:rPr>
        <w:t>.</w:t>
      </w:r>
      <w:r>
        <w:rPr>
          <w:rFonts w:asciiTheme="majorBidi" w:hAnsiTheme="majorBidi"/>
          <w:b/>
          <w:bCs/>
          <w:sz w:val="26"/>
          <w:szCs w:val="26"/>
          <w:rtl/>
          <w:lang w:val="en-US" w:bidi="ar-SA"/>
        </w:rPr>
        <w:tab/>
      </w:r>
      <w:r>
        <w:rPr>
          <w:rFonts w:asciiTheme="majorBidi" w:hAnsiTheme="majorBidi"/>
          <w:b/>
          <w:bCs/>
          <w:sz w:val="26"/>
          <w:szCs w:val="26"/>
          <w:rtl/>
          <w:lang w:val="en-US" w:bidi="ar-SA"/>
        </w:rPr>
        <w:tab/>
      </w:r>
      <w:r w:rsidRPr="00640103">
        <w:rPr>
          <w:rFonts w:asciiTheme="majorBidi" w:hAnsiTheme="majorBidi"/>
          <w:b/>
          <w:bCs/>
          <w:sz w:val="26"/>
          <w:szCs w:val="26"/>
          <w:rtl/>
        </w:rPr>
        <w:t xml:space="preserve">بيانات </w:t>
      </w:r>
      <w:r w:rsidRPr="00640103">
        <w:rPr>
          <w:rFonts w:asciiTheme="majorBidi" w:hAnsiTheme="majorBidi" w:hint="cs"/>
          <w:b/>
          <w:bCs/>
          <w:sz w:val="26"/>
          <w:szCs w:val="26"/>
          <w:rtl/>
        </w:rPr>
        <w:t>المواد</w:t>
      </w:r>
      <w:r w:rsidRPr="00640103">
        <w:rPr>
          <w:rFonts w:asciiTheme="majorBidi" w:hAnsiTheme="majorBidi"/>
          <w:b/>
          <w:bCs/>
          <w:sz w:val="26"/>
          <w:szCs w:val="26"/>
          <w:rtl/>
        </w:rPr>
        <w:t xml:space="preserve"> الهيدروكلوروفلوروكربون</w:t>
      </w:r>
      <w:r w:rsidRPr="00640103">
        <w:rPr>
          <w:rFonts w:asciiTheme="majorBidi" w:hAnsiTheme="majorBidi" w:cstheme="majorBidi" w:hint="cs"/>
          <w:b/>
          <w:bCs/>
          <w:sz w:val="26"/>
          <w:szCs w:val="26"/>
          <w:rtl/>
        </w:rPr>
        <w:t>ية</w:t>
      </w:r>
    </w:p>
    <w:p w14:paraId="0349C4DE" w14:textId="2D147A20" w:rsidR="0070170A" w:rsidRDefault="0070170A" w:rsidP="0070170A">
      <w:pPr>
        <w:pStyle w:val="ListParagraph"/>
        <w:tabs>
          <w:tab w:val="left" w:pos="1080"/>
        </w:tabs>
        <w:bidi/>
        <w:adjustRightInd w:val="0"/>
        <w:spacing w:before="120" w:after="120" w:line="360" w:lineRule="exact"/>
        <w:ind w:hanging="720"/>
        <w:contextualSpacing w:val="0"/>
        <w:rPr>
          <w:rFonts w:asciiTheme="majorBidi" w:hAnsiTheme="majorBidi"/>
          <w:sz w:val="26"/>
          <w:szCs w:val="26"/>
          <w:rtl/>
        </w:rPr>
      </w:pPr>
      <w:r>
        <w:rPr>
          <w:rFonts w:asciiTheme="majorBidi" w:hAnsiTheme="majorBidi" w:cstheme="majorBidi" w:hint="cs"/>
          <w:b/>
          <w:bCs/>
          <w:sz w:val="26"/>
          <w:szCs w:val="26"/>
          <w:rtl/>
        </w:rPr>
        <w:t>ألف.</w:t>
      </w:r>
      <w:r>
        <w:rPr>
          <w:rFonts w:asciiTheme="majorBidi" w:hAnsiTheme="majorBidi" w:cstheme="majorBidi"/>
          <w:b/>
          <w:bCs/>
          <w:sz w:val="26"/>
          <w:szCs w:val="26"/>
          <w:rtl/>
        </w:rPr>
        <w:tab/>
      </w:r>
      <w:r w:rsidRPr="00640103">
        <w:rPr>
          <w:rFonts w:asciiTheme="majorBidi" w:hAnsiTheme="majorBidi"/>
          <w:b/>
          <w:bCs/>
          <w:sz w:val="26"/>
          <w:szCs w:val="26"/>
          <w:rtl/>
        </w:rPr>
        <w:t xml:space="preserve">إنتاج </w:t>
      </w:r>
      <w:r w:rsidRPr="00640103">
        <w:rPr>
          <w:rFonts w:asciiTheme="majorBidi" w:hAnsiTheme="majorBidi" w:hint="cs"/>
          <w:b/>
          <w:bCs/>
          <w:sz w:val="26"/>
          <w:szCs w:val="26"/>
          <w:rtl/>
        </w:rPr>
        <w:t>المواد الهيدروكلوروفلوروكربونية</w:t>
      </w:r>
      <w:r w:rsidRPr="00640103">
        <w:rPr>
          <w:rFonts w:asciiTheme="majorBidi" w:hAnsiTheme="majorBidi" w:cstheme="majorBidi"/>
          <w:b/>
          <w:bCs/>
          <w:sz w:val="26"/>
          <w:szCs w:val="26"/>
        </w:rPr>
        <w:t xml:space="preserve"> </w:t>
      </w:r>
      <w:r w:rsidRPr="00640103">
        <w:rPr>
          <w:rFonts w:asciiTheme="majorBidi" w:hAnsiTheme="majorBidi"/>
          <w:b/>
          <w:bCs/>
          <w:sz w:val="26"/>
          <w:szCs w:val="26"/>
          <w:rtl/>
        </w:rPr>
        <w:t>مقابل استهلاكها</w:t>
      </w:r>
    </w:p>
    <w:p w14:paraId="27470C56" w14:textId="79465C55" w:rsidR="0070170A" w:rsidRPr="0070170A" w:rsidRDefault="0070170A">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sz w:val="26"/>
          <w:szCs w:val="26"/>
          <w:lang w:val="en-US" w:bidi="ar-SA"/>
        </w:rPr>
      </w:pPr>
      <w:r w:rsidRPr="0006164F">
        <w:rPr>
          <w:rFonts w:asciiTheme="majorBidi" w:hAnsiTheme="majorBidi"/>
          <w:sz w:val="26"/>
          <w:szCs w:val="26"/>
          <w:rtl/>
        </w:rPr>
        <w:t xml:space="preserve">منذ عام 2015، ظلت مستويات الإنتاج المُبلغ عنها </w:t>
      </w:r>
      <w:r>
        <w:rPr>
          <w:rFonts w:asciiTheme="majorBidi" w:hAnsiTheme="majorBidi" w:hint="cs"/>
          <w:sz w:val="26"/>
          <w:szCs w:val="26"/>
          <w:rtl/>
        </w:rPr>
        <w:t>للمواد الهيدروكلوروفلوروكربونية</w:t>
      </w:r>
      <w:r w:rsidRPr="0006164F">
        <w:rPr>
          <w:rFonts w:asciiTheme="majorBidi" w:hAnsiTheme="majorBidi" w:cstheme="majorBidi"/>
          <w:sz w:val="26"/>
          <w:szCs w:val="26"/>
        </w:rPr>
        <w:t xml:space="preserve"> </w:t>
      </w:r>
      <w:r w:rsidRPr="0006164F">
        <w:rPr>
          <w:rFonts w:asciiTheme="majorBidi" w:hAnsiTheme="majorBidi"/>
          <w:sz w:val="26"/>
          <w:szCs w:val="26"/>
          <w:rtl/>
        </w:rPr>
        <w:t>الثلاث الرئيسية في البلدان العاملة بموجب المادة 5</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أعلى من مستويات استهلاكها، باستثناء </w:t>
      </w:r>
      <w:r>
        <w:rPr>
          <w:rFonts w:asciiTheme="majorBidi" w:hAnsiTheme="majorBidi" w:hint="cs"/>
          <w:sz w:val="26"/>
          <w:szCs w:val="26"/>
          <w:rtl/>
        </w:rPr>
        <w:t>الهيدروكلوروفلوروكربون-</w:t>
      </w:r>
      <w:r w:rsidRPr="0006164F">
        <w:rPr>
          <w:rFonts w:asciiTheme="majorBidi" w:hAnsiTheme="majorBidi" w:cstheme="majorBidi"/>
          <w:sz w:val="26"/>
          <w:szCs w:val="26"/>
        </w:rPr>
        <w:t xml:space="preserve"> 142b</w:t>
      </w:r>
      <w:r w:rsidRPr="0006164F">
        <w:rPr>
          <w:rFonts w:asciiTheme="majorBidi" w:hAnsiTheme="majorBidi"/>
          <w:sz w:val="26"/>
          <w:szCs w:val="26"/>
          <w:rtl/>
        </w:rPr>
        <w:t xml:space="preserve">في عامي 2022 و2023، </w:t>
      </w:r>
      <w:r>
        <w:rPr>
          <w:rFonts w:asciiTheme="majorBidi" w:hAnsiTheme="majorBidi" w:hint="cs"/>
          <w:sz w:val="26"/>
          <w:szCs w:val="26"/>
          <w:rtl/>
        </w:rPr>
        <w:t>على النحو المبيَّن</w:t>
      </w:r>
      <w:r w:rsidRPr="0006164F">
        <w:rPr>
          <w:rFonts w:asciiTheme="majorBidi" w:hAnsiTheme="majorBidi"/>
          <w:sz w:val="26"/>
          <w:szCs w:val="26"/>
          <w:rtl/>
        </w:rPr>
        <w:t xml:space="preserve"> في </w:t>
      </w:r>
      <w:r>
        <w:rPr>
          <w:rFonts w:asciiTheme="majorBidi" w:hAnsiTheme="majorBidi"/>
          <w:sz w:val="26"/>
          <w:szCs w:val="26"/>
          <w:rtl/>
        </w:rPr>
        <w:t>الجدول</w:t>
      </w:r>
      <w:r>
        <w:rPr>
          <w:rFonts w:asciiTheme="majorBidi" w:hAnsiTheme="majorBidi" w:hint="cs"/>
          <w:sz w:val="26"/>
          <w:szCs w:val="26"/>
          <w:rtl/>
        </w:rPr>
        <w:t xml:space="preserve"> </w:t>
      </w:r>
      <w:r w:rsidRPr="0006164F">
        <w:rPr>
          <w:rFonts w:asciiTheme="majorBidi" w:hAnsiTheme="majorBidi"/>
          <w:sz w:val="26"/>
          <w:szCs w:val="26"/>
          <w:rtl/>
        </w:rPr>
        <w:t xml:space="preserve">6. وتُظهر البيانات المُبلغ </w:t>
      </w:r>
      <w:r>
        <w:rPr>
          <w:rFonts w:asciiTheme="majorBidi" w:hAnsiTheme="majorBidi" w:hint="cs"/>
          <w:sz w:val="26"/>
          <w:szCs w:val="26"/>
          <w:rtl/>
        </w:rPr>
        <w:t>ب</w:t>
      </w:r>
      <w:r w:rsidRPr="0006164F">
        <w:rPr>
          <w:rFonts w:asciiTheme="majorBidi" w:hAnsiTheme="majorBidi"/>
          <w:sz w:val="26"/>
          <w:szCs w:val="26"/>
          <w:rtl/>
        </w:rPr>
        <w:t xml:space="preserve">ها انخفاضاً ملحوظاً في الاستهلاك والإنتاج خلال الفترة من 2020 إلى 2025؛ ويعزى ذلك في المقام الأول إلى التخفيضات المطلوبة لتحقيق أهداف </w:t>
      </w:r>
      <w:r>
        <w:rPr>
          <w:rFonts w:asciiTheme="majorBidi" w:hAnsiTheme="majorBidi" w:hint="cs"/>
          <w:sz w:val="26"/>
          <w:szCs w:val="26"/>
          <w:rtl/>
        </w:rPr>
        <w:t>الرقابة</w:t>
      </w:r>
      <w:r w:rsidRPr="0006164F">
        <w:rPr>
          <w:rFonts w:asciiTheme="majorBidi" w:hAnsiTheme="majorBidi"/>
          <w:sz w:val="26"/>
          <w:szCs w:val="26"/>
          <w:rtl/>
        </w:rPr>
        <w:t xml:space="preserve"> لعامي 2020 و2025، وتنفيذ أنشطة </w:t>
      </w:r>
      <w:r>
        <w:rPr>
          <w:rFonts w:asciiTheme="majorBidi" w:hAnsiTheme="majorBidi" w:hint="cs"/>
          <w:sz w:val="26"/>
          <w:szCs w:val="26"/>
          <w:rtl/>
        </w:rPr>
        <w:t>إزالة المواد الهيدروكلوروفلوروكربونية</w:t>
      </w:r>
      <w:r w:rsidRPr="0006164F">
        <w:rPr>
          <w:rFonts w:asciiTheme="majorBidi" w:hAnsiTheme="majorBidi"/>
          <w:sz w:val="26"/>
          <w:szCs w:val="26"/>
          <w:rtl/>
        </w:rPr>
        <w:t xml:space="preserve">، فضلاً عن التحديات المرتبطة بجائحة كوفيد-19. وقد شهد كل من الإنتاج والاستهلاك في عام 2022 نمواً إجمالياً، يُعزى بشكل رئيسي إلى تعافي أنشطة </w:t>
      </w:r>
      <w:r w:rsidR="002F4C3F">
        <w:rPr>
          <w:rFonts w:asciiTheme="majorBidi" w:hAnsiTheme="majorBidi" w:hint="cs"/>
          <w:sz w:val="26"/>
          <w:szCs w:val="26"/>
          <w:rtl/>
        </w:rPr>
        <w:t xml:space="preserve">الأعمال </w:t>
      </w:r>
      <w:r w:rsidRPr="0006164F">
        <w:rPr>
          <w:rFonts w:asciiTheme="majorBidi" w:hAnsiTheme="majorBidi"/>
          <w:sz w:val="26"/>
          <w:szCs w:val="26"/>
          <w:rtl/>
        </w:rPr>
        <w:t>التجارية في مرحلة ما بعد جائحة كوفيد-19</w:t>
      </w:r>
      <w:r w:rsidRPr="0006164F">
        <w:rPr>
          <w:rFonts w:asciiTheme="majorBidi" w:hAnsiTheme="majorBidi" w:cstheme="majorBidi"/>
          <w:sz w:val="26"/>
          <w:szCs w:val="26"/>
        </w:rPr>
        <w:t>.</w:t>
      </w:r>
    </w:p>
    <w:p w14:paraId="3130E528" w14:textId="7AD598EE" w:rsidR="0070170A" w:rsidRPr="00614239" w:rsidRDefault="0070170A" w:rsidP="0070170A">
      <w:pPr>
        <w:pStyle w:val="ListParagraph"/>
        <w:tabs>
          <w:tab w:val="left" w:pos="720"/>
        </w:tabs>
        <w:bidi/>
        <w:adjustRightInd w:val="0"/>
        <w:spacing w:before="120" w:after="120" w:line="360" w:lineRule="exact"/>
        <w:ind w:left="0"/>
        <w:contextualSpacing w:val="0"/>
        <w:rPr>
          <w:rFonts w:asciiTheme="majorBidi" w:hAnsiTheme="majorBidi"/>
          <w:szCs w:val="24"/>
          <w:rtl/>
          <w:lang w:val="en-US" w:bidi="ar-SA"/>
        </w:rPr>
      </w:pPr>
      <w:r w:rsidRPr="00614239">
        <w:rPr>
          <w:rFonts w:asciiTheme="majorBidi" w:hAnsiTheme="majorBidi"/>
          <w:b/>
          <w:bCs/>
          <w:szCs w:val="24"/>
          <w:rtl/>
        </w:rPr>
        <w:t>الجدول</w:t>
      </w:r>
      <w:r w:rsidR="00662A4B">
        <w:rPr>
          <w:rFonts w:asciiTheme="majorBidi" w:hAnsiTheme="majorBidi" w:hint="cs"/>
          <w:b/>
          <w:bCs/>
          <w:szCs w:val="24"/>
          <w:rtl/>
        </w:rPr>
        <w:t xml:space="preserve"> </w:t>
      </w:r>
      <w:r w:rsidRPr="00614239">
        <w:rPr>
          <w:rFonts w:asciiTheme="majorBidi" w:hAnsiTheme="majorBidi"/>
          <w:b/>
          <w:bCs/>
          <w:szCs w:val="24"/>
          <w:rtl/>
        </w:rPr>
        <w:t xml:space="preserve">6. إنتاج </w:t>
      </w:r>
      <w:r w:rsidRPr="00614239">
        <w:rPr>
          <w:rFonts w:asciiTheme="majorBidi" w:hAnsiTheme="majorBidi" w:hint="cs"/>
          <w:b/>
          <w:bCs/>
          <w:szCs w:val="24"/>
          <w:rtl/>
        </w:rPr>
        <w:t>المواد الهيدروكلوروفلوروكربونية</w:t>
      </w:r>
      <w:r w:rsidRPr="00614239">
        <w:rPr>
          <w:rFonts w:asciiTheme="majorBidi" w:hAnsiTheme="majorBidi"/>
          <w:b/>
          <w:bCs/>
          <w:szCs w:val="24"/>
          <w:rtl/>
        </w:rPr>
        <w:t xml:space="preserve"> مقابل استهلاكها </w:t>
      </w:r>
      <w:r w:rsidRPr="00614239">
        <w:rPr>
          <w:rFonts w:asciiTheme="majorBidi" w:hAnsiTheme="majorBidi" w:hint="cs"/>
          <w:b/>
          <w:bCs/>
          <w:szCs w:val="24"/>
          <w:rtl/>
        </w:rPr>
        <w:t>بالنسبة للمواد الهيدروكلوروفلوروكربونية</w:t>
      </w:r>
      <w:r w:rsidRPr="00614239">
        <w:rPr>
          <w:rFonts w:asciiTheme="majorBidi" w:hAnsiTheme="majorBidi"/>
          <w:b/>
          <w:bCs/>
          <w:szCs w:val="24"/>
          <w:rtl/>
        </w:rPr>
        <w:t xml:space="preserve"> الثلاث الرئيسية </w:t>
      </w:r>
      <w:r w:rsidRPr="00614239">
        <w:rPr>
          <w:rFonts w:asciiTheme="majorBidi" w:hAnsiTheme="majorBidi" w:hint="cs"/>
          <w:b/>
          <w:bCs/>
          <w:szCs w:val="24"/>
          <w:rtl/>
        </w:rPr>
        <w:t>(</w:t>
      </w:r>
      <w:r w:rsidR="005F5142">
        <w:rPr>
          <w:rFonts w:asciiTheme="majorBidi" w:hAnsiTheme="majorBidi" w:hint="cs"/>
          <w:b/>
          <w:bCs/>
          <w:szCs w:val="24"/>
          <w:rtl/>
        </w:rPr>
        <w:t xml:space="preserve">بأطنان </w:t>
      </w:r>
      <w:r w:rsidRPr="00614239">
        <w:rPr>
          <w:rFonts w:asciiTheme="majorBidi" w:hAnsiTheme="majorBidi" w:hint="cs"/>
          <w:b/>
          <w:bCs/>
          <w:szCs w:val="24"/>
          <w:rtl/>
        </w:rPr>
        <w:t>قدرات</w:t>
      </w:r>
      <w:r w:rsidRPr="00614239">
        <w:rPr>
          <w:rFonts w:asciiTheme="majorBidi" w:hAnsiTheme="majorBidi"/>
          <w:b/>
          <w:bCs/>
          <w:szCs w:val="24"/>
          <w:rtl/>
        </w:rPr>
        <w:t xml:space="preserve"> استنفاد الأوزون)</w:t>
      </w:r>
    </w:p>
    <w:tbl>
      <w:tblPr>
        <w:bidiVisual/>
        <w:tblW w:w="11232" w:type="dxa"/>
        <w:tblInd w:w="-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855"/>
        <w:gridCol w:w="856"/>
        <w:gridCol w:w="856"/>
        <w:gridCol w:w="856"/>
        <w:gridCol w:w="856"/>
        <w:gridCol w:w="855"/>
        <w:gridCol w:w="856"/>
        <w:gridCol w:w="856"/>
        <w:gridCol w:w="856"/>
        <w:gridCol w:w="856"/>
        <w:gridCol w:w="856"/>
      </w:tblGrid>
      <w:tr w:rsidR="0070170A" w:rsidRPr="006941C6" w14:paraId="526644B3" w14:textId="77777777" w:rsidTr="006941C6">
        <w:trPr>
          <w:trHeight w:val="140"/>
          <w:tblHeader/>
        </w:trPr>
        <w:tc>
          <w:tcPr>
            <w:tcW w:w="1792" w:type="dxa"/>
            <w:noWrap/>
            <w:vAlign w:val="center"/>
            <w:hideMark/>
          </w:tcPr>
          <w:p w14:paraId="3BD3F7C3" w14:textId="775EF94A" w:rsidR="0070170A" w:rsidRPr="006941C6" w:rsidRDefault="00A659D3" w:rsidP="0070170A">
            <w:pPr>
              <w:keepNext/>
              <w:bidi/>
              <w:jc w:val="center"/>
              <w:rPr>
                <w:b/>
                <w:bCs/>
                <w:sz w:val="18"/>
                <w:szCs w:val="18"/>
                <w:lang w:eastAsia="en-CA"/>
              </w:rPr>
            </w:pPr>
            <w:r w:rsidRPr="006941C6">
              <w:rPr>
                <w:rFonts w:hint="cs"/>
                <w:b/>
                <w:bCs/>
                <w:sz w:val="18"/>
                <w:szCs w:val="18"/>
                <w:rtl/>
                <w:lang w:eastAsia="en-CA"/>
              </w:rPr>
              <w:t>الهيدروكلوروفلوروكربون</w:t>
            </w:r>
          </w:p>
        </w:tc>
        <w:tc>
          <w:tcPr>
            <w:tcW w:w="842" w:type="dxa"/>
            <w:noWrap/>
            <w:vAlign w:val="center"/>
            <w:hideMark/>
          </w:tcPr>
          <w:p w14:paraId="4DD4D193" w14:textId="77777777" w:rsidR="0070170A" w:rsidRPr="006941C6" w:rsidRDefault="0070170A" w:rsidP="0070170A">
            <w:pPr>
              <w:keepNext/>
              <w:bidi/>
              <w:jc w:val="center"/>
              <w:rPr>
                <w:b/>
                <w:bCs/>
                <w:sz w:val="18"/>
                <w:szCs w:val="18"/>
                <w:lang w:eastAsia="en-CA"/>
              </w:rPr>
            </w:pPr>
            <w:r w:rsidRPr="006941C6">
              <w:rPr>
                <w:b/>
                <w:bCs/>
                <w:sz w:val="18"/>
                <w:szCs w:val="18"/>
                <w:lang w:eastAsia="en-CA"/>
              </w:rPr>
              <w:t>2015</w:t>
            </w:r>
          </w:p>
        </w:tc>
        <w:tc>
          <w:tcPr>
            <w:tcW w:w="843" w:type="dxa"/>
            <w:vAlign w:val="center"/>
            <w:hideMark/>
          </w:tcPr>
          <w:p w14:paraId="7878D728" w14:textId="77777777" w:rsidR="0070170A" w:rsidRPr="006941C6" w:rsidRDefault="0070170A" w:rsidP="0070170A">
            <w:pPr>
              <w:keepNext/>
              <w:bidi/>
              <w:jc w:val="center"/>
              <w:rPr>
                <w:b/>
                <w:bCs/>
                <w:sz w:val="18"/>
                <w:szCs w:val="18"/>
                <w:lang w:eastAsia="en-CA"/>
              </w:rPr>
            </w:pPr>
            <w:r w:rsidRPr="006941C6">
              <w:rPr>
                <w:b/>
                <w:bCs/>
                <w:sz w:val="18"/>
                <w:szCs w:val="18"/>
                <w:lang w:eastAsia="en-CA"/>
              </w:rPr>
              <w:t>2016</w:t>
            </w:r>
          </w:p>
        </w:tc>
        <w:tc>
          <w:tcPr>
            <w:tcW w:w="843" w:type="dxa"/>
            <w:vAlign w:val="center"/>
            <w:hideMark/>
          </w:tcPr>
          <w:p w14:paraId="4EE302CE" w14:textId="77777777" w:rsidR="0070170A" w:rsidRPr="006941C6" w:rsidRDefault="0070170A" w:rsidP="0070170A">
            <w:pPr>
              <w:keepNext/>
              <w:bidi/>
              <w:jc w:val="center"/>
              <w:rPr>
                <w:b/>
                <w:bCs/>
                <w:sz w:val="18"/>
                <w:szCs w:val="18"/>
                <w:lang w:eastAsia="en-CA"/>
              </w:rPr>
            </w:pPr>
            <w:r w:rsidRPr="006941C6">
              <w:rPr>
                <w:b/>
                <w:bCs/>
                <w:sz w:val="18"/>
                <w:szCs w:val="18"/>
                <w:lang w:eastAsia="en-CA"/>
              </w:rPr>
              <w:t>2017</w:t>
            </w:r>
          </w:p>
        </w:tc>
        <w:tc>
          <w:tcPr>
            <w:tcW w:w="843" w:type="dxa"/>
            <w:vAlign w:val="center"/>
            <w:hideMark/>
          </w:tcPr>
          <w:p w14:paraId="75EF7A9D" w14:textId="77777777" w:rsidR="0070170A" w:rsidRPr="006941C6" w:rsidRDefault="0070170A" w:rsidP="0070170A">
            <w:pPr>
              <w:keepNext/>
              <w:bidi/>
              <w:jc w:val="center"/>
              <w:rPr>
                <w:b/>
                <w:bCs/>
                <w:sz w:val="18"/>
                <w:szCs w:val="18"/>
                <w:lang w:eastAsia="en-CA"/>
              </w:rPr>
            </w:pPr>
            <w:r w:rsidRPr="006941C6">
              <w:rPr>
                <w:b/>
                <w:bCs/>
                <w:sz w:val="18"/>
                <w:szCs w:val="18"/>
                <w:lang w:eastAsia="en-CA"/>
              </w:rPr>
              <w:t>2018</w:t>
            </w:r>
          </w:p>
        </w:tc>
        <w:tc>
          <w:tcPr>
            <w:tcW w:w="843" w:type="dxa"/>
            <w:vAlign w:val="center"/>
            <w:hideMark/>
          </w:tcPr>
          <w:p w14:paraId="7F3FDACF" w14:textId="77777777" w:rsidR="0070170A" w:rsidRPr="006941C6" w:rsidRDefault="0070170A" w:rsidP="0070170A">
            <w:pPr>
              <w:keepNext/>
              <w:bidi/>
              <w:jc w:val="center"/>
              <w:rPr>
                <w:b/>
                <w:bCs/>
                <w:sz w:val="18"/>
                <w:szCs w:val="18"/>
                <w:lang w:eastAsia="en-CA"/>
              </w:rPr>
            </w:pPr>
            <w:r w:rsidRPr="006941C6">
              <w:rPr>
                <w:b/>
                <w:bCs/>
                <w:sz w:val="18"/>
                <w:szCs w:val="18"/>
                <w:lang w:eastAsia="en-CA"/>
              </w:rPr>
              <w:t>2019</w:t>
            </w:r>
          </w:p>
        </w:tc>
        <w:tc>
          <w:tcPr>
            <w:tcW w:w="842" w:type="dxa"/>
            <w:vAlign w:val="center"/>
            <w:hideMark/>
          </w:tcPr>
          <w:p w14:paraId="4FBA281E" w14:textId="77777777" w:rsidR="0070170A" w:rsidRPr="006941C6" w:rsidRDefault="0070170A" w:rsidP="0070170A">
            <w:pPr>
              <w:keepNext/>
              <w:bidi/>
              <w:jc w:val="center"/>
              <w:rPr>
                <w:b/>
                <w:bCs/>
                <w:sz w:val="18"/>
                <w:szCs w:val="18"/>
                <w:lang w:eastAsia="en-CA"/>
              </w:rPr>
            </w:pPr>
            <w:r w:rsidRPr="006941C6">
              <w:rPr>
                <w:b/>
                <w:bCs/>
                <w:sz w:val="18"/>
                <w:szCs w:val="18"/>
                <w:lang w:eastAsia="en-CA"/>
              </w:rPr>
              <w:t>2020</w:t>
            </w:r>
          </w:p>
        </w:tc>
        <w:tc>
          <w:tcPr>
            <w:tcW w:w="843" w:type="dxa"/>
            <w:vAlign w:val="center"/>
            <w:hideMark/>
          </w:tcPr>
          <w:p w14:paraId="33A1D68C" w14:textId="77777777" w:rsidR="0070170A" w:rsidRPr="006941C6" w:rsidRDefault="0070170A" w:rsidP="0070170A">
            <w:pPr>
              <w:keepNext/>
              <w:bidi/>
              <w:jc w:val="center"/>
              <w:rPr>
                <w:b/>
                <w:bCs/>
                <w:sz w:val="18"/>
                <w:szCs w:val="18"/>
                <w:lang w:eastAsia="en-CA"/>
              </w:rPr>
            </w:pPr>
            <w:r w:rsidRPr="006941C6">
              <w:rPr>
                <w:b/>
                <w:bCs/>
                <w:sz w:val="18"/>
                <w:szCs w:val="18"/>
                <w:lang w:eastAsia="en-CA"/>
              </w:rPr>
              <w:t>2021</w:t>
            </w:r>
          </w:p>
        </w:tc>
        <w:tc>
          <w:tcPr>
            <w:tcW w:w="843" w:type="dxa"/>
            <w:vAlign w:val="bottom"/>
            <w:hideMark/>
          </w:tcPr>
          <w:p w14:paraId="62B095EB" w14:textId="77777777" w:rsidR="0070170A" w:rsidRPr="006941C6" w:rsidRDefault="0070170A" w:rsidP="0070170A">
            <w:pPr>
              <w:keepNext/>
              <w:bidi/>
              <w:jc w:val="center"/>
              <w:rPr>
                <w:b/>
                <w:bCs/>
                <w:sz w:val="18"/>
                <w:szCs w:val="18"/>
                <w:lang w:eastAsia="en-CA"/>
              </w:rPr>
            </w:pPr>
            <w:r w:rsidRPr="006941C6">
              <w:rPr>
                <w:b/>
                <w:bCs/>
                <w:sz w:val="18"/>
                <w:szCs w:val="18"/>
                <w:lang w:eastAsia="en-CA"/>
              </w:rPr>
              <w:t>2022</w:t>
            </w:r>
          </w:p>
        </w:tc>
        <w:tc>
          <w:tcPr>
            <w:tcW w:w="843" w:type="dxa"/>
            <w:vAlign w:val="bottom"/>
            <w:hideMark/>
          </w:tcPr>
          <w:p w14:paraId="2B744924" w14:textId="77777777" w:rsidR="0070170A" w:rsidRPr="006941C6" w:rsidRDefault="0070170A" w:rsidP="0070170A">
            <w:pPr>
              <w:keepNext/>
              <w:bidi/>
              <w:jc w:val="center"/>
              <w:rPr>
                <w:b/>
                <w:bCs/>
                <w:sz w:val="18"/>
                <w:szCs w:val="18"/>
                <w:lang w:eastAsia="en-CA"/>
              </w:rPr>
            </w:pPr>
            <w:r w:rsidRPr="006941C6">
              <w:rPr>
                <w:b/>
                <w:bCs/>
                <w:sz w:val="18"/>
                <w:szCs w:val="18"/>
                <w:lang w:eastAsia="en-CA"/>
              </w:rPr>
              <w:t>2023</w:t>
            </w:r>
          </w:p>
        </w:tc>
        <w:tc>
          <w:tcPr>
            <w:tcW w:w="843" w:type="dxa"/>
            <w:noWrap/>
            <w:hideMark/>
          </w:tcPr>
          <w:p w14:paraId="2726ABB8" w14:textId="77777777" w:rsidR="0070170A" w:rsidRPr="006941C6" w:rsidRDefault="0070170A" w:rsidP="0070170A">
            <w:pPr>
              <w:keepNext/>
              <w:bidi/>
              <w:jc w:val="center"/>
              <w:rPr>
                <w:b/>
                <w:bCs/>
                <w:sz w:val="18"/>
                <w:szCs w:val="18"/>
                <w:lang w:eastAsia="en-CA"/>
              </w:rPr>
            </w:pPr>
            <w:r w:rsidRPr="006941C6">
              <w:rPr>
                <w:b/>
                <w:bCs/>
                <w:sz w:val="18"/>
                <w:szCs w:val="18"/>
                <w:lang w:eastAsia="en-CA"/>
              </w:rPr>
              <w:t>2024</w:t>
            </w:r>
          </w:p>
        </w:tc>
        <w:tc>
          <w:tcPr>
            <w:tcW w:w="843" w:type="dxa"/>
          </w:tcPr>
          <w:p w14:paraId="119669D1" w14:textId="77777777" w:rsidR="0070170A" w:rsidRPr="006941C6" w:rsidRDefault="0070170A" w:rsidP="0070170A">
            <w:pPr>
              <w:keepNext/>
              <w:bidi/>
              <w:jc w:val="center"/>
              <w:rPr>
                <w:b/>
                <w:bCs/>
                <w:sz w:val="18"/>
                <w:szCs w:val="18"/>
                <w:lang w:eastAsia="en-CA"/>
              </w:rPr>
            </w:pPr>
            <w:r w:rsidRPr="006941C6">
              <w:rPr>
                <w:b/>
                <w:bCs/>
                <w:sz w:val="18"/>
                <w:szCs w:val="18"/>
                <w:lang w:eastAsia="en-CA"/>
              </w:rPr>
              <w:t>2025</w:t>
            </w:r>
          </w:p>
        </w:tc>
      </w:tr>
      <w:tr w:rsidR="0070170A" w:rsidRPr="006941C6" w14:paraId="4DBE125E" w14:textId="77777777" w:rsidTr="006941C6">
        <w:trPr>
          <w:trHeight w:val="140"/>
        </w:trPr>
        <w:tc>
          <w:tcPr>
            <w:tcW w:w="11063" w:type="dxa"/>
            <w:gridSpan w:val="12"/>
            <w:noWrap/>
            <w:vAlign w:val="center"/>
          </w:tcPr>
          <w:p w14:paraId="386675B2" w14:textId="1C3F333C" w:rsidR="0070170A" w:rsidRPr="006941C6" w:rsidRDefault="00614239" w:rsidP="0070170A">
            <w:pPr>
              <w:keepNext/>
              <w:bidi/>
              <w:jc w:val="left"/>
              <w:rPr>
                <w:b/>
                <w:bCs/>
                <w:sz w:val="18"/>
                <w:szCs w:val="18"/>
                <w:rtl/>
                <w:lang w:eastAsia="en-CA" w:bidi="ar-SA"/>
              </w:rPr>
            </w:pPr>
            <w:r w:rsidRPr="006941C6">
              <w:rPr>
                <w:rFonts w:hint="cs"/>
                <w:b/>
                <w:bCs/>
                <w:sz w:val="18"/>
                <w:szCs w:val="18"/>
                <w:rtl/>
                <w:lang w:eastAsia="en-CA" w:bidi="ar-SA"/>
              </w:rPr>
              <w:t>الإنتاج</w:t>
            </w:r>
          </w:p>
        </w:tc>
      </w:tr>
      <w:tr w:rsidR="0070170A" w:rsidRPr="006941C6" w14:paraId="7C262F08" w14:textId="77777777" w:rsidTr="006941C6">
        <w:trPr>
          <w:trHeight w:val="104"/>
        </w:trPr>
        <w:tc>
          <w:tcPr>
            <w:tcW w:w="1792" w:type="dxa"/>
            <w:noWrap/>
            <w:vAlign w:val="center"/>
            <w:hideMark/>
          </w:tcPr>
          <w:p w14:paraId="0FD37EC9" w14:textId="77D15E61" w:rsidR="0070170A" w:rsidRPr="006941C6" w:rsidRDefault="00614239" w:rsidP="0070170A">
            <w:pPr>
              <w:keepNext/>
              <w:bidi/>
              <w:rPr>
                <w:sz w:val="18"/>
                <w:szCs w:val="18"/>
                <w:lang w:eastAsia="en-CA"/>
              </w:rPr>
            </w:pPr>
            <w:r w:rsidRPr="006941C6">
              <w:rPr>
                <w:rFonts w:hint="cs"/>
                <w:sz w:val="18"/>
                <w:szCs w:val="18"/>
                <w:rtl/>
                <w:lang w:eastAsia="en-CA"/>
              </w:rPr>
              <w:t>الهيدروكلوروفلوروكربون-</w:t>
            </w:r>
            <w:r w:rsidR="0070170A" w:rsidRPr="006941C6">
              <w:rPr>
                <w:sz w:val="18"/>
                <w:szCs w:val="18"/>
                <w:lang w:eastAsia="en-CA"/>
              </w:rPr>
              <w:t>22</w:t>
            </w:r>
          </w:p>
        </w:tc>
        <w:tc>
          <w:tcPr>
            <w:tcW w:w="842" w:type="dxa"/>
            <w:noWrap/>
            <w:hideMark/>
          </w:tcPr>
          <w:p w14:paraId="3FB3A84E" w14:textId="77777777" w:rsidR="0070170A" w:rsidRPr="006941C6" w:rsidRDefault="0070170A" w:rsidP="006941C6">
            <w:pPr>
              <w:bidi/>
              <w:jc w:val="left"/>
              <w:rPr>
                <w:color w:val="000000"/>
                <w:sz w:val="18"/>
                <w:szCs w:val="18"/>
              </w:rPr>
            </w:pPr>
            <w:r w:rsidRPr="006941C6">
              <w:rPr>
                <w:color w:val="000000"/>
                <w:sz w:val="18"/>
                <w:szCs w:val="18"/>
              </w:rPr>
              <w:t>16,782.6</w:t>
            </w:r>
          </w:p>
        </w:tc>
        <w:tc>
          <w:tcPr>
            <w:tcW w:w="843" w:type="dxa"/>
          </w:tcPr>
          <w:p w14:paraId="6A4C9685" w14:textId="77777777" w:rsidR="0070170A" w:rsidRPr="006941C6" w:rsidRDefault="0070170A" w:rsidP="006941C6">
            <w:pPr>
              <w:bidi/>
              <w:jc w:val="left"/>
              <w:rPr>
                <w:color w:val="000000"/>
                <w:sz w:val="18"/>
                <w:szCs w:val="18"/>
              </w:rPr>
            </w:pPr>
            <w:r w:rsidRPr="006941C6">
              <w:rPr>
                <w:color w:val="000000"/>
                <w:sz w:val="18"/>
                <w:szCs w:val="18"/>
              </w:rPr>
              <w:t>16,191.2</w:t>
            </w:r>
          </w:p>
        </w:tc>
        <w:tc>
          <w:tcPr>
            <w:tcW w:w="843" w:type="dxa"/>
          </w:tcPr>
          <w:p w14:paraId="17375285" w14:textId="77777777" w:rsidR="0070170A" w:rsidRPr="006941C6" w:rsidRDefault="0070170A" w:rsidP="006941C6">
            <w:pPr>
              <w:bidi/>
              <w:jc w:val="left"/>
              <w:rPr>
                <w:color w:val="000000"/>
                <w:sz w:val="18"/>
                <w:szCs w:val="18"/>
              </w:rPr>
            </w:pPr>
            <w:r w:rsidRPr="006941C6">
              <w:rPr>
                <w:color w:val="000000"/>
                <w:sz w:val="18"/>
                <w:szCs w:val="18"/>
              </w:rPr>
              <w:t>15,725.9</w:t>
            </w:r>
          </w:p>
        </w:tc>
        <w:tc>
          <w:tcPr>
            <w:tcW w:w="843" w:type="dxa"/>
          </w:tcPr>
          <w:p w14:paraId="406588DD" w14:textId="77777777" w:rsidR="0070170A" w:rsidRPr="006941C6" w:rsidRDefault="0070170A" w:rsidP="006941C6">
            <w:pPr>
              <w:bidi/>
              <w:jc w:val="left"/>
              <w:rPr>
                <w:color w:val="000000"/>
                <w:sz w:val="18"/>
                <w:szCs w:val="18"/>
              </w:rPr>
            </w:pPr>
            <w:r w:rsidRPr="006941C6">
              <w:rPr>
                <w:color w:val="000000"/>
                <w:sz w:val="18"/>
                <w:szCs w:val="18"/>
              </w:rPr>
              <w:t>16,061.3</w:t>
            </w:r>
          </w:p>
        </w:tc>
        <w:tc>
          <w:tcPr>
            <w:tcW w:w="843" w:type="dxa"/>
          </w:tcPr>
          <w:p w14:paraId="12406A3E" w14:textId="77777777" w:rsidR="0070170A" w:rsidRPr="006941C6" w:rsidRDefault="0070170A" w:rsidP="006941C6">
            <w:pPr>
              <w:bidi/>
              <w:jc w:val="left"/>
              <w:rPr>
                <w:color w:val="000000"/>
                <w:sz w:val="18"/>
                <w:szCs w:val="18"/>
              </w:rPr>
            </w:pPr>
            <w:r w:rsidRPr="006941C6">
              <w:rPr>
                <w:color w:val="000000"/>
                <w:sz w:val="18"/>
                <w:szCs w:val="18"/>
              </w:rPr>
              <w:t>15,959.3</w:t>
            </w:r>
          </w:p>
        </w:tc>
        <w:tc>
          <w:tcPr>
            <w:tcW w:w="842" w:type="dxa"/>
          </w:tcPr>
          <w:p w14:paraId="4C388BD6" w14:textId="77777777" w:rsidR="0070170A" w:rsidRPr="006941C6" w:rsidRDefault="0070170A" w:rsidP="006941C6">
            <w:pPr>
              <w:bidi/>
              <w:jc w:val="left"/>
              <w:rPr>
                <w:color w:val="000000"/>
                <w:sz w:val="18"/>
                <w:szCs w:val="18"/>
              </w:rPr>
            </w:pPr>
            <w:r w:rsidRPr="006941C6">
              <w:rPr>
                <w:color w:val="000000"/>
                <w:sz w:val="18"/>
                <w:szCs w:val="18"/>
              </w:rPr>
              <w:t>12,547.0</w:t>
            </w:r>
          </w:p>
        </w:tc>
        <w:tc>
          <w:tcPr>
            <w:tcW w:w="843" w:type="dxa"/>
          </w:tcPr>
          <w:p w14:paraId="30597D3D" w14:textId="77777777" w:rsidR="0070170A" w:rsidRPr="006941C6" w:rsidRDefault="0070170A" w:rsidP="006941C6">
            <w:pPr>
              <w:bidi/>
              <w:jc w:val="left"/>
              <w:rPr>
                <w:color w:val="000000"/>
                <w:sz w:val="18"/>
                <w:szCs w:val="18"/>
              </w:rPr>
            </w:pPr>
            <w:r w:rsidRPr="006941C6">
              <w:rPr>
                <w:color w:val="000000"/>
                <w:sz w:val="18"/>
                <w:szCs w:val="18"/>
              </w:rPr>
              <w:t>11,405.5</w:t>
            </w:r>
          </w:p>
        </w:tc>
        <w:tc>
          <w:tcPr>
            <w:tcW w:w="843" w:type="dxa"/>
          </w:tcPr>
          <w:p w14:paraId="74266799" w14:textId="77777777" w:rsidR="0070170A" w:rsidRPr="006941C6" w:rsidRDefault="0070170A" w:rsidP="006941C6">
            <w:pPr>
              <w:bidi/>
              <w:jc w:val="left"/>
              <w:rPr>
                <w:color w:val="000000"/>
                <w:sz w:val="18"/>
                <w:szCs w:val="18"/>
              </w:rPr>
            </w:pPr>
            <w:r w:rsidRPr="006941C6">
              <w:rPr>
                <w:color w:val="000000"/>
                <w:sz w:val="18"/>
                <w:szCs w:val="18"/>
              </w:rPr>
              <w:t>12,415.3</w:t>
            </w:r>
          </w:p>
        </w:tc>
        <w:tc>
          <w:tcPr>
            <w:tcW w:w="843" w:type="dxa"/>
            <w:hideMark/>
          </w:tcPr>
          <w:p w14:paraId="00613BA4" w14:textId="77777777" w:rsidR="0070170A" w:rsidRPr="006941C6" w:rsidRDefault="0070170A" w:rsidP="006941C6">
            <w:pPr>
              <w:bidi/>
              <w:jc w:val="left"/>
              <w:rPr>
                <w:color w:val="000000"/>
                <w:sz w:val="18"/>
                <w:szCs w:val="18"/>
              </w:rPr>
            </w:pPr>
            <w:r w:rsidRPr="006941C6">
              <w:rPr>
                <w:color w:val="000000"/>
                <w:sz w:val="18"/>
                <w:szCs w:val="18"/>
              </w:rPr>
              <w:t>11,189.1</w:t>
            </w:r>
          </w:p>
        </w:tc>
        <w:tc>
          <w:tcPr>
            <w:tcW w:w="843" w:type="dxa"/>
            <w:noWrap/>
          </w:tcPr>
          <w:p w14:paraId="2D39BB00" w14:textId="77777777" w:rsidR="0070170A" w:rsidRPr="006941C6" w:rsidRDefault="0070170A" w:rsidP="006941C6">
            <w:pPr>
              <w:bidi/>
              <w:jc w:val="left"/>
              <w:rPr>
                <w:color w:val="000000"/>
                <w:sz w:val="18"/>
                <w:szCs w:val="18"/>
              </w:rPr>
            </w:pPr>
            <w:r w:rsidRPr="006941C6">
              <w:rPr>
                <w:color w:val="000000"/>
                <w:sz w:val="18"/>
                <w:szCs w:val="18"/>
              </w:rPr>
              <w:t>11,109.4</w:t>
            </w:r>
          </w:p>
        </w:tc>
        <w:tc>
          <w:tcPr>
            <w:tcW w:w="843" w:type="dxa"/>
          </w:tcPr>
          <w:p w14:paraId="1AC7C03A" w14:textId="77777777" w:rsidR="0070170A" w:rsidRPr="006941C6" w:rsidRDefault="0070170A" w:rsidP="006941C6">
            <w:pPr>
              <w:bidi/>
              <w:jc w:val="left"/>
              <w:rPr>
                <w:color w:val="000000"/>
                <w:sz w:val="18"/>
                <w:szCs w:val="18"/>
              </w:rPr>
            </w:pPr>
            <w:r w:rsidRPr="006941C6">
              <w:rPr>
                <w:color w:val="000000"/>
                <w:sz w:val="18"/>
                <w:szCs w:val="18"/>
              </w:rPr>
              <w:t>7,374.8</w:t>
            </w:r>
          </w:p>
        </w:tc>
      </w:tr>
      <w:tr w:rsidR="0070170A" w:rsidRPr="006941C6" w14:paraId="0015AA4B" w14:textId="77777777" w:rsidTr="006941C6">
        <w:trPr>
          <w:trHeight w:val="164"/>
        </w:trPr>
        <w:tc>
          <w:tcPr>
            <w:tcW w:w="1792" w:type="dxa"/>
            <w:noWrap/>
            <w:vAlign w:val="center"/>
            <w:hideMark/>
          </w:tcPr>
          <w:p w14:paraId="5FE74E6D" w14:textId="35480095" w:rsidR="0070170A" w:rsidRPr="006941C6" w:rsidRDefault="00614239" w:rsidP="0070170A">
            <w:pPr>
              <w:keepNext/>
              <w:bidi/>
              <w:rPr>
                <w:sz w:val="18"/>
                <w:szCs w:val="18"/>
                <w:lang w:eastAsia="en-CA"/>
              </w:rPr>
            </w:pPr>
            <w:r w:rsidRPr="006941C6">
              <w:rPr>
                <w:rFonts w:hint="cs"/>
                <w:sz w:val="18"/>
                <w:szCs w:val="18"/>
                <w:rtl/>
                <w:lang w:eastAsia="en-CA"/>
              </w:rPr>
              <w:t>الهيدروكلوروفلوروكربون-</w:t>
            </w:r>
            <w:r w:rsidR="0070170A" w:rsidRPr="006941C6">
              <w:rPr>
                <w:sz w:val="18"/>
                <w:szCs w:val="18"/>
                <w:lang w:eastAsia="en-CA"/>
              </w:rPr>
              <w:t>141b</w:t>
            </w:r>
          </w:p>
        </w:tc>
        <w:tc>
          <w:tcPr>
            <w:tcW w:w="842" w:type="dxa"/>
            <w:noWrap/>
            <w:hideMark/>
          </w:tcPr>
          <w:p w14:paraId="47B8837D" w14:textId="77777777" w:rsidR="0070170A" w:rsidRPr="006941C6" w:rsidRDefault="0070170A" w:rsidP="006941C6">
            <w:pPr>
              <w:bidi/>
              <w:jc w:val="left"/>
              <w:rPr>
                <w:color w:val="000000"/>
                <w:sz w:val="18"/>
                <w:szCs w:val="18"/>
              </w:rPr>
            </w:pPr>
            <w:r w:rsidRPr="006941C6">
              <w:rPr>
                <w:color w:val="000000"/>
                <w:sz w:val="18"/>
                <w:szCs w:val="18"/>
              </w:rPr>
              <w:t>7,246.5</w:t>
            </w:r>
          </w:p>
        </w:tc>
        <w:tc>
          <w:tcPr>
            <w:tcW w:w="843" w:type="dxa"/>
          </w:tcPr>
          <w:p w14:paraId="0C992EBA" w14:textId="77777777" w:rsidR="0070170A" w:rsidRPr="006941C6" w:rsidRDefault="0070170A" w:rsidP="006941C6">
            <w:pPr>
              <w:bidi/>
              <w:jc w:val="left"/>
              <w:rPr>
                <w:color w:val="000000"/>
                <w:sz w:val="18"/>
                <w:szCs w:val="18"/>
              </w:rPr>
            </w:pPr>
            <w:r w:rsidRPr="006941C6">
              <w:rPr>
                <w:color w:val="000000"/>
                <w:sz w:val="18"/>
                <w:szCs w:val="18"/>
              </w:rPr>
              <w:t>7,278.2</w:t>
            </w:r>
          </w:p>
        </w:tc>
        <w:tc>
          <w:tcPr>
            <w:tcW w:w="843" w:type="dxa"/>
          </w:tcPr>
          <w:p w14:paraId="6BA240A7" w14:textId="77777777" w:rsidR="0070170A" w:rsidRPr="006941C6" w:rsidRDefault="0070170A" w:rsidP="006941C6">
            <w:pPr>
              <w:bidi/>
              <w:jc w:val="left"/>
              <w:rPr>
                <w:color w:val="000000"/>
                <w:sz w:val="18"/>
                <w:szCs w:val="18"/>
              </w:rPr>
            </w:pPr>
            <w:r w:rsidRPr="006941C6">
              <w:rPr>
                <w:color w:val="000000"/>
                <w:sz w:val="18"/>
                <w:szCs w:val="18"/>
              </w:rPr>
              <w:t>7,076.8</w:t>
            </w:r>
          </w:p>
        </w:tc>
        <w:tc>
          <w:tcPr>
            <w:tcW w:w="843" w:type="dxa"/>
          </w:tcPr>
          <w:p w14:paraId="4A973184" w14:textId="77777777" w:rsidR="0070170A" w:rsidRPr="006941C6" w:rsidRDefault="0070170A" w:rsidP="006941C6">
            <w:pPr>
              <w:bidi/>
              <w:jc w:val="left"/>
              <w:rPr>
                <w:color w:val="000000"/>
                <w:sz w:val="18"/>
                <w:szCs w:val="18"/>
              </w:rPr>
            </w:pPr>
            <w:r w:rsidRPr="006941C6">
              <w:rPr>
                <w:color w:val="000000"/>
                <w:sz w:val="18"/>
                <w:szCs w:val="18"/>
              </w:rPr>
              <w:t>6,321.1</w:t>
            </w:r>
          </w:p>
        </w:tc>
        <w:tc>
          <w:tcPr>
            <w:tcW w:w="843" w:type="dxa"/>
          </w:tcPr>
          <w:p w14:paraId="25536F8B" w14:textId="77777777" w:rsidR="0070170A" w:rsidRPr="006941C6" w:rsidRDefault="0070170A" w:rsidP="006941C6">
            <w:pPr>
              <w:bidi/>
              <w:jc w:val="left"/>
              <w:rPr>
                <w:color w:val="000000"/>
                <w:sz w:val="18"/>
                <w:szCs w:val="18"/>
              </w:rPr>
            </w:pPr>
            <w:r w:rsidRPr="006941C6">
              <w:rPr>
                <w:color w:val="000000"/>
                <w:sz w:val="18"/>
                <w:szCs w:val="18"/>
              </w:rPr>
              <w:t>6,101.6</w:t>
            </w:r>
          </w:p>
        </w:tc>
        <w:tc>
          <w:tcPr>
            <w:tcW w:w="842" w:type="dxa"/>
          </w:tcPr>
          <w:p w14:paraId="0CEAF221" w14:textId="17EC5D89" w:rsidR="0070170A" w:rsidRPr="006941C6" w:rsidRDefault="0070170A" w:rsidP="006941C6">
            <w:pPr>
              <w:bidi/>
              <w:jc w:val="left"/>
              <w:rPr>
                <w:color w:val="000000"/>
                <w:sz w:val="18"/>
                <w:szCs w:val="18"/>
              </w:rPr>
            </w:pPr>
            <w:r w:rsidRPr="006941C6">
              <w:rPr>
                <w:color w:val="000000"/>
                <w:sz w:val="18"/>
                <w:szCs w:val="18"/>
              </w:rPr>
              <w:t>4,623.3</w:t>
            </w:r>
          </w:p>
        </w:tc>
        <w:tc>
          <w:tcPr>
            <w:tcW w:w="843" w:type="dxa"/>
          </w:tcPr>
          <w:p w14:paraId="2C578C2B" w14:textId="152AE864" w:rsidR="0070170A" w:rsidRPr="006941C6" w:rsidRDefault="0070170A" w:rsidP="006941C6">
            <w:pPr>
              <w:bidi/>
              <w:jc w:val="left"/>
              <w:rPr>
                <w:color w:val="000000"/>
                <w:sz w:val="18"/>
                <w:szCs w:val="18"/>
              </w:rPr>
            </w:pPr>
            <w:r w:rsidRPr="006941C6">
              <w:rPr>
                <w:color w:val="000000"/>
                <w:sz w:val="18"/>
                <w:szCs w:val="18"/>
              </w:rPr>
              <w:t>3,545.1</w:t>
            </w:r>
          </w:p>
        </w:tc>
        <w:tc>
          <w:tcPr>
            <w:tcW w:w="843" w:type="dxa"/>
          </w:tcPr>
          <w:p w14:paraId="35A91F98" w14:textId="77D86137" w:rsidR="0070170A" w:rsidRPr="006941C6" w:rsidRDefault="0070170A" w:rsidP="006941C6">
            <w:pPr>
              <w:bidi/>
              <w:jc w:val="left"/>
              <w:rPr>
                <w:color w:val="000000"/>
                <w:sz w:val="18"/>
                <w:szCs w:val="18"/>
              </w:rPr>
            </w:pPr>
            <w:r w:rsidRPr="006941C6">
              <w:rPr>
                <w:color w:val="000000"/>
                <w:sz w:val="18"/>
                <w:szCs w:val="18"/>
              </w:rPr>
              <w:t>3,850.4</w:t>
            </w:r>
          </w:p>
        </w:tc>
        <w:tc>
          <w:tcPr>
            <w:tcW w:w="843" w:type="dxa"/>
            <w:hideMark/>
          </w:tcPr>
          <w:p w14:paraId="342DD91F" w14:textId="4FB474ED" w:rsidR="0070170A" w:rsidRPr="006941C6" w:rsidRDefault="0070170A" w:rsidP="006941C6">
            <w:pPr>
              <w:bidi/>
              <w:jc w:val="left"/>
              <w:rPr>
                <w:color w:val="000000"/>
                <w:sz w:val="18"/>
                <w:szCs w:val="18"/>
              </w:rPr>
            </w:pPr>
            <w:r w:rsidRPr="006941C6">
              <w:rPr>
                <w:color w:val="000000"/>
                <w:sz w:val="18"/>
                <w:szCs w:val="18"/>
              </w:rPr>
              <w:t>1,770.8</w:t>
            </w:r>
          </w:p>
        </w:tc>
        <w:tc>
          <w:tcPr>
            <w:tcW w:w="843" w:type="dxa"/>
            <w:noWrap/>
          </w:tcPr>
          <w:p w14:paraId="5DEF3800" w14:textId="076D1D20" w:rsidR="0070170A" w:rsidRPr="006941C6" w:rsidRDefault="0070170A" w:rsidP="006941C6">
            <w:pPr>
              <w:bidi/>
              <w:jc w:val="left"/>
              <w:rPr>
                <w:color w:val="000000"/>
                <w:sz w:val="18"/>
                <w:szCs w:val="18"/>
              </w:rPr>
            </w:pPr>
            <w:r w:rsidRPr="006941C6">
              <w:rPr>
                <w:color w:val="000000"/>
                <w:sz w:val="18"/>
                <w:szCs w:val="18"/>
              </w:rPr>
              <w:t>1,686.9</w:t>
            </w:r>
          </w:p>
        </w:tc>
        <w:tc>
          <w:tcPr>
            <w:tcW w:w="843" w:type="dxa"/>
          </w:tcPr>
          <w:p w14:paraId="3D444B9D" w14:textId="77777777" w:rsidR="0070170A" w:rsidRPr="006941C6" w:rsidRDefault="0070170A" w:rsidP="006941C6">
            <w:pPr>
              <w:bidi/>
              <w:jc w:val="left"/>
              <w:rPr>
                <w:color w:val="000000"/>
                <w:sz w:val="18"/>
                <w:szCs w:val="18"/>
              </w:rPr>
            </w:pPr>
            <w:r w:rsidRPr="006941C6">
              <w:rPr>
                <w:color w:val="000000"/>
                <w:sz w:val="18"/>
                <w:szCs w:val="18"/>
              </w:rPr>
              <w:t>800.5</w:t>
            </w:r>
          </w:p>
        </w:tc>
      </w:tr>
      <w:tr w:rsidR="0070170A" w:rsidRPr="006941C6" w14:paraId="55C51E9C" w14:textId="77777777" w:rsidTr="006941C6">
        <w:trPr>
          <w:trHeight w:val="83"/>
        </w:trPr>
        <w:tc>
          <w:tcPr>
            <w:tcW w:w="1792" w:type="dxa"/>
            <w:noWrap/>
            <w:vAlign w:val="center"/>
            <w:hideMark/>
          </w:tcPr>
          <w:p w14:paraId="5A32B412" w14:textId="2AF06EA2" w:rsidR="0070170A" w:rsidRPr="006941C6" w:rsidRDefault="00614239" w:rsidP="0070170A">
            <w:pPr>
              <w:keepNext/>
              <w:bidi/>
              <w:rPr>
                <w:sz w:val="18"/>
                <w:szCs w:val="18"/>
                <w:lang w:eastAsia="en-CA"/>
              </w:rPr>
            </w:pPr>
            <w:r w:rsidRPr="006941C6">
              <w:rPr>
                <w:rFonts w:hint="cs"/>
                <w:sz w:val="18"/>
                <w:szCs w:val="18"/>
                <w:rtl/>
                <w:lang w:eastAsia="en-CA"/>
              </w:rPr>
              <w:t>الهيدروكلوروفلوروكربون-</w:t>
            </w:r>
            <w:r w:rsidR="0070170A" w:rsidRPr="006941C6">
              <w:rPr>
                <w:sz w:val="18"/>
                <w:szCs w:val="18"/>
                <w:lang w:eastAsia="en-CA"/>
              </w:rPr>
              <w:t>142b</w:t>
            </w:r>
          </w:p>
        </w:tc>
        <w:tc>
          <w:tcPr>
            <w:tcW w:w="842" w:type="dxa"/>
            <w:noWrap/>
            <w:hideMark/>
          </w:tcPr>
          <w:p w14:paraId="6632F28D" w14:textId="77777777" w:rsidR="0070170A" w:rsidRPr="006941C6" w:rsidRDefault="0070170A" w:rsidP="006941C6">
            <w:pPr>
              <w:bidi/>
              <w:jc w:val="left"/>
              <w:rPr>
                <w:color w:val="000000"/>
                <w:sz w:val="18"/>
                <w:szCs w:val="18"/>
              </w:rPr>
            </w:pPr>
            <w:r w:rsidRPr="006941C6">
              <w:rPr>
                <w:color w:val="000000"/>
                <w:sz w:val="18"/>
                <w:szCs w:val="18"/>
              </w:rPr>
              <w:t>1,224.3</w:t>
            </w:r>
          </w:p>
        </w:tc>
        <w:tc>
          <w:tcPr>
            <w:tcW w:w="843" w:type="dxa"/>
          </w:tcPr>
          <w:p w14:paraId="4B8FF4CC" w14:textId="77777777" w:rsidR="0070170A" w:rsidRPr="006941C6" w:rsidRDefault="0070170A" w:rsidP="006941C6">
            <w:pPr>
              <w:bidi/>
              <w:jc w:val="left"/>
              <w:rPr>
                <w:color w:val="000000"/>
                <w:sz w:val="18"/>
                <w:szCs w:val="18"/>
              </w:rPr>
            </w:pPr>
            <w:r w:rsidRPr="006941C6">
              <w:rPr>
                <w:color w:val="000000"/>
                <w:sz w:val="18"/>
                <w:szCs w:val="18"/>
              </w:rPr>
              <w:t>1,110.5</w:t>
            </w:r>
          </w:p>
        </w:tc>
        <w:tc>
          <w:tcPr>
            <w:tcW w:w="843" w:type="dxa"/>
          </w:tcPr>
          <w:p w14:paraId="6CAF0D53" w14:textId="77777777" w:rsidR="0070170A" w:rsidRPr="006941C6" w:rsidRDefault="0070170A" w:rsidP="006941C6">
            <w:pPr>
              <w:bidi/>
              <w:jc w:val="left"/>
              <w:rPr>
                <w:color w:val="000000"/>
                <w:sz w:val="18"/>
                <w:szCs w:val="18"/>
              </w:rPr>
            </w:pPr>
            <w:r w:rsidRPr="006941C6">
              <w:rPr>
                <w:color w:val="000000"/>
                <w:sz w:val="18"/>
                <w:szCs w:val="18"/>
              </w:rPr>
              <w:t>1,115.5</w:t>
            </w:r>
          </w:p>
        </w:tc>
        <w:tc>
          <w:tcPr>
            <w:tcW w:w="843" w:type="dxa"/>
          </w:tcPr>
          <w:p w14:paraId="129F137B" w14:textId="77777777" w:rsidR="0070170A" w:rsidRPr="006941C6" w:rsidRDefault="0070170A" w:rsidP="006941C6">
            <w:pPr>
              <w:bidi/>
              <w:jc w:val="left"/>
              <w:rPr>
                <w:color w:val="000000"/>
                <w:sz w:val="18"/>
                <w:szCs w:val="18"/>
              </w:rPr>
            </w:pPr>
            <w:r w:rsidRPr="006941C6">
              <w:rPr>
                <w:color w:val="000000"/>
                <w:sz w:val="18"/>
                <w:szCs w:val="18"/>
              </w:rPr>
              <w:t>756.3</w:t>
            </w:r>
          </w:p>
        </w:tc>
        <w:tc>
          <w:tcPr>
            <w:tcW w:w="843" w:type="dxa"/>
          </w:tcPr>
          <w:p w14:paraId="7BBAFF91" w14:textId="77777777" w:rsidR="0070170A" w:rsidRPr="006941C6" w:rsidRDefault="0070170A" w:rsidP="006941C6">
            <w:pPr>
              <w:bidi/>
              <w:jc w:val="left"/>
              <w:rPr>
                <w:color w:val="000000"/>
                <w:sz w:val="18"/>
                <w:szCs w:val="18"/>
              </w:rPr>
            </w:pPr>
            <w:r w:rsidRPr="006941C6">
              <w:rPr>
                <w:color w:val="000000"/>
                <w:sz w:val="18"/>
                <w:szCs w:val="18"/>
              </w:rPr>
              <w:t>816.0</w:t>
            </w:r>
          </w:p>
        </w:tc>
        <w:tc>
          <w:tcPr>
            <w:tcW w:w="842" w:type="dxa"/>
          </w:tcPr>
          <w:p w14:paraId="4FEB4C1F" w14:textId="1037F52A" w:rsidR="0070170A" w:rsidRPr="006941C6" w:rsidRDefault="0070170A" w:rsidP="006941C6">
            <w:pPr>
              <w:bidi/>
              <w:jc w:val="left"/>
              <w:rPr>
                <w:color w:val="000000"/>
                <w:sz w:val="18"/>
                <w:szCs w:val="18"/>
              </w:rPr>
            </w:pPr>
            <w:r w:rsidRPr="006941C6">
              <w:rPr>
                <w:color w:val="000000"/>
                <w:sz w:val="18"/>
                <w:szCs w:val="18"/>
              </w:rPr>
              <w:t>418.3</w:t>
            </w:r>
          </w:p>
        </w:tc>
        <w:tc>
          <w:tcPr>
            <w:tcW w:w="843" w:type="dxa"/>
          </w:tcPr>
          <w:p w14:paraId="10D41110" w14:textId="17F2E18C" w:rsidR="0070170A" w:rsidRPr="006941C6" w:rsidRDefault="0070170A" w:rsidP="006941C6">
            <w:pPr>
              <w:bidi/>
              <w:jc w:val="left"/>
              <w:rPr>
                <w:color w:val="000000"/>
                <w:sz w:val="18"/>
                <w:szCs w:val="18"/>
              </w:rPr>
            </w:pPr>
            <w:r w:rsidRPr="006941C6">
              <w:rPr>
                <w:color w:val="000000"/>
                <w:sz w:val="18"/>
                <w:szCs w:val="18"/>
              </w:rPr>
              <w:t>472.3</w:t>
            </w:r>
          </w:p>
        </w:tc>
        <w:tc>
          <w:tcPr>
            <w:tcW w:w="843" w:type="dxa"/>
          </w:tcPr>
          <w:p w14:paraId="329F5773" w14:textId="76498DC3" w:rsidR="0070170A" w:rsidRPr="006941C6" w:rsidRDefault="0070170A" w:rsidP="006941C6">
            <w:pPr>
              <w:bidi/>
              <w:jc w:val="left"/>
              <w:rPr>
                <w:color w:val="000000"/>
                <w:sz w:val="18"/>
                <w:szCs w:val="18"/>
              </w:rPr>
            </w:pPr>
            <w:r w:rsidRPr="006941C6">
              <w:rPr>
                <w:color w:val="000000"/>
                <w:sz w:val="18"/>
                <w:szCs w:val="18"/>
              </w:rPr>
              <w:t>126.7</w:t>
            </w:r>
          </w:p>
        </w:tc>
        <w:tc>
          <w:tcPr>
            <w:tcW w:w="843" w:type="dxa"/>
            <w:hideMark/>
          </w:tcPr>
          <w:p w14:paraId="25EA98F1" w14:textId="19ABF019" w:rsidR="0070170A" w:rsidRPr="006941C6" w:rsidRDefault="0070170A" w:rsidP="006941C6">
            <w:pPr>
              <w:bidi/>
              <w:jc w:val="left"/>
              <w:rPr>
                <w:color w:val="000000"/>
                <w:sz w:val="18"/>
                <w:szCs w:val="18"/>
              </w:rPr>
            </w:pPr>
            <w:r w:rsidRPr="006941C6">
              <w:rPr>
                <w:color w:val="000000"/>
                <w:sz w:val="18"/>
                <w:szCs w:val="18"/>
              </w:rPr>
              <w:t>185.5</w:t>
            </w:r>
          </w:p>
        </w:tc>
        <w:tc>
          <w:tcPr>
            <w:tcW w:w="843" w:type="dxa"/>
            <w:noWrap/>
          </w:tcPr>
          <w:p w14:paraId="33FA17F0" w14:textId="0C6774E5" w:rsidR="0070170A" w:rsidRPr="006941C6" w:rsidRDefault="0070170A" w:rsidP="006941C6">
            <w:pPr>
              <w:bidi/>
              <w:jc w:val="left"/>
              <w:rPr>
                <w:color w:val="000000"/>
                <w:sz w:val="18"/>
                <w:szCs w:val="18"/>
              </w:rPr>
            </w:pPr>
            <w:r w:rsidRPr="006941C6">
              <w:rPr>
                <w:color w:val="000000"/>
                <w:sz w:val="18"/>
                <w:szCs w:val="18"/>
              </w:rPr>
              <w:t>267.8</w:t>
            </w:r>
          </w:p>
        </w:tc>
        <w:tc>
          <w:tcPr>
            <w:tcW w:w="843" w:type="dxa"/>
          </w:tcPr>
          <w:p w14:paraId="1C75297B" w14:textId="77777777" w:rsidR="0070170A" w:rsidRPr="006941C6" w:rsidRDefault="0070170A" w:rsidP="006941C6">
            <w:pPr>
              <w:bidi/>
              <w:jc w:val="left"/>
              <w:rPr>
                <w:color w:val="000000"/>
                <w:sz w:val="18"/>
                <w:szCs w:val="18"/>
              </w:rPr>
            </w:pPr>
            <w:r w:rsidRPr="006941C6">
              <w:rPr>
                <w:color w:val="000000"/>
                <w:sz w:val="18"/>
                <w:szCs w:val="18"/>
              </w:rPr>
              <w:t>91.2</w:t>
            </w:r>
          </w:p>
        </w:tc>
      </w:tr>
      <w:tr w:rsidR="0070170A" w:rsidRPr="006941C6" w14:paraId="1C7EE8D8" w14:textId="77777777" w:rsidTr="006941C6">
        <w:trPr>
          <w:trHeight w:val="83"/>
        </w:trPr>
        <w:tc>
          <w:tcPr>
            <w:tcW w:w="11063" w:type="dxa"/>
            <w:gridSpan w:val="12"/>
            <w:noWrap/>
            <w:vAlign w:val="center"/>
          </w:tcPr>
          <w:p w14:paraId="06343917" w14:textId="75E1D3FD" w:rsidR="0070170A" w:rsidRPr="006941C6" w:rsidRDefault="00614239" w:rsidP="0070170A">
            <w:pPr>
              <w:keepNext/>
              <w:bidi/>
              <w:jc w:val="left"/>
              <w:rPr>
                <w:sz w:val="18"/>
                <w:szCs w:val="18"/>
                <w:lang w:eastAsia="en-CA"/>
              </w:rPr>
            </w:pPr>
            <w:r w:rsidRPr="006941C6">
              <w:rPr>
                <w:rFonts w:hint="cs"/>
                <w:b/>
                <w:bCs/>
                <w:sz w:val="18"/>
                <w:szCs w:val="18"/>
                <w:rtl/>
                <w:lang w:eastAsia="en-CA"/>
              </w:rPr>
              <w:t>الاستهلاك</w:t>
            </w:r>
          </w:p>
        </w:tc>
      </w:tr>
      <w:tr w:rsidR="00614239" w:rsidRPr="006941C6" w14:paraId="42D044A8" w14:textId="77777777" w:rsidTr="006941C6">
        <w:trPr>
          <w:trHeight w:val="152"/>
        </w:trPr>
        <w:tc>
          <w:tcPr>
            <w:tcW w:w="1792" w:type="dxa"/>
            <w:noWrap/>
            <w:vAlign w:val="center"/>
            <w:hideMark/>
          </w:tcPr>
          <w:p w14:paraId="4BB776DE" w14:textId="05B8E713" w:rsidR="00614239" w:rsidRPr="006941C6" w:rsidRDefault="00614239" w:rsidP="00614239">
            <w:pPr>
              <w:keepNext/>
              <w:bidi/>
              <w:rPr>
                <w:sz w:val="18"/>
                <w:szCs w:val="18"/>
                <w:lang w:eastAsia="en-CA"/>
              </w:rPr>
            </w:pPr>
            <w:r w:rsidRPr="006941C6">
              <w:rPr>
                <w:rFonts w:hint="cs"/>
                <w:sz w:val="18"/>
                <w:szCs w:val="18"/>
                <w:rtl/>
                <w:lang w:eastAsia="en-CA"/>
              </w:rPr>
              <w:t>الهيدروكلوروفلوروكربون-</w:t>
            </w:r>
            <w:r w:rsidRPr="006941C6">
              <w:rPr>
                <w:sz w:val="18"/>
                <w:szCs w:val="18"/>
                <w:lang w:eastAsia="en-CA"/>
              </w:rPr>
              <w:t>22</w:t>
            </w:r>
          </w:p>
        </w:tc>
        <w:tc>
          <w:tcPr>
            <w:tcW w:w="842" w:type="dxa"/>
            <w:noWrap/>
            <w:hideMark/>
          </w:tcPr>
          <w:p w14:paraId="5857F8AA" w14:textId="77777777" w:rsidR="00614239" w:rsidRPr="006941C6" w:rsidRDefault="00614239" w:rsidP="006941C6">
            <w:pPr>
              <w:bidi/>
              <w:jc w:val="left"/>
              <w:rPr>
                <w:color w:val="000000"/>
                <w:sz w:val="18"/>
                <w:szCs w:val="18"/>
              </w:rPr>
            </w:pPr>
            <w:r w:rsidRPr="006941C6">
              <w:rPr>
                <w:color w:val="000000"/>
                <w:sz w:val="18"/>
                <w:szCs w:val="18"/>
              </w:rPr>
              <w:t>15,289.4</w:t>
            </w:r>
          </w:p>
        </w:tc>
        <w:tc>
          <w:tcPr>
            <w:tcW w:w="843" w:type="dxa"/>
          </w:tcPr>
          <w:p w14:paraId="41EB7FAE" w14:textId="77777777" w:rsidR="00614239" w:rsidRPr="006941C6" w:rsidRDefault="00614239" w:rsidP="006941C6">
            <w:pPr>
              <w:bidi/>
              <w:jc w:val="left"/>
              <w:rPr>
                <w:color w:val="000000"/>
                <w:sz w:val="18"/>
                <w:szCs w:val="18"/>
              </w:rPr>
            </w:pPr>
            <w:r w:rsidRPr="006941C6">
              <w:rPr>
                <w:color w:val="000000"/>
                <w:sz w:val="18"/>
                <w:szCs w:val="18"/>
              </w:rPr>
              <w:t>15,497.6</w:t>
            </w:r>
          </w:p>
        </w:tc>
        <w:tc>
          <w:tcPr>
            <w:tcW w:w="843" w:type="dxa"/>
          </w:tcPr>
          <w:p w14:paraId="028DFB99" w14:textId="77777777" w:rsidR="00614239" w:rsidRPr="006941C6" w:rsidRDefault="00614239" w:rsidP="006941C6">
            <w:pPr>
              <w:bidi/>
              <w:jc w:val="left"/>
              <w:rPr>
                <w:color w:val="000000"/>
                <w:sz w:val="18"/>
                <w:szCs w:val="18"/>
              </w:rPr>
            </w:pPr>
            <w:r w:rsidRPr="006941C6">
              <w:rPr>
                <w:color w:val="000000"/>
                <w:sz w:val="18"/>
                <w:szCs w:val="18"/>
              </w:rPr>
              <w:t>15,182.9</w:t>
            </w:r>
          </w:p>
        </w:tc>
        <w:tc>
          <w:tcPr>
            <w:tcW w:w="843" w:type="dxa"/>
          </w:tcPr>
          <w:p w14:paraId="1BF9D7B4" w14:textId="77777777" w:rsidR="00614239" w:rsidRPr="006941C6" w:rsidRDefault="00614239" w:rsidP="006941C6">
            <w:pPr>
              <w:bidi/>
              <w:jc w:val="left"/>
              <w:rPr>
                <w:color w:val="000000"/>
                <w:sz w:val="18"/>
                <w:szCs w:val="18"/>
              </w:rPr>
            </w:pPr>
            <w:r w:rsidRPr="006941C6">
              <w:rPr>
                <w:color w:val="000000"/>
                <w:sz w:val="18"/>
                <w:szCs w:val="18"/>
              </w:rPr>
              <w:t>15,197.3</w:t>
            </w:r>
          </w:p>
        </w:tc>
        <w:tc>
          <w:tcPr>
            <w:tcW w:w="843" w:type="dxa"/>
          </w:tcPr>
          <w:p w14:paraId="5AD4D3EE" w14:textId="77777777" w:rsidR="00614239" w:rsidRPr="006941C6" w:rsidRDefault="00614239" w:rsidP="006941C6">
            <w:pPr>
              <w:bidi/>
              <w:jc w:val="left"/>
              <w:rPr>
                <w:color w:val="000000"/>
                <w:sz w:val="18"/>
                <w:szCs w:val="18"/>
              </w:rPr>
            </w:pPr>
            <w:r w:rsidRPr="006941C6">
              <w:rPr>
                <w:color w:val="000000"/>
                <w:sz w:val="18"/>
                <w:szCs w:val="18"/>
              </w:rPr>
              <w:t>14,975.2</w:t>
            </w:r>
          </w:p>
        </w:tc>
        <w:tc>
          <w:tcPr>
            <w:tcW w:w="842" w:type="dxa"/>
          </w:tcPr>
          <w:p w14:paraId="31D34381" w14:textId="77777777" w:rsidR="00614239" w:rsidRPr="006941C6" w:rsidRDefault="00614239" w:rsidP="006941C6">
            <w:pPr>
              <w:bidi/>
              <w:jc w:val="left"/>
              <w:rPr>
                <w:color w:val="000000"/>
                <w:sz w:val="18"/>
                <w:szCs w:val="18"/>
              </w:rPr>
            </w:pPr>
            <w:r w:rsidRPr="006941C6">
              <w:rPr>
                <w:color w:val="000000"/>
                <w:sz w:val="18"/>
                <w:szCs w:val="18"/>
              </w:rPr>
              <w:t>11,981.8</w:t>
            </w:r>
          </w:p>
        </w:tc>
        <w:tc>
          <w:tcPr>
            <w:tcW w:w="843" w:type="dxa"/>
          </w:tcPr>
          <w:p w14:paraId="10D170E0" w14:textId="77777777" w:rsidR="00614239" w:rsidRPr="006941C6" w:rsidRDefault="00614239" w:rsidP="006941C6">
            <w:pPr>
              <w:bidi/>
              <w:jc w:val="left"/>
              <w:rPr>
                <w:color w:val="000000"/>
                <w:sz w:val="18"/>
                <w:szCs w:val="18"/>
              </w:rPr>
            </w:pPr>
            <w:r w:rsidRPr="006941C6">
              <w:rPr>
                <w:color w:val="000000"/>
                <w:sz w:val="18"/>
                <w:szCs w:val="18"/>
              </w:rPr>
              <w:t>11,336.7</w:t>
            </w:r>
          </w:p>
        </w:tc>
        <w:tc>
          <w:tcPr>
            <w:tcW w:w="843" w:type="dxa"/>
          </w:tcPr>
          <w:p w14:paraId="4DE40004" w14:textId="77777777" w:rsidR="00614239" w:rsidRPr="006941C6" w:rsidRDefault="00614239" w:rsidP="006941C6">
            <w:pPr>
              <w:bidi/>
              <w:jc w:val="left"/>
              <w:rPr>
                <w:color w:val="000000"/>
                <w:sz w:val="18"/>
                <w:szCs w:val="18"/>
              </w:rPr>
            </w:pPr>
            <w:r w:rsidRPr="006941C6">
              <w:rPr>
                <w:color w:val="000000"/>
                <w:sz w:val="18"/>
                <w:szCs w:val="18"/>
              </w:rPr>
              <w:t>11,903.5</w:t>
            </w:r>
          </w:p>
        </w:tc>
        <w:tc>
          <w:tcPr>
            <w:tcW w:w="843" w:type="dxa"/>
          </w:tcPr>
          <w:p w14:paraId="3EE16D99" w14:textId="77777777" w:rsidR="00614239" w:rsidRPr="006941C6" w:rsidRDefault="00614239" w:rsidP="006941C6">
            <w:pPr>
              <w:bidi/>
              <w:jc w:val="left"/>
              <w:rPr>
                <w:color w:val="000000"/>
                <w:sz w:val="18"/>
                <w:szCs w:val="18"/>
              </w:rPr>
            </w:pPr>
            <w:r w:rsidRPr="006941C6">
              <w:rPr>
                <w:color w:val="000000"/>
                <w:sz w:val="18"/>
                <w:szCs w:val="18"/>
              </w:rPr>
              <w:t>10,201.9</w:t>
            </w:r>
          </w:p>
        </w:tc>
        <w:tc>
          <w:tcPr>
            <w:tcW w:w="843" w:type="dxa"/>
            <w:noWrap/>
          </w:tcPr>
          <w:p w14:paraId="69365FBF" w14:textId="77777777" w:rsidR="00614239" w:rsidRPr="006941C6" w:rsidRDefault="00614239" w:rsidP="006941C6">
            <w:pPr>
              <w:bidi/>
              <w:jc w:val="left"/>
              <w:rPr>
                <w:color w:val="000000"/>
                <w:sz w:val="18"/>
                <w:szCs w:val="18"/>
              </w:rPr>
            </w:pPr>
            <w:r w:rsidRPr="006941C6">
              <w:rPr>
                <w:color w:val="000000"/>
                <w:sz w:val="18"/>
                <w:szCs w:val="18"/>
              </w:rPr>
              <w:t>10,015.2</w:t>
            </w:r>
          </w:p>
        </w:tc>
        <w:tc>
          <w:tcPr>
            <w:tcW w:w="843" w:type="dxa"/>
          </w:tcPr>
          <w:p w14:paraId="66040211" w14:textId="77777777" w:rsidR="00614239" w:rsidRPr="006941C6" w:rsidRDefault="00614239" w:rsidP="006941C6">
            <w:pPr>
              <w:bidi/>
              <w:jc w:val="left"/>
              <w:rPr>
                <w:color w:val="000000"/>
                <w:sz w:val="18"/>
                <w:szCs w:val="18"/>
              </w:rPr>
            </w:pPr>
            <w:r w:rsidRPr="006941C6">
              <w:rPr>
                <w:color w:val="000000"/>
                <w:sz w:val="18"/>
                <w:szCs w:val="18"/>
              </w:rPr>
              <w:t>6,577.6</w:t>
            </w:r>
          </w:p>
        </w:tc>
      </w:tr>
      <w:tr w:rsidR="00614239" w:rsidRPr="006941C6" w14:paraId="2D70C9AA" w14:textId="77777777" w:rsidTr="006941C6">
        <w:trPr>
          <w:trHeight w:val="50"/>
        </w:trPr>
        <w:tc>
          <w:tcPr>
            <w:tcW w:w="1792" w:type="dxa"/>
            <w:noWrap/>
            <w:vAlign w:val="center"/>
            <w:hideMark/>
          </w:tcPr>
          <w:p w14:paraId="4AE6ABE2" w14:textId="19A32601" w:rsidR="00614239" w:rsidRPr="006941C6" w:rsidRDefault="00614239" w:rsidP="00614239">
            <w:pPr>
              <w:keepNext/>
              <w:bidi/>
              <w:rPr>
                <w:sz w:val="18"/>
                <w:szCs w:val="18"/>
                <w:lang w:eastAsia="en-CA"/>
              </w:rPr>
            </w:pPr>
            <w:r w:rsidRPr="006941C6">
              <w:rPr>
                <w:rFonts w:hint="cs"/>
                <w:sz w:val="18"/>
                <w:szCs w:val="18"/>
                <w:rtl/>
                <w:lang w:eastAsia="en-CA"/>
              </w:rPr>
              <w:t>الهيدروكلوروفلوروكربون-</w:t>
            </w:r>
            <w:r w:rsidRPr="006941C6">
              <w:rPr>
                <w:sz w:val="18"/>
                <w:szCs w:val="18"/>
                <w:lang w:eastAsia="en-CA"/>
              </w:rPr>
              <w:t>141b</w:t>
            </w:r>
          </w:p>
        </w:tc>
        <w:tc>
          <w:tcPr>
            <w:tcW w:w="842" w:type="dxa"/>
            <w:noWrap/>
            <w:hideMark/>
          </w:tcPr>
          <w:p w14:paraId="0E5CE88D" w14:textId="77777777" w:rsidR="00614239" w:rsidRPr="006941C6" w:rsidRDefault="00614239" w:rsidP="006941C6">
            <w:pPr>
              <w:bidi/>
              <w:jc w:val="left"/>
              <w:rPr>
                <w:color w:val="000000"/>
                <w:sz w:val="18"/>
                <w:szCs w:val="18"/>
              </w:rPr>
            </w:pPr>
            <w:r w:rsidRPr="006941C6">
              <w:rPr>
                <w:color w:val="000000"/>
                <w:sz w:val="18"/>
                <w:szCs w:val="18"/>
              </w:rPr>
              <w:t>6,772.5</w:t>
            </w:r>
          </w:p>
        </w:tc>
        <w:tc>
          <w:tcPr>
            <w:tcW w:w="843" w:type="dxa"/>
          </w:tcPr>
          <w:p w14:paraId="1D522ED5" w14:textId="77777777" w:rsidR="00614239" w:rsidRPr="006941C6" w:rsidRDefault="00614239" w:rsidP="006941C6">
            <w:pPr>
              <w:bidi/>
              <w:jc w:val="left"/>
              <w:rPr>
                <w:color w:val="000000"/>
                <w:sz w:val="18"/>
                <w:szCs w:val="18"/>
              </w:rPr>
            </w:pPr>
            <w:r w:rsidRPr="006941C6">
              <w:rPr>
                <w:color w:val="000000"/>
                <w:sz w:val="18"/>
                <w:szCs w:val="18"/>
              </w:rPr>
              <w:t>6,384.9</w:t>
            </w:r>
          </w:p>
        </w:tc>
        <w:tc>
          <w:tcPr>
            <w:tcW w:w="843" w:type="dxa"/>
          </w:tcPr>
          <w:p w14:paraId="74DB7166" w14:textId="77777777" w:rsidR="00614239" w:rsidRPr="006941C6" w:rsidRDefault="00614239" w:rsidP="006941C6">
            <w:pPr>
              <w:bidi/>
              <w:jc w:val="left"/>
              <w:rPr>
                <w:color w:val="000000"/>
                <w:sz w:val="18"/>
                <w:szCs w:val="18"/>
              </w:rPr>
            </w:pPr>
            <w:r w:rsidRPr="006941C6">
              <w:rPr>
                <w:color w:val="000000"/>
                <w:sz w:val="18"/>
                <w:szCs w:val="18"/>
              </w:rPr>
              <w:t>6,312.2</w:t>
            </w:r>
          </w:p>
        </w:tc>
        <w:tc>
          <w:tcPr>
            <w:tcW w:w="843" w:type="dxa"/>
          </w:tcPr>
          <w:p w14:paraId="219A55F6" w14:textId="77777777" w:rsidR="00614239" w:rsidRPr="006941C6" w:rsidRDefault="00614239" w:rsidP="006941C6">
            <w:pPr>
              <w:bidi/>
              <w:jc w:val="left"/>
              <w:rPr>
                <w:color w:val="000000"/>
                <w:sz w:val="18"/>
                <w:szCs w:val="18"/>
              </w:rPr>
            </w:pPr>
            <w:r w:rsidRPr="006941C6">
              <w:rPr>
                <w:color w:val="000000"/>
                <w:sz w:val="18"/>
                <w:szCs w:val="18"/>
              </w:rPr>
              <w:t>5,736.0</w:t>
            </w:r>
          </w:p>
        </w:tc>
        <w:tc>
          <w:tcPr>
            <w:tcW w:w="843" w:type="dxa"/>
          </w:tcPr>
          <w:p w14:paraId="38E0743E" w14:textId="77777777" w:rsidR="00614239" w:rsidRPr="006941C6" w:rsidRDefault="00614239" w:rsidP="006941C6">
            <w:pPr>
              <w:bidi/>
              <w:jc w:val="left"/>
              <w:rPr>
                <w:color w:val="000000"/>
                <w:sz w:val="18"/>
                <w:szCs w:val="18"/>
              </w:rPr>
            </w:pPr>
            <w:r w:rsidRPr="006941C6">
              <w:rPr>
                <w:color w:val="000000"/>
                <w:sz w:val="18"/>
                <w:szCs w:val="18"/>
              </w:rPr>
              <w:t>5,534.3</w:t>
            </w:r>
          </w:p>
        </w:tc>
        <w:tc>
          <w:tcPr>
            <w:tcW w:w="842" w:type="dxa"/>
          </w:tcPr>
          <w:p w14:paraId="15D83901" w14:textId="77777777" w:rsidR="00614239" w:rsidRPr="006941C6" w:rsidRDefault="00614239" w:rsidP="006941C6">
            <w:pPr>
              <w:bidi/>
              <w:jc w:val="left"/>
              <w:rPr>
                <w:color w:val="000000"/>
                <w:sz w:val="18"/>
                <w:szCs w:val="18"/>
              </w:rPr>
            </w:pPr>
            <w:r w:rsidRPr="006941C6">
              <w:rPr>
                <w:color w:val="000000"/>
                <w:sz w:val="18"/>
                <w:szCs w:val="18"/>
              </w:rPr>
              <w:t>3,701.1</w:t>
            </w:r>
          </w:p>
        </w:tc>
        <w:tc>
          <w:tcPr>
            <w:tcW w:w="843" w:type="dxa"/>
          </w:tcPr>
          <w:p w14:paraId="230FA3F9" w14:textId="77777777" w:rsidR="00614239" w:rsidRPr="006941C6" w:rsidRDefault="00614239" w:rsidP="006941C6">
            <w:pPr>
              <w:bidi/>
              <w:jc w:val="left"/>
              <w:rPr>
                <w:color w:val="000000"/>
                <w:sz w:val="18"/>
                <w:szCs w:val="18"/>
              </w:rPr>
            </w:pPr>
            <w:r w:rsidRPr="006941C6">
              <w:rPr>
                <w:color w:val="000000"/>
                <w:sz w:val="18"/>
                <w:szCs w:val="18"/>
              </w:rPr>
              <w:t>3,135.2</w:t>
            </w:r>
          </w:p>
        </w:tc>
        <w:tc>
          <w:tcPr>
            <w:tcW w:w="843" w:type="dxa"/>
          </w:tcPr>
          <w:p w14:paraId="2A123B4F" w14:textId="77777777" w:rsidR="00614239" w:rsidRPr="006941C6" w:rsidRDefault="00614239" w:rsidP="006941C6">
            <w:pPr>
              <w:bidi/>
              <w:jc w:val="left"/>
              <w:rPr>
                <w:color w:val="000000"/>
                <w:sz w:val="18"/>
                <w:szCs w:val="18"/>
              </w:rPr>
            </w:pPr>
            <w:r w:rsidRPr="006941C6">
              <w:rPr>
                <w:color w:val="000000"/>
                <w:sz w:val="18"/>
                <w:szCs w:val="18"/>
              </w:rPr>
              <w:t>3,402.7</w:t>
            </w:r>
          </w:p>
        </w:tc>
        <w:tc>
          <w:tcPr>
            <w:tcW w:w="843" w:type="dxa"/>
          </w:tcPr>
          <w:p w14:paraId="187A13DA" w14:textId="77777777" w:rsidR="00614239" w:rsidRPr="006941C6" w:rsidRDefault="00614239" w:rsidP="006941C6">
            <w:pPr>
              <w:bidi/>
              <w:jc w:val="left"/>
              <w:rPr>
                <w:color w:val="000000"/>
                <w:sz w:val="18"/>
                <w:szCs w:val="18"/>
              </w:rPr>
            </w:pPr>
            <w:r w:rsidRPr="006941C6">
              <w:rPr>
                <w:color w:val="000000"/>
                <w:sz w:val="18"/>
                <w:szCs w:val="18"/>
              </w:rPr>
              <w:t>1,328.3</w:t>
            </w:r>
          </w:p>
        </w:tc>
        <w:tc>
          <w:tcPr>
            <w:tcW w:w="843" w:type="dxa"/>
            <w:noWrap/>
          </w:tcPr>
          <w:p w14:paraId="1E5856FB" w14:textId="77777777" w:rsidR="00614239" w:rsidRPr="006941C6" w:rsidRDefault="00614239" w:rsidP="006941C6">
            <w:pPr>
              <w:bidi/>
              <w:jc w:val="left"/>
              <w:rPr>
                <w:color w:val="000000"/>
                <w:sz w:val="18"/>
                <w:szCs w:val="18"/>
              </w:rPr>
            </w:pPr>
            <w:r w:rsidRPr="006941C6">
              <w:rPr>
                <w:color w:val="000000"/>
                <w:sz w:val="18"/>
                <w:szCs w:val="18"/>
              </w:rPr>
              <w:t>1,342.0</w:t>
            </w:r>
          </w:p>
        </w:tc>
        <w:tc>
          <w:tcPr>
            <w:tcW w:w="843" w:type="dxa"/>
          </w:tcPr>
          <w:p w14:paraId="3E0DAB48" w14:textId="77777777" w:rsidR="00614239" w:rsidRPr="006941C6" w:rsidRDefault="00614239" w:rsidP="006941C6">
            <w:pPr>
              <w:bidi/>
              <w:jc w:val="left"/>
              <w:rPr>
                <w:color w:val="000000"/>
                <w:sz w:val="18"/>
                <w:szCs w:val="18"/>
              </w:rPr>
            </w:pPr>
            <w:r w:rsidRPr="006941C6">
              <w:rPr>
                <w:color w:val="000000"/>
                <w:sz w:val="18"/>
                <w:szCs w:val="18"/>
              </w:rPr>
              <w:t>503.9</w:t>
            </w:r>
          </w:p>
        </w:tc>
      </w:tr>
      <w:tr w:rsidR="00614239" w:rsidRPr="006941C6" w14:paraId="143D8CF5" w14:textId="77777777" w:rsidTr="006941C6">
        <w:trPr>
          <w:trHeight w:val="50"/>
        </w:trPr>
        <w:tc>
          <w:tcPr>
            <w:tcW w:w="1792" w:type="dxa"/>
            <w:noWrap/>
            <w:vAlign w:val="center"/>
            <w:hideMark/>
          </w:tcPr>
          <w:p w14:paraId="5AF556CC" w14:textId="49A9E16F" w:rsidR="00614239" w:rsidRPr="006941C6" w:rsidRDefault="00614239" w:rsidP="00614239">
            <w:pPr>
              <w:keepNext/>
              <w:bidi/>
              <w:rPr>
                <w:sz w:val="18"/>
                <w:szCs w:val="18"/>
                <w:lang w:eastAsia="en-CA"/>
              </w:rPr>
            </w:pPr>
            <w:r w:rsidRPr="006941C6">
              <w:rPr>
                <w:rFonts w:hint="cs"/>
                <w:sz w:val="18"/>
                <w:szCs w:val="18"/>
                <w:rtl/>
                <w:lang w:eastAsia="en-CA"/>
              </w:rPr>
              <w:t>الهيدروكلوروفلوروكربون-</w:t>
            </w:r>
            <w:r w:rsidRPr="006941C6">
              <w:rPr>
                <w:sz w:val="18"/>
                <w:szCs w:val="18"/>
                <w:lang w:eastAsia="en-CA"/>
              </w:rPr>
              <w:t>142b</w:t>
            </w:r>
          </w:p>
        </w:tc>
        <w:tc>
          <w:tcPr>
            <w:tcW w:w="842" w:type="dxa"/>
            <w:noWrap/>
            <w:hideMark/>
          </w:tcPr>
          <w:p w14:paraId="110FBA5C" w14:textId="77777777" w:rsidR="00614239" w:rsidRPr="006941C6" w:rsidRDefault="00614239" w:rsidP="006941C6">
            <w:pPr>
              <w:bidi/>
              <w:jc w:val="left"/>
              <w:rPr>
                <w:color w:val="000000"/>
                <w:sz w:val="18"/>
                <w:szCs w:val="18"/>
              </w:rPr>
            </w:pPr>
            <w:r w:rsidRPr="006941C6">
              <w:rPr>
                <w:color w:val="000000"/>
                <w:sz w:val="18"/>
                <w:szCs w:val="18"/>
              </w:rPr>
              <w:t>890.8</w:t>
            </w:r>
          </w:p>
        </w:tc>
        <w:tc>
          <w:tcPr>
            <w:tcW w:w="843" w:type="dxa"/>
          </w:tcPr>
          <w:p w14:paraId="236D24A1" w14:textId="77777777" w:rsidR="00614239" w:rsidRPr="006941C6" w:rsidRDefault="00614239" w:rsidP="006941C6">
            <w:pPr>
              <w:bidi/>
              <w:jc w:val="left"/>
              <w:rPr>
                <w:color w:val="000000"/>
                <w:sz w:val="18"/>
                <w:szCs w:val="18"/>
              </w:rPr>
            </w:pPr>
            <w:r w:rsidRPr="006941C6">
              <w:rPr>
                <w:color w:val="000000"/>
                <w:sz w:val="18"/>
                <w:szCs w:val="18"/>
              </w:rPr>
              <w:t>726.2</w:t>
            </w:r>
          </w:p>
        </w:tc>
        <w:tc>
          <w:tcPr>
            <w:tcW w:w="843" w:type="dxa"/>
          </w:tcPr>
          <w:p w14:paraId="2D22F9B9" w14:textId="77777777" w:rsidR="00614239" w:rsidRPr="006941C6" w:rsidRDefault="00614239" w:rsidP="006941C6">
            <w:pPr>
              <w:bidi/>
              <w:jc w:val="left"/>
              <w:rPr>
                <w:color w:val="000000"/>
                <w:sz w:val="18"/>
                <w:szCs w:val="18"/>
              </w:rPr>
            </w:pPr>
            <w:r w:rsidRPr="006941C6">
              <w:rPr>
                <w:color w:val="000000"/>
                <w:sz w:val="18"/>
                <w:szCs w:val="18"/>
              </w:rPr>
              <w:t>774.3</w:t>
            </w:r>
          </w:p>
        </w:tc>
        <w:tc>
          <w:tcPr>
            <w:tcW w:w="843" w:type="dxa"/>
          </w:tcPr>
          <w:p w14:paraId="31D301C1" w14:textId="77777777" w:rsidR="00614239" w:rsidRPr="006941C6" w:rsidRDefault="00614239" w:rsidP="006941C6">
            <w:pPr>
              <w:bidi/>
              <w:jc w:val="left"/>
              <w:rPr>
                <w:color w:val="000000"/>
                <w:sz w:val="18"/>
                <w:szCs w:val="18"/>
              </w:rPr>
            </w:pPr>
            <w:r w:rsidRPr="006941C6">
              <w:rPr>
                <w:color w:val="000000"/>
                <w:sz w:val="18"/>
                <w:szCs w:val="18"/>
              </w:rPr>
              <w:t>430.1</w:t>
            </w:r>
          </w:p>
        </w:tc>
        <w:tc>
          <w:tcPr>
            <w:tcW w:w="843" w:type="dxa"/>
          </w:tcPr>
          <w:p w14:paraId="06F710E6" w14:textId="77777777" w:rsidR="00614239" w:rsidRPr="006941C6" w:rsidRDefault="00614239" w:rsidP="006941C6">
            <w:pPr>
              <w:bidi/>
              <w:jc w:val="left"/>
              <w:rPr>
                <w:color w:val="000000"/>
                <w:sz w:val="18"/>
                <w:szCs w:val="18"/>
              </w:rPr>
            </w:pPr>
            <w:r w:rsidRPr="006941C6">
              <w:rPr>
                <w:color w:val="000000"/>
                <w:sz w:val="18"/>
                <w:szCs w:val="18"/>
              </w:rPr>
              <w:t>486.7</w:t>
            </w:r>
          </w:p>
        </w:tc>
        <w:tc>
          <w:tcPr>
            <w:tcW w:w="842" w:type="dxa"/>
          </w:tcPr>
          <w:p w14:paraId="4F4FFB7B" w14:textId="77777777" w:rsidR="00614239" w:rsidRPr="006941C6" w:rsidRDefault="00614239" w:rsidP="006941C6">
            <w:pPr>
              <w:bidi/>
              <w:jc w:val="left"/>
              <w:rPr>
                <w:color w:val="000000"/>
                <w:sz w:val="18"/>
                <w:szCs w:val="18"/>
              </w:rPr>
            </w:pPr>
            <w:r w:rsidRPr="006941C6">
              <w:rPr>
                <w:color w:val="000000"/>
                <w:sz w:val="18"/>
                <w:szCs w:val="18"/>
              </w:rPr>
              <w:t>182.9</w:t>
            </w:r>
          </w:p>
        </w:tc>
        <w:tc>
          <w:tcPr>
            <w:tcW w:w="843" w:type="dxa"/>
          </w:tcPr>
          <w:p w14:paraId="4A6F72CD" w14:textId="77777777" w:rsidR="00614239" w:rsidRPr="006941C6" w:rsidRDefault="00614239" w:rsidP="006941C6">
            <w:pPr>
              <w:bidi/>
              <w:jc w:val="left"/>
              <w:rPr>
                <w:color w:val="000000"/>
                <w:sz w:val="18"/>
                <w:szCs w:val="18"/>
              </w:rPr>
            </w:pPr>
            <w:r w:rsidRPr="006941C6">
              <w:rPr>
                <w:color w:val="000000"/>
                <w:sz w:val="18"/>
                <w:szCs w:val="18"/>
              </w:rPr>
              <w:t>319.3</w:t>
            </w:r>
          </w:p>
        </w:tc>
        <w:tc>
          <w:tcPr>
            <w:tcW w:w="843" w:type="dxa"/>
          </w:tcPr>
          <w:p w14:paraId="30940980" w14:textId="77777777" w:rsidR="00614239" w:rsidRPr="006941C6" w:rsidRDefault="00614239" w:rsidP="006941C6">
            <w:pPr>
              <w:bidi/>
              <w:jc w:val="left"/>
              <w:rPr>
                <w:color w:val="000000"/>
                <w:sz w:val="18"/>
                <w:szCs w:val="18"/>
              </w:rPr>
            </w:pPr>
            <w:r w:rsidRPr="006941C6">
              <w:rPr>
                <w:color w:val="000000"/>
                <w:sz w:val="18"/>
                <w:szCs w:val="18"/>
              </w:rPr>
              <w:t>131.9</w:t>
            </w:r>
          </w:p>
        </w:tc>
        <w:tc>
          <w:tcPr>
            <w:tcW w:w="843" w:type="dxa"/>
          </w:tcPr>
          <w:p w14:paraId="3A3D43F9" w14:textId="77777777" w:rsidR="00614239" w:rsidRPr="006941C6" w:rsidRDefault="00614239" w:rsidP="006941C6">
            <w:pPr>
              <w:bidi/>
              <w:jc w:val="left"/>
              <w:rPr>
                <w:color w:val="000000"/>
                <w:sz w:val="18"/>
                <w:szCs w:val="18"/>
              </w:rPr>
            </w:pPr>
            <w:r w:rsidRPr="006941C6">
              <w:rPr>
                <w:color w:val="000000"/>
                <w:sz w:val="18"/>
                <w:szCs w:val="18"/>
              </w:rPr>
              <w:t>188.6</w:t>
            </w:r>
          </w:p>
        </w:tc>
        <w:tc>
          <w:tcPr>
            <w:tcW w:w="843" w:type="dxa"/>
            <w:noWrap/>
          </w:tcPr>
          <w:p w14:paraId="5B658471" w14:textId="77777777" w:rsidR="00614239" w:rsidRPr="006941C6" w:rsidRDefault="00614239" w:rsidP="006941C6">
            <w:pPr>
              <w:bidi/>
              <w:jc w:val="left"/>
              <w:rPr>
                <w:color w:val="000000"/>
                <w:sz w:val="18"/>
                <w:szCs w:val="18"/>
              </w:rPr>
            </w:pPr>
            <w:r w:rsidRPr="006941C6">
              <w:rPr>
                <w:color w:val="000000"/>
                <w:sz w:val="18"/>
                <w:szCs w:val="18"/>
              </w:rPr>
              <w:t>232.8</w:t>
            </w:r>
          </w:p>
        </w:tc>
        <w:tc>
          <w:tcPr>
            <w:tcW w:w="843" w:type="dxa"/>
          </w:tcPr>
          <w:p w14:paraId="6096CCD9" w14:textId="77777777" w:rsidR="00614239" w:rsidRPr="006941C6" w:rsidRDefault="00614239" w:rsidP="006941C6">
            <w:pPr>
              <w:bidi/>
              <w:jc w:val="left"/>
              <w:rPr>
                <w:color w:val="000000"/>
                <w:sz w:val="18"/>
                <w:szCs w:val="18"/>
              </w:rPr>
            </w:pPr>
            <w:r w:rsidRPr="006941C6">
              <w:rPr>
                <w:color w:val="000000"/>
                <w:sz w:val="18"/>
                <w:szCs w:val="18"/>
              </w:rPr>
              <w:t>60.6</w:t>
            </w:r>
          </w:p>
        </w:tc>
      </w:tr>
      <w:tr w:rsidR="0070170A" w:rsidRPr="006941C6" w14:paraId="1B1BC73F" w14:textId="77777777" w:rsidTr="006941C6">
        <w:trPr>
          <w:trHeight w:val="50"/>
        </w:trPr>
        <w:tc>
          <w:tcPr>
            <w:tcW w:w="11063" w:type="dxa"/>
            <w:gridSpan w:val="12"/>
            <w:noWrap/>
            <w:vAlign w:val="center"/>
          </w:tcPr>
          <w:p w14:paraId="18554A9A" w14:textId="45D0DECB" w:rsidR="0070170A" w:rsidRPr="006941C6" w:rsidRDefault="00DA7B33" w:rsidP="0070170A">
            <w:pPr>
              <w:bidi/>
              <w:jc w:val="left"/>
              <w:rPr>
                <w:sz w:val="18"/>
                <w:szCs w:val="18"/>
                <w:lang w:eastAsia="en-CA"/>
              </w:rPr>
            </w:pPr>
            <w:r w:rsidRPr="006941C6">
              <w:rPr>
                <w:rFonts w:hint="cs"/>
                <w:b/>
                <w:bCs/>
                <w:sz w:val="18"/>
                <w:szCs w:val="18"/>
                <w:rtl/>
                <w:lang w:eastAsia="en-CA"/>
              </w:rPr>
              <w:t xml:space="preserve">الإنتاج </w:t>
            </w:r>
            <w:r w:rsidR="00900CE6" w:rsidRPr="006941C6">
              <w:rPr>
                <w:rFonts w:hint="cs"/>
                <w:b/>
                <w:bCs/>
                <w:sz w:val="18"/>
                <w:szCs w:val="18"/>
                <w:rtl/>
                <w:lang w:eastAsia="en-CA"/>
              </w:rPr>
              <w:t>مطروحاً منه</w:t>
            </w:r>
            <w:r w:rsidRPr="006941C6">
              <w:rPr>
                <w:rFonts w:hint="cs"/>
                <w:b/>
                <w:bCs/>
                <w:sz w:val="18"/>
                <w:szCs w:val="18"/>
                <w:rtl/>
                <w:lang w:eastAsia="en-CA"/>
              </w:rPr>
              <w:t xml:space="preserve"> الاستهلاك</w:t>
            </w:r>
          </w:p>
        </w:tc>
      </w:tr>
      <w:tr w:rsidR="00DA7B33" w:rsidRPr="006941C6" w14:paraId="38A8FD55" w14:textId="77777777" w:rsidTr="006941C6">
        <w:trPr>
          <w:trHeight w:val="88"/>
        </w:trPr>
        <w:tc>
          <w:tcPr>
            <w:tcW w:w="1792" w:type="dxa"/>
            <w:noWrap/>
            <w:vAlign w:val="center"/>
            <w:hideMark/>
          </w:tcPr>
          <w:p w14:paraId="13B77270" w14:textId="74FCD2D2" w:rsidR="00DA7B33" w:rsidRPr="006941C6" w:rsidRDefault="00DA7B33" w:rsidP="00DA7B33">
            <w:pPr>
              <w:bidi/>
              <w:rPr>
                <w:sz w:val="18"/>
                <w:szCs w:val="18"/>
                <w:lang w:eastAsia="en-CA"/>
              </w:rPr>
            </w:pPr>
            <w:r w:rsidRPr="006941C6">
              <w:rPr>
                <w:rFonts w:hint="cs"/>
                <w:sz w:val="18"/>
                <w:szCs w:val="18"/>
                <w:rtl/>
                <w:lang w:eastAsia="en-CA"/>
              </w:rPr>
              <w:t>الهيدروكلوروفلوروكربون-</w:t>
            </w:r>
            <w:r w:rsidRPr="006941C6">
              <w:rPr>
                <w:sz w:val="18"/>
                <w:szCs w:val="18"/>
                <w:lang w:eastAsia="en-CA"/>
              </w:rPr>
              <w:t>22</w:t>
            </w:r>
          </w:p>
        </w:tc>
        <w:tc>
          <w:tcPr>
            <w:tcW w:w="842" w:type="dxa"/>
            <w:noWrap/>
            <w:hideMark/>
          </w:tcPr>
          <w:p w14:paraId="7FADEF27" w14:textId="77777777" w:rsidR="00DA7B33" w:rsidRPr="006941C6" w:rsidRDefault="00DA7B33" w:rsidP="006941C6">
            <w:pPr>
              <w:bidi/>
              <w:jc w:val="left"/>
              <w:rPr>
                <w:color w:val="000000"/>
                <w:sz w:val="18"/>
                <w:szCs w:val="18"/>
              </w:rPr>
            </w:pPr>
            <w:r w:rsidRPr="006941C6">
              <w:rPr>
                <w:color w:val="000000"/>
                <w:sz w:val="18"/>
                <w:szCs w:val="18"/>
              </w:rPr>
              <w:t>1,493.2</w:t>
            </w:r>
          </w:p>
        </w:tc>
        <w:tc>
          <w:tcPr>
            <w:tcW w:w="843" w:type="dxa"/>
            <w:noWrap/>
            <w:hideMark/>
          </w:tcPr>
          <w:p w14:paraId="4EBC9B69" w14:textId="77777777" w:rsidR="00DA7B33" w:rsidRPr="006941C6" w:rsidRDefault="00DA7B33" w:rsidP="006941C6">
            <w:pPr>
              <w:bidi/>
              <w:jc w:val="left"/>
              <w:rPr>
                <w:color w:val="000000"/>
                <w:sz w:val="18"/>
                <w:szCs w:val="18"/>
              </w:rPr>
            </w:pPr>
            <w:r w:rsidRPr="006941C6">
              <w:rPr>
                <w:color w:val="000000"/>
                <w:sz w:val="18"/>
                <w:szCs w:val="18"/>
              </w:rPr>
              <w:t>693.6</w:t>
            </w:r>
          </w:p>
        </w:tc>
        <w:tc>
          <w:tcPr>
            <w:tcW w:w="843" w:type="dxa"/>
            <w:noWrap/>
            <w:hideMark/>
          </w:tcPr>
          <w:p w14:paraId="34A2E8BB" w14:textId="77777777" w:rsidR="00DA7B33" w:rsidRPr="006941C6" w:rsidRDefault="00DA7B33" w:rsidP="006941C6">
            <w:pPr>
              <w:bidi/>
              <w:jc w:val="left"/>
              <w:rPr>
                <w:color w:val="000000"/>
                <w:sz w:val="18"/>
                <w:szCs w:val="18"/>
              </w:rPr>
            </w:pPr>
            <w:r w:rsidRPr="006941C6">
              <w:rPr>
                <w:color w:val="000000"/>
                <w:sz w:val="18"/>
                <w:szCs w:val="18"/>
              </w:rPr>
              <w:t>543.0</w:t>
            </w:r>
          </w:p>
        </w:tc>
        <w:tc>
          <w:tcPr>
            <w:tcW w:w="843" w:type="dxa"/>
            <w:noWrap/>
            <w:hideMark/>
          </w:tcPr>
          <w:p w14:paraId="68C722C0" w14:textId="77777777" w:rsidR="00DA7B33" w:rsidRPr="006941C6" w:rsidRDefault="00DA7B33" w:rsidP="006941C6">
            <w:pPr>
              <w:bidi/>
              <w:jc w:val="left"/>
              <w:rPr>
                <w:color w:val="000000"/>
                <w:sz w:val="18"/>
                <w:szCs w:val="18"/>
              </w:rPr>
            </w:pPr>
            <w:r w:rsidRPr="006941C6">
              <w:rPr>
                <w:color w:val="000000"/>
                <w:sz w:val="18"/>
                <w:szCs w:val="18"/>
              </w:rPr>
              <w:t>864.0</w:t>
            </w:r>
          </w:p>
        </w:tc>
        <w:tc>
          <w:tcPr>
            <w:tcW w:w="843" w:type="dxa"/>
            <w:noWrap/>
            <w:hideMark/>
          </w:tcPr>
          <w:p w14:paraId="3A8D1144" w14:textId="77777777" w:rsidR="00DA7B33" w:rsidRPr="006941C6" w:rsidRDefault="00DA7B33" w:rsidP="006941C6">
            <w:pPr>
              <w:bidi/>
              <w:jc w:val="left"/>
              <w:rPr>
                <w:color w:val="000000"/>
                <w:sz w:val="18"/>
                <w:szCs w:val="18"/>
              </w:rPr>
            </w:pPr>
            <w:r w:rsidRPr="006941C6">
              <w:rPr>
                <w:color w:val="000000"/>
                <w:sz w:val="18"/>
                <w:szCs w:val="18"/>
              </w:rPr>
              <w:t>984.1</w:t>
            </w:r>
          </w:p>
        </w:tc>
        <w:tc>
          <w:tcPr>
            <w:tcW w:w="842" w:type="dxa"/>
            <w:noWrap/>
            <w:hideMark/>
          </w:tcPr>
          <w:p w14:paraId="50DC3EA9" w14:textId="77777777" w:rsidR="00DA7B33" w:rsidRPr="006941C6" w:rsidRDefault="00DA7B33" w:rsidP="006941C6">
            <w:pPr>
              <w:bidi/>
              <w:jc w:val="left"/>
              <w:rPr>
                <w:color w:val="000000"/>
                <w:sz w:val="18"/>
                <w:szCs w:val="18"/>
              </w:rPr>
            </w:pPr>
            <w:r w:rsidRPr="006941C6">
              <w:rPr>
                <w:color w:val="000000"/>
                <w:sz w:val="18"/>
                <w:szCs w:val="18"/>
              </w:rPr>
              <w:t>565.2</w:t>
            </w:r>
          </w:p>
        </w:tc>
        <w:tc>
          <w:tcPr>
            <w:tcW w:w="843" w:type="dxa"/>
            <w:noWrap/>
            <w:hideMark/>
          </w:tcPr>
          <w:p w14:paraId="2C5CB4E2" w14:textId="77777777" w:rsidR="00DA7B33" w:rsidRPr="006941C6" w:rsidRDefault="00DA7B33" w:rsidP="006941C6">
            <w:pPr>
              <w:bidi/>
              <w:jc w:val="left"/>
              <w:rPr>
                <w:color w:val="000000"/>
                <w:sz w:val="18"/>
                <w:szCs w:val="18"/>
              </w:rPr>
            </w:pPr>
            <w:r w:rsidRPr="006941C6">
              <w:rPr>
                <w:color w:val="000000"/>
                <w:sz w:val="18"/>
                <w:szCs w:val="18"/>
              </w:rPr>
              <w:t>68.8</w:t>
            </w:r>
          </w:p>
        </w:tc>
        <w:tc>
          <w:tcPr>
            <w:tcW w:w="843" w:type="dxa"/>
            <w:noWrap/>
            <w:hideMark/>
          </w:tcPr>
          <w:p w14:paraId="7B94139F" w14:textId="77777777" w:rsidR="00DA7B33" w:rsidRPr="006941C6" w:rsidRDefault="00DA7B33" w:rsidP="006941C6">
            <w:pPr>
              <w:bidi/>
              <w:jc w:val="left"/>
              <w:rPr>
                <w:color w:val="000000"/>
                <w:sz w:val="18"/>
                <w:szCs w:val="18"/>
              </w:rPr>
            </w:pPr>
            <w:r w:rsidRPr="006941C6">
              <w:rPr>
                <w:color w:val="000000"/>
                <w:sz w:val="18"/>
                <w:szCs w:val="18"/>
              </w:rPr>
              <w:t>511.8</w:t>
            </w:r>
          </w:p>
        </w:tc>
        <w:tc>
          <w:tcPr>
            <w:tcW w:w="843" w:type="dxa"/>
            <w:noWrap/>
            <w:hideMark/>
          </w:tcPr>
          <w:p w14:paraId="7AC1AC93" w14:textId="77777777" w:rsidR="00DA7B33" w:rsidRPr="006941C6" w:rsidRDefault="00DA7B33" w:rsidP="006941C6">
            <w:pPr>
              <w:bidi/>
              <w:jc w:val="left"/>
              <w:rPr>
                <w:color w:val="000000"/>
                <w:sz w:val="18"/>
                <w:szCs w:val="18"/>
              </w:rPr>
            </w:pPr>
            <w:r w:rsidRPr="006941C6">
              <w:rPr>
                <w:color w:val="000000"/>
                <w:sz w:val="18"/>
                <w:szCs w:val="18"/>
              </w:rPr>
              <w:t>987.2</w:t>
            </w:r>
          </w:p>
        </w:tc>
        <w:tc>
          <w:tcPr>
            <w:tcW w:w="843" w:type="dxa"/>
            <w:noWrap/>
            <w:hideMark/>
          </w:tcPr>
          <w:p w14:paraId="7306804E" w14:textId="77777777" w:rsidR="00DA7B33" w:rsidRPr="006941C6" w:rsidRDefault="00DA7B33" w:rsidP="006941C6">
            <w:pPr>
              <w:keepNext/>
              <w:bidi/>
              <w:jc w:val="left"/>
              <w:rPr>
                <w:color w:val="000000"/>
                <w:sz w:val="18"/>
                <w:szCs w:val="18"/>
              </w:rPr>
            </w:pPr>
            <w:r w:rsidRPr="006941C6">
              <w:rPr>
                <w:color w:val="000000"/>
                <w:sz w:val="18"/>
                <w:szCs w:val="18"/>
              </w:rPr>
              <w:t>1,094.2</w:t>
            </w:r>
          </w:p>
        </w:tc>
        <w:tc>
          <w:tcPr>
            <w:tcW w:w="843" w:type="dxa"/>
          </w:tcPr>
          <w:p w14:paraId="5B7528BF" w14:textId="77777777" w:rsidR="00DA7B33" w:rsidRPr="006941C6" w:rsidRDefault="00DA7B33" w:rsidP="006941C6">
            <w:pPr>
              <w:keepNext/>
              <w:bidi/>
              <w:jc w:val="left"/>
              <w:rPr>
                <w:color w:val="000000"/>
                <w:sz w:val="18"/>
                <w:szCs w:val="18"/>
              </w:rPr>
            </w:pPr>
            <w:r w:rsidRPr="006941C6">
              <w:rPr>
                <w:color w:val="000000"/>
                <w:sz w:val="18"/>
                <w:szCs w:val="18"/>
              </w:rPr>
              <w:t>797.2</w:t>
            </w:r>
          </w:p>
        </w:tc>
      </w:tr>
      <w:tr w:rsidR="00DA7B33" w:rsidRPr="006941C6" w14:paraId="0184403C" w14:textId="77777777" w:rsidTr="006941C6">
        <w:trPr>
          <w:trHeight w:val="50"/>
        </w:trPr>
        <w:tc>
          <w:tcPr>
            <w:tcW w:w="1792" w:type="dxa"/>
            <w:noWrap/>
            <w:vAlign w:val="center"/>
            <w:hideMark/>
          </w:tcPr>
          <w:p w14:paraId="460B6678" w14:textId="41B3C3C4" w:rsidR="00DA7B33" w:rsidRPr="006941C6" w:rsidRDefault="00DA7B33" w:rsidP="00DA7B33">
            <w:pPr>
              <w:bidi/>
              <w:rPr>
                <w:sz w:val="18"/>
                <w:szCs w:val="18"/>
                <w:lang w:eastAsia="en-CA"/>
              </w:rPr>
            </w:pPr>
            <w:r w:rsidRPr="006941C6">
              <w:rPr>
                <w:rFonts w:hint="cs"/>
                <w:sz w:val="18"/>
                <w:szCs w:val="18"/>
                <w:rtl/>
                <w:lang w:eastAsia="en-CA"/>
              </w:rPr>
              <w:t>الهيدروكلوروفلوروكربون-</w:t>
            </w:r>
            <w:r w:rsidRPr="006941C6">
              <w:rPr>
                <w:sz w:val="18"/>
                <w:szCs w:val="18"/>
                <w:lang w:eastAsia="en-CA"/>
              </w:rPr>
              <w:t>141b</w:t>
            </w:r>
          </w:p>
        </w:tc>
        <w:tc>
          <w:tcPr>
            <w:tcW w:w="842" w:type="dxa"/>
            <w:noWrap/>
            <w:hideMark/>
          </w:tcPr>
          <w:p w14:paraId="3E66D319" w14:textId="77777777" w:rsidR="00DA7B33" w:rsidRPr="006941C6" w:rsidRDefault="00DA7B33" w:rsidP="006941C6">
            <w:pPr>
              <w:bidi/>
              <w:jc w:val="left"/>
              <w:rPr>
                <w:color w:val="000000"/>
                <w:sz w:val="18"/>
                <w:szCs w:val="18"/>
              </w:rPr>
            </w:pPr>
            <w:r w:rsidRPr="006941C6">
              <w:rPr>
                <w:color w:val="000000"/>
                <w:sz w:val="18"/>
                <w:szCs w:val="18"/>
              </w:rPr>
              <w:t>474.0</w:t>
            </w:r>
          </w:p>
        </w:tc>
        <w:tc>
          <w:tcPr>
            <w:tcW w:w="843" w:type="dxa"/>
            <w:noWrap/>
            <w:hideMark/>
          </w:tcPr>
          <w:p w14:paraId="09BD4731" w14:textId="77777777" w:rsidR="00DA7B33" w:rsidRPr="006941C6" w:rsidRDefault="00DA7B33" w:rsidP="006941C6">
            <w:pPr>
              <w:bidi/>
              <w:jc w:val="left"/>
              <w:rPr>
                <w:color w:val="000000"/>
                <w:sz w:val="18"/>
                <w:szCs w:val="18"/>
              </w:rPr>
            </w:pPr>
            <w:r w:rsidRPr="006941C6">
              <w:rPr>
                <w:color w:val="000000"/>
                <w:sz w:val="18"/>
                <w:szCs w:val="18"/>
              </w:rPr>
              <w:t>893.3</w:t>
            </w:r>
          </w:p>
        </w:tc>
        <w:tc>
          <w:tcPr>
            <w:tcW w:w="843" w:type="dxa"/>
            <w:noWrap/>
            <w:hideMark/>
          </w:tcPr>
          <w:p w14:paraId="3D60E5DD" w14:textId="77777777" w:rsidR="00DA7B33" w:rsidRPr="006941C6" w:rsidRDefault="00DA7B33" w:rsidP="006941C6">
            <w:pPr>
              <w:bidi/>
              <w:jc w:val="left"/>
              <w:rPr>
                <w:color w:val="000000"/>
                <w:sz w:val="18"/>
                <w:szCs w:val="18"/>
              </w:rPr>
            </w:pPr>
            <w:r w:rsidRPr="006941C6">
              <w:rPr>
                <w:color w:val="000000"/>
                <w:sz w:val="18"/>
                <w:szCs w:val="18"/>
              </w:rPr>
              <w:t>764.6</w:t>
            </w:r>
          </w:p>
        </w:tc>
        <w:tc>
          <w:tcPr>
            <w:tcW w:w="843" w:type="dxa"/>
            <w:noWrap/>
            <w:hideMark/>
          </w:tcPr>
          <w:p w14:paraId="495F1891" w14:textId="77777777" w:rsidR="00DA7B33" w:rsidRPr="006941C6" w:rsidRDefault="00DA7B33" w:rsidP="006941C6">
            <w:pPr>
              <w:bidi/>
              <w:jc w:val="left"/>
              <w:rPr>
                <w:color w:val="000000"/>
                <w:sz w:val="18"/>
                <w:szCs w:val="18"/>
              </w:rPr>
            </w:pPr>
            <w:r w:rsidRPr="006941C6">
              <w:rPr>
                <w:color w:val="000000"/>
                <w:sz w:val="18"/>
                <w:szCs w:val="18"/>
              </w:rPr>
              <w:t>585.1</w:t>
            </w:r>
          </w:p>
        </w:tc>
        <w:tc>
          <w:tcPr>
            <w:tcW w:w="843" w:type="dxa"/>
            <w:noWrap/>
            <w:hideMark/>
          </w:tcPr>
          <w:p w14:paraId="603E3EE0" w14:textId="77777777" w:rsidR="00DA7B33" w:rsidRPr="006941C6" w:rsidRDefault="00DA7B33" w:rsidP="006941C6">
            <w:pPr>
              <w:bidi/>
              <w:jc w:val="left"/>
              <w:rPr>
                <w:color w:val="000000"/>
                <w:sz w:val="18"/>
                <w:szCs w:val="18"/>
              </w:rPr>
            </w:pPr>
            <w:r w:rsidRPr="006941C6">
              <w:rPr>
                <w:color w:val="000000"/>
                <w:sz w:val="18"/>
                <w:szCs w:val="18"/>
              </w:rPr>
              <w:t>567.3</w:t>
            </w:r>
          </w:p>
        </w:tc>
        <w:tc>
          <w:tcPr>
            <w:tcW w:w="842" w:type="dxa"/>
            <w:noWrap/>
            <w:hideMark/>
          </w:tcPr>
          <w:p w14:paraId="4EFF0D29" w14:textId="77777777" w:rsidR="00DA7B33" w:rsidRPr="006941C6" w:rsidRDefault="00DA7B33" w:rsidP="006941C6">
            <w:pPr>
              <w:bidi/>
              <w:jc w:val="left"/>
              <w:rPr>
                <w:color w:val="000000"/>
                <w:sz w:val="18"/>
                <w:szCs w:val="18"/>
              </w:rPr>
            </w:pPr>
            <w:r w:rsidRPr="006941C6">
              <w:rPr>
                <w:color w:val="000000"/>
                <w:sz w:val="18"/>
                <w:szCs w:val="18"/>
              </w:rPr>
              <w:t>922.2</w:t>
            </w:r>
          </w:p>
        </w:tc>
        <w:tc>
          <w:tcPr>
            <w:tcW w:w="843" w:type="dxa"/>
            <w:noWrap/>
            <w:hideMark/>
          </w:tcPr>
          <w:p w14:paraId="29A8CC6A" w14:textId="77777777" w:rsidR="00DA7B33" w:rsidRPr="006941C6" w:rsidRDefault="00DA7B33" w:rsidP="006941C6">
            <w:pPr>
              <w:bidi/>
              <w:jc w:val="left"/>
              <w:rPr>
                <w:color w:val="000000"/>
                <w:sz w:val="18"/>
                <w:szCs w:val="18"/>
              </w:rPr>
            </w:pPr>
            <w:r w:rsidRPr="006941C6">
              <w:rPr>
                <w:color w:val="000000"/>
                <w:sz w:val="18"/>
                <w:szCs w:val="18"/>
              </w:rPr>
              <w:t>409.9</w:t>
            </w:r>
          </w:p>
        </w:tc>
        <w:tc>
          <w:tcPr>
            <w:tcW w:w="843" w:type="dxa"/>
            <w:noWrap/>
            <w:hideMark/>
          </w:tcPr>
          <w:p w14:paraId="4BB6D546" w14:textId="77777777" w:rsidR="00DA7B33" w:rsidRPr="006941C6" w:rsidRDefault="00DA7B33" w:rsidP="006941C6">
            <w:pPr>
              <w:bidi/>
              <w:jc w:val="left"/>
              <w:rPr>
                <w:color w:val="000000"/>
                <w:sz w:val="18"/>
                <w:szCs w:val="18"/>
              </w:rPr>
            </w:pPr>
            <w:r w:rsidRPr="006941C6">
              <w:rPr>
                <w:color w:val="000000"/>
                <w:sz w:val="18"/>
                <w:szCs w:val="18"/>
              </w:rPr>
              <w:t>447.7</w:t>
            </w:r>
          </w:p>
        </w:tc>
        <w:tc>
          <w:tcPr>
            <w:tcW w:w="843" w:type="dxa"/>
            <w:noWrap/>
            <w:hideMark/>
          </w:tcPr>
          <w:p w14:paraId="4020C54E" w14:textId="77777777" w:rsidR="00DA7B33" w:rsidRPr="006941C6" w:rsidRDefault="00DA7B33" w:rsidP="006941C6">
            <w:pPr>
              <w:bidi/>
              <w:jc w:val="left"/>
              <w:rPr>
                <w:color w:val="000000"/>
                <w:sz w:val="18"/>
                <w:szCs w:val="18"/>
              </w:rPr>
            </w:pPr>
            <w:r w:rsidRPr="006941C6">
              <w:rPr>
                <w:color w:val="000000"/>
                <w:sz w:val="18"/>
                <w:szCs w:val="18"/>
              </w:rPr>
              <w:t>442.5</w:t>
            </w:r>
          </w:p>
        </w:tc>
        <w:tc>
          <w:tcPr>
            <w:tcW w:w="843" w:type="dxa"/>
            <w:noWrap/>
            <w:hideMark/>
          </w:tcPr>
          <w:p w14:paraId="443E2A3C" w14:textId="77777777" w:rsidR="00DA7B33" w:rsidRPr="006941C6" w:rsidRDefault="00DA7B33" w:rsidP="006941C6">
            <w:pPr>
              <w:keepNext/>
              <w:bidi/>
              <w:jc w:val="left"/>
              <w:rPr>
                <w:color w:val="000000"/>
                <w:sz w:val="18"/>
                <w:szCs w:val="18"/>
              </w:rPr>
            </w:pPr>
            <w:r w:rsidRPr="006941C6">
              <w:rPr>
                <w:color w:val="000000"/>
                <w:sz w:val="18"/>
                <w:szCs w:val="18"/>
              </w:rPr>
              <w:t>344.9</w:t>
            </w:r>
          </w:p>
        </w:tc>
        <w:tc>
          <w:tcPr>
            <w:tcW w:w="843" w:type="dxa"/>
          </w:tcPr>
          <w:p w14:paraId="1FE72507" w14:textId="77777777" w:rsidR="00DA7B33" w:rsidRPr="006941C6" w:rsidRDefault="00DA7B33" w:rsidP="006941C6">
            <w:pPr>
              <w:keepNext/>
              <w:bidi/>
              <w:jc w:val="left"/>
              <w:rPr>
                <w:color w:val="000000"/>
                <w:sz w:val="18"/>
                <w:szCs w:val="18"/>
              </w:rPr>
            </w:pPr>
            <w:r w:rsidRPr="006941C6">
              <w:rPr>
                <w:color w:val="000000"/>
                <w:sz w:val="18"/>
                <w:szCs w:val="18"/>
              </w:rPr>
              <w:t>296.6</w:t>
            </w:r>
          </w:p>
        </w:tc>
      </w:tr>
      <w:tr w:rsidR="00DA7B33" w:rsidRPr="006941C6" w14:paraId="4EFA875B" w14:textId="77777777" w:rsidTr="006941C6">
        <w:trPr>
          <w:trHeight w:val="53"/>
        </w:trPr>
        <w:tc>
          <w:tcPr>
            <w:tcW w:w="1792" w:type="dxa"/>
            <w:noWrap/>
            <w:vAlign w:val="center"/>
            <w:hideMark/>
          </w:tcPr>
          <w:p w14:paraId="49A0E43C" w14:textId="05EDFF14" w:rsidR="00DA7B33" w:rsidRPr="006941C6" w:rsidRDefault="00DA7B33" w:rsidP="00DA7B33">
            <w:pPr>
              <w:bidi/>
              <w:rPr>
                <w:sz w:val="18"/>
                <w:szCs w:val="18"/>
                <w:lang w:eastAsia="en-CA"/>
              </w:rPr>
            </w:pPr>
            <w:r w:rsidRPr="006941C6">
              <w:rPr>
                <w:rFonts w:hint="cs"/>
                <w:sz w:val="18"/>
                <w:szCs w:val="18"/>
                <w:rtl/>
                <w:lang w:eastAsia="en-CA"/>
              </w:rPr>
              <w:t>الهيدروكلوروفلوروكربون-</w:t>
            </w:r>
            <w:r w:rsidRPr="006941C6">
              <w:rPr>
                <w:sz w:val="18"/>
                <w:szCs w:val="18"/>
                <w:lang w:eastAsia="en-CA"/>
              </w:rPr>
              <w:t>142b</w:t>
            </w:r>
          </w:p>
        </w:tc>
        <w:tc>
          <w:tcPr>
            <w:tcW w:w="842" w:type="dxa"/>
            <w:noWrap/>
            <w:hideMark/>
          </w:tcPr>
          <w:p w14:paraId="3C60B29B" w14:textId="77777777" w:rsidR="00DA7B33" w:rsidRPr="006941C6" w:rsidRDefault="00DA7B33" w:rsidP="006941C6">
            <w:pPr>
              <w:bidi/>
              <w:jc w:val="left"/>
              <w:rPr>
                <w:color w:val="000000"/>
                <w:sz w:val="18"/>
                <w:szCs w:val="18"/>
              </w:rPr>
            </w:pPr>
            <w:r w:rsidRPr="006941C6">
              <w:rPr>
                <w:color w:val="000000"/>
                <w:sz w:val="18"/>
                <w:szCs w:val="18"/>
              </w:rPr>
              <w:t>333.5</w:t>
            </w:r>
          </w:p>
        </w:tc>
        <w:tc>
          <w:tcPr>
            <w:tcW w:w="843" w:type="dxa"/>
            <w:noWrap/>
            <w:hideMark/>
          </w:tcPr>
          <w:p w14:paraId="64B0BD52" w14:textId="77777777" w:rsidR="00DA7B33" w:rsidRPr="006941C6" w:rsidRDefault="00DA7B33" w:rsidP="006941C6">
            <w:pPr>
              <w:bidi/>
              <w:jc w:val="left"/>
              <w:rPr>
                <w:color w:val="000000"/>
                <w:sz w:val="18"/>
                <w:szCs w:val="18"/>
              </w:rPr>
            </w:pPr>
            <w:r w:rsidRPr="006941C6">
              <w:rPr>
                <w:color w:val="000000"/>
                <w:sz w:val="18"/>
                <w:szCs w:val="18"/>
              </w:rPr>
              <w:t>384.3</w:t>
            </w:r>
          </w:p>
        </w:tc>
        <w:tc>
          <w:tcPr>
            <w:tcW w:w="843" w:type="dxa"/>
            <w:noWrap/>
            <w:hideMark/>
          </w:tcPr>
          <w:p w14:paraId="6B5BEAE6" w14:textId="77777777" w:rsidR="00DA7B33" w:rsidRPr="006941C6" w:rsidRDefault="00DA7B33" w:rsidP="006941C6">
            <w:pPr>
              <w:bidi/>
              <w:jc w:val="left"/>
              <w:rPr>
                <w:color w:val="000000"/>
                <w:sz w:val="18"/>
                <w:szCs w:val="18"/>
              </w:rPr>
            </w:pPr>
            <w:r w:rsidRPr="006941C6">
              <w:rPr>
                <w:color w:val="000000"/>
                <w:sz w:val="18"/>
                <w:szCs w:val="18"/>
              </w:rPr>
              <w:t>341.2</w:t>
            </w:r>
          </w:p>
        </w:tc>
        <w:tc>
          <w:tcPr>
            <w:tcW w:w="843" w:type="dxa"/>
            <w:noWrap/>
            <w:hideMark/>
          </w:tcPr>
          <w:p w14:paraId="404F59EA" w14:textId="77777777" w:rsidR="00DA7B33" w:rsidRPr="006941C6" w:rsidRDefault="00DA7B33" w:rsidP="006941C6">
            <w:pPr>
              <w:bidi/>
              <w:jc w:val="left"/>
              <w:rPr>
                <w:color w:val="000000"/>
                <w:sz w:val="18"/>
                <w:szCs w:val="18"/>
              </w:rPr>
            </w:pPr>
            <w:r w:rsidRPr="006941C6">
              <w:rPr>
                <w:color w:val="000000"/>
                <w:sz w:val="18"/>
                <w:szCs w:val="18"/>
              </w:rPr>
              <w:t>326.2</w:t>
            </w:r>
          </w:p>
        </w:tc>
        <w:tc>
          <w:tcPr>
            <w:tcW w:w="843" w:type="dxa"/>
            <w:noWrap/>
            <w:hideMark/>
          </w:tcPr>
          <w:p w14:paraId="3F39301D" w14:textId="77777777" w:rsidR="00DA7B33" w:rsidRPr="006941C6" w:rsidRDefault="00DA7B33" w:rsidP="006941C6">
            <w:pPr>
              <w:bidi/>
              <w:jc w:val="left"/>
              <w:rPr>
                <w:color w:val="000000"/>
                <w:sz w:val="18"/>
                <w:szCs w:val="18"/>
              </w:rPr>
            </w:pPr>
            <w:r w:rsidRPr="006941C6">
              <w:rPr>
                <w:color w:val="000000"/>
                <w:sz w:val="18"/>
                <w:szCs w:val="18"/>
              </w:rPr>
              <w:t>329.3</w:t>
            </w:r>
          </w:p>
        </w:tc>
        <w:tc>
          <w:tcPr>
            <w:tcW w:w="842" w:type="dxa"/>
            <w:noWrap/>
            <w:hideMark/>
          </w:tcPr>
          <w:p w14:paraId="0FF794AA" w14:textId="77777777" w:rsidR="00DA7B33" w:rsidRPr="006941C6" w:rsidRDefault="00DA7B33" w:rsidP="006941C6">
            <w:pPr>
              <w:bidi/>
              <w:jc w:val="left"/>
              <w:rPr>
                <w:color w:val="000000"/>
                <w:sz w:val="18"/>
                <w:szCs w:val="18"/>
              </w:rPr>
            </w:pPr>
            <w:r w:rsidRPr="006941C6">
              <w:rPr>
                <w:color w:val="000000"/>
                <w:sz w:val="18"/>
                <w:szCs w:val="18"/>
              </w:rPr>
              <w:t>235.4</w:t>
            </w:r>
          </w:p>
        </w:tc>
        <w:tc>
          <w:tcPr>
            <w:tcW w:w="843" w:type="dxa"/>
            <w:noWrap/>
            <w:hideMark/>
          </w:tcPr>
          <w:p w14:paraId="280F0637" w14:textId="77777777" w:rsidR="00DA7B33" w:rsidRPr="006941C6" w:rsidRDefault="00DA7B33" w:rsidP="006941C6">
            <w:pPr>
              <w:bidi/>
              <w:jc w:val="left"/>
              <w:rPr>
                <w:color w:val="000000"/>
                <w:sz w:val="18"/>
                <w:szCs w:val="18"/>
              </w:rPr>
            </w:pPr>
            <w:r w:rsidRPr="006941C6">
              <w:rPr>
                <w:color w:val="000000"/>
                <w:sz w:val="18"/>
                <w:szCs w:val="18"/>
              </w:rPr>
              <w:t>153.0</w:t>
            </w:r>
          </w:p>
        </w:tc>
        <w:tc>
          <w:tcPr>
            <w:tcW w:w="843" w:type="dxa"/>
            <w:noWrap/>
            <w:hideMark/>
          </w:tcPr>
          <w:p w14:paraId="636E3841" w14:textId="77777777" w:rsidR="00DA7B33" w:rsidRPr="006941C6" w:rsidRDefault="00DA7B33" w:rsidP="006941C6">
            <w:pPr>
              <w:bidi/>
              <w:jc w:val="left"/>
              <w:rPr>
                <w:color w:val="000000"/>
                <w:sz w:val="18"/>
                <w:szCs w:val="18"/>
              </w:rPr>
            </w:pPr>
            <w:r w:rsidRPr="006941C6">
              <w:rPr>
                <w:color w:val="000000"/>
                <w:sz w:val="18"/>
                <w:szCs w:val="18"/>
              </w:rPr>
              <w:t>(5.2)</w:t>
            </w:r>
          </w:p>
        </w:tc>
        <w:tc>
          <w:tcPr>
            <w:tcW w:w="843" w:type="dxa"/>
            <w:noWrap/>
            <w:hideMark/>
          </w:tcPr>
          <w:p w14:paraId="1671125F" w14:textId="77777777" w:rsidR="00DA7B33" w:rsidRPr="006941C6" w:rsidRDefault="00DA7B33" w:rsidP="006941C6">
            <w:pPr>
              <w:bidi/>
              <w:jc w:val="left"/>
              <w:rPr>
                <w:color w:val="000000"/>
                <w:sz w:val="18"/>
                <w:szCs w:val="18"/>
              </w:rPr>
            </w:pPr>
            <w:r w:rsidRPr="006941C6">
              <w:rPr>
                <w:color w:val="000000"/>
                <w:sz w:val="18"/>
                <w:szCs w:val="18"/>
              </w:rPr>
              <w:t>(3.1)</w:t>
            </w:r>
          </w:p>
        </w:tc>
        <w:tc>
          <w:tcPr>
            <w:tcW w:w="843" w:type="dxa"/>
            <w:noWrap/>
            <w:hideMark/>
          </w:tcPr>
          <w:p w14:paraId="0ADA8A8D" w14:textId="77777777" w:rsidR="00DA7B33" w:rsidRPr="006941C6" w:rsidRDefault="00DA7B33" w:rsidP="006941C6">
            <w:pPr>
              <w:keepNext/>
              <w:bidi/>
              <w:jc w:val="left"/>
              <w:rPr>
                <w:color w:val="000000"/>
                <w:sz w:val="18"/>
                <w:szCs w:val="18"/>
              </w:rPr>
            </w:pPr>
            <w:r w:rsidRPr="006941C6">
              <w:rPr>
                <w:color w:val="000000"/>
                <w:sz w:val="18"/>
                <w:szCs w:val="18"/>
              </w:rPr>
              <w:t>35.0</w:t>
            </w:r>
          </w:p>
        </w:tc>
        <w:tc>
          <w:tcPr>
            <w:tcW w:w="843" w:type="dxa"/>
          </w:tcPr>
          <w:p w14:paraId="7D01F3FF" w14:textId="77777777" w:rsidR="00DA7B33" w:rsidRPr="006941C6" w:rsidRDefault="00DA7B33" w:rsidP="006941C6">
            <w:pPr>
              <w:keepNext/>
              <w:bidi/>
              <w:jc w:val="left"/>
              <w:rPr>
                <w:color w:val="000000"/>
                <w:sz w:val="18"/>
                <w:szCs w:val="18"/>
              </w:rPr>
            </w:pPr>
            <w:r w:rsidRPr="006941C6">
              <w:rPr>
                <w:color w:val="000000"/>
                <w:sz w:val="18"/>
                <w:szCs w:val="18"/>
              </w:rPr>
              <w:t>30.6</w:t>
            </w:r>
          </w:p>
        </w:tc>
      </w:tr>
    </w:tbl>
    <w:p w14:paraId="70424544" w14:textId="77777777" w:rsidR="00E62C0B" w:rsidRDefault="00E62C0B" w:rsidP="00E62C0B">
      <w:pPr>
        <w:pStyle w:val="ListParagraph"/>
        <w:tabs>
          <w:tab w:val="left" w:pos="720"/>
        </w:tabs>
        <w:bidi/>
        <w:adjustRightInd w:val="0"/>
        <w:spacing w:before="120" w:after="120" w:line="360" w:lineRule="exact"/>
        <w:ind w:left="0"/>
        <w:contextualSpacing w:val="0"/>
        <w:rPr>
          <w:rFonts w:asciiTheme="majorBidi" w:hAnsiTheme="majorBidi"/>
          <w:b/>
          <w:bCs/>
          <w:sz w:val="26"/>
          <w:szCs w:val="26"/>
          <w:rtl/>
        </w:rPr>
      </w:pPr>
    </w:p>
    <w:p w14:paraId="4FD3DA62" w14:textId="70B87A8C" w:rsidR="0070170A" w:rsidRDefault="0070170A" w:rsidP="00E62C0B">
      <w:pPr>
        <w:pStyle w:val="ListParagraph"/>
        <w:tabs>
          <w:tab w:val="left" w:pos="720"/>
        </w:tabs>
        <w:bidi/>
        <w:adjustRightInd w:val="0"/>
        <w:spacing w:before="120" w:after="120" w:line="360" w:lineRule="exact"/>
        <w:ind w:left="0"/>
        <w:contextualSpacing w:val="0"/>
        <w:rPr>
          <w:rFonts w:asciiTheme="majorBidi" w:hAnsiTheme="majorBidi"/>
          <w:sz w:val="26"/>
          <w:szCs w:val="26"/>
          <w:rtl/>
        </w:rPr>
      </w:pPr>
      <w:r w:rsidRPr="00D75941">
        <w:rPr>
          <w:rFonts w:asciiTheme="majorBidi" w:hAnsiTheme="majorBidi"/>
          <w:b/>
          <w:bCs/>
          <w:sz w:val="26"/>
          <w:szCs w:val="26"/>
          <w:rtl/>
        </w:rPr>
        <w:lastRenderedPageBreak/>
        <w:t>ب</w:t>
      </w:r>
      <w:r w:rsidRPr="00D75941">
        <w:rPr>
          <w:rFonts w:asciiTheme="majorBidi" w:hAnsiTheme="majorBidi" w:hint="cs"/>
          <w:b/>
          <w:bCs/>
          <w:sz w:val="26"/>
          <w:szCs w:val="26"/>
          <w:rtl/>
        </w:rPr>
        <w:t>اء</w:t>
      </w:r>
      <w:r w:rsidRPr="00D75941">
        <w:rPr>
          <w:rFonts w:asciiTheme="majorBidi" w:hAnsiTheme="majorBidi"/>
          <w:b/>
          <w:bCs/>
          <w:sz w:val="26"/>
          <w:szCs w:val="26"/>
          <w:rtl/>
        </w:rPr>
        <w:t>.</w:t>
      </w:r>
      <w:r>
        <w:rPr>
          <w:rFonts w:asciiTheme="majorBidi" w:hAnsiTheme="majorBidi"/>
          <w:b/>
          <w:bCs/>
          <w:sz w:val="26"/>
          <w:szCs w:val="26"/>
          <w:rtl/>
        </w:rPr>
        <w:tab/>
      </w:r>
      <w:r w:rsidRPr="00D75941">
        <w:rPr>
          <w:rFonts w:asciiTheme="majorBidi" w:hAnsiTheme="majorBidi"/>
          <w:b/>
          <w:bCs/>
          <w:sz w:val="26"/>
          <w:szCs w:val="26"/>
          <w:rtl/>
        </w:rPr>
        <w:t>التوزيع القطاعي لاستهلاك المواد الهيدروكلوروفلوروكربونية</w:t>
      </w:r>
    </w:p>
    <w:p w14:paraId="420DBC38" w14:textId="351F2006" w:rsidR="0070170A" w:rsidRPr="0070170A" w:rsidRDefault="0070170A">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sz w:val="26"/>
          <w:szCs w:val="26"/>
          <w:lang w:val="en-US" w:bidi="ar-SA"/>
        </w:rPr>
      </w:pPr>
      <w:r w:rsidRPr="0006164F">
        <w:rPr>
          <w:rFonts w:asciiTheme="majorBidi" w:hAnsiTheme="majorBidi"/>
          <w:sz w:val="26"/>
          <w:szCs w:val="26"/>
          <w:rtl/>
        </w:rPr>
        <w:t>ي</w:t>
      </w:r>
      <w:r>
        <w:rPr>
          <w:rFonts w:asciiTheme="majorBidi" w:hAnsiTheme="majorBidi" w:hint="cs"/>
          <w:sz w:val="26"/>
          <w:szCs w:val="26"/>
          <w:rtl/>
        </w:rPr>
        <w:t>عرض</w:t>
      </w:r>
      <w:r w:rsidRPr="0006164F">
        <w:rPr>
          <w:rFonts w:asciiTheme="majorBidi" w:hAnsiTheme="majorBidi"/>
          <w:sz w:val="26"/>
          <w:szCs w:val="26"/>
          <w:rtl/>
        </w:rPr>
        <w:t xml:space="preserve"> </w:t>
      </w:r>
      <w:r>
        <w:rPr>
          <w:rFonts w:asciiTheme="majorBidi" w:hAnsiTheme="majorBidi"/>
          <w:sz w:val="26"/>
          <w:szCs w:val="26"/>
          <w:rtl/>
        </w:rPr>
        <w:t>الجدول</w:t>
      </w:r>
      <w:r w:rsidR="00A6153C">
        <w:rPr>
          <w:rFonts w:asciiTheme="majorBidi" w:hAnsiTheme="majorBidi" w:hint="cs"/>
          <w:sz w:val="26"/>
          <w:szCs w:val="26"/>
          <w:rtl/>
        </w:rPr>
        <w:t xml:space="preserve"> </w:t>
      </w:r>
      <w:r w:rsidRPr="0006164F">
        <w:rPr>
          <w:rFonts w:asciiTheme="majorBidi" w:hAnsiTheme="majorBidi"/>
          <w:sz w:val="26"/>
          <w:szCs w:val="26"/>
          <w:rtl/>
        </w:rPr>
        <w:t xml:space="preserve">7 التوزيع القطاعي لإجمالي استهلاك المواد الهيدروكلوروفلوروكربونية في الفترة من 2015 إلى 2025، حيث </w:t>
      </w:r>
      <w:r w:rsidR="005D541E">
        <w:rPr>
          <w:rFonts w:asciiTheme="majorBidi" w:hAnsiTheme="majorBidi" w:hint="cs"/>
          <w:sz w:val="26"/>
          <w:szCs w:val="26"/>
          <w:rtl/>
        </w:rPr>
        <w:t>جرى</w:t>
      </w:r>
      <w:r w:rsidRPr="0006164F">
        <w:rPr>
          <w:rFonts w:asciiTheme="majorBidi" w:hAnsiTheme="majorBidi"/>
          <w:sz w:val="26"/>
          <w:szCs w:val="26"/>
          <w:rtl/>
        </w:rPr>
        <w:t xml:space="preserve"> تصنيف البلدان على النحو التالي: الصين، باعتبارها أكبر مستهلك (ومنتج) لهذه المواد؛ وال</w:t>
      </w:r>
      <w:r>
        <w:rPr>
          <w:rFonts w:asciiTheme="majorBidi" w:hAnsiTheme="majorBidi"/>
          <w:sz w:val="26"/>
          <w:szCs w:val="26"/>
          <w:rtl/>
        </w:rPr>
        <w:t>بلدان</w:t>
      </w:r>
      <w:r w:rsidRPr="0006164F">
        <w:rPr>
          <w:rFonts w:asciiTheme="majorBidi" w:hAnsiTheme="majorBidi"/>
          <w:sz w:val="26"/>
          <w:szCs w:val="26"/>
          <w:rtl/>
        </w:rPr>
        <w:t xml:space="preserve"> </w:t>
      </w:r>
      <w:r w:rsidR="00DF52EF">
        <w:rPr>
          <w:rFonts w:asciiTheme="majorBidi" w:hAnsiTheme="majorBidi" w:hint="cs"/>
          <w:sz w:val="26"/>
          <w:szCs w:val="26"/>
          <w:rtl/>
        </w:rPr>
        <w:t>الـ</w:t>
      </w:r>
      <w:r w:rsidR="00DF52EF">
        <w:rPr>
          <w:rFonts w:asciiTheme="majorBidi" w:hAnsiTheme="majorBidi"/>
          <w:sz w:val="26"/>
          <w:szCs w:val="26"/>
          <w:lang w:val="en-US"/>
        </w:rPr>
        <w:t>14</w:t>
      </w:r>
      <w:r w:rsidRPr="0006164F">
        <w:rPr>
          <w:rFonts w:asciiTheme="majorBidi" w:hAnsiTheme="majorBidi"/>
          <w:sz w:val="26"/>
          <w:szCs w:val="26"/>
          <w:rtl/>
        </w:rPr>
        <w:t xml:space="preserve"> الأكثر استهلاكاً (باستثناء الصين)</w:t>
      </w:r>
      <w:r w:rsidR="00E62C0B">
        <w:rPr>
          <w:rStyle w:val="FootnoteReference"/>
          <w:rFonts w:asciiTheme="majorBidi" w:hAnsiTheme="majorBidi"/>
          <w:sz w:val="26"/>
          <w:szCs w:val="26"/>
          <w:rtl/>
        </w:rPr>
        <w:footnoteReference w:id="18"/>
      </w:r>
      <w:r w:rsidRPr="0006164F">
        <w:rPr>
          <w:rFonts w:asciiTheme="majorBidi" w:hAnsiTheme="majorBidi"/>
          <w:sz w:val="26"/>
          <w:szCs w:val="26"/>
          <w:rtl/>
        </w:rPr>
        <w:t>؛ و</w:t>
      </w:r>
      <w:r>
        <w:rPr>
          <w:rFonts w:asciiTheme="majorBidi" w:hAnsiTheme="majorBidi" w:hint="cs"/>
          <w:sz w:val="26"/>
          <w:szCs w:val="26"/>
          <w:rtl/>
        </w:rPr>
        <w:t>جميع</w:t>
      </w:r>
      <w:r w:rsidRPr="0006164F">
        <w:rPr>
          <w:rFonts w:asciiTheme="majorBidi" w:hAnsiTheme="majorBidi"/>
          <w:sz w:val="26"/>
          <w:szCs w:val="26"/>
          <w:rtl/>
        </w:rPr>
        <w:t xml:space="preserve"> ال</w:t>
      </w:r>
      <w:r>
        <w:rPr>
          <w:rFonts w:asciiTheme="majorBidi" w:hAnsiTheme="majorBidi"/>
          <w:sz w:val="26"/>
          <w:szCs w:val="26"/>
          <w:rtl/>
        </w:rPr>
        <w:t>بلدان</w:t>
      </w:r>
      <w:r w:rsidRPr="0006164F">
        <w:rPr>
          <w:rFonts w:asciiTheme="majorBidi" w:hAnsiTheme="majorBidi"/>
          <w:sz w:val="26"/>
          <w:szCs w:val="26"/>
          <w:rtl/>
        </w:rPr>
        <w:t xml:space="preserve"> الأخرى</w:t>
      </w:r>
      <w:r w:rsidRPr="0006164F">
        <w:rPr>
          <w:rFonts w:asciiTheme="majorBidi" w:hAnsiTheme="majorBidi" w:cstheme="majorBidi"/>
          <w:sz w:val="26"/>
          <w:szCs w:val="26"/>
        </w:rPr>
        <w:t>.</w:t>
      </w:r>
    </w:p>
    <w:p w14:paraId="20828C0F" w14:textId="2595B9C1" w:rsidR="004B214E" w:rsidRPr="009739DD" w:rsidRDefault="0070170A">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sz w:val="26"/>
          <w:szCs w:val="26"/>
          <w:rtl/>
          <w:lang w:val="en-US" w:bidi="ar-SA"/>
        </w:rPr>
      </w:pPr>
      <w:r w:rsidRPr="0006164F">
        <w:rPr>
          <w:rFonts w:asciiTheme="majorBidi" w:hAnsiTheme="majorBidi"/>
          <w:sz w:val="26"/>
          <w:szCs w:val="26"/>
          <w:rtl/>
        </w:rPr>
        <w:t>في عام 2025، كانت القطاعات الثلاثة الأكثر استهلاكاً للمواد الهيدروكلوروفلوروكربونية (مق</w:t>
      </w:r>
      <w:r>
        <w:rPr>
          <w:rFonts w:asciiTheme="majorBidi" w:hAnsiTheme="majorBidi" w:hint="cs"/>
          <w:sz w:val="26"/>
          <w:szCs w:val="26"/>
          <w:rtl/>
        </w:rPr>
        <w:t>يَّم</w:t>
      </w:r>
      <w:r w:rsidRPr="0006164F">
        <w:rPr>
          <w:rFonts w:asciiTheme="majorBidi" w:hAnsiTheme="majorBidi"/>
          <w:sz w:val="26"/>
          <w:szCs w:val="26"/>
          <w:rtl/>
        </w:rPr>
        <w:t xml:space="preserve">ة بأطنان </w:t>
      </w:r>
      <w:r>
        <w:rPr>
          <w:rFonts w:asciiTheme="majorBidi" w:hAnsiTheme="majorBidi" w:hint="cs"/>
          <w:sz w:val="26"/>
          <w:szCs w:val="26"/>
          <w:rtl/>
        </w:rPr>
        <w:t>قدرات</w:t>
      </w:r>
      <w:r w:rsidRPr="0006164F">
        <w:rPr>
          <w:rFonts w:asciiTheme="majorBidi" w:hAnsiTheme="majorBidi"/>
          <w:sz w:val="26"/>
          <w:szCs w:val="26"/>
          <w:rtl/>
        </w:rPr>
        <w:t xml:space="preserve"> استنفاد الأوزون</w:t>
      </w:r>
      <w:r>
        <w:rPr>
          <w:rFonts w:asciiTheme="majorBidi" w:hAnsiTheme="majorBidi" w:cstheme="majorBidi" w:hint="cs"/>
          <w:sz w:val="26"/>
          <w:szCs w:val="26"/>
          <w:rtl/>
        </w:rPr>
        <w:t xml:space="preserve">) </w:t>
      </w:r>
      <w:r w:rsidRPr="0006164F">
        <w:rPr>
          <w:rFonts w:asciiTheme="majorBidi" w:hAnsiTheme="majorBidi"/>
          <w:sz w:val="26"/>
          <w:szCs w:val="26"/>
          <w:rtl/>
        </w:rPr>
        <w:t xml:space="preserve">هي: قطاع </w:t>
      </w:r>
      <w:r>
        <w:rPr>
          <w:rFonts w:asciiTheme="majorBidi" w:hAnsiTheme="majorBidi" w:hint="cs"/>
          <w:sz w:val="26"/>
          <w:szCs w:val="26"/>
          <w:rtl/>
        </w:rPr>
        <w:t>خدم</w:t>
      </w:r>
      <w:r w:rsidRPr="0006164F">
        <w:rPr>
          <w:rFonts w:asciiTheme="majorBidi" w:hAnsiTheme="majorBidi"/>
          <w:sz w:val="26"/>
          <w:szCs w:val="26"/>
          <w:rtl/>
        </w:rPr>
        <w:t>ة التبريد (70.5 في المائة من الإجمالي)، وقطاع تصنيع معدات التبريد (21.2 في المائة)، وقطاع الرغ</w:t>
      </w:r>
      <w:r>
        <w:rPr>
          <w:rFonts w:asciiTheme="majorBidi" w:hAnsiTheme="majorBidi" w:hint="cs"/>
          <w:sz w:val="26"/>
          <w:szCs w:val="26"/>
          <w:rtl/>
        </w:rPr>
        <w:t>ا</w:t>
      </w:r>
      <w:r w:rsidRPr="0006164F">
        <w:rPr>
          <w:rFonts w:asciiTheme="majorBidi" w:hAnsiTheme="majorBidi"/>
          <w:sz w:val="26"/>
          <w:szCs w:val="26"/>
          <w:rtl/>
        </w:rPr>
        <w:t>و</w:t>
      </w:r>
      <w:r>
        <w:rPr>
          <w:rFonts w:asciiTheme="majorBidi" w:hAnsiTheme="majorBidi" w:hint="cs"/>
          <w:sz w:val="26"/>
          <w:szCs w:val="26"/>
          <w:rtl/>
        </w:rPr>
        <w:t>ى</w:t>
      </w:r>
      <w:r w:rsidRPr="0006164F">
        <w:rPr>
          <w:rFonts w:asciiTheme="majorBidi" w:hAnsiTheme="majorBidi"/>
          <w:sz w:val="26"/>
          <w:szCs w:val="26"/>
          <w:rtl/>
        </w:rPr>
        <w:t xml:space="preserve"> (7.1 في المائة). ومع </w:t>
      </w:r>
      <w:r>
        <w:rPr>
          <w:rFonts w:asciiTheme="majorBidi" w:hAnsiTheme="majorBidi" w:hint="cs"/>
          <w:sz w:val="26"/>
          <w:szCs w:val="26"/>
          <w:rtl/>
        </w:rPr>
        <w:t xml:space="preserve">إحراز </w:t>
      </w:r>
      <w:r w:rsidRPr="0006164F">
        <w:rPr>
          <w:rFonts w:asciiTheme="majorBidi" w:hAnsiTheme="majorBidi"/>
          <w:sz w:val="26"/>
          <w:szCs w:val="26"/>
          <w:rtl/>
        </w:rPr>
        <w:t xml:space="preserve">تقدم </w:t>
      </w:r>
      <w:r>
        <w:rPr>
          <w:rFonts w:asciiTheme="majorBidi" w:hAnsiTheme="majorBidi" w:hint="cs"/>
          <w:sz w:val="26"/>
          <w:szCs w:val="26"/>
          <w:rtl/>
        </w:rPr>
        <w:t xml:space="preserve">في </w:t>
      </w:r>
      <w:r w:rsidRPr="0006164F">
        <w:rPr>
          <w:rFonts w:asciiTheme="majorBidi" w:hAnsiTheme="majorBidi"/>
          <w:sz w:val="26"/>
          <w:szCs w:val="26"/>
          <w:rtl/>
        </w:rPr>
        <w:t xml:space="preserve">عملية </w:t>
      </w:r>
      <w:r>
        <w:rPr>
          <w:rFonts w:asciiTheme="majorBidi" w:hAnsiTheme="majorBidi" w:hint="cs"/>
          <w:sz w:val="26"/>
          <w:szCs w:val="26"/>
          <w:rtl/>
        </w:rPr>
        <w:t>إزالة المواد الهيدروكلوروفلوروكربونية</w:t>
      </w:r>
      <w:r w:rsidRPr="0006164F">
        <w:rPr>
          <w:rFonts w:asciiTheme="majorBidi" w:hAnsiTheme="majorBidi"/>
          <w:sz w:val="26"/>
          <w:szCs w:val="26"/>
          <w:rtl/>
        </w:rPr>
        <w:t xml:space="preserve"> في قطاعي الرغ</w:t>
      </w:r>
      <w:r>
        <w:rPr>
          <w:rFonts w:asciiTheme="majorBidi" w:hAnsiTheme="majorBidi" w:hint="cs"/>
          <w:sz w:val="26"/>
          <w:szCs w:val="26"/>
          <w:rtl/>
        </w:rPr>
        <w:t>ا</w:t>
      </w:r>
      <w:r w:rsidRPr="0006164F">
        <w:rPr>
          <w:rFonts w:asciiTheme="majorBidi" w:hAnsiTheme="majorBidi"/>
          <w:sz w:val="26"/>
          <w:szCs w:val="26"/>
          <w:rtl/>
        </w:rPr>
        <w:t>و</w:t>
      </w:r>
      <w:r>
        <w:rPr>
          <w:rFonts w:asciiTheme="majorBidi" w:hAnsiTheme="majorBidi" w:hint="cs"/>
          <w:sz w:val="26"/>
          <w:szCs w:val="26"/>
          <w:rtl/>
        </w:rPr>
        <w:t>ى</w:t>
      </w:r>
      <w:r w:rsidRPr="0006164F">
        <w:rPr>
          <w:rFonts w:asciiTheme="majorBidi" w:hAnsiTheme="majorBidi"/>
          <w:sz w:val="26"/>
          <w:szCs w:val="26"/>
          <w:rtl/>
        </w:rPr>
        <w:t xml:space="preserve"> وتصنيع معدات التبريد، تزداد أهمية قطاع </w:t>
      </w:r>
      <w:r>
        <w:rPr>
          <w:rFonts w:asciiTheme="majorBidi" w:hAnsiTheme="majorBidi" w:hint="cs"/>
          <w:sz w:val="26"/>
          <w:szCs w:val="26"/>
          <w:rtl/>
        </w:rPr>
        <w:t>خدم</w:t>
      </w:r>
      <w:r w:rsidRPr="0006164F">
        <w:rPr>
          <w:rFonts w:asciiTheme="majorBidi" w:hAnsiTheme="majorBidi"/>
          <w:sz w:val="26"/>
          <w:szCs w:val="26"/>
          <w:rtl/>
        </w:rPr>
        <w:t xml:space="preserve"> التبريد، على الرغم من أن حجم الاستهلاك يتناقص بمرور الوقت</w:t>
      </w:r>
      <w:r w:rsidRPr="0006164F">
        <w:rPr>
          <w:rFonts w:asciiTheme="majorBidi" w:hAnsiTheme="majorBidi" w:cstheme="majorBidi"/>
          <w:sz w:val="26"/>
          <w:szCs w:val="26"/>
        </w:rPr>
        <w:t>.</w:t>
      </w:r>
    </w:p>
    <w:p w14:paraId="30F95A05" w14:textId="320FBAEB" w:rsidR="004B214E" w:rsidRPr="00E372D2" w:rsidRDefault="0070170A" w:rsidP="004B214E">
      <w:pPr>
        <w:pStyle w:val="ListParagraph"/>
        <w:tabs>
          <w:tab w:val="left" w:pos="720"/>
        </w:tabs>
        <w:bidi/>
        <w:adjustRightInd w:val="0"/>
        <w:spacing w:before="120" w:after="120" w:line="360" w:lineRule="exact"/>
        <w:ind w:left="0"/>
        <w:contextualSpacing w:val="0"/>
        <w:rPr>
          <w:rFonts w:asciiTheme="majorBidi" w:hAnsiTheme="majorBidi"/>
          <w:szCs w:val="24"/>
          <w:rtl/>
          <w:lang w:val="en-US" w:bidi="ar-SA"/>
        </w:rPr>
      </w:pPr>
      <w:r w:rsidRPr="00E372D2">
        <w:rPr>
          <w:rFonts w:asciiTheme="majorBidi" w:hAnsiTheme="majorBidi"/>
          <w:b/>
          <w:bCs/>
          <w:szCs w:val="24"/>
          <w:rtl/>
        </w:rPr>
        <w:t xml:space="preserve">الجدول7. التوزيع القطاعي لاستهلاك المواد الهيدروكلوروفلوروكربونية حسب مجموعات البلدان (بأطنان </w:t>
      </w:r>
      <w:r w:rsidRPr="00E372D2">
        <w:rPr>
          <w:rFonts w:asciiTheme="majorBidi" w:hAnsiTheme="majorBidi" w:hint="cs"/>
          <w:b/>
          <w:bCs/>
          <w:szCs w:val="24"/>
          <w:rtl/>
        </w:rPr>
        <w:t>قدرات</w:t>
      </w:r>
      <w:r w:rsidRPr="00E372D2">
        <w:rPr>
          <w:rFonts w:asciiTheme="majorBidi" w:hAnsiTheme="majorBidi"/>
          <w:b/>
          <w:bCs/>
          <w:szCs w:val="24"/>
          <w:rtl/>
        </w:rPr>
        <w:t xml:space="preserve"> استنفاد الأوزون</w:t>
      </w:r>
      <w:r w:rsidRPr="00E372D2">
        <w:rPr>
          <w:rFonts w:asciiTheme="majorBidi" w:hAnsiTheme="majorBidi" w:cstheme="majorBidi" w:hint="cs"/>
          <w:b/>
          <w:bCs/>
          <w:szCs w:val="24"/>
          <w:rtl/>
        </w:rPr>
        <w:t>)</w:t>
      </w:r>
    </w:p>
    <w:tbl>
      <w:tblPr>
        <w:bidiVisual/>
        <w:tblW w:w="1124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994"/>
        <w:gridCol w:w="825"/>
        <w:gridCol w:w="825"/>
        <w:gridCol w:w="825"/>
        <w:gridCol w:w="825"/>
        <w:gridCol w:w="825"/>
        <w:gridCol w:w="825"/>
        <w:gridCol w:w="825"/>
        <w:gridCol w:w="825"/>
        <w:gridCol w:w="825"/>
        <w:gridCol w:w="825"/>
        <w:gridCol w:w="751"/>
      </w:tblGrid>
      <w:tr w:rsidR="004B214E" w:rsidRPr="00A47393" w14:paraId="50696E15" w14:textId="77777777" w:rsidTr="00156D1D">
        <w:trPr>
          <w:trHeight w:val="462"/>
          <w:tblHeader/>
        </w:trPr>
        <w:tc>
          <w:tcPr>
            <w:tcW w:w="1248" w:type="dxa"/>
            <w:hideMark/>
          </w:tcPr>
          <w:p w14:paraId="68FF3CE4" w14:textId="457A5112" w:rsidR="004B214E" w:rsidRPr="00A47393" w:rsidRDefault="00E372D2" w:rsidP="004B214E">
            <w:pPr>
              <w:bidi/>
              <w:jc w:val="left"/>
              <w:rPr>
                <w:b/>
                <w:bCs/>
                <w:sz w:val="17"/>
                <w:szCs w:val="17"/>
                <w:rtl/>
                <w:lang w:eastAsia="en-CA" w:bidi="ar-SA"/>
              </w:rPr>
            </w:pPr>
            <w:r>
              <w:rPr>
                <w:rFonts w:hint="cs"/>
                <w:b/>
                <w:bCs/>
                <w:sz w:val="17"/>
                <w:szCs w:val="17"/>
                <w:rtl/>
                <w:lang w:eastAsia="en-CA" w:bidi="ar-SA"/>
              </w:rPr>
              <w:t>القطاع</w:t>
            </w:r>
          </w:p>
        </w:tc>
        <w:tc>
          <w:tcPr>
            <w:tcW w:w="994" w:type="dxa"/>
            <w:hideMark/>
          </w:tcPr>
          <w:p w14:paraId="22CFF72F" w14:textId="77777777" w:rsidR="004B214E" w:rsidRPr="00A47393" w:rsidRDefault="004B214E" w:rsidP="004B214E">
            <w:pPr>
              <w:bidi/>
              <w:jc w:val="center"/>
              <w:rPr>
                <w:b/>
                <w:bCs/>
                <w:sz w:val="17"/>
                <w:szCs w:val="17"/>
                <w:lang w:eastAsia="en-CA"/>
              </w:rPr>
            </w:pPr>
            <w:r w:rsidRPr="00A47393">
              <w:rPr>
                <w:b/>
                <w:bCs/>
                <w:sz w:val="17"/>
                <w:szCs w:val="17"/>
                <w:lang w:eastAsia="en-CA"/>
              </w:rPr>
              <w:t>2015</w:t>
            </w:r>
          </w:p>
        </w:tc>
        <w:tc>
          <w:tcPr>
            <w:tcW w:w="825" w:type="dxa"/>
            <w:hideMark/>
          </w:tcPr>
          <w:p w14:paraId="1F4A7F52" w14:textId="77777777" w:rsidR="004B214E" w:rsidRPr="00A47393" w:rsidRDefault="004B214E" w:rsidP="004B214E">
            <w:pPr>
              <w:bidi/>
              <w:jc w:val="center"/>
              <w:rPr>
                <w:b/>
                <w:bCs/>
                <w:sz w:val="17"/>
                <w:szCs w:val="17"/>
                <w:lang w:eastAsia="en-CA"/>
              </w:rPr>
            </w:pPr>
            <w:r w:rsidRPr="00A47393">
              <w:rPr>
                <w:b/>
                <w:bCs/>
                <w:sz w:val="17"/>
                <w:szCs w:val="17"/>
                <w:lang w:eastAsia="en-CA"/>
              </w:rPr>
              <w:t>2016</w:t>
            </w:r>
          </w:p>
        </w:tc>
        <w:tc>
          <w:tcPr>
            <w:tcW w:w="825" w:type="dxa"/>
            <w:hideMark/>
          </w:tcPr>
          <w:p w14:paraId="08033DF1" w14:textId="77777777" w:rsidR="004B214E" w:rsidRPr="00A47393" w:rsidRDefault="004B214E" w:rsidP="004B214E">
            <w:pPr>
              <w:bidi/>
              <w:jc w:val="center"/>
              <w:rPr>
                <w:b/>
                <w:bCs/>
                <w:sz w:val="17"/>
                <w:szCs w:val="17"/>
                <w:lang w:eastAsia="en-CA"/>
              </w:rPr>
            </w:pPr>
            <w:r w:rsidRPr="00A47393">
              <w:rPr>
                <w:b/>
                <w:bCs/>
                <w:sz w:val="17"/>
                <w:szCs w:val="17"/>
                <w:lang w:eastAsia="en-CA"/>
              </w:rPr>
              <w:t>2017</w:t>
            </w:r>
          </w:p>
        </w:tc>
        <w:tc>
          <w:tcPr>
            <w:tcW w:w="825" w:type="dxa"/>
            <w:hideMark/>
          </w:tcPr>
          <w:p w14:paraId="7F6BEF29" w14:textId="77777777" w:rsidR="004B214E" w:rsidRPr="00A47393" w:rsidRDefault="004B214E" w:rsidP="004B214E">
            <w:pPr>
              <w:bidi/>
              <w:jc w:val="center"/>
              <w:rPr>
                <w:b/>
                <w:bCs/>
                <w:sz w:val="17"/>
                <w:szCs w:val="17"/>
                <w:lang w:eastAsia="en-CA"/>
              </w:rPr>
            </w:pPr>
            <w:r w:rsidRPr="00A47393">
              <w:rPr>
                <w:b/>
                <w:bCs/>
                <w:sz w:val="17"/>
                <w:szCs w:val="17"/>
                <w:lang w:eastAsia="en-CA"/>
              </w:rPr>
              <w:t>2018</w:t>
            </w:r>
          </w:p>
        </w:tc>
        <w:tc>
          <w:tcPr>
            <w:tcW w:w="825" w:type="dxa"/>
            <w:hideMark/>
          </w:tcPr>
          <w:p w14:paraId="6AC2E2F7" w14:textId="77777777" w:rsidR="004B214E" w:rsidRPr="00A47393" w:rsidRDefault="004B214E" w:rsidP="004B214E">
            <w:pPr>
              <w:bidi/>
              <w:jc w:val="center"/>
              <w:rPr>
                <w:b/>
                <w:bCs/>
                <w:sz w:val="17"/>
                <w:szCs w:val="17"/>
                <w:lang w:eastAsia="en-CA"/>
              </w:rPr>
            </w:pPr>
            <w:r w:rsidRPr="00A47393">
              <w:rPr>
                <w:b/>
                <w:bCs/>
                <w:sz w:val="17"/>
                <w:szCs w:val="17"/>
                <w:lang w:eastAsia="en-CA"/>
              </w:rPr>
              <w:t>2019</w:t>
            </w:r>
          </w:p>
        </w:tc>
        <w:tc>
          <w:tcPr>
            <w:tcW w:w="825" w:type="dxa"/>
            <w:hideMark/>
          </w:tcPr>
          <w:p w14:paraId="518A0D4C" w14:textId="77777777" w:rsidR="004B214E" w:rsidRPr="00A47393" w:rsidRDefault="004B214E" w:rsidP="004B214E">
            <w:pPr>
              <w:bidi/>
              <w:jc w:val="center"/>
              <w:rPr>
                <w:b/>
                <w:bCs/>
                <w:sz w:val="17"/>
                <w:szCs w:val="17"/>
                <w:lang w:eastAsia="en-CA"/>
              </w:rPr>
            </w:pPr>
            <w:r w:rsidRPr="00A47393">
              <w:rPr>
                <w:b/>
                <w:bCs/>
                <w:sz w:val="17"/>
                <w:szCs w:val="17"/>
                <w:lang w:eastAsia="en-CA"/>
              </w:rPr>
              <w:t>2020</w:t>
            </w:r>
          </w:p>
        </w:tc>
        <w:tc>
          <w:tcPr>
            <w:tcW w:w="825" w:type="dxa"/>
            <w:hideMark/>
          </w:tcPr>
          <w:p w14:paraId="382D0835" w14:textId="77777777" w:rsidR="004B214E" w:rsidRPr="00A47393" w:rsidRDefault="004B214E" w:rsidP="004B214E">
            <w:pPr>
              <w:bidi/>
              <w:jc w:val="center"/>
              <w:rPr>
                <w:b/>
                <w:bCs/>
                <w:sz w:val="17"/>
                <w:szCs w:val="17"/>
                <w:lang w:eastAsia="en-CA"/>
              </w:rPr>
            </w:pPr>
            <w:r w:rsidRPr="00A47393">
              <w:rPr>
                <w:b/>
                <w:bCs/>
                <w:sz w:val="17"/>
                <w:szCs w:val="17"/>
                <w:lang w:eastAsia="en-CA"/>
              </w:rPr>
              <w:t>2021</w:t>
            </w:r>
          </w:p>
        </w:tc>
        <w:tc>
          <w:tcPr>
            <w:tcW w:w="825" w:type="dxa"/>
            <w:hideMark/>
          </w:tcPr>
          <w:p w14:paraId="32A0ACCD" w14:textId="77777777" w:rsidR="004B214E" w:rsidRPr="00A47393" w:rsidRDefault="004B214E" w:rsidP="004B214E">
            <w:pPr>
              <w:bidi/>
              <w:jc w:val="center"/>
              <w:rPr>
                <w:b/>
                <w:bCs/>
                <w:sz w:val="17"/>
                <w:szCs w:val="17"/>
                <w:lang w:eastAsia="en-CA"/>
              </w:rPr>
            </w:pPr>
            <w:r w:rsidRPr="00A47393">
              <w:rPr>
                <w:b/>
                <w:bCs/>
                <w:sz w:val="17"/>
                <w:szCs w:val="17"/>
                <w:lang w:eastAsia="en-CA"/>
              </w:rPr>
              <w:t>2022</w:t>
            </w:r>
          </w:p>
        </w:tc>
        <w:tc>
          <w:tcPr>
            <w:tcW w:w="825" w:type="dxa"/>
            <w:hideMark/>
          </w:tcPr>
          <w:p w14:paraId="5911FC41" w14:textId="77777777" w:rsidR="004B214E" w:rsidRPr="00A47393" w:rsidRDefault="004B214E" w:rsidP="004B214E">
            <w:pPr>
              <w:bidi/>
              <w:jc w:val="center"/>
              <w:rPr>
                <w:b/>
                <w:bCs/>
                <w:sz w:val="17"/>
                <w:szCs w:val="17"/>
                <w:lang w:eastAsia="en-CA"/>
              </w:rPr>
            </w:pPr>
            <w:r w:rsidRPr="00A47393">
              <w:rPr>
                <w:b/>
                <w:bCs/>
                <w:sz w:val="17"/>
                <w:szCs w:val="17"/>
                <w:lang w:eastAsia="en-CA"/>
              </w:rPr>
              <w:t>2023</w:t>
            </w:r>
          </w:p>
        </w:tc>
        <w:tc>
          <w:tcPr>
            <w:tcW w:w="825" w:type="dxa"/>
            <w:hideMark/>
          </w:tcPr>
          <w:p w14:paraId="220723E7" w14:textId="77777777" w:rsidR="004B214E" w:rsidRPr="00A47393" w:rsidRDefault="004B214E" w:rsidP="004B214E">
            <w:pPr>
              <w:bidi/>
              <w:jc w:val="center"/>
              <w:rPr>
                <w:b/>
                <w:bCs/>
                <w:sz w:val="17"/>
                <w:szCs w:val="17"/>
                <w:lang w:eastAsia="en-CA"/>
              </w:rPr>
            </w:pPr>
            <w:r w:rsidRPr="00A47393">
              <w:rPr>
                <w:b/>
                <w:bCs/>
                <w:sz w:val="17"/>
                <w:szCs w:val="17"/>
                <w:lang w:eastAsia="en-CA"/>
              </w:rPr>
              <w:t>2024</w:t>
            </w:r>
          </w:p>
        </w:tc>
        <w:tc>
          <w:tcPr>
            <w:tcW w:w="825" w:type="dxa"/>
          </w:tcPr>
          <w:p w14:paraId="06F92A0A" w14:textId="77777777" w:rsidR="004B214E" w:rsidRPr="00A47393" w:rsidRDefault="004B214E" w:rsidP="004B214E">
            <w:pPr>
              <w:bidi/>
              <w:ind w:left="-109" w:right="-110"/>
              <w:jc w:val="center"/>
              <w:rPr>
                <w:b/>
                <w:bCs/>
                <w:sz w:val="17"/>
                <w:szCs w:val="17"/>
                <w:lang w:eastAsia="en-CA"/>
              </w:rPr>
            </w:pPr>
            <w:r w:rsidRPr="00A47393">
              <w:rPr>
                <w:b/>
                <w:bCs/>
                <w:sz w:val="17"/>
                <w:szCs w:val="17"/>
                <w:lang w:eastAsia="en-CA"/>
              </w:rPr>
              <w:t>2025</w:t>
            </w:r>
          </w:p>
        </w:tc>
        <w:tc>
          <w:tcPr>
            <w:tcW w:w="751" w:type="dxa"/>
            <w:hideMark/>
          </w:tcPr>
          <w:p w14:paraId="1FCE824C" w14:textId="2113460E" w:rsidR="004B214E" w:rsidRPr="00A47393" w:rsidRDefault="004B214E" w:rsidP="004B214E">
            <w:pPr>
              <w:bidi/>
              <w:ind w:left="-109" w:right="-110"/>
              <w:jc w:val="center"/>
              <w:rPr>
                <w:b/>
                <w:bCs/>
                <w:sz w:val="17"/>
                <w:szCs w:val="17"/>
                <w:lang w:eastAsia="en-CA"/>
              </w:rPr>
            </w:pPr>
            <w:r w:rsidRPr="00A47393">
              <w:rPr>
                <w:b/>
                <w:bCs/>
                <w:sz w:val="17"/>
                <w:szCs w:val="17"/>
                <w:lang w:eastAsia="en-CA"/>
              </w:rPr>
              <w:t xml:space="preserve">2025 </w:t>
            </w:r>
            <w:r w:rsidR="00E372D2">
              <w:rPr>
                <w:rFonts w:hint="cs"/>
                <w:b/>
                <w:bCs/>
                <w:sz w:val="17"/>
                <w:szCs w:val="17"/>
                <w:rtl/>
                <w:lang w:eastAsia="en-CA"/>
              </w:rPr>
              <w:t>(النسبة المئوية من المجموع)</w:t>
            </w:r>
          </w:p>
        </w:tc>
      </w:tr>
      <w:tr w:rsidR="004B214E" w:rsidRPr="00A47393" w14:paraId="5B3E88D5" w14:textId="77777777" w:rsidTr="00156D1D">
        <w:trPr>
          <w:trHeight w:val="124"/>
        </w:trPr>
        <w:tc>
          <w:tcPr>
            <w:tcW w:w="11243" w:type="dxa"/>
            <w:gridSpan w:val="13"/>
            <w:hideMark/>
          </w:tcPr>
          <w:p w14:paraId="77B0F89D" w14:textId="3A33601C" w:rsidR="004B214E" w:rsidRPr="00A47393" w:rsidRDefault="00E372D2" w:rsidP="004B214E">
            <w:pPr>
              <w:bidi/>
              <w:jc w:val="left"/>
              <w:rPr>
                <w:b/>
                <w:bCs/>
                <w:sz w:val="17"/>
                <w:szCs w:val="17"/>
                <w:lang w:eastAsia="en-CA"/>
              </w:rPr>
            </w:pPr>
            <w:r>
              <w:rPr>
                <w:rFonts w:hint="cs"/>
                <w:b/>
                <w:bCs/>
                <w:sz w:val="17"/>
                <w:szCs w:val="17"/>
                <w:rtl/>
                <w:lang w:eastAsia="en-CA"/>
              </w:rPr>
              <w:t>الصين</w:t>
            </w:r>
          </w:p>
        </w:tc>
      </w:tr>
      <w:tr w:rsidR="00E372D2" w:rsidRPr="00A47393" w14:paraId="618D3495" w14:textId="77777777" w:rsidTr="00156D1D">
        <w:trPr>
          <w:trHeight w:val="58"/>
        </w:trPr>
        <w:tc>
          <w:tcPr>
            <w:tcW w:w="1248" w:type="dxa"/>
            <w:hideMark/>
          </w:tcPr>
          <w:p w14:paraId="09143F81" w14:textId="52D3EE01" w:rsidR="00E372D2" w:rsidRPr="00A47393" w:rsidRDefault="00E372D2" w:rsidP="00E372D2">
            <w:pPr>
              <w:bidi/>
              <w:jc w:val="left"/>
              <w:rPr>
                <w:sz w:val="17"/>
                <w:szCs w:val="17"/>
                <w:lang w:eastAsia="en-CA"/>
              </w:rPr>
            </w:pPr>
            <w:r w:rsidRPr="00F61458">
              <w:rPr>
                <w:rFonts w:asciiTheme="majorBidi" w:hAnsiTheme="majorBidi" w:hint="cs"/>
                <w:sz w:val="18"/>
                <w:szCs w:val="18"/>
                <w:rtl/>
                <w:lang w:eastAsia="en-CA"/>
              </w:rPr>
              <w:t>ال</w:t>
            </w:r>
            <w:r w:rsidRPr="00F61458">
              <w:rPr>
                <w:rFonts w:asciiTheme="majorBidi" w:hAnsiTheme="majorBidi"/>
                <w:sz w:val="18"/>
                <w:szCs w:val="18"/>
                <w:rtl/>
                <w:lang w:eastAsia="en-CA"/>
              </w:rPr>
              <w:t>أيروسول</w:t>
            </w:r>
          </w:p>
        </w:tc>
        <w:tc>
          <w:tcPr>
            <w:tcW w:w="994" w:type="dxa"/>
            <w:hideMark/>
          </w:tcPr>
          <w:p w14:paraId="68D4EF75" w14:textId="77777777" w:rsidR="00E372D2" w:rsidRPr="00A47393" w:rsidRDefault="00E372D2" w:rsidP="00D212EB">
            <w:pPr>
              <w:bidi/>
              <w:ind w:left="-219" w:firstLine="219"/>
              <w:jc w:val="left"/>
              <w:rPr>
                <w:sz w:val="17"/>
                <w:szCs w:val="17"/>
                <w:lang w:eastAsia="en-CA"/>
              </w:rPr>
            </w:pPr>
            <w:r w:rsidRPr="00A47393">
              <w:rPr>
                <w:sz w:val="17"/>
                <w:szCs w:val="17"/>
                <w:lang w:eastAsia="en-CA"/>
              </w:rPr>
              <w:t>180.4</w:t>
            </w:r>
          </w:p>
        </w:tc>
        <w:tc>
          <w:tcPr>
            <w:tcW w:w="825" w:type="dxa"/>
          </w:tcPr>
          <w:p w14:paraId="4BF3532A" w14:textId="77777777" w:rsidR="00E372D2" w:rsidRPr="00A47393" w:rsidRDefault="00E372D2" w:rsidP="00D212EB">
            <w:pPr>
              <w:bidi/>
              <w:ind w:left="-219" w:firstLine="219"/>
              <w:jc w:val="left"/>
              <w:rPr>
                <w:sz w:val="17"/>
                <w:szCs w:val="17"/>
                <w:lang w:eastAsia="en-CA"/>
              </w:rPr>
            </w:pPr>
            <w:r w:rsidRPr="00A47393">
              <w:rPr>
                <w:sz w:val="17"/>
                <w:szCs w:val="17"/>
                <w:lang w:eastAsia="en-CA"/>
              </w:rPr>
              <w:t>189.4</w:t>
            </w:r>
          </w:p>
        </w:tc>
        <w:tc>
          <w:tcPr>
            <w:tcW w:w="825" w:type="dxa"/>
          </w:tcPr>
          <w:p w14:paraId="50CA4F2B" w14:textId="62421AD9" w:rsidR="00E372D2" w:rsidRPr="00A47393" w:rsidRDefault="00E372D2" w:rsidP="00D212EB">
            <w:pPr>
              <w:bidi/>
              <w:ind w:left="-219" w:firstLine="219"/>
              <w:jc w:val="left"/>
              <w:rPr>
                <w:sz w:val="17"/>
                <w:szCs w:val="17"/>
                <w:lang w:eastAsia="en-CA"/>
              </w:rPr>
            </w:pPr>
          </w:p>
        </w:tc>
        <w:tc>
          <w:tcPr>
            <w:tcW w:w="825" w:type="dxa"/>
          </w:tcPr>
          <w:p w14:paraId="7C4C0773" w14:textId="77777777" w:rsidR="00E372D2" w:rsidRPr="00A47393" w:rsidRDefault="00E372D2" w:rsidP="00D212EB">
            <w:pPr>
              <w:bidi/>
              <w:ind w:left="-219" w:firstLine="219"/>
              <w:jc w:val="left"/>
              <w:rPr>
                <w:sz w:val="17"/>
                <w:szCs w:val="17"/>
                <w:lang w:eastAsia="en-CA"/>
              </w:rPr>
            </w:pPr>
            <w:r w:rsidRPr="00A47393">
              <w:rPr>
                <w:sz w:val="17"/>
                <w:szCs w:val="17"/>
                <w:lang w:eastAsia="en-CA"/>
              </w:rPr>
              <w:t>154.0</w:t>
            </w:r>
          </w:p>
        </w:tc>
        <w:tc>
          <w:tcPr>
            <w:tcW w:w="825" w:type="dxa"/>
          </w:tcPr>
          <w:p w14:paraId="0BC6B706" w14:textId="77777777" w:rsidR="00E372D2" w:rsidRPr="00A47393" w:rsidRDefault="00E372D2" w:rsidP="00D212EB">
            <w:pPr>
              <w:bidi/>
              <w:ind w:left="-219" w:firstLine="219"/>
              <w:jc w:val="left"/>
              <w:rPr>
                <w:sz w:val="17"/>
                <w:szCs w:val="17"/>
                <w:lang w:eastAsia="en-CA"/>
              </w:rPr>
            </w:pPr>
            <w:r w:rsidRPr="00A47393">
              <w:rPr>
                <w:sz w:val="17"/>
                <w:szCs w:val="17"/>
                <w:lang w:eastAsia="en-CA"/>
              </w:rPr>
              <w:t>163.7</w:t>
            </w:r>
          </w:p>
        </w:tc>
        <w:tc>
          <w:tcPr>
            <w:tcW w:w="825" w:type="dxa"/>
          </w:tcPr>
          <w:p w14:paraId="61681866" w14:textId="77777777" w:rsidR="00E372D2" w:rsidRPr="00A47393" w:rsidRDefault="00E372D2" w:rsidP="00D212EB">
            <w:pPr>
              <w:bidi/>
              <w:ind w:left="-219" w:firstLine="219"/>
              <w:jc w:val="left"/>
              <w:rPr>
                <w:sz w:val="17"/>
                <w:szCs w:val="17"/>
                <w:lang w:eastAsia="en-CA"/>
              </w:rPr>
            </w:pPr>
          </w:p>
        </w:tc>
        <w:tc>
          <w:tcPr>
            <w:tcW w:w="825" w:type="dxa"/>
          </w:tcPr>
          <w:p w14:paraId="717CFC3C" w14:textId="77777777" w:rsidR="00E372D2" w:rsidRPr="00A47393" w:rsidRDefault="00E372D2" w:rsidP="00D212EB">
            <w:pPr>
              <w:bidi/>
              <w:ind w:left="-219" w:firstLine="219"/>
              <w:jc w:val="left"/>
              <w:rPr>
                <w:sz w:val="17"/>
                <w:szCs w:val="17"/>
                <w:lang w:eastAsia="en-CA"/>
              </w:rPr>
            </w:pPr>
          </w:p>
        </w:tc>
        <w:tc>
          <w:tcPr>
            <w:tcW w:w="825" w:type="dxa"/>
            <w:hideMark/>
          </w:tcPr>
          <w:p w14:paraId="62E57B50" w14:textId="77777777" w:rsidR="00E372D2" w:rsidRPr="00A47393" w:rsidRDefault="00E372D2" w:rsidP="00D212EB">
            <w:pPr>
              <w:bidi/>
              <w:ind w:left="-219" w:firstLine="219"/>
              <w:jc w:val="left"/>
              <w:rPr>
                <w:sz w:val="17"/>
                <w:szCs w:val="17"/>
                <w:lang w:eastAsia="en-CA"/>
              </w:rPr>
            </w:pPr>
          </w:p>
        </w:tc>
        <w:tc>
          <w:tcPr>
            <w:tcW w:w="825" w:type="dxa"/>
            <w:hideMark/>
          </w:tcPr>
          <w:p w14:paraId="18B88D19" w14:textId="77777777" w:rsidR="00E372D2" w:rsidRPr="00A47393" w:rsidRDefault="00E372D2" w:rsidP="00D212EB">
            <w:pPr>
              <w:bidi/>
              <w:ind w:left="-219" w:firstLine="219"/>
              <w:jc w:val="left"/>
              <w:rPr>
                <w:sz w:val="17"/>
                <w:szCs w:val="17"/>
                <w:lang w:eastAsia="en-CA"/>
              </w:rPr>
            </w:pPr>
          </w:p>
        </w:tc>
        <w:tc>
          <w:tcPr>
            <w:tcW w:w="825" w:type="dxa"/>
          </w:tcPr>
          <w:p w14:paraId="7B09B42C" w14:textId="77777777" w:rsidR="00E372D2" w:rsidRPr="00A47393" w:rsidRDefault="00E372D2" w:rsidP="00D212EB">
            <w:pPr>
              <w:bidi/>
              <w:ind w:left="-219" w:firstLine="219"/>
              <w:jc w:val="left"/>
              <w:rPr>
                <w:sz w:val="17"/>
                <w:szCs w:val="17"/>
                <w:lang w:eastAsia="en-CA"/>
              </w:rPr>
            </w:pPr>
          </w:p>
        </w:tc>
        <w:tc>
          <w:tcPr>
            <w:tcW w:w="825" w:type="dxa"/>
          </w:tcPr>
          <w:p w14:paraId="3E51EFC0" w14:textId="77777777" w:rsidR="00E372D2" w:rsidRPr="00A47393" w:rsidRDefault="00E372D2" w:rsidP="00D212EB">
            <w:pPr>
              <w:bidi/>
              <w:ind w:left="-219" w:firstLine="219"/>
              <w:jc w:val="left"/>
              <w:rPr>
                <w:sz w:val="17"/>
                <w:szCs w:val="17"/>
                <w:lang w:eastAsia="en-CA"/>
              </w:rPr>
            </w:pPr>
          </w:p>
        </w:tc>
        <w:tc>
          <w:tcPr>
            <w:tcW w:w="751" w:type="dxa"/>
          </w:tcPr>
          <w:p w14:paraId="686764A6" w14:textId="77777777" w:rsidR="00E372D2" w:rsidRPr="00A47393" w:rsidRDefault="00E372D2" w:rsidP="00D212EB">
            <w:pPr>
              <w:bidi/>
              <w:ind w:left="-219" w:firstLine="219"/>
              <w:jc w:val="left"/>
              <w:rPr>
                <w:sz w:val="17"/>
                <w:szCs w:val="17"/>
                <w:lang w:eastAsia="en-CA"/>
              </w:rPr>
            </w:pPr>
            <w:r w:rsidRPr="00D212EB">
              <w:rPr>
                <w:sz w:val="17"/>
                <w:szCs w:val="17"/>
                <w:lang w:eastAsia="en-CA"/>
              </w:rPr>
              <w:t>0.0</w:t>
            </w:r>
          </w:p>
        </w:tc>
      </w:tr>
      <w:tr w:rsidR="00E372D2" w:rsidRPr="00A47393" w14:paraId="5A535160" w14:textId="77777777" w:rsidTr="00156D1D">
        <w:trPr>
          <w:trHeight w:val="53"/>
        </w:trPr>
        <w:tc>
          <w:tcPr>
            <w:tcW w:w="1248" w:type="dxa"/>
            <w:hideMark/>
          </w:tcPr>
          <w:p w14:paraId="012710C6" w14:textId="6DC13C5F" w:rsidR="00E372D2" w:rsidRPr="00A47393" w:rsidRDefault="00E372D2" w:rsidP="00E372D2">
            <w:pPr>
              <w:bidi/>
              <w:jc w:val="left"/>
              <w:rPr>
                <w:sz w:val="17"/>
                <w:szCs w:val="17"/>
                <w:lang w:eastAsia="en-CA"/>
              </w:rPr>
            </w:pPr>
            <w:r w:rsidRPr="00F61458">
              <w:rPr>
                <w:rFonts w:asciiTheme="majorBidi" w:hAnsiTheme="majorBidi" w:cstheme="majorBidi"/>
                <w:sz w:val="18"/>
                <w:szCs w:val="18"/>
                <w:rtl/>
                <w:lang w:eastAsia="en-CA"/>
              </w:rPr>
              <w:t>الرغاوى</w:t>
            </w:r>
          </w:p>
        </w:tc>
        <w:tc>
          <w:tcPr>
            <w:tcW w:w="994" w:type="dxa"/>
            <w:hideMark/>
          </w:tcPr>
          <w:p w14:paraId="52BB2AD6" w14:textId="77777777" w:rsidR="00E372D2" w:rsidRPr="00A47393" w:rsidRDefault="00E372D2" w:rsidP="00D212EB">
            <w:pPr>
              <w:bidi/>
              <w:ind w:left="-219" w:firstLine="219"/>
              <w:jc w:val="left"/>
              <w:rPr>
                <w:sz w:val="17"/>
                <w:szCs w:val="17"/>
                <w:lang w:eastAsia="en-CA"/>
              </w:rPr>
            </w:pPr>
            <w:r w:rsidRPr="00A47393">
              <w:rPr>
                <w:sz w:val="17"/>
                <w:szCs w:val="17"/>
                <w:lang w:eastAsia="en-CA"/>
              </w:rPr>
              <w:t>5,522.7</w:t>
            </w:r>
          </w:p>
        </w:tc>
        <w:tc>
          <w:tcPr>
            <w:tcW w:w="825" w:type="dxa"/>
          </w:tcPr>
          <w:p w14:paraId="71672257" w14:textId="77777777" w:rsidR="00E372D2" w:rsidRPr="00A47393" w:rsidRDefault="00E372D2" w:rsidP="00D212EB">
            <w:pPr>
              <w:bidi/>
              <w:ind w:left="-219" w:firstLine="219"/>
              <w:jc w:val="left"/>
              <w:rPr>
                <w:sz w:val="17"/>
                <w:szCs w:val="17"/>
                <w:lang w:eastAsia="en-CA"/>
              </w:rPr>
            </w:pPr>
            <w:r w:rsidRPr="00A47393">
              <w:rPr>
                <w:sz w:val="17"/>
                <w:szCs w:val="17"/>
                <w:lang w:eastAsia="en-CA"/>
              </w:rPr>
              <w:t>5,872.8</w:t>
            </w:r>
          </w:p>
        </w:tc>
        <w:tc>
          <w:tcPr>
            <w:tcW w:w="825" w:type="dxa"/>
          </w:tcPr>
          <w:p w14:paraId="1C9D5DAB" w14:textId="77777777" w:rsidR="00E372D2" w:rsidRPr="00A47393" w:rsidRDefault="00E372D2" w:rsidP="00D212EB">
            <w:pPr>
              <w:bidi/>
              <w:ind w:left="-219" w:firstLine="219"/>
              <w:jc w:val="left"/>
              <w:rPr>
                <w:sz w:val="17"/>
                <w:szCs w:val="17"/>
                <w:lang w:eastAsia="en-CA"/>
              </w:rPr>
            </w:pPr>
            <w:r w:rsidRPr="00A47393">
              <w:rPr>
                <w:sz w:val="17"/>
                <w:szCs w:val="17"/>
                <w:lang w:eastAsia="en-CA"/>
              </w:rPr>
              <w:t>6,220.8</w:t>
            </w:r>
          </w:p>
        </w:tc>
        <w:tc>
          <w:tcPr>
            <w:tcW w:w="825" w:type="dxa"/>
          </w:tcPr>
          <w:p w14:paraId="5C1F188D" w14:textId="77777777" w:rsidR="00E372D2" w:rsidRPr="00A47393" w:rsidRDefault="00E372D2" w:rsidP="00D212EB">
            <w:pPr>
              <w:bidi/>
              <w:ind w:left="-219" w:firstLine="219"/>
              <w:jc w:val="left"/>
              <w:rPr>
                <w:sz w:val="17"/>
                <w:szCs w:val="17"/>
                <w:lang w:eastAsia="en-CA"/>
              </w:rPr>
            </w:pPr>
            <w:r w:rsidRPr="00A47393">
              <w:rPr>
                <w:sz w:val="17"/>
                <w:szCs w:val="17"/>
                <w:lang w:eastAsia="en-CA"/>
              </w:rPr>
              <w:t>5,679.4</w:t>
            </w:r>
          </w:p>
        </w:tc>
        <w:tc>
          <w:tcPr>
            <w:tcW w:w="825" w:type="dxa"/>
          </w:tcPr>
          <w:p w14:paraId="2FFDB23D" w14:textId="77777777" w:rsidR="00E372D2" w:rsidRPr="00A47393" w:rsidRDefault="00E372D2" w:rsidP="00D212EB">
            <w:pPr>
              <w:bidi/>
              <w:ind w:left="-219" w:firstLine="219"/>
              <w:jc w:val="left"/>
              <w:rPr>
                <w:sz w:val="17"/>
                <w:szCs w:val="17"/>
                <w:lang w:eastAsia="en-CA"/>
              </w:rPr>
            </w:pPr>
            <w:r w:rsidRPr="00A47393">
              <w:rPr>
                <w:sz w:val="17"/>
                <w:szCs w:val="17"/>
                <w:lang w:eastAsia="en-CA"/>
              </w:rPr>
              <w:t>5,669.2</w:t>
            </w:r>
          </w:p>
        </w:tc>
        <w:tc>
          <w:tcPr>
            <w:tcW w:w="825" w:type="dxa"/>
          </w:tcPr>
          <w:p w14:paraId="32AB9FE8" w14:textId="77777777" w:rsidR="00E372D2" w:rsidRPr="00A47393" w:rsidRDefault="00E372D2" w:rsidP="00D212EB">
            <w:pPr>
              <w:bidi/>
              <w:ind w:left="-219" w:firstLine="219"/>
              <w:jc w:val="left"/>
              <w:rPr>
                <w:sz w:val="17"/>
                <w:szCs w:val="17"/>
                <w:lang w:eastAsia="en-CA"/>
              </w:rPr>
            </w:pPr>
            <w:r w:rsidRPr="00A47393">
              <w:rPr>
                <w:sz w:val="17"/>
                <w:szCs w:val="17"/>
                <w:lang w:eastAsia="en-CA"/>
              </w:rPr>
              <w:t>4,241.9</w:t>
            </w:r>
          </w:p>
        </w:tc>
        <w:tc>
          <w:tcPr>
            <w:tcW w:w="825" w:type="dxa"/>
          </w:tcPr>
          <w:p w14:paraId="7D2267A3" w14:textId="77777777" w:rsidR="00E372D2" w:rsidRPr="00A47393" w:rsidRDefault="00E372D2" w:rsidP="00D212EB">
            <w:pPr>
              <w:bidi/>
              <w:ind w:left="-219" w:firstLine="219"/>
              <w:jc w:val="left"/>
              <w:rPr>
                <w:sz w:val="17"/>
                <w:szCs w:val="17"/>
                <w:lang w:eastAsia="en-CA"/>
              </w:rPr>
            </w:pPr>
            <w:r w:rsidRPr="00A47393">
              <w:rPr>
                <w:sz w:val="17"/>
                <w:szCs w:val="17"/>
                <w:lang w:eastAsia="en-CA"/>
              </w:rPr>
              <w:t>3,822.8</w:t>
            </w:r>
          </w:p>
        </w:tc>
        <w:tc>
          <w:tcPr>
            <w:tcW w:w="825" w:type="dxa"/>
          </w:tcPr>
          <w:p w14:paraId="2BEEC8AF" w14:textId="77777777" w:rsidR="00E372D2" w:rsidRPr="00A47393" w:rsidRDefault="00E372D2" w:rsidP="00D212EB">
            <w:pPr>
              <w:bidi/>
              <w:ind w:left="-219" w:firstLine="219"/>
              <w:jc w:val="left"/>
              <w:rPr>
                <w:sz w:val="17"/>
                <w:szCs w:val="17"/>
                <w:lang w:eastAsia="en-CA"/>
              </w:rPr>
            </w:pPr>
            <w:r w:rsidRPr="00A47393">
              <w:rPr>
                <w:sz w:val="17"/>
                <w:szCs w:val="17"/>
                <w:lang w:eastAsia="en-CA"/>
              </w:rPr>
              <w:t>4,140.0</w:t>
            </w:r>
          </w:p>
        </w:tc>
        <w:tc>
          <w:tcPr>
            <w:tcW w:w="825" w:type="dxa"/>
          </w:tcPr>
          <w:p w14:paraId="0295ADC8" w14:textId="77777777" w:rsidR="00E372D2" w:rsidRPr="00A47393" w:rsidRDefault="00E372D2" w:rsidP="00D212EB">
            <w:pPr>
              <w:bidi/>
              <w:ind w:left="-219" w:firstLine="219"/>
              <w:jc w:val="left"/>
              <w:rPr>
                <w:sz w:val="17"/>
                <w:szCs w:val="17"/>
                <w:lang w:eastAsia="en-CA"/>
              </w:rPr>
            </w:pPr>
            <w:r w:rsidRPr="00A47393">
              <w:rPr>
                <w:sz w:val="17"/>
                <w:szCs w:val="17"/>
                <w:lang w:eastAsia="en-CA"/>
              </w:rPr>
              <w:t>1,656.5</w:t>
            </w:r>
          </w:p>
        </w:tc>
        <w:tc>
          <w:tcPr>
            <w:tcW w:w="825" w:type="dxa"/>
          </w:tcPr>
          <w:p w14:paraId="43387AB8" w14:textId="77777777" w:rsidR="00E372D2" w:rsidRPr="00A47393" w:rsidRDefault="00E372D2" w:rsidP="00D212EB">
            <w:pPr>
              <w:bidi/>
              <w:ind w:left="-219" w:firstLine="219"/>
              <w:jc w:val="left"/>
              <w:rPr>
                <w:sz w:val="17"/>
                <w:szCs w:val="17"/>
                <w:lang w:eastAsia="en-CA"/>
              </w:rPr>
            </w:pPr>
            <w:r w:rsidRPr="00A47393">
              <w:rPr>
                <w:sz w:val="17"/>
                <w:szCs w:val="17"/>
                <w:lang w:eastAsia="en-CA"/>
              </w:rPr>
              <w:t>1,745.2</w:t>
            </w:r>
          </w:p>
        </w:tc>
        <w:tc>
          <w:tcPr>
            <w:tcW w:w="825" w:type="dxa"/>
          </w:tcPr>
          <w:p w14:paraId="68C8AD00" w14:textId="77777777" w:rsidR="00E372D2" w:rsidRPr="00A47393" w:rsidRDefault="00E372D2" w:rsidP="00D212EB">
            <w:pPr>
              <w:bidi/>
              <w:ind w:left="-219" w:firstLine="219"/>
              <w:jc w:val="left"/>
              <w:rPr>
                <w:sz w:val="17"/>
                <w:szCs w:val="17"/>
                <w:lang w:eastAsia="en-CA"/>
              </w:rPr>
            </w:pPr>
            <w:r w:rsidRPr="00A47393">
              <w:rPr>
                <w:sz w:val="17"/>
                <w:szCs w:val="17"/>
                <w:lang w:eastAsia="en-CA"/>
              </w:rPr>
              <w:t>461.9</w:t>
            </w:r>
          </w:p>
        </w:tc>
        <w:tc>
          <w:tcPr>
            <w:tcW w:w="751" w:type="dxa"/>
          </w:tcPr>
          <w:p w14:paraId="75A1C6C4" w14:textId="77777777" w:rsidR="00E372D2" w:rsidRPr="00A47393" w:rsidRDefault="00E372D2" w:rsidP="00D212EB">
            <w:pPr>
              <w:bidi/>
              <w:ind w:left="-219" w:firstLine="219"/>
              <w:jc w:val="left"/>
              <w:rPr>
                <w:sz w:val="17"/>
                <w:szCs w:val="17"/>
                <w:lang w:eastAsia="en-CA"/>
              </w:rPr>
            </w:pPr>
            <w:r w:rsidRPr="00D212EB">
              <w:rPr>
                <w:sz w:val="17"/>
                <w:szCs w:val="17"/>
                <w:lang w:eastAsia="en-CA"/>
              </w:rPr>
              <w:t>6.5</w:t>
            </w:r>
          </w:p>
        </w:tc>
      </w:tr>
      <w:tr w:rsidR="00E372D2" w:rsidRPr="00A47393" w14:paraId="1024A750" w14:textId="77777777" w:rsidTr="00156D1D">
        <w:trPr>
          <w:trHeight w:val="50"/>
        </w:trPr>
        <w:tc>
          <w:tcPr>
            <w:tcW w:w="1248" w:type="dxa"/>
            <w:hideMark/>
          </w:tcPr>
          <w:p w14:paraId="4965B999" w14:textId="160DC7DB" w:rsidR="00E372D2" w:rsidRPr="00A47393" w:rsidRDefault="00E372D2" w:rsidP="00E372D2">
            <w:pPr>
              <w:bidi/>
              <w:jc w:val="left"/>
              <w:rPr>
                <w:sz w:val="17"/>
                <w:szCs w:val="17"/>
                <w:lang w:eastAsia="en-CA"/>
              </w:rPr>
            </w:pPr>
            <w:r w:rsidRPr="00F61458">
              <w:rPr>
                <w:rFonts w:asciiTheme="majorBidi" w:hAnsiTheme="majorBidi" w:cstheme="majorBidi"/>
                <w:sz w:val="18"/>
                <w:szCs w:val="18"/>
                <w:rtl/>
                <w:lang w:eastAsia="en-CA"/>
              </w:rPr>
              <w:t>مكافحة الحرائق</w:t>
            </w:r>
          </w:p>
        </w:tc>
        <w:tc>
          <w:tcPr>
            <w:tcW w:w="994" w:type="dxa"/>
            <w:hideMark/>
          </w:tcPr>
          <w:p w14:paraId="5E8E07BC" w14:textId="1D0CDD30" w:rsidR="00E372D2" w:rsidRPr="00A47393" w:rsidRDefault="00E372D2" w:rsidP="00D212EB">
            <w:pPr>
              <w:bidi/>
              <w:ind w:left="-219" w:firstLine="219"/>
              <w:jc w:val="left"/>
              <w:rPr>
                <w:sz w:val="17"/>
                <w:szCs w:val="17"/>
                <w:lang w:eastAsia="en-CA"/>
              </w:rPr>
            </w:pPr>
          </w:p>
        </w:tc>
        <w:tc>
          <w:tcPr>
            <w:tcW w:w="825" w:type="dxa"/>
          </w:tcPr>
          <w:p w14:paraId="09CB9962" w14:textId="118E3290" w:rsidR="00E372D2" w:rsidRPr="00A47393" w:rsidRDefault="00E372D2" w:rsidP="00D212EB">
            <w:pPr>
              <w:bidi/>
              <w:ind w:left="-219" w:firstLine="219"/>
              <w:jc w:val="left"/>
              <w:rPr>
                <w:sz w:val="17"/>
                <w:szCs w:val="17"/>
                <w:lang w:eastAsia="en-CA"/>
              </w:rPr>
            </w:pPr>
          </w:p>
        </w:tc>
        <w:tc>
          <w:tcPr>
            <w:tcW w:w="825" w:type="dxa"/>
          </w:tcPr>
          <w:p w14:paraId="62C7EF29" w14:textId="173673AA" w:rsidR="00E372D2" w:rsidRPr="00A47393" w:rsidRDefault="00E372D2" w:rsidP="00D212EB">
            <w:pPr>
              <w:bidi/>
              <w:ind w:left="-219" w:firstLine="219"/>
              <w:jc w:val="left"/>
              <w:rPr>
                <w:sz w:val="17"/>
                <w:szCs w:val="17"/>
                <w:lang w:eastAsia="en-CA"/>
              </w:rPr>
            </w:pPr>
          </w:p>
        </w:tc>
        <w:tc>
          <w:tcPr>
            <w:tcW w:w="825" w:type="dxa"/>
          </w:tcPr>
          <w:p w14:paraId="2B2ED854" w14:textId="1F0000D3" w:rsidR="00E372D2" w:rsidRPr="00A47393" w:rsidRDefault="00E372D2" w:rsidP="00D212EB">
            <w:pPr>
              <w:bidi/>
              <w:ind w:left="-219" w:firstLine="219"/>
              <w:jc w:val="left"/>
              <w:rPr>
                <w:sz w:val="17"/>
                <w:szCs w:val="17"/>
                <w:lang w:eastAsia="en-CA"/>
              </w:rPr>
            </w:pPr>
          </w:p>
        </w:tc>
        <w:tc>
          <w:tcPr>
            <w:tcW w:w="825" w:type="dxa"/>
          </w:tcPr>
          <w:p w14:paraId="3F2DDF97" w14:textId="77777777" w:rsidR="00E372D2" w:rsidRPr="00A47393" w:rsidRDefault="00E372D2" w:rsidP="00D212EB">
            <w:pPr>
              <w:bidi/>
              <w:ind w:left="-219" w:firstLine="219"/>
              <w:jc w:val="left"/>
              <w:rPr>
                <w:sz w:val="17"/>
                <w:szCs w:val="17"/>
                <w:lang w:eastAsia="en-CA"/>
              </w:rPr>
            </w:pPr>
          </w:p>
        </w:tc>
        <w:tc>
          <w:tcPr>
            <w:tcW w:w="825" w:type="dxa"/>
          </w:tcPr>
          <w:p w14:paraId="5DE76BDC" w14:textId="77777777" w:rsidR="00E372D2" w:rsidRPr="00A47393" w:rsidRDefault="00E372D2" w:rsidP="00D212EB">
            <w:pPr>
              <w:bidi/>
              <w:ind w:left="-219" w:firstLine="219"/>
              <w:jc w:val="left"/>
              <w:rPr>
                <w:sz w:val="17"/>
                <w:szCs w:val="17"/>
                <w:lang w:eastAsia="en-CA"/>
              </w:rPr>
            </w:pPr>
          </w:p>
        </w:tc>
        <w:tc>
          <w:tcPr>
            <w:tcW w:w="825" w:type="dxa"/>
          </w:tcPr>
          <w:p w14:paraId="1221C61E" w14:textId="77777777" w:rsidR="00E372D2" w:rsidRPr="00A47393" w:rsidRDefault="00E372D2" w:rsidP="00D212EB">
            <w:pPr>
              <w:bidi/>
              <w:ind w:left="-219" w:firstLine="219"/>
              <w:jc w:val="left"/>
              <w:rPr>
                <w:sz w:val="17"/>
                <w:szCs w:val="17"/>
                <w:lang w:eastAsia="en-CA"/>
              </w:rPr>
            </w:pPr>
          </w:p>
        </w:tc>
        <w:tc>
          <w:tcPr>
            <w:tcW w:w="825" w:type="dxa"/>
          </w:tcPr>
          <w:p w14:paraId="34BA35A8" w14:textId="77777777" w:rsidR="00E372D2" w:rsidRPr="00A47393" w:rsidRDefault="00E372D2" w:rsidP="00D212EB">
            <w:pPr>
              <w:bidi/>
              <w:ind w:left="-219" w:firstLine="219"/>
              <w:jc w:val="left"/>
              <w:rPr>
                <w:sz w:val="17"/>
                <w:szCs w:val="17"/>
                <w:lang w:eastAsia="en-CA"/>
              </w:rPr>
            </w:pPr>
          </w:p>
        </w:tc>
        <w:tc>
          <w:tcPr>
            <w:tcW w:w="825" w:type="dxa"/>
          </w:tcPr>
          <w:p w14:paraId="66A92FD1" w14:textId="77777777" w:rsidR="00E372D2" w:rsidRPr="00A47393" w:rsidRDefault="00E372D2" w:rsidP="00D212EB">
            <w:pPr>
              <w:bidi/>
              <w:ind w:left="-219" w:firstLine="219"/>
              <w:jc w:val="left"/>
              <w:rPr>
                <w:sz w:val="17"/>
                <w:szCs w:val="17"/>
                <w:lang w:eastAsia="en-CA"/>
              </w:rPr>
            </w:pPr>
          </w:p>
        </w:tc>
        <w:tc>
          <w:tcPr>
            <w:tcW w:w="825" w:type="dxa"/>
          </w:tcPr>
          <w:p w14:paraId="039C5134" w14:textId="77777777" w:rsidR="00E372D2" w:rsidRPr="00A47393" w:rsidRDefault="00E372D2" w:rsidP="00D212EB">
            <w:pPr>
              <w:bidi/>
              <w:ind w:left="-219" w:firstLine="219"/>
              <w:jc w:val="left"/>
              <w:rPr>
                <w:sz w:val="17"/>
                <w:szCs w:val="17"/>
                <w:lang w:eastAsia="en-CA"/>
              </w:rPr>
            </w:pPr>
          </w:p>
        </w:tc>
        <w:tc>
          <w:tcPr>
            <w:tcW w:w="825" w:type="dxa"/>
          </w:tcPr>
          <w:p w14:paraId="1EE3D710" w14:textId="77777777" w:rsidR="00E372D2" w:rsidRPr="00A47393" w:rsidRDefault="00E372D2" w:rsidP="00D212EB">
            <w:pPr>
              <w:bidi/>
              <w:ind w:left="-219" w:firstLine="219"/>
              <w:jc w:val="left"/>
              <w:rPr>
                <w:sz w:val="17"/>
                <w:szCs w:val="17"/>
                <w:lang w:eastAsia="en-CA"/>
              </w:rPr>
            </w:pPr>
            <w:r w:rsidRPr="00A47393">
              <w:rPr>
                <w:sz w:val="17"/>
                <w:szCs w:val="17"/>
                <w:lang w:eastAsia="en-CA"/>
              </w:rPr>
              <w:t>0.0</w:t>
            </w:r>
          </w:p>
        </w:tc>
        <w:tc>
          <w:tcPr>
            <w:tcW w:w="751" w:type="dxa"/>
          </w:tcPr>
          <w:p w14:paraId="25BE49DF" w14:textId="77777777" w:rsidR="00E372D2" w:rsidRPr="00A47393" w:rsidRDefault="00E372D2" w:rsidP="00D212EB">
            <w:pPr>
              <w:bidi/>
              <w:ind w:left="-219" w:firstLine="219"/>
              <w:jc w:val="left"/>
              <w:rPr>
                <w:sz w:val="17"/>
                <w:szCs w:val="17"/>
                <w:lang w:eastAsia="en-CA"/>
              </w:rPr>
            </w:pPr>
            <w:r w:rsidRPr="00D212EB">
              <w:rPr>
                <w:sz w:val="17"/>
                <w:szCs w:val="17"/>
                <w:lang w:eastAsia="en-CA"/>
              </w:rPr>
              <w:t>0.0</w:t>
            </w:r>
          </w:p>
        </w:tc>
      </w:tr>
      <w:tr w:rsidR="00E372D2" w:rsidRPr="00A47393" w14:paraId="178ED6DA" w14:textId="77777777" w:rsidTr="00156D1D">
        <w:trPr>
          <w:trHeight w:val="50"/>
        </w:trPr>
        <w:tc>
          <w:tcPr>
            <w:tcW w:w="1248" w:type="dxa"/>
            <w:hideMark/>
          </w:tcPr>
          <w:p w14:paraId="69335D7C" w14:textId="32A45459" w:rsidR="00E372D2" w:rsidRPr="00A47393" w:rsidRDefault="00E372D2" w:rsidP="00E372D2">
            <w:pPr>
              <w:bidi/>
              <w:jc w:val="left"/>
              <w:rPr>
                <w:sz w:val="17"/>
                <w:szCs w:val="17"/>
                <w:lang w:eastAsia="en-CA"/>
              </w:rPr>
            </w:pPr>
            <w:r w:rsidRPr="00F61458">
              <w:rPr>
                <w:rFonts w:asciiTheme="majorBidi" w:hAnsiTheme="majorBidi" w:cstheme="majorBidi"/>
                <w:sz w:val="18"/>
                <w:szCs w:val="18"/>
                <w:rtl/>
                <w:lang w:eastAsia="en-CA"/>
              </w:rPr>
              <w:t>تصنيع أجهزة التبريد</w:t>
            </w:r>
          </w:p>
        </w:tc>
        <w:tc>
          <w:tcPr>
            <w:tcW w:w="994" w:type="dxa"/>
            <w:hideMark/>
          </w:tcPr>
          <w:p w14:paraId="72964B70" w14:textId="77777777" w:rsidR="00E372D2" w:rsidRPr="00A47393" w:rsidRDefault="00E372D2" w:rsidP="00D212EB">
            <w:pPr>
              <w:bidi/>
              <w:ind w:left="-219" w:firstLine="219"/>
              <w:jc w:val="left"/>
              <w:rPr>
                <w:sz w:val="17"/>
                <w:szCs w:val="17"/>
                <w:lang w:eastAsia="en-CA"/>
              </w:rPr>
            </w:pPr>
            <w:r w:rsidRPr="00A47393">
              <w:rPr>
                <w:sz w:val="17"/>
                <w:szCs w:val="17"/>
                <w:lang w:eastAsia="en-CA"/>
              </w:rPr>
              <w:t>4,951.7</w:t>
            </w:r>
          </w:p>
        </w:tc>
        <w:tc>
          <w:tcPr>
            <w:tcW w:w="825" w:type="dxa"/>
          </w:tcPr>
          <w:p w14:paraId="0AD90F63" w14:textId="77777777" w:rsidR="00E372D2" w:rsidRPr="00A47393" w:rsidRDefault="00E372D2" w:rsidP="00D212EB">
            <w:pPr>
              <w:bidi/>
              <w:ind w:left="-219" w:firstLine="219"/>
              <w:jc w:val="left"/>
              <w:rPr>
                <w:sz w:val="17"/>
                <w:szCs w:val="17"/>
                <w:lang w:eastAsia="en-CA"/>
              </w:rPr>
            </w:pPr>
            <w:r w:rsidRPr="00A47393">
              <w:rPr>
                <w:sz w:val="17"/>
                <w:szCs w:val="17"/>
                <w:lang w:eastAsia="en-CA"/>
              </w:rPr>
              <w:t>5,107.1</w:t>
            </w:r>
          </w:p>
        </w:tc>
        <w:tc>
          <w:tcPr>
            <w:tcW w:w="825" w:type="dxa"/>
          </w:tcPr>
          <w:p w14:paraId="442FFAA4" w14:textId="77777777" w:rsidR="00E372D2" w:rsidRPr="00A47393" w:rsidRDefault="00E372D2" w:rsidP="00D212EB">
            <w:pPr>
              <w:bidi/>
              <w:ind w:left="-219" w:firstLine="219"/>
              <w:jc w:val="left"/>
              <w:rPr>
                <w:sz w:val="17"/>
                <w:szCs w:val="17"/>
                <w:lang w:eastAsia="en-CA"/>
              </w:rPr>
            </w:pPr>
            <w:r w:rsidRPr="00A47393">
              <w:rPr>
                <w:sz w:val="17"/>
                <w:szCs w:val="17"/>
                <w:lang w:eastAsia="en-CA"/>
              </w:rPr>
              <w:t>5,106.2</w:t>
            </w:r>
          </w:p>
        </w:tc>
        <w:tc>
          <w:tcPr>
            <w:tcW w:w="825" w:type="dxa"/>
          </w:tcPr>
          <w:p w14:paraId="7FAF4FD3" w14:textId="77777777" w:rsidR="00E372D2" w:rsidRPr="00A47393" w:rsidRDefault="00E372D2" w:rsidP="00D212EB">
            <w:pPr>
              <w:bidi/>
              <w:ind w:left="-219" w:firstLine="219"/>
              <w:jc w:val="left"/>
              <w:rPr>
                <w:sz w:val="17"/>
                <w:szCs w:val="17"/>
                <w:lang w:eastAsia="en-CA"/>
              </w:rPr>
            </w:pPr>
            <w:r w:rsidRPr="00A47393">
              <w:rPr>
                <w:sz w:val="17"/>
                <w:szCs w:val="17"/>
                <w:lang w:eastAsia="en-CA"/>
              </w:rPr>
              <w:t>4,856.9</w:t>
            </w:r>
          </w:p>
        </w:tc>
        <w:tc>
          <w:tcPr>
            <w:tcW w:w="825" w:type="dxa"/>
          </w:tcPr>
          <w:p w14:paraId="03964139" w14:textId="77777777" w:rsidR="00E372D2" w:rsidRPr="00A47393" w:rsidRDefault="00E372D2" w:rsidP="00D212EB">
            <w:pPr>
              <w:bidi/>
              <w:ind w:left="-219" w:firstLine="219"/>
              <w:jc w:val="left"/>
              <w:rPr>
                <w:sz w:val="17"/>
                <w:szCs w:val="17"/>
                <w:lang w:eastAsia="en-CA"/>
              </w:rPr>
            </w:pPr>
            <w:r w:rsidRPr="00A47393">
              <w:rPr>
                <w:sz w:val="17"/>
                <w:szCs w:val="17"/>
                <w:lang w:eastAsia="en-CA"/>
              </w:rPr>
              <w:t>4,746.9</w:t>
            </w:r>
          </w:p>
        </w:tc>
        <w:tc>
          <w:tcPr>
            <w:tcW w:w="825" w:type="dxa"/>
          </w:tcPr>
          <w:p w14:paraId="3650ED04" w14:textId="77777777" w:rsidR="00E372D2" w:rsidRPr="00A47393" w:rsidRDefault="00E372D2" w:rsidP="00D212EB">
            <w:pPr>
              <w:bidi/>
              <w:ind w:left="-219" w:firstLine="219"/>
              <w:jc w:val="left"/>
              <w:rPr>
                <w:sz w:val="17"/>
                <w:szCs w:val="17"/>
                <w:lang w:eastAsia="en-CA"/>
              </w:rPr>
            </w:pPr>
            <w:r w:rsidRPr="00A47393">
              <w:rPr>
                <w:sz w:val="17"/>
                <w:szCs w:val="17"/>
                <w:lang w:eastAsia="en-CA"/>
              </w:rPr>
              <w:t>3,149.4</w:t>
            </w:r>
          </w:p>
        </w:tc>
        <w:tc>
          <w:tcPr>
            <w:tcW w:w="825" w:type="dxa"/>
          </w:tcPr>
          <w:p w14:paraId="59A18CF7" w14:textId="77777777" w:rsidR="00E372D2" w:rsidRPr="00A47393" w:rsidRDefault="00E372D2" w:rsidP="00D212EB">
            <w:pPr>
              <w:bidi/>
              <w:ind w:left="-219" w:firstLine="219"/>
              <w:jc w:val="left"/>
              <w:rPr>
                <w:sz w:val="17"/>
                <w:szCs w:val="17"/>
                <w:lang w:eastAsia="en-CA"/>
              </w:rPr>
            </w:pPr>
            <w:r w:rsidRPr="00A47393">
              <w:rPr>
                <w:sz w:val="17"/>
                <w:szCs w:val="17"/>
                <w:lang w:eastAsia="en-CA"/>
              </w:rPr>
              <w:t>3,040.0</w:t>
            </w:r>
          </w:p>
        </w:tc>
        <w:tc>
          <w:tcPr>
            <w:tcW w:w="825" w:type="dxa"/>
          </w:tcPr>
          <w:p w14:paraId="25A9C9C2" w14:textId="77777777" w:rsidR="00E372D2" w:rsidRPr="00A47393" w:rsidRDefault="00E372D2" w:rsidP="00D212EB">
            <w:pPr>
              <w:bidi/>
              <w:ind w:left="-219" w:firstLine="219"/>
              <w:jc w:val="left"/>
              <w:rPr>
                <w:sz w:val="17"/>
                <w:szCs w:val="17"/>
                <w:lang w:eastAsia="en-CA"/>
              </w:rPr>
            </w:pPr>
            <w:r w:rsidRPr="00A47393">
              <w:rPr>
                <w:sz w:val="17"/>
                <w:szCs w:val="17"/>
                <w:lang w:eastAsia="en-CA"/>
              </w:rPr>
              <w:t>3,177.5</w:t>
            </w:r>
          </w:p>
        </w:tc>
        <w:tc>
          <w:tcPr>
            <w:tcW w:w="825" w:type="dxa"/>
          </w:tcPr>
          <w:p w14:paraId="7DADCBC6" w14:textId="77777777" w:rsidR="00E372D2" w:rsidRPr="00A47393" w:rsidRDefault="00E372D2" w:rsidP="00D212EB">
            <w:pPr>
              <w:bidi/>
              <w:ind w:left="-219" w:firstLine="219"/>
              <w:jc w:val="left"/>
              <w:rPr>
                <w:sz w:val="17"/>
                <w:szCs w:val="17"/>
                <w:lang w:eastAsia="en-CA"/>
              </w:rPr>
            </w:pPr>
            <w:r w:rsidRPr="00A47393">
              <w:rPr>
                <w:sz w:val="17"/>
                <w:szCs w:val="17"/>
                <w:lang w:eastAsia="en-CA"/>
              </w:rPr>
              <w:t>2,708.6</w:t>
            </w:r>
          </w:p>
        </w:tc>
        <w:tc>
          <w:tcPr>
            <w:tcW w:w="825" w:type="dxa"/>
          </w:tcPr>
          <w:p w14:paraId="0F6F62E5" w14:textId="77777777" w:rsidR="00E372D2" w:rsidRPr="00A47393" w:rsidRDefault="00E372D2" w:rsidP="00D212EB">
            <w:pPr>
              <w:bidi/>
              <w:ind w:left="-219" w:firstLine="219"/>
              <w:jc w:val="left"/>
              <w:rPr>
                <w:sz w:val="17"/>
                <w:szCs w:val="17"/>
                <w:lang w:eastAsia="en-CA"/>
              </w:rPr>
            </w:pPr>
            <w:r w:rsidRPr="00A47393">
              <w:rPr>
                <w:sz w:val="17"/>
                <w:szCs w:val="17"/>
                <w:lang w:eastAsia="en-CA"/>
              </w:rPr>
              <w:t>2,705.6</w:t>
            </w:r>
          </w:p>
        </w:tc>
        <w:tc>
          <w:tcPr>
            <w:tcW w:w="825" w:type="dxa"/>
          </w:tcPr>
          <w:p w14:paraId="3F319753" w14:textId="77777777" w:rsidR="00E372D2" w:rsidRPr="00A47393" w:rsidRDefault="00E372D2" w:rsidP="00D212EB">
            <w:pPr>
              <w:bidi/>
              <w:ind w:left="-219" w:firstLine="219"/>
              <w:jc w:val="left"/>
              <w:rPr>
                <w:sz w:val="17"/>
                <w:szCs w:val="17"/>
                <w:lang w:eastAsia="en-CA"/>
              </w:rPr>
            </w:pPr>
            <w:r w:rsidRPr="00A47393">
              <w:rPr>
                <w:sz w:val="17"/>
                <w:szCs w:val="17"/>
                <w:lang w:eastAsia="en-CA"/>
              </w:rPr>
              <w:t>1,463.5</w:t>
            </w:r>
          </w:p>
        </w:tc>
        <w:tc>
          <w:tcPr>
            <w:tcW w:w="751" w:type="dxa"/>
          </w:tcPr>
          <w:p w14:paraId="6C872477" w14:textId="77777777" w:rsidR="00E372D2" w:rsidRPr="00A47393" w:rsidRDefault="00E372D2" w:rsidP="00D212EB">
            <w:pPr>
              <w:bidi/>
              <w:ind w:left="-219" w:firstLine="219"/>
              <w:jc w:val="left"/>
              <w:rPr>
                <w:sz w:val="17"/>
                <w:szCs w:val="17"/>
                <w:lang w:eastAsia="en-CA"/>
              </w:rPr>
            </w:pPr>
            <w:r w:rsidRPr="00D212EB">
              <w:rPr>
                <w:sz w:val="17"/>
                <w:szCs w:val="17"/>
                <w:lang w:eastAsia="en-CA"/>
              </w:rPr>
              <w:t>20.4</w:t>
            </w:r>
          </w:p>
        </w:tc>
      </w:tr>
      <w:tr w:rsidR="00E372D2" w:rsidRPr="00A47393" w14:paraId="3964F009" w14:textId="77777777" w:rsidTr="00156D1D">
        <w:trPr>
          <w:trHeight w:val="252"/>
        </w:trPr>
        <w:tc>
          <w:tcPr>
            <w:tcW w:w="1248" w:type="dxa"/>
            <w:hideMark/>
          </w:tcPr>
          <w:p w14:paraId="5DD53924" w14:textId="14EF4E1F" w:rsidR="00E372D2" w:rsidRPr="00A47393" w:rsidRDefault="00E372D2" w:rsidP="00E372D2">
            <w:pPr>
              <w:bidi/>
              <w:jc w:val="left"/>
              <w:rPr>
                <w:sz w:val="17"/>
                <w:szCs w:val="17"/>
                <w:lang w:eastAsia="en-CA"/>
              </w:rPr>
            </w:pPr>
            <w:r w:rsidRPr="00F61458">
              <w:rPr>
                <w:rFonts w:asciiTheme="majorBidi" w:hAnsiTheme="majorBidi" w:cstheme="majorBidi"/>
                <w:sz w:val="18"/>
                <w:szCs w:val="18"/>
                <w:rtl/>
                <w:lang w:eastAsia="en-CA"/>
              </w:rPr>
              <w:t>خدمة التبريد</w:t>
            </w:r>
          </w:p>
        </w:tc>
        <w:tc>
          <w:tcPr>
            <w:tcW w:w="994" w:type="dxa"/>
            <w:hideMark/>
          </w:tcPr>
          <w:p w14:paraId="57FE1303" w14:textId="77777777" w:rsidR="00E372D2" w:rsidRPr="00A47393" w:rsidRDefault="00E372D2" w:rsidP="00D212EB">
            <w:pPr>
              <w:bidi/>
              <w:ind w:left="-219" w:firstLine="219"/>
              <w:jc w:val="left"/>
              <w:rPr>
                <w:sz w:val="17"/>
                <w:szCs w:val="17"/>
                <w:lang w:eastAsia="en-CA"/>
              </w:rPr>
            </w:pPr>
            <w:r w:rsidRPr="00A47393">
              <w:rPr>
                <w:sz w:val="17"/>
                <w:szCs w:val="17"/>
                <w:lang w:eastAsia="en-CA"/>
              </w:rPr>
              <w:t>2,412.0</w:t>
            </w:r>
          </w:p>
        </w:tc>
        <w:tc>
          <w:tcPr>
            <w:tcW w:w="825" w:type="dxa"/>
          </w:tcPr>
          <w:p w14:paraId="492C3A5F" w14:textId="77777777" w:rsidR="00E372D2" w:rsidRPr="00A47393" w:rsidRDefault="00E372D2" w:rsidP="00D212EB">
            <w:pPr>
              <w:bidi/>
              <w:ind w:left="-219" w:firstLine="219"/>
              <w:jc w:val="left"/>
              <w:rPr>
                <w:sz w:val="17"/>
                <w:szCs w:val="17"/>
                <w:lang w:eastAsia="en-CA"/>
              </w:rPr>
            </w:pPr>
            <w:r w:rsidRPr="00A47393">
              <w:rPr>
                <w:sz w:val="17"/>
                <w:szCs w:val="17"/>
                <w:lang w:eastAsia="en-CA"/>
              </w:rPr>
              <w:t>2,638.3</w:t>
            </w:r>
          </w:p>
        </w:tc>
        <w:tc>
          <w:tcPr>
            <w:tcW w:w="825" w:type="dxa"/>
          </w:tcPr>
          <w:p w14:paraId="40C83803" w14:textId="77777777" w:rsidR="00E372D2" w:rsidRPr="00A47393" w:rsidRDefault="00E372D2" w:rsidP="00D212EB">
            <w:pPr>
              <w:bidi/>
              <w:ind w:left="-219" w:firstLine="219"/>
              <w:jc w:val="left"/>
              <w:rPr>
                <w:sz w:val="17"/>
                <w:szCs w:val="17"/>
                <w:lang w:eastAsia="en-CA"/>
              </w:rPr>
            </w:pPr>
            <w:r w:rsidRPr="00A47393">
              <w:rPr>
                <w:sz w:val="17"/>
                <w:szCs w:val="17"/>
                <w:lang w:eastAsia="en-CA"/>
              </w:rPr>
              <w:t>2,881.4</w:t>
            </w:r>
          </w:p>
        </w:tc>
        <w:tc>
          <w:tcPr>
            <w:tcW w:w="825" w:type="dxa"/>
          </w:tcPr>
          <w:p w14:paraId="5C199B56" w14:textId="77777777" w:rsidR="00E372D2" w:rsidRPr="00A47393" w:rsidRDefault="00E372D2" w:rsidP="00D212EB">
            <w:pPr>
              <w:bidi/>
              <w:ind w:left="-219" w:firstLine="219"/>
              <w:jc w:val="left"/>
              <w:rPr>
                <w:sz w:val="17"/>
                <w:szCs w:val="17"/>
                <w:lang w:eastAsia="en-CA"/>
              </w:rPr>
            </w:pPr>
            <w:r w:rsidRPr="00A47393">
              <w:rPr>
                <w:sz w:val="17"/>
                <w:szCs w:val="17"/>
                <w:lang w:eastAsia="en-CA"/>
              </w:rPr>
              <w:t>3,316.8</w:t>
            </w:r>
          </w:p>
        </w:tc>
        <w:tc>
          <w:tcPr>
            <w:tcW w:w="825" w:type="dxa"/>
          </w:tcPr>
          <w:p w14:paraId="5D6920AF" w14:textId="77777777" w:rsidR="00E372D2" w:rsidRPr="00A47393" w:rsidRDefault="00E372D2" w:rsidP="00D212EB">
            <w:pPr>
              <w:bidi/>
              <w:ind w:left="-219" w:firstLine="219"/>
              <w:jc w:val="left"/>
              <w:rPr>
                <w:sz w:val="17"/>
                <w:szCs w:val="17"/>
                <w:lang w:eastAsia="en-CA"/>
              </w:rPr>
            </w:pPr>
            <w:r w:rsidRPr="00A47393">
              <w:rPr>
                <w:sz w:val="17"/>
                <w:szCs w:val="17"/>
                <w:lang w:eastAsia="en-CA"/>
              </w:rPr>
              <w:t>3,258.3</w:t>
            </w:r>
          </w:p>
        </w:tc>
        <w:tc>
          <w:tcPr>
            <w:tcW w:w="825" w:type="dxa"/>
          </w:tcPr>
          <w:p w14:paraId="2517CFBD" w14:textId="77777777" w:rsidR="00E372D2" w:rsidRPr="00A47393" w:rsidRDefault="00E372D2" w:rsidP="00D212EB">
            <w:pPr>
              <w:bidi/>
              <w:ind w:left="-219" w:firstLine="219"/>
              <w:jc w:val="left"/>
              <w:rPr>
                <w:sz w:val="17"/>
                <w:szCs w:val="17"/>
                <w:lang w:eastAsia="en-CA"/>
              </w:rPr>
            </w:pPr>
            <w:r w:rsidRPr="00A47393">
              <w:rPr>
                <w:sz w:val="17"/>
                <w:szCs w:val="17"/>
                <w:lang w:eastAsia="en-CA"/>
              </w:rPr>
              <w:t>2,984.4</w:t>
            </w:r>
          </w:p>
        </w:tc>
        <w:tc>
          <w:tcPr>
            <w:tcW w:w="825" w:type="dxa"/>
          </w:tcPr>
          <w:p w14:paraId="1D894A4C" w14:textId="77777777" w:rsidR="00E372D2" w:rsidRPr="00A47393" w:rsidRDefault="00E372D2" w:rsidP="00D212EB">
            <w:pPr>
              <w:bidi/>
              <w:ind w:left="-219" w:firstLine="219"/>
              <w:jc w:val="left"/>
              <w:rPr>
                <w:sz w:val="17"/>
                <w:szCs w:val="17"/>
                <w:lang w:eastAsia="en-CA"/>
              </w:rPr>
            </w:pPr>
            <w:r w:rsidRPr="00A47393">
              <w:rPr>
                <w:sz w:val="17"/>
                <w:szCs w:val="17"/>
                <w:lang w:eastAsia="en-CA"/>
              </w:rPr>
              <w:t>2,990.4</w:t>
            </w:r>
          </w:p>
        </w:tc>
        <w:tc>
          <w:tcPr>
            <w:tcW w:w="825" w:type="dxa"/>
          </w:tcPr>
          <w:p w14:paraId="36F407C6" w14:textId="77777777" w:rsidR="00E372D2" w:rsidRPr="00A47393" w:rsidRDefault="00E372D2" w:rsidP="00D212EB">
            <w:pPr>
              <w:bidi/>
              <w:ind w:left="-219" w:firstLine="219"/>
              <w:jc w:val="left"/>
              <w:rPr>
                <w:sz w:val="17"/>
                <w:szCs w:val="17"/>
                <w:lang w:eastAsia="en-CA"/>
              </w:rPr>
            </w:pPr>
            <w:r w:rsidRPr="00A47393">
              <w:rPr>
                <w:sz w:val="17"/>
                <w:szCs w:val="17"/>
                <w:lang w:eastAsia="en-CA"/>
              </w:rPr>
              <w:t>2,984.8</w:t>
            </w:r>
          </w:p>
        </w:tc>
        <w:tc>
          <w:tcPr>
            <w:tcW w:w="825" w:type="dxa"/>
          </w:tcPr>
          <w:p w14:paraId="4ADAF951" w14:textId="77777777" w:rsidR="00E372D2" w:rsidRPr="00A47393" w:rsidRDefault="00E372D2" w:rsidP="00D212EB">
            <w:pPr>
              <w:bidi/>
              <w:ind w:left="-219" w:firstLine="219"/>
              <w:jc w:val="left"/>
              <w:rPr>
                <w:sz w:val="17"/>
                <w:szCs w:val="17"/>
                <w:lang w:eastAsia="en-CA"/>
              </w:rPr>
            </w:pPr>
            <w:r w:rsidRPr="00A47393">
              <w:rPr>
                <w:sz w:val="17"/>
                <w:szCs w:val="17"/>
                <w:lang w:eastAsia="en-CA"/>
              </w:rPr>
              <w:t>2,874.7</w:t>
            </w:r>
          </w:p>
        </w:tc>
        <w:tc>
          <w:tcPr>
            <w:tcW w:w="825" w:type="dxa"/>
          </w:tcPr>
          <w:p w14:paraId="4D9B6FB7" w14:textId="77777777" w:rsidR="00E372D2" w:rsidRPr="00A47393" w:rsidRDefault="00E372D2" w:rsidP="00D212EB">
            <w:pPr>
              <w:bidi/>
              <w:ind w:left="-219" w:firstLine="219"/>
              <w:jc w:val="left"/>
              <w:rPr>
                <w:sz w:val="17"/>
                <w:szCs w:val="17"/>
                <w:lang w:eastAsia="en-CA"/>
              </w:rPr>
            </w:pPr>
            <w:r w:rsidRPr="00A47393">
              <w:rPr>
                <w:sz w:val="17"/>
                <w:szCs w:val="17"/>
                <w:lang w:eastAsia="en-CA"/>
              </w:rPr>
              <w:t>2,898.3</w:t>
            </w:r>
          </w:p>
        </w:tc>
        <w:tc>
          <w:tcPr>
            <w:tcW w:w="825" w:type="dxa"/>
          </w:tcPr>
          <w:p w14:paraId="5F19B0C5" w14:textId="77777777" w:rsidR="00E372D2" w:rsidRPr="00A47393" w:rsidRDefault="00E372D2" w:rsidP="00D212EB">
            <w:pPr>
              <w:bidi/>
              <w:ind w:left="-219" w:firstLine="219"/>
              <w:jc w:val="left"/>
              <w:rPr>
                <w:sz w:val="17"/>
                <w:szCs w:val="17"/>
                <w:lang w:eastAsia="en-CA"/>
              </w:rPr>
            </w:pPr>
            <w:r w:rsidRPr="00A47393">
              <w:rPr>
                <w:sz w:val="17"/>
                <w:szCs w:val="17"/>
                <w:lang w:eastAsia="en-CA"/>
              </w:rPr>
              <w:t>2,422.2</w:t>
            </w:r>
          </w:p>
        </w:tc>
        <w:tc>
          <w:tcPr>
            <w:tcW w:w="751" w:type="dxa"/>
          </w:tcPr>
          <w:p w14:paraId="779F67FB" w14:textId="77777777" w:rsidR="00E372D2" w:rsidRPr="00A47393" w:rsidRDefault="00E372D2" w:rsidP="00D212EB">
            <w:pPr>
              <w:bidi/>
              <w:ind w:left="-219" w:firstLine="219"/>
              <w:jc w:val="left"/>
              <w:rPr>
                <w:sz w:val="17"/>
                <w:szCs w:val="17"/>
                <w:lang w:eastAsia="en-CA"/>
              </w:rPr>
            </w:pPr>
            <w:r w:rsidRPr="00D212EB">
              <w:rPr>
                <w:sz w:val="17"/>
                <w:szCs w:val="17"/>
                <w:lang w:eastAsia="en-CA"/>
              </w:rPr>
              <w:t>33.8</w:t>
            </w:r>
          </w:p>
        </w:tc>
      </w:tr>
      <w:tr w:rsidR="00E372D2" w:rsidRPr="00A47393" w14:paraId="6122C5E6" w14:textId="77777777" w:rsidTr="00156D1D">
        <w:trPr>
          <w:trHeight w:val="50"/>
        </w:trPr>
        <w:tc>
          <w:tcPr>
            <w:tcW w:w="1248" w:type="dxa"/>
            <w:hideMark/>
          </w:tcPr>
          <w:p w14:paraId="705959AA" w14:textId="51B87D90" w:rsidR="00E372D2" w:rsidRPr="00A47393" w:rsidRDefault="00E372D2" w:rsidP="00E372D2">
            <w:pPr>
              <w:bidi/>
              <w:jc w:val="left"/>
              <w:rPr>
                <w:sz w:val="17"/>
                <w:szCs w:val="17"/>
                <w:lang w:eastAsia="en-CA"/>
              </w:rPr>
            </w:pPr>
            <w:r w:rsidRPr="00F61458">
              <w:rPr>
                <w:rFonts w:asciiTheme="majorBidi" w:hAnsiTheme="majorBidi" w:cstheme="majorBidi"/>
                <w:sz w:val="18"/>
                <w:szCs w:val="18"/>
                <w:rtl/>
                <w:lang w:eastAsia="en-CA"/>
              </w:rPr>
              <w:t>المذيبات</w:t>
            </w:r>
          </w:p>
        </w:tc>
        <w:tc>
          <w:tcPr>
            <w:tcW w:w="994" w:type="dxa"/>
            <w:hideMark/>
          </w:tcPr>
          <w:p w14:paraId="2ED1CB24" w14:textId="77777777" w:rsidR="00E372D2" w:rsidRPr="00A47393" w:rsidRDefault="00E372D2" w:rsidP="00D212EB">
            <w:pPr>
              <w:bidi/>
              <w:ind w:left="-219" w:firstLine="219"/>
              <w:jc w:val="left"/>
              <w:rPr>
                <w:sz w:val="17"/>
                <w:szCs w:val="17"/>
                <w:lang w:eastAsia="en-CA"/>
              </w:rPr>
            </w:pPr>
            <w:r w:rsidRPr="00A47393">
              <w:rPr>
                <w:sz w:val="17"/>
                <w:szCs w:val="17"/>
                <w:lang w:eastAsia="en-CA"/>
              </w:rPr>
              <w:t>418.5</w:t>
            </w:r>
          </w:p>
        </w:tc>
        <w:tc>
          <w:tcPr>
            <w:tcW w:w="825" w:type="dxa"/>
          </w:tcPr>
          <w:p w14:paraId="416AEBA3" w14:textId="77777777" w:rsidR="00E372D2" w:rsidRPr="00A47393" w:rsidRDefault="00E372D2" w:rsidP="00D212EB">
            <w:pPr>
              <w:bidi/>
              <w:ind w:left="-219" w:firstLine="219"/>
              <w:jc w:val="left"/>
              <w:rPr>
                <w:sz w:val="17"/>
                <w:szCs w:val="17"/>
                <w:lang w:eastAsia="en-CA"/>
              </w:rPr>
            </w:pPr>
            <w:r w:rsidRPr="00A47393">
              <w:rPr>
                <w:sz w:val="17"/>
                <w:szCs w:val="17"/>
                <w:lang w:eastAsia="en-CA"/>
              </w:rPr>
              <w:t>413.4</w:t>
            </w:r>
          </w:p>
        </w:tc>
        <w:tc>
          <w:tcPr>
            <w:tcW w:w="825" w:type="dxa"/>
          </w:tcPr>
          <w:p w14:paraId="3DDE9199" w14:textId="77777777" w:rsidR="00E372D2" w:rsidRPr="00A47393" w:rsidRDefault="00E372D2" w:rsidP="00D212EB">
            <w:pPr>
              <w:bidi/>
              <w:ind w:left="-219" w:firstLine="219"/>
              <w:jc w:val="left"/>
              <w:rPr>
                <w:sz w:val="17"/>
                <w:szCs w:val="17"/>
                <w:lang w:eastAsia="en-CA"/>
              </w:rPr>
            </w:pPr>
            <w:r w:rsidRPr="00A47393">
              <w:rPr>
                <w:sz w:val="17"/>
                <w:szCs w:val="17"/>
                <w:lang w:eastAsia="en-CA"/>
              </w:rPr>
              <w:t>397.0</w:t>
            </w:r>
          </w:p>
        </w:tc>
        <w:tc>
          <w:tcPr>
            <w:tcW w:w="825" w:type="dxa"/>
          </w:tcPr>
          <w:p w14:paraId="1E847C11" w14:textId="77777777" w:rsidR="00E372D2" w:rsidRPr="00A47393" w:rsidRDefault="00E372D2" w:rsidP="00D212EB">
            <w:pPr>
              <w:bidi/>
              <w:ind w:left="-219" w:firstLine="219"/>
              <w:jc w:val="left"/>
              <w:rPr>
                <w:sz w:val="17"/>
                <w:szCs w:val="17"/>
                <w:lang w:eastAsia="en-CA"/>
              </w:rPr>
            </w:pPr>
            <w:r w:rsidRPr="00A47393">
              <w:rPr>
                <w:sz w:val="17"/>
                <w:szCs w:val="17"/>
                <w:lang w:eastAsia="en-CA"/>
              </w:rPr>
              <w:t>375.1</w:t>
            </w:r>
          </w:p>
        </w:tc>
        <w:tc>
          <w:tcPr>
            <w:tcW w:w="825" w:type="dxa"/>
          </w:tcPr>
          <w:p w14:paraId="5B9857B7" w14:textId="77777777" w:rsidR="00E372D2" w:rsidRPr="00A47393" w:rsidRDefault="00E372D2" w:rsidP="00D212EB">
            <w:pPr>
              <w:bidi/>
              <w:ind w:left="-219" w:firstLine="219"/>
              <w:jc w:val="left"/>
              <w:rPr>
                <w:sz w:val="17"/>
                <w:szCs w:val="17"/>
                <w:lang w:eastAsia="en-CA"/>
              </w:rPr>
            </w:pPr>
            <w:r w:rsidRPr="00A47393">
              <w:rPr>
                <w:sz w:val="17"/>
                <w:szCs w:val="17"/>
                <w:lang w:eastAsia="en-CA"/>
              </w:rPr>
              <w:t>385.0</w:t>
            </w:r>
          </w:p>
        </w:tc>
        <w:tc>
          <w:tcPr>
            <w:tcW w:w="825" w:type="dxa"/>
          </w:tcPr>
          <w:p w14:paraId="7E69E284" w14:textId="77777777" w:rsidR="00E372D2" w:rsidRPr="00A47393" w:rsidRDefault="00E372D2" w:rsidP="00D212EB">
            <w:pPr>
              <w:bidi/>
              <w:ind w:left="-219" w:firstLine="219"/>
              <w:jc w:val="left"/>
              <w:rPr>
                <w:sz w:val="17"/>
                <w:szCs w:val="17"/>
                <w:lang w:eastAsia="en-CA"/>
              </w:rPr>
            </w:pPr>
            <w:r w:rsidRPr="00A47393">
              <w:rPr>
                <w:sz w:val="17"/>
                <w:szCs w:val="17"/>
                <w:lang w:eastAsia="en-CA"/>
              </w:rPr>
              <w:t>308.0</w:t>
            </w:r>
          </w:p>
        </w:tc>
        <w:tc>
          <w:tcPr>
            <w:tcW w:w="825" w:type="dxa"/>
          </w:tcPr>
          <w:p w14:paraId="3F23D664" w14:textId="77777777" w:rsidR="00E372D2" w:rsidRPr="00A47393" w:rsidRDefault="00E372D2" w:rsidP="00D212EB">
            <w:pPr>
              <w:bidi/>
              <w:ind w:left="-219" w:firstLine="219"/>
              <w:jc w:val="left"/>
              <w:rPr>
                <w:sz w:val="17"/>
                <w:szCs w:val="17"/>
                <w:lang w:eastAsia="en-CA"/>
              </w:rPr>
            </w:pPr>
            <w:r w:rsidRPr="00A47393">
              <w:rPr>
                <w:sz w:val="17"/>
                <w:szCs w:val="17"/>
                <w:lang w:eastAsia="en-CA"/>
              </w:rPr>
              <w:t>275.0</w:t>
            </w:r>
          </w:p>
        </w:tc>
        <w:tc>
          <w:tcPr>
            <w:tcW w:w="825" w:type="dxa"/>
          </w:tcPr>
          <w:p w14:paraId="5CE49E81" w14:textId="77777777" w:rsidR="00E372D2" w:rsidRPr="00A47393" w:rsidRDefault="00E372D2" w:rsidP="00D212EB">
            <w:pPr>
              <w:bidi/>
              <w:ind w:left="-219" w:firstLine="219"/>
              <w:jc w:val="left"/>
              <w:rPr>
                <w:sz w:val="17"/>
                <w:szCs w:val="17"/>
                <w:lang w:eastAsia="en-CA"/>
              </w:rPr>
            </w:pPr>
            <w:r w:rsidRPr="00A47393">
              <w:rPr>
                <w:sz w:val="17"/>
                <w:szCs w:val="17"/>
                <w:lang w:eastAsia="en-CA"/>
              </w:rPr>
              <w:t>275.0</w:t>
            </w:r>
          </w:p>
        </w:tc>
        <w:tc>
          <w:tcPr>
            <w:tcW w:w="825" w:type="dxa"/>
          </w:tcPr>
          <w:p w14:paraId="49A1B572" w14:textId="77777777" w:rsidR="00E372D2" w:rsidRPr="00A47393" w:rsidRDefault="00E372D2" w:rsidP="00D212EB">
            <w:pPr>
              <w:bidi/>
              <w:ind w:left="-219" w:firstLine="219"/>
              <w:jc w:val="left"/>
              <w:rPr>
                <w:sz w:val="17"/>
                <w:szCs w:val="17"/>
                <w:lang w:eastAsia="en-CA"/>
              </w:rPr>
            </w:pPr>
            <w:r w:rsidRPr="00A47393">
              <w:rPr>
                <w:sz w:val="17"/>
                <w:szCs w:val="17"/>
                <w:lang w:eastAsia="en-CA"/>
              </w:rPr>
              <w:t>121.0</w:t>
            </w:r>
          </w:p>
        </w:tc>
        <w:tc>
          <w:tcPr>
            <w:tcW w:w="825" w:type="dxa"/>
          </w:tcPr>
          <w:p w14:paraId="5BBAB68C" w14:textId="77777777" w:rsidR="00E372D2" w:rsidRPr="00A47393" w:rsidRDefault="00E372D2" w:rsidP="00D212EB">
            <w:pPr>
              <w:bidi/>
              <w:ind w:left="-219" w:firstLine="219"/>
              <w:jc w:val="left"/>
              <w:rPr>
                <w:sz w:val="17"/>
                <w:szCs w:val="17"/>
                <w:lang w:eastAsia="en-CA"/>
              </w:rPr>
            </w:pPr>
            <w:r w:rsidRPr="00A47393">
              <w:rPr>
                <w:sz w:val="17"/>
                <w:szCs w:val="17"/>
                <w:lang w:eastAsia="en-CA"/>
              </w:rPr>
              <w:t>121.0</w:t>
            </w:r>
          </w:p>
        </w:tc>
        <w:tc>
          <w:tcPr>
            <w:tcW w:w="825" w:type="dxa"/>
          </w:tcPr>
          <w:p w14:paraId="24F9F46C" w14:textId="77777777" w:rsidR="00E372D2" w:rsidRPr="00A47393" w:rsidRDefault="00E372D2" w:rsidP="00D212EB">
            <w:pPr>
              <w:bidi/>
              <w:ind w:left="-219" w:firstLine="219"/>
              <w:jc w:val="left"/>
              <w:rPr>
                <w:sz w:val="17"/>
                <w:szCs w:val="17"/>
                <w:lang w:eastAsia="en-CA"/>
              </w:rPr>
            </w:pPr>
            <w:r w:rsidRPr="00A47393">
              <w:rPr>
                <w:sz w:val="17"/>
                <w:szCs w:val="17"/>
                <w:lang w:eastAsia="en-CA"/>
              </w:rPr>
              <w:t>45.0</w:t>
            </w:r>
          </w:p>
        </w:tc>
        <w:tc>
          <w:tcPr>
            <w:tcW w:w="751" w:type="dxa"/>
          </w:tcPr>
          <w:p w14:paraId="2422ABBA" w14:textId="77777777" w:rsidR="00E372D2" w:rsidRPr="00A47393" w:rsidRDefault="00E372D2" w:rsidP="00D212EB">
            <w:pPr>
              <w:bidi/>
              <w:ind w:left="-219" w:firstLine="219"/>
              <w:jc w:val="left"/>
              <w:rPr>
                <w:sz w:val="17"/>
                <w:szCs w:val="17"/>
                <w:lang w:eastAsia="en-CA"/>
              </w:rPr>
            </w:pPr>
            <w:r w:rsidRPr="00D212EB">
              <w:rPr>
                <w:sz w:val="17"/>
                <w:szCs w:val="17"/>
                <w:lang w:eastAsia="en-CA"/>
              </w:rPr>
              <w:t>0.6</w:t>
            </w:r>
          </w:p>
        </w:tc>
      </w:tr>
      <w:tr w:rsidR="00E372D2" w:rsidRPr="00A47393" w14:paraId="38D9F0EA" w14:textId="77777777" w:rsidTr="00156D1D">
        <w:trPr>
          <w:trHeight w:val="80"/>
        </w:trPr>
        <w:tc>
          <w:tcPr>
            <w:tcW w:w="1248" w:type="dxa"/>
            <w:hideMark/>
          </w:tcPr>
          <w:p w14:paraId="0E0F05C3" w14:textId="37EB7839" w:rsidR="00E372D2" w:rsidRPr="00A47393" w:rsidRDefault="00E372D2" w:rsidP="00E372D2">
            <w:pPr>
              <w:bidi/>
              <w:jc w:val="left"/>
              <w:rPr>
                <w:b/>
                <w:bCs/>
                <w:sz w:val="17"/>
                <w:szCs w:val="17"/>
                <w:lang w:eastAsia="en-CA"/>
              </w:rPr>
            </w:pPr>
            <w:r w:rsidRPr="00F61458">
              <w:rPr>
                <w:rFonts w:asciiTheme="majorBidi" w:hAnsiTheme="majorBidi" w:cstheme="majorBidi"/>
                <w:b/>
                <w:bCs/>
                <w:sz w:val="18"/>
                <w:szCs w:val="18"/>
                <w:rtl/>
                <w:lang w:eastAsia="en-CA"/>
              </w:rPr>
              <w:t>المجموع للصين</w:t>
            </w:r>
          </w:p>
        </w:tc>
        <w:tc>
          <w:tcPr>
            <w:tcW w:w="994" w:type="dxa"/>
            <w:hideMark/>
          </w:tcPr>
          <w:p w14:paraId="715CD152" w14:textId="77777777" w:rsidR="00E372D2" w:rsidRPr="008948F4" w:rsidRDefault="00E372D2" w:rsidP="007900C3">
            <w:pPr>
              <w:bidi/>
              <w:ind w:left="-282" w:right="-20" w:firstLine="282"/>
              <w:jc w:val="left"/>
              <w:rPr>
                <w:b/>
                <w:bCs/>
                <w:sz w:val="17"/>
                <w:szCs w:val="17"/>
                <w:lang w:eastAsia="en-CA"/>
              </w:rPr>
            </w:pPr>
            <w:r w:rsidRPr="008948F4">
              <w:rPr>
                <w:b/>
                <w:bCs/>
                <w:sz w:val="17"/>
                <w:szCs w:val="17"/>
                <w:lang w:eastAsia="en-CA"/>
              </w:rPr>
              <w:t>13,485.3</w:t>
            </w:r>
          </w:p>
        </w:tc>
        <w:tc>
          <w:tcPr>
            <w:tcW w:w="825" w:type="dxa"/>
          </w:tcPr>
          <w:p w14:paraId="10D71B92" w14:textId="77777777" w:rsidR="00E372D2" w:rsidRPr="00A47393" w:rsidRDefault="00E372D2" w:rsidP="007900C3">
            <w:pPr>
              <w:bidi/>
              <w:ind w:left="-282" w:right="-20" w:firstLine="282"/>
              <w:jc w:val="left"/>
              <w:rPr>
                <w:b/>
                <w:bCs/>
                <w:sz w:val="17"/>
                <w:szCs w:val="17"/>
                <w:lang w:eastAsia="en-CA"/>
              </w:rPr>
            </w:pPr>
            <w:r w:rsidRPr="00A47393">
              <w:rPr>
                <w:b/>
                <w:bCs/>
                <w:sz w:val="17"/>
                <w:szCs w:val="17"/>
                <w:lang w:eastAsia="en-CA"/>
              </w:rPr>
              <w:t>14,221.1</w:t>
            </w:r>
          </w:p>
        </w:tc>
        <w:tc>
          <w:tcPr>
            <w:tcW w:w="825" w:type="dxa"/>
          </w:tcPr>
          <w:p w14:paraId="27496F5B" w14:textId="77777777" w:rsidR="00E372D2" w:rsidRPr="00A47393" w:rsidRDefault="00E372D2" w:rsidP="007900C3">
            <w:pPr>
              <w:bidi/>
              <w:ind w:left="-282" w:right="-20" w:firstLine="282"/>
              <w:jc w:val="left"/>
              <w:rPr>
                <w:b/>
                <w:bCs/>
                <w:sz w:val="17"/>
                <w:szCs w:val="17"/>
                <w:lang w:eastAsia="en-CA"/>
              </w:rPr>
            </w:pPr>
            <w:r w:rsidRPr="00A47393">
              <w:rPr>
                <w:b/>
                <w:bCs/>
                <w:sz w:val="17"/>
                <w:szCs w:val="17"/>
                <w:lang w:eastAsia="en-CA"/>
              </w:rPr>
              <w:t>14,605.4</w:t>
            </w:r>
          </w:p>
        </w:tc>
        <w:tc>
          <w:tcPr>
            <w:tcW w:w="825" w:type="dxa"/>
          </w:tcPr>
          <w:p w14:paraId="4741BC31" w14:textId="77777777" w:rsidR="00E372D2" w:rsidRPr="00A47393" w:rsidRDefault="00E372D2" w:rsidP="007900C3">
            <w:pPr>
              <w:bidi/>
              <w:ind w:left="-282" w:right="-20" w:firstLine="282"/>
              <w:jc w:val="left"/>
              <w:rPr>
                <w:b/>
                <w:bCs/>
                <w:sz w:val="17"/>
                <w:szCs w:val="17"/>
                <w:lang w:eastAsia="en-CA"/>
              </w:rPr>
            </w:pPr>
            <w:r w:rsidRPr="00A47393">
              <w:rPr>
                <w:b/>
                <w:bCs/>
                <w:sz w:val="17"/>
                <w:szCs w:val="17"/>
                <w:lang w:eastAsia="en-CA"/>
              </w:rPr>
              <w:t>14,382.3</w:t>
            </w:r>
          </w:p>
        </w:tc>
        <w:tc>
          <w:tcPr>
            <w:tcW w:w="825" w:type="dxa"/>
          </w:tcPr>
          <w:p w14:paraId="3FDD7E3D" w14:textId="77777777" w:rsidR="00E372D2" w:rsidRPr="00A47393" w:rsidRDefault="00E372D2" w:rsidP="007900C3">
            <w:pPr>
              <w:bidi/>
              <w:ind w:left="-282" w:right="-20" w:firstLine="282"/>
              <w:jc w:val="left"/>
              <w:rPr>
                <w:b/>
                <w:bCs/>
                <w:sz w:val="17"/>
                <w:szCs w:val="17"/>
                <w:lang w:eastAsia="en-CA"/>
              </w:rPr>
            </w:pPr>
            <w:r w:rsidRPr="00A47393">
              <w:rPr>
                <w:b/>
                <w:bCs/>
                <w:sz w:val="17"/>
                <w:szCs w:val="17"/>
                <w:lang w:eastAsia="en-CA"/>
              </w:rPr>
              <w:t>14,223.2</w:t>
            </w:r>
          </w:p>
        </w:tc>
        <w:tc>
          <w:tcPr>
            <w:tcW w:w="825" w:type="dxa"/>
          </w:tcPr>
          <w:p w14:paraId="2F40CD37" w14:textId="77777777" w:rsidR="00E372D2" w:rsidRPr="00A47393" w:rsidRDefault="00E372D2" w:rsidP="007900C3">
            <w:pPr>
              <w:bidi/>
              <w:ind w:left="-282" w:right="-20" w:firstLine="282"/>
              <w:jc w:val="left"/>
              <w:rPr>
                <w:b/>
                <w:bCs/>
                <w:sz w:val="17"/>
                <w:szCs w:val="17"/>
                <w:lang w:eastAsia="en-CA"/>
              </w:rPr>
            </w:pPr>
            <w:r w:rsidRPr="00A47393">
              <w:rPr>
                <w:b/>
                <w:bCs/>
                <w:sz w:val="17"/>
                <w:szCs w:val="17"/>
                <w:lang w:eastAsia="en-CA"/>
              </w:rPr>
              <w:t>10,683.7</w:t>
            </w:r>
          </w:p>
        </w:tc>
        <w:tc>
          <w:tcPr>
            <w:tcW w:w="825" w:type="dxa"/>
          </w:tcPr>
          <w:p w14:paraId="640D95C3" w14:textId="77777777" w:rsidR="00E372D2" w:rsidRPr="00A47393" w:rsidRDefault="00E372D2" w:rsidP="007900C3">
            <w:pPr>
              <w:bidi/>
              <w:ind w:left="-282" w:right="-20" w:firstLine="282"/>
              <w:jc w:val="left"/>
              <w:rPr>
                <w:b/>
                <w:bCs/>
                <w:sz w:val="17"/>
                <w:szCs w:val="17"/>
                <w:lang w:eastAsia="en-CA"/>
              </w:rPr>
            </w:pPr>
            <w:r w:rsidRPr="00A47393">
              <w:rPr>
                <w:b/>
                <w:bCs/>
                <w:sz w:val="17"/>
                <w:szCs w:val="17"/>
                <w:lang w:eastAsia="en-CA"/>
              </w:rPr>
              <w:t>10,128.2</w:t>
            </w:r>
          </w:p>
        </w:tc>
        <w:tc>
          <w:tcPr>
            <w:tcW w:w="825" w:type="dxa"/>
          </w:tcPr>
          <w:p w14:paraId="7837516C" w14:textId="77777777" w:rsidR="00E372D2" w:rsidRPr="00A47393" w:rsidRDefault="00E372D2" w:rsidP="007900C3">
            <w:pPr>
              <w:bidi/>
              <w:ind w:left="-282" w:right="-20" w:firstLine="282"/>
              <w:jc w:val="left"/>
              <w:rPr>
                <w:b/>
                <w:bCs/>
                <w:sz w:val="17"/>
                <w:szCs w:val="17"/>
                <w:lang w:eastAsia="en-CA"/>
              </w:rPr>
            </w:pPr>
            <w:r w:rsidRPr="00A47393">
              <w:rPr>
                <w:b/>
                <w:bCs/>
                <w:sz w:val="17"/>
                <w:szCs w:val="17"/>
                <w:lang w:eastAsia="en-CA"/>
              </w:rPr>
              <w:t>10,577.3</w:t>
            </w:r>
          </w:p>
        </w:tc>
        <w:tc>
          <w:tcPr>
            <w:tcW w:w="825" w:type="dxa"/>
          </w:tcPr>
          <w:p w14:paraId="7D3B9889" w14:textId="77777777" w:rsidR="00E372D2" w:rsidRPr="00A47393" w:rsidRDefault="00E372D2" w:rsidP="007900C3">
            <w:pPr>
              <w:bidi/>
              <w:ind w:left="-282" w:right="-20" w:firstLine="282"/>
              <w:jc w:val="left"/>
              <w:rPr>
                <w:b/>
                <w:bCs/>
                <w:sz w:val="17"/>
                <w:szCs w:val="17"/>
                <w:lang w:eastAsia="en-CA"/>
              </w:rPr>
            </w:pPr>
            <w:r w:rsidRPr="00A47393">
              <w:rPr>
                <w:b/>
                <w:bCs/>
                <w:sz w:val="17"/>
                <w:szCs w:val="17"/>
                <w:lang w:eastAsia="en-CA"/>
              </w:rPr>
              <w:t>7,360.9</w:t>
            </w:r>
          </w:p>
        </w:tc>
        <w:tc>
          <w:tcPr>
            <w:tcW w:w="825" w:type="dxa"/>
          </w:tcPr>
          <w:p w14:paraId="7257CD28" w14:textId="77777777" w:rsidR="00E372D2" w:rsidRPr="00A47393" w:rsidRDefault="00E372D2" w:rsidP="007900C3">
            <w:pPr>
              <w:bidi/>
              <w:ind w:left="-282" w:right="-20" w:firstLine="282"/>
              <w:jc w:val="left"/>
              <w:rPr>
                <w:b/>
                <w:bCs/>
                <w:sz w:val="17"/>
                <w:szCs w:val="17"/>
                <w:lang w:eastAsia="en-CA"/>
              </w:rPr>
            </w:pPr>
            <w:r w:rsidRPr="00A47393">
              <w:rPr>
                <w:b/>
                <w:bCs/>
                <w:sz w:val="17"/>
                <w:szCs w:val="17"/>
                <w:lang w:eastAsia="en-CA"/>
              </w:rPr>
              <w:t>7,470.1</w:t>
            </w:r>
          </w:p>
        </w:tc>
        <w:tc>
          <w:tcPr>
            <w:tcW w:w="825" w:type="dxa"/>
          </w:tcPr>
          <w:p w14:paraId="2D666E72" w14:textId="77777777" w:rsidR="00E372D2" w:rsidRPr="00A47393" w:rsidRDefault="00E372D2" w:rsidP="007900C3">
            <w:pPr>
              <w:bidi/>
              <w:ind w:left="-282" w:right="-20" w:firstLine="282"/>
              <w:jc w:val="left"/>
              <w:rPr>
                <w:b/>
                <w:bCs/>
                <w:sz w:val="17"/>
                <w:szCs w:val="17"/>
                <w:lang w:eastAsia="en-CA"/>
              </w:rPr>
            </w:pPr>
            <w:r w:rsidRPr="00A47393">
              <w:rPr>
                <w:b/>
                <w:bCs/>
                <w:sz w:val="17"/>
                <w:szCs w:val="17"/>
                <w:lang w:eastAsia="en-CA"/>
              </w:rPr>
              <w:t>4,392.7</w:t>
            </w:r>
          </w:p>
        </w:tc>
        <w:tc>
          <w:tcPr>
            <w:tcW w:w="751" w:type="dxa"/>
          </w:tcPr>
          <w:p w14:paraId="4DA7C914" w14:textId="77777777" w:rsidR="00E372D2" w:rsidRPr="00A47393" w:rsidRDefault="00E372D2" w:rsidP="007900C3">
            <w:pPr>
              <w:bidi/>
              <w:ind w:left="-282" w:right="-20" w:firstLine="282"/>
              <w:jc w:val="left"/>
              <w:rPr>
                <w:b/>
                <w:bCs/>
                <w:sz w:val="17"/>
                <w:szCs w:val="17"/>
                <w:lang w:eastAsia="en-CA"/>
              </w:rPr>
            </w:pPr>
            <w:r w:rsidRPr="008948F4">
              <w:rPr>
                <w:b/>
                <w:bCs/>
                <w:sz w:val="17"/>
                <w:szCs w:val="17"/>
                <w:lang w:eastAsia="en-CA"/>
              </w:rPr>
              <w:t>61.3</w:t>
            </w:r>
          </w:p>
        </w:tc>
      </w:tr>
      <w:tr w:rsidR="004B214E" w:rsidRPr="00A47393" w14:paraId="2E0CB1A2" w14:textId="77777777" w:rsidTr="00156D1D">
        <w:trPr>
          <w:trHeight w:val="58"/>
        </w:trPr>
        <w:tc>
          <w:tcPr>
            <w:tcW w:w="11243" w:type="dxa"/>
            <w:gridSpan w:val="13"/>
            <w:hideMark/>
          </w:tcPr>
          <w:p w14:paraId="1BFC0306" w14:textId="68A71154" w:rsidR="004B214E" w:rsidRPr="006E6A4F" w:rsidRDefault="002E4457" w:rsidP="00E44934">
            <w:pPr>
              <w:bidi/>
              <w:jc w:val="left"/>
              <w:rPr>
                <w:b/>
                <w:bCs/>
                <w:sz w:val="17"/>
                <w:szCs w:val="17"/>
                <w:rtl/>
                <w:lang w:val="en-US" w:eastAsia="en-CA" w:bidi="ar-SA"/>
              </w:rPr>
            </w:pPr>
            <w:r w:rsidRPr="00F61458">
              <w:rPr>
                <w:rFonts w:asciiTheme="majorBidi" w:hAnsiTheme="majorBidi" w:cstheme="majorBidi"/>
                <w:b/>
                <w:bCs/>
                <w:sz w:val="18"/>
                <w:szCs w:val="18"/>
                <w:rtl/>
                <w:lang w:eastAsia="en-CA"/>
              </w:rPr>
              <w:t>أكبر 14 بلداً مستهلكاً من البلدان العاملة بموجب المادة 5*</w:t>
            </w:r>
          </w:p>
        </w:tc>
      </w:tr>
      <w:tr w:rsidR="006E6A4F" w:rsidRPr="00A47393" w14:paraId="549EB3EA" w14:textId="77777777" w:rsidTr="00156D1D">
        <w:trPr>
          <w:trHeight w:val="50"/>
        </w:trPr>
        <w:tc>
          <w:tcPr>
            <w:tcW w:w="1248" w:type="dxa"/>
            <w:hideMark/>
          </w:tcPr>
          <w:p w14:paraId="38074D06" w14:textId="7E120AD8" w:rsidR="006E6A4F" w:rsidRPr="00A47393" w:rsidRDefault="006E6A4F" w:rsidP="006E6A4F">
            <w:pPr>
              <w:bidi/>
              <w:jc w:val="left"/>
              <w:rPr>
                <w:sz w:val="17"/>
                <w:szCs w:val="17"/>
                <w:lang w:eastAsia="en-CA"/>
              </w:rPr>
            </w:pPr>
            <w:r w:rsidRPr="00F61458">
              <w:rPr>
                <w:rFonts w:asciiTheme="majorBidi" w:hAnsiTheme="majorBidi" w:hint="cs"/>
                <w:sz w:val="18"/>
                <w:szCs w:val="18"/>
                <w:rtl/>
                <w:lang w:eastAsia="en-CA"/>
              </w:rPr>
              <w:t>ال</w:t>
            </w:r>
            <w:r w:rsidRPr="00F61458">
              <w:rPr>
                <w:rFonts w:asciiTheme="majorBidi" w:hAnsiTheme="majorBidi"/>
                <w:sz w:val="18"/>
                <w:szCs w:val="18"/>
                <w:rtl/>
                <w:lang w:eastAsia="en-CA"/>
              </w:rPr>
              <w:t>أيروسول</w:t>
            </w:r>
          </w:p>
        </w:tc>
        <w:tc>
          <w:tcPr>
            <w:tcW w:w="994" w:type="dxa"/>
            <w:hideMark/>
          </w:tcPr>
          <w:p w14:paraId="0B22A95D" w14:textId="77777777" w:rsidR="006E6A4F" w:rsidRPr="00A47393" w:rsidRDefault="006E6A4F" w:rsidP="00D212EB">
            <w:pPr>
              <w:bidi/>
              <w:ind w:left="-219" w:firstLine="219"/>
              <w:jc w:val="left"/>
              <w:rPr>
                <w:sz w:val="17"/>
                <w:szCs w:val="17"/>
                <w:lang w:eastAsia="en-CA"/>
              </w:rPr>
            </w:pPr>
            <w:r w:rsidRPr="00A47393">
              <w:rPr>
                <w:sz w:val="17"/>
                <w:szCs w:val="17"/>
                <w:lang w:eastAsia="en-CA"/>
              </w:rPr>
              <w:t>87.3</w:t>
            </w:r>
          </w:p>
        </w:tc>
        <w:tc>
          <w:tcPr>
            <w:tcW w:w="825" w:type="dxa"/>
          </w:tcPr>
          <w:p w14:paraId="4BC80184" w14:textId="77777777" w:rsidR="006E6A4F" w:rsidRPr="00A47393" w:rsidRDefault="006E6A4F" w:rsidP="00D212EB">
            <w:pPr>
              <w:bidi/>
              <w:ind w:left="-219" w:firstLine="219"/>
              <w:jc w:val="left"/>
              <w:rPr>
                <w:sz w:val="17"/>
                <w:szCs w:val="17"/>
                <w:lang w:eastAsia="en-CA"/>
              </w:rPr>
            </w:pPr>
            <w:r w:rsidRPr="00A47393">
              <w:rPr>
                <w:sz w:val="17"/>
                <w:szCs w:val="17"/>
                <w:lang w:eastAsia="en-CA"/>
              </w:rPr>
              <w:t>42.4</w:t>
            </w:r>
          </w:p>
        </w:tc>
        <w:tc>
          <w:tcPr>
            <w:tcW w:w="825" w:type="dxa"/>
          </w:tcPr>
          <w:p w14:paraId="52EF0FA6" w14:textId="77777777" w:rsidR="006E6A4F" w:rsidRPr="00A47393" w:rsidRDefault="006E6A4F" w:rsidP="00D212EB">
            <w:pPr>
              <w:bidi/>
              <w:ind w:left="-219" w:firstLine="219"/>
              <w:jc w:val="left"/>
              <w:rPr>
                <w:sz w:val="17"/>
                <w:szCs w:val="17"/>
                <w:lang w:eastAsia="en-CA"/>
              </w:rPr>
            </w:pPr>
            <w:r w:rsidRPr="00A47393">
              <w:rPr>
                <w:sz w:val="17"/>
                <w:szCs w:val="17"/>
                <w:lang w:eastAsia="en-CA"/>
              </w:rPr>
              <w:t>5.5</w:t>
            </w:r>
          </w:p>
        </w:tc>
        <w:tc>
          <w:tcPr>
            <w:tcW w:w="825" w:type="dxa"/>
          </w:tcPr>
          <w:p w14:paraId="38384652" w14:textId="77777777" w:rsidR="006E6A4F" w:rsidRPr="00A47393" w:rsidRDefault="006E6A4F" w:rsidP="00D212EB">
            <w:pPr>
              <w:bidi/>
              <w:ind w:left="-219" w:firstLine="219"/>
              <w:jc w:val="left"/>
              <w:rPr>
                <w:sz w:val="17"/>
                <w:szCs w:val="17"/>
                <w:lang w:eastAsia="en-CA"/>
              </w:rPr>
            </w:pPr>
            <w:r w:rsidRPr="00A47393">
              <w:rPr>
                <w:sz w:val="17"/>
                <w:szCs w:val="17"/>
                <w:lang w:eastAsia="en-CA"/>
              </w:rPr>
              <w:t>26.9</w:t>
            </w:r>
          </w:p>
        </w:tc>
        <w:tc>
          <w:tcPr>
            <w:tcW w:w="825" w:type="dxa"/>
          </w:tcPr>
          <w:p w14:paraId="61EE8AA8" w14:textId="77777777" w:rsidR="006E6A4F" w:rsidRPr="00A47393" w:rsidRDefault="006E6A4F" w:rsidP="00D212EB">
            <w:pPr>
              <w:bidi/>
              <w:ind w:left="-76" w:right="-20" w:firstLine="219"/>
              <w:jc w:val="left"/>
              <w:rPr>
                <w:sz w:val="17"/>
                <w:szCs w:val="17"/>
                <w:lang w:eastAsia="en-CA"/>
              </w:rPr>
            </w:pPr>
            <w:r w:rsidRPr="00A47393">
              <w:rPr>
                <w:sz w:val="17"/>
                <w:szCs w:val="17"/>
                <w:lang w:eastAsia="en-CA"/>
              </w:rPr>
              <w:t>7.8</w:t>
            </w:r>
          </w:p>
        </w:tc>
        <w:tc>
          <w:tcPr>
            <w:tcW w:w="825" w:type="dxa"/>
          </w:tcPr>
          <w:p w14:paraId="174A4B31" w14:textId="77777777" w:rsidR="006E6A4F" w:rsidRPr="00A47393" w:rsidRDefault="006E6A4F" w:rsidP="00D212EB">
            <w:pPr>
              <w:bidi/>
              <w:ind w:left="-76" w:right="-20" w:firstLine="219"/>
              <w:jc w:val="left"/>
              <w:rPr>
                <w:sz w:val="17"/>
                <w:szCs w:val="17"/>
                <w:lang w:eastAsia="en-CA"/>
              </w:rPr>
            </w:pPr>
            <w:r w:rsidRPr="00A47393">
              <w:rPr>
                <w:sz w:val="17"/>
                <w:szCs w:val="17"/>
                <w:lang w:eastAsia="en-CA"/>
              </w:rPr>
              <w:t>1.1</w:t>
            </w:r>
          </w:p>
        </w:tc>
        <w:tc>
          <w:tcPr>
            <w:tcW w:w="825" w:type="dxa"/>
          </w:tcPr>
          <w:p w14:paraId="18334974" w14:textId="77777777" w:rsidR="006E6A4F" w:rsidRPr="00A47393" w:rsidRDefault="006E6A4F" w:rsidP="00D212EB">
            <w:pPr>
              <w:bidi/>
              <w:ind w:left="-219" w:firstLine="219"/>
              <w:jc w:val="left"/>
              <w:rPr>
                <w:sz w:val="17"/>
                <w:szCs w:val="17"/>
                <w:lang w:eastAsia="en-CA"/>
              </w:rPr>
            </w:pPr>
            <w:r w:rsidRPr="00A47393">
              <w:rPr>
                <w:sz w:val="17"/>
                <w:szCs w:val="17"/>
                <w:lang w:eastAsia="en-CA"/>
              </w:rPr>
              <w:t>2.6</w:t>
            </w:r>
          </w:p>
        </w:tc>
        <w:tc>
          <w:tcPr>
            <w:tcW w:w="825" w:type="dxa"/>
          </w:tcPr>
          <w:p w14:paraId="0295B8E4" w14:textId="77777777" w:rsidR="006E6A4F" w:rsidRPr="00A47393" w:rsidRDefault="006E6A4F" w:rsidP="00D212EB">
            <w:pPr>
              <w:bidi/>
              <w:ind w:left="-219" w:firstLine="219"/>
              <w:jc w:val="left"/>
              <w:rPr>
                <w:sz w:val="17"/>
                <w:szCs w:val="17"/>
                <w:lang w:eastAsia="en-CA"/>
              </w:rPr>
            </w:pPr>
            <w:r w:rsidRPr="00A47393">
              <w:rPr>
                <w:sz w:val="17"/>
                <w:szCs w:val="17"/>
                <w:lang w:eastAsia="en-CA"/>
              </w:rPr>
              <w:t>3.0</w:t>
            </w:r>
          </w:p>
        </w:tc>
        <w:tc>
          <w:tcPr>
            <w:tcW w:w="825" w:type="dxa"/>
            <w:hideMark/>
          </w:tcPr>
          <w:p w14:paraId="44E2BCD3" w14:textId="77777777" w:rsidR="006E6A4F" w:rsidRPr="00A47393" w:rsidRDefault="006E6A4F" w:rsidP="00D212EB">
            <w:pPr>
              <w:bidi/>
              <w:ind w:left="-219" w:firstLine="219"/>
              <w:jc w:val="left"/>
              <w:rPr>
                <w:sz w:val="17"/>
                <w:szCs w:val="17"/>
                <w:lang w:eastAsia="en-CA"/>
              </w:rPr>
            </w:pPr>
            <w:r w:rsidRPr="00A47393">
              <w:rPr>
                <w:sz w:val="17"/>
                <w:szCs w:val="17"/>
                <w:lang w:eastAsia="en-CA"/>
              </w:rPr>
              <w:t>4.8</w:t>
            </w:r>
          </w:p>
        </w:tc>
        <w:tc>
          <w:tcPr>
            <w:tcW w:w="825" w:type="dxa"/>
          </w:tcPr>
          <w:p w14:paraId="4972B4C2" w14:textId="77777777" w:rsidR="006E6A4F" w:rsidRPr="00A47393" w:rsidRDefault="006E6A4F" w:rsidP="00D212EB">
            <w:pPr>
              <w:bidi/>
              <w:ind w:left="-219" w:firstLine="219"/>
              <w:jc w:val="left"/>
              <w:rPr>
                <w:sz w:val="17"/>
                <w:szCs w:val="17"/>
                <w:lang w:eastAsia="en-CA"/>
              </w:rPr>
            </w:pPr>
            <w:r w:rsidRPr="00A47393">
              <w:rPr>
                <w:sz w:val="17"/>
                <w:szCs w:val="17"/>
                <w:lang w:eastAsia="en-CA"/>
              </w:rPr>
              <w:t>1.9</w:t>
            </w:r>
          </w:p>
        </w:tc>
        <w:tc>
          <w:tcPr>
            <w:tcW w:w="825" w:type="dxa"/>
          </w:tcPr>
          <w:p w14:paraId="508D599B" w14:textId="77777777" w:rsidR="006E6A4F" w:rsidRPr="00A47393" w:rsidRDefault="006E6A4F" w:rsidP="00D212EB">
            <w:pPr>
              <w:bidi/>
              <w:ind w:left="-219" w:firstLine="219"/>
              <w:jc w:val="left"/>
              <w:rPr>
                <w:sz w:val="17"/>
                <w:szCs w:val="17"/>
                <w:lang w:eastAsia="en-CA"/>
              </w:rPr>
            </w:pPr>
            <w:r w:rsidRPr="00A47393">
              <w:rPr>
                <w:sz w:val="17"/>
                <w:szCs w:val="17"/>
                <w:lang w:eastAsia="en-CA"/>
              </w:rPr>
              <w:t>2.1</w:t>
            </w:r>
          </w:p>
        </w:tc>
        <w:tc>
          <w:tcPr>
            <w:tcW w:w="751" w:type="dxa"/>
          </w:tcPr>
          <w:p w14:paraId="59B3750F" w14:textId="77777777" w:rsidR="006E6A4F" w:rsidRPr="00A47393" w:rsidRDefault="006E6A4F" w:rsidP="00D212EB">
            <w:pPr>
              <w:bidi/>
              <w:ind w:left="-219" w:firstLine="219"/>
              <w:jc w:val="left"/>
              <w:rPr>
                <w:sz w:val="17"/>
                <w:szCs w:val="17"/>
                <w:lang w:eastAsia="en-CA"/>
              </w:rPr>
            </w:pPr>
            <w:r w:rsidRPr="00D212EB">
              <w:rPr>
                <w:sz w:val="17"/>
                <w:szCs w:val="17"/>
                <w:lang w:eastAsia="en-CA"/>
              </w:rPr>
              <w:t>0.0</w:t>
            </w:r>
          </w:p>
        </w:tc>
      </w:tr>
      <w:tr w:rsidR="006E6A4F" w:rsidRPr="00A47393" w14:paraId="57BDAEB2" w14:textId="77777777" w:rsidTr="00156D1D">
        <w:trPr>
          <w:trHeight w:val="50"/>
        </w:trPr>
        <w:tc>
          <w:tcPr>
            <w:tcW w:w="1248" w:type="dxa"/>
            <w:hideMark/>
          </w:tcPr>
          <w:p w14:paraId="6768EE53" w14:textId="78C0080F"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الرغاوى</w:t>
            </w:r>
          </w:p>
        </w:tc>
        <w:tc>
          <w:tcPr>
            <w:tcW w:w="994" w:type="dxa"/>
            <w:hideMark/>
          </w:tcPr>
          <w:p w14:paraId="3F8BC995" w14:textId="77777777" w:rsidR="006E6A4F" w:rsidRPr="00A47393" w:rsidRDefault="006E6A4F" w:rsidP="00D212EB">
            <w:pPr>
              <w:bidi/>
              <w:ind w:left="-219" w:firstLine="219"/>
              <w:jc w:val="left"/>
              <w:rPr>
                <w:sz w:val="17"/>
                <w:szCs w:val="17"/>
                <w:lang w:eastAsia="en-CA"/>
              </w:rPr>
            </w:pPr>
            <w:r w:rsidRPr="00A47393">
              <w:rPr>
                <w:sz w:val="17"/>
                <w:szCs w:val="17"/>
                <w:lang w:eastAsia="en-CA"/>
              </w:rPr>
              <w:t>2,077.0</w:t>
            </w:r>
          </w:p>
        </w:tc>
        <w:tc>
          <w:tcPr>
            <w:tcW w:w="825" w:type="dxa"/>
          </w:tcPr>
          <w:p w14:paraId="70C13464" w14:textId="77777777" w:rsidR="006E6A4F" w:rsidRPr="00A47393" w:rsidRDefault="006E6A4F" w:rsidP="00D212EB">
            <w:pPr>
              <w:bidi/>
              <w:ind w:left="-219" w:firstLine="219"/>
              <w:jc w:val="left"/>
              <w:rPr>
                <w:sz w:val="17"/>
                <w:szCs w:val="17"/>
                <w:lang w:eastAsia="en-CA"/>
              </w:rPr>
            </w:pPr>
            <w:r w:rsidRPr="00A47393">
              <w:rPr>
                <w:sz w:val="17"/>
                <w:szCs w:val="17"/>
                <w:lang w:eastAsia="en-CA"/>
              </w:rPr>
              <w:t>1,572.7</w:t>
            </w:r>
          </w:p>
        </w:tc>
        <w:tc>
          <w:tcPr>
            <w:tcW w:w="825" w:type="dxa"/>
          </w:tcPr>
          <w:p w14:paraId="3F03C34F" w14:textId="77777777" w:rsidR="006E6A4F" w:rsidRPr="00A47393" w:rsidRDefault="006E6A4F" w:rsidP="00D212EB">
            <w:pPr>
              <w:bidi/>
              <w:ind w:left="-219" w:firstLine="219"/>
              <w:jc w:val="left"/>
              <w:rPr>
                <w:sz w:val="17"/>
                <w:szCs w:val="17"/>
                <w:lang w:eastAsia="en-CA"/>
              </w:rPr>
            </w:pPr>
            <w:r w:rsidRPr="00A47393">
              <w:rPr>
                <w:sz w:val="17"/>
                <w:szCs w:val="17"/>
                <w:lang w:eastAsia="en-CA"/>
              </w:rPr>
              <w:t>1,501.9</w:t>
            </w:r>
          </w:p>
        </w:tc>
        <w:tc>
          <w:tcPr>
            <w:tcW w:w="825" w:type="dxa"/>
          </w:tcPr>
          <w:p w14:paraId="0E688598" w14:textId="77777777" w:rsidR="006E6A4F" w:rsidRPr="00A47393" w:rsidRDefault="006E6A4F" w:rsidP="00D212EB">
            <w:pPr>
              <w:bidi/>
              <w:ind w:left="-219" w:firstLine="219"/>
              <w:jc w:val="left"/>
              <w:rPr>
                <w:sz w:val="17"/>
                <w:szCs w:val="17"/>
                <w:lang w:eastAsia="en-CA"/>
              </w:rPr>
            </w:pPr>
            <w:r w:rsidRPr="00A47393">
              <w:rPr>
                <w:sz w:val="17"/>
                <w:szCs w:val="17"/>
                <w:lang w:eastAsia="en-CA"/>
              </w:rPr>
              <w:t>1,275.5</w:t>
            </w:r>
          </w:p>
        </w:tc>
        <w:tc>
          <w:tcPr>
            <w:tcW w:w="825" w:type="dxa"/>
          </w:tcPr>
          <w:p w14:paraId="5AD9CE2A" w14:textId="105B7C81" w:rsidR="006E6A4F" w:rsidRPr="00A47393" w:rsidRDefault="006E6A4F" w:rsidP="00424667">
            <w:pPr>
              <w:bidi/>
              <w:ind w:left="-219" w:firstLine="219"/>
              <w:jc w:val="left"/>
              <w:rPr>
                <w:sz w:val="17"/>
                <w:szCs w:val="17"/>
                <w:lang w:eastAsia="en-CA"/>
              </w:rPr>
            </w:pPr>
            <w:r w:rsidRPr="00A47393">
              <w:rPr>
                <w:sz w:val="17"/>
                <w:szCs w:val="17"/>
                <w:lang w:eastAsia="en-CA"/>
              </w:rPr>
              <w:t>1,058.</w:t>
            </w:r>
            <w:r w:rsidR="00424667">
              <w:rPr>
                <w:sz w:val="17"/>
                <w:szCs w:val="17"/>
                <w:lang w:eastAsia="en-CA"/>
              </w:rPr>
              <w:t>7</w:t>
            </w:r>
          </w:p>
        </w:tc>
        <w:tc>
          <w:tcPr>
            <w:tcW w:w="825" w:type="dxa"/>
          </w:tcPr>
          <w:p w14:paraId="70C71911" w14:textId="77777777" w:rsidR="006E6A4F" w:rsidRPr="00A47393" w:rsidRDefault="006E6A4F" w:rsidP="00D212EB">
            <w:pPr>
              <w:bidi/>
              <w:ind w:left="-76" w:right="-20" w:firstLine="219"/>
              <w:jc w:val="left"/>
              <w:rPr>
                <w:sz w:val="17"/>
                <w:szCs w:val="17"/>
                <w:lang w:eastAsia="en-CA"/>
              </w:rPr>
            </w:pPr>
            <w:r w:rsidRPr="00A47393">
              <w:rPr>
                <w:sz w:val="17"/>
                <w:szCs w:val="17"/>
                <w:lang w:eastAsia="en-CA"/>
              </w:rPr>
              <w:t>335.2</w:t>
            </w:r>
          </w:p>
        </w:tc>
        <w:tc>
          <w:tcPr>
            <w:tcW w:w="825" w:type="dxa"/>
          </w:tcPr>
          <w:p w14:paraId="21198C07" w14:textId="77777777" w:rsidR="006E6A4F" w:rsidRPr="00A47393" w:rsidRDefault="006E6A4F" w:rsidP="00D212EB">
            <w:pPr>
              <w:bidi/>
              <w:ind w:left="-219" w:firstLine="219"/>
              <w:jc w:val="left"/>
              <w:rPr>
                <w:sz w:val="17"/>
                <w:szCs w:val="17"/>
                <w:lang w:eastAsia="en-CA"/>
              </w:rPr>
            </w:pPr>
            <w:r w:rsidRPr="00A47393">
              <w:rPr>
                <w:sz w:val="17"/>
                <w:szCs w:val="17"/>
                <w:lang w:eastAsia="en-CA"/>
              </w:rPr>
              <w:t>271.1</w:t>
            </w:r>
          </w:p>
        </w:tc>
        <w:tc>
          <w:tcPr>
            <w:tcW w:w="825" w:type="dxa"/>
          </w:tcPr>
          <w:p w14:paraId="6C1D9CC4" w14:textId="77777777" w:rsidR="006E6A4F" w:rsidRPr="00A47393" w:rsidRDefault="006E6A4F" w:rsidP="00D212EB">
            <w:pPr>
              <w:bidi/>
              <w:ind w:left="-219" w:firstLine="219"/>
              <w:jc w:val="left"/>
              <w:rPr>
                <w:sz w:val="17"/>
                <w:szCs w:val="17"/>
                <w:lang w:eastAsia="en-CA"/>
              </w:rPr>
            </w:pPr>
            <w:r w:rsidRPr="00A47393">
              <w:rPr>
                <w:sz w:val="17"/>
                <w:szCs w:val="17"/>
                <w:lang w:eastAsia="en-CA"/>
              </w:rPr>
              <w:t>191.5</w:t>
            </w:r>
          </w:p>
        </w:tc>
        <w:tc>
          <w:tcPr>
            <w:tcW w:w="825" w:type="dxa"/>
          </w:tcPr>
          <w:p w14:paraId="4713FC32" w14:textId="77777777" w:rsidR="006E6A4F" w:rsidRPr="00A47393" w:rsidRDefault="006E6A4F" w:rsidP="00D212EB">
            <w:pPr>
              <w:bidi/>
              <w:ind w:left="-219" w:firstLine="219"/>
              <w:jc w:val="left"/>
              <w:rPr>
                <w:sz w:val="17"/>
                <w:szCs w:val="17"/>
                <w:lang w:eastAsia="en-CA"/>
              </w:rPr>
            </w:pPr>
            <w:r w:rsidRPr="00A47393">
              <w:rPr>
                <w:sz w:val="17"/>
                <w:szCs w:val="17"/>
                <w:lang w:eastAsia="en-CA"/>
              </w:rPr>
              <w:t>102.8</w:t>
            </w:r>
          </w:p>
        </w:tc>
        <w:tc>
          <w:tcPr>
            <w:tcW w:w="825" w:type="dxa"/>
          </w:tcPr>
          <w:p w14:paraId="64BEE0B4" w14:textId="77777777" w:rsidR="006E6A4F" w:rsidRPr="00A47393" w:rsidRDefault="006E6A4F" w:rsidP="00D212EB">
            <w:pPr>
              <w:bidi/>
              <w:ind w:left="-219" w:firstLine="219"/>
              <w:jc w:val="left"/>
              <w:rPr>
                <w:sz w:val="17"/>
                <w:szCs w:val="17"/>
                <w:lang w:eastAsia="en-CA"/>
              </w:rPr>
            </w:pPr>
            <w:r w:rsidRPr="00A47393">
              <w:rPr>
                <w:sz w:val="17"/>
                <w:szCs w:val="17"/>
                <w:lang w:eastAsia="en-CA"/>
              </w:rPr>
              <w:t>38.8</w:t>
            </w:r>
          </w:p>
        </w:tc>
        <w:tc>
          <w:tcPr>
            <w:tcW w:w="825" w:type="dxa"/>
          </w:tcPr>
          <w:p w14:paraId="09BF51BB" w14:textId="77777777" w:rsidR="006E6A4F" w:rsidRPr="00A47393" w:rsidRDefault="006E6A4F" w:rsidP="00D212EB">
            <w:pPr>
              <w:bidi/>
              <w:ind w:left="-219" w:firstLine="219"/>
              <w:jc w:val="left"/>
              <w:rPr>
                <w:sz w:val="17"/>
                <w:szCs w:val="17"/>
                <w:lang w:eastAsia="en-CA"/>
              </w:rPr>
            </w:pPr>
            <w:r w:rsidRPr="00A47393">
              <w:rPr>
                <w:sz w:val="17"/>
                <w:szCs w:val="17"/>
                <w:lang w:eastAsia="en-CA"/>
              </w:rPr>
              <w:t>15.7</w:t>
            </w:r>
          </w:p>
        </w:tc>
        <w:tc>
          <w:tcPr>
            <w:tcW w:w="751" w:type="dxa"/>
          </w:tcPr>
          <w:p w14:paraId="0BAF1B79" w14:textId="77777777" w:rsidR="006E6A4F" w:rsidRPr="00A47393" w:rsidRDefault="006E6A4F" w:rsidP="00D212EB">
            <w:pPr>
              <w:bidi/>
              <w:ind w:left="-219" w:firstLine="219"/>
              <w:jc w:val="left"/>
              <w:rPr>
                <w:sz w:val="17"/>
                <w:szCs w:val="17"/>
                <w:lang w:eastAsia="en-CA"/>
              </w:rPr>
            </w:pPr>
            <w:r w:rsidRPr="00D212EB">
              <w:rPr>
                <w:sz w:val="17"/>
                <w:szCs w:val="17"/>
                <w:lang w:eastAsia="en-CA"/>
              </w:rPr>
              <w:t>0.2</w:t>
            </w:r>
          </w:p>
        </w:tc>
      </w:tr>
      <w:tr w:rsidR="006E6A4F" w:rsidRPr="00A47393" w14:paraId="05A08F83" w14:textId="77777777" w:rsidTr="00156D1D">
        <w:trPr>
          <w:trHeight w:val="73"/>
        </w:trPr>
        <w:tc>
          <w:tcPr>
            <w:tcW w:w="1248" w:type="dxa"/>
            <w:hideMark/>
          </w:tcPr>
          <w:p w14:paraId="22E3D648" w14:textId="40E01605"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مكافحة الحرائق</w:t>
            </w:r>
          </w:p>
        </w:tc>
        <w:tc>
          <w:tcPr>
            <w:tcW w:w="994" w:type="dxa"/>
            <w:hideMark/>
          </w:tcPr>
          <w:p w14:paraId="19A0460D" w14:textId="77777777" w:rsidR="006E6A4F" w:rsidRPr="00A47393" w:rsidRDefault="006E6A4F" w:rsidP="00D212EB">
            <w:pPr>
              <w:bidi/>
              <w:ind w:left="-219" w:firstLine="219"/>
              <w:jc w:val="left"/>
              <w:rPr>
                <w:sz w:val="17"/>
                <w:szCs w:val="17"/>
                <w:lang w:eastAsia="en-CA"/>
              </w:rPr>
            </w:pPr>
            <w:r w:rsidRPr="00A47393">
              <w:rPr>
                <w:sz w:val="17"/>
                <w:szCs w:val="17"/>
                <w:lang w:eastAsia="en-CA"/>
              </w:rPr>
              <w:t>4.0</w:t>
            </w:r>
          </w:p>
        </w:tc>
        <w:tc>
          <w:tcPr>
            <w:tcW w:w="825" w:type="dxa"/>
          </w:tcPr>
          <w:p w14:paraId="34AC158C" w14:textId="77777777" w:rsidR="006E6A4F" w:rsidRPr="00A47393" w:rsidRDefault="006E6A4F" w:rsidP="00D212EB">
            <w:pPr>
              <w:bidi/>
              <w:ind w:left="-219" w:firstLine="219"/>
              <w:jc w:val="left"/>
              <w:rPr>
                <w:sz w:val="17"/>
                <w:szCs w:val="17"/>
                <w:lang w:eastAsia="en-CA"/>
              </w:rPr>
            </w:pPr>
            <w:r w:rsidRPr="00A47393">
              <w:rPr>
                <w:sz w:val="17"/>
                <w:szCs w:val="17"/>
                <w:lang w:eastAsia="en-CA"/>
              </w:rPr>
              <w:t>4.2</w:t>
            </w:r>
          </w:p>
        </w:tc>
        <w:tc>
          <w:tcPr>
            <w:tcW w:w="825" w:type="dxa"/>
          </w:tcPr>
          <w:p w14:paraId="48C377DF" w14:textId="77777777" w:rsidR="006E6A4F" w:rsidRPr="00A47393" w:rsidRDefault="006E6A4F" w:rsidP="00D212EB">
            <w:pPr>
              <w:bidi/>
              <w:ind w:left="-219" w:firstLine="219"/>
              <w:jc w:val="left"/>
              <w:rPr>
                <w:sz w:val="17"/>
                <w:szCs w:val="17"/>
                <w:lang w:eastAsia="en-CA"/>
              </w:rPr>
            </w:pPr>
            <w:r w:rsidRPr="00A47393">
              <w:rPr>
                <w:sz w:val="17"/>
                <w:szCs w:val="17"/>
                <w:lang w:eastAsia="en-CA"/>
              </w:rPr>
              <w:t>4.9</w:t>
            </w:r>
          </w:p>
        </w:tc>
        <w:tc>
          <w:tcPr>
            <w:tcW w:w="825" w:type="dxa"/>
          </w:tcPr>
          <w:p w14:paraId="0DDA81F4" w14:textId="77777777" w:rsidR="006E6A4F" w:rsidRPr="00A47393" w:rsidRDefault="006E6A4F" w:rsidP="00D212EB">
            <w:pPr>
              <w:bidi/>
              <w:ind w:left="-219" w:firstLine="219"/>
              <w:jc w:val="left"/>
              <w:rPr>
                <w:sz w:val="17"/>
                <w:szCs w:val="17"/>
                <w:lang w:eastAsia="en-CA"/>
              </w:rPr>
            </w:pPr>
            <w:r w:rsidRPr="00A47393">
              <w:rPr>
                <w:sz w:val="17"/>
                <w:szCs w:val="17"/>
                <w:lang w:eastAsia="en-CA"/>
              </w:rPr>
              <w:t>2.3</w:t>
            </w:r>
          </w:p>
        </w:tc>
        <w:tc>
          <w:tcPr>
            <w:tcW w:w="825" w:type="dxa"/>
          </w:tcPr>
          <w:p w14:paraId="12B81C40" w14:textId="77777777" w:rsidR="006E6A4F" w:rsidRPr="00A47393" w:rsidRDefault="006E6A4F" w:rsidP="00D212EB">
            <w:pPr>
              <w:bidi/>
              <w:ind w:left="-76" w:right="-20" w:firstLine="219"/>
              <w:jc w:val="left"/>
              <w:rPr>
                <w:sz w:val="17"/>
                <w:szCs w:val="17"/>
                <w:lang w:eastAsia="en-CA"/>
              </w:rPr>
            </w:pPr>
            <w:r w:rsidRPr="00A47393">
              <w:rPr>
                <w:sz w:val="17"/>
                <w:szCs w:val="17"/>
                <w:lang w:eastAsia="en-CA"/>
              </w:rPr>
              <w:t>2.9</w:t>
            </w:r>
          </w:p>
        </w:tc>
        <w:tc>
          <w:tcPr>
            <w:tcW w:w="825" w:type="dxa"/>
          </w:tcPr>
          <w:p w14:paraId="3C2075FA" w14:textId="77777777" w:rsidR="006E6A4F" w:rsidRPr="00A47393" w:rsidRDefault="006E6A4F" w:rsidP="00D212EB">
            <w:pPr>
              <w:bidi/>
              <w:ind w:left="-76" w:right="-20" w:firstLine="219"/>
              <w:jc w:val="left"/>
              <w:rPr>
                <w:sz w:val="17"/>
                <w:szCs w:val="17"/>
                <w:lang w:eastAsia="en-CA"/>
              </w:rPr>
            </w:pPr>
            <w:r w:rsidRPr="00A47393">
              <w:rPr>
                <w:sz w:val="17"/>
                <w:szCs w:val="17"/>
                <w:lang w:eastAsia="en-CA"/>
              </w:rPr>
              <w:t>2.0</w:t>
            </w:r>
          </w:p>
        </w:tc>
        <w:tc>
          <w:tcPr>
            <w:tcW w:w="825" w:type="dxa"/>
          </w:tcPr>
          <w:p w14:paraId="445AD089" w14:textId="77777777" w:rsidR="006E6A4F" w:rsidRPr="00A47393" w:rsidRDefault="006E6A4F" w:rsidP="00D212EB">
            <w:pPr>
              <w:bidi/>
              <w:ind w:left="-219" w:firstLine="219"/>
              <w:jc w:val="left"/>
              <w:rPr>
                <w:sz w:val="17"/>
                <w:szCs w:val="17"/>
                <w:lang w:eastAsia="en-CA"/>
              </w:rPr>
            </w:pPr>
            <w:r w:rsidRPr="00A47393">
              <w:rPr>
                <w:sz w:val="17"/>
                <w:szCs w:val="17"/>
                <w:lang w:eastAsia="en-CA"/>
              </w:rPr>
              <w:t>2.4</w:t>
            </w:r>
          </w:p>
        </w:tc>
        <w:tc>
          <w:tcPr>
            <w:tcW w:w="825" w:type="dxa"/>
          </w:tcPr>
          <w:p w14:paraId="6AFEF401" w14:textId="77777777" w:rsidR="006E6A4F" w:rsidRPr="00A47393" w:rsidRDefault="006E6A4F" w:rsidP="00D212EB">
            <w:pPr>
              <w:bidi/>
              <w:ind w:left="-219" w:firstLine="219"/>
              <w:jc w:val="left"/>
              <w:rPr>
                <w:sz w:val="17"/>
                <w:szCs w:val="17"/>
                <w:lang w:eastAsia="en-CA"/>
              </w:rPr>
            </w:pPr>
            <w:r w:rsidRPr="00A47393">
              <w:rPr>
                <w:sz w:val="17"/>
                <w:szCs w:val="17"/>
                <w:lang w:eastAsia="en-CA"/>
              </w:rPr>
              <w:t>2.5</w:t>
            </w:r>
          </w:p>
        </w:tc>
        <w:tc>
          <w:tcPr>
            <w:tcW w:w="825" w:type="dxa"/>
          </w:tcPr>
          <w:p w14:paraId="51E3BB34" w14:textId="77777777" w:rsidR="006E6A4F" w:rsidRPr="00A47393" w:rsidRDefault="006E6A4F" w:rsidP="00D212EB">
            <w:pPr>
              <w:bidi/>
              <w:ind w:left="-219" w:firstLine="219"/>
              <w:jc w:val="left"/>
              <w:rPr>
                <w:sz w:val="17"/>
                <w:szCs w:val="17"/>
                <w:lang w:eastAsia="en-CA"/>
              </w:rPr>
            </w:pPr>
            <w:r w:rsidRPr="00A47393">
              <w:rPr>
                <w:sz w:val="17"/>
                <w:szCs w:val="17"/>
                <w:lang w:eastAsia="en-CA"/>
              </w:rPr>
              <w:t>1.8</w:t>
            </w:r>
          </w:p>
        </w:tc>
        <w:tc>
          <w:tcPr>
            <w:tcW w:w="825" w:type="dxa"/>
          </w:tcPr>
          <w:p w14:paraId="2891A8DC" w14:textId="77777777" w:rsidR="006E6A4F" w:rsidRPr="00A47393" w:rsidRDefault="006E6A4F" w:rsidP="00D212EB">
            <w:pPr>
              <w:bidi/>
              <w:ind w:left="-219" w:firstLine="219"/>
              <w:jc w:val="left"/>
              <w:rPr>
                <w:sz w:val="17"/>
                <w:szCs w:val="17"/>
                <w:lang w:eastAsia="en-CA"/>
              </w:rPr>
            </w:pPr>
            <w:r w:rsidRPr="00A47393">
              <w:rPr>
                <w:sz w:val="17"/>
                <w:szCs w:val="17"/>
                <w:lang w:eastAsia="en-CA"/>
              </w:rPr>
              <w:t>2.0</w:t>
            </w:r>
          </w:p>
        </w:tc>
        <w:tc>
          <w:tcPr>
            <w:tcW w:w="825" w:type="dxa"/>
          </w:tcPr>
          <w:p w14:paraId="7707DA22" w14:textId="77777777" w:rsidR="006E6A4F" w:rsidRPr="00A47393" w:rsidRDefault="006E6A4F" w:rsidP="00D212EB">
            <w:pPr>
              <w:bidi/>
              <w:ind w:left="-219" w:firstLine="219"/>
              <w:jc w:val="left"/>
              <w:rPr>
                <w:sz w:val="17"/>
                <w:szCs w:val="17"/>
                <w:lang w:eastAsia="en-CA"/>
              </w:rPr>
            </w:pPr>
            <w:r w:rsidRPr="00A47393">
              <w:rPr>
                <w:sz w:val="17"/>
                <w:szCs w:val="17"/>
                <w:lang w:eastAsia="en-CA"/>
              </w:rPr>
              <w:t>1.7</w:t>
            </w:r>
          </w:p>
        </w:tc>
        <w:tc>
          <w:tcPr>
            <w:tcW w:w="751" w:type="dxa"/>
          </w:tcPr>
          <w:p w14:paraId="03483EDE" w14:textId="77777777" w:rsidR="006E6A4F" w:rsidRPr="00A47393" w:rsidRDefault="006E6A4F" w:rsidP="00D212EB">
            <w:pPr>
              <w:bidi/>
              <w:ind w:left="-219" w:firstLine="219"/>
              <w:jc w:val="left"/>
              <w:rPr>
                <w:sz w:val="17"/>
                <w:szCs w:val="17"/>
                <w:lang w:eastAsia="en-CA"/>
              </w:rPr>
            </w:pPr>
            <w:r w:rsidRPr="00D212EB">
              <w:rPr>
                <w:sz w:val="17"/>
                <w:szCs w:val="17"/>
                <w:lang w:eastAsia="en-CA"/>
              </w:rPr>
              <w:t>0.0</w:t>
            </w:r>
          </w:p>
        </w:tc>
      </w:tr>
      <w:tr w:rsidR="006E6A4F" w:rsidRPr="00A47393" w14:paraId="36335C0C" w14:textId="77777777" w:rsidTr="00156D1D">
        <w:trPr>
          <w:trHeight w:val="233"/>
        </w:trPr>
        <w:tc>
          <w:tcPr>
            <w:tcW w:w="1248" w:type="dxa"/>
            <w:hideMark/>
          </w:tcPr>
          <w:p w14:paraId="7BAE454B" w14:textId="3D8E9E9E"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تصنيع أجهزة التبريد</w:t>
            </w:r>
          </w:p>
        </w:tc>
        <w:tc>
          <w:tcPr>
            <w:tcW w:w="994" w:type="dxa"/>
            <w:hideMark/>
          </w:tcPr>
          <w:p w14:paraId="67A541A1" w14:textId="77777777" w:rsidR="006E6A4F" w:rsidRPr="00A47393" w:rsidRDefault="006E6A4F" w:rsidP="00D212EB">
            <w:pPr>
              <w:bidi/>
              <w:ind w:left="-219" w:firstLine="219"/>
              <w:jc w:val="left"/>
              <w:rPr>
                <w:sz w:val="17"/>
                <w:szCs w:val="17"/>
                <w:lang w:eastAsia="en-CA"/>
              </w:rPr>
            </w:pPr>
            <w:r w:rsidRPr="00A47393">
              <w:rPr>
                <w:sz w:val="17"/>
                <w:szCs w:val="17"/>
                <w:lang w:eastAsia="en-CA"/>
              </w:rPr>
              <w:t>1,862.6</w:t>
            </w:r>
          </w:p>
        </w:tc>
        <w:tc>
          <w:tcPr>
            <w:tcW w:w="825" w:type="dxa"/>
          </w:tcPr>
          <w:p w14:paraId="49D3AB8F" w14:textId="77777777" w:rsidR="006E6A4F" w:rsidRPr="00A47393" w:rsidRDefault="006E6A4F" w:rsidP="00D212EB">
            <w:pPr>
              <w:bidi/>
              <w:ind w:left="-219" w:firstLine="219"/>
              <w:jc w:val="left"/>
              <w:rPr>
                <w:sz w:val="17"/>
                <w:szCs w:val="17"/>
                <w:lang w:eastAsia="en-CA"/>
              </w:rPr>
            </w:pPr>
            <w:r w:rsidRPr="00A47393">
              <w:rPr>
                <w:sz w:val="17"/>
                <w:szCs w:val="17"/>
                <w:lang w:eastAsia="en-CA"/>
              </w:rPr>
              <w:t>1,473.8</w:t>
            </w:r>
          </w:p>
        </w:tc>
        <w:tc>
          <w:tcPr>
            <w:tcW w:w="825" w:type="dxa"/>
          </w:tcPr>
          <w:p w14:paraId="58696045" w14:textId="77777777" w:rsidR="006E6A4F" w:rsidRPr="00A47393" w:rsidRDefault="006E6A4F" w:rsidP="00D212EB">
            <w:pPr>
              <w:bidi/>
              <w:ind w:left="-219" w:firstLine="219"/>
              <w:jc w:val="left"/>
              <w:rPr>
                <w:sz w:val="17"/>
                <w:szCs w:val="17"/>
                <w:lang w:eastAsia="en-CA"/>
              </w:rPr>
            </w:pPr>
            <w:r w:rsidRPr="00A47393">
              <w:rPr>
                <w:sz w:val="17"/>
                <w:szCs w:val="17"/>
                <w:lang w:eastAsia="en-CA"/>
              </w:rPr>
              <w:t>1,291.6</w:t>
            </w:r>
          </w:p>
        </w:tc>
        <w:tc>
          <w:tcPr>
            <w:tcW w:w="825" w:type="dxa"/>
          </w:tcPr>
          <w:p w14:paraId="5D9F104E" w14:textId="77777777" w:rsidR="006E6A4F" w:rsidRPr="00A47393" w:rsidRDefault="006E6A4F" w:rsidP="00D212EB">
            <w:pPr>
              <w:bidi/>
              <w:ind w:left="-219" w:firstLine="219"/>
              <w:jc w:val="left"/>
              <w:rPr>
                <w:sz w:val="17"/>
                <w:szCs w:val="17"/>
                <w:lang w:eastAsia="en-CA"/>
              </w:rPr>
            </w:pPr>
            <w:r w:rsidRPr="00A47393">
              <w:rPr>
                <w:sz w:val="17"/>
                <w:szCs w:val="17"/>
                <w:lang w:eastAsia="en-CA"/>
              </w:rPr>
              <w:t>1,238.6</w:t>
            </w:r>
          </w:p>
        </w:tc>
        <w:tc>
          <w:tcPr>
            <w:tcW w:w="825" w:type="dxa"/>
          </w:tcPr>
          <w:p w14:paraId="3A4166FD" w14:textId="77777777" w:rsidR="006E6A4F" w:rsidRPr="00A47393" w:rsidRDefault="006E6A4F" w:rsidP="0032346D">
            <w:pPr>
              <w:bidi/>
              <w:ind w:left="-219" w:firstLine="219"/>
              <w:jc w:val="left"/>
              <w:rPr>
                <w:sz w:val="17"/>
                <w:szCs w:val="17"/>
                <w:lang w:eastAsia="en-CA"/>
              </w:rPr>
            </w:pPr>
            <w:r w:rsidRPr="00A47393">
              <w:rPr>
                <w:sz w:val="17"/>
                <w:szCs w:val="17"/>
                <w:lang w:eastAsia="en-CA"/>
              </w:rPr>
              <w:t>1,010.0</w:t>
            </w:r>
          </w:p>
        </w:tc>
        <w:tc>
          <w:tcPr>
            <w:tcW w:w="825" w:type="dxa"/>
          </w:tcPr>
          <w:p w14:paraId="7A18CBE7" w14:textId="77777777" w:rsidR="006E6A4F" w:rsidRPr="00A47393" w:rsidRDefault="006E6A4F" w:rsidP="00D212EB">
            <w:pPr>
              <w:bidi/>
              <w:ind w:left="-76" w:right="-20" w:firstLine="219"/>
              <w:jc w:val="left"/>
              <w:rPr>
                <w:sz w:val="17"/>
                <w:szCs w:val="17"/>
                <w:lang w:eastAsia="en-CA"/>
              </w:rPr>
            </w:pPr>
            <w:r w:rsidRPr="00A47393">
              <w:rPr>
                <w:sz w:val="17"/>
                <w:szCs w:val="17"/>
                <w:lang w:eastAsia="en-CA"/>
              </w:rPr>
              <w:t>784.4</w:t>
            </w:r>
          </w:p>
        </w:tc>
        <w:tc>
          <w:tcPr>
            <w:tcW w:w="825" w:type="dxa"/>
          </w:tcPr>
          <w:p w14:paraId="24534E83" w14:textId="77777777" w:rsidR="006E6A4F" w:rsidRPr="00A47393" w:rsidRDefault="006E6A4F" w:rsidP="00D212EB">
            <w:pPr>
              <w:bidi/>
              <w:ind w:left="-219" w:firstLine="219"/>
              <w:jc w:val="left"/>
              <w:rPr>
                <w:sz w:val="17"/>
                <w:szCs w:val="17"/>
                <w:lang w:eastAsia="en-CA"/>
              </w:rPr>
            </w:pPr>
            <w:r w:rsidRPr="00A47393">
              <w:rPr>
                <w:sz w:val="17"/>
                <w:szCs w:val="17"/>
                <w:lang w:eastAsia="en-CA"/>
              </w:rPr>
              <w:t>596.4</w:t>
            </w:r>
          </w:p>
        </w:tc>
        <w:tc>
          <w:tcPr>
            <w:tcW w:w="825" w:type="dxa"/>
          </w:tcPr>
          <w:p w14:paraId="2AF7B927" w14:textId="77777777" w:rsidR="006E6A4F" w:rsidRPr="00A47393" w:rsidRDefault="006E6A4F" w:rsidP="00D212EB">
            <w:pPr>
              <w:bidi/>
              <w:ind w:left="-219" w:firstLine="219"/>
              <w:jc w:val="left"/>
              <w:rPr>
                <w:sz w:val="17"/>
                <w:szCs w:val="17"/>
                <w:lang w:eastAsia="en-CA"/>
              </w:rPr>
            </w:pPr>
            <w:r w:rsidRPr="00A47393">
              <w:rPr>
                <w:sz w:val="17"/>
                <w:szCs w:val="17"/>
                <w:lang w:eastAsia="en-CA"/>
              </w:rPr>
              <w:t>577.4</w:t>
            </w:r>
          </w:p>
        </w:tc>
        <w:tc>
          <w:tcPr>
            <w:tcW w:w="825" w:type="dxa"/>
          </w:tcPr>
          <w:p w14:paraId="7C86E488" w14:textId="77777777" w:rsidR="006E6A4F" w:rsidRPr="00A47393" w:rsidRDefault="006E6A4F" w:rsidP="00D212EB">
            <w:pPr>
              <w:bidi/>
              <w:ind w:left="-219" w:firstLine="219"/>
              <w:jc w:val="left"/>
              <w:rPr>
                <w:sz w:val="17"/>
                <w:szCs w:val="17"/>
                <w:lang w:eastAsia="en-CA"/>
              </w:rPr>
            </w:pPr>
            <w:r w:rsidRPr="00A47393">
              <w:rPr>
                <w:sz w:val="17"/>
                <w:szCs w:val="17"/>
                <w:lang w:eastAsia="en-CA"/>
              </w:rPr>
              <w:t>283.5</w:t>
            </w:r>
          </w:p>
        </w:tc>
        <w:tc>
          <w:tcPr>
            <w:tcW w:w="825" w:type="dxa"/>
          </w:tcPr>
          <w:p w14:paraId="5DFA2DAA" w14:textId="77777777" w:rsidR="006E6A4F" w:rsidRPr="00A47393" w:rsidRDefault="006E6A4F" w:rsidP="00D212EB">
            <w:pPr>
              <w:bidi/>
              <w:ind w:left="-219" w:firstLine="219"/>
              <w:jc w:val="left"/>
              <w:rPr>
                <w:sz w:val="17"/>
                <w:szCs w:val="17"/>
                <w:lang w:eastAsia="en-CA"/>
              </w:rPr>
            </w:pPr>
            <w:r w:rsidRPr="00A47393">
              <w:rPr>
                <w:sz w:val="17"/>
                <w:szCs w:val="17"/>
                <w:lang w:eastAsia="en-CA"/>
              </w:rPr>
              <w:t>62.3</w:t>
            </w:r>
          </w:p>
        </w:tc>
        <w:tc>
          <w:tcPr>
            <w:tcW w:w="825" w:type="dxa"/>
          </w:tcPr>
          <w:p w14:paraId="61B6C120" w14:textId="77777777" w:rsidR="006E6A4F" w:rsidRPr="00A47393" w:rsidRDefault="006E6A4F" w:rsidP="00D212EB">
            <w:pPr>
              <w:bidi/>
              <w:ind w:left="-219" w:firstLine="219"/>
              <w:jc w:val="left"/>
              <w:rPr>
                <w:sz w:val="17"/>
                <w:szCs w:val="17"/>
                <w:lang w:eastAsia="en-CA"/>
              </w:rPr>
            </w:pPr>
            <w:r w:rsidRPr="00A47393">
              <w:rPr>
                <w:sz w:val="17"/>
                <w:szCs w:val="17"/>
                <w:lang w:eastAsia="en-CA"/>
              </w:rPr>
              <w:t>38.7</w:t>
            </w:r>
          </w:p>
        </w:tc>
        <w:tc>
          <w:tcPr>
            <w:tcW w:w="751" w:type="dxa"/>
          </w:tcPr>
          <w:p w14:paraId="3B1BD7D2" w14:textId="77777777" w:rsidR="006E6A4F" w:rsidRPr="00A47393" w:rsidRDefault="006E6A4F" w:rsidP="00D212EB">
            <w:pPr>
              <w:bidi/>
              <w:ind w:left="-219" w:firstLine="219"/>
              <w:jc w:val="left"/>
              <w:rPr>
                <w:sz w:val="17"/>
                <w:szCs w:val="17"/>
                <w:lang w:eastAsia="en-CA"/>
              </w:rPr>
            </w:pPr>
            <w:r w:rsidRPr="00D212EB">
              <w:rPr>
                <w:sz w:val="17"/>
                <w:szCs w:val="17"/>
                <w:lang w:eastAsia="en-CA"/>
              </w:rPr>
              <w:t>0.5</w:t>
            </w:r>
          </w:p>
        </w:tc>
      </w:tr>
      <w:tr w:rsidR="006E6A4F" w:rsidRPr="00A47393" w14:paraId="6D62CE56" w14:textId="77777777" w:rsidTr="00156D1D">
        <w:trPr>
          <w:trHeight w:val="305"/>
        </w:trPr>
        <w:tc>
          <w:tcPr>
            <w:tcW w:w="1248" w:type="dxa"/>
            <w:hideMark/>
          </w:tcPr>
          <w:p w14:paraId="6B5EFA25" w14:textId="656C8A2D"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خدمة التبريد</w:t>
            </w:r>
          </w:p>
        </w:tc>
        <w:tc>
          <w:tcPr>
            <w:tcW w:w="994" w:type="dxa"/>
            <w:hideMark/>
          </w:tcPr>
          <w:p w14:paraId="35AF49B7" w14:textId="77777777" w:rsidR="006E6A4F" w:rsidRPr="00A47393" w:rsidRDefault="006E6A4F" w:rsidP="00D212EB">
            <w:pPr>
              <w:bidi/>
              <w:ind w:left="-219" w:firstLine="219"/>
              <w:jc w:val="left"/>
              <w:rPr>
                <w:sz w:val="17"/>
                <w:szCs w:val="17"/>
                <w:lang w:eastAsia="en-CA"/>
              </w:rPr>
            </w:pPr>
            <w:r w:rsidRPr="00A47393">
              <w:rPr>
                <w:sz w:val="17"/>
                <w:szCs w:val="17"/>
                <w:lang w:eastAsia="en-CA"/>
              </w:rPr>
              <w:t>3,148.6</w:t>
            </w:r>
          </w:p>
        </w:tc>
        <w:tc>
          <w:tcPr>
            <w:tcW w:w="825" w:type="dxa"/>
          </w:tcPr>
          <w:p w14:paraId="20ABB717" w14:textId="77777777" w:rsidR="006E6A4F" w:rsidRPr="00A47393" w:rsidRDefault="006E6A4F" w:rsidP="00D212EB">
            <w:pPr>
              <w:bidi/>
              <w:ind w:left="-219" w:firstLine="219"/>
              <w:jc w:val="left"/>
              <w:rPr>
                <w:sz w:val="17"/>
                <w:szCs w:val="17"/>
                <w:lang w:eastAsia="en-CA"/>
              </w:rPr>
            </w:pPr>
            <w:r w:rsidRPr="00A47393">
              <w:rPr>
                <w:sz w:val="17"/>
                <w:szCs w:val="17"/>
                <w:lang w:eastAsia="en-CA"/>
              </w:rPr>
              <w:t>3,262.9</w:t>
            </w:r>
          </w:p>
        </w:tc>
        <w:tc>
          <w:tcPr>
            <w:tcW w:w="825" w:type="dxa"/>
          </w:tcPr>
          <w:p w14:paraId="769BBD60" w14:textId="77777777" w:rsidR="006E6A4F" w:rsidRPr="00A47393" w:rsidRDefault="006E6A4F" w:rsidP="00D212EB">
            <w:pPr>
              <w:bidi/>
              <w:ind w:left="-219" w:firstLine="219"/>
              <w:jc w:val="left"/>
              <w:rPr>
                <w:sz w:val="17"/>
                <w:szCs w:val="17"/>
                <w:lang w:eastAsia="en-CA"/>
              </w:rPr>
            </w:pPr>
            <w:r w:rsidRPr="00A47393">
              <w:rPr>
                <w:sz w:val="17"/>
                <w:szCs w:val="17"/>
                <w:lang w:eastAsia="en-CA"/>
              </w:rPr>
              <w:t>2,805.0</w:t>
            </w:r>
          </w:p>
        </w:tc>
        <w:tc>
          <w:tcPr>
            <w:tcW w:w="825" w:type="dxa"/>
          </w:tcPr>
          <w:p w14:paraId="4FBD0BC7" w14:textId="77777777" w:rsidR="006E6A4F" w:rsidRPr="00A47393" w:rsidRDefault="006E6A4F" w:rsidP="00D212EB">
            <w:pPr>
              <w:bidi/>
              <w:ind w:left="-219" w:firstLine="219"/>
              <w:jc w:val="left"/>
              <w:rPr>
                <w:sz w:val="17"/>
                <w:szCs w:val="17"/>
                <w:lang w:eastAsia="en-CA"/>
              </w:rPr>
            </w:pPr>
            <w:r w:rsidRPr="00A47393">
              <w:rPr>
                <w:sz w:val="17"/>
                <w:szCs w:val="17"/>
                <w:lang w:eastAsia="en-CA"/>
              </w:rPr>
              <w:t>2,615.0</w:t>
            </w:r>
          </w:p>
        </w:tc>
        <w:tc>
          <w:tcPr>
            <w:tcW w:w="825" w:type="dxa"/>
          </w:tcPr>
          <w:p w14:paraId="2279AD88" w14:textId="77777777" w:rsidR="006E6A4F" w:rsidRPr="00A47393" w:rsidRDefault="006E6A4F" w:rsidP="0032346D">
            <w:pPr>
              <w:bidi/>
              <w:ind w:left="-219" w:firstLine="219"/>
              <w:jc w:val="left"/>
              <w:rPr>
                <w:sz w:val="17"/>
                <w:szCs w:val="17"/>
                <w:lang w:eastAsia="en-CA"/>
              </w:rPr>
            </w:pPr>
            <w:r w:rsidRPr="00A47393">
              <w:rPr>
                <w:sz w:val="17"/>
                <w:szCs w:val="17"/>
                <w:lang w:eastAsia="en-CA"/>
              </w:rPr>
              <w:t>2,836.1</w:t>
            </w:r>
          </w:p>
        </w:tc>
        <w:tc>
          <w:tcPr>
            <w:tcW w:w="825" w:type="dxa"/>
          </w:tcPr>
          <w:p w14:paraId="310304E3" w14:textId="58292D7A" w:rsidR="006E6A4F" w:rsidRPr="00A47393" w:rsidRDefault="006E6A4F" w:rsidP="0032346D">
            <w:pPr>
              <w:bidi/>
              <w:ind w:left="-219" w:firstLine="219"/>
              <w:jc w:val="left"/>
              <w:rPr>
                <w:sz w:val="17"/>
                <w:szCs w:val="17"/>
                <w:lang w:eastAsia="en-CA"/>
              </w:rPr>
            </w:pPr>
            <w:r w:rsidRPr="00A47393">
              <w:rPr>
                <w:sz w:val="17"/>
                <w:szCs w:val="17"/>
                <w:lang w:eastAsia="en-CA"/>
              </w:rPr>
              <w:t>2,502.</w:t>
            </w:r>
            <w:r w:rsidR="0032346D">
              <w:rPr>
                <w:sz w:val="17"/>
                <w:szCs w:val="17"/>
                <w:lang w:eastAsia="en-CA"/>
              </w:rPr>
              <w:t>8</w:t>
            </w:r>
          </w:p>
        </w:tc>
        <w:tc>
          <w:tcPr>
            <w:tcW w:w="825" w:type="dxa"/>
          </w:tcPr>
          <w:p w14:paraId="5BDF4112" w14:textId="77777777" w:rsidR="006E6A4F" w:rsidRPr="00A47393" w:rsidRDefault="006E6A4F" w:rsidP="00D212EB">
            <w:pPr>
              <w:bidi/>
              <w:ind w:left="-219" w:firstLine="219"/>
              <w:jc w:val="left"/>
              <w:rPr>
                <w:sz w:val="17"/>
                <w:szCs w:val="17"/>
                <w:lang w:eastAsia="en-CA"/>
              </w:rPr>
            </w:pPr>
            <w:r w:rsidRPr="00A47393">
              <w:rPr>
                <w:sz w:val="17"/>
                <w:szCs w:val="17"/>
                <w:lang w:eastAsia="en-CA"/>
              </w:rPr>
              <w:t>2,443.5</w:t>
            </w:r>
          </w:p>
        </w:tc>
        <w:tc>
          <w:tcPr>
            <w:tcW w:w="825" w:type="dxa"/>
          </w:tcPr>
          <w:p w14:paraId="1ED029C1" w14:textId="77777777" w:rsidR="006E6A4F" w:rsidRPr="00A47393" w:rsidRDefault="006E6A4F" w:rsidP="00D212EB">
            <w:pPr>
              <w:bidi/>
              <w:ind w:left="-219" w:firstLine="219"/>
              <w:jc w:val="left"/>
              <w:rPr>
                <w:sz w:val="17"/>
                <w:szCs w:val="17"/>
                <w:lang w:eastAsia="en-CA"/>
              </w:rPr>
            </w:pPr>
            <w:r w:rsidRPr="00A47393">
              <w:rPr>
                <w:sz w:val="17"/>
                <w:szCs w:val="17"/>
                <w:lang w:eastAsia="en-CA"/>
              </w:rPr>
              <w:t>2,699.0</w:t>
            </w:r>
          </w:p>
        </w:tc>
        <w:tc>
          <w:tcPr>
            <w:tcW w:w="825" w:type="dxa"/>
          </w:tcPr>
          <w:p w14:paraId="32DE9F44" w14:textId="77777777" w:rsidR="006E6A4F" w:rsidRPr="00A47393" w:rsidRDefault="006E6A4F" w:rsidP="00D212EB">
            <w:pPr>
              <w:bidi/>
              <w:ind w:left="-219" w:firstLine="219"/>
              <w:jc w:val="left"/>
              <w:rPr>
                <w:sz w:val="17"/>
                <w:szCs w:val="17"/>
                <w:lang w:eastAsia="en-CA"/>
              </w:rPr>
            </w:pPr>
            <w:r w:rsidRPr="00A47393">
              <w:rPr>
                <w:sz w:val="17"/>
                <w:szCs w:val="17"/>
                <w:lang w:eastAsia="en-CA"/>
              </w:rPr>
              <w:t>2,681.1</w:t>
            </w:r>
          </w:p>
        </w:tc>
        <w:tc>
          <w:tcPr>
            <w:tcW w:w="825" w:type="dxa"/>
          </w:tcPr>
          <w:p w14:paraId="2190B87D" w14:textId="77777777" w:rsidR="006E6A4F" w:rsidRPr="00A47393" w:rsidRDefault="006E6A4F" w:rsidP="00D212EB">
            <w:pPr>
              <w:bidi/>
              <w:ind w:left="-219" w:firstLine="219"/>
              <w:jc w:val="left"/>
              <w:rPr>
                <w:sz w:val="17"/>
                <w:szCs w:val="17"/>
                <w:lang w:eastAsia="en-CA"/>
              </w:rPr>
            </w:pPr>
            <w:r w:rsidRPr="00A47393">
              <w:rPr>
                <w:sz w:val="17"/>
                <w:szCs w:val="17"/>
                <w:lang w:eastAsia="en-CA"/>
              </w:rPr>
              <w:t>2,829.4</w:t>
            </w:r>
          </w:p>
        </w:tc>
        <w:tc>
          <w:tcPr>
            <w:tcW w:w="825" w:type="dxa"/>
          </w:tcPr>
          <w:p w14:paraId="48026382" w14:textId="77777777" w:rsidR="006E6A4F" w:rsidRPr="00A47393" w:rsidRDefault="006E6A4F" w:rsidP="00D212EB">
            <w:pPr>
              <w:bidi/>
              <w:ind w:left="-219" w:firstLine="219"/>
              <w:jc w:val="left"/>
              <w:rPr>
                <w:sz w:val="17"/>
                <w:szCs w:val="17"/>
                <w:lang w:eastAsia="en-CA"/>
              </w:rPr>
            </w:pPr>
            <w:r w:rsidRPr="00A47393">
              <w:rPr>
                <w:sz w:val="17"/>
                <w:szCs w:val="17"/>
                <w:lang w:eastAsia="en-CA"/>
              </w:rPr>
              <w:t>1,910.2</w:t>
            </w:r>
          </w:p>
        </w:tc>
        <w:tc>
          <w:tcPr>
            <w:tcW w:w="751" w:type="dxa"/>
          </w:tcPr>
          <w:p w14:paraId="1EB052BD" w14:textId="77777777" w:rsidR="006E6A4F" w:rsidRPr="00A47393" w:rsidRDefault="006E6A4F" w:rsidP="00D212EB">
            <w:pPr>
              <w:bidi/>
              <w:ind w:left="-219" w:firstLine="219"/>
              <w:jc w:val="left"/>
              <w:rPr>
                <w:sz w:val="17"/>
                <w:szCs w:val="17"/>
                <w:lang w:eastAsia="en-CA"/>
              </w:rPr>
            </w:pPr>
            <w:r w:rsidRPr="00D212EB">
              <w:rPr>
                <w:sz w:val="17"/>
                <w:szCs w:val="17"/>
                <w:lang w:eastAsia="en-CA"/>
              </w:rPr>
              <w:t>26.7</w:t>
            </w:r>
          </w:p>
        </w:tc>
      </w:tr>
      <w:tr w:rsidR="006E6A4F" w:rsidRPr="00A47393" w14:paraId="113FF2A8" w14:textId="77777777" w:rsidTr="00156D1D">
        <w:trPr>
          <w:trHeight w:val="50"/>
        </w:trPr>
        <w:tc>
          <w:tcPr>
            <w:tcW w:w="1248" w:type="dxa"/>
            <w:hideMark/>
          </w:tcPr>
          <w:p w14:paraId="0292A37F" w14:textId="148ECD18"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المذيبات</w:t>
            </w:r>
          </w:p>
        </w:tc>
        <w:tc>
          <w:tcPr>
            <w:tcW w:w="994" w:type="dxa"/>
            <w:hideMark/>
          </w:tcPr>
          <w:p w14:paraId="4E96E1FA" w14:textId="77777777" w:rsidR="006E6A4F" w:rsidRPr="00A47393" w:rsidRDefault="006E6A4F" w:rsidP="00D212EB">
            <w:pPr>
              <w:bidi/>
              <w:ind w:left="-219" w:firstLine="219"/>
              <w:jc w:val="left"/>
              <w:rPr>
                <w:sz w:val="17"/>
                <w:szCs w:val="17"/>
                <w:lang w:eastAsia="en-CA"/>
              </w:rPr>
            </w:pPr>
            <w:r w:rsidRPr="00A47393">
              <w:rPr>
                <w:sz w:val="17"/>
                <w:szCs w:val="17"/>
                <w:lang w:eastAsia="en-CA"/>
              </w:rPr>
              <w:t>37.1</w:t>
            </w:r>
          </w:p>
        </w:tc>
        <w:tc>
          <w:tcPr>
            <w:tcW w:w="825" w:type="dxa"/>
          </w:tcPr>
          <w:p w14:paraId="0D681F6C" w14:textId="77777777" w:rsidR="006E6A4F" w:rsidRPr="00A47393" w:rsidRDefault="006E6A4F" w:rsidP="00D212EB">
            <w:pPr>
              <w:bidi/>
              <w:ind w:left="-219" w:firstLine="219"/>
              <w:jc w:val="left"/>
              <w:rPr>
                <w:sz w:val="17"/>
                <w:szCs w:val="17"/>
                <w:lang w:eastAsia="en-CA"/>
              </w:rPr>
            </w:pPr>
            <w:r w:rsidRPr="00A47393">
              <w:rPr>
                <w:sz w:val="17"/>
                <w:szCs w:val="17"/>
                <w:lang w:eastAsia="en-CA"/>
              </w:rPr>
              <w:t>29.6</w:t>
            </w:r>
          </w:p>
        </w:tc>
        <w:tc>
          <w:tcPr>
            <w:tcW w:w="825" w:type="dxa"/>
          </w:tcPr>
          <w:p w14:paraId="6E8A366B" w14:textId="77777777" w:rsidR="006E6A4F" w:rsidRPr="00A47393" w:rsidRDefault="006E6A4F" w:rsidP="00D212EB">
            <w:pPr>
              <w:bidi/>
              <w:ind w:left="-219" w:firstLine="219"/>
              <w:jc w:val="left"/>
              <w:rPr>
                <w:sz w:val="17"/>
                <w:szCs w:val="17"/>
                <w:lang w:eastAsia="en-CA"/>
              </w:rPr>
            </w:pPr>
            <w:r w:rsidRPr="00A47393">
              <w:rPr>
                <w:sz w:val="17"/>
                <w:szCs w:val="17"/>
                <w:lang w:eastAsia="en-CA"/>
              </w:rPr>
              <w:t>53.9</w:t>
            </w:r>
          </w:p>
        </w:tc>
        <w:tc>
          <w:tcPr>
            <w:tcW w:w="825" w:type="dxa"/>
          </w:tcPr>
          <w:p w14:paraId="47568BF3" w14:textId="77777777" w:rsidR="006E6A4F" w:rsidRPr="00A47393" w:rsidRDefault="006E6A4F" w:rsidP="00D212EB">
            <w:pPr>
              <w:bidi/>
              <w:ind w:left="-219" w:firstLine="219"/>
              <w:jc w:val="left"/>
              <w:rPr>
                <w:sz w:val="17"/>
                <w:szCs w:val="17"/>
                <w:lang w:eastAsia="en-CA"/>
              </w:rPr>
            </w:pPr>
            <w:r w:rsidRPr="00A47393">
              <w:rPr>
                <w:sz w:val="17"/>
                <w:szCs w:val="17"/>
                <w:lang w:eastAsia="en-CA"/>
              </w:rPr>
              <w:t>57.5</w:t>
            </w:r>
          </w:p>
        </w:tc>
        <w:tc>
          <w:tcPr>
            <w:tcW w:w="825" w:type="dxa"/>
          </w:tcPr>
          <w:p w14:paraId="5E43C477" w14:textId="77777777" w:rsidR="006E6A4F" w:rsidRPr="00A47393" w:rsidRDefault="006E6A4F" w:rsidP="00D212EB">
            <w:pPr>
              <w:bidi/>
              <w:ind w:left="-76" w:right="-20" w:firstLine="219"/>
              <w:jc w:val="left"/>
              <w:rPr>
                <w:sz w:val="17"/>
                <w:szCs w:val="17"/>
                <w:lang w:eastAsia="en-CA"/>
              </w:rPr>
            </w:pPr>
            <w:r w:rsidRPr="00A47393">
              <w:rPr>
                <w:sz w:val="17"/>
                <w:szCs w:val="17"/>
                <w:lang w:eastAsia="en-CA"/>
              </w:rPr>
              <w:t>63.7</w:t>
            </w:r>
          </w:p>
        </w:tc>
        <w:tc>
          <w:tcPr>
            <w:tcW w:w="825" w:type="dxa"/>
          </w:tcPr>
          <w:p w14:paraId="68D4E53E" w14:textId="77777777" w:rsidR="006E6A4F" w:rsidRPr="00A47393" w:rsidRDefault="006E6A4F" w:rsidP="00D212EB">
            <w:pPr>
              <w:bidi/>
              <w:ind w:left="-76" w:right="-20" w:firstLine="219"/>
              <w:jc w:val="left"/>
              <w:rPr>
                <w:sz w:val="17"/>
                <w:szCs w:val="17"/>
                <w:lang w:eastAsia="en-CA"/>
              </w:rPr>
            </w:pPr>
            <w:r w:rsidRPr="00A47393">
              <w:rPr>
                <w:sz w:val="17"/>
                <w:szCs w:val="17"/>
                <w:lang w:eastAsia="en-CA"/>
              </w:rPr>
              <w:t>75.1</w:t>
            </w:r>
          </w:p>
        </w:tc>
        <w:tc>
          <w:tcPr>
            <w:tcW w:w="825" w:type="dxa"/>
          </w:tcPr>
          <w:p w14:paraId="4A6B5776" w14:textId="77777777" w:rsidR="006E6A4F" w:rsidRPr="00A47393" w:rsidRDefault="006E6A4F" w:rsidP="00D212EB">
            <w:pPr>
              <w:bidi/>
              <w:ind w:left="-219" w:firstLine="219"/>
              <w:jc w:val="left"/>
              <w:rPr>
                <w:sz w:val="17"/>
                <w:szCs w:val="17"/>
                <w:lang w:eastAsia="en-CA"/>
              </w:rPr>
            </w:pPr>
            <w:r w:rsidRPr="00A47393">
              <w:rPr>
                <w:sz w:val="17"/>
                <w:szCs w:val="17"/>
                <w:lang w:eastAsia="en-CA"/>
              </w:rPr>
              <w:t>53.1</w:t>
            </w:r>
          </w:p>
        </w:tc>
        <w:tc>
          <w:tcPr>
            <w:tcW w:w="825" w:type="dxa"/>
          </w:tcPr>
          <w:p w14:paraId="13071ED7" w14:textId="77777777" w:rsidR="006E6A4F" w:rsidRPr="00A47393" w:rsidRDefault="006E6A4F" w:rsidP="00D212EB">
            <w:pPr>
              <w:bidi/>
              <w:ind w:left="-219" w:firstLine="219"/>
              <w:jc w:val="left"/>
              <w:rPr>
                <w:sz w:val="17"/>
                <w:szCs w:val="17"/>
                <w:lang w:eastAsia="en-CA"/>
              </w:rPr>
            </w:pPr>
            <w:r w:rsidRPr="00A47393">
              <w:rPr>
                <w:sz w:val="17"/>
                <w:szCs w:val="17"/>
                <w:lang w:eastAsia="en-CA"/>
              </w:rPr>
              <w:t>90.9</w:t>
            </w:r>
          </w:p>
        </w:tc>
        <w:tc>
          <w:tcPr>
            <w:tcW w:w="825" w:type="dxa"/>
          </w:tcPr>
          <w:p w14:paraId="1336D0D6" w14:textId="77777777" w:rsidR="006E6A4F" w:rsidRPr="00A47393" w:rsidRDefault="006E6A4F" w:rsidP="00D212EB">
            <w:pPr>
              <w:bidi/>
              <w:ind w:left="-219" w:firstLine="219"/>
              <w:jc w:val="left"/>
              <w:rPr>
                <w:sz w:val="17"/>
                <w:szCs w:val="17"/>
                <w:lang w:eastAsia="en-CA"/>
              </w:rPr>
            </w:pPr>
            <w:r w:rsidRPr="00A47393">
              <w:rPr>
                <w:sz w:val="17"/>
                <w:szCs w:val="17"/>
                <w:lang w:eastAsia="en-CA"/>
              </w:rPr>
              <w:t>44.8</w:t>
            </w:r>
          </w:p>
        </w:tc>
        <w:tc>
          <w:tcPr>
            <w:tcW w:w="825" w:type="dxa"/>
          </w:tcPr>
          <w:p w14:paraId="38F65418" w14:textId="77777777" w:rsidR="006E6A4F" w:rsidRPr="00A47393" w:rsidRDefault="006E6A4F" w:rsidP="00D212EB">
            <w:pPr>
              <w:bidi/>
              <w:ind w:left="-219" w:firstLine="219"/>
              <w:jc w:val="left"/>
              <w:rPr>
                <w:sz w:val="17"/>
                <w:szCs w:val="17"/>
                <w:lang w:eastAsia="en-CA"/>
              </w:rPr>
            </w:pPr>
            <w:r w:rsidRPr="00A47393">
              <w:rPr>
                <w:sz w:val="17"/>
                <w:szCs w:val="17"/>
                <w:lang w:eastAsia="en-CA"/>
              </w:rPr>
              <w:t>48.0</w:t>
            </w:r>
          </w:p>
        </w:tc>
        <w:tc>
          <w:tcPr>
            <w:tcW w:w="825" w:type="dxa"/>
          </w:tcPr>
          <w:p w14:paraId="5D04F8F4" w14:textId="77777777" w:rsidR="006E6A4F" w:rsidRPr="00A47393" w:rsidRDefault="006E6A4F" w:rsidP="00D212EB">
            <w:pPr>
              <w:bidi/>
              <w:ind w:left="-219" w:firstLine="219"/>
              <w:jc w:val="left"/>
              <w:rPr>
                <w:sz w:val="17"/>
                <w:szCs w:val="17"/>
                <w:lang w:eastAsia="en-CA"/>
              </w:rPr>
            </w:pPr>
            <w:r w:rsidRPr="00A47393">
              <w:rPr>
                <w:sz w:val="17"/>
                <w:szCs w:val="17"/>
                <w:lang w:eastAsia="en-CA"/>
              </w:rPr>
              <w:t>37.6</w:t>
            </w:r>
          </w:p>
        </w:tc>
        <w:tc>
          <w:tcPr>
            <w:tcW w:w="751" w:type="dxa"/>
          </w:tcPr>
          <w:p w14:paraId="22CF997C" w14:textId="77777777" w:rsidR="006E6A4F" w:rsidRPr="00A47393" w:rsidRDefault="006E6A4F" w:rsidP="00D212EB">
            <w:pPr>
              <w:bidi/>
              <w:ind w:left="-219" w:firstLine="219"/>
              <w:jc w:val="left"/>
              <w:rPr>
                <w:sz w:val="17"/>
                <w:szCs w:val="17"/>
                <w:lang w:eastAsia="en-CA"/>
              </w:rPr>
            </w:pPr>
            <w:r w:rsidRPr="00D212EB">
              <w:rPr>
                <w:sz w:val="17"/>
                <w:szCs w:val="17"/>
                <w:lang w:eastAsia="en-CA"/>
              </w:rPr>
              <w:t>0.5</w:t>
            </w:r>
          </w:p>
        </w:tc>
      </w:tr>
      <w:tr w:rsidR="004B214E" w:rsidRPr="00A47393" w14:paraId="56ED9ED5" w14:textId="77777777" w:rsidTr="00156D1D">
        <w:trPr>
          <w:trHeight w:val="504"/>
        </w:trPr>
        <w:tc>
          <w:tcPr>
            <w:tcW w:w="1248" w:type="dxa"/>
            <w:hideMark/>
          </w:tcPr>
          <w:p w14:paraId="5D4CCAE1" w14:textId="3D56C8C3" w:rsidR="004B214E" w:rsidRPr="00A47393" w:rsidRDefault="006E6A4F" w:rsidP="004B214E">
            <w:pPr>
              <w:bidi/>
              <w:jc w:val="left"/>
              <w:rPr>
                <w:b/>
                <w:bCs/>
                <w:sz w:val="17"/>
                <w:szCs w:val="17"/>
                <w:lang w:eastAsia="en-CA"/>
              </w:rPr>
            </w:pPr>
            <w:r w:rsidRPr="00F61458">
              <w:rPr>
                <w:rFonts w:asciiTheme="majorBidi" w:hAnsiTheme="majorBidi" w:cstheme="majorBidi"/>
                <w:b/>
                <w:bCs/>
                <w:sz w:val="18"/>
                <w:szCs w:val="18"/>
                <w:rtl/>
                <w:lang w:eastAsia="en-CA"/>
              </w:rPr>
              <w:t>مجموع أكبر 14 بلداً مستهلكاً</w:t>
            </w:r>
          </w:p>
        </w:tc>
        <w:tc>
          <w:tcPr>
            <w:tcW w:w="994" w:type="dxa"/>
            <w:hideMark/>
          </w:tcPr>
          <w:p w14:paraId="66100E40"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7,216.7</w:t>
            </w:r>
          </w:p>
        </w:tc>
        <w:tc>
          <w:tcPr>
            <w:tcW w:w="825" w:type="dxa"/>
          </w:tcPr>
          <w:p w14:paraId="10FF9867"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6,385.6</w:t>
            </w:r>
          </w:p>
        </w:tc>
        <w:tc>
          <w:tcPr>
            <w:tcW w:w="825" w:type="dxa"/>
          </w:tcPr>
          <w:p w14:paraId="38865127"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5,662.8</w:t>
            </w:r>
          </w:p>
        </w:tc>
        <w:tc>
          <w:tcPr>
            <w:tcW w:w="825" w:type="dxa"/>
          </w:tcPr>
          <w:p w14:paraId="13E425AE"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5,215.8</w:t>
            </w:r>
          </w:p>
        </w:tc>
        <w:tc>
          <w:tcPr>
            <w:tcW w:w="825" w:type="dxa"/>
          </w:tcPr>
          <w:p w14:paraId="328635E4"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4,979.1</w:t>
            </w:r>
          </w:p>
        </w:tc>
        <w:tc>
          <w:tcPr>
            <w:tcW w:w="825" w:type="dxa"/>
          </w:tcPr>
          <w:p w14:paraId="61CE2FB6"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3,700.5</w:t>
            </w:r>
          </w:p>
        </w:tc>
        <w:tc>
          <w:tcPr>
            <w:tcW w:w="825" w:type="dxa"/>
          </w:tcPr>
          <w:p w14:paraId="3E0948B0"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3,369.0</w:t>
            </w:r>
          </w:p>
        </w:tc>
        <w:tc>
          <w:tcPr>
            <w:tcW w:w="825" w:type="dxa"/>
          </w:tcPr>
          <w:p w14:paraId="05364D2D"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3,564.3</w:t>
            </w:r>
          </w:p>
        </w:tc>
        <w:tc>
          <w:tcPr>
            <w:tcW w:w="825" w:type="dxa"/>
          </w:tcPr>
          <w:p w14:paraId="0F3B6488"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3,118.8</w:t>
            </w:r>
          </w:p>
        </w:tc>
        <w:tc>
          <w:tcPr>
            <w:tcW w:w="825" w:type="dxa"/>
          </w:tcPr>
          <w:p w14:paraId="748C7D2F"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2,982.3</w:t>
            </w:r>
          </w:p>
        </w:tc>
        <w:tc>
          <w:tcPr>
            <w:tcW w:w="825" w:type="dxa"/>
          </w:tcPr>
          <w:p w14:paraId="4CAB74BA"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2,005.9</w:t>
            </w:r>
          </w:p>
        </w:tc>
        <w:tc>
          <w:tcPr>
            <w:tcW w:w="751" w:type="dxa"/>
          </w:tcPr>
          <w:p w14:paraId="68A9D8C3" w14:textId="77777777" w:rsidR="004B214E" w:rsidRPr="00A47393" w:rsidRDefault="004B214E" w:rsidP="007900C3">
            <w:pPr>
              <w:bidi/>
              <w:ind w:left="-282" w:right="-20" w:firstLine="282"/>
              <w:jc w:val="left"/>
              <w:rPr>
                <w:b/>
                <w:bCs/>
                <w:sz w:val="17"/>
                <w:szCs w:val="17"/>
                <w:lang w:eastAsia="en-CA"/>
              </w:rPr>
            </w:pPr>
            <w:r w:rsidRPr="008948F4">
              <w:rPr>
                <w:b/>
                <w:bCs/>
                <w:sz w:val="17"/>
                <w:szCs w:val="17"/>
                <w:lang w:eastAsia="en-CA"/>
              </w:rPr>
              <w:t>28.0</w:t>
            </w:r>
          </w:p>
        </w:tc>
      </w:tr>
      <w:tr w:rsidR="004B214E" w:rsidRPr="00A47393" w14:paraId="33882A15" w14:textId="77777777" w:rsidTr="00156D1D">
        <w:trPr>
          <w:trHeight w:val="99"/>
        </w:trPr>
        <w:tc>
          <w:tcPr>
            <w:tcW w:w="11243" w:type="dxa"/>
            <w:gridSpan w:val="13"/>
            <w:hideMark/>
          </w:tcPr>
          <w:p w14:paraId="74F34417" w14:textId="6651D384" w:rsidR="004B214E" w:rsidRPr="006E6A4F" w:rsidRDefault="006E6A4F" w:rsidP="00E44934">
            <w:pPr>
              <w:keepNext/>
              <w:bidi/>
              <w:jc w:val="left"/>
              <w:rPr>
                <w:b/>
                <w:bCs/>
                <w:sz w:val="17"/>
                <w:szCs w:val="17"/>
                <w:lang w:val="en-US" w:eastAsia="en-CA"/>
              </w:rPr>
            </w:pPr>
            <w:r>
              <w:rPr>
                <w:rFonts w:asciiTheme="majorBidi" w:hAnsiTheme="majorBidi" w:cstheme="majorBidi" w:hint="cs"/>
                <w:b/>
                <w:bCs/>
                <w:sz w:val="18"/>
                <w:szCs w:val="18"/>
                <w:rtl/>
                <w:lang w:eastAsia="en-CA"/>
              </w:rPr>
              <w:t>ال</w:t>
            </w:r>
            <w:r w:rsidRPr="00F61458">
              <w:rPr>
                <w:rFonts w:asciiTheme="majorBidi" w:hAnsiTheme="majorBidi" w:cstheme="majorBidi"/>
                <w:b/>
                <w:bCs/>
                <w:sz w:val="18"/>
                <w:szCs w:val="18"/>
                <w:rtl/>
                <w:lang w:eastAsia="en-CA"/>
              </w:rPr>
              <w:t>بلداً</w:t>
            </w:r>
            <w:r>
              <w:rPr>
                <w:rFonts w:asciiTheme="majorBidi" w:hAnsiTheme="majorBidi" w:cstheme="majorBidi" w:hint="cs"/>
                <w:b/>
                <w:bCs/>
                <w:sz w:val="18"/>
                <w:szCs w:val="18"/>
                <w:rtl/>
                <w:lang w:eastAsia="en-CA"/>
              </w:rPr>
              <w:t xml:space="preserve">ن الـ </w:t>
            </w:r>
            <w:r w:rsidRPr="00F61458">
              <w:rPr>
                <w:rFonts w:asciiTheme="majorBidi" w:hAnsiTheme="majorBidi" w:cstheme="majorBidi"/>
                <w:b/>
                <w:bCs/>
                <w:sz w:val="18"/>
                <w:szCs w:val="18"/>
                <w:rtl/>
                <w:lang w:eastAsia="en-CA"/>
              </w:rPr>
              <w:t xml:space="preserve">129 </w:t>
            </w:r>
            <w:r>
              <w:rPr>
                <w:rFonts w:asciiTheme="majorBidi" w:hAnsiTheme="majorBidi" w:cstheme="majorBidi" w:hint="cs"/>
                <w:b/>
                <w:bCs/>
                <w:sz w:val="18"/>
                <w:szCs w:val="18"/>
                <w:rtl/>
                <w:lang w:eastAsia="en-CA"/>
              </w:rPr>
              <w:t>ال</w:t>
            </w:r>
            <w:r w:rsidRPr="00F61458">
              <w:rPr>
                <w:rFonts w:asciiTheme="majorBidi" w:hAnsiTheme="majorBidi" w:cstheme="majorBidi"/>
                <w:b/>
                <w:bCs/>
                <w:sz w:val="18"/>
                <w:szCs w:val="18"/>
                <w:rtl/>
                <w:lang w:eastAsia="en-CA"/>
              </w:rPr>
              <w:t>متبقي</w:t>
            </w:r>
            <w:r>
              <w:rPr>
                <w:rFonts w:asciiTheme="majorBidi" w:hAnsiTheme="majorBidi" w:cstheme="majorBidi" w:hint="cs"/>
                <w:b/>
                <w:bCs/>
                <w:sz w:val="18"/>
                <w:szCs w:val="18"/>
                <w:rtl/>
                <w:lang w:eastAsia="en-CA"/>
              </w:rPr>
              <w:t>ة</w:t>
            </w:r>
            <w:r w:rsidRPr="00F61458">
              <w:rPr>
                <w:rFonts w:asciiTheme="majorBidi" w:hAnsiTheme="majorBidi" w:cstheme="majorBidi"/>
                <w:b/>
                <w:bCs/>
                <w:sz w:val="18"/>
                <w:szCs w:val="18"/>
                <w:rtl/>
                <w:lang w:eastAsia="en-CA"/>
              </w:rPr>
              <w:t xml:space="preserve"> من البلدان العاملة بموجب المادة</w:t>
            </w:r>
            <w:r>
              <w:rPr>
                <w:rFonts w:asciiTheme="majorBidi" w:hAnsiTheme="majorBidi" w:cstheme="majorBidi" w:hint="cs"/>
                <w:b/>
                <w:bCs/>
                <w:sz w:val="18"/>
                <w:szCs w:val="18"/>
                <w:rtl/>
                <w:lang w:eastAsia="en-CA"/>
              </w:rPr>
              <w:t xml:space="preserve"> </w:t>
            </w:r>
            <w:r>
              <w:rPr>
                <w:rFonts w:asciiTheme="majorBidi" w:hAnsiTheme="majorBidi" w:cstheme="majorBidi"/>
                <w:b/>
                <w:bCs/>
                <w:sz w:val="18"/>
                <w:szCs w:val="18"/>
                <w:lang w:val="en-US" w:eastAsia="en-CA"/>
              </w:rPr>
              <w:t>5</w:t>
            </w:r>
          </w:p>
        </w:tc>
      </w:tr>
      <w:tr w:rsidR="006E6A4F" w:rsidRPr="00A47393" w14:paraId="37440C22" w14:textId="77777777" w:rsidTr="00156D1D">
        <w:trPr>
          <w:trHeight w:val="75"/>
        </w:trPr>
        <w:tc>
          <w:tcPr>
            <w:tcW w:w="1248" w:type="dxa"/>
            <w:hideMark/>
          </w:tcPr>
          <w:p w14:paraId="09C3278C" w14:textId="5FC6D4A3" w:rsidR="006E6A4F" w:rsidRPr="00A47393" w:rsidRDefault="006E6A4F" w:rsidP="006E6A4F">
            <w:pPr>
              <w:keepNext/>
              <w:bidi/>
              <w:jc w:val="left"/>
              <w:rPr>
                <w:sz w:val="17"/>
                <w:szCs w:val="17"/>
                <w:lang w:eastAsia="en-CA"/>
              </w:rPr>
            </w:pPr>
            <w:r w:rsidRPr="00F61458">
              <w:rPr>
                <w:rFonts w:asciiTheme="majorBidi" w:hAnsiTheme="majorBidi" w:hint="cs"/>
                <w:sz w:val="18"/>
                <w:szCs w:val="18"/>
                <w:rtl/>
                <w:lang w:eastAsia="en-CA"/>
              </w:rPr>
              <w:t>ال</w:t>
            </w:r>
            <w:r w:rsidRPr="00F61458">
              <w:rPr>
                <w:rFonts w:asciiTheme="majorBidi" w:hAnsiTheme="majorBidi"/>
                <w:sz w:val="18"/>
                <w:szCs w:val="18"/>
                <w:rtl/>
                <w:lang w:eastAsia="en-CA"/>
              </w:rPr>
              <w:t>أيروسول</w:t>
            </w:r>
          </w:p>
        </w:tc>
        <w:tc>
          <w:tcPr>
            <w:tcW w:w="994" w:type="dxa"/>
            <w:hideMark/>
          </w:tcPr>
          <w:p w14:paraId="1ED0D704" w14:textId="77777777" w:rsidR="006E6A4F" w:rsidRPr="00A47393" w:rsidRDefault="006E6A4F" w:rsidP="00D212EB">
            <w:pPr>
              <w:bidi/>
              <w:ind w:left="-219" w:firstLine="219"/>
              <w:jc w:val="left"/>
              <w:rPr>
                <w:sz w:val="17"/>
                <w:szCs w:val="17"/>
                <w:lang w:eastAsia="en-CA"/>
              </w:rPr>
            </w:pPr>
            <w:r w:rsidRPr="00A47393">
              <w:rPr>
                <w:sz w:val="17"/>
                <w:szCs w:val="17"/>
                <w:lang w:eastAsia="en-CA"/>
              </w:rPr>
              <w:t>0.3</w:t>
            </w:r>
          </w:p>
        </w:tc>
        <w:tc>
          <w:tcPr>
            <w:tcW w:w="825" w:type="dxa"/>
          </w:tcPr>
          <w:p w14:paraId="4CD56DEC" w14:textId="77777777" w:rsidR="006E6A4F" w:rsidRPr="00A47393" w:rsidRDefault="006E6A4F" w:rsidP="00D212EB">
            <w:pPr>
              <w:bidi/>
              <w:ind w:left="-219" w:firstLine="219"/>
              <w:jc w:val="left"/>
              <w:rPr>
                <w:sz w:val="17"/>
                <w:szCs w:val="17"/>
                <w:lang w:eastAsia="en-CA"/>
              </w:rPr>
            </w:pPr>
            <w:r w:rsidRPr="00A47393">
              <w:rPr>
                <w:sz w:val="17"/>
                <w:szCs w:val="17"/>
                <w:lang w:eastAsia="en-CA"/>
              </w:rPr>
              <w:t>0.1</w:t>
            </w:r>
          </w:p>
        </w:tc>
        <w:tc>
          <w:tcPr>
            <w:tcW w:w="825" w:type="dxa"/>
          </w:tcPr>
          <w:p w14:paraId="32E6DCCA" w14:textId="77777777" w:rsidR="006E6A4F" w:rsidRPr="00A47393" w:rsidRDefault="006E6A4F" w:rsidP="00D212EB">
            <w:pPr>
              <w:bidi/>
              <w:ind w:left="-219" w:firstLine="219"/>
              <w:jc w:val="left"/>
              <w:rPr>
                <w:sz w:val="17"/>
                <w:szCs w:val="17"/>
                <w:lang w:eastAsia="en-CA"/>
              </w:rPr>
            </w:pPr>
            <w:r w:rsidRPr="00A47393">
              <w:rPr>
                <w:sz w:val="17"/>
                <w:szCs w:val="17"/>
                <w:lang w:eastAsia="en-CA"/>
              </w:rPr>
              <w:t>0.5</w:t>
            </w:r>
          </w:p>
        </w:tc>
        <w:tc>
          <w:tcPr>
            <w:tcW w:w="825" w:type="dxa"/>
          </w:tcPr>
          <w:p w14:paraId="5DB0F3FE" w14:textId="1E2E7D95" w:rsidR="006E6A4F" w:rsidRPr="00A47393" w:rsidRDefault="006E6A4F" w:rsidP="00D212EB">
            <w:pPr>
              <w:bidi/>
              <w:ind w:left="-219" w:firstLine="219"/>
              <w:jc w:val="left"/>
              <w:rPr>
                <w:sz w:val="17"/>
                <w:szCs w:val="17"/>
                <w:lang w:eastAsia="en-CA"/>
              </w:rPr>
            </w:pPr>
          </w:p>
        </w:tc>
        <w:tc>
          <w:tcPr>
            <w:tcW w:w="825" w:type="dxa"/>
          </w:tcPr>
          <w:p w14:paraId="688D4378" w14:textId="77777777" w:rsidR="006E6A4F" w:rsidRPr="00A47393" w:rsidRDefault="006E6A4F" w:rsidP="00D212EB">
            <w:pPr>
              <w:bidi/>
              <w:ind w:left="-219" w:firstLine="219"/>
              <w:jc w:val="left"/>
              <w:rPr>
                <w:sz w:val="17"/>
                <w:szCs w:val="17"/>
                <w:lang w:eastAsia="en-CA"/>
              </w:rPr>
            </w:pPr>
          </w:p>
        </w:tc>
        <w:tc>
          <w:tcPr>
            <w:tcW w:w="825" w:type="dxa"/>
          </w:tcPr>
          <w:p w14:paraId="0E623787" w14:textId="77777777" w:rsidR="006E6A4F" w:rsidRPr="00A47393" w:rsidRDefault="006E6A4F" w:rsidP="00D212EB">
            <w:pPr>
              <w:bidi/>
              <w:ind w:left="-219" w:firstLine="219"/>
              <w:jc w:val="left"/>
              <w:rPr>
                <w:sz w:val="17"/>
                <w:szCs w:val="17"/>
                <w:lang w:eastAsia="en-CA"/>
              </w:rPr>
            </w:pPr>
          </w:p>
        </w:tc>
        <w:tc>
          <w:tcPr>
            <w:tcW w:w="825" w:type="dxa"/>
            <w:hideMark/>
          </w:tcPr>
          <w:p w14:paraId="68F8DCDB" w14:textId="77777777" w:rsidR="006E6A4F" w:rsidRPr="00A47393" w:rsidRDefault="006E6A4F" w:rsidP="00D212EB">
            <w:pPr>
              <w:bidi/>
              <w:ind w:left="-219" w:firstLine="219"/>
              <w:jc w:val="left"/>
              <w:rPr>
                <w:sz w:val="17"/>
                <w:szCs w:val="17"/>
                <w:lang w:eastAsia="en-CA"/>
              </w:rPr>
            </w:pPr>
          </w:p>
        </w:tc>
        <w:tc>
          <w:tcPr>
            <w:tcW w:w="825" w:type="dxa"/>
            <w:hideMark/>
          </w:tcPr>
          <w:p w14:paraId="2E3D9AD9" w14:textId="77777777" w:rsidR="006E6A4F" w:rsidRPr="00A47393" w:rsidRDefault="006E6A4F" w:rsidP="00D212EB">
            <w:pPr>
              <w:bidi/>
              <w:ind w:left="-219" w:firstLine="219"/>
              <w:jc w:val="left"/>
              <w:rPr>
                <w:sz w:val="17"/>
                <w:szCs w:val="17"/>
                <w:lang w:eastAsia="en-CA"/>
              </w:rPr>
            </w:pPr>
          </w:p>
        </w:tc>
        <w:tc>
          <w:tcPr>
            <w:tcW w:w="825" w:type="dxa"/>
          </w:tcPr>
          <w:p w14:paraId="0C6A2FC8" w14:textId="77777777" w:rsidR="006E6A4F" w:rsidRPr="00A47393" w:rsidRDefault="006E6A4F" w:rsidP="00D212EB">
            <w:pPr>
              <w:bidi/>
              <w:ind w:left="-219" w:firstLine="219"/>
              <w:jc w:val="left"/>
              <w:rPr>
                <w:sz w:val="17"/>
                <w:szCs w:val="17"/>
                <w:lang w:eastAsia="en-CA"/>
              </w:rPr>
            </w:pPr>
          </w:p>
        </w:tc>
        <w:tc>
          <w:tcPr>
            <w:tcW w:w="825" w:type="dxa"/>
          </w:tcPr>
          <w:p w14:paraId="60B7C0EE" w14:textId="77777777" w:rsidR="006E6A4F" w:rsidRPr="00A47393" w:rsidRDefault="006E6A4F" w:rsidP="00D212EB">
            <w:pPr>
              <w:bidi/>
              <w:ind w:left="-219" w:firstLine="219"/>
              <w:jc w:val="left"/>
              <w:rPr>
                <w:sz w:val="17"/>
                <w:szCs w:val="17"/>
                <w:lang w:eastAsia="en-CA"/>
              </w:rPr>
            </w:pPr>
          </w:p>
        </w:tc>
        <w:tc>
          <w:tcPr>
            <w:tcW w:w="825" w:type="dxa"/>
          </w:tcPr>
          <w:p w14:paraId="047149EC" w14:textId="77777777" w:rsidR="006E6A4F" w:rsidRPr="00A47393" w:rsidRDefault="006E6A4F" w:rsidP="00D212EB">
            <w:pPr>
              <w:bidi/>
              <w:ind w:left="-219" w:firstLine="219"/>
              <w:jc w:val="left"/>
              <w:rPr>
                <w:sz w:val="17"/>
                <w:szCs w:val="17"/>
                <w:lang w:eastAsia="en-CA"/>
              </w:rPr>
            </w:pPr>
          </w:p>
        </w:tc>
        <w:tc>
          <w:tcPr>
            <w:tcW w:w="751" w:type="dxa"/>
          </w:tcPr>
          <w:p w14:paraId="092DA5F3" w14:textId="77777777" w:rsidR="006E6A4F" w:rsidRPr="00A47393" w:rsidRDefault="006E6A4F" w:rsidP="00D212EB">
            <w:pPr>
              <w:bidi/>
              <w:ind w:left="-219" w:firstLine="219"/>
              <w:jc w:val="left"/>
              <w:rPr>
                <w:sz w:val="17"/>
                <w:szCs w:val="17"/>
                <w:lang w:eastAsia="en-CA"/>
              </w:rPr>
            </w:pPr>
            <w:r w:rsidRPr="00D212EB">
              <w:rPr>
                <w:sz w:val="17"/>
                <w:szCs w:val="17"/>
                <w:lang w:eastAsia="en-CA"/>
              </w:rPr>
              <w:t>0.0</w:t>
            </w:r>
          </w:p>
        </w:tc>
      </w:tr>
      <w:tr w:rsidR="006E6A4F" w:rsidRPr="00A47393" w14:paraId="242B4BCF" w14:textId="77777777" w:rsidTr="00156D1D">
        <w:trPr>
          <w:trHeight w:val="92"/>
        </w:trPr>
        <w:tc>
          <w:tcPr>
            <w:tcW w:w="1248" w:type="dxa"/>
            <w:hideMark/>
          </w:tcPr>
          <w:p w14:paraId="48923850" w14:textId="2D30E251" w:rsidR="006E6A4F" w:rsidRPr="00A47393" w:rsidRDefault="006E6A4F" w:rsidP="006E6A4F">
            <w:pPr>
              <w:keepNext/>
              <w:bidi/>
              <w:jc w:val="left"/>
              <w:rPr>
                <w:sz w:val="17"/>
                <w:szCs w:val="17"/>
                <w:lang w:eastAsia="en-CA"/>
              </w:rPr>
            </w:pPr>
            <w:r w:rsidRPr="00F61458">
              <w:rPr>
                <w:rFonts w:asciiTheme="majorBidi" w:hAnsiTheme="majorBidi" w:cstheme="majorBidi"/>
                <w:sz w:val="18"/>
                <w:szCs w:val="18"/>
                <w:rtl/>
                <w:lang w:eastAsia="en-CA"/>
              </w:rPr>
              <w:t>الرغاوى</w:t>
            </w:r>
          </w:p>
        </w:tc>
        <w:tc>
          <w:tcPr>
            <w:tcW w:w="994" w:type="dxa"/>
            <w:hideMark/>
          </w:tcPr>
          <w:p w14:paraId="2C87253D" w14:textId="77777777" w:rsidR="006E6A4F" w:rsidRPr="00A47393" w:rsidRDefault="006E6A4F" w:rsidP="00D212EB">
            <w:pPr>
              <w:bidi/>
              <w:ind w:left="-219" w:firstLine="219"/>
              <w:jc w:val="left"/>
              <w:rPr>
                <w:sz w:val="17"/>
                <w:szCs w:val="17"/>
                <w:lang w:eastAsia="en-CA"/>
              </w:rPr>
            </w:pPr>
            <w:r w:rsidRPr="00A47393">
              <w:rPr>
                <w:sz w:val="17"/>
                <w:szCs w:val="17"/>
                <w:lang w:eastAsia="en-CA"/>
              </w:rPr>
              <w:t>869.0</w:t>
            </w:r>
          </w:p>
        </w:tc>
        <w:tc>
          <w:tcPr>
            <w:tcW w:w="825" w:type="dxa"/>
          </w:tcPr>
          <w:p w14:paraId="57AC5646" w14:textId="77777777" w:rsidR="006E6A4F" w:rsidRPr="00A47393" w:rsidRDefault="006E6A4F" w:rsidP="00D212EB">
            <w:pPr>
              <w:bidi/>
              <w:ind w:left="-219" w:firstLine="219"/>
              <w:jc w:val="left"/>
              <w:rPr>
                <w:sz w:val="17"/>
                <w:szCs w:val="17"/>
                <w:lang w:eastAsia="en-CA"/>
              </w:rPr>
            </w:pPr>
            <w:r w:rsidRPr="00A47393">
              <w:rPr>
                <w:sz w:val="17"/>
                <w:szCs w:val="17"/>
                <w:lang w:eastAsia="en-CA"/>
              </w:rPr>
              <w:t>826.9</w:t>
            </w:r>
          </w:p>
        </w:tc>
        <w:tc>
          <w:tcPr>
            <w:tcW w:w="825" w:type="dxa"/>
          </w:tcPr>
          <w:p w14:paraId="09768F5A" w14:textId="77777777" w:rsidR="006E6A4F" w:rsidRPr="00A47393" w:rsidRDefault="006E6A4F" w:rsidP="00D212EB">
            <w:pPr>
              <w:bidi/>
              <w:ind w:left="-219" w:firstLine="219"/>
              <w:jc w:val="left"/>
              <w:rPr>
                <w:sz w:val="17"/>
                <w:szCs w:val="17"/>
                <w:lang w:eastAsia="en-CA"/>
              </w:rPr>
            </w:pPr>
            <w:r w:rsidRPr="00A47393">
              <w:rPr>
                <w:sz w:val="17"/>
                <w:szCs w:val="17"/>
                <w:lang w:eastAsia="en-CA"/>
              </w:rPr>
              <w:t>731.2</w:t>
            </w:r>
          </w:p>
        </w:tc>
        <w:tc>
          <w:tcPr>
            <w:tcW w:w="825" w:type="dxa"/>
          </w:tcPr>
          <w:p w14:paraId="246633F5" w14:textId="77777777" w:rsidR="006E6A4F" w:rsidRPr="00A47393" w:rsidRDefault="006E6A4F" w:rsidP="00D212EB">
            <w:pPr>
              <w:bidi/>
              <w:ind w:left="-219" w:firstLine="219"/>
              <w:jc w:val="left"/>
              <w:rPr>
                <w:sz w:val="17"/>
                <w:szCs w:val="17"/>
                <w:lang w:eastAsia="en-CA"/>
              </w:rPr>
            </w:pPr>
            <w:r w:rsidRPr="00A47393">
              <w:rPr>
                <w:sz w:val="17"/>
                <w:szCs w:val="17"/>
                <w:lang w:eastAsia="en-CA"/>
              </w:rPr>
              <w:t>497.5</w:t>
            </w:r>
          </w:p>
        </w:tc>
        <w:tc>
          <w:tcPr>
            <w:tcW w:w="825" w:type="dxa"/>
          </w:tcPr>
          <w:p w14:paraId="7FE403AF" w14:textId="77777777" w:rsidR="006E6A4F" w:rsidRPr="00A47393" w:rsidRDefault="006E6A4F" w:rsidP="00D212EB">
            <w:pPr>
              <w:bidi/>
              <w:ind w:left="-219" w:firstLine="219"/>
              <w:jc w:val="left"/>
              <w:rPr>
                <w:sz w:val="17"/>
                <w:szCs w:val="17"/>
                <w:lang w:eastAsia="en-CA"/>
              </w:rPr>
            </w:pPr>
            <w:r w:rsidRPr="00A47393">
              <w:rPr>
                <w:sz w:val="17"/>
                <w:szCs w:val="17"/>
                <w:lang w:eastAsia="en-CA"/>
              </w:rPr>
              <w:t>476.6</w:t>
            </w:r>
          </w:p>
        </w:tc>
        <w:tc>
          <w:tcPr>
            <w:tcW w:w="825" w:type="dxa"/>
          </w:tcPr>
          <w:p w14:paraId="696E4DED" w14:textId="77777777" w:rsidR="006E6A4F" w:rsidRPr="00A47393" w:rsidRDefault="006E6A4F" w:rsidP="00D212EB">
            <w:pPr>
              <w:bidi/>
              <w:ind w:left="-219" w:firstLine="219"/>
              <w:jc w:val="left"/>
              <w:rPr>
                <w:sz w:val="17"/>
                <w:szCs w:val="17"/>
                <w:lang w:eastAsia="en-CA"/>
              </w:rPr>
            </w:pPr>
            <w:r w:rsidRPr="00A47393">
              <w:rPr>
                <w:sz w:val="17"/>
                <w:szCs w:val="17"/>
                <w:lang w:eastAsia="en-CA"/>
              </w:rPr>
              <w:t>400.4</w:t>
            </w:r>
          </w:p>
        </w:tc>
        <w:tc>
          <w:tcPr>
            <w:tcW w:w="825" w:type="dxa"/>
          </w:tcPr>
          <w:p w14:paraId="47B078F4" w14:textId="77777777" w:rsidR="006E6A4F" w:rsidRPr="00A47393" w:rsidRDefault="006E6A4F" w:rsidP="00D212EB">
            <w:pPr>
              <w:bidi/>
              <w:ind w:left="-219" w:firstLine="219"/>
              <w:jc w:val="left"/>
              <w:rPr>
                <w:sz w:val="17"/>
                <w:szCs w:val="17"/>
                <w:lang w:eastAsia="en-CA"/>
              </w:rPr>
            </w:pPr>
            <w:r w:rsidRPr="00A47393">
              <w:rPr>
                <w:sz w:val="17"/>
                <w:szCs w:val="17"/>
                <w:lang w:eastAsia="en-CA"/>
              </w:rPr>
              <w:t>237.0</w:t>
            </w:r>
          </w:p>
        </w:tc>
        <w:tc>
          <w:tcPr>
            <w:tcW w:w="825" w:type="dxa"/>
          </w:tcPr>
          <w:p w14:paraId="581D0C25" w14:textId="77777777" w:rsidR="006E6A4F" w:rsidRPr="00A47393" w:rsidRDefault="006E6A4F" w:rsidP="00D212EB">
            <w:pPr>
              <w:bidi/>
              <w:ind w:left="-219" w:firstLine="219"/>
              <w:jc w:val="left"/>
              <w:rPr>
                <w:sz w:val="17"/>
                <w:szCs w:val="17"/>
                <w:lang w:eastAsia="en-CA"/>
              </w:rPr>
            </w:pPr>
            <w:r w:rsidRPr="00A47393">
              <w:rPr>
                <w:sz w:val="17"/>
                <w:szCs w:val="17"/>
                <w:lang w:eastAsia="en-CA"/>
              </w:rPr>
              <w:t>180.1</w:t>
            </w:r>
          </w:p>
        </w:tc>
        <w:tc>
          <w:tcPr>
            <w:tcW w:w="825" w:type="dxa"/>
          </w:tcPr>
          <w:p w14:paraId="6D67C9AC" w14:textId="77777777" w:rsidR="006E6A4F" w:rsidRPr="00A47393" w:rsidRDefault="006E6A4F" w:rsidP="00D212EB">
            <w:pPr>
              <w:bidi/>
              <w:ind w:left="-219" w:firstLine="219"/>
              <w:jc w:val="left"/>
              <w:rPr>
                <w:sz w:val="17"/>
                <w:szCs w:val="17"/>
                <w:lang w:eastAsia="en-CA"/>
              </w:rPr>
            </w:pPr>
            <w:r w:rsidRPr="00A47393">
              <w:rPr>
                <w:sz w:val="17"/>
                <w:szCs w:val="17"/>
                <w:lang w:eastAsia="en-CA"/>
              </w:rPr>
              <w:t>162.8</w:t>
            </w:r>
          </w:p>
        </w:tc>
        <w:tc>
          <w:tcPr>
            <w:tcW w:w="825" w:type="dxa"/>
          </w:tcPr>
          <w:p w14:paraId="41B0AA58" w14:textId="77777777" w:rsidR="006E6A4F" w:rsidRPr="00A47393" w:rsidRDefault="006E6A4F" w:rsidP="00D212EB">
            <w:pPr>
              <w:bidi/>
              <w:ind w:left="-219" w:firstLine="219"/>
              <w:jc w:val="left"/>
              <w:rPr>
                <w:sz w:val="17"/>
                <w:szCs w:val="17"/>
                <w:lang w:eastAsia="en-CA"/>
              </w:rPr>
            </w:pPr>
            <w:r w:rsidRPr="00A47393">
              <w:rPr>
                <w:sz w:val="17"/>
                <w:szCs w:val="17"/>
                <w:lang w:eastAsia="en-CA"/>
              </w:rPr>
              <w:t>109.4</w:t>
            </w:r>
          </w:p>
        </w:tc>
        <w:tc>
          <w:tcPr>
            <w:tcW w:w="825" w:type="dxa"/>
          </w:tcPr>
          <w:p w14:paraId="3183CA29" w14:textId="77777777" w:rsidR="006E6A4F" w:rsidRPr="00A47393" w:rsidRDefault="006E6A4F" w:rsidP="00D212EB">
            <w:pPr>
              <w:bidi/>
              <w:ind w:left="-219" w:firstLine="219"/>
              <w:jc w:val="left"/>
              <w:rPr>
                <w:sz w:val="17"/>
                <w:szCs w:val="17"/>
                <w:lang w:eastAsia="en-CA"/>
              </w:rPr>
            </w:pPr>
            <w:r w:rsidRPr="00A47393">
              <w:rPr>
                <w:sz w:val="17"/>
                <w:szCs w:val="17"/>
                <w:lang w:eastAsia="en-CA"/>
              </w:rPr>
              <w:t>30.6</w:t>
            </w:r>
          </w:p>
        </w:tc>
        <w:tc>
          <w:tcPr>
            <w:tcW w:w="751" w:type="dxa"/>
          </w:tcPr>
          <w:p w14:paraId="27EF58B8" w14:textId="77777777" w:rsidR="006E6A4F" w:rsidRPr="00A47393" w:rsidRDefault="006E6A4F" w:rsidP="00D212EB">
            <w:pPr>
              <w:bidi/>
              <w:ind w:left="-219" w:firstLine="219"/>
              <w:jc w:val="left"/>
              <w:rPr>
                <w:sz w:val="17"/>
                <w:szCs w:val="17"/>
                <w:lang w:eastAsia="en-CA"/>
              </w:rPr>
            </w:pPr>
            <w:r w:rsidRPr="00D212EB">
              <w:rPr>
                <w:sz w:val="17"/>
                <w:szCs w:val="17"/>
                <w:lang w:eastAsia="en-CA"/>
              </w:rPr>
              <w:t>0.4</w:t>
            </w:r>
          </w:p>
        </w:tc>
      </w:tr>
      <w:tr w:rsidR="006E6A4F" w:rsidRPr="00A47393" w14:paraId="3100C73D" w14:textId="77777777" w:rsidTr="00156D1D">
        <w:trPr>
          <w:trHeight w:val="69"/>
        </w:trPr>
        <w:tc>
          <w:tcPr>
            <w:tcW w:w="1248" w:type="dxa"/>
            <w:hideMark/>
          </w:tcPr>
          <w:p w14:paraId="2C080A2F" w14:textId="547F30B7"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مكافحة الحرائق</w:t>
            </w:r>
          </w:p>
        </w:tc>
        <w:tc>
          <w:tcPr>
            <w:tcW w:w="994" w:type="dxa"/>
            <w:hideMark/>
          </w:tcPr>
          <w:p w14:paraId="4B7B7993" w14:textId="77777777" w:rsidR="006E6A4F" w:rsidRPr="00A47393" w:rsidRDefault="006E6A4F" w:rsidP="00D212EB">
            <w:pPr>
              <w:bidi/>
              <w:ind w:left="-219" w:firstLine="219"/>
              <w:jc w:val="left"/>
              <w:rPr>
                <w:sz w:val="17"/>
                <w:szCs w:val="17"/>
                <w:lang w:eastAsia="en-CA"/>
              </w:rPr>
            </w:pPr>
            <w:r w:rsidRPr="00A47393">
              <w:rPr>
                <w:sz w:val="17"/>
                <w:szCs w:val="17"/>
                <w:lang w:eastAsia="en-CA"/>
              </w:rPr>
              <w:t>14.0</w:t>
            </w:r>
          </w:p>
        </w:tc>
        <w:tc>
          <w:tcPr>
            <w:tcW w:w="825" w:type="dxa"/>
          </w:tcPr>
          <w:p w14:paraId="5AF3E7B3" w14:textId="77777777" w:rsidR="006E6A4F" w:rsidRPr="00A47393" w:rsidRDefault="006E6A4F" w:rsidP="00D212EB">
            <w:pPr>
              <w:bidi/>
              <w:ind w:left="-219" w:firstLine="219"/>
              <w:jc w:val="left"/>
              <w:rPr>
                <w:sz w:val="17"/>
                <w:szCs w:val="17"/>
                <w:lang w:eastAsia="en-CA"/>
              </w:rPr>
            </w:pPr>
            <w:r w:rsidRPr="00A47393">
              <w:rPr>
                <w:sz w:val="17"/>
                <w:szCs w:val="17"/>
                <w:lang w:eastAsia="en-CA"/>
              </w:rPr>
              <w:t>11.1</w:t>
            </w:r>
          </w:p>
        </w:tc>
        <w:tc>
          <w:tcPr>
            <w:tcW w:w="825" w:type="dxa"/>
          </w:tcPr>
          <w:p w14:paraId="5A0C9C10" w14:textId="77777777" w:rsidR="006E6A4F" w:rsidRPr="00A47393" w:rsidRDefault="006E6A4F" w:rsidP="00D212EB">
            <w:pPr>
              <w:bidi/>
              <w:ind w:left="-219" w:firstLine="219"/>
              <w:jc w:val="left"/>
              <w:rPr>
                <w:sz w:val="17"/>
                <w:szCs w:val="17"/>
                <w:lang w:eastAsia="en-CA"/>
              </w:rPr>
            </w:pPr>
            <w:r w:rsidRPr="00A47393">
              <w:rPr>
                <w:sz w:val="17"/>
                <w:szCs w:val="17"/>
                <w:lang w:eastAsia="en-CA"/>
              </w:rPr>
              <w:t>7.7</w:t>
            </w:r>
          </w:p>
        </w:tc>
        <w:tc>
          <w:tcPr>
            <w:tcW w:w="825" w:type="dxa"/>
          </w:tcPr>
          <w:p w14:paraId="30CBEA14" w14:textId="77777777" w:rsidR="006E6A4F" w:rsidRPr="00A47393" w:rsidRDefault="006E6A4F" w:rsidP="00D212EB">
            <w:pPr>
              <w:bidi/>
              <w:ind w:left="-219" w:firstLine="219"/>
              <w:jc w:val="left"/>
              <w:rPr>
                <w:sz w:val="17"/>
                <w:szCs w:val="17"/>
                <w:lang w:eastAsia="en-CA"/>
              </w:rPr>
            </w:pPr>
            <w:r w:rsidRPr="00A47393">
              <w:rPr>
                <w:sz w:val="17"/>
                <w:szCs w:val="17"/>
                <w:lang w:eastAsia="en-CA"/>
              </w:rPr>
              <w:t>3.2</w:t>
            </w:r>
          </w:p>
        </w:tc>
        <w:tc>
          <w:tcPr>
            <w:tcW w:w="825" w:type="dxa"/>
          </w:tcPr>
          <w:p w14:paraId="19DFDA0F" w14:textId="77777777" w:rsidR="006E6A4F" w:rsidRPr="00A47393" w:rsidRDefault="006E6A4F" w:rsidP="00D212EB">
            <w:pPr>
              <w:bidi/>
              <w:ind w:left="-219" w:firstLine="219"/>
              <w:jc w:val="left"/>
              <w:rPr>
                <w:sz w:val="17"/>
                <w:szCs w:val="17"/>
                <w:lang w:eastAsia="en-CA"/>
              </w:rPr>
            </w:pPr>
            <w:r w:rsidRPr="00A47393">
              <w:rPr>
                <w:sz w:val="17"/>
                <w:szCs w:val="17"/>
                <w:lang w:eastAsia="en-CA"/>
              </w:rPr>
              <w:t>4.4</w:t>
            </w:r>
          </w:p>
        </w:tc>
        <w:tc>
          <w:tcPr>
            <w:tcW w:w="825" w:type="dxa"/>
          </w:tcPr>
          <w:p w14:paraId="3BBD2E4B" w14:textId="77777777" w:rsidR="006E6A4F" w:rsidRPr="00A47393" w:rsidRDefault="006E6A4F" w:rsidP="00D212EB">
            <w:pPr>
              <w:bidi/>
              <w:ind w:left="-219" w:firstLine="219"/>
              <w:jc w:val="left"/>
              <w:rPr>
                <w:sz w:val="17"/>
                <w:szCs w:val="17"/>
                <w:lang w:eastAsia="en-CA"/>
              </w:rPr>
            </w:pPr>
            <w:r w:rsidRPr="00A47393">
              <w:rPr>
                <w:sz w:val="17"/>
                <w:szCs w:val="17"/>
                <w:lang w:eastAsia="en-CA"/>
              </w:rPr>
              <w:t>1.4</w:t>
            </w:r>
          </w:p>
        </w:tc>
        <w:tc>
          <w:tcPr>
            <w:tcW w:w="825" w:type="dxa"/>
          </w:tcPr>
          <w:p w14:paraId="63A5B99A" w14:textId="77777777" w:rsidR="006E6A4F" w:rsidRPr="00A47393" w:rsidRDefault="006E6A4F" w:rsidP="00D212EB">
            <w:pPr>
              <w:bidi/>
              <w:ind w:left="-219" w:firstLine="219"/>
              <w:jc w:val="left"/>
              <w:rPr>
                <w:sz w:val="17"/>
                <w:szCs w:val="17"/>
                <w:lang w:eastAsia="en-CA"/>
              </w:rPr>
            </w:pPr>
            <w:r w:rsidRPr="00A47393">
              <w:rPr>
                <w:sz w:val="17"/>
                <w:szCs w:val="17"/>
                <w:lang w:eastAsia="en-CA"/>
              </w:rPr>
              <w:t>1.9</w:t>
            </w:r>
          </w:p>
        </w:tc>
        <w:tc>
          <w:tcPr>
            <w:tcW w:w="825" w:type="dxa"/>
          </w:tcPr>
          <w:p w14:paraId="67CE3849" w14:textId="77777777" w:rsidR="006E6A4F" w:rsidRPr="00A47393" w:rsidRDefault="006E6A4F" w:rsidP="00D212EB">
            <w:pPr>
              <w:bidi/>
              <w:ind w:left="-219" w:firstLine="219"/>
              <w:jc w:val="left"/>
              <w:rPr>
                <w:sz w:val="17"/>
                <w:szCs w:val="17"/>
                <w:lang w:eastAsia="en-CA"/>
              </w:rPr>
            </w:pPr>
            <w:r w:rsidRPr="00A47393">
              <w:rPr>
                <w:sz w:val="17"/>
                <w:szCs w:val="17"/>
                <w:lang w:eastAsia="en-CA"/>
              </w:rPr>
              <w:t>0.7</w:t>
            </w:r>
          </w:p>
        </w:tc>
        <w:tc>
          <w:tcPr>
            <w:tcW w:w="825" w:type="dxa"/>
          </w:tcPr>
          <w:p w14:paraId="6D524593" w14:textId="77777777" w:rsidR="006E6A4F" w:rsidRPr="00A47393" w:rsidRDefault="006E6A4F" w:rsidP="00D212EB">
            <w:pPr>
              <w:bidi/>
              <w:ind w:left="-219" w:firstLine="219"/>
              <w:jc w:val="left"/>
              <w:rPr>
                <w:sz w:val="17"/>
                <w:szCs w:val="17"/>
                <w:lang w:eastAsia="en-CA"/>
              </w:rPr>
            </w:pPr>
            <w:r w:rsidRPr="00A47393">
              <w:rPr>
                <w:sz w:val="17"/>
                <w:szCs w:val="17"/>
                <w:lang w:eastAsia="en-CA"/>
              </w:rPr>
              <w:t>1.5</w:t>
            </w:r>
          </w:p>
        </w:tc>
        <w:tc>
          <w:tcPr>
            <w:tcW w:w="825" w:type="dxa"/>
          </w:tcPr>
          <w:p w14:paraId="0843F850" w14:textId="77777777" w:rsidR="006E6A4F" w:rsidRPr="00A47393" w:rsidRDefault="006E6A4F" w:rsidP="00D212EB">
            <w:pPr>
              <w:bidi/>
              <w:ind w:left="-219" w:firstLine="219"/>
              <w:jc w:val="left"/>
              <w:rPr>
                <w:sz w:val="17"/>
                <w:szCs w:val="17"/>
                <w:lang w:eastAsia="en-CA"/>
              </w:rPr>
            </w:pPr>
            <w:r w:rsidRPr="00A47393">
              <w:rPr>
                <w:sz w:val="17"/>
                <w:szCs w:val="17"/>
                <w:lang w:eastAsia="en-CA"/>
              </w:rPr>
              <w:t>0.4</w:t>
            </w:r>
          </w:p>
        </w:tc>
        <w:tc>
          <w:tcPr>
            <w:tcW w:w="825" w:type="dxa"/>
          </w:tcPr>
          <w:p w14:paraId="3299DBB9" w14:textId="77777777" w:rsidR="006E6A4F" w:rsidRPr="00A47393" w:rsidRDefault="006E6A4F" w:rsidP="00D212EB">
            <w:pPr>
              <w:bidi/>
              <w:ind w:left="-219" w:firstLine="219"/>
              <w:jc w:val="left"/>
              <w:rPr>
                <w:sz w:val="17"/>
                <w:szCs w:val="17"/>
                <w:lang w:eastAsia="en-CA"/>
              </w:rPr>
            </w:pPr>
            <w:r w:rsidRPr="00A47393">
              <w:rPr>
                <w:sz w:val="17"/>
                <w:szCs w:val="17"/>
                <w:lang w:eastAsia="en-CA"/>
              </w:rPr>
              <w:t>0.1</w:t>
            </w:r>
          </w:p>
        </w:tc>
        <w:tc>
          <w:tcPr>
            <w:tcW w:w="751" w:type="dxa"/>
          </w:tcPr>
          <w:p w14:paraId="538F06B2" w14:textId="77777777" w:rsidR="006E6A4F" w:rsidRPr="00A47393" w:rsidRDefault="006E6A4F" w:rsidP="00D212EB">
            <w:pPr>
              <w:bidi/>
              <w:ind w:left="-219" w:firstLine="219"/>
              <w:jc w:val="left"/>
              <w:rPr>
                <w:sz w:val="17"/>
                <w:szCs w:val="17"/>
                <w:lang w:eastAsia="en-CA"/>
              </w:rPr>
            </w:pPr>
            <w:r w:rsidRPr="00D212EB">
              <w:rPr>
                <w:sz w:val="17"/>
                <w:szCs w:val="17"/>
                <w:lang w:eastAsia="en-CA"/>
              </w:rPr>
              <w:t>0.0</w:t>
            </w:r>
          </w:p>
        </w:tc>
      </w:tr>
      <w:tr w:rsidR="006E6A4F" w:rsidRPr="00A47393" w14:paraId="3CB9EE56" w14:textId="77777777" w:rsidTr="00156D1D">
        <w:trPr>
          <w:trHeight w:val="283"/>
        </w:trPr>
        <w:tc>
          <w:tcPr>
            <w:tcW w:w="1248" w:type="dxa"/>
            <w:hideMark/>
          </w:tcPr>
          <w:p w14:paraId="05E82A35" w14:textId="05116F6F"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تصنيع أجهزة التبريد</w:t>
            </w:r>
          </w:p>
        </w:tc>
        <w:tc>
          <w:tcPr>
            <w:tcW w:w="994" w:type="dxa"/>
            <w:hideMark/>
          </w:tcPr>
          <w:p w14:paraId="36A7EBD3" w14:textId="77777777" w:rsidR="006E6A4F" w:rsidRPr="00A47393" w:rsidRDefault="006E6A4F" w:rsidP="00D212EB">
            <w:pPr>
              <w:bidi/>
              <w:ind w:left="-219" w:firstLine="219"/>
              <w:jc w:val="left"/>
              <w:rPr>
                <w:sz w:val="17"/>
                <w:szCs w:val="17"/>
                <w:lang w:eastAsia="en-CA"/>
              </w:rPr>
            </w:pPr>
            <w:r w:rsidRPr="00A47393">
              <w:rPr>
                <w:sz w:val="17"/>
                <w:szCs w:val="17"/>
                <w:lang w:eastAsia="en-CA"/>
              </w:rPr>
              <w:t>248.9</w:t>
            </w:r>
          </w:p>
        </w:tc>
        <w:tc>
          <w:tcPr>
            <w:tcW w:w="825" w:type="dxa"/>
          </w:tcPr>
          <w:p w14:paraId="630EDCCF" w14:textId="77777777" w:rsidR="006E6A4F" w:rsidRPr="00A47393" w:rsidRDefault="006E6A4F" w:rsidP="00D212EB">
            <w:pPr>
              <w:bidi/>
              <w:ind w:left="-219" w:firstLine="219"/>
              <w:jc w:val="left"/>
              <w:rPr>
                <w:sz w:val="17"/>
                <w:szCs w:val="17"/>
                <w:lang w:eastAsia="en-CA"/>
              </w:rPr>
            </w:pPr>
            <w:r w:rsidRPr="00A47393">
              <w:rPr>
                <w:sz w:val="17"/>
                <w:szCs w:val="17"/>
                <w:lang w:eastAsia="en-CA"/>
              </w:rPr>
              <w:t>236.1</w:t>
            </w:r>
          </w:p>
        </w:tc>
        <w:tc>
          <w:tcPr>
            <w:tcW w:w="825" w:type="dxa"/>
          </w:tcPr>
          <w:p w14:paraId="4C39E543" w14:textId="77777777" w:rsidR="006E6A4F" w:rsidRPr="00A47393" w:rsidRDefault="006E6A4F" w:rsidP="00D212EB">
            <w:pPr>
              <w:bidi/>
              <w:ind w:left="-219" w:firstLine="219"/>
              <w:jc w:val="left"/>
              <w:rPr>
                <w:sz w:val="17"/>
                <w:szCs w:val="17"/>
                <w:lang w:eastAsia="en-CA"/>
              </w:rPr>
            </w:pPr>
            <w:r w:rsidRPr="00A47393">
              <w:rPr>
                <w:sz w:val="17"/>
                <w:szCs w:val="17"/>
                <w:lang w:eastAsia="en-CA"/>
              </w:rPr>
              <w:t>217.3</w:t>
            </w:r>
          </w:p>
        </w:tc>
        <w:tc>
          <w:tcPr>
            <w:tcW w:w="825" w:type="dxa"/>
          </w:tcPr>
          <w:p w14:paraId="641D230A" w14:textId="77777777" w:rsidR="006E6A4F" w:rsidRPr="00A47393" w:rsidRDefault="006E6A4F" w:rsidP="00D212EB">
            <w:pPr>
              <w:bidi/>
              <w:ind w:left="-219" w:firstLine="219"/>
              <w:jc w:val="left"/>
              <w:rPr>
                <w:sz w:val="17"/>
                <w:szCs w:val="17"/>
                <w:lang w:eastAsia="en-CA"/>
              </w:rPr>
            </w:pPr>
            <w:r w:rsidRPr="00A47393">
              <w:rPr>
                <w:sz w:val="17"/>
                <w:szCs w:val="17"/>
                <w:lang w:eastAsia="en-CA"/>
              </w:rPr>
              <w:t>179.0</w:t>
            </w:r>
          </w:p>
        </w:tc>
        <w:tc>
          <w:tcPr>
            <w:tcW w:w="825" w:type="dxa"/>
          </w:tcPr>
          <w:p w14:paraId="4CD61F75" w14:textId="77777777" w:rsidR="006E6A4F" w:rsidRPr="00A47393" w:rsidRDefault="006E6A4F" w:rsidP="00D212EB">
            <w:pPr>
              <w:bidi/>
              <w:ind w:left="-219" w:firstLine="219"/>
              <w:jc w:val="left"/>
              <w:rPr>
                <w:sz w:val="17"/>
                <w:szCs w:val="17"/>
                <w:lang w:eastAsia="en-CA"/>
              </w:rPr>
            </w:pPr>
            <w:r w:rsidRPr="00A47393">
              <w:rPr>
                <w:sz w:val="17"/>
                <w:szCs w:val="17"/>
                <w:lang w:eastAsia="en-CA"/>
              </w:rPr>
              <w:t>180.1</w:t>
            </w:r>
          </w:p>
        </w:tc>
        <w:tc>
          <w:tcPr>
            <w:tcW w:w="825" w:type="dxa"/>
          </w:tcPr>
          <w:p w14:paraId="4D81A9C3" w14:textId="77777777" w:rsidR="006E6A4F" w:rsidRPr="00A47393" w:rsidRDefault="006E6A4F" w:rsidP="00D212EB">
            <w:pPr>
              <w:bidi/>
              <w:ind w:left="-219" w:firstLine="219"/>
              <w:jc w:val="left"/>
              <w:rPr>
                <w:sz w:val="17"/>
                <w:szCs w:val="17"/>
                <w:lang w:eastAsia="en-CA"/>
              </w:rPr>
            </w:pPr>
            <w:r w:rsidRPr="00A47393">
              <w:rPr>
                <w:sz w:val="17"/>
                <w:szCs w:val="17"/>
                <w:lang w:eastAsia="en-CA"/>
              </w:rPr>
              <w:t>97.7</w:t>
            </w:r>
          </w:p>
        </w:tc>
        <w:tc>
          <w:tcPr>
            <w:tcW w:w="825" w:type="dxa"/>
          </w:tcPr>
          <w:p w14:paraId="025A8B04" w14:textId="77777777" w:rsidR="006E6A4F" w:rsidRPr="00A47393" w:rsidRDefault="006E6A4F" w:rsidP="00D212EB">
            <w:pPr>
              <w:bidi/>
              <w:ind w:left="-219" w:firstLine="219"/>
              <w:jc w:val="left"/>
              <w:rPr>
                <w:sz w:val="17"/>
                <w:szCs w:val="17"/>
                <w:lang w:eastAsia="en-CA"/>
              </w:rPr>
            </w:pPr>
            <w:r w:rsidRPr="00A47393">
              <w:rPr>
                <w:sz w:val="17"/>
                <w:szCs w:val="17"/>
                <w:lang w:eastAsia="en-CA"/>
              </w:rPr>
              <w:t>73.4</w:t>
            </w:r>
          </w:p>
        </w:tc>
        <w:tc>
          <w:tcPr>
            <w:tcW w:w="825" w:type="dxa"/>
          </w:tcPr>
          <w:p w14:paraId="6693BE84" w14:textId="77777777" w:rsidR="006E6A4F" w:rsidRPr="00A47393" w:rsidRDefault="006E6A4F" w:rsidP="00D212EB">
            <w:pPr>
              <w:bidi/>
              <w:ind w:left="-219" w:firstLine="219"/>
              <w:jc w:val="left"/>
              <w:rPr>
                <w:sz w:val="17"/>
                <w:szCs w:val="17"/>
                <w:lang w:eastAsia="en-CA"/>
              </w:rPr>
            </w:pPr>
            <w:r w:rsidRPr="00A47393">
              <w:rPr>
                <w:sz w:val="17"/>
                <w:szCs w:val="17"/>
                <w:lang w:eastAsia="en-CA"/>
              </w:rPr>
              <w:t>64.2</w:t>
            </w:r>
          </w:p>
        </w:tc>
        <w:tc>
          <w:tcPr>
            <w:tcW w:w="825" w:type="dxa"/>
          </w:tcPr>
          <w:p w14:paraId="4D00B249" w14:textId="77777777" w:rsidR="006E6A4F" w:rsidRPr="00A47393" w:rsidRDefault="006E6A4F" w:rsidP="00D212EB">
            <w:pPr>
              <w:bidi/>
              <w:ind w:left="-219" w:firstLine="219"/>
              <w:jc w:val="left"/>
              <w:rPr>
                <w:sz w:val="17"/>
                <w:szCs w:val="17"/>
                <w:lang w:eastAsia="en-CA"/>
              </w:rPr>
            </w:pPr>
            <w:r w:rsidRPr="00A47393">
              <w:rPr>
                <w:sz w:val="17"/>
                <w:szCs w:val="17"/>
                <w:lang w:eastAsia="en-CA"/>
              </w:rPr>
              <w:t>21.9</w:t>
            </w:r>
          </w:p>
        </w:tc>
        <w:tc>
          <w:tcPr>
            <w:tcW w:w="825" w:type="dxa"/>
          </w:tcPr>
          <w:p w14:paraId="2EC46D51" w14:textId="77777777" w:rsidR="006E6A4F" w:rsidRPr="00A47393" w:rsidRDefault="006E6A4F" w:rsidP="00D212EB">
            <w:pPr>
              <w:bidi/>
              <w:ind w:left="-219" w:firstLine="219"/>
              <w:jc w:val="left"/>
              <w:rPr>
                <w:sz w:val="17"/>
                <w:szCs w:val="17"/>
                <w:lang w:eastAsia="en-CA"/>
              </w:rPr>
            </w:pPr>
            <w:r w:rsidRPr="00A47393">
              <w:rPr>
                <w:sz w:val="17"/>
                <w:szCs w:val="17"/>
                <w:lang w:eastAsia="en-CA"/>
              </w:rPr>
              <w:t>13.2</w:t>
            </w:r>
          </w:p>
        </w:tc>
        <w:tc>
          <w:tcPr>
            <w:tcW w:w="825" w:type="dxa"/>
          </w:tcPr>
          <w:p w14:paraId="40A28B40" w14:textId="77777777" w:rsidR="006E6A4F" w:rsidRPr="00A47393" w:rsidRDefault="006E6A4F" w:rsidP="00D212EB">
            <w:pPr>
              <w:bidi/>
              <w:ind w:left="-219" w:firstLine="219"/>
              <w:jc w:val="left"/>
              <w:rPr>
                <w:sz w:val="17"/>
                <w:szCs w:val="17"/>
                <w:lang w:eastAsia="en-CA"/>
              </w:rPr>
            </w:pPr>
            <w:r w:rsidRPr="00A47393">
              <w:rPr>
                <w:sz w:val="17"/>
                <w:szCs w:val="17"/>
                <w:lang w:eastAsia="en-CA"/>
              </w:rPr>
              <w:t>13.9</w:t>
            </w:r>
          </w:p>
        </w:tc>
        <w:tc>
          <w:tcPr>
            <w:tcW w:w="751" w:type="dxa"/>
          </w:tcPr>
          <w:p w14:paraId="36C4F363" w14:textId="77777777" w:rsidR="006E6A4F" w:rsidRPr="00A47393" w:rsidRDefault="006E6A4F" w:rsidP="00D212EB">
            <w:pPr>
              <w:bidi/>
              <w:ind w:left="-219" w:firstLine="219"/>
              <w:jc w:val="left"/>
              <w:rPr>
                <w:sz w:val="17"/>
                <w:szCs w:val="17"/>
                <w:lang w:eastAsia="en-CA"/>
              </w:rPr>
            </w:pPr>
            <w:r w:rsidRPr="00D212EB">
              <w:rPr>
                <w:sz w:val="17"/>
                <w:szCs w:val="17"/>
                <w:lang w:eastAsia="en-CA"/>
              </w:rPr>
              <w:t>0.2</w:t>
            </w:r>
          </w:p>
        </w:tc>
      </w:tr>
      <w:tr w:rsidR="006E6A4F" w:rsidRPr="00A47393" w14:paraId="0039AE59" w14:textId="77777777" w:rsidTr="00156D1D">
        <w:trPr>
          <w:trHeight w:val="252"/>
        </w:trPr>
        <w:tc>
          <w:tcPr>
            <w:tcW w:w="1248" w:type="dxa"/>
            <w:hideMark/>
          </w:tcPr>
          <w:p w14:paraId="43F93D1F" w14:textId="7A84AD19"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خدمة التبريد</w:t>
            </w:r>
          </w:p>
        </w:tc>
        <w:tc>
          <w:tcPr>
            <w:tcW w:w="994" w:type="dxa"/>
            <w:hideMark/>
          </w:tcPr>
          <w:p w14:paraId="4BAAACF8" w14:textId="77777777" w:rsidR="006E6A4F" w:rsidRPr="00A47393" w:rsidRDefault="006E6A4F" w:rsidP="00D212EB">
            <w:pPr>
              <w:bidi/>
              <w:ind w:left="-219" w:firstLine="219"/>
              <w:jc w:val="left"/>
              <w:rPr>
                <w:sz w:val="17"/>
                <w:szCs w:val="17"/>
                <w:lang w:eastAsia="en-CA"/>
              </w:rPr>
            </w:pPr>
            <w:r w:rsidRPr="00A47393">
              <w:rPr>
                <w:sz w:val="17"/>
                <w:szCs w:val="17"/>
                <w:lang w:eastAsia="en-CA"/>
              </w:rPr>
              <w:t>1,861.3</w:t>
            </w:r>
          </w:p>
        </w:tc>
        <w:tc>
          <w:tcPr>
            <w:tcW w:w="825" w:type="dxa"/>
          </w:tcPr>
          <w:p w14:paraId="6DBA96B5" w14:textId="77777777" w:rsidR="006E6A4F" w:rsidRPr="00A47393" w:rsidRDefault="006E6A4F" w:rsidP="00D212EB">
            <w:pPr>
              <w:bidi/>
              <w:ind w:left="-219" w:firstLine="219"/>
              <w:jc w:val="left"/>
              <w:rPr>
                <w:sz w:val="17"/>
                <w:szCs w:val="17"/>
                <w:lang w:eastAsia="en-CA"/>
              </w:rPr>
            </w:pPr>
            <w:r w:rsidRPr="00A47393">
              <w:rPr>
                <w:sz w:val="17"/>
                <w:szCs w:val="17"/>
                <w:lang w:eastAsia="en-CA"/>
              </w:rPr>
              <w:t>1,695.9</w:t>
            </w:r>
          </w:p>
        </w:tc>
        <w:tc>
          <w:tcPr>
            <w:tcW w:w="825" w:type="dxa"/>
          </w:tcPr>
          <w:p w14:paraId="2A349E2F" w14:textId="77777777" w:rsidR="006E6A4F" w:rsidRPr="00A47393" w:rsidRDefault="006E6A4F" w:rsidP="00D212EB">
            <w:pPr>
              <w:bidi/>
              <w:ind w:left="-219" w:firstLine="219"/>
              <w:jc w:val="left"/>
              <w:rPr>
                <w:sz w:val="17"/>
                <w:szCs w:val="17"/>
                <w:lang w:eastAsia="en-CA"/>
              </w:rPr>
            </w:pPr>
            <w:r w:rsidRPr="00A47393">
              <w:rPr>
                <w:sz w:val="17"/>
                <w:szCs w:val="17"/>
                <w:lang w:eastAsia="en-CA"/>
              </w:rPr>
              <w:t>1,608.3</w:t>
            </w:r>
          </w:p>
        </w:tc>
        <w:tc>
          <w:tcPr>
            <w:tcW w:w="825" w:type="dxa"/>
          </w:tcPr>
          <w:p w14:paraId="3FA5314A" w14:textId="77777777" w:rsidR="006E6A4F" w:rsidRPr="00A47393" w:rsidRDefault="006E6A4F" w:rsidP="00D212EB">
            <w:pPr>
              <w:bidi/>
              <w:ind w:left="-219" w:firstLine="219"/>
              <w:jc w:val="left"/>
              <w:rPr>
                <w:sz w:val="17"/>
                <w:szCs w:val="17"/>
                <w:lang w:eastAsia="en-CA"/>
              </w:rPr>
            </w:pPr>
            <w:r w:rsidRPr="00A47393">
              <w:rPr>
                <w:sz w:val="17"/>
                <w:szCs w:val="17"/>
                <w:lang w:eastAsia="en-CA"/>
              </w:rPr>
              <w:t>1,557.1</w:t>
            </w:r>
          </w:p>
        </w:tc>
        <w:tc>
          <w:tcPr>
            <w:tcW w:w="825" w:type="dxa"/>
          </w:tcPr>
          <w:p w14:paraId="3F60B0E9" w14:textId="77777777" w:rsidR="006E6A4F" w:rsidRPr="00A47393" w:rsidRDefault="006E6A4F" w:rsidP="00D212EB">
            <w:pPr>
              <w:bidi/>
              <w:ind w:left="-219" w:firstLine="219"/>
              <w:jc w:val="left"/>
              <w:rPr>
                <w:sz w:val="17"/>
                <w:szCs w:val="17"/>
                <w:lang w:eastAsia="en-CA"/>
              </w:rPr>
            </w:pPr>
            <w:r w:rsidRPr="00A47393">
              <w:rPr>
                <w:sz w:val="17"/>
                <w:szCs w:val="17"/>
                <w:lang w:eastAsia="en-CA"/>
              </w:rPr>
              <w:t>1,530.7</w:t>
            </w:r>
          </w:p>
        </w:tc>
        <w:tc>
          <w:tcPr>
            <w:tcW w:w="825" w:type="dxa"/>
          </w:tcPr>
          <w:p w14:paraId="7B6FA9FE" w14:textId="77777777" w:rsidR="006E6A4F" w:rsidRPr="00A47393" w:rsidRDefault="006E6A4F" w:rsidP="00D212EB">
            <w:pPr>
              <w:bidi/>
              <w:ind w:left="-219" w:firstLine="219"/>
              <w:jc w:val="left"/>
              <w:rPr>
                <w:sz w:val="17"/>
                <w:szCs w:val="17"/>
                <w:lang w:eastAsia="en-CA"/>
              </w:rPr>
            </w:pPr>
            <w:r w:rsidRPr="00A47393">
              <w:rPr>
                <w:sz w:val="17"/>
                <w:szCs w:val="17"/>
                <w:lang w:eastAsia="en-CA"/>
              </w:rPr>
              <w:t>1,352.8</w:t>
            </w:r>
          </w:p>
        </w:tc>
        <w:tc>
          <w:tcPr>
            <w:tcW w:w="825" w:type="dxa"/>
          </w:tcPr>
          <w:p w14:paraId="05D95CD4" w14:textId="77777777" w:rsidR="006E6A4F" w:rsidRPr="00A47393" w:rsidRDefault="006E6A4F" w:rsidP="00D212EB">
            <w:pPr>
              <w:bidi/>
              <w:ind w:left="-219" w:firstLine="219"/>
              <w:jc w:val="left"/>
              <w:rPr>
                <w:sz w:val="17"/>
                <w:szCs w:val="17"/>
                <w:lang w:eastAsia="en-CA"/>
              </w:rPr>
            </w:pPr>
            <w:r w:rsidRPr="00A47393">
              <w:rPr>
                <w:sz w:val="17"/>
                <w:szCs w:val="17"/>
                <w:lang w:eastAsia="en-CA"/>
              </w:rPr>
              <w:t>1,217.2</w:t>
            </w:r>
          </w:p>
        </w:tc>
        <w:tc>
          <w:tcPr>
            <w:tcW w:w="825" w:type="dxa"/>
          </w:tcPr>
          <w:p w14:paraId="7ECAE589" w14:textId="77777777" w:rsidR="006E6A4F" w:rsidRPr="00A47393" w:rsidRDefault="006E6A4F" w:rsidP="00D212EB">
            <w:pPr>
              <w:bidi/>
              <w:ind w:left="-219" w:firstLine="219"/>
              <w:jc w:val="left"/>
              <w:rPr>
                <w:sz w:val="17"/>
                <w:szCs w:val="17"/>
                <w:lang w:eastAsia="en-CA"/>
              </w:rPr>
            </w:pPr>
            <w:r w:rsidRPr="00A47393">
              <w:rPr>
                <w:sz w:val="17"/>
                <w:szCs w:val="17"/>
                <w:lang w:eastAsia="en-CA"/>
              </w:rPr>
              <w:t>1,217.7</w:t>
            </w:r>
          </w:p>
        </w:tc>
        <w:tc>
          <w:tcPr>
            <w:tcW w:w="825" w:type="dxa"/>
          </w:tcPr>
          <w:p w14:paraId="48D4C5A2" w14:textId="77777777" w:rsidR="006E6A4F" w:rsidRPr="00A47393" w:rsidRDefault="006E6A4F" w:rsidP="00D212EB">
            <w:pPr>
              <w:bidi/>
              <w:ind w:left="-219" w:firstLine="219"/>
              <w:jc w:val="left"/>
              <w:rPr>
                <w:sz w:val="17"/>
                <w:szCs w:val="17"/>
                <w:lang w:eastAsia="en-CA"/>
              </w:rPr>
            </w:pPr>
            <w:r w:rsidRPr="00A47393">
              <w:rPr>
                <w:sz w:val="17"/>
                <w:szCs w:val="17"/>
                <w:lang w:eastAsia="en-CA"/>
              </w:rPr>
              <w:t>1,211.9</w:t>
            </w:r>
          </w:p>
        </w:tc>
        <w:tc>
          <w:tcPr>
            <w:tcW w:w="825" w:type="dxa"/>
          </w:tcPr>
          <w:p w14:paraId="25AEC446" w14:textId="77777777" w:rsidR="006E6A4F" w:rsidRPr="00A47393" w:rsidRDefault="006E6A4F" w:rsidP="00D212EB">
            <w:pPr>
              <w:bidi/>
              <w:ind w:left="-219" w:firstLine="219"/>
              <w:jc w:val="left"/>
              <w:rPr>
                <w:sz w:val="17"/>
                <w:szCs w:val="17"/>
                <w:lang w:eastAsia="en-CA"/>
              </w:rPr>
            </w:pPr>
            <w:r w:rsidRPr="00A47393">
              <w:rPr>
                <w:sz w:val="17"/>
                <w:szCs w:val="17"/>
                <w:lang w:eastAsia="en-CA"/>
              </w:rPr>
              <w:t>1,103.0</w:t>
            </w:r>
          </w:p>
        </w:tc>
        <w:tc>
          <w:tcPr>
            <w:tcW w:w="825" w:type="dxa"/>
          </w:tcPr>
          <w:p w14:paraId="3CAC84E6" w14:textId="77777777" w:rsidR="006E6A4F" w:rsidRPr="00A47393" w:rsidRDefault="006E6A4F" w:rsidP="00D212EB">
            <w:pPr>
              <w:bidi/>
              <w:ind w:left="-219" w:firstLine="219"/>
              <w:jc w:val="left"/>
              <w:rPr>
                <w:sz w:val="17"/>
                <w:szCs w:val="17"/>
                <w:lang w:eastAsia="en-CA"/>
              </w:rPr>
            </w:pPr>
            <w:r w:rsidRPr="00A47393">
              <w:rPr>
                <w:sz w:val="17"/>
                <w:szCs w:val="17"/>
                <w:lang w:eastAsia="en-CA"/>
              </w:rPr>
              <w:t>716.5</w:t>
            </w:r>
          </w:p>
        </w:tc>
        <w:tc>
          <w:tcPr>
            <w:tcW w:w="751" w:type="dxa"/>
          </w:tcPr>
          <w:p w14:paraId="417352BB" w14:textId="77777777" w:rsidR="006E6A4F" w:rsidRPr="00A47393" w:rsidRDefault="006E6A4F" w:rsidP="00D212EB">
            <w:pPr>
              <w:bidi/>
              <w:ind w:left="-219" w:firstLine="219"/>
              <w:jc w:val="left"/>
              <w:rPr>
                <w:sz w:val="17"/>
                <w:szCs w:val="17"/>
                <w:lang w:eastAsia="en-CA"/>
              </w:rPr>
            </w:pPr>
            <w:r w:rsidRPr="00D212EB">
              <w:rPr>
                <w:sz w:val="17"/>
                <w:szCs w:val="17"/>
                <w:lang w:eastAsia="en-CA"/>
              </w:rPr>
              <w:t>10.0</w:t>
            </w:r>
          </w:p>
        </w:tc>
      </w:tr>
      <w:tr w:rsidR="006E6A4F" w:rsidRPr="00A47393" w14:paraId="4885F80B" w14:textId="77777777" w:rsidTr="00156D1D">
        <w:trPr>
          <w:trHeight w:val="50"/>
        </w:trPr>
        <w:tc>
          <w:tcPr>
            <w:tcW w:w="1248" w:type="dxa"/>
            <w:hideMark/>
          </w:tcPr>
          <w:p w14:paraId="3FE23AB7" w14:textId="2443E784"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المذيبات</w:t>
            </w:r>
          </w:p>
        </w:tc>
        <w:tc>
          <w:tcPr>
            <w:tcW w:w="994" w:type="dxa"/>
            <w:hideMark/>
          </w:tcPr>
          <w:p w14:paraId="64F342AA" w14:textId="77777777" w:rsidR="006E6A4F" w:rsidRPr="00A47393" w:rsidRDefault="006E6A4F" w:rsidP="00D212EB">
            <w:pPr>
              <w:bidi/>
              <w:ind w:left="-219" w:firstLine="219"/>
              <w:jc w:val="left"/>
              <w:rPr>
                <w:sz w:val="17"/>
                <w:szCs w:val="17"/>
                <w:lang w:eastAsia="en-CA"/>
              </w:rPr>
            </w:pPr>
            <w:r w:rsidRPr="00A47393">
              <w:rPr>
                <w:sz w:val="17"/>
                <w:szCs w:val="17"/>
                <w:lang w:eastAsia="en-CA"/>
              </w:rPr>
              <w:t>4.9</w:t>
            </w:r>
          </w:p>
        </w:tc>
        <w:tc>
          <w:tcPr>
            <w:tcW w:w="825" w:type="dxa"/>
          </w:tcPr>
          <w:p w14:paraId="63516738" w14:textId="77777777" w:rsidR="006E6A4F" w:rsidRPr="00A47393" w:rsidRDefault="006E6A4F" w:rsidP="00D212EB">
            <w:pPr>
              <w:bidi/>
              <w:ind w:left="-219" w:firstLine="219"/>
              <w:jc w:val="left"/>
              <w:rPr>
                <w:sz w:val="17"/>
                <w:szCs w:val="17"/>
                <w:lang w:eastAsia="en-CA"/>
              </w:rPr>
            </w:pPr>
            <w:r w:rsidRPr="00A47393">
              <w:rPr>
                <w:sz w:val="17"/>
                <w:szCs w:val="17"/>
                <w:lang w:eastAsia="en-CA"/>
              </w:rPr>
              <w:t>5.1</w:t>
            </w:r>
          </w:p>
        </w:tc>
        <w:tc>
          <w:tcPr>
            <w:tcW w:w="825" w:type="dxa"/>
          </w:tcPr>
          <w:p w14:paraId="44F1CC06" w14:textId="77777777" w:rsidR="006E6A4F" w:rsidRPr="00A47393" w:rsidRDefault="006E6A4F" w:rsidP="00D212EB">
            <w:pPr>
              <w:bidi/>
              <w:ind w:left="-219" w:firstLine="219"/>
              <w:jc w:val="left"/>
              <w:rPr>
                <w:sz w:val="17"/>
                <w:szCs w:val="17"/>
                <w:lang w:eastAsia="en-CA"/>
              </w:rPr>
            </w:pPr>
            <w:r w:rsidRPr="00A47393">
              <w:rPr>
                <w:sz w:val="17"/>
                <w:szCs w:val="17"/>
                <w:lang w:eastAsia="en-CA"/>
              </w:rPr>
              <w:t>3.1</w:t>
            </w:r>
          </w:p>
        </w:tc>
        <w:tc>
          <w:tcPr>
            <w:tcW w:w="825" w:type="dxa"/>
          </w:tcPr>
          <w:p w14:paraId="0B2CE59D" w14:textId="77777777" w:rsidR="006E6A4F" w:rsidRPr="00A47393" w:rsidRDefault="006E6A4F" w:rsidP="00D212EB">
            <w:pPr>
              <w:bidi/>
              <w:ind w:left="-219" w:firstLine="219"/>
              <w:jc w:val="left"/>
              <w:rPr>
                <w:sz w:val="17"/>
                <w:szCs w:val="17"/>
                <w:lang w:eastAsia="en-CA"/>
              </w:rPr>
            </w:pPr>
            <w:r w:rsidRPr="00A47393">
              <w:rPr>
                <w:sz w:val="17"/>
                <w:szCs w:val="17"/>
                <w:lang w:eastAsia="en-CA"/>
              </w:rPr>
              <w:t>3.2</w:t>
            </w:r>
          </w:p>
        </w:tc>
        <w:tc>
          <w:tcPr>
            <w:tcW w:w="825" w:type="dxa"/>
          </w:tcPr>
          <w:p w14:paraId="54716CEF" w14:textId="77777777" w:rsidR="006E6A4F" w:rsidRPr="00A47393" w:rsidRDefault="006E6A4F" w:rsidP="00D212EB">
            <w:pPr>
              <w:bidi/>
              <w:ind w:left="-219" w:firstLine="219"/>
              <w:jc w:val="left"/>
              <w:rPr>
                <w:sz w:val="17"/>
                <w:szCs w:val="17"/>
                <w:lang w:eastAsia="en-CA"/>
              </w:rPr>
            </w:pPr>
            <w:r w:rsidRPr="00A47393">
              <w:rPr>
                <w:sz w:val="17"/>
                <w:szCs w:val="17"/>
                <w:lang w:eastAsia="en-CA"/>
              </w:rPr>
              <w:t>5.0</w:t>
            </w:r>
          </w:p>
        </w:tc>
        <w:tc>
          <w:tcPr>
            <w:tcW w:w="825" w:type="dxa"/>
          </w:tcPr>
          <w:p w14:paraId="1E6CEFCF" w14:textId="77777777" w:rsidR="006E6A4F" w:rsidRPr="00A47393" w:rsidRDefault="006E6A4F" w:rsidP="00D212EB">
            <w:pPr>
              <w:bidi/>
              <w:ind w:left="-219" w:firstLine="219"/>
              <w:jc w:val="left"/>
              <w:rPr>
                <w:sz w:val="17"/>
                <w:szCs w:val="17"/>
                <w:lang w:eastAsia="en-CA"/>
              </w:rPr>
            </w:pPr>
            <w:r w:rsidRPr="00A47393">
              <w:rPr>
                <w:sz w:val="17"/>
                <w:szCs w:val="17"/>
                <w:lang w:eastAsia="en-CA"/>
              </w:rPr>
              <w:t>0.9</w:t>
            </w:r>
          </w:p>
        </w:tc>
        <w:tc>
          <w:tcPr>
            <w:tcW w:w="825" w:type="dxa"/>
          </w:tcPr>
          <w:p w14:paraId="543889A7" w14:textId="77777777" w:rsidR="006E6A4F" w:rsidRPr="00A47393" w:rsidRDefault="006E6A4F" w:rsidP="00D212EB">
            <w:pPr>
              <w:bidi/>
              <w:ind w:left="-219" w:firstLine="219"/>
              <w:jc w:val="left"/>
              <w:rPr>
                <w:sz w:val="17"/>
                <w:szCs w:val="17"/>
                <w:lang w:eastAsia="en-CA"/>
              </w:rPr>
            </w:pPr>
            <w:r w:rsidRPr="00A47393">
              <w:rPr>
                <w:sz w:val="17"/>
                <w:szCs w:val="17"/>
                <w:lang w:eastAsia="en-CA"/>
              </w:rPr>
              <w:t>0.7</w:t>
            </w:r>
          </w:p>
        </w:tc>
        <w:tc>
          <w:tcPr>
            <w:tcW w:w="825" w:type="dxa"/>
          </w:tcPr>
          <w:p w14:paraId="1805A104" w14:textId="77777777" w:rsidR="006E6A4F" w:rsidRPr="00A47393" w:rsidRDefault="006E6A4F" w:rsidP="00D212EB">
            <w:pPr>
              <w:bidi/>
              <w:ind w:left="-219" w:firstLine="219"/>
              <w:jc w:val="left"/>
              <w:rPr>
                <w:sz w:val="17"/>
                <w:szCs w:val="17"/>
                <w:lang w:eastAsia="en-CA"/>
              </w:rPr>
            </w:pPr>
            <w:r w:rsidRPr="00A47393">
              <w:rPr>
                <w:sz w:val="17"/>
                <w:szCs w:val="17"/>
                <w:lang w:eastAsia="en-CA"/>
              </w:rPr>
              <w:t>3.6</w:t>
            </w:r>
          </w:p>
        </w:tc>
        <w:tc>
          <w:tcPr>
            <w:tcW w:w="825" w:type="dxa"/>
          </w:tcPr>
          <w:p w14:paraId="2AFEC5A9" w14:textId="77777777" w:rsidR="006E6A4F" w:rsidRPr="00A47393" w:rsidRDefault="006E6A4F" w:rsidP="00D212EB">
            <w:pPr>
              <w:bidi/>
              <w:ind w:left="-219" w:firstLine="219"/>
              <w:jc w:val="left"/>
              <w:rPr>
                <w:sz w:val="17"/>
                <w:szCs w:val="17"/>
                <w:lang w:eastAsia="en-CA"/>
              </w:rPr>
            </w:pPr>
            <w:r w:rsidRPr="00A47393">
              <w:rPr>
                <w:sz w:val="17"/>
                <w:szCs w:val="17"/>
                <w:lang w:eastAsia="en-CA"/>
              </w:rPr>
              <w:t>1.6</w:t>
            </w:r>
          </w:p>
        </w:tc>
        <w:tc>
          <w:tcPr>
            <w:tcW w:w="825" w:type="dxa"/>
          </w:tcPr>
          <w:p w14:paraId="0AF1A882" w14:textId="77777777" w:rsidR="006E6A4F" w:rsidRPr="00A47393" w:rsidRDefault="006E6A4F" w:rsidP="00D212EB">
            <w:pPr>
              <w:bidi/>
              <w:ind w:left="-219" w:firstLine="219"/>
              <w:jc w:val="left"/>
              <w:rPr>
                <w:sz w:val="17"/>
                <w:szCs w:val="17"/>
                <w:lang w:eastAsia="en-CA"/>
              </w:rPr>
            </w:pPr>
            <w:r w:rsidRPr="00A47393">
              <w:rPr>
                <w:sz w:val="17"/>
                <w:szCs w:val="17"/>
                <w:lang w:eastAsia="en-CA"/>
              </w:rPr>
              <w:t>1.0</w:t>
            </w:r>
          </w:p>
        </w:tc>
        <w:tc>
          <w:tcPr>
            <w:tcW w:w="825" w:type="dxa"/>
          </w:tcPr>
          <w:p w14:paraId="73DA3AF8" w14:textId="77777777" w:rsidR="006E6A4F" w:rsidRPr="00A47393" w:rsidRDefault="006E6A4F" w:rsidP="00D212EB">
            <w:pPr>
              <w:bidi/>
              <w:ind w:left="-219" w:firstLine="219"/>
              <w:jc w:val="left"/>
              <w:rPr>
                <w:sz w:val="17"/>
                <w:szCs w:val="17"/>
                <w:lang w:eastAsia="en-CA"/>
              </w:rPr>
            </w:pPr>
            <w:r w:rsidRPr="00A47393">
              <w:rPr>
                <w:sz w:val="17"/>
                <w:szCs w:val="17"/>
                <w:lang w:eastAsia="en-CA"/>
              </w:rPr>
              <w:t>0.7</w:t>
            </w:r>
          </w:p>
        </w:tc>
        <w:tc>
          <w:tcPr>
            <w:tcW w:w="751" w:type="dxa"/>
          </w:tcPr>
          <w:p w14:paraId="161541B2" w14:textId="77777777" w:rsidR="006E6A4F" w:rsidRPr="00A47393" w:rsidRDefault="006E6A4F" w:rsidP="00D212EB">
            <w:pPr>
              <w:bidi/>
              <w:ind w:left="-219" w:firstLine="219"/>
              <w:jc w:val="left"/>
              <w:rPr>
                <w:sz w:val="17"/>
                <w:szCs w:val="17"/>
                <w:lang w:eastAsia="en-CA"/>
              </w:rPr>
            </w:pPr>
            <w:r w:rsidRPr="00D212EB">
              <w:rPr>
                <w:sz w:val="17"/>
                <w:szCs w:val="17"/>
                <w:lang w:eastAsia="en-CA"/>
              </w:rPr>
              <w:t>0.0</w:t>
            </w:r>
          </w:p>
        </w:tc>
      </w:tr>
      <w:tr w:rsidR="004B214E" w:rsidRPr="00A47393" w14:paraId="54D5F2B4" w14:textId="77777777" w:rsidTr="00156D1D">
        <w:trPr>
          <w:trHeight w:val="504"/>
        </w:trPr>
        <w:tc>
          <w:tcPr>
            <w:tcW w:w="1248" w:type="dxa"/>
            <w:hideMark/>
          </w:tcPr>
          <w:p w14:paraId="5689A88B" w14:textId="0490B534" w:rsidR="004B214E" w:rsidRPr="00A47393" w:rsidRDefault="006E6A4F" w:rsidP="004B214E">
            <w:pPr>
              <w:bidi/>
              <w:jc w:val="left"/>
              <w:rPr>
                <w:b/>
                <w:bCs/>
                <w:sz w:val="17"/>
                <w:szCs w:val="17"/>
                <w:rtl/>
                <w:lang w:eastAsia="en-CA" w:bidi="ar-SA"/>
              </w:rPr>
            </w:pPr>
            <w:r>
              <w:rPr>
                <w:rFonts w:hint="cs"/>
                <w:b/>
                <w:bCs/>
                <w:sz w:val="17"/>
                <w:szCs w:val="17"/>
                <w:rtl/>
                <w:lang w:eastAsia="en-CA" w:bidi="ar-SA"/>
              </w:rPr>
              <w:t>مجموع</w:t>
            </w:r>
            <w:r>
              <w:rPr>
                <w:rFonts w:asciiTheme="majorBidi" w:hAnsiTheme="majorBidi" w:cstheme="majorBidi" w:hint="cs"/>
                <w:b/>
                <w:bCs/>
                <w:sz w:val="18"/>
                <w:szCs w:val="18"/>
                <w:rtl/>
                <w:lang w:eastAsia="en-CA"/>
              </w:rPr>
              <w:t xml:space="preserve"> ال</w:t>
            </w:r>
            <w:r w:rsidRPr="00F61458">
              <w:rPr>
                <w:rFonts w:asciiTheme="majorBidi" w:hAnsiTheme="majorBidi" w:cstheme="majorBidi"/>
                <w:b/>
                <w:bCs/>
                <w:sz w:val="18"/>
                <w:szCs w:val="18"/>
                <w:rtl/>
                <w:lang w:eastAsia="en-CA"/>
              </w:rPr>
              <w:t>بلداً</w:t>
            </w:r>
            <w:r>
              <w:rPr>
                <w:rFonts w:asciiTheme="majorBidi" w:hAnsiTheme="majorBidi" w:cstheme="majorBidi" w:hint="cs"/>
                <w:b/>
                <w:bCs/>
                <w:sz w:val="18"/>
                <w:szCs w:val="18"/>
                <w:rtl/>
                <w:lang w:eastAsia="en-CA"/>
              </w:rPr>
              <w:t xml:space="preserve">ن الـ </w:t>
            </w:r>
            <w:r w:rsidRPr="00F61458">
              <w:rPr>
                <w:rFonts w:asciiTheme="majorBidi" w:hAnsiTheme="majorBidi" w:cstheme="majorBidi"/>
                <w:b/>
                <w:bCs/>
                <w:sz w:val="18"/>
                <w:szCs w:val="18"/>
                <w:rtl/>
                <w:lang w:eastAsia="en-CA"/>
              </w:rPr>
              <w:t xml:space="preserve">129 </w:t>
            </w:r>
            <w:r>
              <w:rPr>
                <w:rFonts w:asciiTheme="majorBidi" w:hAnsiTheme="majorBidi" w:cstheme="majorBidi" w:hint="cs"/>
                <w:b/>
                <w:bCs/>
                <w:sz w:val="18"/>
                <w:szCs w:val="18"/>
                <w:rtl/>
                <w:lang w:eastAsia="en-CA"/>
              </w:rPr>
              <w:t>ال</w:t>
            </w:r>
            <w:r w:rsidRPr="00F61458">
              <w:rPr>
                <w:rFonts w:asciiTheme="majorBidi" w:hAnsiTheme="majorBidi" w:cstheme="majorBidi"/>
                <w:b/>
                <w:bCs/>
                <w:sz w:val="18"/>
                <w:szCs w:val="18"/>
                <w:rtl/>
                <w:lang w:eastAsia="en-CA"/>
              </w:rPr>
              <w:t>متبقي</w:t>
            </w:r>
            <w:r>
              <w:rPr>
                <w:rFonts w:asciiTheme="majorBidi" w:hAnsiTheme="majorBidi" w:cstheme="majorBidi" w:hint="cs"/>
                <w:b/>
                <w:bCs/>
                <w:sz w:val="18"/>
                <w:szCs w:val="18"/>
                <w:rtl/>
                <w:lang w:eastAsia="en-CA"/>
              </w:rPr>
              <w:t>ة</w:t>
            </w:r>
            <w:r w:rsidRPr="00F61458">
              <w:rPr>
                <w:rFonts w:asciiTheme="majorBidi" w:hAnsiTheme="majorBidi" w:cstheme="majorBidi"/>
                <w:b/>
                <w:bCs/>
                <w:sz w:val="18"/>
                <w:szCs w:val="18"/>
                <w:rtl/>
                <w:lang w:eastAsia="en-CA"/>
              </w:rPr>
              <w:t xml:space="preserve"> العاملة بموجب المادة</w:t>
            </w:r>
            <w:r>
              <w:rPr>
                <w:rFonts w:asciiTheme="majorBidi" w:hAnsiTheme="majorBidi" w:cstheme="majorBidi" w:hint="cs"/>
                <w:b/>
                <w:bCs/>
                <w:sz w:val="18"/>
                <w:szCs w:val="18"/>
                <w:rtl/>
                <w:lang w:eastAsia="en-CA"/>
              </w:rPr>
              <w:t xml:space="preserve"> </w:t>
            </w:r>
            <w:r>
              <w:rPr>
                <w:rFonts w:asciiTheme="majorBidi" w:hAnsiTheme="majorBidi" w:cstheme="majorBidi"/>
                <w:b/>
                <w:bCs/>
                <w:sz w:val="18"/>
                <w:szCs w:val="18"/>
                <w:lang w:val="en-US" w:eastAsia="en-CA"/>
              </w:rPr>
              <w:t>5</w:t>
            </w:r>
          </w:p>
        </w:tc>
        <w:tc>
          <w:tcPr>
            <w:tcW w:w="994" w:type="dxa"/>
            <w:hideMark/>
          </w:tcPr>
          <w:p w14:paraId="7A13C192"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2,998.3</w:t>
            </w:r>
          </w:p>
        </w:tc>
        <w:tc>
          <w:tcPr>
            <w:tcW w:w="825" w:type="dxa"/>
          </w:tcPr>
          <w:p w14:paraId="62F5FF83"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2,775.3</w:t>
            </w:r>
          </w:p>
        </w:tc>
        <w:tc>
          <w:tcPr>
            <w:tcW w:w="825" w:type="dxa"/>
          </w:tcPr>
          <w:p w14:paraId="12584000"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2,568.1</w:t>
            </w:r>
          </w:p>
        </w:tc>
        <w:tc>
          <w:tcPr>
            <w:tcW w:w="825" w:type="dxa"/>
          </w:tcPr>
          <w:p w14:paraId="5E9BF9B1"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2,240.0</w:t>
            </w:r>
          </w:p>
        </w:tc>
        <w:tc>
          <w:tcPr>
            <w:tcW w:w="825" w:type="dxa"/>
          </w:tcPr>
          <w:p w14:paraId="20C6F643"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2,196.8</w:t>
            </w:r>
          </w:p>
        </w:tc>
        <w:tc>
          <w:tcPr>
            <w:tcW w:w="825" w:type="dxa"/>
          </w:tcPr>
          <w:p w14:paraId="0BE21E97"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1,853.3</w:t>
            </w:r>
          </w:p>
        </w:tc>
        <w:tc>
          <w:tcPr>
            <w:tcW w:w="825" w:type="dxa"/>
          </w:tcPr>
          <w:p w14:paraId="7CBC4DCF"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1,530.1</w:t>
            </w:r>
          </w:p>
        </w:tc>
        <w:tc>
          <w:tcPr>
            <w:tcW w:w="825" w:type="dxa"/>
          </w:tcPr>
          <w:p w14:paraId="5F01FEED"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1,466.2</w:t>
            </w:r>
          </w:p>
        </w:tc>
        <w:tc>
          <w:tcPr>
            <w:tcW w:w="825" w:type="dxa"/>
          </w:tcPr>
          <w:p w14:paraId="6A9DA62F"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1,399.6</w:t>
            </w:r>
          </w:p>
        </w:tc>
        <w:tc>
          <w:tcPr>
            <w:tcW w:w="825" w:type="dxa"/>
          </w:tcPr>
          <w:p w14:paraId="3CFD3BFB"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1,227.0</w:t>
            </w:r>
          </w:p>
        </w:tc>
        <w:tc>
          <w:tcPr>
            <w:tcW w:w="825" w:type="dxa"/>
          </w:tcPr>
          <w:p w14:paraId="59F2DD08" w14:textId="77777777" w:rsidR="004B214E" w:rsidRPr="00A47393" w:rsidRDefault="004B214E" w:rsidP="007900C3">
            <w:pPr>
              <w:bidi/>
              <w:ind w:left="-282" w:right="-20" w:firstLine="282"/>
              <w:jc w:val="left"/>
              <w:rPr>
                <w:b/>
                <w:bCs/>
                <w:sz w:val="17"/>
                <w:szCs w:val="17"/>
                <w:lang w:eastAsia="en-CA"/>
              </w:rPr>
            </w:pPr>
            <w:r w:rsidRPr="00A47393">
              <w:rPr>
                <w:b/>
                <w:bCs/>
                <w:sz w:val="17"/>
                <w:szCs w:val="17"/>
                <w:lang w:eastAsia="en-CA"/>
              </w:rPr>
              <w:t>761.7</w:t>
            </w:r>
          </w:p>
        </w:tc>
        <w:tc>
          <w:tcPr>
            <w:tcW w:w="751" w:type="dxa"/>
          </w:tcPr>
          <w:p w14:paraId="5516555F" w14:textId="77777777" w:rsidR="004B214E" w:rsidRPr="00A47393" w:rsidRDefault="004B214E" w:rsidP="007900C3">
            <w:pPr>
              <w:bidi/>
              <w:ind w:left="-282" w:right="-20" w:firstLine="282"/>
              <w:jc w:val="left"/>
              <w:rPr>
                <w:b/>
                <w:bCs/>
                <w:sz w:val="17"/>
                <w:szCs w:val="17"/>
                <w:lang w:eastAsia="en-CA"/>
              </w:rPr>
            </w:pPr>
            <w:r w:rsidRPr="008948F4">
              <w:rPr>
                <w:b/>
                <w:bCs/>
                <w:sz w:val="17"/>
                <w:szCs w:val="17"/>
                <w:lang w:eastAsia="en-CA"/>
              </w:rPr>
              <w:t>10.6</w:t>
            </w:r>
          </w:p>
        </w:tc>
      </w:tr>
      <w:tr w:rsidR="004B214E" w:rsidRPr="00A47393" w14:paraId="02898F52" w14:textId="77777777" w:rsidTr="00156D1D">
        <w:trPr>
          <w:trHeight w:val="44"/>
        </w:trPr>
        <w:tc>
          <w:tcPr>
            <w:tcW w:w="11243" w:type="dxa"/>
            <w:gridSpan w:val="13"/>
          </w:tcPr>
          <w:p w14:paraId="2ECCD163" w14:textId="4AC12A38" w:rsidR="004B214E" w:rsidRPr="00A47393" w:rsidRDefault="006E6A4F" w:rsidP="00E44934">
            <w:pPr>
              <w:bidi/>
              <w:ind w:right="-20"/>
              <w:jc w:val="left"/>
              <w:rPr>
                <w:b/>
                <w:bCs/>
                <w:sz w:val="17"/>
                <w:szCs w:val="17"/>
                <w:lang w:eastAsia="en-CA"/>
              </w:rPr>
            </w:pPr>
            <w:r w:rsidRPr="00F61458">
              <w:rPr>
                <w:rFonts w:asciiTheme="majorBidi" w:hAnsiTheme="majorBidi" w:cstheme="majorBidi"/>
                <w:b/>
                <w:bCs/>
                <w:sz w:val="18"/>
                <w:szCs w:val="18"/>
                <w:rtl/>
                <w:lang w:eastAsia="en-CA"/>
              </w:rPr>
              <w:t>جميع البلدان العاملة بموجب المادة 5</w:t>
            </w:r>
          </w:p>
        </w:tc>
      </w:tr>
      <w:tr w:rsidR="006E6A4F" w:rsidRPr="00A47393" w14:paraId="3158510A" w14:textId="77777777" w:rsidTr="00156D1D">
        <w:trPr>
          <w:trHeight w:val="126"/>
        </w:trPr>
        <w:tc>
          <w:tcPr>
            <w:tcW w:w="1248" w:type="dxa"/>
            <w:hideMark/>
          </w:tcPr>
          <w:p w14:paraId="724BF3C9" w14:textId="13BD8BFE" w:rsidR="006E6A4F" w:rsidRPr="00A47393" w:rsidRDefault="006E6A4F" w:rsidP="006E6A4F">
            <w:pPr>
              <w:bidi/>
              <w:jc w:val="left"/>
              <w:rPr>
                <w:sz w:val="17"/>
                <w:szCs w:val="17"/>
                <w:lang w:eastAsia="en-CA"/>
              </w:rPr>
            </w:pPr>
            <w:r w:rsidRPr="00F61458">
              <w:rPr>
                <w:rFonts w:asciiTheme="majorBidi" w:hAnsiTheme="majorBidi" w:hint="cs"/>
                <w:sz w:val="18"/>
                <w:szCs w:val="18"/>
                <w:rtl/>
                <w:lang w:eastAsia="en-CA"/>
              </w:rPr>
              <w:t>ال</w:t>
            </w:r>
            <w:r w:rsidRPr="00F61458">
              <w:rPr>
                <w:rFonts w:asciiTheme="majorBidi" w:hAnsiTheme="majorBidi"/>
                <w:sz w:val="18"/>
                <w:szCs w:val="18"/>
                <w:rtl/>
                <w:lang w:eastAsia="en-CA"/>
              </w:rPr>
              <w:t>أيروسول</w:t>
            </w:r>
          </w:p>
        </w:tc>
        <w:tc>
          <w:tcPr>
            <w:tcW w:w="994" w:type="dxa"/>
            <w:hideMark/>
          </w:tcPr>
          <w:p w14:paraId="66D44C4C" w14:textId="77777777" w:rsidR="006E6A4F" w:rsidRPr="00A47393" w:rsidRDefault="006E6A4F" w:rsidP="00D212EB">
            <w:pPr>
              <w:bidi/>
              <w:ind w:left="-219" w:firstLine="219"/>
              <w:jc w:val="left"/>
              <w:rPr>
                <w:sz w:val="17"/>
                <w:szCs w:val="17"/>
                <w:lang w:eastAsia="en-CA"/>
              </w:rPr>
            </w:pPr>
            <w:r w:rsidRPr="00A47393">
              <w:rPr>
                <w:sz w:val="17"/>
                <w:szCs w:val="17"/>
                <w:lang w:eastAsia="en-CA"/>
              </w:rPr>
              <w:t>268.0</w:t>
            </w:r>
          </w:p>
        </w:tc>
        <w:tc>
          <w:tcPr>
            <w:tcW w:w="825" w:type="dxa"/>
          </w:tcPr>
          <w:p w14:paraId="797FEE20" w14:textId="77777777" w:rsidR="006E6A4F" w:rsidRPr="00A47393" w:rsidRDefault="006E6A4F" w:rsidP="00D212EB">
            <w:pPr>
              <w:bidi/>
              <w:ind w:left="-219" w:firstLine="219"/>
              <w:jc w:val="left"/>
              <w:rPr>
                <w:sz w:val="17"/>
                <w:szCs w:val="17"/>
                <w:lang w:eastAsia="en-CA"/>
              </w:rPr>
            </w:pPr>
            <w:r w:rsidRPr="00A47393">
              <w:rPr>
                <w:sz w:val="17"/>
                <w:szCs w:val="17"/>
                <w:lang w:eastAsia="en-CA"/>
              </w:rPr>
              <w:t>232.0</w:t>
            </w:r>
          </w:p>
        </w:tc>
        <w:tc>
          <w:tcPr>
            <w:tcW w:w="825" w:type="dxa"/>
          </w:tcPr>
          <w:p w14:paraId="3BDF3EC1" w14:textId="77777777" w:rsidR="006E6A4F" w:rsidRPr="00A47393" w:rsidRDefault="006E6A4F" w:rsidP="00D212EB">
            <w:pPr>
              <w:bidi/>
              <w:ind w:left="-219" w:firstLine="219"/>
              <w:jc w:val="left"/>
              <w:rPr>
                <w:sz w:val="17"/>
                <w:szCs w:val="17"/>
                <w:lang w:eastAsia="en-CA"/>
              </w:rPr>
            </w:pPr>
            <w:r w:rsidRPr="00A47393">
              <w:rPr>
                <w:sz w:val="17"/>
                <w:szCs w:val="17"/>
                <w:lang w:eastAsia="en-CA"/>
              </w:rPr>
              <w:t>6.0</w:t>
            </w:r>
          </w:p>
        </w:tc>
        <w:tc>
          <w:tcPr>
            <w:tcW w:w="825" w:type="dxa"/>
          </w:tcPr>
          <w:p w14:paraId="7E7758FD" w14:textId="77777777" w:rsidR="006E6A4F" w:rsidRPr="00A47393" w:rsidRDefault="006E6A4F" w:rsidP="00D212EB">
            <w:pPr>
              <w:bidi/>
              <w:ind w:left="-219" w:firstLine="219"/>
              <w:jc w:val="left"/>
              <w:rPr>
                <w:sz w:val="17"/>
                <w:szCs w:val="17"/>
                <w:lang w:eastAsia="en-CA"/>
              </w:rPr>
            </w:pPr>
            <w:r w:rsidRPr="00A47393">
              <w:rPr>
                <w:sz w:val="17"/>
                <w:szCs w:val="17"/>
                <w:lang w:eastAsia="en-CA"/>
              </w:rPr>
              <w:t>180.9</w:t>
            </w:r>
          </w:p>
        </w:tc>
        <w:tc>
          <w:tcPr>
            <w:tcW w:w="825" w:type="dxa"/>
          </w:tcPr>
          <w:p w14:paraId="439DCACF" w14:textId="77777777" w:rsidR="006E6A4F" w:rsidRPr="00A47393" w:rsidRDefault="006E6A4F" w:rsidP="00D212EB">
            <w:pPr>
              <w:bidi/>
              <w:ind w:left="-219" w:firstLine="219"/>
              <w:jc w:val="left"/>
              <w:rPr>
                <w:sz w:val="17"/>
                <w:szCs w:val="17"/>
                <w:lang w:eastAsia="en-CA"/>
              </w:rPr>
            </w:pPr>
            <w:r w:rsidRPr="00A47393">
              <w:rPr>
                <w:sz w:val="17"/>
                <w:szCs w:val="17"/>
                <w:lang w:eastAsia="en-CA"/>
              </w:rPr>
              <w:t>171.5</w:t>
            </w:r>
          </w:p>
        </w:tc>
        <w:tc>
          <w:tcPr>
            <w:tcW w:w="825" w:type="dxa"/>
          </w:tcPr>
          <w:p w14:paraId="177A4C6E" w14:textId="77777777" w:rsidR="006E6A4F" w:rsidRPr="00A47393" w:rsidRDefault="006E6A4F" w:rsidP="00D212EB">
            <w:pPr>
              <w:bidi/>
              <w:ind w:left="-219" w:firstLine="219"/>
              <w:jc w:val="left"/>
              <w:rPr>
                <w:sz w:val="17"/>
                <w:szCs w:val="17"/>
                <w:lang w:eastAsia="en-CA"/>
              </w:rPr>
            </w:pPr>
            <w:r w:rsidRPr="00A47393">
              <w:rPr>
                <w:sz w:val="17"/>
                <w:szCs w:val="17"/>
                <w:lang w:eastAsia="en-CA"/>
              </w:rPr>
              <w:t>1.1</w:t>
            </w:r>
          </w:p>
        </w:tc>
        <w:tc>
          <w:tcPr>
            <w:tcW w:w="825" w:type="dxa"/>
          </w:tcPr>
          <w:p w14:paraId="49D2DAA6" w14:textId="77777777" w:rsidR="006E6A4F" w:rsidRPr="00A47393" w:rsidRDefault="006E6A4F" w:rsidP="00D212EB">
            <w:pPr>
              <w:bidi/>
              <w:ind w:left="-219" w:firstLine="219"/>
              <w:jc w:val="left"/>
              <w:rPr>
                <w:sz w:val="17"/>
                <w:szCs w:val="17"/>
                <w:lang w:eastAsia="en-CA"/>
              </w:rPr>
            </w:pPr>
            <w:r w:rsidRPr="00A47393">
              <w:rPr>
                <w:sz w:val="17"/>
                <w:szCs w:val="17"/>
                <w:lang w:eastAsia="en-CA"/>
              </w:rPr>
              <w:t>2.6</w:t>
            </w:r>
          </w:p>
        </w:tc>
        <w:tc>
          <w:tcPr>
            <w:tcW w:w="825" w:type="dxa"/>
          </w:tcPr>
          <w:p w14:paraId="391ADF1B" w14:textId="77777777" w:rsidR="006E6A4F" w:rsidRPr="00A47393" w:rsidRDefault="006E6A4F" w:rsidP="00D212EB">
            <w:pPr>
              <w:bidi/>
              <w:ind w:left="-219" w:firstLine="219"/>
              <w:jc w:val="left"/>
              <w:rPr>
                <w:sz w:val="17"/>
                <w:szCs w:val="17"/>
                <w:lang w:eastAsia="en-CA"/>
              </w:rPr>
            </w:pPr>
            <w:r w:rsidRPr="00A47393">
              <w:rPr>
                <w:sz w:val="17"/>
                <w:szCs w:val="17"/>
                <w:lang w:eastAsia="en-CA"/>
              </w:rPr>
              <w:t>3.0</w:t>
            </w:r>
          </w:p>
        </w:tc>
        <w:tc>
          <w:tcPr>
            <w:tcW w:w="825" w:type="dxa"/>
          </w:tcPr>
          <w:p w14:paraId="56EDEF9D" w14:textId="77777777" w:rsidR="006E6A4F" w:rsidRPr="00A47393" w:rsidRDefault="006E6A4F" w:rsidP="00D212EB">
            <w:pPr>
              <w:bidi/>
              <w:ind w:left="-219" w:firstLine="219"/>
              <w:jc w:val="left"/>
              <w:rPr>
                <w:sz w:val="17"/>
                <w:szCs w:val="17"/>
                <w:lang w:eastAsia="en-CA"/>
              </w:rPr>
            </w:pPr>
            <w:r w:rsidRPr="00A47393">
              <w:rPr>
                <w:sz w:val="17"/>
                <w:szCs w:val="17"/>
                <w:lang w:eastAsia="en-CA"/>
              </w:rPr>
              <w:t>4.8</w:t>
            </w:r>
          </w:p>
        </w:tc>
        <w:tc>
          <w:tcPr>
            <w:tcW w:w="825" w:type="dxa"/>
          </w:tcPr>
          <w:p w14:paraId="010E4DF4" w14:textId="77777777" w:rsidR="006E6A4F" w:rsidRPr="00A47393" w:rsidRDefault="006E6A4F" w:rsidP="00D212EB">
            <w:pPr>
              <w:bidi/>
              <w:ind w:left="-219" w:firstLine="219"/>
              <w:jc w:val="left"/>
              <w:rPr>
                <w:sz w:val="17"/>
                <w:szCs w:val="17"/>
                <w:lang w:eastAsia="en-CA"/>
              </w:rPr>
            </w:pPr>
            <w:r w:rsidRPr="00A47393">
              <w:rPr>
                <w:sz w:val="17"/>
                <w:szCs w:val="17"/>
                <w:lang w:eastAsia="en-CA"/>
              </w:rPr>
              <w:t>1.9</w:t>
            </w:r>
          </w:p>
        </w:tc>
        <w:tc>
          <w:tcPr>
            <w:tcW w:w="825" w:type="dxa"/>
          </w:tcPr>
          <w:p w14:paraId="1CD13D0B" w14:textId="77777777" w:rsidR="006E6A4F" w:rsidRPr="00A47393" w:rsidRDefault="006E6A4F" w:rsidP="00D212EB">
            <w:pPr>
              <w:bidi/>
              <w:ind w:left="-219" w:firstLine="219"/>
              <w:jc w:val="left"/>
              <w:rPr>
                <w:sz w:val="17"/>
                <w:szCs w:val="17"/>
                <w:lang w:eastAsia="en-CA"/>
              </w:rPr>
            </w:pPr>
            <w:r w:rsidRPr="00A47393">
              <w:rPr>
                <w:sz w:val="17"/>
                <w:szCs w:val="17"/>
                <w:lang w:eastAsia="en-CA"/>
              </w:rPr>
              <w:t>2.1</w:t>
            </w:r>
          </w:p>
        </w:tc>
        <w:tc>
          <w:tcPr>
            <w:tcW w:w="751" w:type="dxa"/>
          </w:tcPr>
          <w:p w14:paraId="221F99B4" w14:textId="77777777" w:rsidR="006E6A4F" w:rsidRPr="00A47393" w:rsidRDefault="006E6A4F" w:rsidP="00D212EB">
            <w:pPr>
              <w:bidi/>
              <w:ind w:left="-219" w:firstLine="219"/>
              <w:jc w:val="left"/>
              <w:rPr>
                <w:sz w:val="17"/>
                <w:szCs w:val="17"/>
                <w:lang w:eastAsia="en-CA"/>
              </w:rPr>
            </w:pPr>
            <w:r w:rsidRPr="00D212EB">
              <w:rPr>
                <w:sz w:val="17"/>
                <w:szCs w:val="17"/>
                <w:lang w:eastAsia="en-CA"/>
              </w:rPr>
              <w:t>0.0</w:t>
            </w:r>
          </w:p>
        </w:tc>
      </w:tr>
      <w:tr w:rsidR="006E6A4F" w:rsidRPr="00A47393" w14:paraId="4AB63449" w14:textId="77777777" w:rsidTr="00156D1D">
        <w:trPr>
          <w:trHeight w:val="50"/>
        </w:trPr>
        <w:tc>
          <w:tcPr>
            <w:tcW w:w="1248" w:type="dxa"/>
            <w:hideMark/>
          </w:tcPr>
          <w:p w14:paraId="2429C922" w14:textId="2DAC6701"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lastRenderedPageBreak/>
              <w:t>الرغاوى</w:t>
            </w:r>
          </w:p>
        </w:tc>
        <w:tc>
          <w:tcPr>
            <w:tcW w:w="994" w:type="dxa"/>
            <w:hideMark/>
          </w:tcPr>
          <w:p w14:paraId="7215ED09" w14:textId="77777777" w:rsidR="006E6A4F" w:rsidRPr="00A47393" w:rsidRDefault="006E6A4F" w:rsidP="00D212EB">
            <w:pPr>
              <w:bidi/>
              <w:ind w:left="-219" w:firstLine="219"/>
              <w:jc w:val="left"/>
              <w:rPr>
                <w:sz w:val="17"/>
                <w:szCs w:val="17"/>
                <w:lang w:eastAsia="en-CA"/>
              </w:rPr>
            </w:pPr>
            <w:r w:rsidRPr="00A47393">
              <w:rPr>
                <w:sz w:val="17"/>
                <w:szCs w:val="17"/>
                <w:lang w:eastAsia="en-CA"/>
              </w:rPr>
              <w:t>8,468.7</w:t>
            </w:r>
          </w:p>
        </w:tc>
        <w:tc>
          <w:tcPr>
            <w:tcW w:w="825" w:type="dxa"/>
          </w:tcPr>
          <w:p w14:paraId="4E3365FF" w14:textId="77777777" w:rsidR="006E6A4F" w:rsidRPr="00A47393" w:rsidRDefault="006E6A4F" w:rsidP="00D212EB">
            <w:pPr>
              <w:bidi/>
              <w:ind w:left="-219" w:firstLine="219"/>
              <w:jc w:val="left"/>
              <w:rPr>
                <w:sz w:val="17"/>
                <w:szCs w:val="17"/>
                <w:lang w:eastAsia="en-CA"/>
              </w:rPr>
            </w:pPr>
            <w:r w:rsidRPr="00A47393">
              <w:rPr>
                <w:sz w:val="17"/>
                <w:szCs w:val="17"/>
                <w:lang w:eastAsia="en-CA"/>
              </w:rPr>
              <w:t>8,272.4</w:t>
            </w:r>
          </w:p>
        </w:tc>
        <w:tc>
          <w:tcPr>
            <w:tcW w:w="825" w:type="dxa"/>
          </w:tcPr>
          <w:p w14:paraId="24DCC320" w14:textId="77777777" w:rsidR="006E6A4F" w:rsidRPr="00A47393" w:rsidRDefault="006E6A4F" w:rsidP="00D212EB">
            <w:pPr>
              <w:bidi/>
              <w:ind w:left="-219" w:firstLine="219"/>
              <w:jc w:val="left"/>
              <w:rPr>
                <w:sz w:val="17"/>
                <w:szCs w:val="17"/>
                <w:lang w:eastAsia="en-CA"/>
              </w:rPr>
            </w:pPr>
            <w:r w:rsidRPr="00A47393">
              <w:rPr>
                <w:sz w:val="17"/>
                <w:szCs w:val="17"/>
                <w:lang w:eastAsia="en-CA"/>
              </w:rPr>
              <w:t>8,453.8</w:t>
            </w:r>
          </w:p>
        </w:tc>
        <w:tc>
          <w:tcPr>
            <w:tcW w:w="825" w:type="dxa"/>
          </w:tcPr>
          <w:p w14:paraId="44367426" w14:textId="77777777" w:rsidR="006E6A4F" w:rsidRPr="00A47393" w:rsidRDefault="006E6A4F" w:rsidP="00D212EB">
            <w:pPr>
              <w:bidi/>
              <w:ind w:left="-219" w:firstLine="219"/>
              <w:jc w:val="left"/>
              <w:rPr>
                <w:sz w:val="17"/>
                <w:szCs w:val="17"/>
                <w:lang w:eastAsia="en-CA"/>
              </w:rPr>
            </w:pPr>
            <w:r w:rsidRPr="00A47393">
              <w:rPr>
                <w:sz w:val="17"/>
                <w:szCs w:val="17"/>
                <w:lang w:eastAsia="en-CA"/>
              </w:rPr>
              <w:t>7,452.5</w:t>
            </w:r>
          </w:p>
        </w:tc>
        <w:tc>
          <w:tcPr>
            <w:tcW w:w="825" w:type="dxa"/>
          </w:tcPr>
          <w:p w14:paraId="7812A141" w14:textId="77777777" w:rsidR="006E6A4F" w:rsidRPr="00A47393" w:rsidRDefault="006E6A4F" w:rsidP="00D212EB">
            <w:pPr>
              <w:bidi/>
              <w:ind w:left="-219" w:firstLine="219"/>
              <w:jc w:val="left"/>
              <w:rPr>
                <w:sz w:val="17"/>
                <w:szCs w:val="17"/>
                <w:lang w:eastAsia="en-CA"/>
              </w:rPr>
            </w:pPr>
            <w:r w:rsidRPr="00A47393">
              <w:rPr>
                <w:sz w:val="17"/>
                <w:szCs w:val="17"/>
                <w:lang w:eastAsia="en-CA"/>
              </w:rPr>
              <w:t>7,204.5</w:t>
            </w:r>
          </w:p>
        </w:tc>
        <w:tc>
          <w:tcPr>
            <w:tcW w:w="825" w:type="dxa"/>
          </w:tcPr>
          <w:p w14:paraId="7DC13771" w14:textId="77777777" w:rsidR="006E6A4F" w:rsidRPr="00A47393" w:rsidRDefault="006E6A4F" w:rsidP="00D212EB">
            <w:pPr>
              <w:bidi/>
              <w:ind w:left="-219" w:firstLine="219"/>
              <w:jc w:val="left"/>
              <w:rPr>
                <w:sz w:val="17"/>
                <w:szCs w:val="17"/>
                <w:lang w:eastAsia="en-CA"/>
              </w:rPr>
            </w:pPr>
            <w:r w:rsidRPr="00A47393">
              <w:rPr>
                <w:sz w:val="17"/>
                <w:szCs w:val="17"/>
                <w:lang w:eastAsia="en-CA"/>
              </w:rPr>
              <w:t>4,977.5</w:t>
            </w:r>
          </w:p>
        </w:tc>
        <w:tc>
          <w:tcPr>
            <w:tcW w:w="825" w:type="dxa"/>
          </w:tcPr>
          <w:p w14:paraId="7878DB6A" w14:textId="77777777" w:rsidR="006E6A4F" w:rsidRPr="00A47393" w:rsidRDefault="006E6A4F" w:rsidP="00D212EB">
            <w:pPr>
              <w:bidi/>
              <w:ind w:left="-219" w:firstLine="219"/>
              <w:jc w:val="left"/>
              <w:rPr>
                <w:sz w:val="17"/>
                <w:szCs w:val="17"/>
                <w:lang w:eastAsia="en-CA"/>
              </w:rPr>
            </w:pPr>
            <w:r w:rsidRPr="00A47393">
              <w:rPr>
                <w:sz w:val="17"/>
                <w:szCs w:val="17"/>
                <w:lang w:eastAsia="en-CA"/>
              </w:rPr>
              <w:t>4,330.9</w:t>
            </w:r>
          </w:p>
        </w:tc>
        <w:tc>
          <w:tcPr>
            <w:tcW w:w="825" w:type="dxa"/>
          </w:tcPr>
          <w:p w14:paraId="4F866AF7" w14:textId="77777777" w:rsidR="006E6A4F" w:rsidRPr="00A47393" w:rsidRDefault="006E6A4F" w:rsidP="00D212EB">
            <w:pPr>
              <w:bidi/>
              <w:ind w:left="-219" w:firstLine="219"/>
              <w:jc w:val="left"/>
              <w:rPr>
                <w:sz w:val="17"/>
                <w:szCs w:val="17"/>
                <w:lang w:eastAsia="en-CA"/>
              </w:rPr>
            </w:pPr>
            <w:r w:rsidRPr="00A47393">
              <w:rPr>
                <w:sz w:val="17"/>
                <w:szCs w:val="17"/>
                <w:lang w:eastAsia="en-CA"/>
              </w:rPr>
              <w:t>4,511.6</w:t>
            </w:r>
          </w:p>
        </w:tc>
        <w:tc>
          <w:tcPr>
            <w:tcW w:w="825" w:type="dxa"/>
          </w:tcPr>
          <w:p w14:paraId="72C27080" w14:textId="77777777" w:rsidR="006E6A4F" w:rsidRPr="00A47393" w:rsidRDefault="006E6A4F" w:rsidP="00D212EB">
            <w:pPr>
              <w:bidi/>
              <w:ind w:left="-219" w:firstLine="219"/>
              <w:jc w:val="left"/>
              <w:rPr>
                <w:sz w:val="17"/>
                <w:szCs w:val="17"/>
                <w:lang w:eastAsia="en-CA"/>
              </w:rPr>
            </w:pPr>
            <w:r w:rsidRPr="00A47393">
              <w:rPr>
                <w:sz w:val="17"/>
                <w:szCs w:val="17"/>
                <w:lang w:eastAsia="en-CA"/>
              </w:rPr>
              <w:t>1,922.0</w:t>
            </w:r>
          </w:p>
        </w:tc>
        <w:tc>
          <w:tcPr>
            <w:tcW w:w="825" w:type="dxa"/>
          </w:tcPr>
          <w:p w14:paraId="2862D87C" w14:textId="77777777" w:rsidR="006E6A4F" w:rsidRPr="00A47393" w:rsidRDefault="006E6A4F" w:rsidP="00D212EB">
            <w:pPr>
              <w:bidi/>
              <w:ind w:left="-219" w:firstLine="219"/>
              <w:jc w:val="left"/>
              <w:rPr>
                <w:sz w:val="17"/>
                <w:szCs w:val="17"/>
                <w:lang w:eastAsia="en-CA"/>
              </w:rPr>
            </w:pPr>
            <w:r w:rsidRPr="00A47393">
              <w:rPr>
                <w:sz w:val="17"/>
                <w:szCs w:val="17"/>
                <w:lang w:eastAsia="en-CA"/>
              </w:rPr>
              <w:t>1,893.4</w:t>
            </w:r>
          </w:p>
        </w:tc>
        <w:tc>
          <w:tcPr>
            <w:tcW w:w="825" w:type="dxa"/>
          </w:tcPr>
          <w:p w14:paraId="7317DBCB" w14:textId="77777777" w:rsidR="006E6A4F" w:rsidRPr="00A47393" w:rsidRDefault="006E6A4F" w:rsidP="00D212EB">
            <w:pPr>
              <w:bidi/>
              <w:ind w:left="-219" w:firstLine="219"/>
              <w:jc w:val="left"/>
              <w:rPr>
                <w:sz w:val="17"/>
                <w:szCs w:val="17"/>
                <w:lang w:eastAsia="en-CA"/>
              </w:rPr>
            </w:pPr>
            <w:r w:rsidRPr="00A47393">
              <w:rPr>
                <w:sz w:val="17"/>
                <w:szCs w:val="17"/>
                <w:lang w:eastAsia="en-CA"/>
              </w:rPr>
              <w:t>508.2</w:t>
            </w:r>
          </w:p>
        </w:tc>
        <w:tc>
          <w:tcPr>
            <w:tcW w:w="751" w:type="dxa"/>
          </w:tcPr>
          <w:p w14:paraId="7557F746" w14:textId="77777777" w:rsidR="006E6A4F" w:rsidRPr="00A47393" w:rsidRDefault="006E6A4F" w:rsidP="00D212EB">
            <w:pPr>
              <w:bidi/>
              <w:ind w:left="-219" w:firstLine="219"/>
              <w:jc w:val="left"/>
              <w:rPr>
                <w:sz w:val="17"/>
                <w:szCs w:val="17"/>
                <w:lang w:eastAsia="en-CA"/>
              </w:rPr>
            </w:pPr>
            <w:r w:rsidRPr="00D212EB">
              <w:rPr>
                <w:sz w:val="17"/>
                <w:szCs w:val="17"/>
                <w:lang w:eastAsia="en-CA"/>
              </w:rPr>
              <w:t>7.1</w:t>
            </w:r>
          </w:p>
        </w:tc>
      </w:tr>
      <w:tr w:rsidR="006E6A4F" w:rsidRPr="00A47393" w14:paraId="00476FEE" w14:textId="77777777" w:rsidTr="00156D1D">
        <w:trPr>
          <w:trHeight w:val="58"/>
        </w:trPr>
        <w:tc>
          <w:tcPr>
            <w:tcW w:w="1248" w:type="dxa"/>
            <w:hideMark/>
          </w:tcPr>
          <w:p w14:paraId="4B00B819" w14:textId="58CB4BDB"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مكافحة الحرائق</w:t>
            </w:r>
          </w:p>
        </w:tc>
        <w:tc>
          <w:tcPr>
            <w:tcW w:w="994" w:type="dxa"/>
            <w:hideMark/>
          </w:tcPr>
          <w:p w14:paraId="75A38047" w14:textId="77777777" w:rsidR="006E6A4F" w:rsidRPr="00A47393" w:rsidRDefault="006E6A4F" w:rsidP="00D212EB">
            <w:pPr>
              <w:bidi/>
              <w:ind w:left="-219" w:firstLine="219"/>
              <w:jc w:val="left"/>
              <w:rPr>
                <w:sz w:val="17"/>
                <w:szCs w:val="17"/>
                <w:lang w:eastAsia="en-CA"/>
              </w:rPr>
            </w:pPr>
            <w:r w:rsidRPr="00A47393">
              <w:rPr>
                <w:sz w:val="17"/>
                <w:szCs w:val="17"/>
                <w:lang w:eastAsia="en-CA"/>
              </w:rPr>
              <w:t>18.0</w:t>
            </w:r>
          </w:p>
        </w:tc>
        <w:tc>
          <w:tcPr>
            <w:tcW w:w="825" w:type="dxa"/>
          </w:tcPr>
          <w:p w14:paraId="1C7D24E6" w14:textId="77777777" w:rsidR="006E6A4F" w:rsidRPr="00A47393" w:rsidRDefault="006E6A4F" w:rsidP="00D212EB">
            <w:pPr>
              <w:bidi/>
              <w:ind w:left="-219" w:firstLine="219"/>
              <w:jc w:val="left"/>
              <w:rPr>
                <w:sz w:val="17"/>
                <w:szCs w:val="17"/>
                <w:lang w:eastAsia="en-CA"/>
              </w:rPr>
            </w:pPr>
            <w:r w:rsidRPr="00A47393">
              <w:rPr>
                <w:sz w:val="17"/>
                <w:szCs w:val="17"/>
                <w:lang w:eastAsia="en-CA"/>
              </w:rPr>
              <w:t>15.2</w:t>
            </w:r>
          </w:p>
        </w:tc>
        <w:tc>
          <w:tcPr>
            <w:tcW w:w="825" w:type="dxa"/>
          </w:tcPr>
          <w:p w14:paraId="07FD3DD6" w14:textId="77777777" w:rsidR="006E6A4F" w:rsidRPr="00A47393" w:rsidRDefault="006E6A4F" w:rsidP="00D212EB">
            <w:pPr>
              <w:bidi/>
              <w:ind w:left="-219" w:firstLine="219"/>
              <w:jc w:val="left"/>
              <w:rPr>
                <w:sz w:val="17"/>
                <w:szCs w:val="17"/>
                <w:lang w:eastAsia="en-CA"/>
              </w:rPr>
            </w:pPr>
            <w:r w:rsidRPr="00A47393">
              <w:rPr>
                <w:sz w:val="17"/>
                <w:szCs w:val="17"/>
                <w:lang w:eastAsia="en-CA"/>
              </w:rPr>
              <w:t>12.6</w:t>
            </w:r>
          </w:p>
        </w:tc>
        <w:tc>
          <w:tcPr>
            <w:tcW w:w="825" w:type="dxa"/>
          </w:tcPr>
          <w:p w14:paraId="1939E9A6" w14:textId="77777777" w:rsidR="006E6A4F" w:rsidRPr="00A47393" w:rsidRDefault="006E6A4F" w:rsidP="00D212EB">
            <w:pPr>
              <w:bidi/>
              <w:ind w:left="-219" w:firstLine="219"/>
              <w:jc w:val="left"/>
              <w:rPr>
                <w:sz w:val="17"/>
                <w:szCs w:val="17"/>
                <w:lang w:eastAsia="en-CA"/>
              </w:rPr>
            </w:pPr>
            <w:r w:rsidRPr="00A47393">
              <w:rPr>
                <w:sz w:val="17"/>
                <w:szCs w:val="17"/>
                <w:lang w:eastAsia="en-CA"/>
              </w:rPr>
              <w:t>5.6</w:t>
            </w:r>
          </w:p>
        </w:tc>
        <w:tc>
          <w:tcPr>
            <w:tcW w:w="825" w:type="dxa"/>
          </w:tcPr>
          <w:p w14:paraId="5DC553E7" w14:textId="77777777" w:rsidR="006E6A4F" w:rsidRPr="00A47393" w:rsidRDefault="006E6A4F" w:rsidP="00D212EB">
            <w:pPr>
              <w:bidi/>
              <w:ind w:left="-219" w:firstLine="219"/>
              <w:jc w:val="left"/>
              <w:rPr>
                <w:sz w:val="17"/>
                <w:szCs w:val="17"/>
                <w:lang w:eastAsia="en-CA"/>
              </w:rPr>
            </w:pPr>
            <w:r w:rsidRPr="00A47393">
              <w:rPr>
                <w:sz w:val="17"/>
                <w:szCs w:val="17"/>
                <w:lang w:eastAsia="en-CA"/>
              </w:rPr>
              <w:t>7.3</w:t>
            </w:r>
          </w:p>
        </w:tc>
        <w:tc>
          <w:tcPr>
            <w:tcW w:w="825" w:type="dxa"/>
          </w:tcPr>
          <w:p w14:paraId="7630B382" w14:textId="77777777" w:rsidR="006E6A4F" w:rsidRPr="00A47393" w:rsidRDefault="006E6A4F" w:rsidP="00D212EB">
            <w:pPr>
              <w:bidi/>
              <w:ind w:left="-219" w:firstLine="219"/>
              <w:jc w:val="left"/>
              <w:rPr>
                <w:sz w:val="17"/>
                <w:szCs w:val="17"/>
                <w:lang w:eastAsia="en-CA"/>
              </w:rPr>
            </w:pPr>
            <w:r w:rsidRPr="00A47393">
              <w:rPr>
                <w:sz w:val="17"/>
                <w:szCs w:val="17"/>
                <w:lang w:eastAsia="en-CA"/>
              </w:rPr>
              <w:t>3.4</w:t>
            </w:r>
          </w:p>
        </w:tc>
        <w:tc>
          <w:tcPr>
            <w:tcW w:w="825" w:type="dxa"/>
          </w:tcPr>
          <w:p w14:paraId="45638653" w14:textId="77777777" w:rsidR="006E6A4F" w:rsidRPr="00A47393" w:rsidRDefault="006E6A4F" w:rsidP="00D212EB">
            <w:pPr>
              <w:bidi/>
              <w:ind w:left="-219" w:firstLine="219"/>
              <w:jc w:val="left"/>
              <w:rPr>
                <w:sz w:val="17"/>
                <w:szCs w:val="17"/>
                <w:lang w:eastAsia="en-CA"/>
              </w:rPr>
            </w:pPr>
            <w:r w:rsidRPr="00A47393">
              <w:rPr>
                <w:sz w:val="17"/>
                <w:szCs w:val="17"/>
                <w:lang w:eastAsia="en-CA"/>
              </w:rPr>
              <w:t>4.3</w:t>
            </w:r>
          </w:p>
        </w:tc>
        <w:tc>
          <w:tcPr>
            <w:tcW w:w="825" w:type="dxa"/>
          </w:tcPr>
          <w:p w14:paraId="162500FC" w14:textId="77777777" w:rsidR="006E6A4F" w:rsidRPr="00A47393" w:rsidRDefault="006E6A4F" w:rsidP="00D212EB">
            <w:pPr>
              <w:bidi/>
              <w:ind w:left="-219" w:firstLine="219"/>
              <w:jc w:val="left"/>
              <w:rPr>
                <w:sz w:val="17"/>
                <w:szCs w:val="17"/>
                <w:lang w:eastAsia="en-CA"/>
              </w:rPr>
            </w:pPr>
            <w:r w:rsidRPr="00A47393">
              <w:rPr>
                <w:sz w:val="17"/>
                <w:szCs w:val="17"/>
                <w:lang w:eastAsia="en-CA"/>
              </w:rPr>
              <w:t>3.2</w:t>
            </w:r>
          </w:p>
        </w:tc>
        <w:tc>
          <w:tcPr>
            <w:tcW w:w="825" w:type="dxa"/>
          </w:tcPr>
          <w:p w14:paraId="24A38D6E" w14:textId="77777777" w:rsidR="006E6A4F" w:rsidRPr="00A47393" w:rsidRDefault="006E6A4F" w:rsidP="00D212EB">
            <w:pPr>
              <w:bidi/>
              <w:ind w:left="-219" w:firstLine="219"/>
              <w:jc w:val="left"/>
              <w:rPr>
                <w:sz w:val="17"/>
                <w:szCs w:val="17"/>
                <w:lang w:eastAsia="en-CA"/>
              </w:rPr>
            </w:pPr>
            <w:r w:rsidRPr="00A47393">
              <w:rPr>
                <w:sz w:val="17"/>
                <w:szCs w:val="17"/>
                <w:lang w:eastAsia="en-CA"/>
              </w:rPr>
              <w:t>3.3</w:t>
            </w:r>
          </w:p>
        </w:tc>
        <w:tc>
          <w:tcPr>
            <w:tcW w:w="825" w:type="dxa"/>
          </w:tcPr>
          <w:p w14:paraId="31756C2F" w14:textId="77777777" w:rsidR="006E6A4F" w:rsidRPr="00A47393" w:rsidRDefault="006E6A4F" w:rsidP="00D212EB">
            <w:pPr>
              <w:bidi/>
              <w:ind w:left="-219" w:firstLine="219"/>
              <w:jc w:val="left"/>
              <w:rPr>
                <w:sz w:val="17"/>
                <w:szCs w:val="17"/>
                <w:lang w:eastAsia="en-CA"/>
              </w:rPr>
            </w:pPr>
            <w:r w:rsidRPr="00A47393">
              <w:rPr>
                <w:sz w:val="17"/>
                <w:szCs w:val="17"/>
                <w:lang w:eastAsia="en-CA"/>
              </w:rPr>
              <w:t>2.4</w:t>
            </w:r>
          </w:p>
        </w:tc>
        <w:tc>
          <w:tcPr>
            <w:tcW w:w="825" w:type="dxa"/>
          </w:tcPr>
          <w:p w14:paraId="00C41BE6" w14:textId="77777777" w:rsidR="006E6A4F" w:rsidRPr="00A47393" w:rsidRDefault="006E6A4F" w:rsidP="00D212EB">
            <w:pPr>
              <w:bidi/>
              <w:ind w:left="-219" w:firstLine="219"/>
              <w:jc w:val="left"/>
              <w:rPr>
                <w:sz w:val="17"/>
                <w:szCs w:val="17"/>
                <w:lang w:eastAsia="en-CA"/>
              </w:rPr>
            </w:pPr>
            <w:r w:rsidRPr="00A47393">
              <w:rPr>
                <w:sz w:val="17"/>
                <w:szCs w:val="17"/>
                <w:lang w:eastAsia="en-CA"/>
              </w:rPr>
              <w:t>1.8</w:t>
            </w:r>
          </w:p>
        </w:tc>
        <w:tc>
          <w:tcPr>
            <w:tcW w:w="751" w:type="dxa"/>
          </w:tcPr>
          <w:p w14:paraId="7E6EEB57" w14:textId="77777777" w:rsidR="006E6A4F" w:rsidRPr="00A47393" w:rsidRDefault="006E6A4F" w:rsidP="00D212EB">
            <w:pPr>
              <w:bidi/>
              <w:ind w:left="-219" w:firstLine="219"/>
              <w:jc w:val="left"/>
              <w:rPr>
                <w:sz w:val="17"/>
                <w:szCs w:val="17"/>
                <w:lang w:eastAsia="en-CA"/>
              </w:rPr>
            </w:pPr>
            <w:r w:rsidRPr="00D212EB">
              <w:rPr>
                <w:sz w:val="17"/>
                <w:szCs w:val="17"/>
                <w:lang w:eastAsia="en-CA"/>
              </w:rPr>
              <w:t>0.0</w:t>
            </w:r>
          </w:p>
        </w:tc>
      </w:tr>
      <w:tr w:rsidR="006E6A4F" w:rsidRPr="00A47393" w14:paraId="5E3C0DA1" w14:textId="77777777" w:rsidTr="00156D1D">
        <w:trPr>
          <w:trHeight w:val="323"/>
        </w:trPr>
        <w:tc>
          <w:tcPr>
            <w:tcW w:w="1248" w:type="dxa"/>
            <w:hideMark/>
          </w:tcPr>
          <w:p w14:paraId="4F9DBE20" w14:textId="08147A12"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تصنيع أجهزة التبريد</w:t>
            </w:r>
          </w:p>
        </w:tc>
        <w:tc>
          <w:tcPr>
            <w:tcW w:w="994" w:type="dxa"/>
            <w:hideMark/>
          </w:tcPr>
          <w:p w14:paraId="7193A219" w14:textId="77777777" w:rsidR="006E6A4F" w:rsidRPr="00A47393" w:rsidRDefault="006E6A4F" w:rsidP="00D212EB">
            <w:pPr>
              <w:bidi/>
              <w:ind w:left="-219" w:firstLine="219"/>
              <w:jc w:val="left"/>
              <w:rPr>
                <w:sz w:val="17"/>
                <w:szCs w:val="17"/>
                <w:lang w:eastAsia="en-CA"/>
              </w:rPr>
            </w:pPr>
            <w:r w:rsidRPr="00A47393">
              <w:rPr>
                <w:sz w:val="17"/>
                <w:szCs w:val="17"/>
                <w:lang w:eastAsia="en-CA"/>
              </w:rPr>
              <w:t>7,063.2</w:t>
            </w:r>
          </w:p>
        </w:tc>
        <w:tc>
          <w:tcPr>
            <w:tcW w:w="825" w:type="dxa"/>
          </w:tcPr>
          <w:p w14:paraId="47BE8474" w14:textId="77777777" w:rsidR="006E6A4F" w:rsidRPr="00A47393" w:rsidRDefault="006E6A4F" w:rsidP="00D212EB">
            <w:pPr>
              <w:bidi/>
              <w:ind w:left="-219" w:firstLine="219"/>
              <w:jc w:val="left"/>
              <w:rPr>
                <w:sz w:val="17"/>
                <w:szCs w:val="17"/>
                <w:lang w:eastAsia="en-CA"/>
              </w:rPr>
            </w:pPr>
            <w:r w:rsidRPr="00A47393">
              <w:rPr>
                <w:sz w:val="17"/>
                <w:szCs w:val="17"/>
                <w:lang w:eastAsia="en-CA"/>
              </w:rPr>
              <w:t>6,817.0</w:t>
            </w:r>
          </w:p>
        </w:tc>
        <w:tc>
          <w:tcPr>
            <w:tcW w:w="825" w:type="dxa"/>
          </w:tcPr>
          <w:p w14:paraId="72EC3B37" w14:textId="77777777" w:rsidR="006E6A4F" w:rsidRPr="00A47393" w:rsidRDefault="006E6A4F" w:rsidP="00D212EB">
            <w:pPr>
              <w:bidi/>
              <w:ind w:left="-219" w:firstLine="219"/>
              <w:jc w:val="left"/>
              <w:rPr>
                <w:sz w:val="17"/>
                <w:szCs w:val="17"/>
                <w:lang w:eastAsia="en-CA"/>
              </w:rPr>
            </w:pPr>
            <w:r w:rsidRPr="00A47393">
              <w:rPr>
                <w:sz w:val="17"/>
                <w:szCs w:val="17"/>
                <w:lang w:eastAsia="en-CA"/>
              </w:rPr>
              <w:t>6,615.1</w:t>
            </w:r>
          </w:p>
        </w:tc>
        <w:tc>
          <w:tcPr>
            <w:tcW w:w="825" w:type="dxa"/>
          </w:tcPr>
          <w:p w14:paraId="6BA8AE74" w14:textId="77777777" w:rsidR="006E6A4F" w:rsidRPr="00A47393" w:rsidRDefault="006E6A4F" w:rsidP="00D212EB">
            <w:pPr>
              <w:bidi/>
              <w:ind w:left="-219" w:firstLine="219"/>
              <w:jc w:val="left"/>
              <w:rPr>
                <w:sz w:val="17"/>
                <w:szCs w:val="17"/>
                <w:lang w:eastAsia="en-CA"/>
              </w:rPr>
            </w:pPr>
            <w:r w:rsidRPr="00A47393">
              <w:rPr>
                <w:sz w:val="17"/>
                <w:szCs w:val="17"/>
                <w:lang w:eastAsia="en-CA"/>
              </w:rPr>
              <w:t>6,274.4</w:t>
            </w:r>
          </w:p>
        </w:tc>
        <w:tc>
          <w:tcPr>
            <w:tcW w:w="825" w:type="dxa"/>
          </w:tcPr>
          <w:p w14:paraId="4139938C" w14:textId="77777777" w:rsidR="006E6A4F" w:rsidRPr="00A47393" w:rsidRDefault="006E6A4F" w:rsidP="00D212EB">
            <w:pPr>
              <w:bidi/>
              <w:ind w:left="-219" w:firstLine="219"/>
              <w:jc w:val="left"/>
              <w:rPr>
                <w:sz w:val="17"/>
                <w:szCs w:val="17"/>
                <w:lang w:eastAsia="en-CA"/>
              </w:rPr>
            </w:pPr>
            <w:r w:rsidRPr="00A47393">
              <w:rPr>
                <w:sz w:val="17"/>
                <w:szCs w:val="17"/>
                <w:lang w:eastAsia="en-CA"/>
              </w:rPr>
              <w:t>5,937.1</w:t>
            </w:r>
          </w:p>
        </w:tc>
        <w:tc>
          <w:tcPr>
            <w:tcW w:w="825" w:type="dxa"/>
          </w:tcPr>
          <w:p w14:paraId="58DE41FE" w14:textId="77777777" w:rsidR="006E6A4F" w:rsidRPr="00A47393" w:rsidRDefault="006E6A4F" w:rsidP="00D212EB">
            <w:pPr>
              <w:bidi/>
              <w:ind w:left="-219" w:firstLine="219"/>
              <w:jc w:val="left"/>
              <w:rPr>
                <w:sz w:val="17"/>
                <w:szCs w:val="17"/>
                <w:lang w:eastAsia="en-CA"/>
              </w:rPr>
            </w:pPr>
            <w:r w:rsidRPr="00A47393">
              <w:rPr>
                <w:sz w:val="17"/>
                <w:szCs w:val="17"/>
                <w:lang w:eastAsia="en-CA"/>
              </w:rPr>
              <w:t>4,031.6</w:t>
            </w:r>
          </w:p>
        </w:tc>
        <w:tc>
          <w:tcPr>
            <w:tcW w:w="825" w:type="dxa"/>
          </w:tcPr>
          <w:p w14:paraId="619688D6" w14:textId="77777777" w:rsidR="006E6A4F" w:rsidRPr="00A47393" w:rsidRDefault="006E6A4F" w:rsidP="00D212EB">
            <w:pPr>
              <w:bidi/>
              <w:ind w:left="-219" w:firstLine="219"/>
              <w:jc w:val="left"/>
              <w:rPr>
                <w:sz w:val="17"/>
                <w:szCs w:val="17"/>
                <w:lang w:eastAsia="en-CA"/>
              </w:rPr>
            </w:pPr>
            <w:r w:rsidRPr="00A47393">
              <w:rPr>
                <w:sz w:val="17"/>
                <w:szCs w:val="17"/>
                <w:lang w:eastAsia="en-CA"/>
              </w:rPr>
              <w:t>3,709.8</w:t>
            </w:r>
          </w:p>
        </w:tc>
        <w:tc>
          <w:tcPr>
            <w:tcW w:w="825" w:type="dxa"/>
          </w:tcPr>
          <w:p w14:paraId="670C523B" w14:textId="77777777" w:rsidR="006E6A4F" w:rsidRPr="00A47393" w:rsidRDefault="006E6A4F" w:rsidP="00D212EB">
            <w:pPr>
              <w:bidi/>
              <w:ind w:left="-219" w:firstLine="219"/>
              <w:jc w:val="left"/>
              <w:rPr>
                <w:sz w:val="17"/>
                <w:szCs w:val="17"/>
                <w:lang w:eastAsia="en-CA"/>
              </w:rPr>
            </w:pPr>
            <w:r w:rsidRPr="00A47393">
              <w:rPr>
                <w:sz w:val="17"/>
                <w:szCs w:val="17"/>
                <w:lang w:eastAsia="en-CA"/>
              </w:rPr>
              <w:t>3,819.1</w:t>
            </w:r>
          </w:p>
        </w:tc>
        <w:tc>
          <w:tcPr>
            <w:tcW w:w="825" w:type="dxa"/>
          </w:tcPr>
          <w:p w14:paraId="5EBB8F21" w14:textId="77777777" w:rsidR="006E6A4F" w:rsidRPr="00A47393" w:rsidRDefault="006E6A4F" w:rsidP="00D212EB">
            <w:pPr>
              <w:bidi/>
              <w:ind w:left="-219" w:firstLine="219"/>
              <w:jc w:val="left"/>
              <w:rPr>
                <w:sz w:val="17"/>
                <w:szCs w:val="17"/>
                <w:lang w:eastAsia="en-CA"/>
              </w:rPr>
            </w:pPr>
            <w:r w:rsidRPr="00A47393">
              <w:rPr>
                <w:sz w:val="17"/>
                <w:szCs w:val="17"/>
                <w:lang w:eastAsia="en-CA"/>
              </w:rPr>
              <w:t>3,014.0</w:t>
            </w:r>
          </w:p>
        </w:tc>
        <w:tc>
          <w:tcPr>
            <w:tcW w:w="825" w:type="dxa"/>
          </w:tcPr>
          <w:p w14:paraId="5C6EBBD4" w14:textId="77777777" w:rsidR="006E6A4F" w:rsidRPr="00A47393" w:rsidRDefault="006E6A4F" w:rsidP="00D212EB">
            <w:pPr>
              <w:bidi/>
              <w:ind w:left="-219" w:firstLine="219"/>
              <w:jc w:val="left"/>
              <w:rPr>
                <w:sz w:val="17"/>
                <w:szCs w:val="17"/>
                <w:lang w:eastAsia="en-CA"/>
              </w:rPr>
            </w:pPr>
            <w:r w:rsidRPr="00A47393">
              <w:rPr>
                <w:sz w:val="17"/>
                <w:szCs w:val="17"/>
                <w:lang w:eastAsia="en-CA"/>
              </w:rPr>
              <w:t>2,781.0</w:t>
            </w:r>
          </w:p>
        </w:tc>
        <w:tc>
          <w:tcPr>
            <w:tcW w:w="825" w:type="dxa"/>
          </w:tcPr>
          <w:p w14:paraId="1F28A1DD" w14:textId="77777777" w:rsidR="006E6A4F" w:rsidRPr="00A47393" w:rsidRDefault="006E6A4F" w:rsidP="00D212EB">
            <w:pPr>
              <w:bidi/>
              <w:ind w:left="-219" w:firstLine="219"/>
              <w:jc w:val="left"/>
              <w:rPr>
                <w:sz w:val="17"/>
                <w:szCs w:val="17"/>
                <w:lang w:eastAsia="en-CA"/>
              </w:rPr>
            </w:pPr>
            <w:r w:rsidRPr="00A47393">
              <w:rPr>
                <w:sz w:val="17"/>
                <w:szCs w:val="17"/>
                <w:lang w:eastAsia="en-CA"/>
              </w:rPr>
              <w:t>1,516.1</w:t>
            </w:r>
          </w:p>
        </w:tc>
        <w:tc>
          <w:tcPr>
            <w:tcW w:w="751" w:type="dxa"/>
          </w:tcPr>
          <w:p w14:paraId="74D659B3" w14:textId="77777777" w:rsidR="006E6A4F" w:rsidRPr="00A47393" w:rsidRDefault="006E6A4F" w:rsidP="00D212EB">
            <w:pPr>
              <w:bidi/>
              <w:ind w:left="-219" w:firstLine="219"/>
              <w:jc w:val="left"/>
              <w:rPr>
                <w:sz w:val="17"/>
                <w:szCs w:val="17"/>
                <w:lang w:eastAsia="en-CA"/>
              </w:rPr>
            </w:pPr>
            <w:r w:rsidRPr="00D212EB">
              <w:rPr>
                <w:sz w:val="17"/>
                <w:szCs w:val="17"/>
                <w:lang w:eastAsia="en-CA"/>
              </w:rPr>
              <w:t>21.2</w:t>
            </w:r>
          </w:p>
        </w:tc>
      </w:tr>
      <w:tr w:rsidR="006E6A4F" w:rsidRPr="00A47393" w14:paraId="27F8B7A1" w14:textId="77777777" w:rsidTr="00156D1D">
        <w:trPr>
          <w:trHeight w:val="252"/>
        </w:trPr>
        <w:tc>
          <w:tcPr>
            <w:tcW w:w="1248" w:type="dxa"/>
            <w:hideMark/>
          </w:tcPr>
          <w:p w14:paraId="40E3BF04" w14:textId="361475EF"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خدمة التبريد</w:t>
            </w:r>
          </w:p>
        </w:tc>
        <w:tc>
          <w:tcPr>
            <w:tcW w:w="994" w:type="dxa"/>
            <w:hideMark/>
          </w:tcPr>
          <w:p w14:paraId="7C23DB02" w14:textId="77777777" w:rsidR="006E6A4F" w:rsidRPr="00A47393" w:rsidRDefault="006E6A4F" w:rsidP="00D212EB">
            <w:pPr>
              <w:bidi/>
              <w:ind w:left="-219" w:firstLine="219"/>
              <w:jc w:val="left"/>
              <w:rPr>
                <w:sz w:val="17"/>
                <w:szCs w:val="17"/>
                <w:lang w:eastAsia="en-CA"/>
              </w:rPr>
            </w:pPr>
            <w:r w:rsidRPr="00A47393">
              <w:rPr>
                <w:sz w:val="17"/>
                <w:szCs w:val="17"/>
                <w:lang w:eastAsia="en-CA"/>
              </w:rPr>
              <w:t>7,422.0</w:t>
            </w:r>
          </w:p>
        </w:tc>
        <w:tc>
          <w:tcPr>
            <w:tcW w:w="825" w:type="dxa"/>
          </w:tcPr>
          <w:p w14:paraId="0695E4C6" w14:textId="77777777" w:rsidR="006E6A4F" w:rsidRPr="00A47393" w:rsidRDefault="006E6A4F" w:rsidP="00D212EB">
            <w:pPr>
              <w:bidi/>
              <w:ind w:left="-219" w:firstLine="219"/>
              <w:jc w:val="left"/>
              <w:rPr>
                <w:sz w:val="17"/>
                <w:szCs w:val="17"/>
                <w:lang w:eastAsia="en-CA"/>
              </w:rPr>
            </w:pPr>
            <w:r w:rsidRPr="00A47393">
              <w:rPr>
                <w:sz w:val="17"/>
                <w:szCs w:val="17"/>
                <w:lang w:eastAsia="en-CA"/>
              </w:rPr>
              <w:t>7,597.1</w:t>
            </w:r>
          </w:p>
        </w:tc>
        <w:tc>
          <w:tcPr>
            <w:tcW w:w="825" w:type="dxa"/>
          </w:tcPr>
          <w:p w14:paraId="3F763BF3" w14:textId="77777777" w:rsidR="006E6A4F" w:rsidRPr="00A47393" w:rsidRDefault="006E6A4F" w:rsidP="00D212EB">
            <w:pPr>
              <w:bidi/>
              <w:ind w:left="-219" w:firstLine="219"/>
              <w:jc w:val="left"/>
              <w:rPr>
                <w:sz w:val="17"/>
                <w:szCs w:val="17"/>
                <w:lang w:eastAsia="en-CA"/>
              </w:rPr>
            </w:pPr>
            <w:r w:rsidRPr="00A47393">
              <w:rPr>
                <w:sz w:val="17"/>
                <w:szCs w:val="17"/>
                <w:lang w:eastAsia="en-CA"/>
              </w:rPr>
              <w:t>7,294.7</w:t>
            </w:r>
          </w:p>
        </w:tc>
        <w:tc>
          <w:tcPr>
            <w:tcW w:w="825" w:type="dxa"/>
          </w:tcPr>
          <w:p w14:paraId="35E69FB6" w14:textId="77777777" w:rsidR="006E6A4F" w:rsidRPr="00A47393" w:rsidRDefault="006E6A4F" w:rsidP="00D212EB">
            <w:pPr>
              <w:bidi/>
              <w:ind w:left="-219" w:firstLine="219"/>
              <w:jc w:val="left"/>
              <w:rPr>
                <w:sz w:val="17"/>
                <w:szCs w:val="17"/>
                <w:lang w:eastAsia="en-CA"/>
              </w:rPr>
            </w:pPr>
            <w:r w:rsidRPr="00A47393">
              <w:rPr>
                <w:sz w:val="17"/>
                <w:szCs w:val="17"/>
                <w:lang w:eastAsia="en-CA"/>
              </w:rPr>
              <w:t>7,488.9</w:t>
            </w:r>
          </w:p>
        </w:tc>
        <w:tc>
          <w:tcPr>
            <w:tcW w:w="825" w:type="dxa"/>
          </w:tcPr>
          <w:p w14:paraId="6B89D910" w14:textId="77777777" w:rsidR="006E6A4F" w:rsidRPr="00A47393" w:rsidRDefault="006E6A4F" w:rsidP="00D212EB">
            <w:pPr>
              <w:bidi/>
              <w:ind w:left="-219" w:firstLine="219"/>
              <w:jc w:val="left"/>
              <w:rPr>
                <w:sz w:val="17"/>
                <w:szCs w:val="17"/>
                <w:lang w:eastAsia="en-CA"/>
              </w:rPr>
            </w:pPr>
            <w:r w:rsidRPr="00A47393">
              <w:rPr>
                <w:sz w:val="17"/>
                <w:szCs w:val="17"/>
                <w:lang w:eastAsia="en-CA"/>
              </w:rPr>
              <w:t>7,625.1</w:t>
            </w:r>
          </w:p>
        </w:tc>
        <w:tc>
          <w:tcPr>
            <w:tcW w:w="825" w:type="dxa"/>
          </w:tcPr>
          <w:p w14:paraId="225933C0" w14:textId="77777777" w:rsidR="006E6A4F" w:rsidRPr="00A47393" w:rsidRDefault="006E6A4F" w:rsidP="00D212EB">
            <w:pPr>
              <w:bidi/>
              <w:ind w:left="-219" w:firstLine="219"/>
              <w:jc w:val="left"/>
              <w:rPr>
                <w:sz w:val="17"/>
                <w:szCs w:val="17"/>
                <w:lang w:eastAsia="en-CA"/>
              </w:rPr>
            </w:pPr>
            <w:r w:rsidRPr="00A47393">
              <w:rPr>
                <w:sz w:val="17"/>
                <w:szCs w:val="17"/>
                <w:lang w:eastAsia="en-CA"/>
              </w:rPr>
              <w:t>6,839.9</w:t>
            </w:r>
          </w:p>
        </w:tc>
        <w:tc>
          <w:tcPr>
            <w:tcW w:w="825" w:type="dxa"/>
          </w:tcPr>
          <w:p w14:paraId="532306AB" w14:textId="77777777" w:rsidR="006E6A4F" w:rsidRPr="00A47393" w:rsidRDefault="006E6A4F" w:rsidP="00D212EB">
            <w:pPr>
              <w:bidi/>
              <w:ind w:left="-219" w:firstLine="219"/>
              <w:jc w:val="left"/>
              <w:rPr>
                <w:sz w:val="17"/>
                <w:szCs w:val="17"/>
                <w:lang w:eastAsia="en-CA"/>
              </w:rPr>
            </w:pPr>
            <w:r w:rsidRPr="00A47393">
              <w:rPr>
                <w:sz w:val="17"/>
                <w:szCs w:val="17"/>
                <w:lang w:eastAsia="en-CA"/>
              </w:rPr>
              <w:t>6,651.0</w:t>
            </w:r>
          </w:p>
        </w:tc>
        <w:tc>
          <w:tcPr>
            <w:tcW w:w="825" w:type="dxa"/>
          </w:tcPr>
          <w:p w14:paraId="01C3B7A0" w14:textId="77777777" w:rsidR="006E6A4F" w:rsidRPr="00A47393" w:rsidRDefault="006E6A4F" w:rsidP="00D212EB">
            <w:pPr>
              <w:bidi/>
              <w:ind w:left="-219" w:firstLine="219"/>
              <w:jc w:val="left"/>
              <w:rPr>
                <w:sz w:val="17"/>
                <w:szCs w:val="17"/>
                <w:lang w:eastAsia="en-CA"/>
              </w:rPr>
            </w:pPr>
            <w:r w:rsidRPr="00A47393">
              <w:rPr>
                <w:sz w:val="17"/>
                <w:szCs w:val="17"/>
                <w:lang w:eastAsia="en-CA"/>
              </w:rPr>
              <w:t>6,901.4</w:t>
            </w:r>
          </w:p>
        </w:tc>
        <w:tc>
          <w:tcPr>
            <w:tcW w:w="825" w:type="dxa"/>
          </w:tcPr>
          <w:p w14:paraId="4C681F02" w14:textId="77777777" w:rsidR="006E6A4F" w:rsidRPr="00A47393" w:rsidRDefault="006E6A4F" w:rsidP="00D212EB">
            <w:pPr>
              <w:bidi/>
              <w:ind w:left="-219" w:firstLine="219"/>
              <w:jc w:val="left"/>
              <w:rPr>
                <w:sz w:val="17"/>
                <w:szCs w:val="17"/>
                <w:lang w:eastAsia="en-CA"/>
              </w:rPr>
            </w:pPr>
            <w:r w:rsidRPr="00A47393">
              <w:rPr>
                <w:sz w:val="17"/>
                <w:szCs w:val="17"/>
                <w:lang w:eastAsia="en-CA"/>
              </w:rPr>
              <w:t>6,767.7</w:t>
            </w:r>
          </w:p>
        </w:tc>
        <w:tc>
          <w:tcPr>
            <w:tcW w:w="825" w:type="dxa"/>
          </w:tcPr>
          <w:p w14:paraId="517A7E2C" w14:textId="77777777" w:rsidR="006E6A4F" w:rsidRPr="00A47393" w:rsidRDefault="006E6A4F" w:rsidP="00D212EB">
            <w:pPr>
              <w:bidi/>
              <w:ind w:left="-219" w:firstLine="219"/>
              <w:jc w:val="left"/>
              <w:rPr>
                <w:sz w:val="17"/>
                <w:szCs w:val="17"/>
                <w:lang w:eastAsia="en-CA"/>
              </w:rPr>
            </w:pPr>
            <w:r w:rsidRPr="00A47393">
              <w:rPr>
                <w:sz w:val="17"/>
                <w:szCs w:val="17"/>
                <w:lang w:eastAsia="en-CA"/>
              </w:rPr>
              <w:t>6,830.7</w:t>
            </w:r>
          </w:p>
        </w:tc>
        <w:tc>
          <w:tcPr>
            <w:tcW w:w="825" w:type="dxa"/>
          </w:tcPr>
          <w:p w14:paraId="634744C9" w14:textId="77777777" w:rsidR="006E6A4F" w:rsidRPr="00A47393" w:rsidRDefault="006E6A4F" w:rsidP="00D212EB">
            <w:pPr>
              <w:bidi/>
              <w:ind w:left="-219" w:firstLine="219"/>
              <w:jc w:val="left"/>
              <w:rPr>
                <w:sz w:val="17"/>
                <w:szCs w:val="17"/>
                <w:lang w:eastAsia="en-CA"/>
              </w:rPr>
            </w:pPr>
            <w:r w:rsidRPr="00A47393">
              <w:rPr>
                <w:sz w:val="17"/>
                <w:szCs w:val="17"/>
                <w:lang w:eastAsia="en-CA"/>
              </w:rPr>
              <w:t>5,048.8</w:t>
            </w:r>
          </w:p>
        </w:tc>
        <w:tc>
          <w:tcPr>
            <w:tcW w:w="751" w:type="dxa"/>
          </w:tcPr>
          <w:p w14:paraId="4026B4F3" w14:textId="77777777" w:rsidR="006E6A4F" w:rsidRPr="00A47393" w:rsidRDefault="006E6A4F" w:rsidP="00D212EB">
            <w:pPr>
              <w:bidi/>
              <w:ind w:left="-219" w:firstLine="219"/>
              <w:jc w:val="left"/>
              <w:rPr>
                <w:sz w:val="17"/>
                <w:szCs w:val="17"/>
                <w:lang w:eastAsia="en-CA"/>
              </w:rPr>
            </w:pPr>
            <w:r w:rsidRPr="00D212EB">
              <w:rPr>
                <w:sz w:val="17"/>
                <w:szCs w:val="17"/>
                <w:lang w:eastAsia="en-CA"/>
              </w:rPr>
              <w:t>70.5</w:t>
            </w:r>
          </w:p>
        </w:tc>
      </w:tr>
      <w:tr w:rsidR="006E6A4F" w:rsidRPr="00A47393" w14:paraId="7BD8E5C5" w14:textId="77777777" w:rsidTr="00156D1D">
        <w:trPr>
          <w:trHeight w:val="50"/>
        </w:trPr>
        <w:tc>
          <w:tcPr>
            <w:tcW w:w="1248" w:type="dxa"/>
            <w:hideMark/>
          </w:tcPr>
          <w:p w14:paraId="0BA95DCE" w14:textId="10AEE85D" w:rsidR="006E6A4F" w:rsidRPr="00A47393" w:rsidRDefault="006E6A4F" w:rsidP="006E6A4F">
            <w:pPr>
              <w:bidi/>
              <w:jc w:val="left"/>
              <w:rPr>
                <w:sz w:val="17"/>
                <w:szCs w:val="17"/>
                <w:lang w:eastAsia="en-CA"/>
              </w:rPr>
            </w:pPr>
            <w:r w:rsidRPr="00F61458">
              <w:rPr>
                <w:rFonts w:asciiTheme="majorBidi" w:hAnsiTheme="majorBidi" w:cstheme="majorBidi"/>
                <w:sz w:val="18"/>
                <w:szCs w:val="18"/>
                <w:rtl/>
                <w:lang w:eastAsia="en-CA"/>
              </w:rPr>
              <w:t>المذيبات</w:t>
            </w:r>
          </w:p>
        </w:tc>
        <w:tc>
          <w:tcPr>
            <w:tcW w:w="994" w:type="dxa"/>
            <w:hideMark/>
          </w:tcPr>
          <w:p w14:paraId="7B8051CB" w14:textId="77777777" w:rsidR="006E6A4F" w:rsidRPr="00A47393" w:rsidRDefault="006E6A4F" w:rsidP="00D212EB">
            <w:pPr>
              <w:bidi/>
              <w:ind w:left="-219" w:firstLine="219"/>
              <w:jc w:val="left"/>
              <w:rPr>
                <w:sz w:val="17"/>
                <w:szCs w:val="17"/>
                <w:lang w:eastAsia="en-CA"/>
              </w:rPr>
            </w:pPr>
            <w:r w:rsidRPr="00A47393">
              <w:rPr>
                <w:sz w:val="17"/>
                <w:szCs w:val="17"/>
                <w:lang w:eastAsia="en-CA"/>
              </w:rPr>
              <w:t>460.4</w:t>
            </w:r>
          </w:p>
        </w:tc>
        <w:tc>
          <w:tcPr>
            <w:tcW w:w="825" w:type="dxa"/>
          </w:tcPr>
          <w:p w14:paraId="04CECE2A" w14:textId="77777777" w:rsidR="006E6A4F" w:rsidRPr="00A47393" w:rsidRDefault="006E6A4F" w:rsidP="00D212EB">
            <w:pPr>
              <w:bidi/>
              <w:ind w:left="-219" w:firstLine="219"/>
              <w:jc w:val="left"/>
              <w:rPr>
                <w:sz w:val="17"/>
                <w:szCs w:val="17"/>
                <w:lang w:eastAsia="en-CA"/>
              </w:rPr>
            </w:pPr>
            <w:r w:rsidRPr="00A47393">
              <w:rPr>
                <w:sz w:val="17"/>
                <w:szCs w:val="17"/>
                <w:lang w:eastAsia="en-CA"/>
              </w:rPr>
              <w:t>448.2</w:t>
            </w:r>
          </w:p>
        </w:tc>
        <w:tc>
          <w:tcPr>
            <w:tcW w:w="825" w:type="dxa"/>
          </w:tcPr>
          <w:p w14:paraId="0CC7C6A7" w14:textId="77777777" w:rsidR="006E6A4F" w:rsidRPr="00A47393" w:rsidRDefault="006E6A4F" w:rsidP="00D212EB">
            <w:pPr>
              <w:bidi/>
              <w:ind w:left="-219" w:firstLine="219"/>
              <w:jc w:val="left"/>
              <w:rPr>
                <w:sz w:val="17"/>
                <w:szCs w:val="17"/>
                <w:lang w:eastAsia="en-CA"/>
              </w:rPr>
            </w:pPr>
            <w:r w:rsidRPr="00A47393">
              <w:rPr>
                <w:sz w:val="17"/>
                <w:szCs w:val="17"/>
                <w:lang w:eastAsia="en-CA"/>
              </w:rPr>
              <w:t>454.0</w:t>
            </w:r>
          </w:p>
        </w:tc>
        <w:tc>
          <w:tcPr>
            <w:tcW w:w="825" w:type="dxa"/>
          </w:tcPr>
          <w:p w14:paraId="671C9A48" w14:textId="77777777" w:rsidR="006E6A4F" w:rsidRPr="00A47393" w:rsidRDefault="006E6A4F" w:rsidP="00D212EB">
            <w:pPr>
              <w:bidi/>
              <w:ind w:left="-219" w:firstLine="219"/>
              <w:jc w:val="left"/>
              <w:rPr>
                <w:sz w:val="17"/>
                <w:szCs w:val="17"/>
                <w:lang w:eastAsia="en-CA"/>
              </w:rPr>
            </w:pPr>
            <w:r w:rsidRPr="00A47393">
              <w:rPr>
                <w:sz w:val="17"/>
                <w:szCs w:val="17"/>
                <w:lang w:eastAsia="en-CA"/>
              </w:rPr>
              <w:t>435.8</w:t>
            </w:r>
          </w:p>
        </w:tc>
        <w:tc>
          <w:tcPr>
            <w:tcW w:w="825" w:type="dxa"/>
          </w:tcPr>
          <w:p w14:paraId="4F579D0A" w14:textId="77777777" w:rsidR="006E6A4F" w:rsidRPr="00A47393" w:rsidRDefault="006E6A4F" w:rsidP="00D212EB">
            <w:pPr>
              <w:bidi/>
              <w:ind w:left="-219" w:firstLine="219"/>
              <w:jc w:val="left"/>
              <w:rPr>
                <w:sz w:val="17"/>
                <w:szCs w:val="17"/>
                <w:lang w:eastAsia="en-CA"/>
              </w:rPr>
            </w:pPr>
            <w:r w:rsidRPr="00A47393">
              <w:rPr>
                <w:sz w:val="17"/>
                <w:szCs w:val="17"/>
                <w:lang w:eastAsia="en-CA"/>
              </w:rPr>
              <w:t>453.7</w:t>
            </w:r>
          </w:p>
        </w:tc>
        <w:tc>
          <w:tcPr>
            <w:tcW w:w="825" w:type="dxa"/>
          </w:tcPr>
          <w:p w14:paraId="6F305D26" w14:textId="77777777" w:rsidR="006E6A4F" w:rsidRPr="00A47393" w:rsidRDefault="006E6A4F" w:rsidP="00D212EB">
            <w:pPr>
              <w:bidi/>
              <w:ind w:left="-219" w:firstLine="219"/>
              <w:jc w:val="left"/>
              <w:rPr>
                <w:sz w:val="17"/>
                <w:szCs w:val="17"/>
                <w:lang w:eastAsia="en-CA"/>
              </w:rPr>
            </w:pPr>
            <w:r w:rsidRPr="00A47393">
              <w:rPr>
                <w:sz w:val="17"/>
                <w:szCs w:val="17"/>
                <w:lang w:eastAsia="en-CA"/>
              </w:rPr>
              <w:t>384.0</w:t>
            </w:r>
          </w:p>
        </w:tc>
        <w:tc>
          <w:tcPr>
            <w:tcW w:w="825" w:type="dxa"/>
          </w:tcPr>
          <w:p w14:paraId="2D7276D0" w14:textId="77777777" w:rsidR="006E6A4F" w:rsidRPr="00A47393" w:rsidRDefault="006E6A4F" w:rsidP="00D212EB">
            <w:pPr>
              <w:bidi/>
              <w:ind w:left="-219" w:firstLine="219"/>
              <w:jc w:val="left"/>
              <w:rPr>
                <w:sz w:val="17"/>
                <w:szCs w:val="17"/>
                <w:lang w:eastAsia="en-CA"/>
              </w:rPr>
            </w:pPr>
            <w:r w:rsidRPr="00A47393">
              <w:rPr>
                <w:sz w:val="17"/>
                <w:szCs w:val="17"/>
                <w:lang w:eastAsia="en-CA"/>
              </w:rPr>
              <w:t>328.8</w:t>
            </w:r>
          </w:p>
        </w:tc>
        <w:tc>
          <w:tcPr>
            <w:tcW w:w="825" w:type="dxa"/>
          </w:tcPr>
          <w:p w14:paraId="1B44D4B8" w14:textId="77777777" w:rsidR="006E6A4F" w:rsidRPr="00A47393" w:rsidRDefault="006E6A4F" w:rsidP="00D212EB">
            <w:pPr>
              <w:bidi/>
              <w:ind w:left="-219" w:firstLine="219"/>
              <w:jc w:val="left"/>
              <w:rPr>
                <w:sz w:val="17"/>
                <w:szCs w:val="17"/>
                <w:lang w:eastAsia="en-CA"/>
              </w:rPr>
            </w:pPr>
            <w:r w:rsidRPr="00A47393">
              <w:rPr>
                <w:sz w:val="17"/>
                <w:szCs w:val="17"/>
                <w:lang w:eastAsia="en-CA"/>
              </w:rPr>
              <w:t>369.5</w:t>
            </w:r>
          </w:p>
        </w:tc>
        <w:tc>
          <w:tcPr>
            <w:tcW w:w="825" w:type="dxa"/>
          </w:tcPr>
          <w:p w14:paraId="3AA15170" w14:textId="77777777" w:rsidR="006E6A4F" w:rsidRPr="00A47393" w:rsidRDefault="006E6A4F" w:rsidP="00D212EB">
            <w:pPr>
              <w:bidi/>
              <w:ind w:left="-219" w:firstLine="219"/>
              <w:jc w:val="left"/>
              <w:rPr>
                <w:sz w:val="17"/>
                <w:szCs w:val="17"/>
                <w:lang w:eastAsia="en-CA"/>
              </w:rPr>
            </w:pPr>
            <w:r w:rsidRPr="00A47393">
              <w:rPr>
                <w:sz w:val="17"/>
                <w:szCs w:val="17"/>
                <w:lang w:eastAsia="en-CA"/>
              </w:rPr>
              <w:t>167.4</w:t>
            </w:r>
          </w:p>
        </w:tc>
        <w:tc>
          <w:tcPr>
            <w:tcW w:w="825" w:type="dxa"/>
          </w:tcPr>
          <w:p w14:paraId="59BE112C" w14:textId="77777777" w:rsidR="006E6A4F" w:rsidRPr="00A47393" w:rsidRDefault="006E6A4F" w:rsidP="00D212EB">
            <w:pPr>
              <w:bidi/>
              <w:ind w:left="-219" w:firstLine="219"/>
              <w:jc w:val="left"/>
              <w:rPr>
                <w:sz w:val="17"/>
                <w:szCs w:val="17"/>
                <w:lang w:eastAsia="en-CA"/>
              </w:rPr>
            </w:pPr>
            <w:r w:rsidRPr="00A47393">
              <w:rPr>
                <w:sz w:val="17"/>
                <w:szCs w:val="17"/>
                <w:lang w:eastAsia="en-CA"/>
              </w:rPr>
              <w:t>170.0</w:t>
            </w:r>
          </w:p>
        </w:tc>
        <w:tc>
          <w:tcPr>
            <w:tcW w:w="825" w:type="dxa"/>
          </w:tcPr>
          <w:p w14:paraId="6BA5BCDE" w14:textId="77777777" w:rsidR="006E6A4F" w:rsidRPr="00A47393" w:rsidRDefault="006E6A4F" w:rsidP="00D212EB">
            <w:pPr>
              <w:bidi/>
              <w:ind w:left="-219" w:firstLine="219"/>
              <w:jc w:val="left"/>
              <w:rPr>
                <w:sz w:val="17"/>
                <w:szCs w:val="17"/>
                <w:lang w:eastAsia="en-CA"/>
              </w:rPr>
            </w:pPr>
            <w:r w:rsidRPr="00A47393">
              <w:rPr>
                <w:sz w:val="17"/>
                <w:szCs w:val="17"/>
                <w:lang w:eastAsia="en-CA"/>
              </w:rPr>
              <w:t>83.3</w:t>
            </w:r>
          </w:p>
        </w:tc>
        <w:tc>
          <w:tcPr>
            <w:tcW w:w="751" w:type="dxa"/>
          </w:tcPr>
          <w:p w14:paraId="504B8277" w14:textId="77777777" w:rsidR="006E6A4F" w:rsidRPr="00A47393" w:rsidRDefault="006E6A4F" w:rsidP="00D212EB">
            <w:pPr>
              <w:bidi/>
              <w:ind w:left="-219" w:firstLine="219"/>
              <w:jc w:val="left"/>
              <w:rPr>
                <w:sz w:val="17"/>
                <w:szCs w:val="17"/>
                <w:lang w:eastAsia="en-CA"/>
              </w:rPr>
            </w:pPr>
            <w:r w:rsidRPr="00D212EB">
              <w:rPr>
                <w:sz w:val="17"/>
                <w:szCs w:val="17"/>
                <w:lang w:eastAsia="en-CA"/>
              </w:rPr>
              <w:t>1.2</w:t>
            </w:r>
          </w:p>
        </w:tc>
      </w:tr>
      <w:tr w:rsidR="004B214E" w:rsidRPr="00A47393" w14:paraId="40F94705" w14:textId="77777777" w:rsidTr="00156D1D">
        <w:trPr>
          <w:trHeight w:val="338"/>
        </w:trPr>
        <w:tc>
          <w:tcPr>
            <w:tcW w:w="1248" w:type="dxa"/>
            <w:hideMark/>
          </w:tcPr>
          <w:p w14:paraId="01ACCDC6" w14:textId="77777777" w:rsidR="00574EF4" w:rsidRPr="00F61458" w:rsidRDefault="00574EF4" w:rsidP="00574EF4">
            <w:pPr>
              <w:bidi/>
              <w:jc w:val="left"/>
              <w:rPr>
                <w:rFonts w:asciiTheme="majorBidi" w:hAnsiTheme="majorBidi" w:cstheme="majorBidi"/>
                <w:b/>
                <w:bCs/>
                <w:sz w:val="18"/>
                <w:szCs w:val="18"/>
                <w:rtl/>
                <w:lang w:eastAsia="en-CA"/>
              </w:rPr>
            </w:pPr>
            <w:r w:rsidRPr="00F61458">
              <w:rPr>
                <w:rFonts w:asciiTheme="majorBidi" w:hAnsiTheme="majorBidi" w:cstheme="majorBidi"/>
                <w:b/>
                <w:bCs/>
                <w:sz w:val="18"/>
                <w:szCs w:val="18"/>
                <w:rtl/>
                <w:lang w:eastAsia="en-CA"/>
              </w:rPr>
              <w:t>مجموع</w:t>
            </w:r>
            <w:r w:rsidRPr="00F61458">
              <w:rPr>
                <w:rFonts w:asciiTheme="majorBidi" w:hAnsiTheme="majorBidi" w:cstheme="majorBidi"/>
                <w:b/>
                <w:bCs/>
                <w:sz w:val="18"/>
                <w:szCs w:val="18"/>
                <w:lang w:eastAsia="en-CA"/>
              </w:rPr>
              <w:t xml:space="preserve"> </w:t>
            </w:r>
          </w:p>
          <w:p w14:paraId="4AF3AEE7" w14:textId="7CC32714" w:rsidR="004B214E" w:rsidRPr="00A47393" w:rsidRDefault="00574EF4" w:rsidP="00574EF4">
            <w:pPr>
              <w:bidi/>
              <w:jc w:val="left"/>
              <w:rPr>
                <w:b/>
                <w:bCs/>
                <w:sz w:val="17"/>
                <w:szCs w:val="17"/>
                <w:lang w:eastAsia="en-CA"/>
              </w:rPr>
            </w:pPr>
            <w:r w:rsidRPr="00F61458">
              <w:rPr>
                <w:rFonts w:asciiTheme="majorBidi" w:hAnsiTheme="majorBidi" w:cstheme="majorBidi"/>
                <w:b/>
                <w:bCs/>
                <w:sz w:val="18"/>
                <w:szCs w:val="18"/>
                <w:rtl/>
                <w:lang w:eastAsia="en-CA"/>
              </w:rPr>
              <w:t>جميع البلدان العاملة بالمادة 5</w:t>
            </w:r>
            <w:r>
              <w:rPr>
                <w:rFonts w:asciiTheme="majorBidi" w:hAnsiTheme="majorBidi" w:cstheme="majorBidi" w:hint="cs"/>
                <w:b/>
                <w:bCs/>
                <w:sz w:val="18"/>
                <w:szCs w:val="18"/>
                <w:rtl/>
                <w:lang w:eastAsia="en-CA"/>
              </w:rPr>
              <w:t xml:space="preserve"> </w:t>
            </w:r>
          </w:p>
        </w:tc>
        <w:tc>
          <w:tcPr>
            <w:tcW w:w="994" w:type="dxa"/>
            <w:hideMark/>
          </w:tcPr>
          <w:p w14:paraId="0189A2D2"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23,700.4</w:t>
            </w:r>
          </w:p>
        </w:tc>
        <w:tc>
          <w:tcPr>
            <w:tcW w:w="825" w:type="dxa"/>
          </w:tcPr>
          <w:p w14:paraId="18381008"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23,382.0</w:t>
            </w:r>
          </w:p>
        </w:tc>
        <w:tc>
          <w:tcPr>
            <w:tcW w:w="825" w:type="dxa"/>
          </w:tcPr>
          <w:p w14:paraId="39CBD029"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22,836.3</w:t>
            </w:r>
          </w:p>
        </w:tc>
        <w:tc>
          <w:tcPr>
            <w:tcW w:w="825" w:type="dxa"/>
          </w:tcPr>
          <w:p w14:paraId="5AFD7E49"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21,838.1</w:t>
            </w:r>
          </w:p>
        </w:tc>
        <w:tc>
          <w:tcPr>
            <w:tcW w:w="825" w:type="dxa"/>
          </w:tcPr>
          <w:p w14:paraId="49E2A065"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21,399.2</w:t>
            </w:r>
          </w:p>
        </w:tc>
        <w:tc>
          <w:tcPr>
            <w:tcW w:w="825" w:type="dxa"/>
          </w:tcPr>
          <w:p w14:paraId="16300F6C"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16,237.5</w:t>
            </w:r>
          </w:p>
        </w:tc>
        <w:tc>
          <w:tcPr>
            <w:tcW w:w="825" w:type="dxa"/>
          </w:tcPr>
          <w:p w14:paraId="4CCC55B6"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15,027.4</w:t>
            </w:r>
          </w:p>
        </w:tc>
        <w:tc>
          <w:tcPr>
            <w:tcW w:w="825" w:type="dxa"/>
          </w:tcPr>
          <w:p w14:paraId="5600F8CA"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15,607.8</w:t>
            </w:r>
          </w:p>
        </w:tc>
        <w:tc>
          <w:tcPr>
            <w:tcW w:w="825" w:type="dxa"/>
          </w:tcPr>
          <w:p w14:paraId="7E5536C5"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11,879.2</w:t>
            </w:r>
          </w:p>
        </w:tc>
        <w:tc>
          <w:tcPr>
            <w:tcW w:w="825" w:type="dxa"/>
          </w:tcPr>
          <w:p w14:paraId="26231828"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11,679.4</w:t>
            </w:r>
          </w:p>
        </w:tc>
        <w:tc>
          <w:tcPr>
            <w:tcW w:w="825" w:type="dxa"/>
          </w:tcPr>
          <w:p w14:paraId="2B628249" w14:textId="77777777" w:rsidR="004B214E" w:rsidRPr="00A47393" w:rsidRDefault="004B214E" w:rsidP="00156D1D">
            <w:pPr>
              <w:bidi/>
              <w:ind w:left="-282" w:right="-20" w:firstLine="282"/>
              <w:jc w:val="left"/>
              <w:rPr>
                <w:b/>
                <w:bCs/>
                <w:sz w:val="17"/>
                <w:szCs w:val="17"/>
                <w:lang w:eastAsia="en-CA"/>
              </w:rPr>
            </w:pPr>
            <w:r w:rsidRPr="00A47393">
              <w:rPr>
                <w:b/>
                <w:bCs/>
                <w:sz w:val="17"/>
                <w:szCs w:val="17"/>
                <w:lang w:eastAsia="en-CA"/>
              </w:rPr>
              <w:t>7,160.3</w:t>
            </w:r>
          </w:p>
        </w:tc>
        <w:tc>
          <w:tcPr>
            <w:tcW w:w="751" w:type="dxa"/>
          </w:tcPr>
          <w:p w14:paraId="7D2CF67E" w14:textId="77777777" w:rsidR="004B214E" w:rsidRPr="00A47393" w:rsidRDefault="004B214E" w:rsidP="00156D1D">
            <w:pPr>
              <w:bidi/>
              <w:ind w:left="-282" w:right="-20" w:firstLine="282"/>
              <w:jc w:val="left"/>
              <w:rPr>
                <w:b/>
                <w:bCs/>
                <w:sz w:val="17"/>
                <w:szCs w:val="17"/>
                <w:lang w:eastAsia="en-CA"/>
              </w:rPr>
            </w:pPr>
            <w:r w:rsidRPr="008948F4">
              <w:rPr>
                <w:b/>
                <w:bCs/>
                <w:sz w:val="17"/>
                <w:szCs w:val="17"/>
                <w:lang w:eastAsia="en-CA"/>
              </w:rPr>
              <w:t>100.0</w:t>
            </w:r>
          </w:p>
        </w:tc>
      </w:tr>
      <w:tr w:rsidR="004B214E" w:rsidRPr="00A47393" w14:paraId="30EDF297" w14:textId="77777777" w:rsidTr="00156D1D">
        <w:trPr>
          <w:trHeight w:val="252"/>
        </w:trPr>
        <w:tc>
          <w:tcPr>
            <w:tcW w:w="1248" w:type="dxa"/>
            <w:hideMark/>
          </w:tcPr>
          <w:p w14:paraId="36265F69" w14:textId="6F58C363" w:rsidR="004B214E" w:rsidRPr="00A47393" w:rsidRDefault="00574EF4" w:rsidP="004B214E">
            <w:pPr>
              <w:bidi/>
              <w:jc w:val="left"/>
              <w:rPr>
                <w:sz w:val="17"/>
                <w:szCs w:val="17"/>
                <w:lang w:eastAsia="en-CA"/>
              </w:rPr>
            </w:pPr>
            <w:r>
              <w:rPr>
                <w:rFonts w:hint="cs"/>
                <w:sz w:val="17"/>
                <w:szCs w:val="17"/>
                <w:rtl/>
                <w:lang w:eastAsia="en-CA"/>
              </w:rPr>
              <w:t>النسبة المئوية للصين من المجموع</w:t>
            </w:r>
          </w:p>
        </w:tc>
        <w:tc>
          <w:tcPr>
            <w:tcW w:w="994" w:type="dxa"/>
            <w:hideMark/>
          </w:tcPr>
          <w:p w14:paraId="79271BC1" w14:textId="77777777" w:rsidR="004B214E" w:rsidRPr="00A47393" w:rsidRDefault="004B214E" w:rsidP="00D212EB">
            <w:pPr>
              <w:bidi/>
              <w:ind w:left="-219" w:firstLine="219"/>
              <w:jc w:val="left"/>
              <w:rPr>
                <w:sz w:val="17"/>
                <w:szCs w:val="17"/>
                <w:lang w:eastAsia="en-CA"/>
              </w:rPr>
            </w:pPr>
            <w:r w:rsidRPr="00A47393">
              <w:rPr>
                <w:sz w:val="17"/>
                <w:szCs w:val="17"/>
                <w:lang w:eastAsia="en-CA"/>
              </w:rPr>
              <w:t>56.9</w:t>
            </w:r>
          </w:p>
        </w:tc>
        <w:tc>
          <w:tcPr>
            <w:tcW w:w="825" w:type="dxa"/>
          </w:tcPr>
          <w:p w14:paraId="6C60A86E" w14:textId="77777777" w:rsidR="004B214E" w:rsidRPr="00A47393" w:rsidRDefault="004B214E" w:rsidP="00D212EB">
            <w:pPr>
              <w:bidi/>
              <w:ind w:left="-219" w:firstLine="219"/>
              <w:jc w:val="left"/>
              <w:rPr>
                <w:sz w:val="17"/>
                <w:szCs w:val="17"/>
                <w:lang w:eastAsia="en-CA"/>
              </w:rPr>
            </w:pPr>
            <w:r w:rsidRPr="00A47393">
              <w:rPr>
                <w:sz w:val="17"/>
                <w:szCs w:val="17"/>
                <w:lang w:eastAsia="en-CA"/>
              </w:rPr>
              <w:t>60.8</w:t>
            </w:r>
          </w:p>
        </w:tc>
        <w:tc>
          <w:tcPr>
            <w:tcW w:w="825" w:type="dxa"/>
          </w:tcPr>
          <w:p w14:paraId="532A84C3" w14:textId="77777777" w:rsidR="004B214E" w:rsidRPr="00A47393" w:rsidRDefault="004B214E" w:rsidP="00D212EB">
            <w:pPr>
              <w:bidi/>
              <w:ind w:left="-219" w:firstLine="219"/>
              <w:jc w:val="left"/>
              <w:rPr>
                <w:sz w:val="17"/>
                <w:szCs w:val="17"/>
                <w:lang w:eastAsia="en-CA"/>
              </w:rPr>
            </w:pPr>
            <w:r w:rsidRPr="00A47393">
              <w:rPr>
                <w:sz w:val="17"/>
                <w:szCs w:val="17"/>
                <w:lang w:eastAsia="en-CA"/>
              </w:rPr>
              <w:t>64.0</w:t>
            </w:r>
          </w:p>
        </w:tc>
        <w:tc>
          <w:tcPr>
            <w:tcW w:w="825" w:type="dxa"/>
          </w:tcPr>
          <w:p w14:paraId="21340FF9" w14:textId="77777777" w:rsidR="004B214E" w:rsidRPr="00A47393" w:rsidRDefault="004B214E" w:rsidP="00D212EB">
            <w:pPr>
              <w:bidi/>
              <w:ind w:left="-219" w:firstLine="219"/>
              <w:jc w:val="left"/>
              <w:rPr>
                <w:sz w:val="17"/>
                <w:szCs w:val="17"/>
                <w:lang w:eastAsia="en-CA"/>
              </w:rPr>
            </w:pPr>
            <w:r w:rsidRPr="00A47393">
              <w:rPr>
                <w:sz w:val="17"/>
                <w:szCs w:val="17"/>
                <w:lang w:eastAsia="en-CA"/>
              </w:rPr>
              <w:t>65.9</w:t>
            </w:r>
          </w:p>
        </w:tc>
        <w:tc>
          <w:tcPr>
            <w:tcW w:w="825" w:type="dxa"/>
          </w:tcPr>
          <w:p w14:paraId="655582D8" w14:textId="77777777" w:rsidR="004B214E" w:rsidRPr="00A47393" w:rsidRDefault="004B214E" w:rsidP="00D212EB">
            <w:pPr>
              <w:bidi/>
              <w:ind w:left="-219" w:firstLine="219"/>
              <w:jc w:val="left"/>
              <w:rPr>
                <w:sz w:val="17"/>
                <w:szCs w:val="17"/>
                <w:lang w:eastAsia="en-CA"/>
              </w:rPr>
            </w:pPr>
            <w:r w:rsidRPr="00A47393">
              <w:rPr>
                <w:sz w:val="17"/>
                <w:szCs w:val="17"/>
                <w:lang w:eastAsia="en-CA"/>
              </w:rPr>
              <w:t>66.5</w:t>
            </w:r>
          </w:p>
        </w:tc>
        <w:tc>
          <w:tcPr>
            <w:tcW w:w="825" w:type="dxa"/>
          </w:tcPr>
          <w:p w14:paraId="1C898BF0" w14:textId="7903F090" w:rsidR="004B214E" w:rsidRPr="00A47393" w:rsidRDefault="004B214E" w:rsidP="00D212EB">
            <w:pPr>
              <w:bidi/>
              <w:ind w:left="-219" w:firstLine="219"/>
              <w:jc w:val="left"/>
              <w:rPr>
                <w:sz w:val="17"/>
                <w:szCs w:val="17"/>
                <w:lang w:eastAsia="en-CA"/>
              </w:rPr>
            </w:pPr>
            <w:r w:rsidRPr="00A47393">
              <w:rPr>
                <w:sz w:val="17"/>
                <w:szCs w:val="17"/>
                <w:lang w:eastAsia="en-CA"/>
              </w:rPr>
              <w:t>65.8</w:t>
            </w:r>
          </w:p>
        </w:tc>
        <w:tc>
          <w:tcPr>
            <w:tcW w:w="825" w:type="dxa"/>
          </w:tcPr>
          <w:p w14:paraId="63CA2624" w14:textId="77777777" w:rsidR="004B214E" w:rsidRPr="00A47393" w:rsidRDefault="004B214E" w:rsidP="00D212EB">
            <w:pPr>
              <w:bidi/>
              <w:ind w:left="-219" w:firstLine="219"/>
              <w:jc w:val="left"/>
              <w:rPr>
                <w:sz w:val="17"/>
                <w:szCs w:val="17"/>
                <w:lang w:eastAsia="en-CA"/>
              </w:rPr>
            </w:pPr>
            <w:r w:rsidRPr="00A47393">
              <w:rPr>
                <w:sz w:val="17"/>
                <w:szCs w:val="17"/>
                <w:lang w:eastAsia="en-CA"/>
              </w:rPr>
              <w:t>67.4</w:t>
            </w:r>
          </w:p>
        </w:tc>
        <w:tc>
          <w:tcPr>
            <w:tcW w:w="825" w:type="dxa"/>
          </w:tcPr>
          <w:p w14:paraId="5D261682" w14:textId="77777777" w:rsidR="004B214E" w:rsidRPr="00A47393" w:rsidRDefault="004B214E" w:rsidP="00D212EB">
            <w:pPr>
              <w:bidi/>
              <w:ind w:left="-219" w:firstLine="219"/>
              <w:jc w:val="left"/>
              <w:rPr>
                <w:sz w:val="17"/>
                <w:szCs w:val="17"/>
                <w:lang w:eastAsia="en-CA"/>
              </w:rPr>
            </w:pPr>
            <w:r w:rsidRPr="00A47393">
              <w:rPr>
                <w:sz w:val="17"/>
                <w:szCs w:val="17"/>
                <w:lang w:eastAsia="en-CA"/>
              </w:rPr>
              <w:t>67.8</w:t>
            </w:r>
          </w:p>
        </w:tc>
        <w:tc>
          <w:tcPr>
            <w:tcW w:w="825" w:type="dxa"/>
          </w:tcPr>
          <w:p w14:paraId="193A547E" w14:textId="77777777" w:rsidR="004B214E" w:rsidRPr="00A47393" w:rsidRDefault="004B214E" w:rsidP="00D212EB">
            <w:pPr>
              <w:bidi/>
              <w:ind w:left="-219" w:firstLine="219"/>
              <w:jc w:val="left"/>
              <w:rPr>
                <w:sz w:val="17"/>
                <w:szCs w:val="17"/>
                <w:lang w:eastAsia="en-CA"/>
              </w:rPr>
            </w:pPr>
            <w:r w:rsidRPr="00A47393">
              <w:rPr>
                <w:sz w:val="17"/>
                <w:szCs w:val="17"/>
                <w:lang w:eastAsia="en-CA"/>
              </w:rPr>
              <w:t>62.0</w:t>
            </w:r>
          </w:p>
        </w:tc>
        <w:tc>
          <w:tcPr>
            <w:tcW w:w="825" w:type="dxa"/>
          </w:tcPr>
          <w:p w14:paraId="6DC82263" w14:textId="77777777" w:rsidR="004B214E" w:rsidRPr="00A47393" w:rsidRDefault="004B214E" w:rsidP="00D212EB">
            <w:pPr>
              <w:bidi/>
              <w:ind w:left="-219" w:firstLine="219"/>
              <w:jc w:val="left"/>
              <w:rPr>
                <w:sz w:val="17"/>
                <w:szCs w:val="17"/>
                <w:lang w:eastAsia="en-CA"/>
              </w:rPr>
            </w:pPr>
            <w:r w:rsidRPr="00A47393">
              <w:rPr>
                <w:sz w:val="17"/>
                <w:szCs w:val="17"/>
                <w:lang w:eastAsia="en-CA"/>
              </w:rPr>
              <w:t>64.0</w:t>
            </w:r>
          </w:p>
        </w:tc>
        <w:tc>
          <w:tcPr>
            <w:tcW w:w="825" w:type="dxa"/>
          </w:tcPr>
          <w:p w14:paraId="31DC2E25" w14:textId="77777777" w:rsidR="004B214E" w:rsidRPr="00A47393" w:rsidRDefault="004B214E" w:rsidP="00D212EB">
            <w:pPr>
              <w:bidi/>
              <w:ind w:left="-219" w:firstLine="219"/>
              <w:jc w:val="left"/>
              <w:rPr>
                <w:sz w:val="17"/>
                <w:szCs w:val="17"/>
                <w:lang w:eastAsia="en-CA"/>
              </w:rPr>
            </w:pPr>
            <w:r w:rsidRPr="00A47393">
              <w:rPr>
                <w:sz w:val="17"/>
                <w:szCs w:val="17"/>
                <w:lang w:eastAsia="en-CA"/>
              </w:rPr>
              <w:t>61.3</w:t>
            </w:r>
          </w:p>
        </w:tc>
        <w:tc>
          <w:tcPr>
            <w:tcW w:w="751" w:type="dxa"/>
            <w:hideMark/>
          </w:tcPr>
          <w:p w14:paraId="66E316C8" w14:textId="2730C797" w:rsidR="004B214E" w:rsidRPr="00A47393" w:rsidRDefault="004B214E" w:rsidP="00E44934">
            <w:pPr>
              <w:bidi/>
              <w:jc w:val="left"/>
              <w:rPr>
                <w:sz w:val="17"/>
                <w:szCs w:val="17"/>
                <w:lang w:eastAsia="en-CA"/>
              </w:rPr>
            </w:pPr>
          </w:p>
        </w:tc>
      </w:tr>
      <w:tr w:rsidR="004B214E" w:rsidRPr="00A47393" w14:paraId="30090732" w14:textId="77777777" w:rsidTr="00156D1D">
        <w:trPr>
          <w:trHeight w:val="504"/>
        </w:trPr>
        <w:tc>
          <w:tcPr>
            <w:tcW w:w="1248" w:type="dxa"/>
            <w:hideMark/>
          </w:tcPr>
          <w:p w14:paraId="33804EF7" w14:textId="52D2BC21" w:rsidR="004B214E" w:rsidRPr="00A47393" w:rsidRDefault="00574EF4" w:rsidP="004B214E">
            <w:pPr>
              <w:bidi/>
              <w:jc w:val="left"/>
              <w:rPr>
                <w:sz w:val="17"/>
                <w:szCs w:val="17"/>
                <w:lang w:eastAsia="en-CA"/>
              </w:rPr>
            </w:pPr>
            <w:r>
              <w:rPr>
                <w:rFonts w:hint="cs"/>
                <w:sz w:val="17"/>
                <w:szCs w:val="17"/>
                <w:rtl/>
                <w:lang w:eastAsia="en-CA"/>
              </w:rPr>
              <w:t xml:space="preserve">النسبة المئوية لمجموع أكبر </w:t>
            </w:r>
            <w:r>
              <w:rPr>
                <w:sz w:val="17"/>
                <w:szCs w:val="17"/>
                <w:lang w:val="en-US" w:eastAsia="en-CA"/>
              </w:rPr>
              <w:t>14</w:t>
            </w:r>
            <w:r>
              <w:rPr>
                <w:rFonts w:hint="cs"/>
                <w:sz w:val="17"/>
                <w:szCs w:val="17"/>
                <w:rtl/>
                <w:lang w:val="en-US" w:eastAsia="en-CA" w:bidi="ar-SA"/>
              </w:rPr>
              <w:t xml:space="preserve"> بلداً مستهلكاً من البلدان العاملة بموجب المادة </w:t>
            </w:r>
            <w:r>
              <w:rPr>
                <w:sz w:val="17"/>
                <w:szCs w:val="17"/>
                <w:lang w:val="en-US" w:eastAsia="en-CA" w:bidi="ar-SA"/>
              </w:rPr>
              <w:t>5</w:t>
            </w:r>
            <w:r w:rsidR="004B214E" w:rsidRPr="00A47393">
              <w:rPr>
                <w:sz w:val="17"/>
                <w:szCs w:val="17"/>
                <w:lang w:eastAsia="en-CA"/>
              </w:rPr>
              <w:t xml:space="preserve"> </w:t>
            </w:r>
          </w:p>
        </w:tc>
        <w:tc>
          <w:tcPr>
            <w:tcW w:w="994" w:type="dxa"/>
            <w:hideMark/>
          </w:tcPr>
          <w:p w14:paraId="5C6237D7" w14:textId="77777777" w:rsidR="004B214E" w:rsidRPr="00A47393" w:rsidRDefault="004B214E" w:rsidP="00D212EB">
            <w:pPr>
              <w:bidi/>
              <w:ind w:left="-219" w:firstLine="219"/>
              <w:jc w:val="left"/>
              <w:rPr>
                <w:sz w:val="17"/>
                <w:szCs w:val="17"/>
                <w:lang w:eastAsia="en-CA"/>
              </w:rPr>
            </w:pPr>
            <w:r w:rsidRPr="00A47393">
              <w:rPr>
                <w:sz w:val="17"/>
                <w:szCs w:val="17"/>
                <w:lang w:eastAsia="en-CA"/>
              </w:rPr>
              <w:t>30.4</w:t>
            </w:r>
          </w:p>
        </w:tc>
        <w:tc>
          <w:tcPr>
            <w:tcW w:w="825" w:type="dxa"/>
          </w:tcPr>
          <w:p w14:paraId="3F051257" w14:textId="77777777" w:rsidR="004B214E" w:rsidRPr="00A47393" w:rsidRDefault="004B214E" w:rsidP="00D212EB">
            <w:pPr>
              <w:bidi/>
              <w:ind w:left="-219" w:firstLine="219"/>
              <w:jc w:val="left"/>
              <w:rPr>
                <w:sz w:val="17"/>
                <w:szCs w:val="17"/>
                <w:lang w:eastAsia="en-CA"/>
              </w:rPr>
            </w:pPr>
            <w:r w:rsidRPr="00A47393">
              <w:rPr>
                <w:sz w:val="17"/>
                <w:szCs w:val="17"/>
                <w:lang w:eastAsia="en-CA"/>
              </w:rPr>
              <w:t>27.3</w:t>
            </w:r>
          </w:p>
        </w:tc>
        <w:tc>
          <w:tcPr>
            <w:tcW w:w="825" w:type="dxa"/>
          </w:tcPr>
          <w:p w14:paraId="409D6846" w14:textId="77777777" w:rsidR="004B214E" w:rsidRPr="00A47393" w:rsidRDefault="004B214E" w:rsidP="00D212EB">
            <w:pPr>
              <w:bidi/>
              <w:ind w:left="-219" w:firstLine="219"/>
              <w:jc w:val="left"/>
              <w:rPr>
                <w:sz w:val="17"/>
                <w:szCs w:val="17"/>
                <w:lang w:eastAsia="en-CA"/>
              </w:rPr>
            </w:pPr>
            <w:r w:rsidRPr="00A47393">
              <w:rPr>
                <w:sz w:val="17"/>
                <w:szCs w:val="17"/>
                <w:lang w:eastAsia="en-CA"/>
              </w:rPr>
              <w:t>24.8</w:t>
            </w:r>
          </w:p>
        </w:tc>
        <w:tc>
          <w:tcPr>
            <w:tcW w:w="825" w:type="dxa"/>
          </w:tcPr>
          <w:p w14:paraId="71B62902" w14:textId="77777777" w:rsidR="004B214E" w:rsidRPr="00A47393" w:rsidRDefault="004B214E" w:rsidP="00D212EB">
            <w:pPr>
              <w:bidi/>
              <w:ind w:left="-219" w:firstLine="219"/>
              <w:jc w:val="left"/>
              <w:rPr>
                <w:sz w:val="17"/>
                <w:szCs w:val="17"/>
                <w:lang w:eastAsia="en-CA"/>
              </w:rPr>
            </w:pPr>
            <w:r w:rsidRPr="00A47393">
              <w:rPr>
                <w:sz w:val="17"/>
                <w:szCs w:val="17"/>
                <w:lang w:eastAsia="en-CA"/>
              </w:rPr>
              <w:t>23.9</w:t>
            </w:r>
          </w:p>
        </w:tc>
        <w:tc>
          <w:tcPr>
            <w:tcW w:w="825" w:type="dxa"/>
          </w:tcPr>
          <w:p w14:paraId="74501AEC" w14:textId="77777777" w:rsidR="004B214E" w:rsidRPr="00A47393" w:rsidRDefault="004B214E" w:rsidP="00D212EB">
            <w:pPr>
              <w:bidi/>
              <w:ind w:left="-219" w:firstLine="219"/>
              <w:jc w:val="left"/>
              <w:rPr>
                <w:sz w:val="17"/>
                <w:szCs w:val="17"/>
                <w:lang w:eastAsia="en-CA"/>
              </w:rPr>
            </w:pPr>
            <w:r w:rsidRPr="00A47393">
              <w:rPr>
                <w:sz w:val="17"/>
                <w:szCs w:val="17"/>
                <w:lang w:eastAsia="en-CA"/>
              </w:rPr>
              <w:t>23.3</w:t>
            </w:r>
          </w:p>
        </w:tc>
        <w:tc>
          <w:tcPr>
            <w:tcW w:w="825" w:type="dxa"/>
          </w:tcPr>
          <w:p w14:paraId="4025D0D6" w14:textId="1565A853" w:rsidR="004B214E" w:rsidRPr="00A47393" w:rsidRDefault="004B214E" w:rsidP="00D212EB">
            <w:pPr>
              <w:bidi/>
              <w:ind w:left="-219" w:firstLine="219"/>
              <w:jc w:val="left"/>
              <w:rPr>
                <w:sz w:val="17"/>
                <w:szCs w:val="17"/>
                <w:lang w:eastAsia="en-CA"/>
              </w:rPr>
            </w:pPr>
            <w:r w:rsidRPr="00A47393">
              <w:rPr>
                <w:sz w:val="17"/>
                <w:szCs w:val="17"/>
                <w:lang w:eastAsia="en-CA"/>
              </w:rPr>
              <w:t>22.8</w:t>
            </w:r>
          </w:p>
        </w:tc>
        <w:tc>
          <w:tcPr>
            <w:tcW w:w="825" w:type="dxa"/>
          </w:tcPr>
          <w:p w14:paraId="05C97A63" w14:textId="77777777" w:rsidR="004B214E" w:rsidRPr="00A47393" w:rsidRDefault="004B214E" w:rsidP="00D212EB">
            <w:pPr>
              <w:bidi/>
              <w:ind w:left="-219" w:firstLine="219"/>
              <w:jc w:val="left"/>
              <w:rPr>
                <w:sz w:val="17"/>
                <w:szCs w:val="17"/>
                <w:lang w:eastAsia="en-CA"/>
              </w:rPr>
            </w:pPr>
            <w:r w:rsidRPr="00A47393">
              <w:rPr>
                <w:sz w:val="17"/>
                <w:szCs w:val="17"/>
                <w:lang w:eastAsia="en-CA"/>
              </w:rPr>
              <w:t>22.4</w:t>
            </w:r>
          </w:p>
        </w:tc>
        <w:tc>
          <w:tcPr>
            <w:tcW w:w="825" w:type="dxa"/>
          </w:tcPr>
          <w:p w14:paraId="1D68D6DF" w14:textId="77777777" w:rsidR="004B214E" w:rsidRPr="00A47393" w:rsidRDefault="004B214E" w:rsidP="00D212EB">
            <w:pPr>
              <w:bidi/>
              <w:ind w:left="-219" w:firstLine="219"/>
              <w:jc w:val="left"/>
              <w:rPr>
                <w:sz w:val="17"/>
                <w:szCs w:val="17"/>
                <w:lang w:eastAsia="en-CA"/>
              </w:rPr>
            </w:pPr>
            <w:r w:rsidRPr="00A47393">
              <w:rPr>
                <w:sz w:val="17"/>
                <w:szCs w:val="17"/>
                <w:lang w:eastAsia="en-CA"/>
              </w:rPr>
              <w:t>22.8</w:t>
            </w:r>
          </w:p>
        </w:tc>
        <w:tc>
          <w:tcPr>
            <w:tcW w:w="825" w:type="dxa"/>
          </w:tcPr>
          <w:p w14:paraId="5A07F79C" w14:textId="77777777" w:rsidR="004B214E" w:rsidRPr="00A47393" w:rsidRDefault="004B214E" w:rsidP="00D212EB">
            <w:pPr>
              <w:bidi/>
              <w:ind w:left="-219" w:firstLine="219"/>
              <w:jc w:val="left"/>
              <w:rPr>
                <w:sz w:val="17"/>
                <w:szCs w:val="17"/>
                <w:lang w:eastAsia="en-CA"/>
              </w:rPr>
            </w:pPr>
            <w:r w:rsidRPr="00A47393">
              <w:rPr>
                <w:sz w:val="17"/>
                <w:szCs w:val="17"/>
                <w:lang w:eastAsia="en-CA"/>
              </w:rPr>
              <w:t>26.3</w:t>
            </w:r>
          </w:p>
        </w:tc>
        <w:tc>
          <w:tcPr>
            <w:tcW w:w="825" w:type="dxa"/>
          </w:tcPr>
          <w:p w14:paraId="7EB30A43" w14:textId="77777777" w:rsidR="004B214E" w:rsidRPr="00A47393" w:rsidRDefault="004B214E" w:rsidP="00D212EB">
            <w:pPr>
              <w:bidi/>
              <w:ind w:left="-219" w:firstLine="219"/>
              <w:jc w:val="left"/>
              <w:rPr>
                <w:sz w:val="17"/>
                <w:szCs w:val="17"/>
                <w:lang w:eastAsia="en-CA"/>
              </w:rPr>
            </w:pPr>
            <w:r w:rsidRPr="00A47393">
              <w:rPr>
                <w:sz w:val="17"/>
                <w:szCs w:val="17"/>
                <w:lang w:eastAsia="en-CA"/>
              </w:rPr>
              <w:t>25.5</w:t>
            </w:r>
          </w:p>
        </w:tc>
        <w:tc>
          <w:tcPr>
            <w:tcW w:w="825" w:type="dxa"/>
          </w:tcPr>
          <w:p w14:paraId="359DB070" w14:textId="77777777" w:rsidR="004B214E" w:rsidRPr="00A47393" w:rsidRDefault="004B214E" w:rsidP="00D212EB">
            <w:pPr>
              <w:bidi/>
              <w:ind w:left="-219" w:firstLine="219"/>
              <w:jc w:val="left"/>
              <w:rPr>
                <w:sz w:val="17"/>
                <w:szCs w:val="17"/>
                <w:lang w:eastAsia="en-CA"/>
              </w:rPr>
            </w:pPr>
            <w:r w:rsidRPr="00A47393">
              <w:rPr>
                <w:sz w:val="17"/>
                <w:szCs w:val="17"/>
                <w:lang w:eastAsia="en-CA"/>
              </w:rPr>
              <w:t>28.0</w:t>
            </w:r>
          </w:p>
        </w:tc>
        <w:tc>
          <w:tcPr>
            <w:tcW w:w="751" w:type="dxa"/>
            <w:hideMark/>
          </w:tcPr>
          <w:p w14:paraId="7D869B84" w14:textId="77F74207" w:rsidR="004B214E" w:rsidRPr="00A47393" w:rsidRDefault="004B214E" w:rsidP="00E44934">
            <w:pPr>
              <w:bidi/>
              <w:jc w:val="left"/>
              <w:rPr>
                <w:sz w:val="17"/>
                <w:szCs w:val="17"/>
                <w:lang w:eastAsia="en-CA"/>
              </w:rPr>
            </w:pPr>
          </w:p>
        </w:tc>
      </w:tr>
      <w:tr w:rsidR="004B214E" w:rsidRPr="00A47393" w14:paraId="3B467026" w14:textId="77777777" w:rsidTr="00156D1D">
        <w:trPr>
          <w:trHeight w:val="344"/>
        </w:trPr>
        <w:tc>
          <w:tcPr>
            <w:tcW w:w="1248" w:type="dxa"/>
            <w:hideMark/>
          </w:tcPr>
          <w:p w14:paraId="6565E6BF" w14:textId="0664C5BC" w:rsidR="004B214E" w:rsidRPr="00574EF4" w:rsidRDefault="00574EF4" w:rsidP="004B214E">
            <w:pPr>
              <w:bidi/>
              <w:jc w:val="left"/>
              <w:rPr>
                <w:sz w:val="17"/>
                <w:szCs w:val="17"/>
                <w:lang w:val="en-US" w:eastAsia="en-CA" w:bidi="ar-SA"/>
              </w:rPr>
            </w:pPr>
            <w:r>
              <w:rPr>
                <w:rFonts w:hint="cs"/>
                <w:sz w:val="17"/>
                <w:szCs w:val="17"/>
                <w:rtl/>
                <w:lang w:eastAsia="en-CA"/>
              </w:rPr>
              <w:t>النسبة المئوية لمجموع البلدان الـ</w:t>
            </w:r>
            <w:r>
              <w:rPr>
                <w:sz w:val="17"/>
                <w:szCs w:val="17"/>
                <w:lang w:val="en-US" w:eastAsia="en-CA"/>
              </w:rPr>
              <w:t>129</w:t>
            </w:r>
            <w:r>
              <w:rPr>
                <w:rFonts w:hint="cs"/>
                <w:sz w:val="17"/>
                <w:szCs w:val="17"/>
                <w:rtl/>
                <w:lang w:val="en-US" w:eastAsia="en-CA" w:bidi="ar-SA"/>
              </w:rPr>
              <w:t xml:space="preserve"> المتبقية العاملة بموجب المادة </w:t>
            </w:r>
            <w:r>
              <w:rPr>
                <w:sz w:val="17"/>
                <w:szCs w:val="17"/>
                <w:lang w:val="en-US" w:eastAsia="en-CA" w:bidi="ar-SA"/>
              </w:rPr>
              <w:t>5</w:t>
            </w:r>
          </w:p>
        </w:tc>
        <w:tc>
          <w:tcPr>
            <w:tcW w:w="994" w:type="dxa"/>
            <w:hideMark/>
          </w:tcPr>
          <w:p w14:paraId="11522892" w14:textId="77777777" w:rsidR="004B214E" w:rsidRPr="00A47393" w:rsidRDefault="004B214E" w:rsidP="00D212EB">
            <w:pPr>
              <w:bidi/>
              <w:ind w:left="-219" w:firstLine="219"/>
              <w:jc w:val="left"/>
              <w:rPr>
                <w:sz w:val="17"/>
                <w:szCs w:val="17"/>
                <w:lang w:eastAsia="en-CA"/>
              </w:rPr>
            </w:pPr>
            <w:r w:rsidRPr="00A47393">
              <w:rPr>
                <w:sz w:val="17"/>
                <w:szCs w:val="17"/>
                <w:lang w:eastAsia="en-CA"/>
              </w:rPr>
              <w:t>12.7</w:t>
            </w:r>
          </w:p>
        </w:tc>
        <w:tc>
          <w:tcPr>
            <w:tcW w:w="825" w:type="dxa"/>
          </w:tcPr>
          <w:p w14:paraId="17EB3432" w14:textId="77777777" w:rsidR="004B214E" w:rsidRPr="00A47393" w:rsidRDefault="004B214E" w:rsidP="00D212EB">
            <w:pPr>
              <w:bidi/>
              <w:ind w:left="-219" w:firstLine="219"/>
              <w:jc w:val="left"/>
              <w:rPr>
                <w:sz w:val="17"/>
                <w:szCs w:val="17"/>
                <w:lang w:eastAsia="en-CA"/>
              </w:rPr>
            </w:pPr>
            <w:r w:rsidRPr="00A47393">
              <w:rPr>
                <w:sz w:val="17"/>
                <w:szCs w:val="17"/>
                <w:lang w:eastAsia="en-CA"/>
              </w:rPr>
              <w:t>11.9</w:t>
            </w:r>
          </w:p>
        </w:tc>
        <w:tc>
          <w:tcPr>
            <w:tcW w:w="825" w:type="dxa"/>
          </w:tcPr>
          <w:p w14:paraId="353E1CC2" w14:textId="77777777" w:rsidR="004B214E" w:rsidRPr="00A47393" w:rsidRDefault="004B214E" w:rsidP="00D212EB">
            <w:pPr>
              <w:bidi/>
              <w:ind w:left="-219" w:firstLine="219"/>
              <w:jc w:val="left"/>
              <w:rPr>
                <w:sz w:val="17"/>
                <w:szCs w:val="17"/>
                <w:lang w:eastAsia="en-CA"/>
              </w:rPr>
            </w:pPr>
            <w:r w:rsidRPr="00A47393">
              <w:rPr>
                <w:sz w:val="17"/>
                <w:szCs w:val="17"/>
                <w:lang w:eastAsia="en-CA"/>
              </w:rPr>
              <w:t>11.2</w:t>
            </w:r>
          </w:p>
        </w:tc>
        <w:tc>
          <w:tcPr>
            <w:tcW w:w="825" w:type="dxa"/>
          </w:tcPr>
          <w:p w14:paraId="2AE219F7" w14:textId="77777777" w:rsidR="004B214E" w:rsidRPr="00A47393" w:rsidRDefault="004B214E" w:rsidP="00D212EB">
            <w:pPr>
              <w:bidi/>
              <w:ind w:left="-219" w:firstLine="219"/>
              <w:jc w:val="left"/>
              <w:rPr>
                <w:sz w:val="17"/>
                <w:szCs w:val="17"/>
                <w:lang w:eastAsia="en-CA"/>
              </w:rPr>
            </w:pPr>
            <w:r w:rsidRPr="00A47393">
              <w:rPr>
                <w:sz w:val="17"/>
                <w:szCs w:val="17"/>
                <w:lang w:eastAsia="en-CA"/>
              </w:rPr>
              <w:t>10.3</w:t>
            </w:r>
          </w:p>
        </w:tc>
        <w:tc>
          <w:tcPr>
            <w:tcW w:w="825" w:type="dxa"/>
          </w:tcPr>
          <w:p w14:paraId="3F0AEA41" w14:textId="77777777" w:rsidR="004B214E" w:rsidRPr="00A47393" w:rsidRDefault="004B214E" w:rsidP="00D212EB">
            <w:pPr>
              <w:bidi/>
              <w:ind w:left="-219" w:firstLine="219"/>
              <w:jc w:val="left"/>
              <w:rPr>
                <w:sz w:val="17"/>
                <w:szCs w:val="17"/>
                <w:lang w:eastAsia="en-CA"/>
              </w:rPr>
            </w:pPr>
            <w:r w:rsidRPr="00A47393">
              <w:rPr>
                <w:sz w:val="17"/>
                <w:szCs w:val="17"/>
                <w:lang w:eastAsia="en-CA"/>
              </w:rPr>
              <w:t>10.3</w:t>
            </w:r>
          </w:p>
        </w:tc>
        <w:tc>
          <w:tcPr>
            <w:tcW w:w="825" w:type="dxa"/>
          </w:tcPr>
          <w:p w14:paraId="20C98B11" w14:textId="77777777" w:rsidR="004B214E" w:rsidRPr="00A47393" w:rsidRDefault="004B214E" w:rsidP="00D212EB">
            <w:pPr>
              <w:bidi/>
              <w:ind w:left="-219" w:firstLine="219"/>
              <w:jc w:val="left"/>
              <w:rPr>
                <w:sz w:val="17"/>
                <w:szCs w:val="17"/>
                <w:lang w:eastAsia="en-CA"/>
              </w:rPr>
            </w:pPr>
            <w:r w:rsidRPr="00A47393">
              <w:rPr>
                <w:sz w:val="17"/>
                <w:szCs w:val="17"/>
                <w:lang w:eastAsia="en-CA"/>
              </w:rPr>
              <w:t>11.4</w:t>
            </w:r>
          </w:p>
        </w:tc>
        <w:tc>
          <w:tcPr>
            <w:tcW w:w="825" w:type="dxa"/>
          </w:tcPr>
          <w:p w14:paraId="6EE8E1A4" w14:textId="77777777" w:rsidR="004B214E" w:rsidRPr="00A47393" w:rsidRDefault="004B214E" w:rsidP="00D212EB">
            <w:pPr>
              <w:bidi/>
              <w:ind w:left="-219" w:firstLine="219"/>
              <w:jc w:val="left"/>
              <w:rPr>
                <w:sz w:val="17"/>
                <w:szCs w:val="17"/>
                <w:lang w:eastAsia="en-CA"/>
              </w:rPr>
            </w:pPr>
            <w:r w:rsidRPr="00A47393">
              <w:rPr>
                <w:sz w:val="17"/>
                <w:szCs w:val="17"/>
                <w:lang w:eastAsia="en-CA"/>
              </w:rPr>
              <w:t>10.2</w:t>
            </w:r>
          </w:p>
        </w:tc>
        <w:tc>
          <w:tcPr>
            <w:tcW w:w="825" w:type="dxa"/>
          </w:tcPr>
          <w:p w14:paraId="772541F1" w14:textId="77777777" w:rsidR="004B214E" w:rsidRPr="00A47393" w:rsidRDefault="004B214E" w:rsidP="00D212EB">
            <w:pPr>
              <w:bidi/>
              <w:ind w:left="-219" w:firstLine="219"/>
              <w:jc w:val="left"/>
              <w:rPr>
                <w:sz w:val="17"/>
                <w:szCs w:val="17"/>
                <w:lang w:eastAsia="en-CA"/>
              </w:rPr>
            </w:pPr>
            <w:r w:rsidRPr="00A47393">
              <w:rPr>
                <w:sz w:val="17"/>
                <w:szCs w:val="17"/>
                <w:lang w:eastAsia="en-CA"/>
              </w:rPr>
              <w:t>9.4</w:t>
            </w:r>
          </w:p>
        </w:tc>
        <w:tc>
          <w:tcPr>
            <w:tcW w:w="825" w:type="dxa"/>
          </w:tcPr>
          <w:p w14:paraId="6B5FB402" w14:textId="77777777" w:rsidR="004B214E" w:rsidRPr="00A47393" w:rsidRDefault="004B214E" w:rsidP="00D212EB">
            <w:pPr>
              <w:bidi/>
              <w:ind w:left="-219" w:firstLine="219"/>
              <w:jc w:val="left"/>
              <w:rPr>
                <w:sz w:val="17"/>
                <w:szCs w:val="17"/>
                <w:lang w:eastAsia="en-CA"/>
              </w:rPr>
            </w:pPr>
            <w:r w:rsidRPr="00A47393">
              <w:rPr>
                <w:sz w:val="17"/>
                <w:szCs w:val="17"/>
                <w:lang w:eastAsia="en-CA"/>
              </w:rPr>
              <w:t>11.8</w:t>
            </w:r>
          </w:p>
        </w:tc>
        <w:tc>
          <w:tcPr>
            <w:tcW w:w="825" w:type="dxa"/>
            <w:hideMark/>
          </w:tcPr>
          <w:p w14:paraId="51899B80" w14:textId="77777777" w:rsidR="004B214E" w:rsidRPr="00A47393" w:rsidRDefault="004B214E" w:rsidP="00D212EB">
            <w:pPr>
              <w:bidi/>
              <w:ind w:left="-219" w:firstLine="219"/>
              <w:jc w:val="left"/>
              <w:rPr>
                <w:sz w:val="17"/>
                <w:szCs w:val="17"/>
                <w:lang w:eastAsia="en-CA"/>
              </w:rPr>
            </w:pPr>
            <w:r w:rsidRPr="00A47393">
              <w:rPr>
                <w:sz w:val="17"/>
                <w:szCs w:val="17"/>
                <w:lang w:eastAsia="en-CA"/>
              </w:rPr>
              <w:t>10.5</w:t>
            </w:r>
          </w:p>
        </w:tc>
        <w:tc>
          <w:tcPr>
            <w:tcW w:w="825" w:type="dxa"/>
          </w:tcPr>
          <w:p w14:paraId="271F5132" w14:textId="77777777" w:rsidR="004B214E" w:rsidRPr="00A47393" w:rsidRDefault="004B214E" w:rsidP="00D212EB">
            <w:pPr>
              <w:bidi/>
              <w:ind w:left="-219" w:firstLine="219"/>
              <w:jc w:val="left"/>
              <w:rPr>
                <w:sz w:val="17"/>
                <w:szCs w:val="17"/>
                <w:lang w:eastAsia="en-CA"/>
              </w:rPr>
            </w:pPr>
            <w:r w:rsidRPr="00A47393">
              <w:rPr>
                <w:sz w:val="17"/>
                <w:szCs w:val="17"/>
                <w:lang w:eastAsia="en-CA"/>
              </w:rPr>
              <w:t>10.6</w:t>
            </w:r>
          </w:p>
        </w:tc>
        <w:tc>
          <w:tcPr>
            <w:tcW w:w="751" w:type="dxa"/>
            <w:hideMark/>
          </w:tcPr>
          <w:p w14:paraId="777AC0E1" w14:textId="77777777" w:rsidR="004B214E" w:rsidRPr="00A47393" w:rsidRDefault="004B214E" w:rsidP="00E44934">
            <w:pPr>
              <w:bidi/>
              <w:jc w:val="left"/>
              <w:rPr>
                <w:sz w:val="17"/>
                <w:szCs w:val="17"/>
                <w:lang w:eastAsia="en-CA"/>
              </w:rPr>
            </w:pPr>
            <w:r w:rsidRPr="00A47393">
              <w:rPr>
                <w:sz w:val="17"/>
                <w:szCs w:val="17"/>
                <w:lang w:eastAsia="en-CA"/>
              </w:rPr>
              <w:t> </w:t>
            </w:r>
          </w:p>
        </w:tc>
      </w:tr>
    </w:tbl>
    <w:p w14:paraId="24AF1B85" w14:textId="1A48150E" w:rsidR="004B214E" w:rsidRPr="00A54EF5" w:rsidRDefault="004B214E" w:rsidP="00A96E29">
      <w:pPr>
        <w:bidi/>
        <w:spacing w:after="120"/>
        <w:ind w:left="-630" w:right="-990" w:hanging="180"/>
        <w:rPr>
          <w:rFonts w:asciiTheme="majorBidi" w:hAnsiTheme="majorBidi" w:cstheme="majorBidi"/>
          <w:sz w:val="20"/>
          <w:rtl/>
        </w:rPr>
      </w:pPr>
      <w:r w:rsidRPr="00A54EF5">
        <w:rPr>
          <w:rFonts w:asciiTheme="majorBidi" w:hAnsiTheme="majorBidi" w:cstheme="majorBidi"/>
          <w:sz w:val="20"/>
        </w:rPr>
        <w:t xml:space="preserve">* </w:t>
      </w:r>
      <w:r w:rsidRPr="00A54EF5">
        <w:rPr>
          <w:rFonts w:asciiTheme="majorBidi" w:hAnsiTheme="majorBidi"/>
          <w:sz w:val="20"/>
          <w:rtl/>
        </w:rPr>
        <w:t xml:space="preserve">الأرجنتين والبرازيل ومصر والهند وإندونيسيا وإيران (جمهورية </w:t>
      </w:r>
      <w:r w:rsidRPr="00A54EF5">
        <w:rPr>
          <w:rFonts w:asciiTheme="majorBidi" w:hAnsiTheme="majorBidi" w:hint="cs"/>
          <w:sz w:val="20"/>
          <w:rtl/>
        </w:rPr>
        <w:t>-</w:t>
      </w:r>
      <w:r w:rsidRPr="00A54EF5">
        <w:rPr>
          <w:rFonts w:asciiTheme="majorBidi" w:hAnsiTheme="majorBidi"/>
          <w:sz w:val="20"/>
          <w:rtl/>
        </w:rPr>
        <w:t xml:space="preserve"> الإسلامية) والكويت وماليزيا والمكسيك ونيجيريا والمملكة العربية السعودية وجنوب أفريقيا وتايلند وتركيا</w:t>
      </w:r>
      <w:r w:rsidRPr="00A54EF5">
        <w:rPr>
          <w:rFonts w:asciiTheme="majorBidi" w:hAnsiTheme="majorBidi" w:cstheme="majorBidi"/>
          <w:sz w:val="20"/>
        </w:rPr>
        <w:t>.</w:t>
      </w:r>
    </w:p>
    <w:p w14:paraId="2081F2AA" w14:textId="6A3DBF06" w:rsidR="0070170A" w:rsidRPr="004B214E" w:rsidRDefault="004B214E">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sz w:val="26"/>
          <w:szCs w:val="26"/>
          <w:lang w:val="en-US"/>
        </w:rPr>
      </w:pPr>
      <w:r>
        <w:rPr>
          <w:rFonts w:asciiTheme="majorBidi" w:hAnsiTheme="majorBidi" w:hint="cs"/>
          <w:sz w:val="26"/>
          <w:szCs w:val="26"/>
          <w:rtl/>
        </w:rPr>
        <w:t>ويرد في</w:t>
      </w:r>
      <w:r w:rsidRPr="0006164F">
        <w:rPr>
          <w:rFonts w:asciiTheme="majorBidi" w:hAnsiTheme="majorBidi"/>
          <w:sz w:val="26"/>
          <w:szCs w:val="26"/>
          <w:rtl/>
        </w:rPr>
        <w:t xml:space="preserve"> </w:t>
      </w:r>
      <w:r>
        <w:rPr>
          <w:rFonts w:asciiTheme="majorBidi" w:hAnsiTheme="majorBidi"/>
          <w:sz w:val="26"/>
          <w:szCs w:val="26"/>
          <w:rtl/>
        </w:rPr>
        <w:t>الجدول</w:t>
      </w:r>
      <w:r w:rsidR="00DB5610">
        <w:rPr>
          <w:rFonts w:asciiTheme="majorBidi" w:hAnsiTheme="majorBidi" w:hint="cs"/>
          <w:sz w:val="26"/>
          <w:szCs w:val="26"/>
          <w:rtl/>
        </w:rPr>
        <w:t xml:space="preserve"> </w:t>
      </w:r>
      <w:r w:rsidRPr="0006164F">
        <w:rPr>
          <w:rFonts w:asciiTheme="majorBidi" w:hAnsiTheme="majorBidi"/>
          <w:sz w:val="26"/>
          <w:szCs w:val="26"/>
          <w:rtl/>
        </w:rPr>
        <w:t>8 التوزيع القطاعي للمواد الهيدروكلوروفلوروكربونية الثلاث الرئيسية المستهلكة في ال</w:t>
      </w:r>
      <w:r>
        <w:rPr>
          <w:rFonts w:asciiTheme="majorBidi" w:hAnsiTheme="majorBidi"/>
          <w:sz w:val="26"/>
          <w:szCs w:val="26"/>
          <w:rtl/>
        </w:rPr>
        <w:t>بلدان</w:t>
      </w:r>
      <w:r w:rsidRPr="0006164F">
        <w:rPr>
          <w:rFonts w:asciiTheme="majorBidi" w:hAnsiTheme="majorBidi"/>
          <w:sz w:val="26"/>
          <w:szCs w:val="26"/>
          <w:rtl/>
        </w:rPr>
        <w:t xml:space="preserve"> </w:t>
      </w:r>
      <w:r>
        <w:rPr>
          <w:rFonts w:asciiTheme="majorBidi" w:hAnsiTheme="majorBidi" w:hint="cs"/>
          <w:sz w:val="26"/>
          <w:szCs w:val="26"/>
          <w:rtl/>
        </w:rPr>
        <w:t xml:space="preserve">العاملة بموجب المادة </w:t>
      </w:r>
      <w:r w:rsidRPr="0006164F">
        <w:rPr>
          <w:rFonts w:asciiTheme="majorBidi" w:hAnsiTheme="majorBidi"/>
          <w:sz w:val="26"/>
          <w:szCs w:val="26"/>
          <w:rtl/>
        </w:rPr>
        <w:t>5</w:t>
      </w:r>
      <w:r>
        <w:rPr>
          <w:rFonts w:asciiTheme="majorBidi" w:hAnsiTheme="majorBidi" w:cstheme="majorBidi" w:hint="cs"/>
          <w:sz w:val="26"/>
          <w:szCs w:val="26"/>
          <w:rtl/>
        </w:rPr>
        <w:t>.</w:t>
      </w:r>
      <w:r w:rsidRPr="0006164F">
        <w:rPr>
          <w:rFonts w:asciiTheme="majorBidi" w:hAnsiTheme="majorBidi" w:cstheme="majorBidi"/>
          <w:sz w:val="26"/>
          <w:szCs w:val="26"/>
        </w:rPr>
        <w:t xml:space="preserve"> </w:t>
      </w:r>
      <w:r w:rsidRPr="0006164F">
        <w:rPr>
          <w:rFonts w:asciiTheme="majorBidi" w:hAnsiTheme="majorBidi"/>
          <w:sz w:val="26"/>
          <w:szCs w:val="26"/>
          <w:rtl/>
        </w:rPr>
        <w:t>و</w:t>
      </w:r>
      <w:r>
        <w:rPr>
          <w:rFonts w:asciiTheme="majorBidi" w:hAnsiTheme="majorBidi" w:hint="cs"/>
          <w:sz w:val="26"/>
          <w:szCs w:val="26"/>
          <w:rtl/>
        </w:rPr>
        <w:t>يتبيَّن من</w:t>
      </w:r>
      <w:r w:rsidRPr="0006164F">
        <w:rPr>
          <w:rFonts w:asciiTheme="majorBidi" w:hAnsiTheme="majorBidi"/>
          <w:sz w:val="26"/>
          <w:szCs w:val="26"/>
          <w:rtl/>
        </w:rPr>
        <w:t xml:space="preserve"> التحليل انخفاضاً م</w:t>
      </w:r>
      <w:r>
        <w:rPr>
          <w:rFonts w:asciiTheme="majorBidi" w:hAnsiTheme="majorBidi" w:hint="cs"/>
          <w:sz w:val="26"/>
          <w:szCs w:val="26"/>
          <w:rtl/>
        </w:rPr>
        <w:t>طرد</w:t>
      </w:r>
      <w:r w:rsidRPr="0006164F">
        <w:rPr>
          <w:rFonts w:asciiTheme="majorBidi" w:hAnsiTheme="majorBidi"/>
          <w:sz w:val="26"/>
          <w:szCs w:val="26"/>
          <w:rtl/>
        </w:rPr>
        <w:t>اً في إجمالي استهلاك هذه المواد</w:t>
      </w:r>
      <w:r>
        <w:rPr>
          <w:rFonts w:asciiTheme="majorBidi" w:hAnsiTheme="majorBidi" w:hint="cs"/>
          <w:sz w:val="26"/>
          <w:szCs w:val="26"/>
          <w:rtl/>
        </w:rPr>
        <w:t>.</w:t>
      </w:r>
    </w:p>
    <w:p w14:paraId="4546CB14" w14:textId="77777777" w:rsidR="004B214E" w:rsidRPr="00363600" w:rsidRDefault="004B214E" w:rsidP="004B214E">
      <w:pPr>
        <w:bidi/>
        <w:spacing w:before="120" w:after="120" w:line="360" w:lineRule="exact"/>
        <w:rPr>
          <w:rFonts w:asciiTheme="majorBidi" w:hAnsiTheme="majorBidi" w:cstheme="majorBidi"/>
          <w:b/>
          <w:bCs/>
          <w:szCs w:val="24"/>
          <w:rtl/>
        </w:rPr>
      </w:pPr>
      <w:r w:rsidRPr="00363600">
        <w:rPr>
          <w:rFonts w:asciiTheme="majorBidi" w:hAnsiTheme="majorBidi"/>
          <w:b/>
          <w:bCs/>
          <w:szCs w:val="24"/>
          <w:rtl/>
        </w:rPr>
        <w:t>الجدول8. التوزيع القطاعي للمواد الهيدروكلوروفلوروكربونية الرئيسية المستهلكة في البلدان ال</w:t>
      </w:r>
      <w:r w:rsidRPr="00363600">
        <w:rPr>
          <w:rFonts w:asciiTheme="majorBidi" w:hAnsiTheme="majorBidi" w:hint="cs"/>
          <w:b/>
          <w:bCs/>
          <w:szCs w:val="24"/>
          <w:rtl/>
        </w:rPr>
        <w:t>عامل</w:t>
      </w:r>
      <w:r w:rsidRPr="00363600">
        <w:rPr>
          <w:rFonts w:asciiTheme="majorBidi" w:hAnsiTheme="majorBidi"/>
          <w:b/>
          <w:bCs/>
          <w:szCs w:val="24"/>
          <w:rtl/>
        </w:rPr>
        <w:t xml:space="preserve">ة </w:t>
      </w:r>
      <w:r w:rsidRPr="00363600">
        <w:rPr>
          <w:rFonts w:asciiTheme="majorBidi" w:hAnsiTheme="majorBidi" w:hint="cs"/>
          <w:b/>
          <w:bCs/>
          <w:szCs w:val="24"/>
          <w:rtl/>
        </w:rPr>
        <w:t>بموجب المادة</w:t>
      </w:r>
      <w:r w:rsidRPr="00363600">
        <w:rPr>
          <w:rFonts w:asciiTheme="majorBidi" w:hAnsiTheme="majorBidi"/>
          <w:b/>
          <w:bCs/>
          <w:szCs w:val="24"/>
          <w:rtl/>
        </w:rPr>
        <w:t xml:space="preserve"> 5 (بأطنان </w:t>
      </w:r>
      <w:r w:rsidRPr="00363600">
        <w:rPr>
          <w:rFonts w:asciiTheme="majorBidi" w:hAnsiTheme="majorBidi" w:hint="cs"/>
          <w:b/>
          <w:bCs/>
          <w:szCs w:val="24"/>
          <w:rtl/>
        </w:rPr>
        <w:t>قدرات</w:t>
      </w:r>
      <w:r w:rsidRPr="00363600">
        <w:rPr>
          <w:rFonts w:asciiTheme="majorBidi" w:hAnsiTheme="majorBidi"/>
          <w:b/>
          <w:bCs/>
          <w:szCs w:val="24"/>
          <w:rtl/>
        </w:rPr>
        <w:t xml:space="preserve"> استنفاد الأوزون</w:t>
      </w:r>
      <w:r w:rsidRPr="00363600">
        <w:rPr>
          <w:rFonts w:asciiTheme="majorBidi" w:hAnsiTheme="majorBidi" w:cstheme="majorBidi" w:hint="cs"/>
          <w:b/>
          <w:bCs/>
          <w:szCs w:val="24"/>
          <w:rtl/>
        </w:rPr>
        <w:t>)</w:t>
      </w:r>
    </w:p>
    <w:tbl>
      <w:tblPr>
        <w:bidiVisual/>
        <w:tblW w:w="11246" w:type="dxa"/>
        <w:tblInd w:w="-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931"/>
        <w:gridCol w:w="846"/>
        <w:gridCol w:w="847"/>
        <w:gridCol w:w="847"/>
        <w:gridCol w:w="847"/>
        <w:gridCol w:w="847"/>
        <w:gridCol w:w="846"/>
        <w:gridCol w:w="847"/>
        <w:gridCol w:w="847"/>
        <w:gridCol w:w="847"/>
        <w:gridCol w:w="847"/>
        <w:gridCol w:w="847"/>
      </w:tblGrid>
      <w:tr w:rsidR="004B214E" w:rsidRPr="00A47393" w14:paraId="26B7E577" w14:textId="77777777" w:rsidTr="001844E3">
        <w:trPr>
          <w:trHeight w:val="111"/>
          <w:tblHeader/>
        </w:trPr>
        <w:tc>
          <w:tcPr>
            <w:tcW w:w="1931" w:type="dxa"/>
            <w:noWrap/>
            <w:hideMark/>
          </w:tcPr>
          <w:p w14:paraId="47E9982E" w14:textId="10C836F5" w:rsidR="004B214E" w:rsidRPr="00A47393" w:rsidRDefault="00363600" w:rsidP="004B214E">
            <w:pPr>
              <w:bidi/>
              <w:rPr>
                <w:b/>
                <w:bCs/>
                <w:sz w:val="18"/>
                <w:szCs w:val="18"/>
                <w:lang w:eastAsia="en-CA"/>
              </w:rPr>
            </w:pPr>
            <w:r>
              <w:rPr>
                <w:rFonts w:hint="cs"/>
                <w:b/>
                <w:bCs/>
                <w:sz w:val="18"/>
                <w:szCs w:val="18"/>
                <w:rtl/>
                <w:lang w:eastAsia="en-CA"/>
              </w:rPr>
              <w:t>القطاع</w:t>
            </w:r>
          </w:p>
        </w:tc>
        <w:tc>
          <w:tcPr>
            <w:tcW w:w="846" w:type="dxa"/>
            <w:noWrap/>
            <w:hideMark/>
          </w:tcPr>
          <w:p w14:paraId="677FF559" w14:textId="77777777" w:rsidR="004B214E" w:rsidRPr="00A47393" w:rsidRDefault="004B214E" w:rsidP="004B214E">
            <w:pPr>
              <w:bidi/>
              <w:jc w:val="center"/>
              <w:rPr>
                <w:b/>
                <w:bCs/>
                <w:sz w:val="18"/>
                <w:szCs w:val="18"/>
                <w:lang w:eastAsia="en-CA"/>
              </w:rPr>
            </w:pPr>
            <w:r w:rsidRPr="00A47393">
              <w:rPr>
                <w:b/>
                <w:bCs/>
                <w:sz w:val="18"/>
                <w:szCs w:val="18"/>
                <w:lang w:eastAsia="en-CA"/>
              </w:rPr>
              <w:t>2015</w:t>
            </w:r>
          </w:p>
        </w:tc>
        <w:tc>
          <w:tcPr>
            <w:tcW w:w="847" w:type="dxa"/>
            <w:noWrap/>
            <w:hideMark/>
          </w:tcPr>
          <w:p w14:paraId="32F452F7" w14:textId="77777777" w:rsidR="004B214E" w:rsidRPr="00A47393" w:rsidRDefault="004B214E" w:rsidP="004B214E">
            <w:pPr>
              <w:bidi/>
              <w:jc w:val="center"/>
              <w:rPr>
                <w:b/>
                <w:bCs/>
                <w:sz w:val="18"/>
                <w:szCs w:val="18"/>
                <w:lang w:eastAsia="en-CA"/>
              </w:rPr>
            </w:pPr>
            <w:r w:rsidRPr="00A47393">
              <w:rPr>
                <w:b/>
                <w:bCs/>
                <w:sz w:val="18"/>
                <w:szCs w:val="18"/>
                <w:lang w:eastAsia="en-CA"/>
              </w:rPr>
              <w:t>2016</w:t>
            </w:r>
          </w:p>
        </w:tc>
        <w:tc>
          <w:tcPr>
            <w:tcW w:w="847" w:type="dxa"/>
            <w:noWrap/>
            <w:hideMark/>
          </w:tcPr>
          <w:p w14:paraId="621F9C54" w14:textId="77777777" w:rsidR="004B214E" w:rsidRPr="00A47393" w:rsidRDefault="004B214E" w:rsidP="004B214E">
            <w:pPr>
              <w:bidi/>
              <w:jc w:val="center"/>
              <w:rPr>
                <w:b/>
                <w:bCs/>
                <w:sz w:val="18"/>
                <w:szCs w:val="18"/>
                <w:lang w:eastAsia="en-CA"/>
              </w:rPr>
            </w:pPr>
            <w:r w:rsidRPr="00A47393">
              <w:rPr>
                <w:b/>
                <w:bCs/>
                <w:sz w:val="18"/>
                <w:szCs w:val="18"/>
                <w:lang w:eastAsia="en-CA"/>
              </w:rPr>
              <w:t>2017</w:t>
            </w:r>
          </w:p>
        </w:tc>
        <w:tc>
          <w:tcPr>
            <w:tcW w:w="847" w:type="dxa"/>
            <w:hideMark/>
          </w:tcPr>
          <w:p w14:paraId="71BD311B" w14:textId="77777777" w:rsidR="004B214E" w:rsidRPr="00A47393" w:rsidRDefault="004B214E" w:rsidP="004B214E">
            <w:pPr>
              <w:bidi/>
              <w:jc w:val="center"/>
              <w:rPr>
                <w:b/>
                <w:bCs/>
                <w:sz w:val="18"/>
                <w:szCs w:val="18"/>
                <w:lang w:eastAsia="en-CA"/>
              </w:rPr>
            </w:pPr>
            <w:r w:rsidRPr="00A47393">
              <w:rPr>
                <w:b/>
                <w:bCs/>
                <w:sz w:val="18"/>
                <w:szCs w:val="18"/>
                <w:lang w:eastAsia="en-CA"/>
              </w:rPr>
              <w:t>2018</w:t>
            </w:r>
          </w:p>
        </w:tc>
        <w:tc>
          <w:tcPr>
            <w:tcW w:w="847" w:type="dxa"/>
            <w:hideMark/>
          </w:tcPr>
          <w:p w14:paraId="0211DCE9" w14:textId="77777777" w:rsidR="004B214E" w:rsidRPr="00A47393" w:rsidRDefault="004B214E" w:rsidP="004B214E">
            <w:pPr>
              <w:bidi/>
              <w:jc w:val="center"/>
              <w:rPr>
                <w:b/>
                <w:bCs/>
                <w:sz w:val="18"/>
                <w:szCs w:val="18"/>
                <w:lang w:eastAsia="en-CA"/>
              </w:rPr>
            </w:pPr>
            <w:r w:rsidRPr="00A47393">
              <w:rPr>
                <w:b/>
                <w:bCs/>
                <w:sz w:val="18"/>
                <w:szCs w:val="18"/>
                <w:lang w:eastAsia="en-CA"/>
              </w:rPr>
              <w:t>2019</w:t>
            </w:r>
          </w:p>
        </w:tc>
        <w:tc>
          <w:tcPr>
            <w:tcW w:w="846" w:type="dxa"/>
            <w:hideMark/>
          </w:tcPr>
          <w:p w14:paraId="0254931E" w14:textId="77777777" w:rsidR="004B214E" w:rsidRPr="00A47393" w:rsidRDefault="004B214E" w:rsidP="004B214E">
            <w:pPr>
              <w:bidi/>
              <w:jc w:val="center"/>
              <w:rPr>
                <w:b/>
                <w:bCs/>
                <w:sz w:val="18"/>
                <w:szCs w:val="18"/>
                <w:lang w:eastAsia="en-CA"/>
              </w:rPr>
            </w:pPr>
            <w:r w:rsidRPr="00A47393">
              <w:rPr>
                <w:b/>
                <w:bCs/>
                <w:sz w:val="18"/>
                <w:szCs w:val="18"/>
                <w:lang w:eastAsia="en-CA"/>
              </w:rPr>
              <w:t>2020</w:t>
            </w:r>
          </w:p>
        </w:tc>
        <w:tc>
          <w:tcPr>
            <w:tcW w:w="847" w:type="dxa"/>
            <w:hideMark/>
          </w:tcPr>
          <w:p w14:paraId="019C896C" w14:textId="77777777" w:rsidR="004B214E" w:rsidRPr="00A47393" w:rsidRDefault="004B214E" w:rsidP="004B214E">
            <w:pPr>
              <w:bidi/>
              <w:jc w:val="center"/>
              <w:rPr>
                <w:b/>
                <w:bCs/>
                <w:sz w:val="18"/>
                <w:szCs w:val="18"/>
                <w:lang w:eastAsia="en-CA"/>
              </w:rPr>
            </w:pPr>
            <w:r w:rsidRPr="00A47393">
              <w:rPr>
                <w:b/>
                <w:bCs/>
                <w:sz w:val="18"/>
                <w:szCs w:val="18"/>
                <w:lang w:eastAsia="en-CA"/>
              </w:rPr>
              <w:t>2021</w:t>
            </w:r>
          </w:p>
        </w:tc>
        <w:tc>
          <w:tcPr>
            <w:tcW w:w="847" w:type="dxa"/>
            <w:hideMark/>
          </w:tcPr>
          <w:p w14:paraId="6D509C17" w14:textId="77777777" w:rsidR="004B214E" w:rsidRPr="00A47393" w:rsidRDefault="004B214E" w:rsidP="004B214E">
            <w:pPr>
              <w:bidi/>
              <w:jc w:val="center"/>
              <w:rPr>
                <w:b/>
                <w:bCs/>
                <w:sz w:val="18"/>
                <w:szCs w:val="18"/>
                <w:lang w:eastAsia="en-CA"/>
              </w:rPr>
            </w:pPr>
            <w:r w:rsidRPr="00A47393">
              <w:rPr>
                <w:b/>
                <w:bCs/>
                <w:sz w:val="18"/>
                <w:szCs w:val="18"/>
                <w:lang w:eastAsia="en-CA"/>
              </w:rPr>
              <w:t>2022</w:t>
            </w:r>
          </w:p>
        </w:tc>
        <w:tc>
          <w:tcPr>
            <w:tcW w:w="847" w:type="dxa"/>
            <w:hideMark/>
          </w:tcPr>
          <w:p w14:paraId="488108D8" w14:textId="77777777" w:rsidR="004B214E" w:rsidRPr="00A47393" w:rsidRDefault="004B214E" w:rsidP="004B214E">
            <w:pPr>
              <w:bidi/>
              <w:jc w:val="center"/>
              <w:rPr>
                <w:b/>
                <w:bCs/>
                <w:sz w:val="18"/>
                <w:szCs w:val="18"/>
                <w:lang w:eastAsia="en-CA"/>
              </w:rPr>
            </w:pPr>
            <w:r w:rsidRPr="00A47393">
              <w:rPr>
                <w:b/>
                <w:bCs/>
                <w:sz w:val="18"/>
                <w:szCs w:val="18"/>
                <w:lang w:eastAsia="en-CA"/>
              </w:rPr>
              <w:t>2023</w:t>
            </w:r>
          </w:p>
        </w:tc>
        <w:tc>
          <w:tcPr>
            <w:tcW w:w="847" w:type="dxa"/>
            <w:hideMark/>
          </w:tcPr>
          <w:p w14:paraId="193D209C" w14:textId="77777777" w:rsidR="004B214E" w:rsidRPr="00A47393" w:rsidRDefault="004B214E" w:rsidP="004B214E">
            <w:pPr>
              <w:bidi/>
              <w:jc w:val="center"/>
              <w:rPr>
                <w:b/>
                <w:bCs/>
                <w:sz w:val="18"/>
                <w:szCs w:val="18"/>
                <w:lang w:eastAsia="en-CA"/>
              </w:rPr>
            </w:pPr>
            <w:r w:rsidRPr="00A47393">
              <w:rPr>
                <w:b/>
                <w:bCs/>
                <w:sz w:val="18"/>
                <w:szCs w:val="18"/>
                <w:lang w:eastAsia="en-CA"/>
              </w:rPr>
              <w:t>2024</w:t>
            </w:r>
          </w:p>
        </w:tc>
        <w:tc>
          <w:tcPr>
            <w:tcW w:w="847" w:type="dxa"/>
          </w:tcPr>
          <w:p w14:paraId="5918C7DA" w14:textId="77777777" w:rsidR="004B214E" w:rsidRPr="00A47393" w:rsidRDefault="004B214E" w:rsidP="004B214E">
            <w:pPr>
              <w:bidi/>
              <w:jc w:val="center"/>
              <w:rPr>
                <w:b/>
                <w:bCs/>
                <w:sz w:val="18"/>
                <w:szCs w:val="18"/>
                <w:lang w:eastAsia="en-CA"/>
              </w:rPr>
            </w:pPr>
            <w:r w:rsidRPr="00A47393">
              <w:rPr>
                <w:b/>
                <w:bCs/>
                <w:sz w:val="18"/>
                <w:szCs w:val="18"/>
                <w:lang w:eastAsia="en-CA"/>
              </w:rPr>
              <w:t>2025</w:t>
            </w:r>
          </w:p>
        </w:tc>
      </w:tr>
      <w:tr w:rsidR="004B214E" w:rsidRPr="00A47393" w14:paraId="071ED5AC" w14:textId="77777777" w:rsidTr="001844E3">
        <w:trPr>
          <w:trHeight w:val="111"/>
        </w:trPr>
        <w:tc>
          <w:tcPr>
            <w:tcW w:w="11246" w:type="dxa"/>
            <w:gridSpan w:val="12"/>
            <w:noWrap/>
          </w:tcPr>
          <w:p w14:paraId="77EAD5F3" w14:textId="586E3035" w:rsidR="004B214E" w:rsidRPr="00A47393" w:rsidRDefault="00363600" w:rsidP="004B214E">
            <w:pPr>
              <w:bidi/>
              <w:jc w:val="left"/>
              <w:rPr>
                <w:b/>
                <w:bCs/>
                <w:sz w:val="18"/>
                <w:szCs w:val="18"/>
                <w:lang w:eastAsia="en-CA"/>
              </w:rPr>
            </w:pPr>
            <w:r>
              <w:rPr>
                <w:rFonts w:hint="cs"/>
                <w:b/>
                <w:bCs/>
                <w:sz w:val="18"/>
                <w:szCs w:val="18"/>
                <w:rtl/>
                <w:lang w:eastAsia="en-CA"/>
              </w:rPr>
              <w:t>الهيدروكلوروفلوروكربون-</w:t>
            </w:r>
            <w:r w:rsidR="004B214E" w:rsidRPr="00A47393">
              <w:rPr>
                <w:b/>
                <w:bCs/>
                <w:sz w:val="18"/>
                <w:szCs w:val="18"/>
                <w:lang w:eastAsia="en-CA"/>
              </w:rPr>
              <w:t>22 </w:t>
            </w:r>
          </w:p>
        </w:tc>
      </w:tr>
      <w:tr w:rsidR="00363600" w:rsidRPr="00A47393" w14:paraId="6A2394DB" w14:textId="77777777" w:rsidTr="001844E3">
        <w:trPr>
          <w:trHeight w:val="44"/>
        </w:trPr>
        <w:tc>
          <w:tcPr>
            <w:tcW w:w="1931" w:type="dxa"/>
            <w:noWrap/>
            <w:hideMark/>
          </w:tcPr>
          <w:p w14:paraId="44F7EDD8" w14:textId="04D8E952" w:rsidR="00363600" w:rsidRPr="00A47393" w:rsidRDefault="00363600" w:rsidP="00363600">
            <w:pPr>
              <w:bidi/>
              <w:jc w:val="left"/>
              <w:rPr>
                <w:sz w:val="18"/>
                <w:szCs w:val="18"/>
                <w:lang w:eastAsia="en-CA"/>
              </w:rPr>
            </w:pPr>
            <w:r w:rsidRPr="001E1957">
              <w:rPr>
                <w:sz w:val="18"/>
                <w:szCs w:val="18"/>
                <w:rtl/>
                <w:lang w:eastAsia="en-CA"/>
              </w:rPr>
              <w:t>الأيروسول</w:t>
            </w:r>
          </w:p>
        </w:tc>
        <w:tc>
          <w:tcPr>
            <w:tcW w:w="846" w:type="dxa"/>
            <w:noWrap/>
          </w:tcPr>
          <w:p w14:paraId="766C4072" w14:textId="77777777" w:rsidR="00363600" w:rsidRPr="00A47393" w:rsidRDefault="00363600" w:rsidP="00363600">
            <w:pPr>
              <w:bidi/>
              <w:jc w:val="left"/>
              <w:rPr>
                <w:sz w:val="18"/>
                <w:szCs w:val="18"/>
                <w:lang w:eastAsia="en-CA"/>
              </w:rPr>
            </w:pPr>
            <w:r w:rsidRPr="00A47393">
              <w:rPr>
                <w:sz w:val="18"/>
                <w:szCs w:val="18"/>
                <w:lang w:eastAsia="en-CA"/>
              </w:rPr>
              <w:t>134.2</w:t>
            </w:r>
          </w:p>
        </w:tc>
        <w:tc>
          <w:tcPr>
            <w:tcW w:w="847" w:type="dxa"/>
            <w:noWrap/>
          </w:tcPr>
          <w:p w14:paraId="31F15278" w14:textId="77777777" w:rsidR="00363600" w:rsidRPr="00A47393" w:rsidRDefault="00363600" w:rsidP="00363600">
            <w:pPr>
              <w:bidi/>
              <w:jc w:val="left"/>
              <w:rPr>
                <w:sz w:val="18"/>
                <w:szCs w:val="18"/>
                <w:lang w:eastAsia="en-CA"/>
              </w:rPr>
            </w:pPr>
            <w:r w:rsidRPr="00A47393">
              <w:rPr>
                <w:sz w:val="18"/>
                <w:szCs w:val="18"/>
                <w:lang w:eastAsia="en-CA"/>
              </w:rPr>
              <w:t>132.0</w:t>
            </w:r>
          </w:p>
        </w:tc>
        <w:tc>
          <w:tcPr>
            <w:tcW w:w="847" w:type="dxa"/>
            <w:noWrap/>
          </w:tcPr>
          <w:p w14:paraId="11F5A594" w14:textId="2E140F38" w:rsidR="00363600" w:rsidRPr="00A47393" w:rsidRDefault="00825A0A" w:rsidP="00363600">
            <w:pPr>
              <w:bidi/>
              <w:jc w:val="left"/>
              <w:rPr>
                <w:sz w:val="18"/>
                <w:szCs w:val="18"/>
                <w:lang w:eastAsia="en-CA"/>
              </w:rPr>
            </w:pPr>
            <w:r w:rsidRPr="00A47393">
              <w:rPr>
                <w:sz w:val="18"/>
                <w:szCs w:val="18"/>
              </w:rPr>
              <w:t>****</w:t>
            </w:r>
            <w:r w:rsidR="00363600" w:rsidRPr="00A47393">
              <w:rPr>
                <w:sz w:val="18"/>
                <w:szCs w:val="18"/>
                <w:lang w:eastAsia="en-CA"/>
              </w:rPr>
              <w:t>0.3</w:t>
            </w:r>
          </w:p>
        </w:tc>
        <w:tc>
          <w:tcPr>
            <w:tcW w:w="847" w:type="dxa"/>
          </w:tcPr>
          <w:p w14:paraId="17DDEC65" w14:textId="77777777" w:rsidR="00363600" w:rsidRPr="00A47393" w:rsidRDefault="00363600" w:rsidP="00363600">
            <w:pPr>
              <w:bidi/>
              <w:jc w:val="left"/>
              <w:rPr>
                <w:sz w:val="18"/>
                <w:szCs w:val="18"/>
                <w:lang w:eastAsia="en-CA"/>
              </w:rPr>
            </w:pPr>
            <w:r w:rsidRPr="00A47393">
              <w:rPr>
                <w:sz w:val="18"/>
                <w:szCs w:val="18"/>
                <w:lang w:eastAsia="en-CA"/>
              </w:rPr>
              <w:t xml:space="preserve">102.3 </w:t>
            </w:r>
          </w:p>
        </w:tc>
        <w:tc>
          <w:tcPr>
            <w:tcW w:w="847" w:type="dxa"/>
          </w:tcPr>
          <w:p w14:paraId="37C29910" w14:textId="77777777" w:rsidR="00363600" w:rsidRPr="00A47393" w:rsidRDefault="00363600" w:rsidP="00363600">
            <w:pPr>
              <w:bidi/>
              <w:jc w:val="left"/>
              <w:rPr>
                <w:sz w:val="18"/>
                <w:szCs w:val="18"/>
                <w:lang w:eastAsia="en-CA"/>
              </w:rPr>
            </w:pPr>
            <w:r w:rsidRPr="00A47393">
              <w:rPr>
                <w:sz w:val="18"/>
                <w:szCs w:val="18"/>
                <w:lang w:eastAsia="en-CA"/>
              </w:rPr>
              <w:t>91.1</w:t>
            </w:r>
          </w:p>
        </w:tc>
        <w:tc>
          <w:tcPr>
            <w:tcW w:w="846" w:type="dxa"/>
          </w:tcPr>
          <w:p w14:paraId="3F76C165" w14:textId="77777777" w:rsidR="00363600" w:rsidRPr="00A47393" w:rsidRDefault="00363600" w:rsidP="00363600">
            <w:pPr>
              <w:bidi/>
              <w:jc w:val="left"/>
              <w:rPr>
                <w:sz w:val="18"/>
                <w:szCs w:val="18"/>
                <w:lang w:eastAsia="en-CA"/>
              </w:rPr>
            </w:pPr>
          </w:p>
        </w:tc>
        <w:tc>
          <w:tcPr>
            <w:tcW w:w="847" w:type="dxa"/>
          </w:tcPr>
          <w:p w14:paraId="49E61D94" w14:textId="77777777" w:rsidR="00363600" w:rsidRPr="00A47393" w:rsidRDefault="00363600" w:rsidP="00363600">
            <w:pPr>
              <w:bidi/>
              <w:jc w:val="left"/>
              <w:rPr>
                <w:sz w:val="18"/>
                <w:szCs w:val="18"/>
                <w:lang w:eastAsia="en-CA"/>
              </w:rPr>
            </w:pPr>
            <w:r w:rsidRPr="00A47393">
              <w:rPr>
                <w:sz w:val="18"/>
                <w:szCs w:val="18"/>
                <w:lang w:eastAsia="en-CA"/>
              </w:rPr>
              <w:t>0.1</w:t>
            </w:r>
          </w:p>
        </w:tc>
        <w:tc>
          <w:tcPr>
            <w:tcW w:w="847" w:type="dxa"/>
            <w:hideMark/>
          </w:tcPr>
          <w:p w14:paraId="1C098119" w14:textId="77777777" w:rsidR="00363600" w:rsidRPr="00A47393" w:rsidRDefault="00363600" w:rsidP="00363600">
            <w:pPr>
              <w:bidi/>
              <w:jc w:val="left"/>
              <w:rPr>
                <w:sz w:val="18"/>
                <w:szCs w:val="18"/>
                <w:lang w:eastAsia="en-CA"/>
              </w:rPr>
            </w:pPr>
          </w:p>
        </w:tc>
        <w:tc>
          <w:tcPr>
            <w:tcW w:w="847" w:type="dxa"/>
          </w:tcPr>
          <w:p w14:paraId="33AA56C1" w14:textId="77777777" w:rsidR="00363600" w:rsidRPr="00A47393" w:rsidRDefault="00363600" w:rsidP="00363600">
            <w:pPr>
              <w:bidi/>
              <w:jc w:val="left"/>
              <w:rPr>
                <w:sz w:val="18"/>
                <w:szCs w:val="18"/>
                <w:lang w:eastAsia="en-CA"/>
              </w:rPr>
            </w:pPr>
          </w:p>
        </w:tc>
        <w:tc>
          <w:tcPr>
            <w:tcW w:w="847" w:type="dxa"/>
          </w:tcPr>
          <w:p w14:paraId="28CEE635" w14:textId="77777777" w:rsidR="00363600" w:rsidRPr="00A47393" w:rsidRDefault="00363600" w:rsidP="00363600">
            <w:pPr>
              <w:bidi/>
              <w:jc w:val="left"/>
              <w:rPr>
                <w:sz w:val="18"/>
                <w:szCs w:val="18"/>
                <w:lang w:eastAsia="en-CA"/>
              </w:rPr>
            </w:pPr>
            <w:r w:rsidRPr="00A47393">
              <w:rPr>
                <w:sz w:val="18"/>
                <w:szCs w:val="18"/>
                <w:lang w:eastAsia="en-CA"/>
              </w:rPr>
              <w:t>0.1</w:t>
            </w:r>
          </w:p>
        </w:tc>
        <w:tc>
          <w:tcPr>
            <w:tcW w:w="847" w:type="dxa"/>
          </w:tcPr>
          <w:p w14:paraId="24624CA8" w14:textId="77777777" w:rsidR="00363600" w:rsidRPr="00A47393" w:rsidRDefault="00363600" w:rsidP="00363600">
            <w:pPr>
              <w:bidi/>
              <w:jc w:val="left"/>
              <w:rPr>
                <w:sz w:val="18"/>
                <w:szCs w:val="18"/>
                <w:lang w:eastAsia="en-CA"/>
              </w:rPr>
            </w:pPr>
            <w:r w:rsidRPr="00A47393">
              <w:rPr>
                <w:sz w:val="18"/>
                <w:szCs w:val="18"/>
                <w:lang w:eastAsia="en-CA"/>
              </w:rPr>
              <w:t>0.1</w:t>
            </w:r>
          </w:p>
        </w:tc>
      </w:tr>
      <w:tr w:rsidR="00363600" w:rsidRPr="00A47393" w14:paraId="1BB92D26" w14:textId="77777777" w:rsidTr="001844E3">
        <w:trPr>
          <w:trHeight w:val="106"/>
        </w:trPr>
        <w:tc>
          <w:tcPr>
            <w:tcW w:w="1931" w:type="dxa"/>
            <w:noWrap/>
            <w:hideMark/>
          </w:tcPr>
          <w:p w14:paraId="72128EDD" w14:textId="73A679F1" w:rsidR="00363600" w:rsidRPr="00A47393" w:rsidRDefault="00363600" w:rsidP="00363600">
            <w:pPr>
              <w:bidi/>
              <w:jc w:val="left"/>
              <w:rPr>
                <w:sz w:val="18"/>
                <w:szCs w:val="18"/>
                <w:lang w:eastAsia="en-CA"/>
              </w:rPr>
            </w:pPr>
            <w:r w:rsidRPr="001E1957">
              <w:rPr>
                <w:sz w:val="18"/>
                <w:szCs w:val="18"/>
                <w:rtl/>
                <w:lang w:eastAsia="en-CA"/>
              </w:rPr>
              <w:t>الرغاوى*</w:t>
            </w:r>
          </w:p>
        </w:tc>
        <w:tc>
          <w:tcPr>
            <w:tcW w:w="846" w:type="dxa"/>
            <w:noWrap/>
          </w:tcPr>
          <w:p w14:paraId="4CFFB769" w14:textId="77777777" w:rsidR="00363600" w:rsidRPr="00A47393" w:rsidRDefault="00363600" w:rsidP="00363600">
            <w:pPr>
              <w:bidi/>
              <w:jc w:val="left"/>
              <w:rPr>
                <w:sz w:val="18"/>
                <w:szCs w:val="18"/>
                <w:lang w:eastAsia="en-CA"/>
              </w:rPr>
            </w:pPr>
            <w:r w:rsidRPr="00A47393">
              <w:rPr>
                <w:sz w:val="18"/>
                <w:szCs w:val="18"/>
                <w:lang w:eastAsia="en-CA"/>
              </w:rPr>
              <w:t>1,177.3</w:t>
            </w:r>
          </w:p>
        </w:tc>
        <w:tc>
          <w:tcPr>
            <w:tcW w:w="847" w:type="dxa"/>
            <w:noWrap/>
          </w:tcPr>
          <w:p w14:paraId="092C0C0B" w14:textId="77777777" w:rsidR="00363600" w:rsidRPr="00A47393" w:rsidRDefault="00363600" w:rsidP="00363600">
            <w:pPr>
              <w:bidi/>
              <w:jc w:val="left"/>
              <w:rPr>
                <w:sz w:val="18"/>
                <w:szCs w:val="18"/>
                <w:lang w:eastAsia="en-CA"/>
              </w:rPr>
            </w:pPr>
            <w:r w:rsidRPr="00A47393">
              <w:rPr>
                <w:sz w:val="18"/>
                <w:szCs w:val="18"/>
                <w:lang w:eastAsia="en-CA"/>
              </w:rPr>
              <w:t>1,518.5</w:t>
            </w:r>
          </w:p>
        </w:tc>
        <w:tc>
          <w:tcPr>
            <w:tcW w:w="847" w:type="dxa"/>
            <w:noWrap/>
          </w:tcPr>
          <w:p w14:paraId="79D6ADC0" w14:textId="77777777" w:rsidR="00363600" w:rsidRPr="00A47393" w:rsidRDefault="00363600" w:rsidP="00363600">
            <w:pPr>
              <w:bidi/>
              <w:jc w:val="left"/>
              <w:rPr>
                <w:sz w:val="18"/>
                <w:szCs w:val="18"/>
                <w:lang w:eastAsia="en-CA"/>
              </w:rPr>
            </w:pPr>
            <w:r w:rsidRPr="00A47393">
              <w:rPr>
                <w:sz w:val="18"/>
                <w:szCs w:val="18"/>
                <w:lang w:eastAsia="en-CA"/>
              </w:rPr>
              <w:t>1,687.2</w:t>
            </w:r>
          </w:p>
        </w:tc>
        <w:tc>
          <w:tcPr>
            <w:tcW w:w="847" w:type="dxa"/>
          </w:tcPr>
          <w:p w14:paraId="3BD4A1F3" w14:textId="77777777" w:rsidR="00363600" w:rsidRPr="00A47393" w:rsidRDefault="00363600" w:rsidP="00363600">
            <w:pPr>
              <w:bidi/>
              <w:jc w:val="left"/>
              <w:rPr>
                <w:sz w:val="18"/>
                <w:szCs w:val="18"/>
                <w:lang w:eastAsia="en-CA"/>
              </w:rPr>
            </w:pPr>
            <w:r w:rsidRPr="00A47393">
              <w:rPr>
                <w:sz w:val="18"/>
                <w:szCs w:val="18"/>
                <w:lang w:eastAsia="en-CA"/>
              </w:rPr>
              <w:t xml:space="preserve">1,682.3 </w:t>
            </w:r>
          </w:p>
        </w:tc>
        <w:tc>
          <w:tcPr>
            <w:tcW w:w="847" w:type="dxa"/>
          </w:tcPr>
          <w:p w14:paraId="6755C336" w14:textId="77777777" w:rsidR="00363600" w:rsidRPr="00A47393" w:rsidRDefault="00363600" w:rsidP="00363600">
            <w:pPr>
              <w:bidi/>
              <w:jc w:val="left"/>
              <w:rPr>
                <w:sz w:val="18"/>
                <w:szCs w:val="18"/>
                <w:lang w:eastAsia="en-CA"/>
              </w:rPr>
            </w:pPr>
            <w:r w:rsidRPr="00A47393">
              <w:rPr>
                <w:sz w:val="18"/>
                <w:szCs w:val="18"/>
                <w:lang w:eastAsia="en-CA"/>
              </w:rPr>
              <w:t>1,616.4</w:t>
            </w:r>
          </w:p>
        </w:tc>
        <w:tc>
          <w:tcPr>
            <w:tcW w:w="846" w:type="dxa"/>
          </w:tcPr>
          <w:p w14:paraId="602EE9F3" w14:textId="77777777" w:rsidR="00363600" w:rsidRPr="00A47393" w:rsidRDefault="00363600" w:rsidP="00363600">
            <w:pPr>
              <w:bidi/>
              <w:jc w:val="left"/>
              <w:rPr>
                <w:sz w:val="18"/>
                <w:szCs w:val="18"/>
                <w:lang w:eastAsia="en-CA"/>
              </w:rPr>
            </w:pPr>
            <w:r w:rsidRPr="00A47393">
              <w:rPr>
                <w:sz w:val="18"/>
                <w:szCs w:val="18"/>
                <w:lang w:eastAsia="en-CA"/>
              </w:rPr>
              <w:t>1,328.6</w:t>
            </w:r>
          </w:p>
        </w:tc>
        <w:tc>
          <w:tcPr>
            <w:tcW w:w="847" w:type="dxa"/>
          </w:tcPr>
          <w:p w14:paraId="02D1E85F" w14:textId="77777777" w:rsidR="00363600" w:rsidRPr="00A47393" w:rsidRDefault="00363600" w:rsidP="00363600">
            <w:pPr>
              <w:bidi/>
              <w:jc w:val="left"/>
              <w:rPr>
                <w:sz w:val="18"/>
                <w:szCs w:val="18"/>
                <w:lang w:eastAsia="en-CA"/>
              </w:rPr>
            </w:pPr>
            <w:r w:rsidRPr="00A47393">
              <w:rPr>
                <w:sz w:val="18"/>
                <w:szCs w:val="18"/>
                <w:lang w:eastAsia="en-CA"/>
              </w:rPr>
              <w:t>1,203.5</w:t>
            </w:r>
          </w:p>
        </w:tc>
        <w:tc>
          <w:tcPr>
            <w:tcW w:w="847" w:type="dxa"/>
          </w:tcPr>
          <w:p w14:paraId="49CC36DD" w14:textId="77777777" w:rsidR="00363600" w:rsidRPr="00A47393" w:rsidRDefault="00363600" w:rsidP="00363600">
            <w:pPr>
              <w:bidi/>
              <w:jc w:val="left"/>
              <w:rPr>
                <w:sz w:val="18"/>
                <w:szCs w:val="18"/>
                <w:lang w:eastAsia="en-CA"/>
              </w:rPr>
            </w:pPr>
            <w:r w:rsidRPr="00A47393">
              <w:rPr>
                <w:sz w:val="18"/>
                <w:szCs w:val="18"/>
                <w:lang w:eastAsia="en-CA"/>
              </w:rPr>
              <w:t>1,335.6</w:t>
            </w:r>
          </w:p>
        </w:tc>
        <w:tc>
          <w:tcPr>
            <w:tcW w:w="847" w:type="dxa"/>
          </w:tcPr>
          <w:p w14:paraId="3A619886" w14:textId="77777777" w:rsidR="00363600" w:rsidRPr="00A47393" w:rsidRDefault="00363600" w:rsidP="00363600">
            <w:pPr>
              <w:bidi/>
              <w:jc w:val="left"/>
              <w:rPr>
                <w:sz w:val="18"/>
                <w:szCs w:val="18"/>
                <w:lang w:eastAsia="en-CA"/>
              </w:rPr>
            </w:pPr>
            <w:r w:rsidRPr="00A47393">
              <w:rPr>
                <w:sz w:val="18"/>
                <w:szCs w:val="18"/>
                <w:lang w:eastAsia="en-CA"/>
              </w:rPr>
              <w:t>611.3</w:t>
            </w:r>
          </w:p>
        </w:tc>
        <w:tc>
          <w:tcPr>
            <w:tcW w:w="847" w:type="dxa"/>
          </w:tcPr>
          <w:p w14:paraId="4D252E29" w14:textId="77777777" w:rsidR="00363600" w:rsidRPr="00A47393" w:rsidRDefault="00363600" w:rsidP="00363600">
            <w:pPr>
              <w:bidi/>
              <w:jc w:val="left"/>
              <w:rPr>
                <w:sz w:val="18"/>
                <w:szCs w:val="18"/>
                <w:lang w:eastAsia="en-CA"/>
              </w:rPr>
            </w:pPr>
            <w:r w:rsidRPr="00A47393">
              <w:rPr>
                <w:sz w:val="18"/>
                <w:szCs w:val="18"/>
                <w:lang w:eastAsia="en-CA"/>
              </w:rPr>
              <w:t>605.9</w:t>
            </w:r>
          </w:p>
        </w:tc>
        <w:tc>
          <w:tcPr>
            <w:tcW w:w="847" w:type="dxa"/>
          </w:tcPr>
          <w:p w14:paraId="2668C0CD" w14:textId="77777777" w:rsidR="00363600" w:rsidRPr="00A47393" w:rsidRDefault="00363600" w:rsidP="00363600">
            <w:pPr>
              <w:bidi/>
              <w:jc w:val="left"/>
              <w:rPr>
                <w:sz w:val="18"/>
                <w:szCs w:val="18"/>
                <w:lang w:eastAsia="en-CA"/>
              </w:rPr>
            </w:pPr>
            <w:r w:rsidRPr="00A47393">
              <w:rPr>
                <w:sz w:val="18"/>
                <w:szCs w:val="18"/>
                <w:lang w:eastAsia="en-CA"/>
              </w:rPr>
              <w:t>137.5</w:t>
            </w:r>
          </w:p>
        </w:tc>
      </w:tr>
      <w:tr w:rsidR="00363600" w:rsidRPr="00A47393" w14:paraId="28874787" w14:textId="77777777" w:rsidTr="001844E3">
        <w:trPr>
          <w:trHeight w:val="50"/>
        </w:trPr>
        <w:tc>
          <w:tcPr>
            <w:tcW w:w="1931" w:type="dxa"/>
            <w:noWrap/>
            <w:hideMark/>
          </w:tcPr>
          <w:p w14:paraId="2A05D8E2" w14:textId="43632BDC" w:rsidR="00363600" w:rsidRPr="00A47393" w:rsidRDefault="00363600" w:rsidP="00363600">
            <w:pPr>
              <w:bidi/>
              <w:jc w:val="left"/>
              <w:rPr>
                <w:sz w:val="18"/>
                <w:szCs w:val="18"/>
                <w:lang w:eastAsia="en-CA"/>
              </w:rPr>
            </w:pPr>
            <w:r w:rsidRPr="001E1957">
              <w:rPr>
                <w:sz w:val="18"/>
                <w:szCs w:val="18"/>
                <w:rtl/>
                <w:lang w:eastAsia="en-CA" w:bidi="ar-LB"/>
              </w:rPr>
              <w:t>مكافحة الحرائق</w:t>
            </w:r>
          </w:p>
        </w:tc>
        <w:tc>
          <w:tcPr>
            <w:tcW w:w="846" w:type="dxa"/>
            <w:noWrap/>
          </w:tcPr>
          <w:p w14:paraId="3D5E13EB"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noWrap/>
          </w:tcPr>
          <w:p w14:paraId="5D2EF297"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noWrap/>
          </w:tcPr>
          <w:p w14:paraId="6D1D6AFC"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tcPr>
          <w:p w14:paraId="1C9E477A" w14:textId="77777777" w:rsidR="00363600" w:rsidRPr="00A47393" w:rsidRDefault="00363600" w:rsidP="00363600">
            <w:pPr>
              <w:bidi/>
              <w:jc w:val="left"/>
              <w:rPr>
                <w:sz w:val="18"/>
                <w:szCs w:val="18"/>
                <w:lang w:eastAsia="en-CA"/>
              </w:rPr>
            </w:pPr>
          </w:p>
        </w:tc>
        <w:tc>
          <w:tcPr>
            <w:tcW w:w="847" w:type="dxa"/>
          </w:tcPr>
          <w:p w14:paraId="7F28C572" w14:textId="77777777" w:rsidR="00363600" w:rsidRPr="00A47393" w:rsidRDefault="00363600" w:rsidP="00363600">
            <w:pPr>
              <w:bidi/>
              <w:jc w:val="left"/>
              <w:rPr>
                <w:sz w:val="18"/>
                <w:szCs w:val="18"/>
                <w:lang w:eastAsia="en-CA"/>
              </w:rPr>
            </w:pPr>
          </w:p>
        </w:tc>
        <w:tc>
          <w:tcPr>
            <w:tcW w:w="846" w:type="dxa"/>
          </w:tcPr>
          <w:p w14:paraId="5A2B941C" w14:textId="77777777" w:rsidR="00363600" w:rsidRPr="00A47393" w:rsidRDefault="00363600" w:rsidP="00363600">
            <w:pPr>
              <w:bidi/>
              <w:jc w:val="left"/>
              <w:rPr>
                <w:sz w:val="18"/>
                <w:szCs w:val="18"/>
                <w:lang w:eastAsia="en-CA"/>
              </w:rPr>
            </w:pPr>
          </w:p>
        </w:tc>
        <w:tc>
          <w:tcPr>
            <w:tcW w:w="847" w:type="dxa"/>
          </w:tcPr>
          <w:p w14:paraId="54DDCD03" w14:textId="77777777" w:rsidR="00363600" w:rsidRPr="00A47393" w:rsidRDefault="00363600" w:rsidP="00363600">
            <w:pPr>
              <w:bidi/>
              <w:jc w:val="left"/>
              <w:rPr>
                <w:sz w:val="18"/>
                <w:szCs w:val="18"/>
                <w:lang w:eastAsia="en-CA"/>
              </w:rPr>
            </w:pPr>
          </w:p>
        </w:tc>
        <w:tc>
          <w:tcPr>
            <w:tcW w:w="847" w:type="dxa"/>
          </w:tcPr>
          <w:p w14:paraId="5C0ED9EF" w14:textId="77777777" w:rsidR="00363600" w:rsidRPr="00A47393" w:rsidRDefault="00363600" w:rsidP="00363600">
            <w:pPr>
              <w:bidi/>
              <w:jc w:val="left"/>
              <w:rPr>
                <w:sz w:val="18"/>
                <w:szCs w:val="18"/>
                <w:lang w:eastAsia="en-CA"/>
              </w:rPr>
            </w:pPr>
          </w:p>
        </w:tc>
        <w:tc>
          <w:tcPr>
            <w:tcW w:w="847" w:type="dxa"/>
          </w:tcPr>
          <w:p w14:paraId="40CB8A9A" w14:textId="77777777" w:rsidR="00363600" w:rsidRPr="00A47393" w:rsidRDefault="00363600" w:rsidP="00363600">
            <w:pPr>
              <w:bidi/>
              <w:jc w:val="left"/>
              <w:rPr>
                <w:sz w:val="18"/>
                <w:szCs w:val="18"/>
                <w:lang w:eastAsia="en-CA"/>
              </w:rPr>
            </w:pPr>
            <w:r w:rsidRPr="00A47393">
              <w:rPr>
                <w:sz w:val="18"/>
                <w:szCs w:val="18"/>
                <w:lang w:eastAsia="en-CA"/>
              </w:rPr>
              <w:t>0.0</w:t>
            </w:r>
          </w:p>
        </w:tc>
        <w:tc>
          <w:tcPr>
            <w:tcW w:w="847" w:type="dxa"/>
          </w:tcPr>
          <w:p w14:paraId="5B911B8C" w14:textId="77777777" w:rsidR="00363600" w:rsidRPr="00A47393" w:rsidRDefault="00363600" w:rsidP="00363600">
            <w:pPr>
              <w:bidi/>
              <w:jc w:val="left"/>
              <w:rPr>
                <w:sz w:val="18"/>
                <w:szCs w:val="18"/>
                <w:lang w:eastAsia="en-CA"/>
              </w:rPr>
            </w:pPr>
            <w:r w:rsidRPr="00A47393">
              <w:rPr>
                <w:sz w:val="18"/>
                <w:szCs w:val="18"/>
                <w:lang w:eastAsia="en-CA"/>
              </w:rPr>
              <w:t>0.0</w:t>
            </w:r>
          </w:p>
        </w:tc>
        <w:tc>
          <w:tcPr>
            <w:tcW w:w="847" w:type="dxa"/>
          </w:tcPr>
          <w:p w14:paraId="68DAAF63" w14:textId="77777777" w:rsidR="00363600" w:rsidRPr="00A47393" w:rsidRDefault="00363600" w:rsidP="00363600">
            <w:pPr>
              <w:bidi/>
              <w:jc w:val="left"/>
              <w:rPr>
                <w:sz w:val="18"/>
                <w:szCs w:val="18"/>
                <w:lang w:eastAsia="en-CA"/>
              </w:rPr>
            </w:pPr>
            <w:r w:rsidRPr="00A47393">
              <w:rPr>
                <w:sz w:val="18"/>
                <w:szCs w:val="18"/>
                <w:lang w:eastAsia="en-CA"/>
              </w:rPr>
              <w:t>0.0</w:t>
            </w:r>
          </w:p>
        </w:tc>
      </w:tr>
      <w:tr w:rsidR="00363600" w:rsidRPr="00A47393" w14:paraId="6F1CDBC1" w14:textId="77777777" w:rsidTr="001844E3">
        <w:trPr>
          <w:trHeight w:val="252"/>
        </w:trPr>
        <w:tc>
          <w:tcPr>
            <w:tcW w:w="1931" w:type="dxa"/>
            <w:noWrap/>
            <w:hideMark/>
          </w:tcPr>
          <w:p w14:paraId="68CFC25C" w14:textId="7D429111" w:rsidR="00363600" w:rsidRPr="00A47393" w:rsidRDefault="00363600" w:rsidP="00363600">
            <w:pPr>
              <w:bidi/>
              <w:jc w:val="left"/>
              <w:rPr>
                <w:sz w:val="18"/>
                <w:szCs w:val="18"/>
                <w:lang w:eastAsia="en-CA"/>
              </w:rPr>
            </w:pPr>
            <w:r w:rsidRPr="001E1957">
              <w:rPr>
                <w:sz w:val="18"/>
                <w:szCs w:val="18"/>
                <w:rtl/>
                <w:lang w:eastAsia="en-CA" w:bidi="ar-LB"/>
              </w:rPr>
              <w:t>تصنيع أجهزة التبريد</w:t>
            </w:r>
          </w:p>
        </w:tc>
        <w:tc>
          <w:tcPr>
            <w:tcW w:w="846" w:type="dxa"/>
            <w:noWrap/>
          </w:tcPr>
          <w:p w14:paraId="056025BB" w14:textId="77777777" w:rsidR="00363600" w:rsidRPr="00A47393" w:rsidRDefault="00363600" w:rsidP="00363600">
            <w:pPr>
              <w:bidi/>
              <w:jc w:val="left"/>
              <w:rPr>
                <w:sz w:val="18"/>
                <w:szCs w:val="18"/>
                <w:lang w:eastAsia="en-CA"/>
              </w:rPr>
            </w:pPr>
            <w:r w:rsidRPr="00A47393">
              <w:rPr>
                <w:sz w:val="18"/>
                <w:szCs w:val="18"/>
                <w:lang w:eastAsia="en-CA"/>
              </w:rPr>
              <w:t>6,747.4</w:t>
            </w:r>
          </w:p>
        </w:tc>
        <w:tc>
          <w:tcPr>
            <w:tcW w:w="847" w:type="dxa"/>
            <w:noWrap/>
          </w:tcPr>
          <w:p w14:paraId="54943666" w14:textId="77777777" w:rsidR="00363600" w:rsidRPr="00A47393" w:rsidRDefault="00363600" w:rsidP="00363600">
            <w:pPr>
              <w:bidi/>
              <w:jc w:val="left"/>
              <w:rPr>
                <w:sz w:val="18"/>
                <w:szCs w:val="18"/>
                <w:lang w:eastAsia="en-CA"/>
              </w:rPr>
            </w:pPr>
            <w:r w:rsidRPr="00A47393">
              <w:rPr>
                <w:sz w:val="18"/>
                <w:szCs w:val="18"/>
                <w:lang w:eastAsia="en-CA"/>
              </w:rPr>
              <w:t>6,590.5</w:t>
            </w:r>
          </w:p>
        </w:tc>
        <w:tc>
          <w:tcPr>
            <w:tcW w:w="847" w:type="dxa"/>
            <w:noWrap/>
          </w:tcPr>
          <w:p w14:paraId="54F7BB20" w14:textId="77777777" w:rsidR="00363600" w:rsidRPr="00A47393" w:rsidRDefault="00363600" w:rsidP="00363600">
            <w:pPr>
              <w:bidi/>
              <w:jc w:val="left"/>
              <w:rPr>
                <w:sz w:val="18"/>
                <w:szCs w:val="18"/>
                <w:lang w:eastAsia="en-CA"/>
              </w:rPr>
            </w:pPr>
            <w:r w:rsidRPr="00A47393">
              <w:rPr>
                <w:sz w:val="18"/>
                <w:szCs w:val="18"/>
                <w:lang w:eastAsia="en-CA"/>
              </w:rPr>
              <w:t>6,330.0</w:t>
            </w:r>
          </w:p>
        </w:tc>
        <w:tc>
          <w:tcPr>
            <w:tcW w:w="847" w:type="dxa"/>
          </w:tcPr>
          <w:p w14:paraId="3ED28CD2" w14:textId="77777777" w:rsidR="00363600" w:rsidRPr="00A47393" w:rsidRDefault="00363600" w:rsidP="00363600">
            <w:pPr>
              <w:bidi/>
              <w:jc w:val="left"/>
              <w:rPr>
                <w:sz w:val="18"/>
                <w:szCs w:val="18"/>
                <w:lang w:eastAsia="en-CA"/>
              </w:rPr>
            </w:pPr>
            <w:r w:rsidRPr="00A47393">
              <w:rPr>
                <w:sz w:val="18"/>
                <w:szCs w:val="18"/>
                <w:lang w:eastAsia="en-CA"/>
              </w:rPr>
              <w:t xml:space="preserve">  5,999.3</w:t>
            </w:r>
          </w:p>
        </w:tc>
        <w:tc>
          <w:tcPr>
            <w:tcW w:w="847" w:type="dxa"/>
          </w:tcPr>
          <w:p w14:paraId="2E713818" w14:textId="77777777" w:rsidR="00363600" w:rsidRPr="00A47393" w:rsidRDefault="00363600" w:rsidP="00363600">
            <w:pPr>
              <w:bidi/>
              <w:ind w:right="-132"/>
              <w:jc w:val="left"/>
              <w:rPr>
                <w:sz w:val="18"/>
                <w:szCs w:val="18"/>
                <w:lang w:eastAsia="en-CA"/>
              </w:rPr>
            </w:pPr>
            <w:r w:rsidRPr="00A47393">
              <w:rPr>
                <w:sz w:val="18"/>
                <w:szCs w:val="18"/>
                <w:lang w:eastAsia="en-CA"/>
              </w:rPr>
              <w:t>5,760.2</w:t>
            </w:r>
          </w:p>
        </w:tc>
        <w:tc>
          <w:tcPr>
            <w:tcW w:w="846" w:type="dxa"/>
          </w:tcPr>
          <w:p w14:paraId="4881C876" w14:textId="77777777" w:rsidR="00363600" w:rsidRPr="00A47393" w:rsidRDefault="00363600" w:rsidP="00363600">
            <w:pPr>
              <w:bidi/>
              <w:jc w:val="left"/>
              <w:rPr>
                <w:sz w:val="18"/>
                <w:szCs w:val="18"/>
                <w:lang w:eastAsia="en-CA"/>
              </w:rPr>
            </w:pPr>
            <w:r w:rsidRPr="00A47393">
              <w:rPr>
                <w:sz w:val="18"/>
                <w:szCs w:val="18"/>
                <w:lang w:eastAsia="en-CA"/>
              </w:rPr>
              <w:t>3,891.5</w:t>
            </w:r>
          </w:p>
        </w:tc>
        <w:tc>
          <w:tcPr>
            <w:tcW w:w="847" w:type="dxa"/>
          </w:tcPr>
          <w:p w14:paraId="35F4253E" w14:textId="77777777" w:rsidR="00363600" w:rsidRPr="00A47393" w:rsidRDefault="00363600" w:rsidP="00363600">
            <w:pPr>
              <w:bidi/>
              <w:jc w:val="left"/>
              <w:rPr>
                <w:sz w:val="18"/>
                <w:szCs w:val="18"/>
                <w:lang w:eastAsia="en-CA"/>
              </w:rPr>
            </w:pPr>
            <w:r w:rsidRPr="00A47393">
              <w:rPr>
                <w:sz w:val="18"/>
                <w:szCs w:val="18"/>
                <w:lang w:eastAsia="en-CA"/>
              </w:rPr>
              <w:t>3,654.7</w:t>
            </w:r>
          </w:p>
        </w:tc>
        <w:tc>
          <w:tcPr>
            <w:tcW w:w="847" w:type="dxa"/>
          </w:tcPr>
          <w:p w14:paraId="72459536" w14:textId="77777777" w:rsidR="00363600" w:rsidRPr="00A47393" w:rsidRDefault="00363600" w:rsidP="00363600">
            <w:pPr>
              <w:bidi/>
              <w:jc w:val="left"/>
              <w:rPr>
                <w:sz w:val="18"/>
                <w:szCs w:val="18"/>
                <w:lang w:eastAsia="en-CA"/>
              </w:rPr>
            </w:pPr>
            <w:r w:rsidRPr="00A47393">
              <w:rPr>
                <w:sz w:val="18"/>
                <w:szCs w:val="18"/>
                <w:lang w:eastAsia="en-CA"/>
              </w:rPr>
              <w:t>3,764.7</w:t>
            </w:r>
          </w:p>
        </w:tc>
        <w:tc>
          <w:tcPr>
            <w:tcW w:w="847" w:type="dxa"/>
          </w:tcPr>
          <w:p w14:paraId="727A22B7" w14:textId="77777777" w:rsidR="00363600" w:rsidRPr="00A47393" w:rsidRDefault="00363600" w:rsidP="00363600">
            <w:pPr>
              <w:bidi/>
              <w:jc w:val="left"/>
              <w:rPr>
                <w:sz w:val="18"/>
                <w:szCs w:val="18"/>
                <w:lang w:eastAsia="en-CA"/>
              </w:rPr>
            </w:pPr>
            <w:r w:rsidRPr="00A47393">
              <w:rPr>
                <w:sz w:val="18"/>
                <w:szCs w:val="18"/>
                <w:lang w:eastAsia="en-CA"/>
              </w:rPr>
              <w:t>2,975.3</w:t>
            </w:r>
          </w:p>
        </w:tc>
        <w:tc>
          <w:tcPr>
            <w:tcW w:w="847" w:type="dxa"/>
          </w:tcPr>
          <w:p w14:paraId="5292A81C" w14:textId="77777777" w:rsidR="00363600" w:rsidRPr="00A47393" w:rsidRDefault="00363600" w:rsidP="00363600">
            <w:pPr>
              <w:bidi/>
              <w:jc w:val="left"/>
              <w:rPr>
                <w:sz w:val="18"/>
                <w:szCs w:val="18"/>
                <w:lang w:eastAsia="en-CA"/>
              </w:rPr>
            </w:pPr>
            <w:r w:rsidRPr="00A47393">
              <w:rPr>
                <w:sz w:val="18"/>
                <w:szCs w:val="18"/>
                <w:lang w:eastAsia="en-CA"/>
              </w:rPr>
              <w:t>2,765.8</w:t>
            </w:r>
          </w:p>
        </w:tc>
        <w:tc>
          <w:tcPr>
            <w:tcW w:w="847" w:type="dxa"/>
          </w:tcPr>
          <w:p w14:paraId="5F482E16" w14:textId="77777777" w:rsidR="00363600" w:rsidRPr="00A47393" w:rsidRDefault="00363600" w:rsidP="00363600">
            <w:pPr>
              <w:bidi/>
              <w:jc w:val="left"/>
              <w:rPr>
                <w:sz w:val="18"/>
                <w:szCs w:val="18"/>
                <w:lang w:eastAsia="en-CA"/>
              </w:rPr>
            </w:pPr>
            <w:r w:rsidRPr="00A47393">
              <w:rPr>
                <w:sz w:val="18"/>
                <w:szCs w:val="18"/>
                <w:lang w:eastAsia="en-CA"/>
              </w:rPr>
              <w:t>1,510.1</w:t>
            </w:r>
          </w:p>
        </w:tc>
      </w:tr>
      <w:tr w:rsidR="00363600" w:rsidRPr="00A47393" w14:paraId="6EE67C7B" w14:textId="77777777" w:rsidTr="001844E3">
        <w:trPr>
          <w:trHeight w:val="252"/>
        </w:trPr>
        <w:tc>
          <w:tcPr>
            <w:tcW w:w="1931" w:type="dxa"/>
            <w:noWrap/>
            <w:hideMark/>
          </w:tcPr>
          <w:p w14:paraId="41276C2E" w14:textId="6CB1A635" w:rsidR="00363600" w:rsidRPr="00A47393" w:rsidRDefault="00363600" w:rsidP="00363600">
            <w:pPr>
              <w:bidi/>
              <w:jc w:val="left"/>
              <w:rPr>
                <w:sz w:val="18"/>
                <w:szCs w:val="18"/>
                <w:lang w:eastAsia="en-CA"/>
              </w:rPr>
            </w:pPr>
            <w:r w:rsidRPr="001E1957">
              <w:rPr>
                <w:sz w:val="18"/>
                <w:szCs w:val="18"/>
                <w:rtl/>
                <w:lang w:eastAsia="en-CA" w:bidi="ar-LB"/>
              </w:rPr>
              <w:t>خدمة التبريد</w:t>
            </w:r>
          </w:p>
        </w:tc>
        <w:tc>
          <w:tcPr>
            <w:tcW w:w="846" w:type="dxa"/>
            <w:noWrap/>
          </w:tcPr>
          <w:p w14:paraId="206DFE4C" w14:textId="77777777" w:rsidR="00363600" w:rsidRPr="00A47393" w:rsidRDefault="00363600" w:rsidP="00363600">
            <w:pPr>
              <w:bidi/>
              <w:jc w:val="left"/>
              <w:rPr>
                <w:sz w:val="18"/>
                <w:szCs w:val="18"/>
                <w:lang w:eastAsia="en-CA"/>
              </w:rPr>
            </w:pPr>
            <w:r w:rsidRPr="00A47393">
              <w:rPr>
                <w:sz w:val="18"/>
                <w:szCs w:val="18"/>
                <w:lang w:eastAsia="en-CA"/>
              </w:rPr>
              <w:t>7,229.8</w:t>
            </w:r>
          </w:p>
        </w:tc>
        <w:tc>
          <w:tcPr>
            <w:tcW w:w="847" w:type="dxa"/>
            <w:noWrap/>
          </w:tcPr>
          <w:p w14:paraId="36C17E6E" w14:textId="77777777" w:rsidR="00363600" w:rsidRPr="00A47393" w:rsidRDefault="00363600" w:rsidP="00363600">
            <w:pPr>
              <w:bidi/>
              <w:jc w:val="left"/>
              <w:rPr>
                <w:sz w:val="18"/>
                <w:szCs w:val="18"/>
                <w:lang w:eastAsia="en-CA"/>
              </w:rPr>
            </w:pPr>
            <w:r w:rsidRPr="00A47393">
              <w:rPr>
                <w:sz w:val="18"/>
                <w:szCs w:val="18"/>
                <w:lang w:eastAsia="en-CA"/>
              </w:rPr>
              <w:t>7,256.1</w:t>
            </w:r>
          </w:p>
        </w:tc>
        <w:tc>
          <w:tcPr>
            <w:tcW w:w="847" w:type="dxa"/>
            <w:noWrap/>
          </w:tcPr>
          <w:p w14:paraId="381C0D1D" w14:textId="77777777" w:rsidR="00363600" w:rsidRPr="00A47393" w:rsidRDefault="00363600" w:rsidP="00363600">
            <w:pPr>
              <w:bidi/>
              <w:jc w:val="left"/>
              <w:rPr>
                <w:sz w:val="18"/>
                <w:szCs w:val="18"/>
                <w:lang w:eastAsia="en-CA"/>
              </w:rPr>
            </w:pPr>
            <w:r w:rsidRPr="00A47393">
              <w:rPr>
                <w:sz w:val="18"/>
                <w:szCs w:val="18"/>
                <w:lang w:eastAsia="en-CA"/>
              </w:rPr>
              <w:t>7,164.9</w:t>
            </w:r>
          </w:p>
        </w:tc>
        <w:tc>
          <w:tcPr>
            <w:tcW w:w="847" w:type="dxa"/>
          </w:tcPr>
          <w:p w14:paraId="272FF27F" w14:textId="77777777" w:rsidR="00363600" w:rsidRPr="00A47393" w:rsidRDefault="00363600" w:rsidP="00363600">
            <w:pPr>
              <w:bidi/>
              <w:jc w:val="left"/>
              <w:rPr>
                <w:sz w:val="18"/>
                <w:szCs w:val="18"/>
                <w:lang w:eastAsia="en-CA"/>
              </w:rPr>
            </w:pPr>
            <w:r w:rsidRPr="00A47393">
              <w:rPr>
                <w:sz w:val="18"/>
                <w:szCs w:val="18"/>
                <w:lang w:eastAsia="en-CA"/>
              </w:rPr>
              <w:t xml:space="preserve">7,413.1 </w:t>
            </w:r>
          </w:p>
        </w:tc>
        <w:tc>
          <w:tcPr>
            <w:tcW w:w="847" w:type="dxa"/>
          </w:tcPr>
          <w:p w14:paraId="7576A742" w14:textId="77777777" w:rsidR="00363600" w:rsidRPr="00A47393" w:rsidRDefault="00363600" w:rsidP="00363600">
            <w:pPr>
              <w:bidi/>
              <w:jc w:val="left"/>
              <w:rPr>
                <w:sz w:val="18"/>
                <w:szCs w:val="18"/>
                <w:lang w:eastAsia="en-CA"/>
              </w:rPr>
            </w:pPr>
            <w:r w:rsidRPr="00A47393">
              <w:rPr>
                <w:sz w:val="18"/>
                <w:szCs w:val="18"/>
                <w:lang w:eastAsia="en-CA"/>
              </w:rPr>
              <w:t>7,507.1</w:t>
            </w:r>
          </w:p>
        </w:tc>
        <w:tc>
          <w:tcPr>
            <w:tcW w:w="846" w:type="dxa"/>
          </w:tcPr>
          <w:p w14:paraId="63FB86DC" w14:textId="77777777" w:rsidR="00363600" w:rsidRPr="00A47393" w:rsidRDefault="00363600" w:rsidP="00363600">
            <w:pPr>
              <w:bidi/>
              <w:jc w:val="left"/>
              <w:rPr>
                <w:sz w:val="18"/>
                <w:szCs w:val="18"/>
                <w:lang w:eastAsia="en-CA"/>
              </w:rPr>
            </w:pPr>
            <w:r w:rsidRPr="00A47393">
              <w:rPr>
                <w:sz w:val="18"/>
                <w:szCs w:val="18"/>
                <w:lang w:eastAsia="en-CA"/>
              </w:rPr>
              <w:t>6,761.6</w:t>
            </w:r>
          </w:p>
        </w:tc>
        <w:tc>
          <w:tcPr>
            <w:tcW w:w="847" w:type="dxa"/>
          </w:tcPr>
          <w:p w14:paraId="437197BD" w14:textId="77777777" w:rsidR="00363600" w:rsidRPr="00A47393" w:rsidRDefault="00363600" w:rsidP="00363600">
            <w:pPr>
              <w:bidi/>
              <w:jc w:val="left"/>
              <w:rPr>
                <w:sz w:val="18"/>
                <w:szCs w:val="18"/>
                <w:lang w:eastAsia="en-CA"/>
              </w:rPr>
            </w:pPr>
            <w:r w:rsidRPr="00A47393">
              <w:rPr>
                <w:sz w:val="18"/>
                <w:szCs w:val="18"/>
                <w:lang w:eastAsia="en-CA"/>
              </w:rPr>
              <w:t>6,478.4</w:t>
            </w:r>
          </w:p>
        </w:tc>
        <w:tc>
          <w:tcPr>
            <w:tcW w:w="847" w:type="dxa"/>
          </w:tcPr>
          <w:p w14:paraId="77D70420" w14:textId="77777777" w:rsidR="00363600" w:rsidRPr="00A47393" w:rsidRDefault="00363600" w:rsidP="00363600">
            <w:pPr>
              <w:bidi/>
              <w:jc w:val="left"/>
              <w:rPr>
                <w:sz w:val="18"/>
                <w:szCs w:val="18"/>
                <w:lang w:eastAsia="en-CA"/>
              </w:rPr>
            </w:pPr>
            <w:r w:rsidRPr="00A47393">
              <w:rPr>
                <w:sz w:val="18"/>
                <w:szCs w:val="18"/>
                <w:lang w:eastAsia="en-CA"/>
              </w:rPr>
              <w:t>6,802.5</w:t>
            </w:r>
          </w:p>
        </w:tc>
        <w:tc>
          <w:tcPr>
            <w:tcW w:w="847" w:type="dxa"/>
          </w:tcPr>
          <w:p w14:paraId="0EC630FF" w14:textId="77777777" w:rsidR="00363600" w:rsidRPr="00A47393" w:rsidRDefault="00363600" w:rsidP="00363600">
            <w:pPr>
              <w:bidi/>
              <w:jc w:val="left"/>
              <w:rPr>
                <w:sz w:val="18"/>
                <w:szCs w:val="18"/>
                <w:lang w:eastAsia="en-CA"/>
              </w:rPr>
            </w:pPr>
            <w:r w:rsidRPr="00A47393">
              <w:rPr>
                <w:sz w:val="18"/>
                <w:szCs w:val="18"/>
                <w:lang w:eastAsia="en-CA"/>
              </w:rPr>
              <w:t>6,615.1</w:t>
            </w:r>
          </w:p>
        </w:tc>
        <w:tc>
          <w:tcPr>
            <w:tcW w:w="847" w:type="dxa"/>
          </w:tcPr>
          <w:p w14:paraId="6452535E" w14:textId="77777777" w:rsidR="00363600" w:rsidRPr="00A47393" w:rsidRDefault="00363600" w:rsidP="00363600">
            <w:pPr>
              <w:bidi/>
              <w:jc w:val="left"/>
              <w:rPr>
                <w:sz w:val="18"/>
                <w:szCs w:val="18"/>
                <w:lang w:eastAsia="en-CA"/>
              </w:rPr>
            </w:pPr>
            <w:r w:rsidRPr="00A47393">
              <w:rPr>
                <w:sz w:val="18"/>
                <w:szCs w:val="18"/>
                <w:lang w:eastAsia="en-CA"/>
              </w:rPr>
              <w:t>6,643.3</w:t>
            </w:r>
          </w:p>
        </w:tc>
        <w:tc>
          <w:tcPr>
            <w:tcW w:w="847" w:type="dxa"/>
          </w:tcPr>
          <w:p w14:paraId="455527D9" w14:textId="77777777" w:rsidR="00363600" w:rsidRPr="00A47393" w:rsidRDefault="00363600" w:rsidP="00363600">
            <w:pPr>
              <w:bidi/>
              <w:jc w:val="left"/>
              <w:rPr>
                <w:sz w:val="18"/>
                <w:szCs w:val="18"/>
                <w:lang w:eastAsia="en-CA"/>
              </w:rPr>
            </w:pPr>
            <w:r w:rsidRPr="00A47393">
              <w:rPr>
                <w:sz w:val="18"/>
                <w:szCs w:val="18"/>
                <w:lang w:eastAsia="en-CA"/>
              </w:rPr>
              <w:t>4,929.9</w:t>
            </w:r>
          </w:p>
        </w:tc>
      </w:tr>
      <w:tr w:rsidR="00363600" w:rsidRPr="00A47393" w14:paraId="3D8B0E06" w14:textId="77777777" w:rsidTr="001844E3">
        <w:trPr>
          <w:trHeight w:val="50"/>
        </w:trPr>
        <w:tc>
          <w:tcPr>
            <w:tcW w:w="1931" w:type="dxa"/>
            <w:noWrap/>
            <w:hideMark/>
          </w:tcPr>
          <w:p w14:paraId="1B4273EC" w14:textId="662781A5" w:rsidR="00363600" w:rsidRPr="00A47393" w:rsidRDefault="00363600" w:rsidP="00363600">
            <w:pPr>
              <w:bidi/>
              <w:jc w:val="left"/>
              <w:rPr>
                <w:sz w:val="18"/>
                <w:szCs w:val="18"/>
                <w:lang w:eastAsia="en-CA"/>
              </w:rPr>
            </w:pPr>
            <w:r w:rsidRPr="001E1957">
              <w:rPr>
                <w:sz w:val="18"/>
                <w:szCs w:val="18"/>
                <w:rtl/>
                <w:lang w:eastAsia="en-CA" w:bidi="ar-LB"/>
              </w:rPr>
              <w:t>المذيبات</w:t>
            </w:r>
          </w:p>
        </w:tc>
        <w:tc>
          <w:tcPr>
            <w:tcW w:w="846" w:type="dxa"/>
            <w:noWrap/>
          </w:tcPr>
          <w:p w14:paraId="5F65D42A" w14:textId="77777777" w:rsidR="00363600" w:rsidRPr="00A47393" w:rsidRDefault="00363600" w:rsidP="00363600">
            <w:pPr>
              <w:bidi/>
              <w:jc w:val="left"/>
              <w:rPr>
                <w:sz w:val="18"/>
                <w:szCs w:val="18"/>
                <w:lang w:eastAsia="en-CA"/>
              </w:rPr>
            </w:pPr>
            <w:r w:rsidRPr="00A47393">
              <w:rPr>
                <w:sz w:val="18"/>
                <w:szCs w:val="18"/>
                <w:lang w:eastAsia="en-CA"/>
              </w:rPr>
              <w:t>0.7</w:t>
            </w:r>
          </w:p>
        </w:tc>
        <w:tc>
          <w:tcPr>
            <w:tcW w:w="847" w:type="dxa"/>
            <w:noWrap/>
          </w:tcPr>
          <w:p w14:paraId="60892845" w14:textId="77777777" w:rsidR="00363600" w:rsidRPr="00A47393" w:rsidRDefault="00363600" w:rsidP="00363600">
            <w:pPr>
              <w:bidi/>
              <w:jc w:val="left"/>
              <w:rPr>
                <w:sz w:val="18"/>
                <w:szCs w:val="18"/>
                <w:lang w:eastAsia="en-CA"/>
              </w:rPr>
            </w:pPr>
            <w:r w:rsidRPr="00A47393">
              <w:rPr>
                <w:sz w:val="18"/>
                <w:szCs w:val="18"/>
                <w:lang w:eastAsia="en-CA"/>
              </w:rPr>
              <w:t>0.6</w:t>
            </w:r>
          </w:p>
        </w:tc>
        <w:tc>
          <w:tcPr>
            <w:tcW w:w="847" w:type="dxa"/>
            <w:noWrap/>
          </w:tcPr>
          <w:p w14:paraId="08DAD72E" w14:textId="77777777" w:rsidR="00363600" w:rsidRPr="00A47393" w:rsidRDefault="00363600" w:rsidP="00363600">
            <w:pPr>
              <w:bidi/>
              <w:jc w:val="left"/>
              <w:rPr>
                <w:sz w:val="18"/>
                <w:szCs w:val="18"/>
                <w:lang w:eastAsia="en-CA"/>
              </w:rPr>
            </w:pPr>
            <w:r w:rsidRPr="00A47393">
              <w:rPr>
                <w:sz w:val="18"/>
                <w:szCs w:val="18"/>
                <w:lang w:eastAsia="en-CA"/>
              </w:rPr>
              <w:t>0.4</w:t>
            </w:r>
          </w:p>
        </w:tc>
        <w:tc>
          <w:tcPr>
            <w:tcW w:w="847" w:type="dxa"/>
          </w:tcPr>
          <w:p w14:paraId="4E7DB9B4" w14:textId="77777777" w:rsidR="00363600" w:rsidRPr="00A47393" w:rsidRDefault="00363600" w:rsidP="00363600">
            <w:pPr>
              <w:bidi/>
              <w:jc w:val="left"/>
              <w:rPr>
                <w:sz w:val="18"/>
                <w:szCs w:val="18"/>
                <w:lang w:eastAsia="en-CA"/>
              </w:rPr>
            </w:pPr>
            <w:r w:rsidRPr="00A47393">
              <w:rPr>
                <w:sz w:val="18"/>
                <w:szCs w:val="18"/>
                <w:lang w:eastAsia="en-CA"/>
              </w:rPr>
              <w:t xml:space="preserve">0.4 </w:t>
            </w:r>
          </w:p>
        </w:tc>
        <w:tc>
          <w:tcPr>
            <w:tcW w:w="847" w:type="dxa"/>
          </w:tcPr>
          <w:p w14:paraId="484A1EDC" w14:textId="77777777" w:rsidR="00363600" w:rsidRPr="00A47393" w:rsidRDefault="00363600" w:rsidP="00363600">
            <w:pPr>
              <w:bidi/>
              <w:jc w:val="left"/>
              <w:rPr>
                <w:sz w:val="18"/>
                <w:szCs w:val="18"/>
                <w:lang w:eastAsia="en-CA"/>
              </w:rPr>
            </w:pPr>
            <w:r w:rsidRPr="00A47393">
              <w:rPr>
                <w:sz w:val="18"/>
                <w:szCs w:val="18"/>
                <w:lang w:eastAsia="en-CA"/>
              </w:rPr>
              <w:t>0.4</w:t>
            </w:r>
          </w:p>
        </w:tc>
        <w:tc>
          <w:tcPr>
            <w:tcW w:w="846" w:type="dxa"/>
          </w:tcPr>
          <w:p w14:paraId="5E8EAA0C" w14:textId="77777777" w:rsidR="00363600" w:rsidRPr="00A47393" w:rsidRDefault="00363600" w:rsidP="00363600">
            <w:pPr>
              <w:bidi/>
              <w:jc w:val="left"/>
              <w:rPr>
                <w:sz w:val="18"/>
                <w:szCs w:val="18"/>
                <w:lang w:eastAsia="en-CA"/>
              </w:rPr>
            </w:pPr>
            <w:r w:rsidRPr="00A47393">
              <w:rPr>
                <w:sz w:val="18"/>
                <w:szCs w:val="18"/>
                <w:lang w:eastAsia="en-CA"/>
              </w:rPr>
              <w:t>0.1</w:t>
            </w:r>
          </w:p>
        </w:tc>
        <w:tc>
          <w:tcPr>
            <w:tcW w:w="847" w:type="dxa"/>
          </w:tcPr>
          <w:p w14:paraId="221E7D2E" w14:textId="77777777" w:rsidR="00363600" w:rsidRPr="00A47393" w:rsidRDefault="00363600" w:rsidP="00363600">
            <w:pPr>
              <w:bidi/>
              <w:jc w:val="left"/>
              <w:rPr>
                <w:sz w:val="18"/>
                <w:szCs w:val="18"/>
                <w:lang w:eastAsia="en-CA"/>
              </w:rPr>
            </w:pPr>
            <w:r w:rsidRPr="00A47393">
              <w:rPr>
                <w:sz w:val="18"/>
                <w:szCs w:val="18"/>
                <w:lang w:eastAsia="en-CA"/>
              </w:rPr>
              <w:t>0.1</w:t>
            </w:r>
          </w:p>
        </w:tc>
        <w:tc>
          <w:tcPr>
            <w:tcW w:w="847" w:type="dxa"/>
          </w:tcPr>
          <w:p w14:paraId="06B519FE" w14:textId="77777777" w:rsidR="00363600" w:rsidRPr="00A47393" w:rsidRDefault="00363600" w:rsidP="00363600">
            <w:pPr>
              <w:bidi/>
              <w:jc w:val="left"/>
              <w:rPr>
                <w:sz w:val="18"/>
                <w:szCs w:val="18"/>
                <w:lang w:eastAsia="en-CA"/>
              </w:rPr>
            </w:pPr>
            <w:r w:rsidRPr="00A47393">
              <w:rPr>
                <w:sz w:val="18"/>
                <w:szCs w:val="18"/>
                <w:lang w:eastAsia="en-CA"/>
              </w:rPr>
              <w:t>0.5</w:t>
            </w:r>
          </w:p>
        </w:tc>
        <w:tc>
          <w:tcPr>
            <w:tcW w:w="847" w:type="dxa"/>
          </w:tcPr>
          <w:p w14:paraId="6CB2D54D" w14:textId="77777777" w:rsidR="00363600" w:rsidRPr="00A47393" w:rsidRDefault="00363600" w:rsidP="00363600">
            <w:pPr>
              <w:bidi/>
              <w:jc w:val="left"/>
              <w:rPr>
                <w:sz w:val="18"/>
                <w:szCs w:val="18"/>
                <w:lang w:eastAsia="en-CA"/>
              </w:rPr>
            </w:pPr>
            <w:r w:rsidRPr="00A47393">
              <w:rPr>
                <w:sz w:val="18"/>
                <w:szCs w:val="18"/>
                <w:lang w:eastAsia="en-CA"/>
              </w:rPr>
              <w:t>0.2</w:t>
            </w:r>
          </w:p>
        </w:tc>
        <w:tc>
          <w:tcPr>
            <w:tcW w:w="847" w:type="dxa"/>
          </w:tcPr>
          <w:p w14:paraId="23ADD55F" w14:textId="77777777" w:rsidR="00363600" w:rsidRPr="00A47393" w:rsidRDefault="00363600" w:rsidP="00363600">
            <w:pPr>
              <w:bidi/>
              <w:jc w:val="left"/>
              <w:rPr>
                <w:sz w:val="18"/>
                <w:szCs w:val="18"/>
                <w:lang w:eastAsia="en-CA"/>
              </w:rPr>
            </w:pPr>
            <w:r w:rsidRPr="00A47393">
              <w:rPr>
                <w:sz w:val="18"/>
                <w:szCs w:val="18"/>
                <w:lang w:eastAsia="en-CA"/>
              </w:rPr>
              <w:t>0.0</w:t>
            </w:r>
          </w:p>
        </w:tc>
        <w:tc>
          <w:tcPr>
            <w:tcW w:w="847" w:type="dxa"/>
          </w:tcPr>
          <w:p w14:paraId="5EDF74A7" w14:textId="77777777" w:rsidR="00363600" w:rsidRPr="00A47393" w:rsidRDefault="00363600" w:rsidP="00363600">
            <w:pPr>
              <w:bidi/>
              <w:jc w:val="left"/>
              <w:rPr>
                <w:sz w:val="18"/>
                <w:szCs w:val="18"/>
                <w:lang w:eastAsia="en-CA"/>
              </w:rPr>
            </w:pPr>
            <w:r w:rsidRPr="00A47393">
              <w:rPr>
                <w:sz w:val="18"/>
                <w:szCs w:val="18"/>
                <w:lang w:eastAsia="en-CA"/>
              </w:rPr>
              <w:t>0.0</w:t>
            </w:r>
          </w:p>
        </w:tc>
      </w:tr>
      <w:tr w:rsidR="00363600" w:rsidRPr="00A47393" w14:paraId="29C2E4FE" w14:textId="77777777" w:rsidTr="001844E3">
        <w:trPr>
          <w:trHeight w:val="57"/>
        </w:trPr>
        <w:tc>
          <w:tcPr>
            <w:tcW w:w="1931" w:type="dxa"/>
            <w:noWrap/>
            <w:hideMark/>
          </w:tcPr>
          <w:p w14:paraId="2EA183C1" w14:textId="77777777" w:rsidR="00363600" w:rsidRDefault="00363600" w:rsidP="00363600">
            <w:pPr>
              <w:bidi/>
              <w:jc w:val="left"/>
              <w:rPr>
                <w:b/>
                <w:bCs/>
                <w:sz w:val="18"/>
                <w:szCs w:val="18"/>
                <w:rtl/>
                <w:lang w:eastAsia="en-CA" w:bidi="ar-LB"/>
              </w:rPr>
            </w:pPr>
            <w:r w:rsidRPr="001E1957">
              <w:rPr>
                <w:b/>
                <w:bCs/>
                <w:sz w:val="18"/>
                <w:szCs w:val="18"/>
                <w:rtl/>
                <w:lang w:eastAsia="en-CA" w:bidi="ar-LB"/>
              </w:rPr>
              <w:t xml:space="preserve">مجموع </w:t>
            </w:r>
          </w:p>
          <w:p w14:paraId="1AA5D07A" w14:textId="05484FC5" w:rsidR="00363600" w:rsidRPr="00A47393" w:rsidRDefault="00363600" w:rsidP="00363600">
            <w:pPr>
              <w:bidi/>
              <w:jc w:val="left"/>
              <w:rPr>
                <w:b/>
                <w:bCs/>
                <w:sz w:val="18"/>
                <w:szCs w:val="18"/>
                <w:lang w:eastAsia="en-CA"/>
              </w:rPr>
            </w:pPr>
            <w:r w:rsidRPr="001E1957">
              <w:rPr>
                <w:b/>
                <w:bCs/>
                <w:sz w:val="18"/>
                <w:szCs w:val="18"/>
                <w:rtl/>
                <w:lang w:eastAsia="en-CA"/>
              </w:rPr>
              <w:t>الهيدروكلوروفلوروكربون-22</w:t>
            </w:r>
          </w:p>
        </w:tc>
        <w:tc>
          <w:tcPr>
            <w:tcW w:w="846" w:type="dxa"/>
            <w:noWrap/>
          </w:tcPr>
          <w:p w14:paraId="663B990E" w14:textId="77777777" w:rsidR="00363600" w:rsidRPr="00A47393" w:rsidRDefault="00363600" w:rsidP="00363600">
            <w:pPr>
              <w:bidi/>
              <w:jc w:val="left"/>
              <w:rPr>
                <w:b/>
                <w:bCs/>
                <w:sz w:val="18"/>
                <w:szCs w:val="18"/>
                <w:lang w:eastAsia="en-CA"/>
              </w:rPr>
            </w:pPr>
            <w:r w:rsidRPr="00A47393">
              <w:rPr>
                <w:b/>
                <w:bCs/>
                <w:sz w:val="18"/>
                <w:szCs w:val="18"/>
                <w:lang w:eastAsia="en-CA"/>
              </w:rPr>
              <w:t>15,289.4</w:t>
            </w:r>
          </w:p>
        </w:tc>
        <w:tc>
          <w:tcPr>
            <w:tcW w:w="847" w:type="dxa"/>
            <w:noWrap/>
          </w:tcPr>
          <w:p w14:paraId="176BABE5" w14:textId="77777777" w:rsidR="00363600" w:rsidRPr="00A47393" w:rsidRDefault="00363600" w:rsidP="00363600">
            <w:pPr>
              <w:bidi/>
              <w:jc w:val="left"/>
              <w:rPr>
                <w:b/>
                <w:bCs/>
                <w:sz w:val="18"/>
                <w:szCs w:val="18"/>
                <w:lang w:eastAsia="en-CA"/>
              </w:rPr>
            </w:pPr>
            <w:r w:rsidRPr="00A47393">
              <w:rPr>
                <w:b/>
                <w:bCs/>
                <w:sz w:val="18"/>
                <w:szCs w:val="18"/>
                <w:lang w:eastAsia="en-CA"/>
              </w:rPr>
              <w:t>15,497.6</w:t>
            </w:r>
          </w:p>
        </w:tc>
        <w:tc>
          <w:tcPr>
            <w:tcW w:w="847" w:type="dxa"/>
            <w:noWrap/>
          </w:tcPr>
          <w:p w14:paraId="18AE22B2" w14:textId="77777777" w:rsidR="00363600" w:rsidRPr="00A47393" w:rsidRDefault="00363600" w:rsidP="00363600">
            <w:pPr>
              <w:bidi/>
              <w:jc w:val="left"/>
              <w:rPr>
                <w:b/>
                <w:bCs/>
                <w:sz w:val="18"/>
                <w:szCs w:val="18"/>
                <w:lang w:eastAsia="en-CA"/>
              </w:rPr>
            </w:pPr>
            <w:r w:rsidRPr="00A47393">
              <w:rPr>
                <w:b/>
                <w:bCs/>
                <w:sz w:val="18"/>
                <w:szCs w:val="18"/>
                <w:lang w:eastAsia="en-CA"/>
              </w:rPr>
              <w:t>15,182.9</w:t>
            </w:r>
          </w:p>
        </w:tc>
        <w:tc>
          <w:tcPr>
            <w:tcW w:w="847" w:type="dxa"/>
            <w:noWrap/>
          </w:tcPr>
          <w:p w14:paraId="6B75CA79" w14:textId="77777777" w:rsidR="00363600" w:rsidRPr="00A47393" w:rsidRDefault="00363600" w:rsidP="00363600">
            <w:pPr>
              <w:bidi/>
              <w:jc w:val="left"/>
              <w:rPr>
                <w:b/>
                <w:bCs/>
                <w:sz w:val="18"/>
                <w:szCs w:val="18"/>
                <w:lang w:eastAsia="en-CA"/>
              </w:rPr>
            </w:pPr>
            <w:r w:rsidRPr="00A47393">
              <w:rPr>
                <w:b/>
                <w:bCs/>
                <w:sz w:val="18"/>
                <w:szCs w:val="18"/>
                <w:lang w:eastAsia="en-CA"/>
              </w:rPr>
              <w:t>15,197.3</w:t>
            </w:r>
          </w:p>
        </w:tc>
        <w:tc>
          <w:tcPr>
            <w:tcW w:w="847" w:type="dxa"/>
            <w:noWrap/>
          </w:tcPr>
          <w:p w14:paraId="20E56C8F" w14:textId="77777777" w:rsidR="00363600" w:rsidRPr="00A47393" w:rsidRDefault="00363600" w:rsidP="00363600">
            <w:pPr>
              <w:bidi/>
              <w:jc w:val="left"/>
              <w:rPr>
                <w:b/>
                <w:bCs/>
                <w:sz w:val="18"/>
                <w:szCs w:val="18"/>
                <w:lang w:eastAsia="en-CA"/>
              </w:rPr>
            </w:pPr>
            <w:r w:rsidRPr="00A47393">
              <w:rPr>
                <w:b/>
                <w:bCs/>
                <w:sz w:val="18"/>
                <w:szCs w:val="18"/>
                <w:lang w:eastAsia="en-CA"/>
              </w:rPr>
              <w:t>14,975.2</w:t>
            </w:r>
          </w:p>
        </w:tc>
        <w:tc>
          <w:tcPr>
            <w:tcW w:w="846" w:type="dxa"/>
            <w:noWrap/>
          </w:tcPr>
          <w:p w14:paraId="1C82734E" w14:textId="77777777" w:rsidR="00363600" w:rsidRPr="00A47393" w:rsidRDefault="00363600" w:rsidP="00363600">
            <w:pPr>
              <w:bidi/>
              <w:jc w:val="left"/>
              <w:rPr>
                <w:b/>
                <w:bCs/>
                <w:sz w:val="18"/>
                <w:szCs w:val="18"/>
                <w:lang w:eastAsia="en-CA"/>
              </w:rPr>
            </w:pPr>
            <w:r w:rsidRPr="00A47393">
              <w:rPr>
                <w:b/>
                <w:bCs/>
                <w:sz w:val="18"/>
                <w:szCs w:val="18"/>
                <w:lang w:eastAsia="en-CA"/>
              </w:rPr>
              <w:t>11,981.8</w:t>
            </w:r>
          </w:p>
        </w:tc>
        <w:tc>
          <w:tcPr>
            <w:tcW w:w="847" w:type="dxa"/>
            <w:noWrap/>
          </w:tcPr>
          <w:p w14:paraId="538E4A81" w14:textId="77777777" w:rsidR="00363600" w:rsidRPr="00A47393" w:rsidRDefault="00363600" w:rsidP="00363600">
            <w:pPr>
              <w:bidi/>
              <w:jc w:val="left"/>
              <w:rPr>
                <w:b/>
                <w:bCs/>
                <w:sz w:val="18"/>
                <w:szCs w:val="18"/>
                <w:lang w:eastAsia="en-CA"/>
              </w:rPr>
            </w:pPr>
            <w:r w:rsidRPr="00A47393">
              <w:rPr>
                <w:b/>
                <w:bCs/>
                <w:sz w:val="18"/>
                <w:szCs w:val="18"/>
                <w:lang w:eastAsia="en-CA"/>
              </w:rPr>
              <w:t>11,336.7</w:t>
            </w:r>
          </w:p>
        </w:tc>
        <w:tc>
          <w:tcPr>
            <w:tcW w:w="847" w:type="dxa"/>
            <w:noWrap/>
          </w:tcPr>
          <w:p w14:paraId="14CD2888" w14:textId="77777777" w:rsidR="00363600" w:rsidRPr="00A47393" w:rsidRDefault="00363600" w:rsidP="00363600">
            <w:pPr>
              <w:bidi/>
              <w:jc w:val="left"/>
              <w:rPr>
                <w:b/>
                <w:bCs/>
                <w:sz w:val="18"/>
                <w:szCs w:val="18"/>
                <w:lang w:eastAsia="en-CA"/>
              </w:rPr>
            </w:pPr>
            <w:r w:rsidRPr="00A47393">
              <w:rPr>
                <w:b/>
                <w:bCs/>
                <w:sz w:val="18"/>
                <w:szCs w:val="18"/>
                <w:lang w:eastAsia="en-CA"/>
              </w:rPr>
              <w:t>11,903.5</w:t>
            </w:r>
          </w:p>
        </w:tc>
        <w:tc>
          <w:tcPr>
            <w:tcW w:w="847" w:type="dxa"/>
            <w:noWrap/>
          </w:tcPr>
          <w:p w14:paraId="1D98B1F0" w14:textId="77777777" w:rsidR="00363600" w:rsidRPr="00A47393" w:rsidRDefault="00363600" w:rsidP="00363600">
            <w:pPr>
              <w:bidi/>
              <w:jc w:val="left"/>
              <w:rPr>
                <w:b/>
                <w:bCs/>
                <w:sz w:val="18"/>
                <w:szCs w:val="18"/>
                <w:lang w:eastAsia="en-CA"/>
              </w:rPr>
            </w:pPr>
            <w:r w:rsidRPr="00A47393">
              <w:rPr>
                <w:b/>
                <w:bCs/>
                <w:sz w:val="18"/>
                <w:szCs w:val="18"/>
                <w:lang w:eastAsia="en-CA"/>
              </w:rPr>
              <w:t>10,201.9</w:t>
            </w:r>
          </w:p>
        </w:tc>
        <w:tc>
          <w:tcPr>
            <w:tcW w:w="847" w:type="dxa"/>
            <w:noWrap/>
          </w:tcPr>
          <w:p w14:paraId="05EF1770" w14:textId="77777777" w:rsidR="00363600" w:rsidRPr="00A47393" w:rsidRDefault="00363600" w:rsidP="00363600">
            <w:pPr>
              <w:bidi/>
              <w:jc w:val="left"/>
              <w:rPr>
                <w:b/>
                <w:bCs/>
                <w:sz w:val="18"/>
                <w:szCs w:val="18"/>
                <w:lang w:eastAsia="en-CA"/>
              </w:rPr>
            </w:pPr>
            <w:r w:rsidRPr="00A47393">
              <w:rPr>
                <w:b/>
                <w:bCs/>
                <w:sz w:val="18"/>
                <w:szCs w:val="18"/>
                <w:lang w:eastAsia="en-CA"/>
              </w:rPr>
              <w:t>10,015.2</w:t>
            </w:r>
          </w:p>
        </w:tc>
        <w:tc>
          <w:tcPr>
            <w:tcW w:w="847" w:type="dxa"/>
          </w:tcPr>
          <w:p w14:paraId="4062CF99" w14:textId="77777777" w:rsidR="00363600" w:rsidRPr="00A47393" w:rsidRDefault="00363600" w:rsidP="00363600">
            <w:pPr>
              <w:bidi/>
              <w:jc w:val="left"/>
              <w:rPr>
                <w:b/>
                <w:bCs/>
                <w:sz w:val="18"/>
                <w:szCs w:val="18"/>
                <w:lang w:eastAsia="en-CA"/>
              </w:rPr>
            </w:pPr>
            <w:r w:rsidRPr="00A47393">
              <w:rPr>
                <w:b/>
                <w:bCs/>
                <w:sz w:val="18"/>
                <w:szCs w:val="18"/>
                <w:lang w:eastAsia="en-CA"/>
              </w:rPr>
              <w:t>6,577.6</w:t>
            </w:r>
          </w:p>
        </w:tc>
      </w:tr>
      <w:tr w:rsidR="004B214E" w:rsidRPr="00A47393" w14:paraId="52B69AF1" w14:textId="77777777" w:rsidTr="001844E3">
        <w:trPr>
          <w:trHeight w:val="57"/>
        </w:trPr>
        <w:tc>
          <w:tcPr>
            <w:tcW w:w="11246" w:type="dxa"/>
            <w:gridSpan w:val="12"/>
            <w:noWrap/>
          </w:tcPr>
          <w:p w14:paraId="34D7B7E5" w14:textId="00842F53" w:rsidR="004B214E" w:rsidRPr="00A47393" w:rsidRDefault="00363600" w:rsidP="004B214E">
            <w:pPr>
              <w:bidi/>
              <w:jc w:val="left"/>
              <w:rPr>
                <w:b/>
                <w:bCs/>
                <w:sz w:val="18"/>
                <w:szCs w:val="18"/>
                <w:lang w:eastAsia="en-CA"/>
              </w:rPr>
            </w:pPr>
            <w:r>
              <w:rPr>
                <w:rFonts w:hint="cs"/>
                <w:b/>
                <w:bCs/>
                <w:sz w:val="18"/>
                <w:szCs w:val="18"/>
                <w:rtl/>
                <w:lang w:eastAsia="en-CA"/>
              </w:rPr>
              <w:t>الهيدروكلوروفلوروكربون-</w:t>
            </w:r>
            <w:r w:rsidR="004B214E" w:rsidRPr="00A47393">
              <w:rPr>
                <w:b/>
                <w:bCs/>
                <w:sz w:val="18"/>
                <w:szCs w:val="18"/>
                <w:lang w:eastAsia="en-CA"/>
              </w:rPr>
              <w:t>141b </w:t>
            </w:r>
          </w:p>
        </w:tc>
      </w:tr>
      <w:tr w:rsidR="00363600" w:rsidRPr="00A47393" w14:paraId="0C01A40B" w14:textId="77777777" w:rsidTr="001844E3">
        <w:trPr>
          <w:trHeight w:val="50"/>
        </w:trPr>
        <w:tc>
          <w:tcPr>
            <w:tcW w:w="1931" w:type="dxa"/>
            <w:noWrap/>
            <w:hideMark/>
          </w:tcPr>
          <w:p w14:paraId="4262E5B8" w14:textId="4883E31C" w:rsidR="00363600" w:rsidRPr="00A47393" w:rsidRDefault="00363600" w:rsidP="00363600">
            <w:pPr>
              <w:bidi/>
              <w:jc w:val="left"/>
              <w:rPr>
                <w:sz w:val="18"/>
                <w:szCs w:val="18"/>
                <w:lang w:eastAsia="en-CA"/>
              </w:rPr>
            </w:pPr>
            <w:r w:rsidRPr="001E1957">
              <w:rPr>
                <w:sz w:val="18"/>
                <w:szCs w:val="18"/>
                <w:rtl/>
                <w:lang w:eastAsia="en-CA"/>
              </w:rPr>
              <w:t>الأيروسول</w:t>
            </w:r>
          </w:p>
        </w:tc>
        <w:tc>
          <w:tcPr>
            <w:tcW w:w="846" w:type="dxa"/>
            <w:noWrap/>
          </w:tcPr>
          <w:p w14:paraId="67139956" w14:textId="77777777" w:rsidR="00363600" w:rsidRPr="00A47393" w:rsidRDefault="00363600" w:rsidP="00363600">
            <w:pPr>
              <w:bidi/>
              <w:jc w:val="left"/>
              <w:rPr>
                <w:sz w:val="18"/>
                <w:szCs w:val="18"/>
                <w:lang w:eastAsia="en-CA"/>
              </w:rPr>
            </w:pPr>
            <w:r w:rsidRPr="00A47393">
              <w:rPr>
                <w:sz w:val="18"/>
                <w:szCs w:val="18"/>
                <w:lang w:eastAsia="en-CA"/>
              </w:rPr>
              <w:t>132.0</w:t>
            </w:r>
          </w:p>
        </w:tc>
        <w:tc>
          <w:tcPr>
            <w:tcW w:w="847" w:type="dxa"/>
            <w:noWrap/>
          </w:tcPr>
          <w:p w14:paraId="75EE5BBE" w14:textId="77777777" w:rsidR="00363600" w:rsidRPr="00A47393" w:rsidRDefault="00363600" w:rsidP="00363600">
            <w:pPr>
              <w:bidi/>
              <w:jc w:val="left"/>
              <w:rPr>
                <w:sz w:val="18"/>
                <w:szCs w:val="18"/>
                <w:lang w:eastAsia="en-CA"/>
              </w:rPr>
            </w:pPr>
            <w:r w:rsidRPr="00A47393">
              <w:rPr>
                <w:sz w:val="18"/>
                <w:szCs w:val="18"/>
                <w:lang w:eastAsia="en-CA"/>
              </w:rPr>
              <w:t>99.9</w:t>
            </w:r>
          </w:p>
        </w:tc>
        <w:tc>
          <w:tcPr>
            <w:tcW w:w="847" w:type="dxa"/>
            <w:noWrap/>
          </w:tcPr>
          <w:p w14:paraId="5442909E" w14:textId="77777777" w:rsidR="00363600" w:rsidRPr="00A47393" w:rsidRDefault="00363600" w:rsidP="00363600">
            <w:pPr>
              <w:bidi/>
              <w:jc w:val="left"/>
              <w:rPr>
                <w:sz w:val="18"/>
                <w:szCs w:val="18"/>
                <w:lang w:eastAsia="en-CA"/>
              </w:rPr>
            </w:pPr>
            <w:r w:rsidRPr="00A47393">
              <w:rPr>
                <w:sz w:val="18"/>
                <w:szCs w:val="18"/>
                <w:lang w:eastAsia="en-CA"/>
              </w:rPr>
              <w:t>5.7</w:t>
            </w:r>
            <w:r w:rsidRPr="00A47393">
              <w:rPr>
                <w:sz w:val="18"/>
                <w:szCs w:val="18"/>
              </w:rPr>
              <w:t>****</w:t>
            </w:r>
          </w:p>
        </w:tc>
        <w:tc>
          <w:tcPr>
            <w:tcW w:w="847" w:type="dxa"/>
          </w:tcPr>
          <w:p w14:paraId="18B2DC56" w14:textId="77777777" w:rsidR="00363600" w:rsidRPr="00A47393" w:rsidRDefault="00363600" w:rsidP="00363600">
            <w:pPr>
              <w:bidi/>
              <w:jc w:val="left"/>
              <w:rPr>
                <w:sz w:val="18"/>
                <w:szCs w:val="18"/>
                <w:lang w:eastAsia="en-CA"/>
              </w:rPr>
            </w:pPr>
            <w:r w:rsidRPr="00A47393">
              <w:rPr>
                <w:sz w:val="18"/>
                <w:szCs w:val="18"/>
                <w:lang w:eastAsia="en-CA"/>
              </w:rPr>
              <w:t>78.7</w:t>
            </w:r>
          </w:p>
        </w:tc>
        <w:tc>
          <w:tcPr>
            <w:tcW w:w="847" w:type="dxa"/>
          </w:tcPr>
          <w:p w14:paraId="20BB880A" w14:textId="77777777" w:rsidR="00363600" w:rsidRPr="00A47393" w:rsidRDefault="00363600" w:rsidP="00363600">
            <w:pPr>
              <w:bidi/>
              <w:jc w:val="left"/>
              <w:rPr>
                <w:sz w:val="18"/>
                <w:szCs w:val="18"/>
                <w:lang w:eastAsia="en-CA"/>
              </w:rPr>
            </w:pPr>
            <w:r w:rsidRPr="00A47393">
              <w:rPr>
                <w:sz w:val="18"/>
                <w:szCs w:val="18"/>
                <w:lang w:eastAsia="en-CA"/>
              </w:rPr>
              <w:t>80.4</w:t>
            </w:r>
          </w:p>
        </w:tc>
        <w:tc>
          <w:tcPr>
            <w:tcW w:w="846" w:type="dxa"/>
          </w:tcPr>
          <w:p w14:paraId="555EB555" w14:textId="77777777" w:rsidR="00363600" w:rsidRPr="00A47393" w:rsidRDefault="00363600" w:rsidP="00363600">
            <w:pPr>
              <w:bidi/>
              <w:jc w:val="left"/>
              <w:rPr>
                <w:sz w:val="18"/>
                <w:szCs w:val="18"/>
                <w:lang w:eastAsia="en-CA"/>
              </w:rPr>
            </w:pPr>
            <w:r w:rsidRPr="00A47393">
              <w:rPr>
                <w:sz w:val="18"/>
                <w:szCs w:val="18"/>
                <w:lang w:eastAsia="en-CA"/>
              </w:rPr>
              <w:t>1.1</w:t>
            </w:r>
          </w:p>
        </w:tc>
        <w:tc>
          <w:tcPr>
            <w:tcW w:w="847" w:type="dxa"/>
          </w:tcPr>
          <w:p w14:paraId="2D5F6595" w14:textId="77777777" w:rsidR="00363600" w:rsidRPr="00A47393" w:rsidRDefault="00363600" w:rsidP="00363600">
            <w:pPr>
              <w:bidi/>
              <w:jc w:val="left"/>
              <w:rPr>
                <w:sz w:val="18"/>
                <w:szCs w:val="18"/>
                <w:lang w:eastAsia="en-CA"/>
              </w:rPr>
            </w:pPr>
            <w:r w:rsidRPr="00A47393">
              <w:rPr>
                <w:sz w:val="18"/>
                <w:szCs w:val="18"/>
                <w:lang w:eastAsia="en-CA"/>
              </w:rPr>
              <w:t>2.5</w:t>
            </w:r>
          </w:p>
        </w:tc>
        <w:tc>
          <w:tcPr>
            <w:tcW w:w="847" w:type="dxa"/>
          </w:tcPr>
          <w:p w14:paraId="3FC8C797" w14:textId="77777777" w:rsidR="00363600" w:rsidRPr="00A47393" w:rsidRDefault="00363600" w:rsidP="00363600">
            <w:pPr>
              <w:bidi/>
              <w:jc w:val="left"/>
              <w:rPr>
                <w:sz w:val="18"/>
                <w:szCs w:val="18"/>
                <w:lang w:eastAsia="en-CA"/>
              </w:rPr>
            </w:pPr>
            <w:r w:rsidRPr="00A47393">
              <w:rPr>
                <w:sz w:val="18"/>
                <w:szCs w:val="18"/>
                <w:lang w:eastAsia="en-CA"/>
              </w:rPr>
              <w:t>2.9</w:t>
            </w:r>
          </w:p>
        </w:tc>
        <w:tc>
          <w:tcPr>
            <w:tcW w:w="847" w:type="dxa"/>
          </w:tcPr>
          <w:p w14:paraId="149DCA1E" w14:textId="77777777" w:rsidR="00363600" w:rsidRPr="00A47393" w:rsidRDefault="00363600" w:rsidP="00363600">
            <w:pPr>
              <w:bidi/>
              <w:jc w:val="left"/>
              <w:rPr>
                <w:sz w:val="18"/>
                <w:szCs w:val="18"/>
                <w:lang w:eastAsia="en-CA"/>
              </w:rPr>
            </w:pPr>
            <w:r w:rsidRPr="00A47393">
              <w:rPr>
                <w:sz w:val="18"/>
                <w:szCs w:val="18"/>
                <w:lang w:eastAsia="en-CA"/>
              </w:rPr>
              <w:t>4.8</w:t>
            </w:r>
          </w:p>
        </w:tc>
        <w:tc>
          <w:tcPr>
            <w:tcW w:w="847" w:type="dxa"/>
          </w:tcPr>
          <w:p w14:paraId="045FA7B6" w14:textId="77777777" w:rsidR="00363600" w:rsidRPr="00A47393" w:rsidRDefault="00363600" w:rsidP="00363600">
            <w:pPr>
              <w:bidi/>
              <w:jc w:val="left"/>
              <w:rPr>
                <w:sz w:val="18"/>
                <w:szCs w:val="18"/>
                <w:lang w:eastAsia="en-CA"/>
              </w:rPr>
            </w:pPr>
            <w:r w:rsidRPr="00A47393">
              <w:rPr>
                <w:sz w:val="18"/>
                <w:szCs w:val="18"/>
                <w:lang w:eastAsia="en-CA"/>
              </w:rPr>
              <w:t>1.8</w:t>
            </w:r>
          </w:p>
        </w:tc>
        <w:tc>
          <w:tcPr>
            <w:tcW w:w="847" w:type="dxa"/>
          </w:tcPr>
          <w:p w14:paraId="64B1972E" w14:textId="77777777" w:rsidR="00363600" w:rsidRPr="00A47393" w:rsidRDefault="00363600" w:rsidP="00363600">
            <w:pPr>
              <w:bidi/>
              <w:jc w:val="left"/>
              <w:rPr>
                <w:sz w:val="18"/>
                <w:szCs w:val="18"/>
                <w:lang w:eastAsia="en-CA"/>
              </w:rPr>
            </w:pPr>
            <w:r w:rsidRPr="00A47393">
              <w:rPr>
                <w:sz w:val="18"/>
                <w:szCs w:val="18"/>
                <w:lang w:eastAsia="en-CA"/>
              </w:rPr>
              <w:t>1.9</w:t>
            </w:r>
          </w:p>
        </w:tc>
      </w:tr>
      <w:tr w:rsidR="00363600" w:rsidRPr="00A47393" w14:paraId="21C9646B" w14:textId="77777777" w:rsidTr="001844E3">
        <w:trPr>
          <w:trHeight w:val="95"/>
        </w:trPr>
        <w:tc>
          <w:tcPr>
            <w:tcW w:w="1931" w:type="dxa"/>
            <w:noWrap/>
            <w:hideMark/>
          </w:tcPr>
          <w:p w14:paraId="35FEF5CA" w14:textId="21702FAE" w:rsidR="00363600" w:rsidRPr="00A47393" w:rsidRDefault="00363600" w:rsidP="00363600">
            <w:pPr>
              <w:bidi/>
              <w:jc w:val="left"/>
              <w:rPr>
                <w:sz w:val="18"/>
                <w:szCs w:val="18"/>
                <w:lang w:eastAsia="en-CA"/>
              </w:rPr>
            </w:pPr>
            <w:r w:rsidRPr="001E1957">
              <w:rPr>
                <w:sz w:val="18"/>
                <w:szCs w:val="18"/>
                <w:rtl/>
                <w:lang w:eastAsia="en-CA"/>
              </w:rPr>
              <w:t>الرغاوى</w:t>
            </w:r>
          </w:p>
        </w:tc>
        <w:tc>
          <w:tcPr>
            <w:tcW w:w="846" w:type="dxa"/>
            <w:noWrap/>
          </w:tcPr>
          <w:p w14:paraId="11281E47" w14:textId="77777777" w:rsidR="00363600" w:rsidRPr="00A47393" w:rsidRDefault="00363600" w:rsidP="00363600">
            <w:pPr>
              <w:bidi/>
              <w:jc w:val="left"/>
              <w:rPr>
                <w:sz w:val="18"/>
                <w:szCs w:val="18"/>
                <w:lang w:eastAsia="en-CA"/>
              </w:rPr>
            </w:pPr>
            <w:r w:rsidRPr="00A47393">
              <w:rPr>
                <w:sz w:val="18"/>
                <w:szCs w:val="18"/>
                <w:lang w:eastAsia="en-CA"/>
              </w:rPr>
              <w:t>5,828.1</w:t>
            </w:r>
          </w:p>
        </w:tc>
        <w:tc>
          <w:tcPr>
            <w:tcW w:w="847" w:type="dxa"/>
            <w:noWrap/>
          </w:tcPr>
          <w:p w14:paraId="4B1E3FBE" w14:textId="77777777" w:rsidR="00363600" w:rsidRPr="00A47393" w:rsidRDefault="00363600" w:rsidP="00363600">
            <w:pPr>
              <w:bidi/>
              <w:jc w:val="left"/>
              <w:rPr>
                <w:sz w:val="18"/>
                <w:szCs w:val="18"/>
                <w:lang w:eastAsia="en-CA"/>
              </w:rPr>
            </w:pPr>
            <w:r w:rsidRPr="00A47393">
              <w:rPr>
                <w:sz w:val="18"/>
                <w:szCs w:val="18"/>
                <w:lang w:eastAsia="en-CA"/>
              </w:rPr>
              <w:t>5,522.9</w:t>
            </w:r>
          </w:p>
        </w:tc>
        <w:tc>
          <w:tcPr>
            <w:tcW w:w="847" w:type="dxa"/>
            <w:noWrap/>
          </w:tcPr>
          <w:p w14:paraId="62802D78" w14:textId="77777777" w:rsidR="00363600" w:rsidRPr="00A47393" w:rsidRDefault="00363600" w:rsidP="00363600">
            <w:pPr>
              <w:bidi/>
              <w:jc w:val="left"/>
              <w:rPr>
                <w:sz w:val="18"/>
                <w:szCs w:val="18"/>
                <w:lang w:eastAsia="en-CA"/>
              </w:rPr>
            </w:pPr>
            <w:r w:rsidRPr="00A47393">
              <w:rPr>
                <w:sz w:val="18"/>
                <w:szCs w:val="18"/>
                <w:lang w:eastAsia="en-CA"/>
              </w:rPr>
              <w:t>5,547.5</w:t>
            </w:r>
          </w:p>
        </w:tc>
        <w:tc>
          <w:tcPr>
            <w:tcW w:w="847" w:type="dxa"/>
          </w:tcPr>
          <w:p w14:paraId="6A5D3F70" w14:textId="77777777" w:rsidR="00363600" w:rsidRPr="00A47393" w:rsidRDefault="00363600" w:rsidP="00363600">
            <w:pPr>
              <w:bidi/>
              <w:jc w:val="left"/>
              <w:rPr>
                <w:sz w:val="18"/>
                <w:szCs w:val="18"/>
                <w:lang w:eastAsia="en-CA"/>
              </w:rPr>
            </w:pPr>
            <w:r w:rsidRPr="00A47393">
              <w:rPr>
                <w:sz w:val="18"/>
                <w:szCs w:val="18"/>
                <w:lang w:eastAsia="en-CA"/>
              </w:rPr>
              <w:t>4,943.4</w:t>
            </w:r>
          </w:p>
        </w:tc>
        <w:tc>
          <w:tcPr>
            <w:tcW w:w="847" w:type="dxa"/>
          </w:tcPr>
          <w:p w14:paraId="1657ACA4" w14:textId="77777777" w:rsidR="00363600" w:rsidRPr="00A47393" w:rsidRDefault="00363600" w:rsidP="00363600">
            <w:pPr>
              <w:bidi/>
              <w:jc w:val="left"/>
              <w:rPr>
                <w:sz w:val="18"/>
                <w:szCs w:val="18"/>
                <w:lang w:eastAsia="en-CA"/>
              </w:rPr>
            </w:pPr>
            <w:r w:rsidRPr="00A47393">
              <w:rPr>
                <w:sz w:val="18"/>
                <w:szCs w:val="18"/>
                <w:lang w:eastAsia="en-CA"/>
              </w:rPr>
              <w:t>4,816.1</w:t>
            </w:r>
          </w:p>
        </w:tc>
        <w:tc>
          <w:tcPr>
            <w:tcW w:w="846" w:type="dxa"/>
          </w:tcPr>
          <w:p w14:paraId="3C86DA35" w14:textId="77777777" w:rsidR="00363600" w:rsidRPr="00A47393" w:rsidRDefault="00363600" w:rsidP="00363600">
            <w:pPr>
              <w:bidi/>
              <w:jc w:val="left"/>
              <w:rPr>
                <w:sz w:val="18"/>
                <w:szCs w:val="18"/>
                <w:lang w:eastAsia="en-CA"/>
              </w:rPr>
            </w:pPr>
            <w:r w:rsidRPr="00A47393">
              <w:rPr>
                <w:sz w:val="18"/>
                <w:szCs w:val="18"/>
                <w:lang w:eastAsia="en-CA"/>
              </w:rPr>
              <w:t>3,168.2</w:t>
            </w:r>
          </w:p>
        </w:tc>
        <w:tc>
          <w:tcPr>
            <w:tcW w:w="847" w:type="dxa"/>
          </w:tcPr>
          <w:p w14:paraId="1C6DF9CC" w14:textId="77777777" w:rsidR="00363600" w:rsidRPr="00A47393" w:rsidRDefault="00363600" w:rsidP="00363600">
            <w:pPr>
              <w:bidi/>
              <w:jc w:val="left"/>
              <w:rPr>
                <w:sz w:val="18"/>
                <w:szCs w:val="18"/>
                <w:lang w:eastAsia="en-CA"/>
              </w:rPr>
            </w:pPr>
            <w:r w:rsidRPr="00A47393">
              <w:rPr>
                <w:sz w:val="18"/>
                <w:szCs w:val="18"/>
                <w:lang w:eastAsia="en-CA"/>
              </w:rPr>
              <w:t>2,740.1</w:t>
            </w:r>
          </w:p>
        </w:tc>
        <w:tc>
          <w:tcPr>
            <w:tcW w:w="847" w:type="dxa"/>
          </w:tcPr>
          <w:p w14:paraId="4214D915" w14:textId="77777777" w:rsidR="00363600" w:rsidRPr="00A47393" w:rsidRDefault="00363600" w:rsidP="00363600">
            <w:pPr>
              <w:bidi/>
              <w:jc w:val="left"/>
              <w:rPr>
                <w:sz w:val="18"/>
                <w:szCs w:val="18"/>
                <w:lang w:eastAsia="en-CA"/>
              </w:rPr>
            </w:pPr>
            <w:r w:rsidRPr="00A47393">
              <w:rPr>
                <w:sz w:val="18"/>
                <w:szCs w:val="18"/>
                <w:lang w:eastAsia="en-CA"/>
              </w:rPr>
              <w:t>2,968.6</w:t>
            </w:r>
          </w:p>
        </w:tc>
        <w:tc>
          <w:tcPr>
            <w:tcW w:w="847" w:type="dxa"/>
          </w:tcPr>
          <w:p w14:paraId="34D8C988" w14:textId="77777777" w:rsidR="00363600" w:rsidRPr="00A47393" w:rsidRDefault="00363600" w:rsidP="00363600">
            <w:pPr>
              <w:bidi/>
              <w:jc w:val="left"/>
              <w:rPr>
                <w:sz w:val="18"/>
                <w:szCs w:val="18"/>
                <w:lang w:eastAsia="en-CA"/>
              </w:rPr>
            </w:pPr>
            <w:r w:rsidRPr="00A47393">
              <w:rPr>
                <w:sz w:val="18"/>
                <w:szCs w:val="18"/>
                <w:lang w:eastAsia="en-CA"/>
              </w:rPr>
              <w:t>1,073.6</w:t>
            </w:r>
          </w:p>
        </w:tc>
        <w:tc>
          <w:tcPr>
            <w:tcW w:w="847" w:type="dxa"/>
          </w:tcPr>
          <w:p w14:paraId="7BB82425" w14:textId="77777777" w:rsidR="00363600" w:rsidRPr="00A47393" w:rsidRDefault="00363600" w:rsidP="00363600">
            <w:pPr>
              <w:bidi/>
              <w:jc w:val="left"/>
              <w:rPr>
                <w:sz w:val="18"/>
                <w:szCs w:val="18"/>
                <w:lang w:eastAsia="en-CA"/>
              </w:rPr>
            </w:pPr>
            <w:r w:rsidRPr="00A47393">
              <w:rPr>
                <w:sz w:val="18"/>
                <w:szCs w:val="18"/>
                <w:lang w:eastAsia="en-CA"/>
              </w:rPr>
              <w:t>1,114.2</w:t>
            </w:r>
          </w:p>
        </w:tc>
        <w:tc>
          <w:tcPr>
            <w:tcW w:w="847" w:type="dxa"/>
          </w:tcPr>
          <w:p w14:paraId="624F930E" w14:textId="77777777" w:rsidR="00363600" w:rsidRPr="00A47393" w:rsidRDefault="00363600" w:rsidP="00363600">
            <w:pPr>
              <w:bidi/>
              <w:jc w:val="left"/>
              <w:rPr>
                <w:sz w:val="18"/>
                <w:szCs w:val="18"/>
                <w:lang w:eastAsia="en-CA"/>
              </w:rPr>
            </w:pPr>
            <w:r w:rsidRPr="00A47393">
              <w:rPr>
                <w:sz w:val="18"/>
                <w:szCs w:val="18"/>
                <w:lang w:eastAsia="en-CA"/>
              </w:rPr>
              <w:t>356.7</w:t>
            </w:r>
          </w:p>
        </w:tc>
      </w:tr>
      <w:tr w:rsidR="00363600" w:rsidRPr="00A47393" w14:paraId="239FF31C" w14:textId="77777777" w:rsidTr="001844E3">
        <w:trPr>
          <w:trHeight w:val="168"/>
        </w:trPr>
        <w:tc>
          <w:tcPr>
            <w:tcW w:w="1931" w:type="dxa"/>
            <w:noWrap/>
            <w:hideMark/>
          </w:tcPr>
          <w:p w14:paraId="461E18AA" w14:textId="6176E36E" w:rsidR="00363600" w:rsidRPr="00A47393" w:rsidRDefault="00363600" w:rsidP="00363600">
            <w:pPr>
              <w:bidi/>
              <w:jc w:val="left"/>
              <w:rPr>
                <w:sz w:val="18"/>
                <w:szCs w:val="18"/>
                <w:lang w:eastAsia="en-CA"/>
              </w:rPr>
            </w:pPr>
            <w:r w:rsidRPr="001E1957">
              <w:rPr>
                <w:sz w:val="18"/>
                <w:szCs w:val="18"/>
                <w:rtl/>
                <w:lang w:eastAsia="en-CA"/>
              </w:rPr>
              <w:t>مكافحة الحرائق</w:t>
            </w:r>
          </w:p>
        </w:tc>
        <w:tc>
          <w:tcPr>
            <w:tcW w:w="846" w:type="dxa"/>
            <w:noWrap/>
          </w:tcPr>
          <w:p w14:paraId="0BA509A7" w14:textId="77777777" w:rsidR="00363600" w:rsidRPr="00A47393" w:rsidRDefault="00363600" w:rsidP="00363600">
            <w:pPr>
              <w:bidi/>
              <w:jc w:val="left"/>
              <w:rPr>
                <w:sz w:val="18"/>
                <w:szCs w:val="18"/>
                <w:lang w:eastAsia="en-CA"/>
              </w:rPr>
            </w:pPr>
            <w:r w:rsidRPr="00A47393">
              <w:rPr>
                <w:sz w:val="18"/>
                <w:szCs w:val="18"/>
                <w:lang w:eastAsia="en-CA"/>
              </w:rPr>
              <w:t>9.3</w:t>
            </w:r>
          </w:p>
        </w:tc>
        <w:tc>
          <w:tcPr>
            <w:tcW w:w="847" w:type="dxa"/>
            <w:noWrap/>
          </w:tcPr>
          <w:p w14:paraId="5570019E" w14:textId="77777777" w:rsidR="00363600" w:rsidRPr="00A47393" w:rsidRDefault="00363600" w:rsidP="00363600">
            <w:pPr>
              <w:bidi/>
              <w:jc w:val="left"/>
              <w:rPr>
                <w:sz w:val="18"/>
                <w:szCs w:val="18"/>
                <w:lang w:eastAsia="en-CA"/>
              </w:rPr>
            </w:pPr>
            <w:r w:rsidRPr="00A47393">
              <w:rPr>
                <w:sz w:val="18"/>
                <w:szCs w:val="18"/>
                <w:lang w:eastAsia="en-CA"/>
              </w:rPr>
              <w:t>5.2</w:t>
            </w:r>
          </w:p>
        </w:tc>
        <w:tc>
          <w:tcPr>
            <w:tcW w:w="847" w:type="dxa"/>
            <w:noWrap/>
          </w:tcPr>
          <w:p w14:paraId="44FADBD8" w14:textId="77777777" w:rsidR="00363600" w:rsidRPr="00A47393" w:rsidRDefault="00363600" w:rsidP="00363600">
            <w:pPr>
              <w:bidi/>
              <w:jc w:val="left"/>
              <w:rPr>
                <w:sz w:val="18"/>
                <w:szCs w:val="18"/>
                <w:lang w:eastAsia="en-CA"/>
              </w:rPr>
            </w:pPr>
            <w:r w:rsidRPr="00A47393">
              <w:rPr>
                <w:sz w:val="18"/>
                <w:szCs w:val="18"/>
                <w:lang w:eastAsia="en-CA"/>
              </w:rPr>
              <w:t>6.3</w:t>
            </w:r>
          </w:p>
        </w:tc>
        <w:tc>
          <w:tcPr>
            <w:tcW w:w="847" w:type="dxa"/>
          </w:tcPr>
          <w:p w14:paraId="66D0D850" w14:textId="77777777" w:rsidR="00363600" w:rsidRPr="00A47393" w:rsidRDefault="00363600" w:rsidP="00363600">
            <w:pPr>
              <w:bidi/>
              <w:jc w:val="left"/>
              <w:rPr>
                <w:sz w:val="18"/>
                <w:szCs w:val="18"/>
                <w:lang w:eastAsia="en-CA"/>
              </w:rPr>
            </w:pPr>
            <w:r w:rsidRPr="00A47393">
              <w:rPr>
                <w:sz w:val="18"/>
                <w:szCs w:val="18"/>
                <w:lang w:eastAsia="en-CA"/>
              </w:rPr>
              <w:t>1.8</w:t>
            </w:r>
          </w:p>
        </w:tc>
        <w:tc>
          <w:tcPr>
            <w:tcW w:w="847" w:type="dxa"/>
          </w:tcPr>
          <w:p w14:paraId="75077603" w14:textId="77777777" w:rsidR="00363600" w:rsidRPr="00A47393" w:rsidRDefault="00363600" w:rsidP="00363600">
            <w:pPr>
              <w:bidi/>
              <w:jc w:val="left"/>
              <w:rPr>
                <w:sz w:val="18"/>
                <w:szCs w:val="18"/>
                <w:lang w:eastAsia="en-CA"/>
              </w:rPr>
            </w:pPr>
            <w:r w:rsidRPr="00A47393">
              <w:rPr>
                <w:sz w:val="18"/>
                <w:szCs w:val="18"/>
                <w:lang w:eastAsia="en-CA"/>
              </w:rPr>
              <w:t>3.0</w:t>
            </w:r>
          </w:p>
        </w:tc>
        <w:tc>
          <w:tcPr>
            <w:tcW w:w="846" w:type="dxa"/>
          </w:tcPr>
          <w:p w14:paraId="3A474215" w14:textId="77777777" w:rsidR="00363600" w:rsidRPr="00A47393" w:rsidRDefault="00363600" w:rsidP="00363600">
            <w:pPr>
              <w:bidi/>
              <w:jc w:val="left"/>
              <w:rPr>
                <w:sz w:val="18"/>
                <w:szCs w:val="18"/>
                <w:lang w:eastAsia="en-CA"/>
              </w:rPr>
            </w:pPr>
            <w:r w:rsidRPr="00A47393">
              <w:rPr>
                <w:sz w:val="18"/>
                <w:szCs w:val="18"/>
                <w:lang w:eastAsia="en-CA"/>
              </w:rPr>
              <w:t>0.7</w:t>
            </w:r>
          </w:p>
        </w:tc>
        <w:tc>
          <w:tcPr>
            <w:tcW w:w="847" w:type="dxa"/>
          </w:tcPr>
          <w:p w14:paraId="5ABEF62B" w14:textId="77777777" w:rsidR="00363600" w:rsidRPr="00A47393" w:rsidRDefault="00363600" w:rsidP="00363600">
            <w:pPr>
              <w:bidi/>
              <w:jc w:val="left"/>
              <w:rPr>
                <w:sz w:val="18"/>
                <w:szCs w:val="18"/>
                <w:lang w:eastAsia="en-CA"/>
              </w:rPr>
            </w:pPr>
          </w:p>
        </w:tc>
        <w:tc>
          <w:tcPr>
            <w:tcW w:w="847" w:type="dxa"/>
          </w:tcPr>
          <w:p w14:paraId="6AF6C7F4" w14:textId="77777777" w:rsidR="00363600" w:rsidRPr="00A47393" w:rsidRDefault="00363600" w:rsidP="00363600">
            <w:pPr>
              <w:bidi/>
              <w:jc w:val="left"/>
              <w:rPr>
                <w:sz w:val="18"/>
                <w:szCs w:val="18"/>
                <w:lang w:eastAsia="en-CA"/>
              </w:rPr>
            </w:pPr>
          </w:p>
        </w:tc>
        <w:tc>
          <w:tcPr>
            <w:tcW w:w="847" w:type="dxa"/>
          </w:tcPr>
          <w:p w14:paraId="1861D0E8" w14:textId="77777777" w:rsidR="00363600" w:rsidRPr="00A47393" w:rsidRDefault="00363600" w:rsidP="00363600">
            <w:pPr>
              <w:bidi/>
              <w:jc w:val="left"/>
              <w:rPr>
                <w:sz w:val="18"/>
                <w:szCs w:val="18"/>
                <w:lang w:eastAsia="en-CA"/>
              </w:rPr>
            </w:pPr>
          </w:p>
        </w:tc>
        <w:tc>
          <w:tcPr>
            <w:tcW w:w="847" w:type="dxa"/>
          </w:tcPr>
          <w:p w14:paraId="7B981218" w14:textId="77777777" w:rsidR="00363600" w:rsidRPr="00A47393" w:rsidRDefault="00363600" w:rsidP="00363600">
            <w:pPr>
              <w:bidi/>
              <w:jc w:val="left"/>
              <w:rPr>
                <w:sz w:val="18"/>
                <w:szCs w:val="18"/>
                <w:lang w:eastAsia="en-CA"/>
              </w:rPr>
            </w:pPr>
          </w:p>
        </w:tc>
        <w:tc>
          <w:tcPr>
            <w:tcW w:w="847" w:type="dxa"/>
          </w:tcPr>
          <w:p w14:paraId="13FB1D4E" w14:textId="77777777" w:rsidR="00363600" w:rsidRPr="00A47393" w:rsidRDefault="00363600" w:rsidP="00363600">
            <w:pPr>
              <w:bidi/>
              <w:jc w:val="left"/>
              <w:rPr>
                <w:sz w:val="18"/>
                <w:szCs w:val="18"/>
                <w:lang w:eastAsia="en-CA"/>
              </w:rPr>
            </w:pPr>
            <w:r w:rsidRPr="00A47393">
              <w:rPr>
                <w:sz w:val="18"/>
                <w:szCs w:val="18"/>
                <w:lang w:eastAsia="en-CA"/>
              </w:rPr>
              <w:t>0.0</w:t>
            </w:r>
          </w:p>
        </w:tc>
      </w:tr>
      <w:tr w:rsidR="00363600" w:rsidRPr="00A47393" w14:paraId="6D931872" w14:textId="77777777" w:rsidTr="001844E3">
        <w:trPr>
          <w:trHeight w:val="252"/>
        </w:trPr>
        <w:tc>
          <w:tcPr>
            <w:tcW w:w="1931" w:type="dxa"/>
            <w:noWrap/>
            <w:hideMark/>
          </w:tcPr>
          <w:p w14:paraId="4A3E2E5F" w14:textId="7CCD3330" w:rsidR="00363600" w:rsidRPr="00A47393" w:rsidRDefault="00363600" w:rsidP="00363600">
            <w:pPr>
              <w:bidi/>
              <w:jc w:val="left"/>
              <w:rPr>
                <w:sz w:val="18"/>
                <w:szCs w:val="18"/>
                <w:lang w:eastAsia="en-CA"/>
              </w:rPr>
            </w:pPr>
            <w:r w:rsidRPr="001E1957">
              <w:rPr>
                <w:sz w:val="18"/>
                <w:szCs w:val="18"/>
                <w:rtl/>
                <w:lang w:eastAsia="en-CA"/>
              </w:rPr>
              <w:t>تصنيع أجهزة التبريد</w:t>
            </w:r>
            <w:r w:rsidRPr="001E1957">
              <w:rPr>
                <w:sz w:val="18"/>
                <w:szCs w:val="18"/>
                <w:lang w:eastAsia="en-CA"/>
              </w:rPr>
              <w:t>**</w:t>
            </w:r>
          </w:p>
        </w:tc>
        <w:tc>
          <w:tcPr>
            <w:tcW w:w="846" w:type="dxa"/>
            <w:noWrap/>
          </w:tcPr>
          <w:p w14:paraId="4E85CB00" w14:textId="77777777" w:rsidR="00363600" w:rsidRPr="00A47393" w:rsidRDefault="00363600" w:rsidP="00363600">
            <w:pPr>
              <w:bidi/>
              <w:jc w:val="left"/>
              <w:rPr>
                <w:sz w:val="18"/>
                <w:szCs w:val="18"/>
                <w:lang w:eastAsia="en-CA"/>
              </w:rPr>
            </w:pPr>
            <w:r w:rsidRPr="00A47393">
              <w:rPr>
                <w:sz w:val="18"/>
                <w:szCs w:val="18"/>
                <w:lang w:eastAsia="en-CA"/>
              </w:rPr>
              <w:t>294.2</w:t>
            </w:r>
          </w:p>
        </w:tc>
        <w:tc>
          <w:tcPr>
            <w:tcW w:w="847" w:type="dxa"/>
            <w:noWrap/>
          </w:tcPr>
          <w:p w14:paraId="7DC9ACB1" w14:textId="77777777" w:rsidR="00363600" w:rsidRPr="00A47393" w:rsidRDefault="00363600" w:rsidP="00363600">
            <w:pPr>
              <w:bidi/>
              <w:jc w:val="left"/>
              <w:rPr>
                <w:sz w:val="18"/>
                <w:szCs w:val="18"/>
                <w:lang w:eastAsia="en-CA"/>
              </w:rPr>
            </w:pPr>
            <w:r w:rsidRPr="00A47393">
              <w:rPr>
                <w:sz w:val="18"/>
                <w:szCs w:val="18"/>
                <w:lang w:eastAsia="en-CA"/>
              </w:rPr>
              <w:t>204.8</w:t>
            </w:r>
          </w:p>
        </w:tc>
        <w:tc>
          <w:tcPr>
            <w:tcW w:w="847" w:type="dxa"/>
            <w:noWrap/>
          </w:tcPr>
          <w:p w14:paraId="3CF2FF82" w14:textId="77777777" w:rsidR="00363600" w:rsidRPr="00A47393" w:rsidRDefault="00363600" w:rsidP="00363600">
            <w:pPr>
              <w:bidi/>
              <w:jc w:val="left"/>
              <w:rPr>
                <w:sz w:val="18"/>
                <w:szCs w:val="18"/>
                <w:lang w:eastAsia="en-CA"/>
              </w:rPr>
            </w:pPr>
            <w:r w:rsidRPr="00A47393">
              <w:rPr>
                <w:sz w:val="18"/>
                <w:szCs w:val="18"/>
                <w:lang w:eastAsia="en-CA"/>
              </w:rPr>
              <w:t>264.9</w:t>
            </w:r>
          </w:p>
        </w:tc>
        <w:tc>
          <w:tcPr>
            <w:tcW w:w="847" w:type="dxa"/>
          </w:tcPr>
          <w:p w14:paraId="5140E5C8" w14:textId="77777777" w:rsidR="00363600" w:rsidRPr="00A47393" w:rsidRDefault="00363600" w:rsidP="00363600">
            <w:pPr>
              <w:bidi/>
              <w:jc w:val="left"/>
              <w:rPr>
                <w:sz w:val="18"/>
                <w:szCs w:val="18"/>
                <w:lang w:eastAsia="en-CA"/>
              </w:rPr>
            </w:pPr>
            <w:r w:rsidRPr="00A47393">
              <w:rPr>
                <w:sz w:val="18"/>
                <w:szCs w:val="18"/>
                <w:lang w:eastAsia="en-CA"/>
              </w:rPr>
              <w:t>255.8</w:t>
            </w:r>
          </w:p>
        </w:tc>
        <w:tc>
          <w:tcPr>
            <w:tcW w:w="847" w:type="dxa"/>
          </w:tcPr>
          <w:p w14:paraId="41BC1567" w14:textId="77777777" w:rsidR="00363600" w:rsidRPr="00A47393" w:rsidRDefault="00363600" w:rsidP="00363600">
            <w:pPr>
              <w:bidi/>
              <w:jc w:val="left"/>
              <w:rPr>
                <w:sz w:val="18"/>
                <w:szCs w:val="18"/>
                <w:lang w:eastAsia="en-CA"/>
              </w:rPr>
            </w:pPr>
            <w:r w:rsidRPr="00A47393">
              <w:rPr>
                <w:sz w:val="18"/>
                <w:szCs w:val="18"/>
                <w:lang w:eastAsia="en-CA"/>
              </w:rPr>
              <w:t>159.7</w:t>
            </w:r>
          </w:p>
        </w:tc>
        <w:tc>
          <w:tcPr>
            <w:tcW w:w="846" w:type="dxa"/>
          </w:tcPr>
          <w:p w14:paraId="678DF1E6" w14:textId="77777777" w:rsidR="00363600" w:rsidRPr="00A47393" w:rsidRDefault="00363600" w:rsidP="00363600">
            <w:pPr>
              <w:bidi/>
              <w:jc w:val="left"/>
              <w:rPr>
                <w:sz w:val="18"/>
                <w:szCs w:val="18"/>
                <w:lang w:eastAsia="en-CA"/>
              </w:rPr>
            </w:pPr>
            <w:r w:rsidRPr="00A47393">
              <w:rPr>
                <w:sz w:val="18"/>
                <w:szCs w:val="18"/>
                <w:lang w:eastAsia="en-CA"/>
              </w:rPr>
              <w:t>125.6</w:t>
            </w:r>
          </w:p>
        </w:tc>
        <w:tc>
          <w:tcPr>
            <w:tcW w:w="847" w:type="dxa"/>
          </w:tcPr>
          <w:p w14:paraId="4B85EA75" w14:textId="77777777" w:rsidR="00363600" w:rsidRPr="00A47393" w:rsidRDefault="00363600" w:rsidP="00363600">
            <w:pPr>
              <w:bidi/>
              <w:jc w:val="left"/>
              <w:rPr>
                <w:sz w:val="18"/>
                <w:szCs w:val="18"/>
                <w:lang w:eastAsia="en-CA"/>
              </w:rPr>
            </w:pPr>
            <w:r w:rsidRPr="00A47393">
              <w:rPr>
                <w:sz w:val="18"/>
                <w:szCs w:val="18"/>
                <w:lang w:eastAsia="en-CA"/>
              </w:rPr>
              <w:t>40.0</w:t>
            </w:r>
          </w:p>
        </w:tc>
        <w:tc>
          <w:tcPr>
            <w:tcW w:w="847" w:type="dxa"/>
          </w:tcPr>
          <w:p w14:paraId="6B80658A" w14:textId="77777777" w:rsidR="00363600" w:rsidRPr="00A47393" w:rsidRDefault="00363600" w:rsidP="00363600">
            <w:pPr>
              <w:bidi/>
              <w:jc w:val="left"/>
              <w:rPr>
                <w:sz w:val="18"/>
                <w:szCs w:val="18"/>
                <w:lang w:eastAsia="en-CA"/>
              </w:rPr>
            </w:pPr>
            <w:r w:rsidRPr="00A47393">
              <w:rPr>
                <w:sz w:val="18"/>
                <w:szCs w:val="18"/>
                <w:lang w:eastAsia="en-CA"/>
              </w:rPr>
              <w:t>39.2</w:t>
            </w:r>
          </w:p>
        </w:tc>
        <w:tc>
          <w:tcPr>
            <w:tcW w:w="847" w:type="dxa"/>
          </w:tcPr>
          <w:p w14:paraId="37C45392" w14:textId="77777777" w:rsidR="00363600" w:rsidRPr="00A47393" w:rsidRDefault="00363600" w:rsidP="00363600">
            <w:pPr>
              <w:bidi/>
              <w:jc w:val="left"/>
              <w:rPr>
                <w:sz w:val="18"/>
                <w:szCs w:val="18"/>
                <w:lang w:eastAsia="en-CA"/>
              </w:rPr>
            </w:pPr>
            <w:r w:rsidRPr="00A47393">
              <w:rPr>
                <w:sz w:val="18"/>
                <w:szCs w:val="18"/>
                <w:lang w:eastAsia="en-CA"/>
              </w:rPr>
              <w:t>25.0</w:t>
            </w:r>
          </w:p>
        </w:tc>
        <w:tc>
          <w:tcPr>
            <w:tcW w:w="847" w:type="dxa"/>
          </w:tcPr>
          <w:p w14:paraId="01C6EC39" w14:textId="77777777" w:rsidR="00363600" w:rsidRPr="00A47393" w:rsidRDefault="00363600" w:rsidP="00363600">
            <w:pPr>
              <w:bidi/>
              <w:jc w:val="left"/>
              <w:rPr>
                <w:sz w:val="18"/>
                <w:szCs w:val="18"/>
                <w:lang w:eastAsia="en-CA"/>
              </w:rPr>
            </w:pPr>
            <w:r w:rsidRPr="00A47393">
              <w:rPr>
                <w:sz w:val="18"/>
                <w:szCs w:val="18"/>
                <w:lang w:eastAsia="en-CA"/>
              </w:rPr>
              <w:t>4.6</w:t>
            </w:r>
          </w:p>
        </w:tc>
        <w:tc>
          <w:tcPr>
            <w:tcW w:w="847" w:type="dxa"/>
          </w:tcPr>
          <w:p w14:paraId="4760F490" w14:textId="77777777" w:rsidR="00363600" w:rsidRPr="00A47393" w:rsidRDefault="00363600" w:rsidP="00363600">
            <w:pPr>
              <w:bidi/>
              <w:jc w:val="left"/>
              <w:rPr>
                <w:sz w:val="18"/>
                <w:szCs w:val="18"/>
                <w:lang w:eastAsia="en-CA"/>
              </w:rPr>
            </w:pPr>
            <w:r w:rsidRPr="00A47393">
              <w:rPr>
                <w:sz w:val="18"/>
                <w:szCs w:val="18"/>
                <w:lang w:eastAsia="en-CA"/>
              </w:rPr>
              <w:t>0.0</w:t>
            </w:r>
          </w:p>
        </w:tc>
      </w:tr>
      <w:tr w:rsidR="00363600" w:rsidRPr="00A47393" w14:paraId="448F486F" w14:textId="77777777" w:rsidTr="001844E3">
        <w:trPr>
          <w:trHeight w:val="252"/>
        </w:trPr>
        <w:tc>
          <w:tcPr>
            <w:tcW w:w="1931" w:type="dxa"/>
            <w:noWrap/>
            <w:hideMark/>
          </w:tcPr>
          <w:p w14:paraId="3F1DBFFB" w14:textId="7796D391" w:rsidR="00363600" w:rsidRPr="00A47393" w:rsidRDefault="00363600" w:rsidP="00363600">
            <w:pPr>
              <w:bidi/>
              <w:jc w:val="left"/>
              <w:rPr>
                <w:sz w:val="18"/>
                <w:szCs w:val="18"/>
                <w:lang w:eastAsia="en-CA"/>
              </w:rPr>
            </w:pPr>
            <w:r w:rsidRPr="001E1957">
              <w:rPr>
                <w:sz w:val="18"/>
                <w:szCs w:val="18"/>
                <w:rtl/>
                <w:lang w:eastAsia="en-CA" w:bidi="ar-LB"/>
              </w:rPr>
              <w:t>خدمة التبريد</w:t>
            </w:r>
          </w:p>
        </w:tc>
        <w:tc>
          <w:tcPr>
            <w:tcW w:w="846" w:type="dxa"/>
            <w:noWrap/>
          </w:tcPr>
          <w:p w14:paraId="735ACFAE" w14:textId="77777777" w:rsidR="00363600" w:rsidRPr="00A47393" w:rsidRDefault="00363600" w:rsidP="00363600">
            <w:pPr>
              <w:bidi/>
              <w:jc w:val="left"/>
              <w:rPr>
                <w:sz w:val="18"/>
                <w:szCs w:val="18"/>
                <w:lang w:eastAsia="en-CA"/>
              </w:rPr>
            </w:pPr>
            <w:r w:rsidRPr="00A47393">
              <w:rPr>
                <w:sz w:val="18"/>
                <w:szCs w:val="18"/>
                <w:lang w:eastAsia="en-CA"/>
              </w:rPr>
              <w:t>54.6</w:t>
            </w:r>
          </w:p>
        </w:tc>
        <w:tc>
          <w:tcPr>
            <w:tcW w:w="847" w:type="dxa"/>
            <w:noWrap/>
          </w:tcPr>
          <w:p w14:paraId="7DDE3BB2" w14:textId="77777777" w:rsidR="00363600" w:rsidRPr="00A47393" w:rsidRDefault="00363600" w:rsidP="00363600">
            <w:pPr>
              <w:bidi/>
              <w:jc w:val="left"/>
              <w:rPr>
                <w:sz w:val="18"/>
                <w:szCs w:val="18"/>
                <w:lang w:eastAsia="en-CA"/>
              </w:rPr>
            </w:pPr>
            <w:r w:rsidRPr="00A47393">
              <w:rPr>
                <w:sz w:val="18"/>
                <w:szCs w:val="18"/>
                <w:lang w:eastAsia="en-CA"/>
              </w:rPr>
              <w:t>108.8</w:t>
            </w:r>
          </w:p>
        </w:tc>
        <w:tc>
          <w:tcPr>
            <w:tcW w:w="847" w:type="dxa"/>
            <w:noWrap/>
          </w:tcPr>
          <w:p w14:paraId="51A514AC" w14:textId="77777777" w:rsidR="00363600" w:rsidRPr="00A47393" w:rsidRDefault="00363600" w:rsidP="00363600">
            <w:pPr>
              <w:bidi/>
              <w:jc w:val="left"/>
              <w:rPr>
                <w:sz w:val="18"/>
                <w:szCs w:val="18"/>
                <w:lang w:eastAsia="en-CA"/>
              </w:rPr>
            </w:pPr>
            <w:r w:rsidRPr="00A47393">
              <w:rPr>
                <w:sz w:val="18"/>
                <w:szCs w:val="18"/>
                <w:lang w:eastAsia="en-CA"/>
              </w:rPr>
              <w:t>37.1</w:t>
            </w:r>
          </w:p>
        </w:tc>
        <w:tc>
          <w:tcPr>
            <w:tcW w:w="847" w:type="dxa"/>
          </w:tcPr>
          <w:p w14:paraId="4516F1CF" w14:textId="77777777" w:rsidR="00363600" w:rsidRPr="00A47393" w:rsidRDefault="00363600" w:rsidP="00363600">
            <w:pPr>
              <w:bidi/>
              <w:jc w:val="left"/>
              <w:rPr>
                <w:sz w:val="18"/>
                <w:szCs w:val="18"/>
                <w:lang w:eastAsia="en-CA"/>
              </w:rPr>
            </w:pPr>
            <w:r w:rsidRPr="00A47393">
              <w:rPr>
                <w:sz w:val="18"/>
                <w:szCs w:val="18"/>
                <w:lang w:eastAsia="en-CA"/>
              </w:rPr>
              <w:t>26.4</w:t>
            </w:r>
          </w:p>
        </w:tc>
        <w:tc>
          <w:tcPr>
            <w:tcW w:w="847" w:type="dxa"/>
          </w:tcPr>
          <w:p w14:paraId="1C477E8C" w14:textId="77777777" w:rsidR="00363600" w:rsidRPr="00A47393" w:rsidRDefault="00363600" w:rsidP="00363600">
            <w:pPr>
              <w:bidi/>
              <w:jc w:val="left"/>
              <w:rPr>
                <w:sz w:val="18"/>
                <w:szCs w:val="18"/>
                <w:lang w:eastAsia="en-CA"/>
              </w:rPr>
            </w:pPr>
            <w:r w:rsidRPr="00A47393">
              <w:rPr>
                <w:sz w:val="18"/>
                <w:szCs w:val="18"/>
                <w:lang w:eastAsia="en-CA"/>
              </w:rPr>
              <w:t>28.0</w:t>
            </w:r>
          </w:p>
        </w:tc>
        <w:tc>
          <w:tcPr>
            <w:tcW w:w="846" w:type="dxa"/>
          </w:tcPr>
          <w:p w14:paraId="7DCE8D5C" w14:textId="77777777" w:rsidR="00363600" w:rsidRPr="00A47393" w:rsidRDefault="00363600" w:rsidP="00363600">
            <w:pPr>
              <w:bidi/>
              <w:jc w:val="left"/>
              <w:rPr>
                <w:sz w:val="18"/>
                <w:szCs w:val="18"/>
                <w:lang w:eastAsia="en-CA"/>
              </w:rPr>
            </w:pPr>
            <w:r w:rsidRPr="00A47393">
              <w:rPr>
                <w:sz w:val="18"/>
                <w:szCs w:val="18"/>
                <w:lang w:eastAsia="en-CA"/>
              </w:rPr>
              <w:t>21.9</w:t>
            </w:r>
          </w:p>
        </w:tc>
        <w:tc>
          <w:tcPr>
            <w:tcW w:w="847" w:type="dxa"/>
          </w:tcPr>
          <w:p w14:paraId="7811EDB7" w14:textId="77777777" w:rsidR="00363600" w:rsidRPr="00A47393" w:rsidRDefault="00363600" w:rsidP="00363600">
            <w:pPr>
              <w:bidi/>
              <w:jc w:val="left"/>
              <w:rPr>
                <w:sz w:val="18"/>
                <w:szCs w:val="18"/>
                <w:lang w:eastAsia="en-CA"/>
              </w:rPr>
            </w:pPr>
            <w:r w:rsidRPr="00A47393">
              <w:rPr>
                <w:sz w:val="18"/>
                <w:szCs w:val="18"/>
                <w:lang w:eastAsia="en-CA"/>
              </w:rPr>
              <w:t>23.9</w:t>
            </w:r>
          </w:p>
        </w:tc>
        <w:tc>
          <w:tcPr>
            <w:tcW w:w="847" w:type="dxa"/>
          </w:tcPr>
          <w:p w14:paraId="62D989E1" w14:textId="77777777" w:rsidR="00363600" w:rsidRPr="00A47393" w:rsidRDefault="00363600" w:rsidP="00363600">
            <w:pPr>
              <w:bidi/>
              <w:jc w:val="left"/>
              <w:rPr>
                <w:sz w:val="18"/>
                <w:szCs w:val="18"/>
                <w:lang w:eastAsia="en-CA"/>
              </w:rPr>
            </w:pPr>
            <w:r w:rsidRPr="00A47393">
              <w:rPr>
                <w:sz w:val="18"/>
                <w:szCs w:val="18"/>
                <w:lang w:eastAsia="en-CA"/>
              </w:rPr>
              <w:t>22.9</w:t>
            </w:r>
          </w:p>
        </w:tc>
        <w:tc>
          <w:tcPr>
            <w:tcW w:w="847" w:type="dxa"/>
          </w:tcPr>
          <w:p w14:paraId="4E8B5514" w14:textId="77777777" w:rsidR="00363600" w:rsidRPr="00A47393" w:rsidRDefault="00363600" w:rsidP="00363600">
            <w:pPr>
              <w:bidi/>
              <w:jc w:val="left"/>
              <w:rPr>
                <w:sz w:val="18"/>
                <w:szCs w:val="18"/>
                <w:lang w:eastAsia="en-CA"/>
              </w:rPr>
            </w:pPr>
            <w:r w:rsidRPr="00A47393">
              <w:rPr>
                <w:sz w:val="18"/>
                <w:szCs w:val="18"/>
                <w:lang w:eastAsia="en-CA"/>
              </w:rPr>
              <w:t>57.7</w:t>
            </w:r>
          </w:p>
        </w:tc>
        <w:tc>
          <w:tcPr>
            <w:tcW w:w="847" w:type="dxa"/>
          </w:tcPr>
          <w:p w14:paraId="524BC006" w14:textId="77777777" w:rsidR="00363600" w:rsidRPr="00A47393" w:rsidRDefault="00363600" w:rsidP="00363600">
            <w:pPr>
              <w:bidi/>
              <w:jc w:val="left"/>
              <w:rPr>
                <w:sz w:val="18"/>
                <w:szCs w:val="18"/>
                <w:lang w:eastAsia="en-CA"/>
              </w:rPr>
            </w:pPr>
            <w:r w:rsidRPr="00A47393">
              <w:rPr>
                <w:sz w:val="18"/>
                <w:szCs w:val="18"/>
                <w:lang w:eastAsia="en-CA"/>
              </w:rPr>
              <w:t>51.3</w:t>
            </w:r>
          </w:p>
        </w:tc>
        <w:tc>
          <w:tcPr>
            <w:tcW w:w="847" w:type="dxa"/>
          </w:tcPr>
          <w:p w14:paraId="3F128544" w14:textId="77777777" w:rsidR="00363600" w:rsidRPr="00A47393" w:rsidRDefault="00363600" w:rsidP="00363600">
            <w:pPr>
              <w:bidi/>
              <w:jc w:val="left"/>
              <w:rPr>
                <w:sz w:val="18"/>
                <w:szCs w:val="18"/>
                <w:lang w:eastAsia="en-CA"/>
              </w:rPr>
            </w:pPr>
            <w:r w:rsidRPr="00A47393">
              <w:rPr>
                <w:sz w:val="18"/>
                <w:szCs w:val="18"/>
                <w:lang w:eastAsia="en-CA"/>
              </w:rPr>
              <w:t>61.9</w:t>
            </w:r>
          </w:p>
        </w:tc>
      </w:tr>
      <w:tr w:rsidR="00363600" w:rsidRPr="00A47393" w14:paraId="61941EB2" w14:textId="77777777" w:rsidTr="001844E3">
        <w:trPr>
          <w:trHeight w:val="56"/>
        </w:trPr>
        <w:tc>
          <w:tcPr>
            <w:tcW w:w="1931" w:type="dxa"/>
            <w:noWrap/>
            <w:hideMark/>
          </w:tcPr>
          <w:p w14:paraId="47DAB625" w14:textId="48927DD1" w:rsidR="00363600" w:rsidRPr="00A47393" w:rsidRDefault="00363600" w:rsidP="00363600">
            <w:pPr>
              <w:bidi/>
              <w:jc w:val="left"/>
              <w:rPr>
                <w:sz w:val="18"/>
                <w:szCs w:val="18"/>
                <w:lang w:eastAsia="en-CA"/>
              </w:rPr>
            </w:pPr>
            <w:r w:rsidRPr="001E1957">
              <w:rPr>
                <w:sz w:val="18"/>
                <w:szCs w:val="18"/>
                <w:rtl/>
                <w:lang w:eastAsia="en-CA" w:bidi="ar-LB"/>
              </w:rPr>
              <w:t>المذيبات</w:t>
            </w:r>
          </w:p>
        </w:tc>
        <w:tc>
          <w:tcPr>
            <w:tcW w:w="846" w:type="dxa"/>
            <w:noWrap/>
          </w:tcPr>
          <w:p w14:paraId="2C8A91E5" w14:textId="77777777" w:rsidR="00363600" w:rsidRPr="00A47393" w:rsidRDefault="00363600" w:rsidP="00363600">
            <w:pPr>
              <w:bidi/>
              <w:jc w:val="left"/>
              <w:rPr>
                <w:sz w:val="18"/>
                <w:szCs w:val="18"/>
                <w:lang w:eastAsia="en-CA"/>
              </w:rPr>
            </w:pPr>
            <w:r w:rsidRPr="00A47393">
              <w:rPr>
                <w:sz w:val="18"/>
                <w:szCs w:val="18"/>
                <w:lang w:eastAsia="en-CA"/>
              </w:rPr>
              <w:t>454.4</w:t>
            </w:r>
          </w:p>
        </w:tc>
        <w:tc>
          <w:tcPr>
            <w:tcW w:w="847" w:type="dxa"/>
            <w:noWrap/>
          </w:tcPr>
          <w:p w14:paraId="5B0BB99C" w14:textId="77777777" w:rsidR="00363600" w:rsidRPr="00A47393" w:rsidRDefault="00363600" w:rsidP="00363600">
            <w:pPr>
              <w:bidi/>
              <w:jc w:val="left"/>
              <w:rPr>
                <w:sz w:val="18"/>
                <w:szCs w:val="18"/>
                <w:lang w:eastAsia="en-CA"/>
              </w:rPr>
            </w:pPr>
            <w:r w:rsidRPr="00A47393">
              <w:rPr>
                <w:sz w:val="18"/>
                <w:szCs w:val="18"/>
                <w:lang w:eastAsia="en-CA"/>
              </w:rPr>
              <w:t>443.3</w:t>
            </w:r>
          </w:p>
        </w:tc>
        <w:tc>
          <w:tcPr>
            <w:tcW w:w="847" w:type="dxa"/>
            <w:noWrap/>
          </w:tcPr>
          <w:p w14:paraId="6BDC7115" w14:textId="77777777" w:rsidR="00363600" w:rsidRPr="00A47393" w:rsidRDefault="00363600" w:rsidP="00363600">
            <w:pPr>
              <w:bidi/>
              <w:jc w:val="left"/>
              <w:rPr>
                <w:sz w:val="18"/>
                <w:szCs w:val="18"/>
                <w:lang w:eastAsia="en-CA"/>
              </w:rPr>
            </w:pPr>
            <w:r w:rsidRPr="00A47393">
              <w:rPr>
                <w:sz w:val="18"/>
                <w:szCs w:val="18"/>
                <w:lang w:eastAsia="en-CA"/>
              </w:rPr>
              <w:t>450.8</w:t>
            </w:r>
          </w:p>
        </w:tc>
        <w:tc>
          <w:tcPr>
            <w:tcW w:w="847" w:type="dxa"/>
          </w:tcPr>
          <w:p w14:paraId="02EB238D" w14:textId="77777777" w:rsidR="00363600" w:rsidRPr="00A47393" w:rsidRDefault="00363600" w:rsidP="00363600">
            <w:pPr>
              <w:bidi/>
              <w:jc w:val="left"/>
              <w:rPr>
                <w:sz w:val="18"/>
                <w:szCs w:val="18"/>
                <w:lang w:eastAsia="en-CA"/>
              </w:rPr>
            </w:pPr>
            <w:r w:rsidRPr="00A47393">
              <w:rPr>
                <w:sz w:val="18"/>
                <w:szCs w:val="18"/>
                <w:lang w:eastAsia="en-CA"/>
              </w:rPr>
              <w:t>430.0</w:t>
            </w:r>
          </w:p>
        </w:tc>
        <w:tc>
          <w:tcPr>
            <w:tcW w:w="847" w:type="dxa"/>
          </w:tcPr>
          <w:p w14:paraId="11BF8183" w14:textId="77777777" w:rsidR="00363600" w:rsidRPr="00A47393" w:rsidRDefault="00363600" w:rsidP="00363600">
            <w:pPr>
              <w:bidi/>
              <w:jc w:val="left"/>
              <w:rPr>
                <w:sz w:val="18"/>
                <w:szCs w:val="18"/>
                <w:lang w:eastAsia="en-CA"/>
              </w:rPr>
            </w:pPr>
            <w:r w:rsidRPr="00A47393">
              <w:rPr>
                <w:sz w:val="18"/>
                <w:szCs w:val="18"/>
                <w:lang w:eastAsia="en-CA"/>
              </w:rPr>
              <w:t>447.2</w:t>
            </w:r>
          </w:p>
        </w:tc>
        <w:tc>
          <w:tcPr>
            <w:tcW w:w="846" w:type="dxa"/>
          </w:tcPr>
          <w:p w14:paraId="7AD83549" w14:textId="77777777" w:rsidR="00363600" w:rsidRPr="00A47393" w:rsidRDefault="00363600" w:rsidP="00363600">
            <w:pPr>
              <w:bidi/>
              <w:jc w:val="left"/>
              <w:rPr>
                <w:sz w:val="18"/>
                <w:szCs w:val="18"/>
                <w:lang w:eastAsia="en-CA"/>
              </w:rPr>
            </w:pPr>
            <w:r w:rsidRPr="00A47393">
              <w:rPr>
                <w:sz w:val="18"/>
                <w:szCs w:val="18"/>
                <w:lang w:eastAsia="en-CA"/>
              </w:rPr>
              <w:t>383.6</w:t>
            </w:r>
          </w:p>
        </w:tc>
        <w:tc>
          <w:tcPr>
            <w:tcW w:w="847" w:type="dxa"/>
          </w:tcPr>
          <w:p w14:paraId="5381394A" w14:textId="77777777" w:rsidR="00363600" w:rsidRPr="00A47393" w:rsidRDefault="00363600" w:rsidP="00363600">
            <w:pPr>
              <w:bidi/>
              <w:jc w:val="left"/>
              <w:rPr>
                <w:sz w:val="18"/>
                <w:szCs w:val="18"/>
                <w:lang w:eastAsia="en-CA"/>
              </w:rPr>
            </w:pPr>
            <w:r w:rsidRPr="00A47393">
              <w:rPr>
                <w:sz w:val="18"/>
                <w:szCs w:val="18"/>
                <w:lang w:eastAsia="en-CA"/>
              </w:rPr>
              <w:t>328.7</w:t>
            </w:r>
          </w:p>
        </w:tc>
        <w:tc>
          <w:tcPr>
            <w:tcW w:w="847" w:type="dxa"/>
          </w:tcPr>
          <w:p w14:paraId="1F7FAAD2" w14:textId="77777777" w:rsidR="00363600" w:rsidRPr="00A47393" w:rsidRDefault="00363600" w:rsidP="00363600">
            <w:pPr>
              <w:bidi/>
              <w:jc w:val="left"/>
              <w:rPr>
                <w:sz w:val="18"/>
                <w:szCs w:val="18"/>
                <w:lang w:eastAsia="en-CA"/>
              </w:rPr>
            </w:pPr>
            <w:r w:rsidRPr="00A47393">
              <w:rPr>
                <w:sz w:val="18"/>
                <w:szCs w:val="18"/>
                <w:lang w:eastAsia="en-CA"/>
              </w:rPr>
              <w:t>369.0</w:t>
            </w:r>
          </w:p>
        </w:tc>
        <w:tc>
          <w:tcPr>
            <w:tcW w:w="847" w:type="dxa"/>
          </w:tcPr>
          <w:p w14:paraId="7FC8F315" w14:textId="77777777" w:rsidR="00363600" w:rsidRPr="00A47393" w:rsidRDefault="00363600" w:rsidP="00363600">
            <w:pPr>
              <w:bidi/>
              <w:jc w:val="left"/>
              <w:rPr>
                <w:sz w:val="18"/>
                <w:szCs w:val="18"/>
                <w:lang w:eastAsia="en-CA"/>
              </w:rPr>
            </w:pPr>
            <w:r w:rsidRPr="00A47393">
              <w:rPr>
                <w:sz w:val="18"/>
                <w:szCs w:val="18"/>
                <w:lang w:eastAsia="en-CA"/>
              </w:rPr>
              <w:t>167.2</w:t>
            </w:r>
          </w:p>
        </w:tc>
        <w:tc>
          <w:tcPr>
            <w:tcW w:w="847" w:type="dxa"/>
          </w:tcPr>
          <w:p w14:paraId="5B2260B1" w14:textId="77777777" w:rsidR="00363600" w:rsidRPr="00A47393" w:rsidRDefault="00363600" w:rsidP="00363600">
            <w:pPr>
              <w:bidi/>
              <w:jc w:val="left"/>
              <w:rPr>
                <w:sz w:val="18"/>
                <w:szCs w:val="18"/>
                <w:lang w:eastAsia="en-CA"/>
              </w:rPr>
            </w:pPr>
            <w:r w:rsidRPr="00A47393">
              <w:rPr>
                <w:sz w:val="18"/>
                <w:szCs w:val="18"/>
                <w:lang w:eastAsia="en-CA"/>
              </w:rPr>
              <w:t>170.0</w:t>
            </w:r>
          </w:p>
        </w:tc>
        <w:tc>
          <w:tcPr>
            <w:tcW w:w="847" w:type="dxa"/>
          </w:tcPr>
          <w:p w14:paraId="50E44E13" w14:textId="77777777" w:rsidR="00363600" w:rsidRPr="00A47393" w:rsidRDefault="00363600" w:rsidP="00363600">
            <w:pPr>
              <w:bidi/>
              <w:jc w:val="left"/>
              <w:rPr>
                <w:sz w:val="18"/>
                <w:szCs w:val="18"/>
                <w:lang w:eastAsia="en-CA"/>
              </w:rPr>
            </w:pPr>
            <w:r w:rsidRPr="00A47393">
              <w:rPr>
                <w:sz w:val="18"/>
                <w:szCs w:val="18"/>
                <w:lang w:eastAsia="en-CA"/>
              </w:rPr>
              <w:t>83.3</w:t>
            </w:r>
          </w:p>
        </w:tc>
      </w:tr>
      <w:tr w:rsidR="00363600" w:rsidRPr="00A47393" w14:paraId="3C0FDF5B" w14:textId="77777777" w:rsidTr="001844E3">
        <w:trPr>
          <w:trHeight w:val="50"/>
        </w:trPr>
        <w:tc>
          <w:tcPr>
            <w:tcW w:w="1931" w:type="dxa"/>
            <w:noWrap/>
            <w:hideMark/>
          </w:tcPr>
          <w:p w14:paraId="6F631829" w14:textId="77777777" w:rsidR="00363600" w:rsidRDefault="00363600" w:rsidP="00363600">
            <w:pPr>
              <w:bidi/>
              <w:jc w:val="left"/>
              <w:rPr>
                <w:b/>
                <w:bCs/>
                <w:sz w:val="18"/>
                <w:szCs w:val="18"/>
                <w:rtl/>
                <w:lang w:eastAsia="en-CA"/>
              </w:rPr>
            </w:pPr>
            <w:r w:rsidRPr="001E1957">
              <w:rPr>
                <w:b/>
                <w:bCs/>
                <w:sz w:val="18"/>
                <w:szCs w:val="18"/>
                <w:rtl/>
                <w:lang w:eastAsia="en-CA"/>
              </w:rPr>
              <w:t xml:space="preserve">مجموع </w:t>
            </w:r>
          </w:p>
          <w:p w14:paraId="0A6A6CCE" w14:textId="47A2E27E" w:rsidR="00363600" w:rsidRPr="00A47393" w:rsidRDefault="00363600" w:rsidP="00363600">
            <w:pPr>
              <w:bidi/>
              <w:ind w:right="-103"/>
              <w:jc w:val="left"/>
              <w:rPr>
                <w:b/>
                <w:bCs/>
                <w:sz w:val="18"/>
                <w:szCs w:val="18"/>
                <w:lang w:eastAsia="en-CA"/>
              </w:rPr>
            </w:pPr>
            <w:r w:rsidRPr="001E1957">
              <w:rPr>
                <w:b/>
                <w:bCs/>
                <w:sz w:val="18"/>
                <w:szCs w:val="18"/>
                <w:rtl/>
                <w:lang w:eastAsia="en-CA"/>
              </w:rPr>
              <w:t>الهيدروكلوروفلوروكربون-141ب</w:t>
            </w:r>
          </w:p>
        </w:tc>
        <w:tc>
          <w:tcPr>
            <w:tcW w:w="846" w:type="dxa"/>
            <w:noWrap/>
          </w:tcPr>
          <w:p w14:paraId="2FDCE205" w14:textId="77777777" w:rsidR="00363600" w:rsidRPr="00A47393" w:rsidRDefault="00363600" w:rsidP="00363600">
            <w:pPr>
              <w:bidi/>
              <w:jc w:val="left"/>
              <w:rPr>
                <w:b/>
                <w:bCs/>
                <w:sz w:val="18"/>
                <w:szCs w:val="18"/>
                <w:lang w:eastAsia="en-CA"/>
              </w:rPr>
            </w:pPr>
            <w:r w:rsidRPr="00A47393">
              <w:rPr>
                <w:b/>
                <w:bCs/>
                <w:sz w:val="18"/>
                <w:szCs w:val="18"/>
                <w:lang w:eastAsia="en-CA"/>
              </w:rPr>
              <w:t>6,772.5</w:t>
            </w:r>
          </w:p>
        </w:tc>
        <w:tc>
          <w:tcPr>
            <w:tcW w:w="847" w:type="dxa"/>
            <w:noWrap/>
          </w:tcPr>
          <w:p w14:paraId="47D7A2B9" w14:textId="77777777" w:rsidR="00363600" w:rsidRPr="00A47393" w:rsidRDefault="00363600" w:rsidP="00363600">
            <w:pPr>
              <w:bidi/>
              <w:jc w:val="left"/>
              <w:rPr>
                <w:b/>
                <w:bCs/>
                <w:sz w:val="18"/>
                <w:szCs w:val="18"/>
                <w:lang w:eastAsia="en-CA"/>
              </w:rPr>
            </w:pPr>
            <w:r w:rsidRPr="00A47393">
              <w:rPr>
                <w:b/>
                <w:bCs/>
                <w:sz w:val="18"/>
                <w:szCs w:val="18"/>
                <w:lang w:eastAsia="en-CA"/>
              </w:rPr>
              <w:t>6,384.9</w:t>
            </w:r>
          </w:p>
        </w:tc>
        <w:tc>
          <w:tcPr>
            <w:tcW w:w="847" w:type="dxa"/>
            <w:noWrap/>
          </w:tcPr>
          <w:p w14:paraId="368A62EE" w14:textId="77777777" w:rsidR="00363600" w:rsidRPr="00A47393" w:rsidRDefault="00363600" w:rsidP="00363600">
            <w:pPr>
              <w:bidi/>
              <w:jc w:val="left"/>
              <w:rPr>
                <w:b/>
                <w:bCs/>
                <w:sz w:val="18"/>
                <w:szCs w:val="18"/>
                <w:lang w:eastAsia="en-CA"/>
              </w:rPr>
            </w:pPr>
            <w:r w:rsidRPr="00A47393">
              <w:rPr>
                <w:b/>
                <w:bCs/>
                <w:sz w:val="18"/>
                <w:szCs w:val="18"/>
                <w:lang w:eastAsia="en-CA"/>
              </w:rPr>
              <w:t>6,312.2</w:t>
            </w:r>
          </w:p>
        </w:tc>
        <w:tc>
          <w:tcPr>
            <w:tcW w:w="847" w:type="dxa"/>
            <w:noWrap/>
          </w:tcPr>
          <w:p w14:paraId="7602287D" w14:textId="77777777" w:rsidR="00363600" w:rsidRPr="00A47393" w:rsidRDefault="00363600" w:rsidP="00363600">
            <w:pPr>
              <w:bidi/>
              <w:jc w:val="left"/>
              <w:rPr>
                <w:b/>
                <w:bCs/>
                <w:sz w:val="18"/>
                <w:szCs w:val="18"/>
                <w:lang w:eastAsia="en-CA"/>
              </w:rPr>
            </w:pPr>
            <w:r w:rsidRPr="00A47393">
              <w:rPr>
                <w:b/>
                <w:bCs/>
                <w:sz w:val="18"/>
                <w:szCs w:val="18"/>
                <w:lang w:eastAsia="en-CA"/>
              </w:rPr>
              <w:t>5,736.0</w:t>
            </w:r>
          </w:p>
        </w:tc>
        <w:tc>
          <w:tcPr>
            <w:tcW w:w="847" w:type="dxa"/>
            <w:noWrap/>
          </w:tcPr>
          <w:p w14:paraId="4BD8300E" w14:textId="77777777" w:rsidR="00363600" w:rsidRPr="00A47393" w:rsidRDefault="00363600" w:rsidP="00363600">
            <w:pPr>
              <w:bidi/>
              <w:jc w:val="left"/>
              <w:rPr>
                <w:b/>
                <w:bCs/>
                <w:sz w:val="18"/>
                <w:szCs w:val="18"/>
                <w:lang w:eastAsia="en-CA"/>
              </w:rPr>
            </w:pPr>
            <w:r w:rsidRPr="00A47393">
              <w:rPr>
                <w:b/>
                <w:bCs/>
                <w:sz w:val="18"/>
                <w:szCs w:val="18"/>
                <w:lang w:eastAsia="en-CA"/>
              </w:rPr>
              <w:t>5,534.3</w:t>
            </w:r>
          </w:p>
        </w:tc>
        <w:tc>
          <w:tcPr>
            <w:tcW w:w="846" w:type="dxa"/>
            <w:noWrap/>
          </w:tcPr>
          <w:p w14:paraId="3FB87176" w14:textId="77777777" w:rsidR="00363600" w:rsidRPr="00A47393" w:rsidRDefault="00363600" w:rsidP="00363600">
            <w:pPr>
              <w:bidi/>
              <w:jc w:val="left"/>
              <w:rPr>
                <w:b/>
                <w:bCs/>
                <w:sz w:val="18"/>
                <w:szCs w:val="18"/>
                <w:lang w:eastAsia="en-CA"/>
              </w:rPr>
            </w:pPr>
            <w:r w:rsidRPr="00A47393">
              <w:rPr>
                <w:b/>
                <w:bCs/>
                <w:sz w:val="18"/>
                <w:szCs w:val="18"/>
                <w:lang w:eastAsia="en-CA"/>
              </w:rPr>
              <w:t>3,701.1</w:t>
            </w:r>
          </w:p>
        </w:tc>
        <w:tc>
          <w:tcPr>
            <w:tcW w:w="847" w:type="dxa"/>
            <w:noWrap/>
          </w:tcPr>
          <w:p w14:paraId="21E596AF" w14:textId="77777777" w:rsidR="00363600" w:rsidRPr="00A47393" w:rsidRDefault="00363600" w:rsidP="00363600">
            <w:pPr>
              <w:bidi/>
              <w:jc w:val="left"/>
              <w:rPr>
                <w:b/>
                <w:bCs/>
                <w:sz w:val="18"/>
                <w:szCs w:val="18"/>
                <w:lang w:eastAsia="en-CA"/>
              </w:rPr>
            </w:pPr>
            <w:r w:rsidRPr="00A47393">
              <w:rPr>
                <w:b/>
                <w:bCs/>
                <w:sz w:val="18"/>
                <w:szCs w:val="18"/>
                <w:lang w:eastAsia="en-CA"/>
              </w:rPr>
              <w:t>3,135.2</w:t>
            </w:r>
          </w:p>
        </w:tc>
        <w:tc>
          <w:tcPr>
            <w:tcW w:w="847" w:type="dxa"/>
            <w:noWrap/>
          </w:tcPr>
          <w:p w14:paraId="7FD270BE" w14:textId="77777777" w:rsidR="00363600" w:rsidRPr="00A47393" w:rsidRDefault="00363600" w:rsidP="00363600">
            <w:pPr>
              <w:bidi/>
              <w:jc w:val="left"/>
              <w:rPr>
                <w:b/>
                <w:bCs/>
                <w:sz w:val="18"/>
                <w:szCs w:val="18"/>
                <w:lang w:eastAsia="en-CA"/>
              </w:rPr>
            </w:pPr>
            <w:r w:rsidRPr="00A47393">
              <w:rPr>
                <w:b/>
                <w:bCs/>
                <w:sz w:val="18"/>
                <w:szCs w:val="18"/>
                <w:lang w:eastAsia="en-CA"/>
              </w:rPr>
              <w:t>3,402.7</w:t>
            </w:r>
          </w:p>
        </w:tc>
        <w:tc>
          <w:tcPr>
            <w:tcW w:w="847" w:type="dxa"/>
            <w:noWrap/>
          </w:tcPr>
          <w:p w14:paraId="473C1991" w14:textId="77777777" w:rsidR="00363600" w:rsidRPr="00A47393" w:rsidRDefault="00363600" w:rsidP="00363600">
            <w:pPr>
              <w:bidi/>
              <w:jc w:val="left"/>
              <w:rPr>
                <w:b/>
                <w:bCs/>
                <w:sz w:val="18"/>
                <w:szCs w:val="18"/>
                <w:lang w:eastAsia="en-CA"/>
              </w:rPr>
            </w:pPr>
            <w:r w:rsidRPr="00A47393">
              <w:rPr>
                <w:b/>
                <w:bCs/>
                <w:sz w:val="18"/>
                <w:szCs w:val="18"/>
                <w:lang w:eastAsia="en-CA"/>
              </w:rPr>
              <w:t>1,328.3</w:t>
            </w:r>
          </w:p>
        </w:tc>
        <w:tc>
          <w:tcPr>
            <w:tcW w:w="847" w:type="dxa"/>
            <w:noWrap/>
          </w:tcPr>
          <w:p w14:paraId="67ADA2C5" w14:textId="77777777" w:rsidR="00363600" w:rsidRPr="00A47393" w:rsidRDefault="00363600" w:rsidP="00363600">
            <w:pPr>
              <w:bidi/>
              <w:jc w:val="left"/>
              <w:rPr>
                <w:b/>
                <w:bCs/>
                <w:sz w:val="18"/>
                <w:szCs w:val="18"/>
                <w:lang w:eastAsia="en-CA"/>
              </w:rPr>
            </w:pPr>
            <w:r w:rsidRPr="00A47393">
              <w:rPr>
                <w:b/>
                <w:bCs/>
                <w:sz w:val="18"/>
                <w:szCs w:val="18"/>
                <w:lang w:eastAsia="en-CA"/>
              </w:rPr>
              <w:t>1,342.0</w:t>
            </w:r>
          </w:p>
        </w:tc>
        <w:tc>
          <w:tcPr>
            <w:tcW w:w="847" w:type="dxa"/>
          </w:tcPr>
          <w:p w14:paraId="0B4A4A45" w14:textId="77777777" w:rsidR="00363600" w:rsidRPr="00A47393" w:rsidRDefault="00363600" w:rsidP="00363600">
            <w:pPr>
              <w:bidi/>
              <w:jc w:val="left"/>
              <w:rPr>
                <w:b/>
                <w:bCs/>
                <w:sz w:val="18"/>
                <w:szCs w:val="18"/>
                <w:lang w:eastAsia="en-CA"/>
              </w:rPr>
            </w:pPr>
            <w:r w:rsidRPr="00A47393">
              <w:rPr>
                <w:b/>
                <w:bCs/>
                <w:sz w:val="18"/>
                <w:szCs w:val="18"/>
                <w:lang w:eastAsia="en-CA"/>
              </w:rPr>
              <w:t>503.9</w:t>
            </w:r>
          </w:p>
        </w:tc>
      </w:tr>
      <w:tr w:rsidR="004B214E" w:rsidRPr="00A47393" w14:paraId="22441842" w14:textId="77777777" w:rsidTr="001844E3">
        <w:trPr>
          <w:trHeight w:val="50"/>
        </w:trPr>
        <w:tc>
          <w:tcPr>
            <w:tcW w:w="11246" w:type="dxa"/>
            <w:gridSpan w:val="12"/>
            <w:noWrap/>
          </w:tcPr>
          <w:p w14:paraId="47F878EE" w14:textId="3C6F0D94" w:rsidR="004B214E" w:rsidRPr="00A47393" w:rsidRDefault="00363600" w:rsidP="004B214E">
            <w:pPr>
              <w:bidi/>
              <w:jc w:val="left"/>
              <w:rPr>
                <w:b/>
                <w:bCs/>
                <w:sz w:val="18"/>
                <w:szCs w:val="18"/>
                <w:lang w:eastAsia="en-CA"/>
              </w:rPr>
            </w:pPr>
            <w:r>
              <w:rPr>
                <w:rFonts w:hint="cs"/>
                <w:b/>
                <w:bCs/>
                <w:sz w:val="18"/>
                <w:szCs w:val="18"/>
                <w:rtl/>
                <w:lang w:eastAsia="en-CA"/>
              </w:rPr>
              <w:t>الهيدروكلوروفلوروكربون-</w:t>
            </w:r>
            <w:r w:rsidR="004B214E" w:rsidRPr="00A47393">
              <w:rPr>
                <w:b/>
                <w:bCs/>
                <w:sz w:val="18"/>
                <w:szCs w:val="18"/>
                <w:lang w:eastAsia="en-CA"/>
              </w:rPr>
              <w:t>142b </w:t>
            </w:r>
          </w:p>
        </w:tc>
      </w:tr>
      <w:tr w:rsidR="00363600" w:rsidRPr="00A47393" w14:paraId="0CA545F0" w14:textId="77777777" w:rsidTr="001844E3">
        <w:trPr>
          <w:trHeight w:val="136"/>
        </w:trPr>
        <w:tc>
          <w:tcPr>
            <w:tcW w:w="1931" w:type="dxa"/>
            <w:noWrap/>
            <w:hideMark/>
          </w:tcPr>
          <w:p w14:paraId="29634EA1" w14:textId="1C66F38F" w:rsidR="00363600" w:rsidRPr="00A47393" w:rsidRDefault="00363600" w:rsidP="00363600">
            <w:pPr>
              <w:bidi/>
              <w:jc w:val="left"/>
              <w:rPr>
                <w:sz w:val="18"/>
                <w:szCs w:val="18"/>
                <w:lang w:eastAsia="en-CA"/>
              </w:rPr>
            </w:pPr>
            <w:r w:rsidRPr="001E1957">
              <w:rPr>
                <w:sz w:val="18"/>
                <w:szCs w:val="18"/>
                <w:rtl/>
                <w:lang w:eastAsia="en-CA"/>
              </w:rPr>
              <w:t>الأيروسول</w:t>
            </w:r>
          </w:p>
        </w:tc>
        <w:tc>
          <w:tcPr>
            <w:tcW w:w="846" w:type="dxa"/>
            <w:noWrap/>
          </w:tcPr>
          <w:p w14:paraId="61CC483C" w14:textId="77777777" w:rsidR="00363600" w:rsidRPr="00A47393" w:rsidRDefault="00363600" w:rsidP="00363600">
            <w:pPr>
              <w:bidi/>
              <w:jc w:val="left"/>
              <w:rPr>
                <w:sz w:val="18"/>
                <w:szCs w:val="18"/>
                <w:lang w:eastAsia="en-CA"/>
              </w:rPr>
            </w:pPr>
            <w:r w:rsidRPr="00A47393">
              <w:rPr>
                <w:sz w:val="18"/>
                <w:szCs w:val="18"/>
                <w:lang w:eastAsia="en-CA"/>
              </w:rPr>
              <w:t>1.8</w:t>
            </w:r>
          </w:p>
        </w:tc>
        <w:tc>
          <w:tcPr>
            <w:tcW w:w="847" w:type="dxa"/>
            <w:noWrap/>
          </w:tcPr>
          <w:p w14:paraId="74FC0627" w14:textId="77777777" w:rsidR="00363600" w:rsidRPr="00A47393" w:rsidRDefault="00363600" w:rsidP="00363600">
            <w:pPr>
              <w:bidi/>
              <w:jc w:val="left"/>
              <w:rPr>
                <w:sz w:val="18"/>
                <w:szCs w:val="18"/>
                <w:lang w:eastAsia="en-CA"/>
              </w:rPr>
            </w:pPr>
            <w:r w:rsidRPr="00A47393">
              <w:rPr>
                <w:sz w:val="18"/>
                <w:szCs w:val="18"/>
                <w:lang w:eastAsia="en-CA"/>
              </w:rPr>
              <w:t>0.0</w:t>
            </w:r>
          </w:p>
        </w:tc>
        <w:tc>
          <w:tcPr>
            <w:tcW w:w="847" w:type="dxa"/>
            <w:noWrap/>
          </w:tcPr>
          <w:p w14:paraId="0384F6A4" w14:textId="77777777" w:rsidR="00363600" w:rsidRPr="00A47393" w:rsidRDefault="00363600" w:rsidP="00363600">
            <w:pPr>
              <w:bidi/>
              <w:jc w:val="left"/>
              <w:rPr>
                <w:sz w:val="18"/>
                <w:szCs w:val="18"/>
                <w:lang w:eastAsia="en-CA"/>
              </w:rPr>
            </w:pPr>
            <w:r w:rsidRPr="00A47393">
              <w:rPr>
                <w:sz w:val="18"/>
                <w:szCs w:val="18"/>
                <w:lang w:eastAsia="en-CA"/>
              </w:rPr>
              <w:t>0.0</w:t>
            </w:r>
          </w:p>
        </w:tc>
        <w:tc>
          <w:tcPr>
            <w:tcW w:w="847" w:type="dxa"/>
          </w:tcPr>
          <w:p w14:paraId="1EF6976B"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tcPr>
          <w:p w14:paraId="751BB34B" w14:textId="77777777" w:rsidR="00363600" w:rsidRPr="00A47393" w:rsidRDefault="00363600" w:rsidP="00363600">
            <w:pPr>
              <w:bidi/>
              <w:jc w:val="left"/>
              <w:rPr>
                <w:sz w:val="18"/>
                <w:szCs w:val="18"/>
                <w:lang w:eastAsia="en-CA"/>
              </w:rPr>
            </w:pPr>
          </w:p>
        </w:tc>
        <w:tc>
          <w:tcPr>
            <w:tcW w:w="846" w:type="dxa"/>
          </w:tcPr>
          <w:p w14:paraId="42BA32C4" w14:textId="77777777" w:rsidR="00363600" w:rsidRPr="00A47393" w:rsidRDefault="00363600" w:rsidP="00363600">
            <w:pPr>
              <w:bidi/>
              <w:jc w:val="left"/>
              <w:rPr>
                <w:sz w:val="18"/>
                <w:szCs w:val="18"/>
                <w:lang w:eastAsia="en-CA"/>
              </w:rPr>
            </w:pPr>
          </w:p>
        </w:tc>
        <w:tc>
          <w:tcPr>
            <w:tcW w:w="847" w:type="dxa"/>
            <w:hideMark/>
          </w:tcPr>
          <w:p w14:paraId="7C3A600B" w14:textId="77777777" w:rsidR="00363600" w:rsidRPr="00A47393" w:rsidRDefault="00363600" w:rsidP="00363600">
            <w:pPr>
              <w:bidi/>
              <w:jc w:val="left"/>
              <w:rPr>
                <w:sz w:val="18"/>
                <w:szCs w:val="18"/>
                <w:lang w:eastAsia="en-CA"/>
              </w:rPr>
            </w:pPr>
          </w:p>
        </w:tc>
        <w:tc>
          <w:tcPr>
            <w:tcW w:w="847" w:type="dxa"/>
            <w:hideMark/>
          </w:tcPr>
          <w:p w14:paraId="668373D7" w14:textId="77777777" w:rsidR="00363600" w:rsidRPr="00A47393" w:rsidRDefault="00363600" w:rsidP="00363600">
            <w:pPr>
              <w:bidi/>
              <w:jc w:val="left"/>
              <w:rPr>
                <w:sz w:val="18"/>
                <w:szCs w:val="18"/>
                <w:lang w:eastAsia="en-CA"/>
              </w:rPr>
            </w:pPr>
          </w:p>
        </w:tc>
        <w:tc>
          <w:tcPr>
            <w:tcW w:w="847" w:type="dxa"/>
            <w:hideMark/>
          </w:tcPr>
          <w:p w14:paraId="5BFFE3E2" w14:textId="77777777" w:rsidR="00363600" w:rsidRPr="00A47393" w:rsidRDefault="00363600" w:rsidP="00363600">
            <w:pPr>
              <w:bidi/>
              <w:jc w:val="left"/>
              <w:rPr>
                <w:sz w:val="18"/>
                <w:szCs w:val="18"/>
                <w:lang w:eastAsia="en-CA"/>
              </w:rPr>
            </w:pPr>
          </w:p>
        </w:tc>
        <w:tc>
          <w:tcPr>
            <w:tcW w:w="847" w:type="dxa"/>
            <w:hideMark/>
          </w:tcPr>
          <w:p w14:paraId="02D63AB5" w14:textId="77777777" w:rsidR="00363600" w:rsidRPr="00A47393" w:rsidRDefault="00363600" w:rsidP="00363600">
            <w:pPr>
              <w:bidi/>
              <w:jc w:val="left"/>
              <w:rPr>
                <w:sz w:val="18"/>
                <w:szCs w:val="18"/>
                <w:lang w:eastAsia="en-CA"/>
              </w:rPr>
            </w:pPr>
          </w:p>
        </w:tc>
        <w:tc>
          <w:tcPr>
            <w:tcW w:w="847" w:type="dxa"/>
          </w:tcPr>
          <w:p w14:paraId="6F96F0EA" w14:textId="77777777" w:rsidR="00363600" w:rsidRPr="00A47393" w:rsidRDefault="00363600" w:rsidP="00363600">
            <w:pPr>
              <w:bidi/>
              <w:jc w:val="left"/>
              <w:rPr>
                <w:sz w:val="18"/>
                <w:szCs w:val="18"/>
                <w:lang w:eastAsia="en-CA"/>
              </w:rPr>
            </w:pPr>
          </w:p>
        </w:tc>
      </w:tr>
      <w:tr w:rsidR="00363600" w:rsidRPr="00A47393" w14:paraId="6238D053" w14:textId="77777777" w:rsidTr="001844E3">
        <w:trPr>
          <w:trHeight w:val="50"/>
        </w:trPr>
        <w:tc>
          <w:tcPr>
            <w:tcW w:w="1931" w:type="dxa"/>
            <w:noWrap/>
            <w:hideMark/>
          </w:tcPr>
          <w:p w14:paraId="3B78B512" w14:textId="22AD8EE2" w:rsidR="00363600" w:rsidRPr="00A47393" w:rsidRDefault="00363600" w:rsidP="00363600">
            <w:pPr>
              <w:bidi/>
              <w:jc w:val="left"/>
              <w:rPr>
                <w:sz w:val="18"/>
                <w:szCs w:val="18"/>
                <w:lang w:eastAsia="en-CA"/>
              </w:rPr>
            </w:pPr>
            <w:r w:rsidRPr="001E1957">
              <w:rPr>
                <w:sz w:val="18"/>
                <w:szCs w:val="18"/>
                <w:rtl/>
                <w:lang w:eastAsia="en-CA"/>
              </w:rPr>
              <w:t>الرغاوى***</w:t>
            </w:r>
          </w:p>
        </w:tc>
        <w:tc>
          <w:tcPr>
            <w:tcW w:w="846" w:type="dxa"/>
            <w:noWrap/>
          </w:tcPr>
          <w:p w14:paraId="20C745D0" w14:textId="77777777" w:rsidR="00363600" w:rsidRPr="00A47393" w:rsidRDefault="00363600" w:rsidP="00363600">
            <w:pPr>
              <w:bidi/>
              <w:jc w:val="left"/>
              <w:rPr>
                <w:sz w:val="18"/>
                <w:szCs w:val="18"/>
                <w:lang w:eastAsia="en-CA"/>
              </w:rPr>
            </w:pPr>
            <w:r w:rsidRPr="00A47393">
              <w:rPr>
                <w:sz w:val="18"/>
                <w:szCs w:val="18"/>
                <w:lang w:eastAsia="en-CA"/>
              </w:rPr>
              <w:t>773.8</w:t>
            </w:r>
          </w:p>
        </w:tc>
        <w:tc>
          <w:tcPr>
            <w:tcW w:w="847" w:type="dxa"/>
            <w:noWrap/>
          </w:tcPr>
          <w:p w14:paraId="17CE00FA" w14:textId="77777777" w:rsidR="00363600" w:rsidRPr="00A47393" w:rsidRDefault="00363600" w:rsidP="00363600">
            <w:pPr>
              <w:bidi/>
              <w:jc w:val="left"/>
              <w:rPr>
                <w:sz w:val="18"/>
                <w:szCs w:val="18"/>
                <w:lang w:eastAsia="en-CA"/>
              </w:rPr>
            </w:pPr>
            <w:r w:rsidRPr="00A47393">
              <w:rPr>
                <w:sz w:val="18"/>
                <w:szCs w:val="18"/>
                <w:lang w:eastAsia="en-CA"/>
              </w:rPr>
              <w:t>608.3</w:t>
            </w:r>
          </w:p>
        </w:tc>
        <w:tc>
          <w:tcPr>
            <w:tcW w:w="847" w:type="dxa"/>
            <w:noWrap/>
          </w:tcPr>
          <w:p w14:paraId="55082413" w14:textId="77777777" w:rsidR="00363600" w:rsidRPr="00A47393" w:rsidRDefault="00363600" w:rsidP="00363600">
            <w:pPr>
              <w:bidi/>
              <w:jc w:val="left"/>
              <w:rPr>
                <w:sz w:val="18"/>
                <w:szCs w:val="18"/>
                <w:lang w:eastAsia="en-CA"/>
              </w:rPr>
            </w:pPr>
            <w:r w:rsidRPr="00A47393">
              <w:rPr>
                <w:sz w:val="18"/>
                <w:szCs w:val="18"/>
                <w:lang w:eastAsia="en-CA"/>
              </w:rPr>
              <w:t>701.0</w:t>
            </w:r>
          </w:p>
        </w:tc>
        <w:tc>
          <w:tcPr>
            <w:tcW w:w="847" w:type="dxa"/>
          </w:tcPr>
          <w:p w14:paraId="345CE204" w14:textId="77777777" w:rsidR="00363600" w:rsidRPr="00A47393" w:rsidRDefault="00363600" w:rsidP="00363600">
            <w:pPr>
              <w:bidi/>
              <w:jc w:val="left"/>
              <w:rPr>
                <w:sz w:val="18"/>
                <w:szCs w:val="18"/>
                <w:lang w:eastAsia="en-CA"/>
              </w:rPr>
            </w:pPr>
            <w:r w:rsidRPr="00A47393">
              <w:rPr>
                <w:sz w:val="18"/>
                <w:szCs w:val="18"/>
                <w:lang w:eastAsia="en-CA"/>
              </w:rPr>
              <w:t>398.5</w:t>
            </w:r>
          </w:p>
        </w:tc>
        <w:tc>
          <w:tcPr>
            <w:tcW w:w="847" w:type="dxa"/>
          </w:tcPr>
          <w:p w14:paraId="6A57899E" w14:textId="77777777" w:rsidR="00363600" w:rsidRPr="00A47393" w:rsidRDefault="00363600" w:rsidP="00363600">
            <w:pPr>
              <w:bidi/>
              <w:jc w:val="left"/>
              <w:rPr>
                <w:sz w:val="18"/>
                <w:szCs w:val="18"/>
                <w:lang w:eastAsia="en-CA"/>
              </w:rPr>
            </w:pPr>
            <w:r w:rsidRPr="00A47393">
              <w:rPr>
                <w:sz w:val="18"/>
                <w:szCs w:val="18"/>
                <w:lang w:eastAsia="en-CA"/>
              </w:rPr>
              <w:t>412.3</w:t>
            </w:r>
          </w:p>
        </w:tc>
        <w:tc>
          <w:tcPr>
            <w:tcW w:w="846" w:type="dxa"/>
          </w:tcPr>
          <w:p w14:paraId="3B476E41" w14:textId="77777777" w:rsidR="00363600" w:rsidRPr="00A47393" w:rsidRDefault="00363600" w:rsidP="00363600">
            <w:pPr>
              <w:bidi/>
              <w:jc w:val="left"/>
              <w:rPr>
                <w:sz w:val="18"/>
                <w:szCs w:val="18"/>
                <w:lang w:eastAsia="en-CA"/>
              </w:rPr>
            </w:pPr>
            <w:r w:rsidRPr="00A47393">
              <w:rPr>
                <w:sz w:val="18"/>
                <w:szCs w:val="18"/>
                <w:lang w:eastAsia="en-CA"/>
              </w:rPr>
              <w:t>134.7</w:t>
            </w:r>
          </w:p>
        </w:tc>
        <w:tc>
          <w:tcPr>
            <w:tcW w:w="847" w:type="dxa"/>
          </w:tcPr>
          <w:p w14:paraId="3E5D971E" w14:textId="77777777" w:rsidR="00363600" w:rsidRPr="00A47393" w:rsidRDefault="00363600" w:rsidP="00363600">
            <w:pPr>
              <w:bidi/>
              <w:jc w:val="left"/>
              <w:rPr>
                <w:sz w:val="18"/>
                <w:szCs w:val="18"/>
                <w:lang w:eastAsia="en-CA"/>
              </w:rPr>
            </w:pPr>
            <w:r w:rsidRPr="00A47393">
              <w:rPr>
                <w:sz w:val="18"/>
                <w:szCs w:val="18"/>
                <w:lang w:eastAsia="en-CA"/>
              </w:rPr>
              <w:t>179.0</w:t>
            </w:r>
          </w:p>
        </w:tc>
        <w:tc>
          <w:tcPr>
            <w:tcW w:w="847" w:type="dxa"/>
          </w:tcPr>
          <w:p w14:paraId="277B3C22" w14:textId="77777777" w:rsidR="00363600" w:rsidRPr="00A47393" w:rsidRDefault="00363600" w:rsidP="00363600">
            <w:pPr>
              <w:bidi/>
              <w:jc w:val="left"/>
              <w:rPr>
                <w:sz w:val="18"/>
                <w:szCs w:val="18"/>
                <w:lang w:eastAsia="en-CA"/>
              </w:rPr>
            </w:pPr>
            <w:r w:rsidRPr="00A47393">
              <w:rPr>
                <w:sz w:val="18"/>
                <w:szCs w:val="18"/>
                <w:lang w:eastAsia="en-CA"/>
              </w:rPr>
              <w:t>68.3</w:t>
            </w:r>
          </w:p>
        </w:tc>
        <w:tc>
          <w:tcPr>
            <w:tcW w:w="847" w:type="dxa"/>
          </w:tcPr>
          <w:p w14:paraId="3DBE9CD9" w14:textId="77777777" w:rsidR="00363600" w:rsidRPr="00A47393" w:rsidRDefault="00363600" w:rsidP="00363600">
            <w:pPr>
              <w:bidi/>
              <w:jc w:val="left"/>
              <w:rPr>
                <w:sz w:val="18"/>
                <w:szCs w:val="18"/>
                <w:lang w:eastAsia="en-CA"/>
              </w:rPr>
            </w:pPr>
            <w:r w:rsidRPr="00A47393">
              <w:rPr>
                <w:sz w:val="18"/>
                <w:szCs w:val="18"/>
                <w:lang w:eastAsia="en-CA"/>
              </w:rPr>
              <w:t>100.2</w:t>
            </w:r>
          </w:p>
        </w:tc>
        <w:tc>
          <w:tcPr>
            <w:tcW w:w="847" w:type="dxa"/>
          </w:tcPr>
          <w:p w14:paraId="54940906" w14:textId="77777777" w:rsidR="00363600" w:rsidRPr="00A47393" w:rsidRDefault="00363600" w:rsidP="00363600">
            <w:pPr>
              <w:bidi/>
              <w:jc w:val="left"/>
              <w:rPr>
                <w:sz w:val="18"/>
                <w:szCs w:val="18"/>
                <w:lang w:eastAsia="en-CA"/>
              </w:rPr>
            </w:pPr>
            <w:r w:rsidRPr="00A47393">
              <w:rPr>
                <w:sz w:val="18"/>
                <w:szCs w:val="18"/>
                <w:lang w:eastAsia="en-CA"/>
              </w:rPr>
              <w:t>98.9</w:t>
            </w:r>
          </w:p>
        </w:tc>
        <w:tc>
          <w:tcPr>
            <w:tcW w:w="847" w:type="dxa"/>
          </w:tcPr>
          <w:p w14:paraId="4E2AFD00" w14:textId="77777777" w:rsidR="00363600" w:rsidRPr="00A47393" w:rsidRDefault="00363600" w:rsidP="00363600">
            <w:pPr>
              <w:bidi/>
              <w:jc w:val="left"/>
              <w:rPr>
                <w:sz w:val="18"/>
                <w:szCs w:val="18"/>
                <w:lang w:eastAsia="en-CA"/>
              </w:rPr>
            </w:pPr>
            <w:r w:rsidRPr="00A47393">
              <w:rPr>
                <w:sz w:val="18"/>
                <w:szCs w:val="18"/>
                <w:lang w:eastAsia="en-CA"/>
              </w:rPr>
              <w:t>9.8</w:t>
            </w:r>
          </w:p>
        </w:tc>
      </w:tr>
      <w:tr w:rsidR="00363600" w:rsidRPr="00A47393" w14:paraId="40897836" w14:textId="77777777" w:rsidTr="001844E3">
        <w:trPr>
          <w:trHeight w:val="117"/>
        </w:trPr>
        <w:tc>
          <w:tcPr>
            <w:tcW w:w="1931" w:type="dxa"/>
            <w:noWrap/>
            <w:hideMark/>
          </w:tcPr>
          <w:p w14:paraId="389CEC80" w14:textId="36825E57" w:rsidR="00363600" w:rsidRPr="00A47393" w:rsidRDefault="00363600" w:rsidP="00363600">
            <w:pPr>
              <w:bidi/>
              <w:jc w:val="left"/>
              <w:rPr>
                <w:sz w:val="18"/>
                <w:szCs w:val="18"/>
                <w:lang w:eastAsia="en-CA"/>
              </w:rPr>
            </w:pPr>
            <w:r w:rsidRPr="001E1957">
              <w:rPr>
                <w:sz w:val="18"/>
                <w:szCs w:val="18"/>
                <w:rtl/>
                <w:lang w:eastAsia="en-CA"/>
              </w:rPr>
              <w:t>مكافحة الحرائق</w:t>
            </w:r>
          </w:p>
        </w:tc>
        <w:tc>
          <w:tcPr>
            <w:tcW w:w="846" w:type="dxa"/>
            <w:noWrap/>
          </w:tcPr>
          <w:p w14:paraId="7729B700"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noWrap/>
          </w:tcPr>
          <w:p w14:paraId="165E664D"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noWrap/>
          </w:tcPr>
          <w:p w14:paraId="3E874FA5"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tcPr>
          <w:p w14:paraId="68074534"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tcPr>
          <w:p w14:paraId="79F6DB0A" w14:textId="77777777" w:rsidR="00363600" w:rsidRPr="00A47393" w:rsidRDefault="00363600" w:rsidP="00363600">
            <w:pPr>
              <w:bidi/>
              <w:jc w:val="left"/>
              <w:rPr>
                <w:sz w:val="18"/>
                <w:szCs w:val="18"/>
                <w:lang w:eastAsia="en-CA"/>
              </w:rPr>
            </w:pPr>
          </w:p>
        </w:tc>
        <w:tc>
          <w:tcPr>
            <w:tcW w:w="846" w:type="dxa"/>
          </w:tcPr>
          <w:p w14:paraId="0E3E1834" w14:textId="77777777" w:rsidR="00363600" w:rsidRPr="00A47393" w:rsidRDefault="00363600" w:rsidP="00363600">
            <w:pPr>
              <w:bidi/>
              <w:jc w:val="left"/>
              <w:rPr>
                <w:sz w:val="18"/>
                <w:szCs w:val="18"/>
                <w:lang w:eastAsia="en-CA"/>
              </w:rPr>
            </w:pPr>
          </w:p>
        </w:tc>
        <w:tc>
          <w:tcPr>
            <w:tcW w:w="847" w:type="dxa"/>
          </w:tcPr>
          <w:p w14:paraId="7F33493F" w14:textId="77777777" w:rsidR="00363600" w:rsidRPr="00A47393" w:rsidRDefault="00363600" w:rsidP="00363600">
            <w:pPr>
              <w:bidi/>
              <w:jc w:val="left"/>
              <w:rPr>
                <w:sz w:val="18"/>
                <w:szCs w:val="18"/>
                <w:lang w:eastAsia="en-CA"/>
              </w:rPr>
            </w:pPr>
          </w:p>
        </w:tc>
        <w:tc>
          <w:tcPr>
            <w:tcW w:w="847" w:type="dxa"/>
          </w:tcPr>
          <w:p w14:paraId="6D8DE53A" w14:textId="77777777" w:rsidR="00363600" w:rsidRPr="00A47393" w:rsidRDefault="00363600" w:rsidP="00363600">
            <w:pPr>
              <w:bidi/>
              <w:jc w:val="left"/>
              <w:rPr>
                <w:sz w:val="18"/>
                <w:szCs w:val="18"/>
                <w:lang w:eastAsia="en-CA"/>
              </w:rPr>
            </w:pPr>
          </w:p>
        </w:tc>
        <w:tc>
          <w:tcPr>
            <w:tcW w:w="847" w:type="dxa"/>
          </w:tcPr>
          <w:p w14:paraId="779FDF1F" w14:textId="77777777" w:rsidR="00363600" w:rsidRPr="00A47393" w:rsidRDefault="00363600" w:rsidP="00363600">
            <w:pPr>
              <w:bidi/>
              <w:jc w:val="left"/>
              <w:rPr>
                <w:sz w:val="18"/>
                <w:szCs w:val="18"/>
                <w:lang w:eastAsia="en-CA"/>
              </w:rPr>
            </w:pPr>
          </w:p>
        </w:tc>
        <w:tc>
          <w:tcPr>
            <w:tcW w:w="847" w:type="dxa"/>
          </w:tcPr>
          <w:p w14:paraId="4B3FAE9C" w14:textId="77777777" w:rsidR="00363600" w:rsidRPr="00A47393" w:rsidRDefault="00363600" w:rsidP="00363600">
            <w:pPr>
              <w:bidi/>
              <w:jc w:val="left"/>
              <w:rPr>
                <w:sz w:val="18"/>
                <w:szCs w:val="18"/>
                <w:lang w:eastAsia="en-CA"/>
              </w:rPr>
            </w:pPr>
          </w:p>
        </w:tc>
        <w:tc>
          <w:tcPr>
            <w:tcW w:w="847" w:type="dxa"/>
          </w:tcPr>
          <w:p w14:paraId="651A645F" w14:textId="77777777" w:rsidR="00363600" w:rsidRPr="00A47393" w:rsidRDefault="00363600" w:rsidP="00363600">
            <w:pPr>
              <w:bidi/>
              <w:jc w:val="left"/>
              <w:rPr>
                <w:sz w:val="18"/>
                <w:szCs w:val="18"/>
                <w:lang w:eastAsia="en-CA"/>
              </w:rPr>
            </w:pPr>
          </w:p>
        </w:tc>
      </w:tr>
      <w:tr w:rsidR="00363600" w:rsidRPr="00A47393" w14:paraId="21806E3A" w14:textId="77777777" w:rsidTr="001844E3">
        <w:trPr>
          <w:trHeight w:val="176"/>
        </w:trPr>
        <w:tc>
          <w:tcPr>
            <w:tcW w:w="1931" w:type="dxa"/>
            <w:noWrap/>
            <w:hideMark/>
          </w:tcPr>
          <w:p w14:paraId="74D59870" w14:textId="754A5680" w:rsidR="00363600" w:rsidRPr="00A47393" w:rsidRDefault="00363600" w:rsidP="00363600">
            <w:pPr>
              <w:bidi/>
              <w:jc w:val="left"/>
              <w:rPr>
                <w:sz w:val="18"/>
                <w:szCs w:val="18"/>
                <w:lang w:eastAsia="en-CA"/>
              </w:rPr>
            </w:pPr>
            <w:r w:rsidRPr="001E1957">
              <w:rPr>
                <w:sz w:val="18"/>
                <w:szCs w:val="18"/>
                <w:rtl/>
                <w:lang w:eastAsia="en-CA" w:bidi="ar-AE"/>
              </w:rPr>
              <w:t>تصنيع أجهزة التبريد</w:t>
            </w:r>
          </w:p>
        </w:tc>
        <w:tc>
          <w:tcPr>
            <w:tcW w:w="846" w:type="dxa"/>
            <w:noWrap/>
          </w:tcPr>
          <w:p w14:paraId="41460550" w14:textId="77777777" w:rsidR="00363600" w:rsidRPr="00A47393" w:rsidRDefault="00363600" w:rsidP="00363600">
            <w:pPr>
              <w:bidi/>
              <w:jc w:val="left"/>
              <w:rPr>
                <w:sz w:val="18"/>
                <w:szCs w:val="18"/>
                <w:lang w:eastAsia="en-CA"/>
              </w:rPr>
            </w:pPr>
            <w:r w:rsidRPr="00A47393">
              <w:rPr>
                <w:sz w:val="18"/>
                <w:szCs w:val="18"/>
                <w:lang w:eastAsia="en-CA"/>
              </w:rPr>
              <w:t>7.2</w:t>
            </w:r>
          </w:p>
        </w:tc>
        <w:tc>
          <w:tcPr>
            <w:tcW w:w="847" w:type="dxa"/>
            <w:noWrap/>
          </w:tcPr>
          <w:p w14:paraId="364694DF" w14:textId="77777777" w:rsidR="00363600" w:rsidRPr="00A47393" w:rsidRDefault="00363600" w:rsidP="00363600">
            <w:pPr>
              <w:bidi/>
              <w:jc w:val="left"/>
              <w:rPr>
                <w:sz w:val="18"/>
                <w:szCs w:val="18"/>
                <w:lang w:eastAsia="en-CA"/>
              </w:rPr>
            </w:pPr>
            <w:r w:rsidRPr="00A47393">
              <w:rPr>
                <w:sz w:val="18"/>
                <w:szCs w:val="18"/>
                <w:lang w:eastAsia="en-CA"/>
              </w:rPr>
              <w:t>6.9</w:t>
            </w:r>
          </w:p>
        </w:tc>
        <w:tc>
          <w:tcPr>
            <w:tcW w:w="847" w:type="dxa"/>
            <w:noWrap/>
          </w:tcPr>
          <w:p w14:paraId="4CC9FB70" w14:textId="77777777" w:rsidR="00363600" w:rsidRPr="00A47393" w:rsidRDefault="00363600" w:rsidP="00363600">
            <w:pPr>
              <w:bidi/>
              <w:jc w:val="left"/>
              <w:rPr>
                <w:sz w:val="18"/>
                <w:szCs w:val="18"/>
                <w:lang w:eastAsia="en-CA"/>
              </w:rPr>
            </w:pPr>
            <w:r w:rsidRPr="00A47393">
              <w:rPr>
                <w:sz w:val="18"/>
                <w:szCs w:val="18"/>
                <w:lang w:eastAsia="en-CA"/>
              </w:rPr>
              <w:t>6.1</w:t>
            </w:r>
          </w:p>
        </w:tc>
        <w:tc>
          <w:tcPr>
            <w:tcW w:w="847" w:type="dxa"/>
          </w:tcPr>
          <w:p w14:paraId="7BBFDC03" w14:textId="77777777" w:rsidR="00363600" w:rsidRPr="00A47393" w:rsidRDefault="00363600" w:rsidP="00363600">
            <w:pPr>
              <w:bidi/>
              <w:jc w:val="left"/>
              <w:rPr>
                <w:sz w:val="18"/>
                <w:szCs w:val="18"/>
                <w:lang w:eastAsia="en-CA"/>
              </w:rPr>
            </w:pPr>
            <w:r w:rsidRPr="00A47393">
              <w:rPr>
                <w:sz w:val="18"/>
                <w:szCs w:val="18"/>
                <w:lang w:eastAsia="en-CA"/>
              </w:rPr>
              <w:t>5.9</w:t>
            </w:r>
          </w:p>
        </w:tc>
        <w:tc>
          <w:tcPr>
            <w:tcW w:w="847" w:type="dxa"/>
          </w:tcPr>
          <w:p w14:paraId="0A68679D" w14:textId="77777777" w:rsidR="00363600" w:rsidRPr="00A47393" w:rsidRDefault="00363600" w:rsidP="00363600">
            <w:pPr>
              <w:bidi/>
              <w:jc w:val="left"/>
              <w:rPr>
                <w:sz w:val="18"/>
                <w:szCs w:val="18"/>
                <w:lang w:eastAsia="en-CA"/>
              </w:rPr>
            </w:pPr>
            <w:r w:rsidRPr="00A47393">
              <w:rPr>
                <w:sz w:val="18"/>
                <w:szCs w:val="18"/>
                <w:lang w:eastAsia="en-CA"/>
              </w:rPr>
              <w:t>5.9</w:t>
            </w:r>
          </w:p>
        </w:tc>
        <w:tc>
          <w:tcPr>
            <w:tcW w:w="846" w:type="dxa"/>
          </w:tcPr>
          <w:p w14:paraId="625BA390" w14:textId="77777777" w:rsidR="00363600" w:rsidRPr="00A47393" w:rsidRDefault="00363600" w:rsidP="00363600">
            <w:pPr>
              <w:bidi/>
              <w:jc w:val="left"/>
              <w:rPr>
                <w:sz w:val="18"/>
                <w:szCs w:val="18"/>
                <w:lang w:eastAsia="en-CA"/>
              </w:rPr>
            </w:pPr>
            <w:r w:rsidRPr="00A47393">
              <w:rPr>
                <w:sz w:val="18"/>
                <w:szCs w:val="18"/>
                <w:lang w:eastAsia="en-CA"/>
              </w:rPr>
              <w:t>4.2</w:t>
            </w:r>
          </w:p>
        </w:tc>
        <w:tc>
          <w:tcPr>
            <w:tcW w:w="847" w:type="dxa"/>
          </w:tcPr>
          <w:p w14:paraId="709EA79F" w14:textId="77777777" w:rsidR="00363600" w:rsidRPr="00A47393" w:rsidRDefault="00363600" w:rsidP="00363600">
            <w:pPr>
              <w:bidi/>
              <w:jc w:val="left"/>
              <w:rPr>
                <w:sz w:val="18"/>
                <w:szCs w:val="18"/>
                <w:lang w:eastAsia="en-CA"/>
              </w:rPr>
            </w:pPr>
            <w:r w:rsidRPr="00A47393">
              <w:rPr>
                <w:sz w:val="18"/>
                <w:szCs w:val="18"/>
                <w:lang w:eastAsia="en-CA"/>
              </w:rPr>
              <w:t>4.2</w:t>
            </w:r>
          </w:p>
        </w:tc>
        <w:tc>
          <w:tcPr>
            <w:tcW w:w="847" w:type="dxa"/>
          </w:tcPr>
          <w:p w14:paraId="11917693" w14:textId="77777777" w:rsidR="00363600" w:rsidRPr="00A47393" w:rsidRDefault="00363600" w:rsidP="00363600">
            <w:pPr>
              <w:bidi/>
              <w:jc w:val="left"/>
              <w:rPr>
                <w:sz w:val="18"/>
                <w:szCs w:val="18"/>
                <w:lang w:eastAsia="en-CA"/>
              </w:rPr>
            </w:pPr>
            <w:r w:rsidRPr="00A47393">
              <w:rPr>
                <w:sz w:val="18"/>
                <w:szCs w:val="18"/>
                <w:lang w:eastAsia="en-CA"/>
              </w:rPr>
              <w:t>4.3</w:t>
            </w:r>
          </w:p>
        </w:tc>
        <w:tc>
          <w:tcPr>
            <w:tcW w:w="847" w:type="dxa"/>
          </w:tcPr>
          <w:p w14:paraId="147EA9F7" w14:textId="77777777" w:rsidR="00363600" w:rsidRPr="00A47393" w:rsidRDefault="00363600" w:rsidP="00363600">
            <w:pPr>
              <w:bidi/>
              <w:jc w:val="left"/>
              <w:rPr>
                <w:sz w:val="18"/>
                <w:szCs w:val="18"/>
                <w:lang w:eastAsia="en-CA"/>
              </w:rPr>
            </w:pPr>
            <w:r w:rsidRPr="00A47393">
              <w:rPr>
                <w:sz w:val="18"/>
                <w:szCs w:val="18"/>
                <w:lang w:eastAsia="en-CA"/>
              </w:rPr>
              <w:t>4.2</w:t>
            </w:r>
          </w:p>
        </w:tc>
        <w:tc>
          <w:tcPr>
            <w:tcW w:w="847" w:type="dxa"/>
          </w:tcPr>
          <w:p w14:paraId="5A4B23EC" w14:textId="77777777" w:rsidR="00363600" w:rsidRPr="00A47393" w:rsidRDefault="00363600" w:rsidP="00363600">
            <w:pPr>
              <w:bidi/>
              <w:jc w:val="left"/>
              <w:rPr>
                <w:sz w:val="18"/>
                <w:szCs w:val="18"/>
                <w:lang w:eastAsia="en-CA"/>
              </w:rPr>
            </w:pPr>
            <w:r w:rsidRPr="00A47393">
              <w:rPr>
                <w:sz w:val="18"/>
                <w:szCs w:val="18"/>
                <w:lang w:eastAsia="en-CA"/>
              </w:rPr>
              <w:t>3.6</w:t>
            </w:r>
          </w:p>
        </w:tc>
        <w:tc>
          <w:tcPr>
            <w:tcW w:w="847" w:type="dxa"/>
          </w:tcPr>
          <w:p w14:paraId="0FAE019C" w14:textId="77777777" w:rsidR="00363600" w:rsidRPr="00A47393" w:rsidRDefault="00363600" w:rsidP="00363600">
            <w:pPr>
              <w:bidi/>
              <w:jc w:val="left"/>
              <w:rPr>
                <w:sz w:val="18"/>
                <w:szCs w:val="18"/>
                <w:lang w:eastAsia="en-CA"/>
              </w:rPr>
            </w:pPr>
            <w:r w:rsidRPr="00A47393">
              <w:rPr>
                <w:sz w:val="18"/>
                <w:szCs w:val="18"/>
                <w:lang w:eastAsia="en-CA"/>
              </w:rPr>
              <w:t>1.5</w:t>
            </w:r>
          </w:p>
        </w:tc>
      </w:tr>
      <w:tr w:rsidR="00363600" w:rsidRPr="00A47393" w14:paraId="4294EA2B" w14:textId="77777777" w:rsidTr="001844E3">
        <w:trPr>
          <w:trHeight w:val="252"/>
        </w:trPr>
        <w:tc>
          <w:tcPr>
            <w:tcW w:w="1931" w:type="dxa"/>
            <w:noWrap/>
            <w:hideMark/>
          </w:tcPr>
          <w:p w14:paraId="57117585" w14:textId="60CFB864" w:rsidR="00363600" w:rsidRPr="00A47393" w:rsidRDefault="00363600" w:rsidP="00363600">
            <w:pPr>
              <w:bidi/>
              <w:jc w:val="left"/>
              <w:rPr>
                <w:sz w:val="18"/>
                <w:szCs w:val="18"/>
                <w:lang w:eastAsia="en-CA"/>
              </w:rPr>
            </w:pPr>
            <w:r w:rsidRPr="001E1957">
              <w:rPr>
                <w:sz w:val="18"/>
                <w:szCs w:val="18"/>
                <w:rtl/>
                <w:lang w:eastAsia="en-CA" w:bidi="ar-LB"/>
              </w:rPr>
              <w:t>خدمة التبريد</w:t>
            </w:r>
          </w:p>
        </w:tc>
        <w:tc>
          <w:tcPr>
            <w:tcW w:w="846" w:type="dxa"/>
            <w:noWrap/>
          </w:tcPr>
          <w:p w14:paraId="53D64FF9" w14:textId="77777777" w:rsidR="00363600" w:rsidRPr="00A47393" w:rsidRDefault="00363600" w:rsidP="00363600">
            <w:pPr>
              <w:bidi/>
              <w:jc w:val="left"/>
              <w:rPr>
                <w:sz w:val="18"/>
                <w:szCs w:val="18"/>
                <w:lang w:eastAsia="en-CA"/>
              </w:rPr>
            </w:pPr>
            <w:r w:rsidRPr="00A47393">
              <w:rPr>
                <w:sz w:val="18"/>
                <w:szCs w:val="18"/>
                <w:lang w:eastAsia="en-CA"/>
              </w:rPr>
              <w:t>107.9</w:t>
            </w:r>
          </w:p>
        </w:tc>
        <w:tc>
          <w:tcPr>
            <w:tcW w:w="847" w:type="dxa"/>
            <w:noWrap/>
          </w:tcPr>
          <w:p w14:paraId="5FC6E96F" w14:textId="77777777" w:rsidR="00363600" w:rsidRPr="00A47393" w:rsidRDefault="00363600" w:rsidP="00363600">
            <w:pPr>
              <w:bidi/>
              <w:jc w:val="left"/>
              <w:rPr>
                <w:sz w:val="18"/>
                <w:szCs w:val="18"/>
                <w:lang w:eastAsia="en-CA"/>
              </w:rPr>
            </w:pPr>
            <w:r w:rsidRPr="00A47393">
              <w:rPr>
                <w:sz w:val="18"/>
                <w:szCs w:val="18"/>
                <w:lang w:eastAsia="en-CA"/>
              </w:rPr>
              <w:t>110.9</w:t>
            </w:r>
          </w:p>
        </w:tc>
        <w:tc>
          <w:tcPr>
            <w:tcW w:w="847" w:type="dxa"/>
            <w:noWrap/>
          </w:tcPr>
          <w:p w14:paraId="6CF62954" w14:textId="77777777" w:rsidR="00363600" w:rsidRPr="00A47393" w:rsidRDefault="00363600" w:rsidP="00363600">
            <w:pPr>
              <w:bidi/>
              <w:jc w:val="left"/>
              <w:rPr>
                <w:sz w:val="18"/>
                <w:szCs w:val="18"/>
                <w:lang w:eastAsia="en-CA"/>
              </w:rPr>
            </w:pPr>
            <w:r w:rsidRPr="00A47393">
              <w:rPr>
                <w:sz w:val="18"/>
                <w:szCs w:val="18"/>
                <w:lang w:eastAsia="en-CA"/>
              </w:rPr>
              <w:t>67.3</w:t>
            </w:r>
          </w:p>
        </w:tc>
        <w:tc>
          <w:tcPr>
            <w:tcW w:w="847" w:type="dxa"/>
          </w:tcPr>
          <w:p w14:paraId="3A9C6BD5" w14:textId="77777777" w:rsidR="00363600" w:rsidRPr="00A47393" w:rsidRDefault="00363600" w:rsidP="00363600">
            <w:pPr>
              <w:bidi/>
              <w:jc w:val="left"/>
              <w:rPr>
                <w:sz w:val="18"/>
                <w:szCs w:val="18"/>
                <w:lang w:eastAsia="en-CA"/>
              </w:rPr>
            </w:pPr>
            <w:r w:rsidRPr="00A47393">
              <w:rPr>
                <w:sz w:val="18"/>
                <w:szCs w:val="18"/>
                <w:lang w:eastAsia="en-CA"/>
              </w:rPr>
              <w:t>25.7</w:t>
            </w:r>
          </w:p>
        </w:tc>
        <w:tc>
          <w:tcPr>
            <w:tcW w:w="847" w:type="dxa"/>
          </w:tcPr>
          <w:p w14:paraId="1DE1AF03" w14:textId="77777777" w:rsidR="00363600" w:rsidRPr="00A47393" w:rsidRDefault="00363600" w:rsidP="00363600">
            <w:pPr>
              <w:bidi/>
              <w:jc w:val="left"/>
              <w:rPr>
                <w:sz w:val="18"/>
                <w:szCs w:val="18"/>
                <w:lang w:eastAsia="en-CA"/>
              </w:rPr>
            </w:pPr>
            <w:r w:rsidRPr="00A47393">
              <w:rPr>
                <w:sz w:val="18"/>
                <w:szCs w:val="18"/>
                <w:lang w:eastAsia="en-CA"/>
              </w:rPr>
              <w:t>68.5</w:t>
            </w:r>
          </w:p>
        </w:tc>
        <w:tc>
          <w:tcPr>
            <w:tcW w:w="846" w:type="dxa"/>
          </w:tcPr>
          <w:p w14:paraId="7603B764" w14:textId="77777777" w:rsidR="00363600" w:rsidRPr="00A47393" w:rsidRDefault="00363600" w:rsidP="00363600">
            <w:pPr>
              <w:bidi/>
              <w:jc w:val="left"/>
              <w:rPr>
                <w:sz w:val="18"/>
                <w:szCs w:val="18"/>
                <w:lang w:eastAsia="en-CA"/>
              </w:rPr>
            </w:pPr>
            <w:r w:rsidRPr="00A47393">
              <w:rPr>
                <w:sz w:val="18"/>
                <w:szCs w:val="18"/>
                <w:lang w:eastAsia="en-CA"/>
              </w:rPr>
              <w:t>44.0</w:t>
            </w:r>
          </w:p>
        </w:tc>
        <w:tc>
          <w:tcPr>
            <w:tcW w:w="847" w:type="dxa"/>
          </w:tcPr>
          <w:p w14:paraId="079F651A" w14:textId="77777777" w:rsidR="00363600" w:rsidRPr="00A47393" w:rsidRDefault="00363600" w:rsidP="00363600">
            <w:pPr>
              <w:bidi/>
              <w:jc w:val="left"/>
              <w:rPr>
                <w:sz w:val="18"/>
                <w:szCs w:val="18"/>
                <w:lang w:eastAsia="en-CA"/>
              </w:rPr>
            </w:pPr>
            <w:r w:rsidRPr="00A47393">
              <w:rPr>
                <w:sz w:val="18"/>
                <w:szCs w:val="18"/>
                <w:lang w:eastAsia="en-CA"/>
              </w:rPr>
              <w:t>136.1</w:t>
            </w:r>
          </w:p>
        </w:tc>
        <w:tc>
          <w:tcPr>
            <w:tcW w:w="847" w:type="dxa"/>
          </w:tcPr>
          <w:p w14:paraId="08F64DF9" w14:textId="77777777" w:rsidR="00363600" w:rsidRPr="00A47393" w:rsidRDefault="00363600" w:rsidP="00363600">
            <w:pPr>
              <w:bidi/>
              <w:jc w:val="left"/>
              <w:rPr>
                <w:sz w:val="18"/>
                <w:szCs w:val="18"/>
                <w:lang w:eastAsia="en-CA"/>
              </w:rPr>
            </w:pPr>
            <w:r w:rsidRPr="00A47393">
              <w:rPr>
                <w:sz w:val="18"/>
                <w:szCs w:val="18"/>
                <w:lang w:eastAsia="en-CA"/>
              </w:rPr>
              <w:t>59.3</w:t>
            </w:r>
          </w:p>
        </w:tc>
        <w:tc>
          <w:tcPr>
            <w:tcW w:w="847" w:type="dxa"/>
          </w:tcPr>
          <w:p w14:paraId="6C19ED6C" w14:textId="77777777" w:rsidR="00363600" w:rsidRPr="00A47393" w:rsidRDefault="00363600" w:rsidP="00363600">
            <w:pPr>
              <w:bidi/>
              <w:jc w:val="left"/>
              <w:rPr>
                <w:sz w:val="18"/>
                <w:szCs w:val="18"/>
                <w:lang w:eastAsia="en-CA"/>
              </w:rPr>
            </w:pPr>
            <w:r w:rsidRPr="00A47393">
              <w:rPr>
                <w:sz w:val="18"/>
                <w:szCs w:val="18"/>
                <w:lang w:eastAsia="en-CA"/>
              </w:rPr>
              <w:t>84.2</w:t>
            </w:r>
          </w:p>
        </w:tc>
        <w:tc>
          <w:tcPr>
            <w:tcW w:w="847" w:type="dxa"/>
          </w:tcPr>
          <w:p w14:paraId="39B62944" w14:textId="77777777" w:rsidR="00363600" w:rsidRPr="00A47393" w:rsidRDefault="00363600" w:rsidP="00363600">
            <w:pPr>
              <w:bidi/>
              <w:jc w:val="left"/>
              <w:rPr>
                <w:sz w:val="18"/>
                <w:szCs w:val="18"/>
                <w:lang w:eastAsia="en-CA"/>
              </w:rPr>
            </w:pPr>
            <w:r w:rsidRPr="00A47393">
              <w:rPr>
                <w:sz w:val="18"/>
                <w:szCs w:val="18"/>
                <w:lang w:eastAsia="en-CA"/>
              </w:rPr>
              <w:t>130.3</w:t>
            </w:r>
          </w:p>
        </w:tc>
        <w:tc>
          <w:tcPr>
            <w:tcW w:w="847" w:type="dxa"/>
          </w:tcPr>
          <w:p w14:paraId="1C59F83D" w14:textId="77777777" w:rsidR="00363600" w:rsidRPr="00A47393" w:rsidRDefault="00363600" w:rsidP="00363600">
            <w:pPr>
              <w:bidi/>
              <w:jc w:val="left"/>
              <w:rPr>
                <w:sz w:val="18"/>
                <w:szCs w:val="18"/>
                <w:lang w:eastAsia="en-CA"/>
              </w:rPr>
            </w:pPr>
            <w:r w:rsidRPr="00A47393">
              <w:rPr>
                <w:sz w:val="18"/>
                <w:szCs w:val="18"/>
                <w:lang w:eastAsia="en-CA"/>
              </w:rPr>
              <w:t>49.4</w:t>
            </w:r>
          </w:p>
        </w:tc>
      </w:tr>
      <w:tr w:rsidR="00363600" w:rsidRPr="00A47393" w14:paraId="17B10CE3" w14:textId="77777777" w:rsidTr="001844E3">
        <w:trPr>
          <w:trHeight w:val="50"/>
        </w:trPr>
        <w:tc>
          <w:tcPr>
            <w:tcW w:w="1931" w:type="dxa"/>
            <w:noWrap/>
            <w:hideMark/>
          </w:tcPr>
          <w:p w14:paraId="65E83B53" w14:textId="41331C1F" w:rsidR="00363600" w:rsidRPr="00A47393" w:rsidRDefault="00363600" w:rsidP="00363600">
            <w:pPr>
              <w:bidi/>
              <w:jc w:val="left"/>
              <w:rPr>
                <w:sz w:val="18"/>
                <w:szCs w:val="18"/>
                <w:lang w:eastAsia="en-CA"/>
              </w:rPr>
            </w:pPr>
            <w:r w:rsidRPr="001E1957">
              <w:rPr>
                <w:sz w:val="18"/>
                <w:szCs w:val="18"/>
                <w:rtl/>
                <w:lang w:eastAsia="en-CA" w:bidi="ar-LB"/>
              </w:rPr>
              <w:lastRenderedPageBreak/>
              <w:t>المذيبات</w:t>
            </w:r>
          </w:p>
        </w:tc>
        <w:tc>
          <w:tcPr>
            <w:tcW w:w="846" w:type="dxa"/>
            <w:noWrap/>
          </w:tcPr>
          <w:p w14:paraId="1938D8D7"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noWrap/>
          </w:tcPr>
          <w:p w14:paraId="34E362FC"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noWrap/>
          </w:tcPr>
          <w:p w14:paraId="12591DD7"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tcPr>
          <w:p w14:paraId="7FDA6EBC" w14:textId="77777777" w:rsidR="00363600" w:rsidRPr="00A47393" w:rsidRDefault="00363600" w:rsidP="00363600">
            <w:pPr>
              <w:bidi/>
              <w:jc w:val="left"/>
              <w:rPr>
                <w:sz w:val="18"/>
                <w:szCs w:val="18"/>
                <w:lang w:eastAsia="en-CA"/>
              </w:rPr>
            </w:pPr>
            <w:r w:rsidRPr="00A47393">
              <w:rPr>
                <w:sz w:val="18"/>
                <w:szCs w:val="18"/>
                <w:lang w:eastAsia="en-CA"/>
              </w:rPr>
              <w:t> </w:t>
            </w:r>
          </w:p>
        </w:tc>
        <w:tc>
          <w:tcPr>
            <w:tcW w:w="847" w:type="dxa"/>
            <w:vAlign w:val="bottom"/>
          </w:tcPr>
          <w:p w14:paraId="79D713E3" w14:textId="77777777" w:rsidR="00363600" w:rsidRPr="00A47393" w:rsidRDefault="00363600" w:rsidP="00363600">
            <w:pPr>
              <w:bidi/>
              <w:jc w:val="left"/>
              <w:rPr>
                <w:sz w:val="18"/>
                <w:szCs w:val="18"/>
                <w:lang w:eastAsia="en-CA"/>
              </w:rPr>
            </w:pPr>
          </w:p>
        </w:tc>
        <w:tc>
          <w:tcPr>
            <w:tcW w:w="846" w:type="dxa"/>
          </w:tcPr>
          <w:p w14:paraId="4B22D364" w14:textId="77777777" w:rsidR="00363600" w:rsidRPr="00A47393" w:rsidRDefault="00363600" w:rsidP="00363600">
            <w:pPr>
              <w:bidi/>
              <w:jc w:val="left"/>
              <w:rPr>
                <w:sz w:val="18"/>
                <w:szCs w:val="18"/>
                <w:lang w:eastAsia="en-CA"/>
              </w:rPr>
            </w:pPr>
          </w:p>
        </w:tc>
        <w:tc>
          <w:tcPr>
            <w:tcW w:w="847" w:type="dxa"/>
          </w:tcPr>
          <w:p w14:paraId="12147AC6" w14:textId="77777777" w:rsidR="00363600" w:rsidRPr="00A47393" w:rsidRDefault="00363600" w:rsidP="00363600">
            <w:pPr>
              <w:bidi/>
              <w:jc w:val="left"/>
              <w:rPr>
                <w:sz w:val="18"/>
                <w:szCs w:val="18"/>
                <w:lang w:eastAsia="en-CA"/>
              </w:rPr>
            </w:pPr>
          </w:p>
        </w:tc>
        <w:tc>
          <w:tcPr>
            <w:tcW w:w="847" w:type="dxa"/>
          </w:tcPr>
          <w:p w14:paraId="36B6B06F" w14:textId="77777777" w:rsidR="00363600" w:rsidRPr="00A47393" w:rsidRDefault="00363600" w:rsidP="00363600">
            <w:pPr>
              <w:bidi/>
              <w:jc w:val="left"/>
              <w:rPr>
                <w:sz w:val="18"/>
                <w:szCs w:val="18"/>
                <w:lang w:eastAsia="en-CA"/>
              </w:rPr>
            </w:pPr>
          </w:p>
        </w:tc>
        <w:tc>
          <w:tcPr>
            <w:tcW w:w="847" w:type="dxa"/>
          </w:tcPr>
          <w:p w14:paraId="199B5623" w14:textId="77777777" w:rsidR="00363600" w:rsidRPr="00A47393" w:rsidRDefault="00363600" w:rsidP="00363600">
            <w:pPr>
              <w:bidi/>
              <w:jc w:val="left"/>
              <w:rPr>
                <w:sz w:val="18"/>
                <w:szCs w:val="18"/>
                <w:lang w:eastAsia="en-CA"/>
              </w:rPr>
            </w:pPr>
          </w:p>
        </w:tc>
        <w:tc>
          <w:tcPr>
            <w:tcW w:w="847" w:type="dxa"/>
          </w:tcPr>
          <w:p w14:paraId="77443EF3" w14:textId="77777777" w:rsidR="00363600" w:rsidRPr="00A47393" w:rsidRDefault="00363600" w:rsidP="00363600">
            <w:pPr>
              <w:bidi/>
              <w:jc w:val="left"/>
              <w:rPr>
                <w:sz w:val="18"/>
                <w:szCs w:val="18"/>
                <w:lang w:eastAsia="en-CA"/>
              </w:rPr>
            </w:pPr>
          </w:p>
        </w:tc>
        <w:tc>
          <w:tcPr>
            <w:tcW w:w="847" w:type="dxa"/>
          </w:tcPr>
          <w:p w14:paraId="102FE000" w14:textId="77777777" w:rsidR="00363600" w:rsidRPr="00A47393" w:rsidRDefault="00363600" w:rsidP="00363600">
            <w:pPr>
              <w:bidi/>
              <w:jc w:val="left"/>
              <w:rPr>
                <w:sz w:val="18"/>
                <w:szCs w:val="18"/>
                <w:lang w:eastAsia="en-CA"/>
              </w:rPr>
            </w:pPr>
          </w:p>
        </w:tc>
      </w:tr>
      <w:tr w:rsidR="00363600" w:rsidRPr="00A47393" w14:paraId="326F0B12" w14:textId="77777777" w:rsidTr="001844E3">
        <w:trPr>
          <w:trHeight w:val="107"/>
        </w:trPr>
        <w:tc>
          <w:tcPr>
            <w:tcW w:w="1931" w:type="dxa"/>
            <w:noWrap/>
            <w:hideMark/>
          </w:tcPr>
          <w:p w14:paraId="5B186A59" w14:textId="77777777" w:rsidR="00363600" w:rsidRDefault="00363600" w:rsidP="00363600">
            <w:pPr>
              <w:bidi/>
              <w:jc w:val="left"/>
              <w:rPr>
                <w:b/>
                <w:bCs/>
                <w:sz w:val="18"/>
                <w:szCs w:val="18"/>
                <w:rtl/>
                <w:lang w:eastAsia="en-CA"/>
              </w:rPr>
            </w:pPr>
            <w:r w:rsidRPr="001E1957">
              <w:rPr>
                <w:b/>
                <w:bCs/>
                <w:sz w:val="18"/>
                <w:szCs w:val="18"/>
                <w:rtl/>
                <w:lang w:eastAsia="en-CA"/>
              </w:rPr>
              <w:t xml:space="preserve">مجموع </w:t>
            </w:r>
          </w:p>
          <w:p w14:paraId="7E480C5F" w14:textId="52B4BA56" w:rsidR="00363600" w:rsidRPr="00A47393" w:rsidRDefault="00363600" w:rsidP="00363600">
            <w:pPr>
              <w:bidi/>
              <w:ind w:right="-103"/>
              <w:jc w:val="left"/>
              <w:rPr>
                <w:b/>
                <w:bCs/>
                <w:sz w:val="18"/>
                <w:szCs w:val="18"/>
                <w:lang w:eastAsia="en-CA"/>
              </w:rPr>
            </w:pPr>
            <w:r w:rsidRPr="001E1957">
              <w:rPr>
                <w:b/>
                <w:bCs/>
                <w:sz w:val="18"/>
                <w:szCs w:val="18"/>
                <w:rtl/>
                <w:lang w:eastAsia="en-CA"/>
              </w:rPr>
              <w:t>الهيدروكلوروفلوروكربون-142ب</w:t>
            </w:r>
          </w:p>
        </w:tc>
        <w:tc>
          <w:tcPr>
            <w:tcW w:w="846" w:type="dxa"/>
            <w:noWrap/>
          </w:tcPr>
          <w:p w14:paraId="2D0F8349" w14:textId="77777777" w:rsidR="00363600" w:rsidRPr="00A47393" w:rsidRDefault="00363600" w:rsidP="00363600">
            <w:pPr>
              <w:bidi/>
              <w:jc w:val="left"/>
              <w:rPr>
                <w:b/>
                <w:bCs/>
                <w:sz w:val="18"/>
                <w:szCs w:val="18"/>
                <w:lang w:eastAsia="en-CA"/>
              </w:rPr>
            </w:pPr>
            <w:r w:rsidRPr="00A47393">
              <w:rPr>
                <w:b/>
                <w:bCs/>
                <w:sz w:val="18"/>
                <w:szCs w:val="18"/>
                <w:lang w:eastAsia="en-CA"/>
              </w:rPr>
              <w:t>890.8</w:t>
            </w:r>
          </w:p>
        </w:tc>
        <w:tc>
          <w:tcPr>
            <w:tcW w:w="847" w:type="dxa"/>
            <w:noWrap/>
          </w:tcPr>
          <w:p w14:paraId="472C5B37" w14:textId="77777777" w:rsidR="00363600" w:rsidRPr="00A47393" w:rsidRDefault="00363600" w:rsidP="00363600">
            <w:pPr>
              <w:bidi/>
              <w:jc w:val="left"/>
              <w:rPr>
                <w:b/>
                <w:bCs/>
                <w:sz w:val="18"/>
                <w:szCs w:val="18"/>
                <w:lang w:eastAsia="en-CA"/>
              </w:rPr>
            </w:pPr>
            <w:r w:rsidRPr="00A47393">
              <w:rPr>
                <w:b/>
                <w:bCs/>
                <w:sz w:val="18"/>
                <w:szCs w:val="18"/>
                <w:lang w:eastAsia="en-CA"/>
              </w:rPr>
              <w:t>726.2</w:t>
            </w:r>
          </w:p>
        </w:tc>
        <w:tc>
          <w:tcPr>
            <w:tcW w:w="847" w:type="dxa"/>
            <w:noWrap/>
          </w:tcPr>
          <w:p w14:paraId="0BB422B4" w14:textId="77777777" w:rsidR="00363600" w:rsidRPr="00A47393" w:rsidRDefault="00363600" w:rsidP="00363600">
            <w:pPr>
              <w:bidi/>
              <w:jc w:val="left"/>
              <w:rPr>
                <w:b/>
                <w:bCs/>
                <w:sz w:val="18"/>
                <w:szCs w:val="18"/>
                <w:lang w:eastAsia="en-CA"/>
              </w:rPr>
            </w:pPr>
            <w:r w:rsidRPr="00A47393">
              <w:rPr>
                <w:b/>
                <w:bCs/>
                <w:sz w:val="18"/>
                <w:szCs w:val="18"/>
                <w:lang w:eastAsia="en-CA"/>
              </w:rPr>
              <w:t>774.3</w:t>
            </w:r>
          </w:p>
        </w:tc>
        <w:tc>
          <w:tcPr>
            <w:tcW w:w="847" w:type="dxa"/>
            <w:noWrap/>
          </w:tcPr>
          <w:p w14:paraId="18A3FF14" w14:textId="77777777" w:rsidR="00363600" w:rsidRPr="00A47393" w:rsidRDefault="00363600" w:rsidP="00363600">
            <w:pPr>
              <w:bidi/>
              <w:jc w:val="left"/>
              <w:rPr>
                <w:b/>
                <w:bCs/>
                <w:sz w:val="18"/>
                <w:szCs w:val="18"/>
                <w:lang w:eastAsia="en-CA"/>
              </w:rPr>
            </w:pPr>
            <w:r w:rsidRPr="00A47393">
              <w:rPr>
                <w:b/>
                <w:bCs/>
                <w:sz w:val="18"/>
                <w:szCs w:val="18"/>
                <w:lang w:eastAsia="en-CA"/>
              </w:rPr>
              <w:t>430.1</w:t>
            </w:r>
          </w:p>
        </w:tc>
        <w:tc>
          <w:tcPr>
            <w:tcW w:w="847" w:type="dxa"/>
            <w:noWrap/>
          </w:tcPr>
          <w:p w14:paraId="667D51C5" w14:textId="77777777" w:rsidR="00363600" w:rsidRPr="00A47393" w:rsidRDefault="00363600" w:rsidP="00363600">
            <w:pPr>
              <w:bidi/>
              <w:jc w:val="left"/>
              <w:rPr>
                <w:b/>
                <w:bCs/>
                <w:sz w:val="18"/>
                <w:szCs w:val="18"/>
                <w:lang w:eastAsia="en-CA"/>
              </w:rPr>
            </w:pPr>
            <w:r w:rsidRPr="00A47393">
              <w:rPr>
                <w:b/>
                <w:bCs/>
                <w:sz w:val="18"/>
                <w:szCs w:val="18"/>
                <w:lang w:eastAsia="en-CA"/>
              </w:rPr>
              <w:t>486.7</w:t>
            </w:r>
          </w:p>
        </w:tc>
        <w:tc>
          <w:tcPr>
            <w:tcW w:w="846" w:type="dxa"/>
            <w:noWrap/>
          </w:tcPr>
          <w:p w14:paraId="70B6D28C" w14:textId="77777777" w:rsidR="00363600" w:rsidRPr="00A47393" w:rsidRDefault="00363600" w:rsidP="00363600">
            <w:pPr>
              <w:bidi/>
              <w:jc w:val="left"/>
              <w:rPr>
                <w:b/>
                <w:bCs/>
                <w:sz w:val="18"/>
                <w:szCs w:val="18"/>
                <w:lang w:eastAsia="en-CA"/>
              </w:rPr>
            </w:pPr>
            <w:r w:rsidRPr="00A47393">
              <w:rPr>
                <w:b/>
                <w:bCs/>
                <w:sz w:val="18"/>
                <w:szCs w:val="18"/>
                <w:lang w:eastAsia="en-CA"/>
              </w:rPr>
              <w:t>182.9</w:t>
            </w:r>
          </w:p>
        </w:tc>
        <w:tc>
          <w:tcPr>
            <w:tcW w:w="847" w:type="dxa"/>
            <w:noWrap/>
          </w:tcPr>
          <w:p w14:paraId="30B838DA" w14:textId="77777777" w:rsidR="00363600" w:rsidRPr="00A47393" w:rsidRDefault="00363600" w:rsidP="00363600">
            <w:pPr>
              <w:bidi/>
              <w:jc w:val="left"/>
              <w:rPr>
                <w:b/>
                <w:bCs/>
                <w:sz w:val="18"/>
                <w:szCs w:val="18"/>
                <w:lang w:eastAsia="en-CA"/>
              </w:rPr>
            </w:pPr>
            <w:r w:rsidRPr="00A47393">
              <w:rPr>
                <w:b/>
                <w:bCs/>
                <w:sz w:val="18"/>
                <w:szCs w:val="18"/>
                <w:lang w:eastAsia="en-CA"/>
              </w:rPr>
              <w:t>319.3</w:t>
            </w:r>
          </w:p>
        </w:tc>
        <w:tc>
          <w:tcPr>
            <w:tcW w:w="847" w:type="dxa"/>
            <w:noWrap/>
          </w:tcPr>
          <w:p w14:paraId="2669BD91" w14:textId="77777777" w:rsidR="00363600" w:rsidRPr="00A47393" w:rsidRDefault="00363600" w:rsidP="00363600">
            <w:pPr>
              <w:bidi/>
              <w:jc w:val="left"/>
              <w:rPr>
                <w:b/>
                <w:bCs/>
                <w:sz w:val="18"/>
                <w:szCs w:val="18"/>
                <w:lang w:eastAsia="en-CA"/>
              </w:rPr>
            </w:pPr>
            <w:r w:rsidRPr="00A47393">
              <w:rPr>
                <w:b/>
                <w:bCs/>
                <w:sz w:val="18"/>
                <w:szCs w:val="18"/>
                <w:lang w:eastAsia="en-CA"/>
              </w:rPr>
              <w:t>131.9</w:t>
            </w:r>
          </w:p>
        </w:tc>
        <w:tc>
          <w:tcPr>
            <w:tcW w:w="847" w:type="dxa"/>
            <w:noWrap/>
          </w:tcPr>
          <w:p w14:paraId="419A2A42" w14:textId="77777777" w:rsidR="00363600" w:rsidRPr="00A47393" w:rsidRDefault="00363600" w:rsidP="00363600">
            <w:pPr>
              <w:bidi/>
              <w:jc w:val="left"/>
              <w:rPr>
                <w:b/>
                <w:bCs/>
                <w:sz w:val="18"/>
                <w:szCs w:val="18"/>
                <w:lang w:eastAsia="en-CA"/>
              </w:rPr>
            </w:pPr>
            <w:r w:rsidRPr="00A47393">
              <w:rPr>
                <w:b/>
                <w:bCs/>
                <w:sz w:val="18"/>
                <w:szCs w:val="18"/>
                <w:lang w:eastAsia="en-CA"/>
              </w:rPr>
              <w:t>188.6</w:t>
            </w:r>
          </w:p>
        </w:tc>
        <w:tc>
          <w:tcPr>
            <w:tcW w:w="847" w:type="dxa"/>
            <w:noWrap/>
          </w:tcPr>
          <w:p w14:paraId="525403DC" w14:textId="77777777" w:rsidR="00363600" w:rsidRPr="00A47393" w:rsidRDefault="00363600" w:rsidP="00363600">
            <w:pPr>
              <w:bidi/>
              <w:jc w:val="left"/>
              <w:rPr>
                <w:b/>
                <w:bCs/>
                <w:sz w:val="18"/>
                <w:szCs w:val="18"/>
                <w:lang w:eastAsia="en-CA"/>
              </w:rPr>
            </w:pPr>
            <w:r w:rsidRPr="00A47393">
              <w:rPr>
                <w:b/>
                <w:bCs/>
                <w:sz w:val="18"/>
                <w:szCs w:val="18"/>
                <w:lang w:eastAsia="en-CA"/>
              </w:rPr>
              <w:t>232.8</w:t>
            </w:r>
          </w:p>
        </w:tc>
        <w:tc>
          <w:tcPr>
            <w:tcW w:w="847" w:type="dxa"/>
          </w:tcPr>
          <w:p w14:paraId="7C24FF9C" w14:textId="77777777" w:rsidR="00363600" w:rsidRPr="00A47393" w:rsidRDefault="00363600" w:rsidP="00363600">
            <w:pPr>
              <w:bidi/>
              <w:jc w:val="left"/>
              <w:rPr>
                <w:b/>
                <w:bCs/>
                <w:sz w:val="18"/>
                <w:szCs w:val="18"/>
                <w:lang w:eastAsia="en-CA"/>
              </w:rPr>
            </w:pPr>
            <w:r w:rsidRPr="00A47393">
              <w:rPr>
                <w:b/>
                <w:bCs/>
                <w:sz w:val="18"/>
                <w:szCs w:val="18"/>
                <w:lang w:eastAsia="en-CA"/>
              </w:rPr>
              <w:t>60.6</w:t>
            </w:r>
          </w:p>
        </w:tc>
      </w:tr>
      <w:tr w:rsidR="00363600" w:rsidRPr="00A47393" w14:paraId="30625B2A" w14:textId="77777777" w:rsidTr="001844E3">
        <w:trPr>
          <w:trHeight w:val="166"/>
        </w:trPr>
        <w:tc>
          <w:tcPr>
            <w:tcW w:w="1931" w:type="dxa"/>
            <w:noWrap/>
            <w:hideMark/>
          </w:tcPr>
          <w:p w14:paraId="69086DB4" w14:textId="6C0E0380" w:rsidR="00363600" w:rsidRPr="00A47393" w:rsidRDefault="00363600" w:rsidP="00363600">
            <w:pPr>
              <w:bidi/>
              <w:jc w:val="left"/>
              <w:rPr>
                <w:b/>
                <w:bCs/>
                <w:sz w:val="18"/>
                <w:szCs w:val="18"/>
                <w:lang w:eastAsia="en-CA"/>
              </w:rPr>
            </w:pPr>
            <w:r w:rsidRPr="001E1957">
              <w:rPr>
                <w:b/>
                <w:bCs/>
                <w:sz w:val="18"/>
                <w:szCs w:val="18"/>
                <w:rtl/>
                <w:lang w:eastAsia="en-CA"/>
              </w:rPr>
              <w:t>المواد الهيدروكلوروفلوروكربونية الأخرى</w:t>
            </w:r>
          </w:p>
        </w:tc>
        <w:tc>
          <w:tcPr>
            <w:tcW w:w="846" w:type="dxa"/>
            <w:noWrap/>
          </w:tcPr>
          <w:p w14:paraId="03658D21" w14:textId="77777777" w:rsidR="00363600" w:rsidRPr="00A47393" w:rsidRDefault="00363600" w:rsidP="00363600">
            <w:pPr>
              <w:bidi/>
              <w:jc w:val="left"/>
              <w:rPr>
                <w:sz w:val="18"/>
                <w:szCs w:val="18"/>
                <w:lang w:eastAsia="en-CA"/>
              </w:rPr>
            </w:pPr>
            <w:r w:rsidRPr="00A47393">
              <w:rPr>
                <w:sz w:val="18"/>
                <w:szCs w:val="18"/>
                <w:lang w:eastAsia="en-CA"/>
              </w:rPr>
              <w:t>747.8</w:t>
            </w:r>
          </w:p>
        </w:tc>
        <w:tc>
          <w:tcPr>
            <w:tcW w:w="847" w:type="dxa"/>
            <w:noWrap/>
          </w:tcPr>
          <w:p w14:paraId="69E3CC54" w14:textId="77777777" w:rsidR="00363600" w:rsidRPr="00A47393" w:rsidRDefault="00363600" w:rsidP="00363600">
            <w:pPr>
              <w:bidi/>
              <w:jc w:val="left"/>
              <w:rPr>
                <w:sz w:val="18"/>
                <w:szCs w:val="18"/>
                <w:lang w:eastAsia="en-CA"/>
              </w:rPr>
            </w:pPr>
            <w:r w:rsidRPr="00A47393">
              <w:rPr>
                <w:sz w:val="18"/>
                <w:szCs w:val="18"/>
                <w:lang w:eastAsia="en-CA"/>
              </w:rPr>
              <w:t>773.3</w:t>
            </w:r>
          </w:p>
        </w:tc>
        <w:tc>
          <w:tcPr>
            <w:tcW w:w="847" w:type="dxa"/>
            <w:noWrap/>
          </w:tcPr>
          <w:p w14:paraId="6322AC33" w14:textId="77777777" w:rsidR="00363600" w:rsidRPr="00A47393" w:rsidRDefault="00363600" w:rsidP="00363600">
            <w:pPr>
              <w:bidi/>
              <w:jc w:val="left"/>
              <w:rPr>
                <w:sz w:val="18"/>
                <w:szCs w:val="18"/>
                <w:lang w:eastAsia="en-CA"/>
              </w:rPr>
            </w:pPr>
            <w:r w:rsidRPr="00A47393">
              <w:rPr>
                <w:sz w:val="18"/>
                <w:szCs w:val="18"/>
                <w:lang w:eastAsia="en-CA"/>
              </w:rPr>
              <w:t>566.8</w:t>
            </w:r>
          </w:p>
        </w:tc>
        <w:tc>
          <w:tcPr>
            <w:tcW w:w="847" w:type="dxa"/>
          </w:tcPr>
          <w:p w14:paraId="4434F9C4" w14:textId="77777777" w:rsidR="00363600" w:rsidRPr="00A47393" w:rsidRDefault="00363600" w:rsidP="00363600">
            <w:pPr>
              <w:bidi/>
              <w:jc w:val="left"/>
              <w:rPr>
                <w:sz w:val="18"/>
                <w:szCs w:val="18"/>
                <w:lang w:eastAsia="en-CA"/>
              </w:rPr>
            </w:pPr>
            <w:r w:rsidRPr="00A47393">
              <w:rPr>
                <w:sz w:val="18"/>
                <w:szCs w:val="18"/>
                <w:lang w:eastAsia="en-CA"/>
              </w:rPr>
              <w:t>474.7</w:t>
            </w:r>
          </w:p>
        </w:tc>
        <w:tc>
          <w:tcPr>
            <w:tcW w:w="847" w:type="dxa"/>
          </w:tcPr>
          <w:p w14:paraId="3F5EBADB" w14:textId="77777777" w:rsidR="00363600" w:rsidRPr="00A47393" w:rsidRDefault="00363600" w:rsidP="00363600">
            <w:pPr>
              <w:bidi/>
              <w:jc w:val="left"/>
              <w:rPr>
                <w:sz w:val="18"/>
                <w:szCs w:val="18"/>
                <w:lang w:eastAsia="en-CA"/>
              </w:rPr>
            </w:pPr>
            <w:r w:rsidRPr="00A47393">
              <w:rPr>
                <w:sz w:val="18"/>
                <w:szCs w:val="18"/>
                <w:lang w:eastAsia="en-CA"/>
              </w:rPr>
              <w:t>403.0</w:t>
            </w:r>
          </w:p>
        </w:tc>
        <w:tc>
          <w:tcPr>
            <w:tcW w:w="846" w:type="dxa"/>
            <w:hideMark/>
          </w:tcPr>
          <w:p w14:paraId="3033378E" w14:textId="77777777" w:rsidR="00363600" w:rsidRPr="00A47393" w:rsidRDefault="00363600" w:rsidP="00363600">
            <w:pPr>
              <w:bidi/>
              <w:jc w:val="left"/>
              <w:rPr>
                <w:sz w:val="18"/>
                <w:szCs w:val="18"/>
                <w:lang w:eastAsia="en-CA"/>
              </w:rPr>
            </w:pPr>
            <w:r w:rsidRPr="00A47393">
              <w:rPr>
                <w:sz w:val="18"/>
                <w:szCs w:val="18"/>
                <w:lang w:eastAsia="en-CA"/>
              </w:rPr>
              <w:t>371.6</w:t>
            </w:r>
          </w:p>
        </w:tc>
        <w:tc>
          <w:tcPr>
            <w:tcW w:w="847" w:type="dxa"/>
          </w:tcPr>
          <w:p w14:paraId="37E70DD1" w14:textId="77777777" w:rsidR="00363600" w:rsidRPr="00A47393" w:rsidRDefault="00363600" w:rsidP="00363600">
            <w:pPr>
              <w:bidi/>
              <w:jc w:val="left"/>
              <w:rPr>
                <w:sz w:val="18"/>
                <w:szCs w:val="18"/>
                <w:lang w:eastAsia="en-CA"/>
              </w:rPr>
            </w:pPr>
            <w:r w:rsidRPr="00A47393">
              <w:rPr>
                <w:sz w:val="18"/>
                <w:szCs w:val="18"/>
                <w:lang w:eastAsia="en-CA"/>
              </w:rPr>
              <w:t>236.2</w:t>
            </w:r>
          </w:p>
        </w:tc>
        <w:tc>
          <w:tcPr>
            <w:tcW w:w="847" w:type="dxa"/>
          </w:tcPr>
          <w:p w14:paraId="3609CC7D" w14:textId="77777777" w:rsidR="00363600" w:rsidRPr="00A47393" w:rsidRDefault="00363600" w:rsidP="00363600">
            <w:pPr>
              <w:bidi/>
              <w:jc w:val="left"/>
              <w:rPr>
                <w:sz w:val="18"/>
                <w:szCs w:val="18"/>
                <w:lang w:eastAsia="en-CA"/>
              </w:rPr>
            </w:pPr>
            <w:r w:rsidRPr="00A47393">
              <w:rPr>
                <w:sz w:val="18"/>
                <w:szCs w:val="18"/>
                <w:lang w:eastAsia="en-CA"/>
              </w:rPr>
              <w:t>169.8</w:t>
            </w:r>
          </w:p>
        </w:tc>
        <w:tc>
          <w:tcPr>
            <w:tcW w:w="847" w:type="dxa"/>
          </w:tcPr>
          <w:p w14:paraId="30F6AEC7" w14:textId="77777777" w:rsidR="00363600" w:rsidRPr="00A47393" w:rsidRDefault="00363600" w:rsidP="00363600">
            <w:pPr>
              <w:bidi/>
              <w:jc w:val="left"/>
              <w:rPr>
                <w:sz w:val="18"/>
                <w:szCs w:val="18"/>
                <w:lang w:eastAsia="en-CA"/>
              </w:rPr>
            </w:pPr>
            <w:r w:rsidRPr="00A47393">
              <w:rPr>
                <w:sz w:val="18"/>
                <w:szCs w:val="18"/>
                <w:lang w:eastAsia="en-CA"/>
              </w:rPr>
              <w:t>160.4</w:t>
            </w:r>
          </w:p>
        </w:tc>
        <w:tc>
          <w:tcPr>
            <w:tcW w:w="847" w:type="dxa"/>
          </w:tcPr>
          <w:p w14:paraId="029BDA32" w14:textId="77777777" w:rsidR="00363600" w:rsidRPr="00A47393" w:rsidRDefault="00363600" w:rsidP="00363600">
            <w:pPr>
              <w:bidi/>
              <w:jc w:val="left"/>
              <w:rPr>
                <w:sz w:val="18"/>
                <w:szCs w:val="18"/>
                <w:lang w:eastAsia="en-CA"/>
              </w:rPr>
            </w:pPr>
            <w:r w:rsidRPr="00A47393">
              <w:rPr>
                <w:sz w:val="18"/>
                <w:szCs w:val="18"/>
                <w:lang w:eastAsia="en-CA"/>
              </w:rPr>
              <w:t>89.4</w:t>
            </w:r>
          </w:p>
        </w:tc>
        <w:tc>
          <w:tcPr>
            <w:tcW w:w="847" w:type="dxa"/>
          </w:tcPr>
          <w:p w14:paraId="300E51BC" w14:textId="77777777" w:rsidR="00363600" w:rsidRPr="00A47393" w:rsidRDefault="00363600" w:rsidP="00363600">
            <w:pPr>
              <w:bidi/>
              <w:jc w:val="left"/>
              <w:rPr>
                <w:sz w:val="18"/>
                <w:szCs w:val="18"/>
                <w:lang w:eastAsia="en-CA"/>
              </w:rPr>
            </w:pPr>
            <w:r w:rsidRPr="00A47393">
              <w:rPr>
                <w:sz w:val="18"/>
                <w:szCs w:val="18"/>
                <w:lang w:eastAsia="en-CA"/>
              </w:rPr>
              <w:t>18.2</w:t>
            </w:r>
          </w:p>
        </w:tc>
      </w:tr>
      <w:tr w:rsidR="00363600" w:rsidRPr="00A47393" w14:paraId="29558473" w14:textId="77777777" w:rsidTr="001844E3">
        <w:trPr>
          <w:trHeight w:val="50"/>
        </w:trPr>
        <w:tc>
          <w:tcPr>
            <w:tcW w:w="1931" w:type="dxa"/>
            <w:noWrap/>
            <w:hideMark/>
          </w:tcPr>
          <w:p w14:paraId="485017C6" w14:textId="27852BEB" w:rsidR="00363600" w:rsidRPr="00A47393" w:rsidRDefault="00363600" w:rsidP="00363600">
            <w:pPr>
              <w:bidi/>
              <w:jc w:val="left"/>
              <w:rPr>
                <w:b/>
                <w:bCs/>
                <w:sz w:val="18"/>
                <w:szCs w:val="18"/>
                <w:lang w:eastAsia="en-CA"/>
              </w:rPr>
            </w:pPr>
            <w:r w:rsidRPr="001E1957">
              <w:rPr>
                <w:b/>
                <w:bCs/>
                <w:sz w:val="18"/>
                <w:szCs w:val="18"/>
                <w:rtl/>
                <w:lang w:eastAsia="en-CA"/>
              </w:rPr>
              <w:t>المجموع</w:t>
            </w:r>
          </w:p>
        </w:tc>
        <w:tc>
          <w:tcPr>
            <w:tcW w:w="846" w:type="dxa"/>
            <w:noWrap/>
          </w:tcPr>
          <w:p w14:paraId="43ACE5A4" w14:textId="77777777" w:rsidR="00363600" w:rsidRPr="00A47393" w:rsidRDefault="00363600" w:rsidP="00363600">
            <w:pPr>
              <w:bidi/>
              <w:jc w:val="left"/>
              <w:rPr>
                <w:b/>
                <w:bCs/>
                <w:sz w:val="18"/>
                <w:szCs w:val="18"/>
                <w:lang w:eastAsia="en-CA"/>
              </w:rPr>
            </w:pPr>
            <w:r w:rsidRPr="00A47393">
              <w:rPr>
                <w:b/>
                <w:bCs/>
                <w:sz w:val="18"/>
                <w:szCs w:val="18"/>
                <w:lang w:eastAsia="en-CA"/>
              </w:rPr>
              <w:t>23,700.4</w:t>
            </w:r>
          </w:p>
        </w:tc>
        <w:tc>
          <w:tcPr>
            <w:tcW w:w="847" w:type="dxa"/>
            <w:noWrap/>
          </w:tcPr>
          <w:p w14:paraId="5AF28ED5" w14:textId="77777777" w:rsidR="00363600" w:rsidRPr="00A47393" w:rsidRDefault="00363600" w:rsidP="00363600">
            <w:pPr>
              <w:bidi/>
              <w:jc w:val="left"/>
              <w:rPr>
                <w:b/>
                <w:bCs/>
                <w:sz w:val="18"/>
                <w:szCs w:val="18"/>
                <w:lang w:eastAsia="en-CA"/>
              </w:rPr>
            </w:pPr>
            <w:r w:rsidRPr="00A47393">
              <w:rPr>
                <w:b/>
                <w:bCs/>
                <w:sz w:val="18"/>
                <w:szCs w:val="18"/>
                <w:lang w:eastAsia="en-CA"/>
              </w:rPr>
              <w:t>23,382.0</w:t>
            </w:r>
          </w:p>
        </w:tc>
        <w:tc>
          <w:tcPr>
            <w:tcW w:w="847" w:type="dxa"/>
            <w:noWrap/>
          </w:tcPr>
          <w:p w14:paraId="265E5B72" w14:textId="77777777" w:rsidR="00363600" w:rsidRPr="00A47393" w:rsidRDefault="00363600" w:rsidP="00363600">
            <w:pPr>
              <w:bidi/>
              <w:jc w:val="left"/>
              <w:rPr>
                <w:b/>
                <w:bCs/>
                <w:sz w:val="18"/>
                <w:szCs w:val="18"/>
                <w:lang w:eastAsia="en-CA"/>
              </w:rPr>
            </w:pPr>
            <w:r w:rsidRPr="00A47393">
              <w:rPr>
                <w:b/>
                <w:bCs/>
                <w:sz w:val="18"/>
                <w:szCs w:val="18"/>
                <w:lang w:eastAsia="en-CA"/>
              </w:rPr>
              <w:t>22,836.3</w:t>
            </w:r>
          </w:p>
        </w:tc>
        <w:tc>
          <w:tcPr>
            <w:tcW w:w="847" w:type="dxa"/>
            <w:noWrap/>
          </w:tcPr>
          <w:p w14:paraId="0CE6E4A2" w14:textId="77777777" w:rsidR="00363600" w:rsidRPr="00A47393" w:rsidRDefault="00363600" w:rsidP="00363600">
            <w:pPr>
              <w:bidi/>
              <w:jc w:val="left"/>
              <w:rPr>
                <w:b/>
                <w:bCs/>
                <w:sz w:val="18"/>
                <w:szCs w:val="18"/>
                <w:lang w:eastAsia="en-CA"/>
              </w:rPr>
            </w:pPr>
            <w:r w:rsidRPr="00A47393">
              <w:rPr>
                <w:b/>
                <w:bCs/>
                <w:sz w:val="18"/>
                <w:szCs w:val="18"/>
                <w:lang w:eastAsia="en-CA"/>
              </w:rPr>
              <w:t>21,838.1</w:t>
            </w:r>
          </w:p>
        </w:tc>
        <w:tc>
          <w:tcPr>
            <w:tcW w:w="847" w:type="dxa"/>
            <w:noWrap/>
          </w:tcPr>
          <w:p w14:paraId="10DDC185" w14:textId="77777777" w:rsidR="00363600" w:rsidRPr="00A47393" w:rsidRDefault="00363600" w:rsidP="00363600">
            <w:pPr>
              <w:bidi/>
              <w:jc w:val="left"/>
              <w:rPr>
                <w:b/>
                <w:bCs/>
                <w:sz w:val="18"/>
                <w:szCs w:val="18"/>
                <w:lang w:eastAsia="en-CA"/>
              </w:rPr>
            </w:pPr>
            <w:r w:rsidRPr="00A47393">
              <w:rPr>
                <w:b/>
                <w:bCs/>
                <w:sz w:val="18"/>
                <w:szCs w:val="18"/>
                <w:lang w:eastAsia="en-CA"/>
              </w:rPr>
              <w:t>21,399.2</w:t>
            </w:r>
          </w:p>
        </w:tc>
        <w:tc>
          <w:tcPr>
            <w:tcW w:w="846" w:type="dxa"/>
            <w:noWrap/>
          </w:tcPr>
          <w:p w14:paraId="2655B44E" w14:textId="77777777" w:rsidR="00363600" w:rsidRPr="00A47393" w:rsidRDefault="00363600" w:rsidP="00363600">
            <w:pPr>
              <w:bidi/>
              <w:jc w:val="left"/>
              <w:rPr>
                <w:b/>
                <w:bCs/>
                <w:sz w:val="18"/>
                <w:szCs w:val="18"/>
                <w:lang w:eastAsia="en-CA"/>
              </w:rPr>
            </w:pPr>
            <w:r w:rsidRPr="00A47393">
              <w:rPr>
                <w:b/>
                <w:bCs/>
                <w:sz w:val="18"/>
                <w:szCs w:val="18"/>
                <w:lang w:eastAsia="en-CA"/>
              </w:rPr>
              <w:t>16,237.5</w:t>
            </w:r>
          </w:p>
        </w:tc>
        <w:tc>
          <w:tcPr>
            <w:tcW w:w="847" w:type="dxa"/>
            <w:noWrap/>
          </w:tcPr>
          <w:p w14:paraId="40F2D586" w14:textId="77777777" w:rsidR="00363600" w:rsidRPr="00A47393" w:rsidRDefault="00363600" w:rsidP="00363600">
            <w:pPr>
              <w:bidi/>
              <w:jc w:val="left"/>
              <w:rPr>
                <w:b/>
                <w:bCs/>
                <w:sz w:val="18"/>
                <w:szCs w:val="18"/>
                <w:lang w:eastAsia="en-CA"/>
              </w:rPr>
            </w:pPr>
            <w:r w:rsidRPr="00A47393">
              <w:rPr>
                <w:b/>
                <w:bCs/>
                <w:sz w:val="18"/>
                <w:szCs w:val="18"/>
                <w:lang w:eastAsia="en-CA"/>
              </w:rPr>
              <w:t>15,027.4</w:t>
            </w:r>
          </w:p>
        </w:tc>
        <w:tc>
          <w:tcPr>
            <w:tcW w:w="847" w:type="dxa"/>
            <w:noWrap/>
          </w:tcPr>
          <w:p w14:paraId="3EF65091" w14:textId="77777777" w:rsidR="00363600" w:rsidRPr="00A47393" w:rsidRDefault="00363600" w:rsidP="00363600">
            <w:pPr>
              <w:bidi/>
              <w:jc w:val="left"/>
              <w:rPr>
                <w:b/>
                <w:bCs/>
                <w:sz w:val="18"/>
                <w:szCs w:val="18"/>
                <w:lang w:eastAsia="en-CA"/>
              </w:rPr>
            </w:pPr>
            <w:r w:rsidRPr="00A47393">
              <w:rPr>
                <w:b/>
                <w:bCs/>
                <w:sz w:val="18"/>
                <w:szCs w:val="18"/>
                <w:lang w:eastAsia="en-CA"/>
              </w:rPr>
              <w:t>15,607.8</w:t>
            </w:r>
          </w:p>
        </w:tc>
        <w:tc>
          <w:tcPr>
            <w:tcW w:w="847" w:type="dxa"/>
            <w:noWrap/>
          </w:tcPr>
          <w:p w14:paraId="0A7DB12E" w14:textId="77777777" w:rsidR="00363600" w:rsidRPr="00A47393" w:rsidRDefault="00363600" w:rsidP="00363600">
            <w:pPr>
              <w:bidi/>
              <w:jc w:val="left"/>
              <w:rPr>
                <w:b/>
                <w:bCs/>
                <w:sz w:val="18"/>
                <w:szCs w:val="18"/>
                <w:lang w:eastAsia="en-CA"/>
              </w:rPr>
            </w:pPr>
            <w:r w:rsidRPr="00A47393">
              <w:rPr>
                <w:b/>
                <w:bCs/>
                <w:sz w:val="18"/>
                <w:szCs w:val="18"/>
                <w:lang w:eastAsia="en-CA"/>
              </w:rPr>
              <w:t>11,879.2</w:t>
            </w:r>
          </w:p>
        </w:tc>
        <w:tc>
          <w:tcPr>
            <w:tcW w:w="847" w:type="dxa"/>
            <w:noWrap/>
          </w:tcPr>
          <w:p w14:paraId="1302F7C6" w14:textId="77777777" w:rsidR="00363600" w:rsidRPr="00A47393" w:rsidRDefault="00363600" w:rsidP="00363600">
            <w:pPr>
              <w:bidi/>
              <w:jc w:val="left"/>
              <w:rPr>
                <w:b/>
                <w:bCs/>
                <w:sz w:val="18"/>
                <w:szCs w:val="18"/>
                <w:lang w:eastAsia="en-CA"/>
              </w:rPr>
            </w:pPr>
            <w:r w:rsidRPr="00A47393">
              <w:rPr>
                <w:b/>
                <w:bCs/>
                <w:sz w:val="18"/>
                <w:szCs w:val="18"/>
                <w:lang w:eastAsia="en-CA"/>
              </w:rPr>
              <w:t>11,679.4</w:t>
            </w:r>
          </w:p>
        </w:tc>
        <w:tc>
          <w:tcPr>
            <w:tcW w:w="847" w:type="dxa"/>
          </w:tcPr>
          <w:p w14:paraId="73E81409" w14:textId="77777777" w:rsidR="00363600" w:rsidRPr="00A47393" w:rsidRDefault="00363600" w:rsidP="00363600">
            <w:pPr>
              <w:bidi/>
              <w:jc w:val="left"/>
              <w:rPr>
                <w:b/>
                <w:bCs/>
                <w:sz w:val="18"/>
                <w:szCs w:val="18"/>
                <w:lang w:eastAsia="en-CA"/>
              </w:rPr>
            </w:pPr>
            <w:r w:rsidRPr="00A47393">
              <w:rPr>
                <w:b/>
                <w:bCs/>
                <w:sz w:val="18"/>
                <w:szCs w:val="18"/>
                <w:lang w:eastAsia="en-CA"/>
              </w:rPr>
              <w:t>7,160.3</w:t>
            </w:r>
          </w:p>
        </w:tc>
      </w:tr>
    </w:tbl>
    <w:p w14:paraId="6B8ECF1E" w14:textId="30BEE930" w:rsidR="00407B0C" w:rsidRPr="00A54EF5" w:rsidRDefault="00407B0C" w:rsidP="0032346D">
      <w:pPr>
        <w:bidi/>
        <w:spacing w:after="60"/>
        <w:ind w:hanging="900"/>
        <w:rPr>
          <w:rFonts w:asciiTheme="majorBidi" w:hAnsiTheme="majorBidi" w:cstheme="majorBidi"/>
          <w:sz w:val="20"/>
          <w:rtl/>
        </w:rPr>
      </w:pPr>
      <w:r w:rsidRPr="00A54EF5">
        <w:rPr>
          <w:rFonts w:asciiTheme="majorBidi" w:hAnsiTheme="majorBidi" w:cstheme="majorBidi"/>
          <w:sz w:val="20"/>
        </w:rPr>
        <w:t xml:space="preserve">* </w:t>
      </w:r>
      <w:r w:rsidRPr="00A54EF5">
        <w:rPr>
          <w:rFonts w:asciiTheme="majorBidi" w:hAnsiTheme="majorBidi"/>
          <w:sz w:val="20"/>
          <w:rtl/>
        </w:rPr>
        <w:t xml:space="preserve">تُستخدم كعامل نفخ </w:t>
      </w:r>
      <w:r w:rsidR="00684BD8" w:rsidRPr="00A54EF5">
        <w:rPr>
          <w:rFonts w:asciiTheme="majorBidi" w:hAnsiTheme="majorBidi" w:hint="cs"/>
          <w:sz w:val="20"/>
          <w:rtl/>
        </w:rPr>
        <w:t>مساعد</w:t>
      </w:r>
      <w:r w:rsidR="00684BD8" w:rsidRPr="00A54EF5">
        <w:rPr>
          <w:rFonts w:asciiTheme="majorBidi" w:hAnsiTheme="majorBidi" w:cstheme="majorBidi"/>
          <w:sz w:val="20"/>
        </w:rPr>
        <w:t>.</w:t>
      </w:r>
    </w:p>
    <w:p w14:paraId="60AC9481" w14:textId="77777777" w:rsidR="00407B0C" w:rsidRPr="00A54EF5" w:rsidRDefault="00407B0C" w:rsidP="0032346D">
      <w:pPr>
        <w:bidi/>
        <w:spacing w:after="60"/>
        <w:ind w:hanging="900"/>
        <w:rPr>
          <w:rFonts w:asciiTheme="majorBidi" w:hAnsiTheme="majorBidi" w:cstheme="majorBidi"/>
          <w:sz w:val="20"/>
          <w:rtl/>
        </w:rPr>
      </w:pPr>
      <w:r w:rsidRPr="00A54EF5">
        <w:rPr>
          <w:rFonts w:asciiTheme="majorBidi" w:hAnsiTheme="majorBidi" w:cstheme="majorBidi"/>
          <w:sz w:val="20"/>
        </w:rPr>
        <w:t xml:space="preserve">** </w:t>
      </w:r>
      <w:r w:rsidRPr="00A54EF5">
        <w:rPr>
          <w:rFonts w:asciiTheme="majorBidi" w:hAnsiTheme="majorBidi"/>
          <w:sz w:val="20"/>
          <w:rtl/>
        </w:rPr>
        <w:t>تُستخدم لعزل معدات التبريد</w:t>
      </w:r>
      <w:r w:rsidRPr="00A54EF5">
        <w:rPr>
          <w:rFonts w:asciiTheme="majorBidi" w:hAnsiTheme="majorBidi" w:cstheme="majorBidi"/>
          <w:sz w:val="20"/>
        </w:rPr>
        <w:t>.</w:t>
      </w:r>
    </w:p>
    <w:p w14:paraId="57C9F433" w14:textId="77777777" w:rsidR="00407B0C" w:rsidRPr="00A54EF5" w:rsidRDefault="00407B0C" w:rsidP="0032346D">
      <w:pPr>
        <w:bidi/>
        <w:ind w:hanging="900"/>
        <w:rPr>
          <w:rFonts w:asciiTheme="majorBidi" w:hAnsiTheme="majorBidi" w:cstheme="majorBidi"/>
          <w:sz w:val="20"/>
          <w:rtl/>
        </w:rPr>
      </w:pPr>
      <w:r w:rsidRPr="00A54EF5">
        <w:rPr>
          <w:rFonts w:asciiTheme="majorBidi" w:hAnsiTheme="majorBidi" w:cstheme="majorBidi"/>
          <w:sz w:val="20"/>
        </w:rPr>
        <w:t xml:space="preserve">*** </w:t>
      </w:r>
      <w:r w:rsidRPr="00A54EF5">
        <w:rPr>
          <w:rFonts w:asciiTheme="majorBidi" w:hAnsiTheme="majorBidi"/>
          <w:sz w:val="20"/>
          <w:rtl/>
        </w:rPr>
        <w:t xml:space="preserve">تُستخدم لإنتاج رغوة البوليسترين </w:t>
      </w:r>
      <w:r w:rsidRPr="00A54EF5">
        <w:rPr>
          <w:rFonts w:asciiTheme="majorBidi" w:hAnsiTheme="majorBidi" w:hint="cs"/>
          <w:sz w:val="20"/>
          <w:rtl/>
        </w:rPr>
        <w:t>المسحوبة بالضغط</w:t>
      </w:r>
      <w:r w:rsidRPr="00A54EF5">
        <w:rPr>
          <w:rFonts w:asciiTheme="majorBidi" w:hAnsiTheme="majorBidi" w:cstheme="majorBidi"/>
          <w:sz w:val="20"/>
        </w:rPr>
        <w:t>.</w:t>
      </w:r>
    </w:p>
    <w:p w14:paraId="1B5AC85E" w14:textId="7E14861C" w:rsidR="004B214E" w:rsidRDefault="00407B0C" w:rsidP="0032346D">
      <w:pPr>
        <w:bidi/>
        <w:spacing w:after="60"/>
        <w:ind w:hanging="900"/>
        <w:rPr>
          <w:rFonts w:asciiTheme="majorBidi" w:hAnsiTheme="majorBidi" w:cstheme="majorBidi"/>
          <w:sz w:val="20"/>
          <w:rtl/>
        </w:rPr>
      </w:pPr>
      <w:r w:rsidRPr="00A54EF5">
        <w:rPr>
          <w:rFonts w:asciiTheme="majorBidi" w:hAnsiTheme="majorBidi" w:cstheme="majorBidi"/>
          <w:sz w:val="20"/>
        </w:rPr>
        <w:t>****</w:t>
      </w:r>
      <w:r w:rsidR="00A96E29">
        <w:rPr>
          <w:rFonts w:asciiTheme="majorBidi" w:hAnsiTheme="majorBidi" w:cstheme="majorBidi"/>
          <w:sz w:val="20"/>
        </w:rPr>
        <w:t xml:space="preserve"> </w:t>
      </w:r>
      <w:r w:rsidRPr="00A54EF5">
        <w:rPr>
          <w:rFonts w:asciiTheme="majorBidi" w:hAnsiTheme="majorBidi"/>
          <w:sz w:val="20"/>
          <w:rtl/>
        </w:rPr>
        <w:t>يع</w:t>
      </w:r>
      <w:r w:rsidRPr="00A54EF5">
        <w:rPr>
          <w:rFonts w:asciiTheme="majorBidi" w:hAnsiTheme="majorBidi" w:hint="cs"/>
          <w:sz w:val="20"/>
          <w:rtl/>
        </w:rPr>
        <w:t>زى</w:t>
      </w:r>
      <w:r w:rsidRPr="00A54EF5">
        <w:rPr>
          <w:rFonts w:asciiTheme="majorBidi" w:hAnsiTheme="majorBidi"/>
          <w:sz w:val="20"/>
          <w:rtl/>
        </w:rPr>
        <w:t xml:space="preserve"> الانخفاض الحاد بين عامي 2016 و2017 إلى ت</w:t>
      </w:r>
      <w:r w:rsidRPr="00A54EF5">
        <w:rPr>
          <w:rFonts w:asciiTheme="majorBidi" w:hAnsiTheme="majorBidi" w:hint="cs"/>
          <w:sz w:val="20"/>
          <w:rtl/>
        </w:rPr>
        <w:t>ناقص</w:t>
      </w:r>
      <w:r w:rsidRPr="00A54EF5">
        <w:rPr>
          <w:rFonts w:asciiTheme="majorBidi" w:hAnsiTheme="majorBidi"/>
          <w:sz w:val="20"/>
          <w:rtl/>
        </w:rPr>
        <w:t xml:space="preserve"> الاستهلاك في بلد واحد (الصين</w:t>
      </w:r>
      <w:r w:rsidRPr="00A54EF5">
        <w:rPr>
          <w:rFonts w:asciiTheme="majorBidi" w:hAnsiTheme="majorBidi" w:cstheme="majorBidi" w:hint="cs"/>
          <w:sz w:val="20"/>
          <w:rtl/>
        </w:rPr>
        <w:t>)</w:t>
      </w:r>
    </w:p>
    <w:p w14:paraId="79934D59" w14:textId="77777777" w:rsidR="00A25D62" w:rsidRDefault="00A25D62" w:rsidP="00407B0C">
      <w:pPr>
        <w:pStyle w:val="ListParagraph"/>
        <w:tabs>
          <w:tab w:val="left" w:pos="900"/>
        </w:tabs>
        <w:bidi/>
        <w:adjustRightInd w:val="0"/>
        <w:spacing w:before="120" w:after="120" w:line="360" w:lineRule="exact"/>
        <w:ind w:hanging="720"/>
        <w:contextualSpacing w:val="0"/>
        <w:rPr>
          <w:rFonts w:asciiTheme="majorBidi" w:hAnsiTheme="majorBidi" w:cstheme="majorBidi"/>
          <w:b/>
          <w:bCs/>
          <w:sz w:val="26"/>
          <w:szCs w:val="26"/>
          <w:rtl/>
        </w:rPr>
      </w:pPr>
    </w:p>
    <w:p w14:paraId="5C7DE641" w14:textId="2105E0F1" w:rsidR="00407B0C" w:rsidRDefault="00407B0C" w:rsidP="00A25D62">
      <w:pPr>
        <w:pStyle w:val="ListParagraph"/>
        <w:tabs>
          <w:tab w:val="left" w:pos="900"/>
        </w:tabs>
        <w:bidi/>
        <w:adjustRightInd w:val="0"/>
        <w:spacing w:before="120" w:after="120" w:line="360" w:lineRule="exact"/>
        <w:ind w:hanging="720"/>
        <w:contextualSpacing w:val="0"/>
        <w:rPr>
          <w:rFonts w:asciiTheme="majorBidi" w:hAnsiTheme="majorBidi" w:cstheme="majorBidi"/>
          <w:sz w:val="26"/>
          <w:szCs w:val="26"/>
          <w:rtl/>
        </w:rPr>
      </w:pPr>
      <w:r w:rsidRPr="0073623E">
        <w:rPr>
          <w:rFonts w:asciiTheme="majorBidi" w:hAnsiTheme="majorBidi" w:cstheme="majorBidi" w:hint="cs"/>
          <w:b/>
          <w:bCs/>
          <w:sz w:val="26"/>
          <w:szCs w:val="26"/>
          <w:rtl/>
        </w:rPr>
        <w:t>ثالثاً.</w:t>
      </w:r>
      <w:r w:rsidRPr="0073623E">
        <w:rPr>
          <w:rFonts w:asciiTheme="majorBidi" w:hAnsiTheme="majorBidi" w:cstheme="majorBidi"/>
          <w:b/>
          <w:bCs/>
          <w:sz w:val="26"/>
          <w:szCs w:val="26"/>
        </w:rPr>
        <w:t>2</w:t>
      </w:r>
      <w:r w:rsidRPr="0073623E">
        <w:rPr>
          <w:rFonts w:asciiTheme="majorBidi" w:hAnsiTheme="majorBidi" w:cstheme="majorBidi" w:hint="cs"/>
          <w:b/>
          <w:bCs/>
          <w:sz w:val="26"/>
          <w:szCs w:val="26"/>
          <w:rtl/>
        </w:rPr>
        <w:t>.</w:t>
      </w:r>
      <w:r>
        <w:rPr>
          <w:rFonts w:asciiTheme="majorBidi" w:hAnsiTheme="majorBidi" w:cstheme="majorBidi"/>
          <w:b/>
          <w:bCs/>
          <w:sz w:val="26"/>
          <w:szCs w:val="26"/>
          <w:rtl/>
        </w:rPr>
        <w:tab/>
      </w:r>
      <w:r>
        <w:rPr>
          <w:rFonts w:asciiTheme="majorBidi" w:hAnsiTheme="majorBidi" w:cstheme="majorBidi"/>
          <w:b/>
          <w:bCs/>
          <w:sz w:val="26"/>
          <w:szCs w:val="26"/>
          <w:rtl/>
        </w:rPr>
        <w:tab/>
      </w:r>
      <w:r w:rsidRPr="0073623E">
        <w:rPr>
          <w:rFonts w:asciiTheme="majorBidi" w:hAnsiTheme="majorBidi" w:cstheme="majorBidi" w:hint="cs"/>
          <w:b/>
          <w:bCs/>
          <w:sz w:val="26"/>
          <w:szCs w:val="26"/>
          <w:rtl/>
        </w:rPr>
        <w:t>ال</w:t>
      </w:r>
      <w:r w:rsidRPr="0073623E">
        <w:rPr>
          <w:rFonts w:asciiTheme="majorBidi" w:hAnsiTheme="majorBidi"/>
          <w:b/>
          <w:bCs/>
          <w:sz w:val="26"/>
          <w:szCs w:val="26"/>
          <w:rtl/>
        </w:rPr>
        <w:t xml:space="preserve">بيانات </w:t>
      </w:r>
      <w:r w:rsidRPr="0073623E">
        <w:rPr>
          <w:rFonts w:asciiTheme="majorBidi" w:hAnsiTheme="majorBidi" w:hint="cs"/>
          <w:b/>
          <w:bCs/>
          <w:sz w:val="26"/>
          <w:szCs w:val="26"/>
          <w:rtl/>
        </w:rPr>
        <w:t>المتعلقة بالمواد</w:t>
      </w:r>
      <w:r w:rsidRPr="0073623E">
        <w:rPr>
          <w:rFonts w:asciiTheme="majorBidi" w:hAnsiTheme="majorBidi"/>
          <w:b/>
          <w:bCs/>
          <w:sz w:val="26"/>
          <w:szCs w:val="26"/>
          <w:rtl/>
        </w:rPr>
        <w:t xml:space="preserve"> الهيدروفلوروكربون</w:t>
      </w:r>
      <w:r w:rsidRPr="0073623E">
        <w:rPr>
          <w:rFonts w:asciiTheme="majorBidi" w:hAnsiTheme="majorBidi" w:cstheme="majorBidi" w:hint="cs"/>
          <w:b/>
          <w:bCs/>
          <w:sz w:val="26"/>
          <w:szCs w:val="26"/>
          <w:rtl/>
        </w:rPr>
        <w:t>ية</w:t>
      </w:r>
    </w:p>
    <w:p w14:paraId="27021B3E" w14:textId="0DD4A933" w:rsidR="00407B0C" w:rsidRPr="00F10481" w:rsidRDefault="00F10481">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sz w:val="26"/>
          <w:szCs w:val="26"/>
          <w:lang w:val="en-US"/>
        </w:rPr>
      </w:pPr>
      <w:r w:rsidRPr="0006164F">
        <w:rPr>
          <w:rFonts w:asciiTheme="majorBidi" w:hAnsiTheme="majorBidi"/>
          <w:sz w:val="26"/>
          <w:szCs w:val="26"/>
          <w:rtl/>
        </w:rPr>
        <w:t>يعرض هذا ال</w:t>
      </w:r>
      <w:r w:rsidR="006E44FD">
        <w:rPr>
          <w:rFonts w:asciiTheme="majorBidi" w:hAnsiTheme="majorBidi" w:hint="cs"/>
          <w:sz w:val="26"/>
          <w:szCs w:val="26"/>
          <w:rtl/>
        </w:rPr>
        <w:t>فرع</w:t>
      </w:r>
      <w:r w:rsidRPr="0006164F">
        <w:rPr>
          <w:rFonts w:asciiTheme="majorBidi" w:hAnsiTheme="majorBidi"/>
          <w:sz w:val="26"/>
          <w:szCs w:val="26"/>
          <w:rtl/>
        </w:rPr>
        <w:t xml:space="preserve"> تحليلاً لاستهلاك </w:t>
      </w:r>
      <w:r>
        <w:rPr>
          <w:rFonts w:asciiTheme="majorBidi" w:hAnsiTheme="majorBidi" w:hint="cs"/>
          <w:sz w:val="26"/>
          <w:szCs w:val="26"/>
          <w:rtl/>
        </w:rPr>
        <w:t>المواد</w:t>
      </w:r>
      <w:r w:rsidRPr="0006164F">
        <w:rPr>
          <w:rFonts w:asciiTheme="majorBidi" w:hAnsiTheme="majorBidi"/>
          <w:sz w:val="26"/>
          <w:szCs w:val="26"/>
          <w:rtl/>
        </w:rPr>
        <w:t xml:space="preserve"> الهيدروفلوروكربون</w:t>
      </w:r>
      <w:r>
        <w:rPr>
          <w:rFonts w:asciiTheme="majorBidi" w:hAnsiTheme="majorBidi" w:hint="cs"/>
          <w:sz w:val="26"/>
          <w:szCs w:val="26"/>
          <w:rtl/>
        </w:rPr>
        <w:t>ية</w:t>
      </w:r>
      <w:r w:rsidRPr="0006164F">
        <w:rPr>
          <w:rFonts w:asciiTheme="majorBidi" w:hAnsiTheme="majorBidi" w:cstheme="majorBidi"/>
          <w:sz w:val="26"/>
          <w:szCs w:val="26"/>
        </w:rPr>
        <w:t xml:space="preserve"> </w:t>
      </w:r>
      <w:r>
        <w:rPr>
          <w:rFonts w:asciiTheme="majorBidi" w:hAnsiTheme="majorBidi" w:cstheme="majorBidi" w:hint="cs"/>
          <w:sz w:val="26"/>
          <w:szCs w:val="26"/>
          <w:rtl/>
        </w:rPr>
        <w:t>ال</w:t>
      </w:r>
      <w:r w:rsidRPr="0006164F">
        <w:rPr>
          <w:rFonts w:asciiTheme="majorBidi" w:hAnsiTheme="majorBidi"/>
          <w:sz w:val="26"/>
          <w:szCs w:val="26"/>
          <w:rtl/>
        </w:rPr>
        <w:t>و</w:t>
      </w:r>
      <w:r>
        <w:rPr>
          <w:rFonts w:asciiTheme="majorBidi" w:hAnsiTheme="majorBidi" w:hint="cs"/>
          <w:sz w:val="26"/>
          <w:szCs w:val="26"/>
          <w:rtl/>
        </w:rPr>
        <w:t>ا</w:t>
      </w:r>
      <w:r w:rsidRPr="0006164F">
        <w:rPr>
          <w:rFonts w:asciiTheme="majorBidi" w:hAnsiTheme="majorBidi"/>
          <w:sz w:val="26"/>
          <w:szCs w:val="26"/>
          <w:rtl/>
        </w:rPr>
        <w:t>رد في تقارير بيانات البرامج القطرية</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لعام 2025، المقدمة من 119 </w:t>
      </w:r>
      <w:r>
        <w:rPr>
          <w:rFonts w:asciiTheme="majorBidi" w:hAnsiTheme="majorBidi"/>
          <w:sz w:val="26"/>
          <w:szCs w:val="26"/>
          <w:rtl/>
        </w:rPr>
        <w:t>بلدا</w:t>
      </w:r>
      <w:r>
        <w:rPr>
          <w:rFonts w:asciiTheme="majorBidi" w:hAnsiTheme="majorBidi" w:hint="cs"/>
          <w:sz w:val="26"/>
          <w:szCs w:val="26"/>
          <w:rtl/>
        </w:rPr>
        <w:t>ً</w:t>
      </w:r>
      <w:r w:rsidRPr="0006164F">
        <w:rPr>
          <w:rFonts w:asciiTheme="majorBidi" w:hAnsiTheme="majorBidi"/>
          <w:sz w:val="26"/>
          <w:szCs w:val="26"/>
          <w:rtl/>
        </w:rPr>
        <w:t xml:space="preserve"> من ال</w:t>
      </w:r>
      <w:r>
        <w:rPr>
          <w:rFonts w:asciiTheme="majorBidi" w:hAnsiTheme="majorBidi"/>
          <w:sz w:val="26"/>
          <w:szCs w:val="26"/>
          <w:rtl/>
        </w:rPr>
        <w:t>بلدان</w:t>
      </w:r>
      <w:r w:rsidRPr="0006164F">
        <w:rPr>
          <w:rFonts w:asciiTheme="majorBidi" w:hAnsiTheme="majorBidi"/>
          <w:sz w:val="26"/>
          <w:szCs w:val="26"/>
          <w:rtl/>
        </w:rPr>
        <w:t xml:space="preserve"> العاملة بالمادة 5</w:t>
      </w:r>
      <w:r w:rsidRPr="0006164F">
        <w:rPr>
          <w:rFonts w:asciiTheme="majorBidi" w:hAnsiTheme="majorBidi" w:cstheme="majorBidi"/>
          <w:sz w:val="26"/>
          <w:szCs w:val="26"/>
        </w:rPr>
        <w:t xml:space="preserve"> </w:t>
      </w:r>
      <w:r>
        <w:rPr>
          <w:rFonts w:asciiTheme="majorBidi" w:hAnsiTheme="majorBidi" w:cstheme="majorBidi" w:hint="cs"/>
          <w:sz w:val="26"/>
          <w:szCs w:val="26"/>
          <w:rtl/>
        </w:rPr>
        <w:t>.</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ومن </w:t>
      </w:r>
      <w:r>
        <w:rPr>
          <w:rFonts w:asciiTheme="majorBidi" w:hAnsiTheme="majorBidi" w:hint="cs"/>
          <w:sz w:val="26"/>
          <w:szCs w:val="26"/>
          <w:rtl/>
        </w:rPr>
        <w:t>أصل</w:t>
      </w:r>
      <w:r w:rsidRPr="0006164F">
        <w:rPr>
          <w:rFonts w:asciiTheme="majorBidi" w:hAnsiTheme="majorBidi"/>
          <w:sz w:val="26"/>
          <w:szCs w:val="26"/>
          <w:rtl/>
        </w:rPr>
        <w:t xml:space="preserve"> 136 </w:t>
      </w:r>
      <w:r>
        <w:rPr>
          <w:rFonts w:asciiTheme="majorBidi" w:hAnsiTheme="majorBidi"/>
          <w:sz w:val="26"/>
          <w:szCs w:val="26"/>
          <w:rtl/>
        </w:rPr>
        <w:t>بلدا</w:t>
      </w:r>
      <w:r>
        <w:rPr>
          <w:rFonts w:asciiTheme="majorBidi" w:hAnsiTheme="majorBidi" w:hint="cs"/>
          <w:sz w:val="26"/>
          <w:szCs w:val="26"/>
          <w:rtl/>
        </w:rPr>
        <w:t>ً</w:t>
      </w:r>
      <w:r w:rsidRPr="0006164F">
        <w:rPr>
          <w:rFonts w:asciiTheme="majorBidi" w:hAnsiTheme="majorBidi"/>
          <w:sz w:val="26"/>
          <w:szCs w:val="26"/>
          <w:rtl/>
        </w:rPr>
        <w:t xml:space="preserve"> قدمت بيانات البرامج القطرية لعام 2025 حتى 16 أكتوبر</w:t>
      </w:r>
      <w:r>
        <w:rPr>
          <w:rFonts w:asciiTheme="majorBidi" w:hAnsiTheme="majorBidi" w:hint="cs"/>
          <w:sz w:val="26"/>
          <w:szCs w:val="26"/>
          <w:rtl/>
        </w:rPr>
        <w:t>/تشرين الأول</w:t>
      </w:r>
      <w:r w:rsidRPr="0006164F">
        <w:rPr>
          <w:rFonts w:asciiTheme="majorBidi" w:hAnsiTheme="majorBidi"/>
          <w:sz w:val="26"/>
          <w:szCs w:val="26"/>
          <w:rtl/>
        </w:rPr>
        <w:t xml:space="preserve"> 2026، صدق 120 </w:t>
      </w:r>
      <w:r>
        <w:rPr>
          <w:rFonts w:asciiTheme="majorBidi" w:hAnsiTheme="majorBidi"/>
          <w:sz w:val="26"/>
          <w:szCs w:val="26"/>
          <w:rtl/>
        </w:rPr>
        <w:t>بلدا</w:t>
      </w:r>
      <w:r>
        <w:rPr>
          <w:rFonts w:asciiTheme="majorBidi" w:hAnsiTheme="majorBidi" w:hint="cs"/>
          <w:sz w:val="26"/>
          <w:szCs w:val="26"/>
          <w:rtl/>
        </w:rPr>
        <w:t>ً</w:t>
      </w:r>
      <w:r w:rsidRPr="0006164F">
        <w:rPr>
          <w:rFonts w:asciiTheme="majorBidi" w:hAnsiTheme="majorBidi"/>
          <w:sz w:val="26"/>
          <w:szCs w:val="26"/>
          <w:rtl/>
        </w:rPr>
        <w:t xml:space="preserve"> على تعديل كيغالي. و</w:t>
      </w:r>
      <w:r>
        <w:rPr>
          <w:rFonts w:asciiTheme="majorBidi" w:hAnsiTheme="majorBidi" w:hint="cs"/>
          <w:sz w:val="26"/>
          <w:szCs w:val="26"/>
          <w:rtl/>
        </w:rPr>
        <w:t>لم</w:t>
      </w:r>
      <w:r w:rsidRPr="0006164F">
        <w:rPr>
          <w:rFonts w:asciiTheme="majorBidi" w:hAnsiTheme="majorBidi"/>
          <w:sz w:val="26"/>
          <w:szCs w:val="26"/>
          <w:rtl/>
        </w:rPr>
        <w:t xml:space="preserve"> </w:t>
      </w:r>
      <w:r>
        <w:rPr>
          <w:rFonts w:asciiTheme="majorBidi" w:hAnsiTheme="majorBidi" w:hint="cs"/>
          <w:sz w:val="26"/>
          <w:szCs w:val="26"/>
          <w:rtl/>
        </w:rPr>
        <w:t>ي</w:t>
      </w:r>
      <w:r w:rsidRPr="0006164F">
        <w:rPr>
          <w:rFonts w:asciiTheme="majorBidi" w:hAnsiTheme="majorBidi"/>
          <w:sz w:val="26"/>
          <w:szCs w:val="26"/>
          <w:rtl/>
        </w:rPr>
        <w:t>قدم</w:t>
      </w:r>
      <w:r>
        <w:rPr>
          <w:rFonts w:asciiTheme="majorBidi" w:hAnsiTheme="majorBidi" w:hint="cs"/>
          <w:sz w:val="26"/>
          <w:szCs w:val="26"/>
          <w:rtl/>
        </w:rPr>
        <w:t xml:space="preserve"> سوى</w:t>
      </w:r>
      <w:r w:rsidRPr="0006164F">
        <w:rPr>
          <w:rFonts w:asciiTheme="majorBidi" w:hAnsiTheme="majorBidi"/>
          <w:sz w:val="26"/>
          <w:szCs w:val="26"/>
          <w:rtl/>
        </w:rPr>
        <w:t xml:space="preserve"> 114 </w:t>
      </w:r>
      <w:r>
        <w:rPr>
          <w:rFonts w:asciiTheme="majorBidi" w:hAnsiTheme="majorBidi"/>
          <w:sz w:val="26"/>
          <w:szCs w:val="26"/>
          <w:rtl/>
        </w:rPr>
        <w:t>بلدا</w:t>
      </w:r>
      <w:r>
        <w:rPr>
          <w:rFonts w:asciiTheme="majorBidi" w:hAnsiTheme="majorBidi" w:hint="cs"/>
          <w:sz w:val="26"/>
          <w:szCs w:val="26"/>
          <w:rtl/>
        </w:rPr>
        <w:t>ً</w:t>
      </w:r>
      <w:r w:rsidRPr="0006164F">
        <w:rPr>
          <w:rFonts w:asciiTheme="majorBidi" w:hAnsiTheme="majorBidi"/>
          <w:sz w:val="26"/>
          <w:szCs w:val="26"/>
          <w:rtl/>
        </w:rPr>
        <w:t xml:space="preserve"> فقط من تلك ال</w:t>
      </w:r>
      <w:r>
        <w:rPr>
          <w:rFonts w:asciiTheme="majorBidi" w:hAnsiTheme="majorBidi"/>
          <w:sz w:val="26"/>
          <w:szCs w:val="26"/>
          <w:rtl/>
        </w:rPr>
        <w:t>بلدان</w:t>
      </w:r>
      <w:r w:rsidRPr="0006164F">
        <w:rPr>
          <w:rFonts w:asciiTheme="majorBidi" w:hAnsiTheme="majorBidi"/>
          <w:sz w:val="26"/>
          <w:szCs w:val="26"/>
          <w:rtl/>
        </w:rPr>
        <w:t xml:space="preserve"> ال</w:t>
      </w:r>
      <w:r w:rsidR="00821ADD">
        <w:rPr>
          <w:rFonts w:asciiTheme="majorBidi" w:hAnsiTheme="majorBidi" w:hint="cs"/>
          <w:sz w:val="26"/>
          <w:szCs w:val="26"/>
          <w:rtl/>
        </w:rPr>
        <w:t>ـ</w:t>
      </w:r>
      <w:r w:rsidR="00821ADD">
        <w:rPr>
          <w:rFonts w:asciiTheme="majorBidi" w:hAnsiTheme="majorBidi"/>
          <w:sz w:val="26"/>
          <w:szCs w:val="26"/>
          <w:lang w:val="en-US"/>
        </w:rPr>
        <w:t>120</w:t>
      </w:r>
      <w:r w:rsidR="00821ADD">
        <w:rPr>
          <w:rFonts w:asciiTheme="majorBidi" w:hAnsiTheme="majorBidi" w:hint="cs"/>
          <w:sz w:val="26"/>
          <w:szCs w:val="26"/>
          <w:rtl/>
          <w:lang w:val="en-US" w:bidi="ar-SA"/>
        </w:rPr>
        <w:t xml:space="preserve"> </w:t>
      </w:r>
      <w:r>
        <w:rPr>
          <w:rFonts w:asciiTheme="majorBidi" w:hAnsiTheme="majorBidi" w:hint="cs"/>
          <w:sz w:val="26"/>
          <w:szCs w:val="26"/>
          <w:rtl/>
        </w:rPr>
        <w:t>ال</w:t>
      </w:r>
      <w:r w:rsidRPr="0006164F">
        <w:rPr>
          <w:rFonts w:asciiTheme="majorBidi" w:hAnsiTheme="majorBidi"/>
          <w:sz w:val="26"/>
          <w:szCs w:val="26"/>
          <w:rtl/>
        </w:rPr>
        <w:t xml:space="preserve">بيانات </w:t>
      </w:r>
      <w:r>
        <w:rPr>
          <w:rFonts w:asciiTheme="majorBidi" w:hAnsiTheme="majorBidi" w:hint="cs"/>
          <w:sz w:val="26"/>
          <w:szCs w:val="26"/>
          <w:rtl/>
        </w:rPr>
        <w:t>المتعلقة بالمواد</w:t>
      </w:r>
      <w:r w:rsidRPr="0006164F">
        <w:rPr>
          <w:rFonts w:asciiTheme="majorBidi" w:hAnsiTheme="majorBidi"/>
          <w:sz w:val="26"/>
          <w:szCs w:val="26"/>
          <w:rtl/>
        </w:rPr>
        <w:t xml:space="preserve"> الهيدروفلوروكربون</w:t>
      </w:r>
      <w:r>
        <w:rPr>
          <w:rFonts w:asciiTheme="majorBidi" w:hAnsiTheme="majorBidi" w:hint="cs"/>
          <w:sz w:val="26"/>
          <w:szCs w:val="26"/>
          <w:rtl/>
        </w:rPr>
        <w:t>ية</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ضمن تقارير برامجها القطرية لعام 2025 في الوقت المناسب لإدراجها في هذا التحليل. </w:t>
      </w:r>
      <w:r>
        <w:rPr>
          <w:rFonts w:asciiTheme="majorBidi" w:hAnsiTheme="majorBidi" w:hint="cs"/>
          <w:sz w:val="26"/>
          <w:szCs w:val="26"/>
          <w:rtl/>
        </w:rPr>
        <w:t>و</w:t>
      </w:r>
      <w:r w:rsidRPr="0006164F">
        <w:rPr>
          <w:rFonts w:asciiTheme="majorBidi" w:hAnsiTheme="majorBidi"/>
          <w:sz w:val="26"/>
          <w:szCs w:val="26"/>
          <w:rtl/>
        </w:rPr>
        <w:t>بالإضافة إلى ذلك، قدم خمس</w:t>
      </w:r>
      <w:r>
        <w:rPr>
          <w:rFonts w:asciiTheme="majorBidi" w:hAnsiTheme="majorBidi" w:hint="cs"/>
          <w:sz w:val="26"/>
          <w:szCs w:val="26"/>
          <w:rtl/>
        </w:rPr>
        <w:t>ة</w:t>
      </w:r>
      <w:r w:rsidRPr="0006164F">
        <w:rPr>
          <w:rFonts w:asciiTheme="majorBidi" w:hAnsiTheme="majorBidi"/>
          <w:sz w:val="26"/>
          <w:szCs w:val="26"/>
          <w:rtl/>
        </w:rPr>
        <w:t xml:space="preserve"> </w:t>
      </w:r>
      <w:r>
        <w:rPr>
          <w:rFonts w:asciiTheme="majorBidi" w:hAnsiTheme="majorBidi"/>
          <w:sz w:val="26"/>
          <w:szCs w:val="26"/>
          <w:rtl/>
        </w:rPr>
        <w:t>بلدان</w:t>
      </w:r>
      <w:r w:rsidRPr="0006164F">
        <w:rPr>
          <w:rFonts w:asciiTheme="majorBidi" w:hAnsiTheme="majorBidi"/>
          <w:sz w:val="26"/>
          <w:szCs w:val="26"/>
          <w:rtl/>
        </w:rPr>
        <w:t xml:space="preserve"> لم تصد</w:t>
      </w:r>
      <w:r>
        <w:rPr>
          <w:rFonts w:asciiTheme="majorBidi" w:hAnsiTheme="majorBidi" w:hint="cs"/>
          <w:sz w:val="26"/>
          <w:szCs w:val="26"/>
          <w:rtl/>
        </w:rPr>
        <w:t>ّ</w:t>
      </w:r>
      <w:r w:rsidRPr="0006164F">
        <w:rPr>
          <w:rFonts w:asciiTheme="majorBidi" w:hAnsiTheme="majorBidi"/>
          <w:sz w:val="26"/>
          <w:szCs w:val="26"/>
          <w:rtl/>
        </w:rPr>
        <w:t xml:space="preserve">ق بعد على تعديل كيغالي بيانات </w:t>
      </w:r>
      <w:r>
        <w:rPr>
          <w:rFonts w:asciiTheme="majorBidi" w:hAnsiTheme="majorBidi" w:hint="cs"/>
          <w:sz w:val="26"/>
          <w:szCs w:val="26"/>
          <w:rtl/>
        </w:rPr>
        <w:t>بشأن المواد</w:t>
      </w:r>
      <w:r w:rsidRPr="0006164F">
        <w:rPr>
          <w:rFonts w:asciiTheme="majorBidi" w:hAnsiTheme="majorBidi"/>
          <w:sz w:val="26"/>
          <w:szCs w:val="26"/>
          <w:rtl/>
        </w:rPr>
        <w:t xml:space="preserve"> الهيدروفلوروكربون</w:t>
      </w:r>
      <w:r>
        <w:rPr>
          <w:rFonts w:asciiTheme="majorBidi" w:hAnsiTheme="majorBidi" w:hint="cs"/>
          <w:sz w:val="26"/>
          <w:szCs w:val="26"/>
          <w:rtl/>
        </w:rPr>
        <w:t>ية</w:t>
      </w:r>
      <w:r w:rsidRPr="0006164F">
        <w:rPr>
          <w:rFonts w:asciiTheme="majorBidi" w:hAnsiTheme="majorBidi" w:cstheme="majorBidi"/>
          <w:sz w:val="26"/>
          <w:szCs w:val="26"/>
        </w:rPr>
        <w:t xml:space="preserve"> </w:t>
      </w:r>
      <w:r w:rsidRPr="0006164F">
        <w:rPr>
          <w:rFonts w:asciiTheme="majorBidi" w:hAnsiTheme="majorBidi"/>
          <w:sz w:val="26"/>
          <w:szCs w:val="26"/>
          <w:rtl/>
        </w:rPr>
        <w:t>في تقارير برامجها القطرية لعام 2025</w:t>
      </w:r>
      <w:r>
        <w:rPr>
          <w:rFonts w:asciiTheme="majorBidi" w:hAnsiTheme="majorBidi" w:hint="cs"/>
          <w:sz w:val="26"/>
          <w:szCs w:val="26"/>
          <w:rtl/>
        </w:rPr>
        <w:t>.</w:t>
      </w:r>
    </w:p>
    <w:p w14:paraId="1C6585F2" w14:textId="151CF015" w:rsidR="00F10481" w:rsidRPr="00F10481" w:rsidRDefault="00F10481">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sz w:val="26"/>
          <w:szCs w:val="26"/>
          <w:lang w:val="en-US"/>
        </w:rPr>
      </w:pPr>
      <w:r>
        <w:rPr>
          <w:rFonts w:asciiTheme="majorBidi" w:hAnsiTheme="majorBidi" w:hint="cs"/>
          <w:sz w:val="26"/>
          <w:szCs w:val="26"/>
          <w:rtl/>
        </w:rPr>
        <w:t>ويرد في</w:t>
      </w:r>
      <w:r w:rsidRPr="0006164F">
        <w:rPr>
          <w:rFonts w:asciiTheme="majorBidi" w:hAnsiTheme="majorBidi"/>
          <w:sz w:val="26"/>
          <w:szCs w:val="26"/>
          <w:rtl/>
        </w:rPr>
        <w:t xml:space="preserve"> </w:t>
      </w:r>
      <w:r>
        <w:rPr>
          <w:rFonts w:asciiTheme="majorBidi" w:hAnsiTheme="majorBidi"/>
          <w:sz w:val="26"/>
          <w:szCs w:val="26"/>
          <w:rtl/>
        </w:rPr>
        <w:t>الجدول</w:t>
      </w:r>
      <w:r>
        <w:rPr>
          <w:rFonts w:asciiTheme="majorBidi" w:hAnsiTheme="majorBidi" w:hint="cs"/>
          <w:sz w:val="26"/>
          <w:szCs w:val="26"/>
          <w:rtl/>
        </w:rPr>
        <w:t xml:space="preserve"> </w:t>
      </w:r>
      <w:r w:rsidRPr="0006164F">
        <w:rPr>
          <w:rFonts w:asciiTheme="majorBidi" w:hAnsiTheme="majorBidi"/>
          <w:sz w:val="26"/>
          <w:szCs w:val="26"/>
          <w:rtl/>
        </w:rPr>
        <w:t xml:space="preserve">9 التوزيع القطاعي لإجمالي استهلاك </w:t>
      </w:r>
      <w:r>
        <w:rPr>
          <w:rFonts w:asciiTheme="majorBidi" w:hAnsiTheme="majorBidi" w:hint="cs"/>
          <w:sz w:val="26"/>
          <w:szCs w:val="26"/>
          <w:rtl/>
        </w:rPr>
        <w:t>المواد</w:t>
      </w:r>
      <w:r w:rsidRPr="0006164F">
        <w:rPr>
          <w:rFonts w:asciiTheme="majorBidi" w:hAnsiTheme="majorBidi"/>
          <w:sz w:val="26"/>
          <w:szCs w:val="26"/>
          <w:rtl/>
        </w:rPr>
        <w:t xml:space="preserve"> الهيدروفلوروكربون</w:t>
      </w:r>
      <w:r>
        <w:rPr>
          <w:rFonts w:asciiTheme="majorBidi" w:hAnsiTheme="majorBidi" w:hint="cs"/>
          <w:sz w:val="26"/>
          <w:szCs w:val="26"/>
          <w:rtl/>
        </w:rPr>
        <w:t>ية</w:t>
      </w:r>
      <w:r w:rsidRPr="0006164F">
        <w:rPr>
          <w:rFonts w:asciiTheme="majorBidi" w:hAnsiTheme="majorBidi" w:cstheme="majorBidi"/>
          <w:sz w:val="26"/>
          <w:szCs w:val="26"/>
        </w:rPr>
        <w:t xml:space="preserve"> </w:t>
      </w:r>
      <w:r w:rsidRPr="0006164F">
        <w:rPr>
          <w:rFonts w:asciiTheme="majorBidi" w:hAnsiTheme="majorBidi"/>
          <w:sz w:val="26"/>
          <w:szCs w:val="26"/>
          <w:rtl/>
        </w:rPr>
        <w:t>لل</w:t>
      </w:r>
      <w:r>
        <w:rPr>
          <w:rFonts w:asciiTheme="majorBidi" w:hAnsiTheme="majorBidi"/>
          <w:sz w:val="26"/>
          <w:szCs w:val="26"/>
          <w:rtl/>
        </w:rPr>
        <w:t>بلدان</w:t>
      </w:r>
      <w:r w:rsidRPr="0006164F">
        <w:rPr>
          <w:rFonts w:asciiTheme="majorBidi" w:hAnsiTheme="majorBidi"/>
          <w:sz w:val="26"/>
          <w:szCs w:val="26"/>
          <w:rtl/>
        </w:rPr>
        <w:t xml:space="preserve"> الـ 119 التي قدمت بيانات البرامج القطرية لعام 2025. ومن بين هذه ال</w:t>
      </w:r>
      <w:r>
        <w:rPr>
          <w:rFonts w:asciiTheme="majorBidi" w:hAnsiTheme="majorBidi"/>
          <w:sz w:val="26"/>
          <w:szCs w:val="26"/>
          <w:rtl/>
        </w:rPr>
        <w:t>بلدان</w:t>
      </w:r>
      <w:r w:rsidR="00DF47B3">
        <w:rPr>
          <w:rFonts w:asciiTheme="majorBidi" w:hAnsiTheme="majorBidi" w:hint="cs"/>
          <w:sz w:val="26"/>
          <w:szCs w:val="26"/>
          <w:rtl/>
        </w:rPr>
        <w:t xml:space="preserve"> ال</w:t>
      </w:r>
      <w:r w:rsidR="00DF47B3">
        <w:rPr>
          <w:rFonts w:asciiTheme="majorBidi" w:hAnsiTheme="majorBidi" w:hint="cs"/>
          <w:sz w:val="26"/>
          <w:szCs w:val="26"/>
          <w:rtl/>
          <w:lang w:bidi="ar-SA"/>
        </w:rPr>
        <w:t>مائة وتسعة عشر</w:t>
      </w:r>
      <w:r w:rsidR="00BF2AFE">
        <w:rPr>
          <w:rStyle w:val="FootnoteReference"/>
          <w:rFonts w:asciiTheme="majorBidi" w:hAnsiTheme="majorBidi"/>
          <w:sz w:val="26"/>
          <w:szCs w:val="26"/>
        </w:rPr>
        <w:footnoteReference w:id="19"/>
      </w:r>
      <w:r w:rsidRPr="0006164F">
        <w:rPr>
          <w:rFonts w:asciiTheme="majorBidi" w:hAnsiTheme="majorBidi"/>
          <w:sz w:val="26"/>
          <w:szCs w:val="26"/>
          <w:rtl/>
        </w:rPr>
        <w:t xml:space="preserve">، هناك 77 </w:t>
      </w:r>
      <w:r>
        <w:rPr>
          <w:rFonts w:asciiTheme="majorBidi" w:hAnsiTheme="majorBidi"/>
          <w:sz w:val="26"/>
          <w:szCs w:val="26"/>
          <w:rtl/>
        </w:rPr>
        <w:t>بلدا</w:t>
      </w:r>
      <w:r>
        <w:rPr>
          <w:rFonts w:asciiTheme="majorBidi" w:hAnsiTheme="majorBidi" w:hint="cs"/>
          <w:sz w:val="26"/>
          <w:szCs w:val="26"/>
          <w:rtl/>
        </w:rPr>
        <w:t>ً من</w:t>
      </w:r>
      <w:r w:rsidRPr="0006164F">
        <w:rPr>
          <w:rFonts w:asciiTheme="majorBidi" w:hAnsiTheme="majorBidi"/>
          <w:sz w:val="26"/>
          <w:szCs w:val="26"/>
          <w:rtl/>
        </w:rPr>
        <w:t xml:space="preserve"> ذات</w:t>
      </w:r>
      <w:r>
        <w:rPr>
          <w:rFonts w:asciiTheme="majorBidi" w:hAnsiTheme="majorBidi" w:hint="cs"/>
          <w:sz w:val="26"/>
          <w:szCs w:val="26"/>
          <w:rtl/>
        </w:rPr>
        <w:t xml:space="preserve"> حجم</w:t>
      </w:r>
      <w:r w:rsidRPr="0006164F">
        <w:rPr>
          <w:rFonts w:asciiTheme="majorBidi" w:hAnsiTheme="majorBidi"/>
          <w:sz w:val="26"/>
          <w:szCs w:val="26"/>
          <w:rtl/>
        </w:rPr>
        <w:t xml:space="preserve"> </w:t>
      </w:r>
      <w:r>
        <w:rPr>
          <w:rFonts w:asciiTheme="majorBidi" w:hAnsiTheme="majorBidi" w:hint="cs"/>
          <w:sz w:val="26"/>
          <w:szCs w:val="26"/>
          <w:rtl/>
        </w:rPr>
        <w:t>ال</w:t>
      </w:r>
      <w:r w:rsidRPr="0006164F">
        <w:rPr>
          <w:rFonts w:asciiTheme="majorBidi" w:hAnsiTheme="majorBidi"/>
          <w:sz w:val="26"/>
          <w:szCs w:val="26"/>
          <w:rtl/>
        </w:rPr>
        <w:t xml:space="preserve">استهلاك </w:t>
      </w:r>
      <w:r>
        <w:rPr>
          <w:rFonts w:asciiTheme="majorBidi" w:hAnsiTheme="majorBidi" w:hint="cs"/>
          <w:sz w:val="26"/>
          <w:szCs w:val="26"/>
          <w:rtl/>
        </w:rPr>
        <w:t>ال</w:t>
      </w:r>
      <w:r w:rsidRPr="0006164F">
        <w:rPr>
          <w:rFonts w:asciiTheme="majorBidi" w:hAnsiTheme="majorBidi"/>
          <w:sz w:val="26"/>
          <w:szCs w:val="26"/>
          <w:rtl/>
        </w:rPr>
        <w:t>منخفض</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وهي تمثل 88.3 في المائة من إجمالي خط الأساس </w:t>
      </w:r>
      <w:r>
        <w:rPr>
          <w:rFonts w:asciiTheme="majorBidi" w:hAnsiTheme="majorBidi" w:hint="cs"/>
          <w:sz w:val="26"/>
          <w:szCs w:val="26"/>
          <w:rtl/>
        </w:rPr>
        <w:t>للمواد</w:t>
      </w:r>
      <w:r w:rsidRPr="0006164F">
        <w:rPr>
          <w:rFonts w:asciiTheme="majorBidi" w:hAnsiTheme="majorBidi"/>
          <w:sz w:val="26"/>
          <w:szCs w:val="26"/>
          <w:rtl/>
        </w:rPr>
        <w:t xml:space="preserve"> الهيدروكلوروفلوروكربون</w:t>
      </w:r>
      <w:r>
        <w:rPr>
          <w:rFonts w:asciiTheme="majorBidi" w:hAnsiTheme="majorBidi" w:hint="cs"/>
          <w:sz w:val="26"/>
          <w:szCs w:val="26"/>
          <w:rtl/>
        </w:rPr>
        <w:t>ية</w:t>
      </w:r>
      <w:r w:rsidRPr="0006164F">
        <w:rPr>
          <w:rFonts w:asciiTheme="majorBidi" w:hAnsiTheme="majorBidi" w:cstheme="majorBidi"/>
          <w:sz w:val="26"/>
          <w:szCs w:val="26"/>
        </w:rPr>
        <w:t xml:space="preserve"> </w:t>
      </w:r>
      <w:r w:rsidRPr="0006164F">
        <w:rPr>
          <w:rFonts w:asciiTheme="majorBidi" w:hAnsiTheme="majorBidi"/>
          <w:sz w:val="26"/>
          <w:szCs w:val="26"/>
          <w:rtl/>
        </w:rPr>
        <w:t>لجميع ال</w:t>
      </w:r>
      <w:r>
        <w:rPr>
          <w:rFonts w:asciiTheme="majorBidi" w:hAnsiTheme="majorBidi"/>
          <w:sz w:val="26"/>
          <w:szCs w:val="26"/>
          <w:rtl/>
        </w:rPr>
        <w:t>بلدان</w:t>
      </w:r>
      <w:r w:rsidRPr="0006164F">
        <w:rPr>
          <w:rFonts w:asciiTheme="majorBidi" w:hAnsiTheme="majorBidi"/>
          <w:sz w:val="26"/>
          <w:szCs w:val="26"/>
          <w:rtl/>
        </w:rPr>
        <w:t xml:space="preserve"> ذات </w:t>
      </w:r>
      <w:r>
        <w:rPr>
          <w:rFonts w:asciiTheme="majorBidi" w:hAnsiTheme="majorBidi" w:hint="cs"/>
          <w:sz w:val="26"/>
          <w:szCs w:val="26"/>
          <w:rtl/>
        </w:rPr>
        <w:t xml:space="preserve">حجم </w:t>
      </w:r>
      <w:r w:rsidRPr="0006164F">
        <w:rPr>
          <w:rFonts w:asciiTheme="majorBidi" w:hAnsiTheme="majorBidi"/>
          <w:sz w:val="26"/>
          <w:szCs w:val="26"/>
          <w:rtl/>
        </w:rPr>
        <w:t>الاستهلاك المنخفض</w:t>
      </w:r>
      <w:r>
        <w:rPr>
          <w:rFonts w:asciiTheme="majorBidi" w:hAnsiTheme="majorBidi" w:hint="cs"/>
          <w:sz w:val="26"/>
          <w:szCs w:val="26"/>
          <w:rtl/>
        </w:rPr>
        <w:t>؛</w:t>
      </w:r>
      <w:r w:rsidRPr="0006164F">
        <w:rPr>
          <w:rFonts w:asciiTheme="majorBidi" w:hAnsiTheme="majorBidi"/>
          <w:sz w:val="26"/>
          <w:szCs w:val="26"/>
          <w:rtl/>
        </w:rPr>
        <w:t xml:space="preserve"> و42 </w:t>
      </w:r>
      <w:r>
        <w:rPr>
          <w:rFonts w:asciiTheme="majorBidi" w:hAnsiTheme="majorBidi"/>
          <w:sz w:val="26"/>
          <w:szCs w:val="26"/>
          <w:rtl/>
        </w:rPr>
        <w:t>بلدا</w:t>
      </w:r>
      <w:r>
        <w:rPr>
          <w:rFonts w:asciiTheme="majorBidi" w:hAnsiTheme="majorBidi" w:hint="cs"/>
          <w:sz w:val="26"/>
          <w:szCs w:val="26"/>
          <w:rtl/>
        </w:rPr>
        <w:t>ً من غير</w:t>
      </w:r>
      <w:r w:rsidRPr="0006164F">
        <w:rPr>
          <w:rFonts w:asciiTheme="majorBidi" w:hAnsiTheme="majorBidi"/>
          <w:sz w:val="26"/>
          <w:szCs w:val="26"/>
          <w:rtl/>
        </w:rPr>
        <w:t xml:space="preserve"> ذات </w:t>
      </w:r>
      <w:r w:rsidR="004B58DD">
        <w:rPr>
          <w:rFonts w:asciiTheme="majorBidi" w:hAnsiTheme="majorBidi" w:hint="cs"/>
          <w:sz w:val="26"/>
          <w:szCs w:val="26"/>
          <w:rtl/>
        </w:rPr>
        <w:t xml:space="preserve">حجم </w:t>
      </w:r>
      <w:r>
        <w:rPr>
          <w:rFonts w:asciiTheme="majorBidi" w:hAnsiTheme="majorBidi" w:hint="cs"/>
          <w:sz w:val="26"/>
          <w:szCs w:val="26"/>
          <w:rtl/>
        </w:rPr>
        <w:t>ال</w:t>
      </w:r>
      <w:r w:rsidRPr="0006164F">
        <w:rPr>
          <w:rFonts w:asciiTheme="majorBidi" w:hAnsiTheme="majorBidi"/>
          <w:sz w:val="26"/>
          <w:szCs w:val="26"/>
          <w:rtl/>
        </w:rPr>
        <w:t xml:space="preserve">استهلاك </w:t>
      </w:r>
      <w:r>
        <w:rPr>
          <w:rFonts w:asciiTheme="majorBidi" w:hAnsiTheme="majorBidi" w:hint="cs"/>
          <w:sz w:val="26"/>
          <w:szCs w:val="26"/>
          <w:rtl/>
        </w:rPr>
        <w:t>ال</w:t>
      </w:r>
      <w:r w:rsidRPr="0006164F">
        <w:rPr>
          <w:rFonts w:asciiTheme="majorBidi" w:hAnsiTheme="majorBidi"/>
          <w:sz w:val="26"/>
          <w:szCs w:val="26"/>
          <w:rtl/>
        </w:rPr>
        <w:t>منخفض</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وهي تمثل 83.6 في المائة من خطوط أساس </w:t>
      </w:r>
      <w:r>
        <w:rPr>
          <w:rFonts w:asciiTheme="majorBidi" w:hAnsiTheme="majorBidi" w:hint="cs"/>
          <w:sz w:val="26"/>
          <w:szCs w:val="26"/>
          <w:rtl/>
        </w:rPr>
        <w:t>المواد</w:t>
      </w:r>
      <w:r w:rsidRPr="0006164F">
        <w:rPr>
          <w:rFonts w:asciiTheme="majorBidi" w:hAnsiTheme="majorBidi"/>
          <w:sz w:val="26"/>
          <w:szCs w:val="26"/>
          <w:rtl/>
        </w:rPr>
        <w:t xml:space="preserve"> الهيدروكلوروفلوروكربون</w:t>
      </w:r>
      <w:r>
        <w:rPr>
          <w:rFonts w:asciiTheme="majorBidi" w:hAnsiTheme="majorBidi" w:hint="cs"/>
          <w:sz w:val="26"/>
          <w:szCs w:val="26"/>
          <w:rtl/>
        </w:rPr>
        <w:t>ية</w:t>
      </w:r>
      <w:r w:rsidRPr="0006164F">
        <w:rPr>
          <w:rFonts w:asciiTheme="majorBidi" w:hAnsiTheme="majorBidi" w:cstheme="majorBidi"/>
          <w:sz w:val="26"/>
          <w:szCs w:val="26"/>
        </w:rPr>
        <w:t xml:space="preserve"> </w:t>
      </w:r>
      <w:r w:rsidRPr="0006164F">
        <w:rPr>
          <w:rFonts w:asciiTheme="majorBidi" w:hAnsiTheme="majorBidi"/>
          <w:sz w:val="26"/>
          <w:szCs w:val="26"/>
          <w:rtl/>
        </w:rPr>
        <w:t>لجميع ال</w:t>
      </w:r>
      <w:r>
        <w:rPr>
          <w:rFonts w:asciiTheme="majorBidi" w:hAnsiTheme="majorBidi"/>
          <w:sz w:val="26"/>
          <w:szCs w:val="26"/>
          <w:rtl/>
        </w:rPr>
        <w:t>بلدان</w:t>
      </w:r>
      <w:r w:rsidRPr="0006164F">
        <w:rPr>
          <w:rFonts w:asciiTheme="majorBidi" w:hAnsiTheme="majorBidi"/>
          <w:sz w:val="26"/>
          <w:szCs w:val="26"/>
          <w:rtl/>
        </w:rPr>
        <w:t xml:space="preserve"> التي تندرج </w:t>
      </w:r>
      <w:r>
        <w:rPr>
          <w:rFonts w:asciiTheme="majorBidi" w:hAnsiTheme="majorBidi" w:hint="cs"/>
          <w:sz w:val="26"/>
          <w:szCs w:val="26"/>
          <w:rtl/>
        </w:rPr>
        <w:t>في</w:t>
      </w:r>
      <w:r w:rsidRPr="0006164F">
        <w:rPr>
          <w:rFonts w:asciiTheme="majorBidi" w:hAnsiTheme="majorBidi"/>
          <w:sz w:val="26"/>
          <w:szCs w:val="26"/>
          <w:rtl/>
        </w:rPr>
        <w:t xml:space="preserve"> هذه الفئة. وتشكل </w:t>
      </w:r>
      <w:r>
        <w:rPr>
          <w:rFonts w:asciiTheme="majorBidi" w:hAnsiTheme="majorBidi" w:hint="cs"/>
          <w:sz w:val="26"/>
          <w:szCs w:val="26"/>
          <w:rtl/>
        </w:rPr>
        <w:t>ال</w:t>
      </w:r>
      <w:r w:rsidRPr="0006164F">
        <w:rPr>
          <w:rFonts w:asciiTheme="majorBidi" w:hAnsiTheme="majorBidi"/>
          <w:sz w:val="26"/>
          <w:szCs w:val="26"/>
          <w:rtl/>
        </w:rPr>
        <w:t xml:space="preserve">بيانات </w:t>
      </w:r>
      <w:r>
        <w:rPr>
          <w:rFonts w:asciiTheme="majorBidi" w:hAnsiTheme="majorBidi" w:hint="cs"/>
          <w:sz w:val="26"/>
          <w:szCs w:val="26"/>
          <w:rtl/>
        </w:rPr>
        <w:t>المتعلقة بالمواد</w:t>
      </w:r>
      <w:r w:rsidRPr="0006164F">
        <w:rPr>
          <w:rFonts w:asciiTheme="majorBidi" w:hAnsiTheme="majorBidi"/>
          <w:sz w:val="26"/>
          <w:szCs w:val="26"/>
          <w:rtl/>
        </w:rPr>
        <w:t xml:space="preserve"> الهيدروفلوروكربون</w:t>
      </w:r>
      <w:r>
        <w:rPr>
          <w:rFonts w:asciiTheme="majorBidi" w:hAnsiTheme="majorBidi" w:hint="cs"/>
          <w:sz w:val="26"/>
          <w:szCs w:val="26"/>
          <w:rtl/>
        </w:rPr>
        <w:t>ية</w:t>
      </w:r>
      <w:r w:rsidRPr="0006164F">
        <w:rPr>
          <w:rFonts w:asciiTheme="majorBidi" w:hAnsiTheme="majorBidi"/>
          <w:sz w:val="26"/>
          <w:szCs w:val="26"/>
          <w:rtl/>
        </w:rPr>
        <w:t xml:space="preserve"> المقدمة من ال</w:t>
      </w:r>
      <w:r>
        <w:rPr>
          <w:rFonts w:asciiTheme="majorBidi" w:hAnsiTheme="majorBidi"/>
          <w:sz w:val="26"/>
          <w:szCs w:val="26"/>
          <w:rtl/>
        </w:rPr>
        <w:t>بلدان</w:t>
      </w:r>
      <w:r w:rsidRPr="0006164F">
        <w:rPr>
          <w:rFonts w:asciiTheme="majorBidi" w:hAnsiTheme="majorBidi"/>
          <w:sz w:val="26"/>
          <w:szCs w:val="26"/>
          <w:rtl/>
        </w:rPr>
        <w:t xml:space="preserve"> ذات </w:t>
      </w:r>
      <w:r>
        <w:rPr>
          <w:rFonts w:asciiTheme="majorBidi" w:hAnsiTheme="majorBidi" w:hint="cs"/>
          <w:sz w:val="26"/>
          <w:szCs w:val="26"/>
          <w:rtl/>
        </w:rPr>
        <w:t xml:space="preserve">حجم </w:t>
      </w:r>
      <w:r w:rsidRPr="0006164F">
        <w:rPr>
          <w:rFonts w:asciiTheme="majorBidi" w:hAnsiTheme="majorBidi"/>
          <w:sz w:val="26"/>
          <w:szCs w:val="26"/>
          <w:rtl/>
        </w:rPr>
        <w:t>الاستهلاك المنخفض</w:t>
      </w:r>
      <w:r w:rsidRPr="0006164F">
        <w:rPr>
          <w:rFonts w:asciiTheme="majorBidi" w:hAnsiTheme="majorBidi" w:cstheme="majorBidi"/>
          <w:sz w:val="26"/>
          <w:szCs w:val="26"/>
        </w:rPr>
        <w:t xml:space="preserve"> </w:t>
      </w:r>
      <w:r w:rsidRPr="0006164F">
        <w:rPr>
          <w:rFonts w:asciiTheme="majorBidi" w:hAnsiTheme="majorBidi"/>
          <w:sz w:val="26"/>
          <w:szCs w:val="26"/>
          <w:rtl/>
        </w:rPr>
        <w:t>وال</w:t>
      </w:r>
      <w:r>
        <w:rPr>
          <w:rFonts w:asciiTheme="majorBidi" w:hAnsiTheme="majorBidi"/>
          <w:sz w:val="26"/>
          <w:szCs w:val="26"/>
          <w:rtl/>
        </w:rPr>
        <w:t>بلدان</w:t>
      </w:r>
      <w:r>
        <w:rPr>
          <w:rFonts w:asciiTheme="majorBidi" w:hAnsiTheme="majorBidi" w:hint="cs"/>
          <w:sz w:val="26"/>
          <w:szCs w:val="26"/>
          <w:rtl/>
        </w:rPr>
        <w:t xml:space="preserve"> غير</w:t>
      </w:r>
      <w:r w:rsidRPr="0006164F">
        <w:rPr>
          <w:rFonts w:asciiTheme="majorBidi" w:hAnsiTheme="majorBidi"/>
          <w:sz w:val="26"/>
          <w:szCs w:val="26"/>
          <w:rtl/>
        </w:rPr>
        <w:t xml:space="preserve"> ذات </w:t>
      </w:r>
      <w:r w:rsidR="004B58DD">
        <w:rPr>
          <w:rFonts w:asciiTheme="majorBidi" w:hAnsiTheme="majorBidi" w:hint="cs"/>
          <w:sz w:val="26"/>
          <w:szCs w:val="26"/>
          <w:rtl/>
        </w:rPr>
        <w:t xml:space="preserve">حجم </w:t>
      </w:r>
      <w:r w:rsidRPr="0006164F">
        <w:rPr>
          <w:rFonts w:asciiTheme="majorBidi" w:hAnsiTheme="majorBidi"/>
          <w:sz w:val="26"/>
          <w:szCs w:val="26"/>
          <w:rtl/>
        </w:rPr>
        <w:t>الاستهلاك المنخفض</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ما نسبته 2.5 في المائة و97.5 في المائة، على التوالي، من إجمالي بيانات استهلاك </w:t>
      </w:r>
      <w:r>
        <w:rPr>
          <w:rFonts w:asciiTheme="majorBidi" w:hAnsiTheme="majorBidi" w:hint="cs"/>
          <w:sz w:val="26"/>
          <w:szCs w:val="26"/>
          <w:rtl/>
        </w:rPr>
        <w:t>المواد</w:t>
      </w:r>
      <w:r w:rsidRPr="0006164F">
        <w:rPr>
          <w:rFonts w:asciiTheme="majorBidi" w:hAnsiTheme="majorBidi"/>
          <w:sz w:val="26"/>
          <w:szCs w:val="26"/>
          <w:rtl/>
        </w:rPr>
        <w:t xml:space="preserve"> الهيدروفلوروكربون</w:t>
      </w:r>
      <w:r>
        <w:rPr>
          <w:rFonts w:asciiTheme="majorBidi" w:hAnsiTheme="majorBidi" w:hint="cs"/>
          <w:sz w:val="26"/>
          <w:szCs w:val="26"/>
          <w:rtl/>
        </w:rPr>
        <w:t>ية</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المُبلغ </w:t>
      </w:r>
      <w:r w:rsidR="0035711C">
        <w:rPr>
          <w:rFonts w:asciiTheme="majorBidi" w:hAnsiTheme="majorBidi" w:hint="cs"/>
          <w:sz w:val="26"/>
          <w:szCs w:val="26"/>
          <w:rtl/>
        </w:rPr>
        <w:t>ب</w:t>
      </w:r>
      <w:r w:rsidRPr="0006164F">
        <w:rPr>
          <w:rFonts w:asciiTheme="majorBidi" w:hAnsiTheme="majorBidi"/>
          <w:sz w:val="26"/>
          <w:szCs w:val="26"/>
          <w:rtl/>
        </w:rPr>
        <w:t>ها لعام 2025</w:t>
      </w:r>
      <w:r w:rsidRPr="0006164F">
        <w:rPr>
          <w:rFonts w:asciiTheme="majorBidi" w:hAnsiTheme="majorBidi" w:cstheme="majorBidi"/>
          <w:sz w:val="26"/>
          <w:szCs w:val="26"/>
        </w:rPr>
        <w:t>.</w:t>
      </w:r>
    </w:p>
    <w:p w14:paraId="75B29617" w14:textId="77777777" w:rsidR="00684BD8" w:rsidRDefault="00684BD8">
      <w:pPr>
        <w:jc w:val="left"/>
        <w:rPr>
          <w:rFonts w:asciiTheme="majorBidi" w:hAnsiTheme="majorBidi"/>
          <w:b/>
          <w:bCs/>
          <w:szCs w:val="24"/>
          <w:rtl/>
        </w:rPr>
      </w:pPr>
      <w:r>
        <w:rPr>
          <w:rFonts w:asciiTheme="majorBidi" w:hAnsiTheme="majorBidi"/>
          <w:b/>
          <w:bCs/>
          <w:szCs w:val="24"/>
          <w:rtl/>
        </w:rPr>
        <w:br w:type="page"/>
      </w:r>
    </w:p>
    <w:p w14:paraId="7D9DE45A" w14:textId="2704941B" w:rsidR="00F10481" w:rsidRPr="0002332C" w:rsidRDefault="00F10481" w:rsidP="00F10481">
      <w:pPr>
        <w:pStyle w:val="ListParagraph"/>
        <w:tabs>
          <w:tab w:val="left" w:pos="720"/>
        </w:tabs>
        <w:bidi/>
        <w:adjustRightInd w:val="0"/>
        <w:spacing w:before="120" w:after="120" w:line="360" w:lineRule="exact"/>
        <w:ind w:left="0"/>
        <w:contextualSpacing w:val="0"/>
        <w:rPr>
          <w:rFonts w:asciiTheme="majorBidi" w:hAnsiTheme="majorBidi"/>
          <w:szCs w:val="24"/>
          <w:rtl/>
          <w:lang w:val="en-US"/>
        </w:rPr>
      </w:pPr>
      <w:r w:rsidRPr="0002332C">
        <w:rPr>
          <w:rFonts w:asciiTheme="majorBidi" w:hAnsiTheme="majorBidi"/>
          <w:b/>
          <w:bCs/>
          <w:szCs w:val="24"/>
          <w:rtl/>
        </w:rPr>
        <w:lastRenderedPageBreak/>
        <w:t>الجدول</w:t>
      </w:r>
      <w:r w:rsidRPr="0002332C">
        <w:rPr>
          <w:rFonts w:asciiTheme="majorBidi" w:hAnsiTheme="majorBidi" w:hint="cs"/>
          <w:b/>
          <w:bCs/>
          <w:szCs w:val="24"/>
          <w:rtl/>
        </w:rPr>
        <w:t xml:space="preserve"> </w:t>
      </w:r>
      <w:r w:rsidRPr="0002332C">
        <w:rPr>
          <w:rFonts w:asciiTheme="majorBidi" w:hAnsiTheme="majorBidi"/>
          <w:b/>
          <w:bCs/>
          <w:szCs w:val="24"/>
          <w:rtl/>
        </w:rPr>
        <w:t>9.</w:t>
      </w:r>
      <w:r w:rsidRPr="0002332C">
        <w:rPr>
          <w:rFonts w:asciiTheme="majorBidi" w:hAnsiTheme="majorBidi" w:hint="cs"/>
          <w:b/>
          <w:bCs/>
          <w:szCs w:val="24"/>
          <w:rtl/>
        </w:rPr>
        <w:t xml:space="preserve">  </w:t>
      </w:r>
      <w:r w:rsidRPr="0002332C">
        <w:rPr>
          <w:rFonts w:asciiTheme="majorBidi" w:hAnsiTheme="majorBidi"/>
          <w:b/>
          <w:bCs/>
          <w:szCs w:val="24"/>
          <w:rtl/>
        </w:rPr>
        <w:t xml:space="preserve">التوزيع القطاعي لاستهلاك </w:t>
      </w:r>
      <w:r w:rsidRPr="0002332C">
        <w:rPr>
          <w:rFonts w:asciiTheme="majorBidi" w:hAnsiTheme="majorBidi" w:hint="cs"/>
          <w:b/>
          <w:bCs/>
          <w:szCs w:val="24"/>
          <w:rtl/>
        </w:rPr>
        <w:t>المواد</w:t>
      </w:r>
      <w:r w:rsidRPr="0002332C">
        <w:rPr>
          <w:rFonts w:asciiTheme="majorBidi" w:hAnsiTheme="majorBidi"/>
          <w:b/>
          <w:bCs/>
          <w:szCs w:val="24"/>
          <w:rtl/>
        </w:rPr>
        <w:t xml:space="preserve"> الهيدروفلوروكربون</w:t>
      </w:r>
      <w:r w:rsidRPr="0002332C">
        <w:rPr>
          <w:rFonts w:asciiTheme="majorBidi" w:hAnsiTheme="majorBidi" w:hint="cs"/>
          <w:b/>
          <w:bCs/>
          <w:szCs w:val="24"/>
          <w:rtl/>
        </w:rPr>
        <w:t>ية</w:t>
      </w:r>
      <w:r w:rsidRPr="0002332C">
        <w:rPr>
          <w:rFonts w:asciiTheme="majorBidi" w:hAnsiTheme="majorBidi" w:cstheme="majorBidi"/>
          <w:b/>
          <w:bCs/>
          <w:szCs w:val="24"/>
        </w:rPr>
        <w:t xml:space="preserve"> </w:t>
      </w:r>
      <w:r w:rsidRPr="0002332C">
        <w:rPr>
          <w:rFonts w:asciiTheme="majorBidi" w:hAnsiTheme="majorBidi"/>
          <w:b/>
          <w:bCs/>
          <w:szCs w:val="24"/>
          <w:rtl/>
        </w:rPr>
        <w:t>في عام 2025 (بالأطنان المترية</w:t>
      </w:r>
      <w:r w:rsidRPr="0002332C">
        <w:rPr>
          <w:rFonts w:asciiTheme="majorBidi" w:hAnsiTheme="majorBidi" w:cstheme="majorBidi" w:hint="cs"/>
          <w:b/>
          <w:bCs/>
          <w:szCs w:val="24"/>
          <w:rtl/>
        </w:rPr>
        <w:t>)</w:t>
      </w:r>
    </w:p>
    <w:tbl>
      <w:tblPr>
        <w:bidiVisual/>
        <w:tblW w:w="10703" w:type="dxa"/>
        <w:tblInd w:w="-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811"/>
        <w:gridCol w:w="811"/>
        <w:gridCol w:w="846"/>
        <w:gridCol w:w="1184"/>
        <w:gridCol w:w="866"/>
        <w:gridCol w:w="1205"/>
        <w:gridCol w:w="864"/>
        <w:gridCol w:w="900"/>
        <w:gridCol w:w="810"/>
        <w:gridCol w:w="864"/>
      </w:tblGrid>
      <w:tr w:rsidR="0002332C" w:rsidRPr="00A47393" w14:paraId="4C1E1C1F" w14:textId="77777777" w:rsidTr="0002332C">
        <w:trPr>
          <w:trHeight w:val="58"/>
          <w:tblHeader/>
        </w:trPr>
        <w:tc>
          <w:tcPr>
            <w:tcW w:w="1542" w:type="dxa"/>
            <w:vMerge w:val="restart"/>
            <w:noWrap/>
            <w:tcMar>
              <w:left w:w="72" w:type="dxa"/>
              <w:right w:w="72" w:type="dxa"/>
            </w:tcMar>
            <w:vAlign w:val="center"/>
          </w:tcPr>
          <w:p w14:paraId="2D4E4FDA" w14:textId="60BB66AF" w:rsidR="0002332C" w:rsidRPr="00A47393" w:rsidRDefault="0002332C" w:rsidP="0002332C">
            <w:pPr>
              <w:bidi/>
              <w:jc w:val="center"/>
              <w:rPr>
                <w:rFonts w:asciiTheme="majorBidi" w:hAnsiTheme="majorBidi" w:cstheme="majorBidi"/>
                <w:sz w:val="18"/>
                <w:szCs w:val="18"/>
                <w:lang w:eastAsia="en-CA"/>
              </w:rPr>
            </w:pPr>
            <w:r>
              <w:rPr>
                <w:rFonts w:hint="cs"/>
                <w:b/>
                <w:bCs/>
                <w:sz w:val="18"/>
                <w:szCs w:val="18"/>
                <w:rtl/>
                <w:lang w:eastAsia="en-CA"/>
              </w:rPr>
              <w:t>الهيدروفلوروكربون</w:t>
            </w:r>
          </w:p>
        </w:tc>
        <w:tc>
          <w:tcPr>
            <w:tcW w:w="811" w:type="dxa"/>
            <w:vMerge w:val="restart"/>
            <w:noWrap/>
            <w:tcMar>
              <w:left w:w="72" w:type="dxa"/>
              <w:right w:w="72" w:type="dxa"/>
            </w:tcMar>
            <w:vAlign w:val="center"/>
          </w:tcPr>
          <w:p w14:paraId="305A1B1D" w14:textId="305785BA" w:rsidR="0002332C" w:rsidRPr="00A47393" w:rsidRDefault="0002332C" w:rsidP="0002332C">
            <w:pPr>
              <w:bidi/>
              <w:jc w:val="center"/>
              <w:rPr>
                <w:rFonts w:asciiTheme="majorBidi" w:hAnsiTheme="majorBidi" w:cstheme="majorBidi"/>
                <w:sz w:val="18"/>
                <w:szCs w:val="18"/>
                <w:lang w:eastAsia="en-CA"/>
              </w:rPr>
            </w:pPr>
            <w:r w:rsidRPr="00247100">
              <w:rPr>
                <w:b/>
                <w:bCs/>
                <w:sz w:val="18"/>
                <w:szCs w:val="18"/>
                <w:rtl/>
                <w:lang w:eastAsia="en-CA"/>
              </w:rPr>
              <w:t>ال</w:t>
            </w:r>
            <w:r>
              <w:rPr>
                <w:rFonts w:hint="cs"/>
                <w:b/>
                <w:bCs/>
                <w:sz w:val="18"/>
                <w:szCs w:val="18"/>
                <w:rtl/>
                <w:lang w:eastAsia="en-CA"/>
              </w:rPr>
              <w:t>أ</w:t>
            </w:r>
            <w:r w:rsidRPr="00247100">
              <w:rPr>
                <w:b/>
                <w:bCs/>
                <w:sz w:val="18"/>
                <w:szCs w:val="18"/>
                <w:rtl/>
                <w:lang w:eastAsia="en-CA"/>
              </w:rPr>
              <w:t>يروسول</w:t>
            </w:r>
          </w:p>
        </w:tc>
        <w:tc>
          <w:tcPr>
            <w:tcW w:w="811" w:type="dxa"/>
            <w:vMerge w:val="restart"/>
            <w:noWrap/>
            <w:tcMar>
              <w:left w:w="72" w:type="dxa"/>
              <w:right w:w="72" w:type="dxa"/>
            </w:tcMar>
            <w:vAlign w:val="center"/>
          </w:tcPr>
          <w:p w14:paraId="0BCEF4DD" w14:textId="50AAF6CD" w:rsidR="0002332C" w:rsidRPr="00A47393" w:rsidRDefault="0002332C" w:rsidP="0002332C">
            <w:pPr>
              <w:bidi/>
              <w:jc w:val="center"/>
              <w:rPr>
                <w:rFonts w:asciiTheme="majorBidi" w:hAnsiTheme="majorBidi" w:cstheme="majorBidi"/>
                <w:sz w:val="18"/>
                <w:szCs w:val="18"/>
                <w:lang w:eastAsia="en-CA"/>
              </w:rPr>
            </w:pPr>
            <w:r w:rsidRPr="00247100">
              <w:rPr>
                <w:b/>
                <w:bCs/>
                <w:sz w:val="18"/>
                <w:szCs w:val="18"/>
                <w:rtl/>
                <w:lang w:eastAsia="en-CA"/>
              </w:rPr>
              <w:t>الرغاوى</w:t>
            </w:r>
          </w:p>
        </w:tc>
        <w:tc>
          <w:tcPr>
            <w:tcW w:w="846" w:type="dxa"/>
            <w:vMerge w:val="restart"/>
            <w:noWrap/>
            <w:tcMar>
              <w:left w:w="72" w:type="dxa"/>
              <w:right w:w="72" w:type="dxa"/>
            </w:tcMar>
            <w:vAlign w:val="center"/>
          </w:tcPr>
          <w:p w14:paraId="1D948726" w14:textId="083B8CB5" w:rsidR="0002332C" w:rsidRPr="00A47393" w:rsidRDefault="0002332C" w:rsidP="0002332C">
            <w:pPr>
              <w:bidi/>
              <w:jc w:val="center"/>
              <w:rPr>
                <w:rFonts w:asciiTheme="majorBidi" w:hAnsiTheme="majorBidi" w:cstheme="majorBidi"/>
                <w:sz w:val="18"/>
                <w:szCs w:val="18"/>
                <w:lang w:eastAsia="en-CA"/>
              </w:rPr>
            </w:pPr>
            <w:r w:rsidRPr="00247100">
              <w:rPr>
                <w:b/>
                <w:bCs/>
                <w:sz w:val="18"/>
                <w:szCs w:val="18"/>
                <w:rtl/>
                <w:lang w:eastAsia="en-CA"/>
              </w:rPr>
              <w:t>مكافحة الحرائق</w:t>
            </w:r>
          </w:p>
        </w:tc>
        <w:tc>
          <w:tcPr>
            <w:tcW w:w="3255" w:type="dxa"/>
            <w:gridSpan w:val="3"/>
            <w:noWrap/>
            <w:tcMar>
              <w:left w:w="72" w:type="dxa"/>
              <w:right w:w="72" w:type="dxa"/>
            </w:tcMar>
            <w:vAlign w:val="center"/>
          </w:tcPr>
          <w:p w14:paraId="66116D82" w14:textId="40A09744" w:rsidR="0002332C" w:rsidRPr="00A47393" w:rsidRDefault="0002332C" w:rsidP="0002332C">
            <w:pPr>
              <w:bidi/>
              <w:jc w:val="center"/>
              <w:rPr>
                <w:rFonts w:asciiTheme="majorBidi" w:hAnsiTheme="majorBidi" w:cstheme="majorBidi"/>
                <w:sz w:val="18"/>
                <w:szCs w:val="18"/>
                <w:lang w:eastAsia="en-CA"/>
              </w:rPr>
            </w:pPr>
            <w:r w:rsidRPr="00247100">
              <w:rPr>
                <w:b/>
                <w:bCs/>
                <w:sz w:val="18"/>
                <w:szCs w:val="18"/>
                <w:rtl/>
                <w:lang w:eastAsia="en-CA"/>
              </w:rPr>
              <w:t>تصنيع أجهزة التبريد</w:t>
            </w:r>
          </w:p>
        </w:tc>
        <w:tc>
          <w:tcPr>
            <w:tcW w:w="864" w:type="dxa"/>
            <w:vMerge w:val="restart"/>
            <w:noWrap/>
            <w:tcMar>
              <w:left w:w="72" w:type="dxa"/>
              <w:right w:w="72" w:type="dxa"/>
            </w:tcMar>
            <w:vAlign w:val="center"/>
          </w:tcPr>
          <w:p w14:paraId="45A2F09D" w14:textId="51F2F52C" w:rsidR="0002332C" w:rsidRPr="00A47393" w:rsidRDefault="0002332C" w:rsidP="0002332C">
            <w:pPr>
              <w:bidi/>
              <w:jc w:val="center"/>
              <w:rPr>
                <w:rFonts w:asciiTheme="majorBidi" w:hAnsiTheme="majorBidi" w:cstheme="majorBidi"/>
                <w:sz w:val="18"/>
                <w:szCs w:val="18"/>
                <w:lang w:eastAsia="en-CA"/>
              </w:rPr>
            </w:pPr>
            <w:r w:rsidRPr="00247100">
              <w:rPr>
                <w:b/>
                <w:bCs/>
                <w:sz w:val="18"/>
                <w:szCs w:val="18"/>
                <w:rtl/>
                <w:lang w:eastAsia="en-CA"/>
              </w:rPr>
              <w:t>خدمة التبريد</w:t>
            </w:r>
          </w:p>
        </w:tc>
        <w:tc>
          <w:tcPr>
            <w:tcW w:w="900" w:type="dxa"/>
            <w:vMerge w:val="restart"/>
            <w:noWrap/>
            <w:tcMar>
              <w:left w:w="72" w:type="dxa"/>
              <w:right w:w="72" w:type="dxa"/>
            </w:tcMar>
            <w:vAlign w:val="center"/>
          </w:tcPr>
          <w:p w14:paraId="16F58F74" w14:textId="5521A046" w:rsidR="0002332C" w:rsidRPr="00A47393" w:rsidRDefault="0002332C" w:rsidP="0002332C">
            <w:pPr>
              <w:bidi/>
              <w:jc w:val="center"/>
              <w:rPr>
                <w:rFonts w:asciiTheme="majorBidi" w:hAnsiTheme="majorBidi" w:cstheme="majorBidi"/>
                <w:sz w:val="18"/>
                <w:szCs w:val="18"/>
                <w:lang w:eastAsia="en-CA"/>
              </w:rPr>
            </w:pPr>
            <w:r w:rsidRPr="00247100">
              <w:rPr>
                <w:b/>
                <w:bCs/>
                <w:sz w:val="18"/>
                <w:szCs w:val="18"/>
                <w:rtl/>
                <w:lang w:eastAsia="en-CA"/>
              </w:rPr>
              <w:t>المذيبات</w:t>
            </w:r>
          </w:p>
        </w:tc>
        <w:tc>
          <w:tcPr>
            <w:tcW w:w="810" w:type="dxa"/>
            <w:vMerge w:val="restart"/>
            <w:noWrap/>
            <w:tcMar>
              <w:left w:w="72" w:type="dxa"/>
              <w:right w:w="72" w:type="dxa"/>
            </w:tcMar>
            <w:vAlign w:val="center"/>
          </w:tcPr>
          <w:p w14:paraId="658D1581" w14:textId="043F6C6D" w:rsidR="0002332C" w:rsidRPr="00A47393" w:rsidRDefault="00FF0BC7" w:rsidP="0002332C">
            <w:pPr>
              <w:bidi/>
              <w:jc w:val="center"/>
              <w:rPr>
                <w:rFonts w:asciiTheme="majorBidi" w:hAnsiTheme="majorBidi" w:cstheme="majorBidi"/>
                <w:sz w:val="18"/>
                <w:szCs w:val="18"/>
                <w:lang w:eastAsia="en-CA"/>
              </w:rPr>
            </w:pPr>
            <w:r>
              <w:rPr>
                <w:rFonts w:hint="cs"/>
                <w:b/>
                <w:bCs/>
                <w:sz w:val="18"/>
                <w:szCs w:val="18"/>
                <w:rtl/>
                <w:lang w:eastAsia="en-CA" w:bidi="ar-AE"/>
              </w:rPr>
              <w:t>أخرى</w:t>
            </w:r>
          </w:p>
        </w:tc>
        <w:tc>
          <w:tcPr>
            <w:tcW w:w="864" w:type="dxa"/>
            <w:vMerge w:val="restart"/>
            <w:noWrap/>
            <w:tcMar>
              <w:left w:w="72" w:type="dxa"/>
              <w:right w:w="72" w:type="dxa"/>
            </w:tcMar>
            <w:vAlign w:val="center"/>
          </w:tcPr>
          <w:p w14:paraId="707ED0D3" w14:textId="78A5079D" w:rsidR="0002332C" w:rsidRPr="00A47393" w:rsidRDefault="0002332C" w:rsidP="0002332C">
            <w:pPr>
              <w:bidi/>
              <w:jc w:val="center"/>
              <w:rPr>
                <w:rFonts w:asciiTheme="majorBidi" w:hAnsiTheme="majorBidi" w:cstheme="majorBidi"/>
                <w:sz w:val="18"/>
                <w:szCs w:val="18"/>
                <w:lang w:eastAsia="en-CA"/>
              </w:rPr>
            </w:pPr>
            <w:r>
              <w:rPr>
                <w:rFonts w:hint="cs"/>
                <w:b/>
                <w:bCs/>
                <w:sz w:val="18"/>
                <w:szCs w:val="18"/>
                <w:rtl/>
                <w:lang w:eastAsia="en-CA"/>
              </w:rPr>
              <w:t>المجموع</w:t>
            </w:r>
          </w:p>
        </w:tc>
      </w:tr>
      <w:tr w:rsidR="0002332C" w:rsidRPr="00A47393" w14:paraId="362CA58B" w14:textId="77777777" w:rsidTr="0002332C">
        <w:trPr>
          <w:trHeight w:val="240"/>
          <w:tblHeader/>
        </w:trPr>
        <w:tc>
          <w:tcPr>
            <w:tcW w:w="1542" w:type="dxa"/>
            <w:vMerge/>
            <w:noWrap/>
            <w:tcMar>
              <w:left w:w="72" w:type="dxa"/>
              <w:right w:w="72" w:type="dxa"/>
            </w:tcMar>
          </w:tcPr>
          <w:p w14:paraId="3A29B9A3" w14:textId="77777777" w:rsidR="0002332C" w:rsidRPr="00A47393" w:rsidRDefault="0002332C" w:rsidP="0002332C">
            <w:pPr>
              <w:bidi/>
              <w:jc w:val="left"/>
              <w:rPr>
                <w:rFonts w:asciiTheme="majorBidi" w:hAnsiTheme="majorBidi" w:cstheme="majorBidi"/>
                <w:sz w:val="18"/>
                <w:szCs w:val="18"/>
                <w:lang w:eastAsia="en-CA"/>
              </w:rPr>
            </w:pPr>
          </w:p>
        </w:tc>
        <w:tc>
          <w:tcPr>
            <w:tcW w:w="811" w:type="dxa"/>
            <w:vMerge/>
            <w:noWrap/>
            <w:tcMar>
              <w:left w:w="72" w:type="dxa"/>
              <w:right w:w="72" w:type="dxa"/>
            </w:tcMar>
          </w:tcPr>
          <w:p w14:paraId="6DC37D07" w14:textId="77777777" w:rsidR="0002332C" w:rsidRPr="00A47393" w:rsidRDefault="0002332C" w:rsidP="0002332C">
            <w:pPr>
              <w:bidi/>
              <w:jc w:val="right"/>
              <w:rPr>
                <w:rFonts w:asciiTheme="majorBidi" w:hAnsiTheme="majorBidi" w:cstheme="majorBidi"/>
                <w:sz w:val="18"/>
                <w:szCs w:val="18"/>
                <w:lang w:eastAsia="en-CA"/>
              </w:rPr>
            </w:pPr>
          </w:p>
        </w:tc>
        <w:tc>
          <w:tcPr>
            <w:tcW w:w="811" w:type="dxa"/>
            <w:vMerge/>
            <w:noWrap/>
            <w:tcMar>
              <w:left w:w="72" w:type="dxa"/>
              <w:right w:w="72" w:type="dxa"/>
            </w:tcMar>
          </w:tcPr>
          <w:p w14:paraId="7FA05513" w14:textId="77777777" w:rsidR="0002332C" w:rsidRPr="00A47393" w:rsidRDefault="0002332C" w:rsidP="0002332C">
            <w:pPr>
              <w:bidi/>
              <w:jc w:val="right"/>
              <w:rPr>
                <w:rFonts w:asciiTheme="majorBidi" w:hAnsiTheme="majorBidi" w:cstheme="majorBidi"/>
                <w:sz w:val="18"/>
                <w:szCs w:val="18"/>
                <w:lang w:eastAsia="en-CA"/>
              </w:rPr>
            </w:pPr>
          </w:p>
        </w:tc>
        <w:tc>
          <w:tcPr>
            <w:tcW w:w="846" w:type="dxa"/>
            <w:vMerge/>
            <w:noWrap/>
            <w:tcMar>
              <w:left w:w="72" w:type="dxa"/>
              <w:right w:w="72" w:type="dxa"/>
            </w:tcMar>
          </w:tcPr>
          <w:p w14:paraId="44ECAA85" w14:textId="77777777" w:rsidR="0002332C" w:rsidRPr="00A47393" w:rsidRDefault="0002332C" w:rsidP="0002332C">
            <w:pPr>
              <w:bidi/>
              <w:jc w:val="right"/>
              <w:rPr>
                <w:rFonts w:asciiTheme="majorBidi" w:hAnsiTheme="majorBidi" w:cstheme="majorBidi"/>
                <w:sz w:val="18"/>
                <w:szCs w:val="18"/>
                <w:lang w:eastAsia="en-CA"/>
              </w:rPr>
            </w:pPr>
          </w:p>
        </w:tc>
        <w:tc>
          <w:tcPr>
            <w:tcW w:w="1184" w:type="dxa"/>
            <w:noWrap/>
            <w:tcMar>
              <w:left w:w="72" w:type="dxa"/>
              <w:right w:w="72" w:type="dxa"/>
            </w:tcMar>
            <w:vAlign w:val="center"/>
          </w:tcPr>
          <w:p w14:paraId="46568A75" w14:textId="658CD01A" w:rsidR="0002332C" w:rsidRPr="00A47393" w:rsidRDefault="0002332C" w:rsidP="0002332C">
            <w:pPr>
              <w:bidi/>
              <w:jc w:val="center"/>
              <w:rPr>
                <w:rFonts w:asciiTheme="majorBidi" w:hAnsiTheme="majorBidi" w:cstheme="majorBidi"/>
                <w:sz w:val="18"/>
                <w:szCs w:val="18"/>
                <w:lang w:eastAsia="en-CA"/>
              </w:rPr>
            </w:pPr>
            <w:r w:rsidRPr="00247100">
              <w:rPr>
                <w:b/>
                <w:bCs/>
                <w:sz w:val="18"/>
                <w:szCs w:val="18"/>
                <w:rtl/>
                <w:lang w:eastAsia="en-CA"/>
              </w:rPr>
              <w:t>التبريد</w:t>
            </w:r>
          </w:p>
        </w:tc>
        <w:tc>
          <w:tcPr>
            <w:tcW w:w="866" w:type="dxa"/>
            <w:noWrap/>
            <w:tcMar>
              <w:left w:w="72" w:type="dxa"/>
              <w:right w:w="72" w:type="dxa"/>
            </w:tcMar>
            <w:vAlign w:val="center"/>
          </w:tcPr>
          <w:p w14:paraId="010A71B1" w14:textId="52523F64" w:rsidR="0002332C" w:rsidRPr="00A47393" w:rsidRDefault="0002332C" w:rsidP="0002332C">
            <w:pPr>
              <w:bidi/>
              <w:ind w:left="-90"/>
              <w:jc w:val="center"/>
              <w:rPr>
                <w:rFonts w:asciiTheme="majorBidi" w:hAnsiTheme="majorBidi" w:cstheme="majorBidi"/>
                <w:sz w:val="18"/>
                <w:szCs w:val="18"/>
                <w:lang w:eastAsia="en-CA"/>
              </w:rPr>
            </w:pPr>
            <w:r w:rsidRPr="00247100">
              <w:rPr>
                <w:b/>
                <w:bCs/>
                <w:sz w:val="18"/>
                <w:szCs w:val="18"/>
                <w:rtl/>
                <w:lang w:eastAsia="en-CA"/>
              </w:rPr>
              <w:t>تكييف الهواء</w:t>
            </w:r>
          </w:p>
        </w:tc>
        <w:tc>
          <w:tcPr>
            <w:tcW w:w="1205" w:type="dxa"/>
            <w:noWrap/>
            <w:tcMar>
              <w:left w:w="72" w:type="dxa"/>
              <w:right w:w="72" w:type="dxa"/>
            </w:tcMar>
            <w:vAlign w:val="center"/>
          </w:tcPr>
          <w:p w14:paraId="08B835D9" w14:textId="73C52460" w:rsidR="0002332C" w:rsidRPr="00A47393" w:rsidRDefault="0002332C" w:rsidP="0002332C">
            <w:pPr>
              <w:bidi/>
              <w:ind w:left="-90"/>
              <w:jc w:val="center"/>
              <w:rPr>
                <w:rFonts w:asciiTheme="majorBidi" w:hAnsiTheme="majorBidi" w:cstheme="majorBidi"/>
                <w:sz w:val="18"/>
                <w:szCs w:val="18"/>
                <w:lang w:eastAsia="en-CA"/>
              </w:rPr>
            </w:pPr>
            <w:r w:rsidRPr="00247100">
              <w:rPr>
                <w:b/>
                <w:bCs/>
                <w:sz w:val="18"/>
                <w:szCs w:val="18"/>
                <w:rtl/>
                <w:lang w:eastAsia="en-CA"/>
              </w:rPr>
              <w:t xml:space="preserve">تصنيع آخر غير </w:t>
            </w:r>
            <w:r>
              <w:rPr>
                <w:rFonts w:hint="cs"/>
                <w:b/>
                <w:bCs/>
                <w:sz w:val="18"/>
                <w:szCs w:val="18"/>
                <w:rtl/>
                <w:lang w:eastAsia="en-CA"/>
              </w:rPr>
              <w:t>محدد</w:t>
            </w:r>
          </w:p>
        </w:tc>
        <w:tc>
          <w:tcPr>
            <w:tcW w:w="864" w:type="dxa"/>
            <w:vMerge/>
            <w:noWrap/>
            <w:tcMar>
              <w:left w:w="72" w:type="dxa"/>
              <w:right w:w="72" w:type="dxa"/>
            </w:tcMar>
          </w:tcPr>
          <w:p w14:paraId="1DF66F32" w14:textId="77777777" w:rsidR="0002332C" w:rsidRPr="00A47393" w:rsidRDefault="0002332C" w:rsidP="0002332C">
            <w:pPr>
              <w:bidi/>
              <w:jc w:val="right"/>
              <w:rPr>
                <w:rFonts w:asciiTheme="majorBidi" w:hAnsiTheme="majorBidi" w:cstheme="majorBidi"/>
                <w:sz w:val="18"/>
                <w:szCs w:val="18"/>
                <w:lang w:eastAsia="en-CA"/>
              </w:rPr>
            </w:pPr>
          </w:p>
        </w:tc>
        <w:tc>
          <w:tcPr>
            <w:tcW w:w="900" w:type="dxa"/>
            <w:vMerge/>
            <w:noWrap/>
            <w:tcMar>
              <w:left w:w="72" w:type="dxa"/>
              <w:right w:w="72" w:type="dxa"/>
            </w:tcMar>
          </w:tcPr>
          <w:p w14:paraId="12149A56" w14:textId="77777777" w:rsidR="0002332C" w:rsidRPr="00A47393" w:rsidRDefault="0002332C" w:rsidP="0002332C">
            <w:pPr>
              <w:bidi/>
              <w:jc w:val="right"/>
              <w:rPr>
                <w:rFonts w:asciiTheme="majorBidi" w:hAnsiTheme="majorBidi" w:cstheme="majorBidi"/>
                <w:sz w:val="18"/>
                <w:szCs w:val="18"/>
                <w:lang w:eastAsia="en-CA"/>
              </w:rPr>
            </w:pPr>
          </w:p>
        </w:tc>
        <w:tc>
          <w:tcPr>
            <w:tcW w:w="810" w:type="dxa"/>
            <w:vMerge/>
            <w:noWrap/>
            <w:tcMar>
              <w:left w:w="72" w:type="dxa"/>
              <w:right w:w="72" w:type="dxa"/>
            </w:tcMar>
          </w:tcPr>
          <w:p w14:paraId="3B7183D0" w14:textId="77777777" w:rsidR="0002332C" w:rsidRPr="00A47393" w:rsidRDefault="0002332C" w:rsidP="0002332C">
            <w:pPr>
              <w:bidi/>
              <w:jc w:val="right"/>
              <w:rPr>
                <w:rFonts w:asciiTheme="majorBidi" w:hAnsiTheme="majorBidi" w:cstheme="majorBidi"/>
                <w:sz w:val="18"/>
                <w:szCs w:val="18"/>
                <w:lang w:eastAsia="en-CA"/>
              </w:rPr>
            </w:pPr>
          </w:p>
        </w:tc>
        <w:tc>
          <w:tcPr>
            <w:tcW w:w="864" w:type="dxa"/>
            <w:vMerge/>
            <w:noWrap/>
            <w:tcMar>
              <w:left w:w="72" w:type="dxa"/>
              <w:right w:w="72" w:type="dxa"/>
            </w:tcMar>
          </w:tcPr>
          <w:p w14:paraId="0CDA84FD" w14:textId="77777777" w:rsidR="0002332C" w:rsidRPr="00A47393" w:rsidRDefault="0002332C" w:rsidP="0002332C">
            <w:pPr>
              <w:bidi/>
              <w:jc w:val="right"/>
              <w:rPr>
                <w:rFonts w:asciiTheme="majorBidi" w:hAnsiTheme="majorBidi" w:cstheme="majorBidi"/>
                <w:sz w:val="18"/>
                <w:szCs w:val="18"/>
                <w:lang w:eastAsia="en-CA"/>
              </w:rPr>
            </w:pPr>
          </w:p>
        </w:tc>
      </w:tr>
      <w:tr w:rsidR="00F10481" w:rsidRPr="00A47393" w14:paraId="1E71D73F" w14:textId="77777777" w:rsidTr="0002332C">
        <w:trPr>
          <w:trHeight w:val="58"/>
        </w:trPr>
        <w:tc>
          <w:tcPr>
            <w:tcW w:w="1542" w:type="dxa"/>
            <w:noWrap/>
            <w:tcMar>
              <w:left w:w="72" w:type="dxa"/>
              <w:right w:w="72" w:type="dxa"/>
            </w:tcMar>
            <w:hideMark/>
          </w:tcPr>
          <w:p w14:paraId="69D791D9" w14:textId="063AEAB0"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125</w:t>
            </w:r>
          </w:p>
        </w:tc>
        <w:tc>
          <w:tcPr>
            <w:tcW w:w="811" w:type="dxa"/>
            <w:noWrap/>
            <w:tcMar>
              <w:left w:w="72" w:type="dxa"/>
              <w:right w:w="72" w:type="dxa"/>
            </w:tcMar>
            <w:hideMark/>
          </w:tcPr>
          <w:p w14:paraId="0E030F3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0.2</w:t>
            </w:r>
          </w:p>
        </w:tc>
        <w:tc>
          <w:tcPr>
            <w:tcW w:w="811" w:type="dxa"/>
            <w:noWrap/>
            <w:tcMar>
              <w:left w:w="72" w:type="dxa"/>
              <w:right w:w="72" w:type="dxa"/>
            </w:tcMar>
            <w:hideMark/>
          </w:tcPr>
          <w:p w14:paraId="266AB11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661823C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378.8</w:t>
            </w:r>
          </w:p>
        </w:tc>
        <w:tc>
          <w:tcPr>
            <w:tcW w:w="1184" w:type="dxa"/>
            <w:noWrap/>
            <w:tcMar>
              <w:left w:w="72" w:type="dxa"/>
              <w:right w:w="72" w:type="dxa"/>
            </w:tcMar>
            <w:hideMark/>
          </w:tcPr>
          <w:p w14:paraId="47218F7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0.5</w:t>
            </w:r>
          </w:p>
        </w:tc>
        <w:tc>
          <w:tcPr>
            <w:tcW w:w="866" w:type="dxa"/>
            <w:noWrap/>
            <w:tcMar>
              <w:left w:w="72" w:type="dxa"/>
              <w:right w:w="72" w:type="dxa"/>
            </w:tcMar>
            <w:hideMark/>
          </w:tcPr>
          <w:p w14:paraId="6D8A947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4,542.0</w:t>
            </w:r>
          </w:p>
        </w:tc>
        <w:tc>
          <w:tcPr>
            <w:tcW w:w="1205" w:type="dxa"/>
            <w:noWrap/>
            <w:tcMar>
              <w:left w:w="72" w:type="dxa"/>
              <w:right w:w="72" w:type="dxa"/>
            </w:tcMar>
            <w:hideMark/>
          </w:tcPr>
          <w:p w14:paraId="786E5BD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CC6336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4,253.0</w:t>
            </w:r>
          </w:p>
        </w:tc>
        <w:tc>
          <w:tcPr>
            <w:tcW w:w="900" w:type="dxa"/>
            <w:noWrap/>
            <w:tcMar>
              <w:left w:w="72" w:type="dxa"/>
              <w:right w:w="72" w:type="dxa"/>
            </w:tcMar>
            <w:hideMark/>
          </w:tcPr>
          <w:p w14:paraId="1AADD5D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0.8</w:t>
            </w:r>
          </w:p>
        </w:tc>
        <w:tc>
          <w:tcPr>
            <w:tcW w:w="810" w:type="dxa"/>
            <w:noWrap/>
            <w:tcMar>
              <w:left w:w="72" w:type="dxa"/>
              <w:right w:w="72" w:type="dxa"/>
            </w:tcMar>
            <w:hideMark/>
          </w:tcPr>
          <w:p w14:paraId="19F1B5D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3,017.1</w:t>
            </w:r>
          </w:p>
        </w:tc>
        <w:tc>
          <w:tcPr>
            <w:tcW w:w="864" w:type="dxa"/>
            <w:noWrap/>
            <w:tcMar>
              <w:left w:w="72" w:type="dxa"/>
              <w:right w:w="72" w:type="dxa"/>
            </w:tcMar>
            <w:hideMark/>
          </w:tcPr>
          <w:p w14:paraId="68DA6C1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12,192.5</w:t>
            </w:r>
          </w:p>
        </w:tc>
      </w:tr>
      <w:tr w:rsidR="00F10481" w:rsidRPr="00A47393" w14:paraId="2C4A8CB0" w14:textId="77777777" w:rsidTr="0002332C">
        <w:trPr>
          <w:trHeight w:val="58"/>
        </w:trPr>
        <w:tc>
          <w:tcPr>
            <w:tcW w:w="1542" w:type="dxa"/>
            <w:noWrap/>
            <w:tcMar>
              <w:left w:w="72" w:type="dxa"/>
              <w:right w:w="72" w:type="dxa"/>
            </w:tcMar>
            <w:hideMark/>
          </w:tcPr>
          <w:p w14:paraId="105B4F66" w14:textId="2B5B7762"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134a</w:t>
            </w:r>
          </w:p>
        </w:tc>
        <w:tc>
          <w:tcPr>
            <w:tcW w:w="811" w:type="dxa"/>
            <w:noWrap/>
            <w:tcMar>
              <w:left w:w="72" w:type="dxa"/>
              <w:right w:w="72" w:type="dxa"/>
            </w:tcMar>
            <w:hideMark/>
          </w:tcPr>
          <w:p w14:paraId="1A01C8C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8,994.4</w:t>
            </w:r>
          </w:p>
        </w:tc>
        <w:tc>
          <w:tcPr>
            <w:tcW w:w="811" w:type="dxa"/>
            <w:noWrap/>
            <w:tcMar>
              <w:left w:w="72" w:type="dxa"/>
              <w:right w:w="72" w:type="dxa"/>
            </w:tcMar>
            <w:hideMark/>
          </w:tcPr>
          <w:p w14:paraId="51807A7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355.8</w:t>
            </w:r>
          </w:p>
        </w:tc>
        <w:tc>
          <w:tcPr>
            <w:tcW w:w="846" w:type="dxa"/>
            <w:noWrap/>
            <w:tcMar>
              <w:left w:w="72" w:type="dxa"/>
              <w:right w:w="72" w:type="dxa"/>
            </w:tcMar>
            <w:hideMark/>
          </w:tcPr>
          <w:p w14:paraId="48E82BC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0DE57D9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29,933.2</w:t>
            </w:r>
          </w:p>
        </w:tc>
        <w:tc>
          <w:tcPr>
            <w:tcW w:w="866" w:type="dxa"/>
            <w:noWrap/>
            <w:tcMar>
              <w:left w:w="72" w:type="dxa"/>
              <w:right w:w="72" w:type="dxa"/>
            </w:tcMar>
            <w:hideMark/>
          </w:tcPr>
          <w:p w14:paraId="380FD81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37,939.3</w:t>
            </w:r>
          </w:p>
        </w:tc>
        <w:tc>
          <w:tcPr>
            <w:tcW w:w="1205" w:type="dxa"/>
            <w:noWrap/>
            <w:tcMar>
              <w:left w:w="72" w:type="dxa"/>
              <w:right w:w="72" w:type="dxa"/>
            </w:tcMar>
            <w:hideMark/>
          </w:tcPr>
          <w:p w14:paraId="52E1696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4,327.7</w:t>
            </w:r>
          </w:p>
        </w:tc>
        <w:tc>
          <w:tcPr>
            <w:tcW w:w="864" w:type="dxa"/>
            <w:noWrap/>
            <w:tcMar>
              <w:left w:w="72" w:type="dxa"/>
              <w:right w:w="72" w:type="dxa"/>
            </w:tcMar>
            <w:hideMark/>
          </w:tcPr>
          <w:p w14:paraId="2C94A09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95,704.0</w:t>
            </w:r>
          </w:p>
        </w:tc>
        <w:tc>
          <w:tcPr>
            <w:tcW w:w="900" w:type="dxa"/>
            <w:noWrap/>
            <w:tcMar>
              <w:left w:w="72" w:type="dxa"/>
              <w:right w:w="72" w:type="dxa"/>
            </w:tcMar>
            <w:hideMark/>
          </w:tcPr>
          <w:p w14:paraId="5CE12EA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45C76AD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834.1</w:t>
            </w:r>
          </w:p>
        </w:tc>
        <w:tc>
          <w:tcPr>
            <w:tcW w:w="864" w:type="dxa"/>
            <w:noWrap/>
            <w:tcMar>
              <w:left w:w="72" w:type="dxa"/>
              <w:right w:w="72" w:type="dxa"/>
            </w:tcMar>
            <w:hideMark/>
          </w:tcPr>
          <w:p w14:paraId="0E59F64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178,088.7</w:t>
            </w:r>
          </w:p>
        </w:tc>
      </w:tr>
      <w:tr w:rsidR="00F10481" w:rsidRPr="00A47393" w14:paraId="51B2DAA3" w14:textId="77777777" w:rsidTr="0002332C">
        <w:trPr>
          <w:trHeight w:val="58"/>
        </w:trPr>
        <w:tc>
          <w:tcPr>
            <w:tcW w:w="1542" w:type="dxa"/>
            <w:noWrap/>
            <w:tcMar>
              <w:left w:w="72" w:type="dxa"/>
              <w:right w:w="72" w:type="dxa"/>
            </w:tcMar>
            <w:hideMark/>
          </w:tcPr>
          <w:p w14:paraId="430415ED" w14:textId="60DBA5DD"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143a</w:t>
            </w:r>
          </w:p>
        </w:tc>
        <w:tc>
          <w:tcPr>
            <w:tcW w:w="811" w:type="dxa"/>
            <w:noWrap/>
            <w:tcMar>
              <w:left w:w="72" w:type="dxa"/>
              <w:right w:w="72" w:type="dxa"/>
            </w:tcMar>
            <w:hideMark/>
          </w:tcPr>
          <w:p w14:paraId="0ECA04B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0.2</w:t>
            </w:r>
          </w:p>
        </w:tc>
        <w:tc>
          <w:tcPr>
            <w:tcW w:w="811" w:type="dxa"/>
            <w:noWrap/>
            <w:tcMar>
              <w:left w:w="72" w:type="dxa"/>
              <w:right w:w="72" w:type="dxa"/>
            </w:tcMar>
            <w:hideMark/>
          </w:tcPr>
          <w:p w14:paraId="772364E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23E2C0E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4D0ED5E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4D30C80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637758F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49DB99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12.4</w:t>
            </w:r>
          </w:p>
        </w:tc>
        <w:tc>
          <w:tcPr>
            <w:tcW w:w="900" w:type="dxa"/>
            <w:noWrap/>
            <w:tcMar>
              <w:left w:w="72" w:type="dxa"/>
              <w:right w:w="72" w:type="dxa"/>
            </w:tcMar>
            <w:hideMark/>
          </w:tcPr>
          <w:p w14:paraId="61E52A2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2F8FB7D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1,453.9</w:t>
            </w:r>
          </w:p>
        </w:tc>
        <w:tc>
          <w:tcPr>
            <w:tcW w:w="864" w:type="dxa"/>
            <w:noWrap/>
            <w:tcMar>
              <w:left w:w="72" w:type="dxa"/>
              <w:right w:w="72" w:type="dxa"/>
            </w:tcMar>
            <w:hideMark/>
          </w:tcPr>
          <w:p w14:paraId="378DB05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1,466.4</w:t>
            </w:r>
          </w:p>
        </w:tc>
      </w:tr>
      <w:tr w:rsidR="00F10481" w:rsidRPr="00A47393" w14:paraId="0BED70C9" w14:textId="77777777" w:rsidTr="0002332C">
        <w:trPr>
          <w:trHeight w:val="58"/>
        </w:trPr>
        <w:tc>
          <w:tcPr>
            <w:tcW w:w="1542" w:type="dxa"/>
            <w:noWrap/>
            <w:tcMar>
              <w:left w:w="72" w:type="dxa"/>
              <w:right w:w="72" w:type="dxa"/>
            </w:tcMar>
            <w:hideMark/>
          </w:tcPr>
          <w:p w14:paraId="557A81AB" w14:textId="22804CC2"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152a</w:t>
            </w:r>
          </w:p>
        </w:tc>
        <w:tc>
          <w:tcPr>
            <w:tcW w:w="811" w:type="dxa"/>
            <w:noWrap/>
            <w:tcMar>
              <w:left w:w="72" w:type="dxa"/>
              <w:right w:w="72" w:type="dxa"/>
            </w:tcMar>
            <w:hideMark/>
          </w:tcPr>
          <w:p w14:paraId="57CD70E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9,356.2</w:t>
            </w:r>
          </w:p>
        </w:tc>
        <w:tc>
          <w:tcPr>
            <w:tcW w:w="811" w:type="dxa"/>
            <w:noWrap/>
            <w:tcMar>
              <w:left w:w="72" w:type="dxa"/>
              <w:right w:w="72" w:type="dxa"/>
            </w:tcMar>
            <w:hideMark/>
          </w:tcPr>
          <w:p w14:paraId="7F70804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5,566.7</w:t>
            </w:r>
          </w:p>
        </w:tc>
        <w:tc>
          <w:tcPr>
            <w:tcW w:w="846" w:type="dxa"/>
            <w:noWrap/>
            <w:tcMar>
              <w:left w:w="72" w:type="dxa"/>
              <w:right w:w="72" w:type="dxa"/>
            </w:tcMar>
            <w:hideMark/>
          </w:tcPr>
          <w:p w14:paraId="19F6903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230684A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2.1</w:t>
            </w:r>
          </w:p>
        </w:tc>
        <w:tc>
          <w:tcPr>
            <w:tcW w:w="866" w:type="dxa"/>
            <w:noWrap/>
            <w:tcMar>
              <w:left w:w="72" w:type="dxa"/>
              <w:right w:w="72" w:type="dxa"/>
            </w:tcMar>
            <w:hideMark/>
          </w:tcPr>
          <w:p w14:paraId="4C1B3D1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4C02F64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36.3</w:t>
            </w:r>
          </w:p>
        </w:tc>
        <w:tc>
          <w:tcPr>
            <w:tcW w:w="864" w:type="dxa"/>
            <w:noWrap/>
            <w:tcMar>
              <w:left w:w="72" w:type="dxa"/>
              <w:right w:w="72" w:type="dxa"/>
            </w:tcMar>
            <w:hideMark/>
          </w:tcPr>
          <w:p w14:paraId="28AE6BE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4,121.9</w:t>
            </w:r>
          </w:p>
        </w:tc>
        <w:tc>
          <w:tcPr>
            <w:tcW w:w="900" w:type="dxa"/>
            <w:noWrap/>
            <w:tcMar>
              <w:left w:w="72" w:type="dxa"/>
              <w:right w:w="72" w:type="dxa"/>
            </w:tcMar>
            <w:hideMark/>
          </w:tcPr>
          <w:p w14:paraId="466EC85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1,218.4</w:t>
            </w:r>
          </w:p>
        </w:tc>
        <w:tc>
          <w:tcPr>
            <w:tcW w:w="810" w:type="dxa"/>
            <w:noWrap/>
            <w:tcMar>
              <w:left w:w="72" w:type="dxa"/>
              <w:right w:w="72" w:type="dxa"/>
            </w:tcMar>
            <w:hideMark/>
          </w:tcPr>
          <w:p w14:paraId="2308DE1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648.9</w:t>
            </w:r>
          </w:p>
        </w:tc>
        <w:tc>
          <w:tcPr>
            <w:tcW w:w="864" w:type="dxa"/>
            <w:noWrap/>
            <w:tcMar>
              <w:left w:w="72" w:type="dxa"/>
              <w:right w:w="72" w:type="dxa"/>
            </w:tcMar>
            <w:hideMark/>
          </w:tcPr>
          <w:p w14:paraId="263CF77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20,950.5</w:t>
            </w:r>
          </w:p>
        </w:tc>
      </w:tr>
      <w:tr w:rsidR="00F10481" w:rsidRPr="00A47393" w14:paraId="5E784038" w14:textId="77777777" w:rsidTr="0002332C">
        <w:trPr>
          <w:trHeight w:val="58"/>
        </w:trPr>
        <w:tc>
          <w:tcPr>
            <w:tcW w:w="1542" w:type="dxa"/>
            <w:noWrap/>
            <w:tcMar>
              <w:left w:w="72" w:type="dxa"/>
              <w:right w:w="72" w:type="dxa"/>
            </w:tcMar>
            <w:hideMark/>
          </w:tcPr>
          <w:p w14:paraId="2F0C947B" w14:textId="326A7D2C"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227ea</w:t>
            </w:r>
          </w:p>
        </w:tc>
        <w:tc>
          <w:tcPr>
            <w:tcW w:w="811" w:type="dxa"/>
            <w:noWrap/>
            <w:tcMar>
              <w:left w:w="72" w:type="dxa"/>
              <w:right w:w="72" w:type="dxa"/>
            </w:tcMar>
            <w:hideMark/>
          </w:tcPr>
          <w:p w14:paraId="10A8F4C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509.6</w:t>
            </w:r>
          </w:p>
        </w:tc>
        <w:tc>
          <w:tcPr>
            <w:tcW w:w="811" w:type="dxa"/>
            <w:noWrap/>
            <w:tcMar>
              <w:left w:w="72" w:type="dxa"/>
              <w:right w:w="72" w:type="dxa"/>
            </w:tcMar>
            <w:hideMark/>
          </w:tcPr>
          <w:p w14:paraId="3CC30B5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5.1</w:t>
            </w:r>
          </w:p>
        </w:tc>
        <w:tc>
          <w:tcPr>
            <w:tcW w:w="846" w:type="dxa"/>
            <w:noWrap/>
            <w:tcMar>
              <w:left w:w="72" w:type="dxa"/>
              <w:right w:w="72" w:type="dxa"/>
            </w:tcMar>
            <w:hideMark/>
          </w:tcPr>
          <w:p w14:paraId="219730B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27,731.2</w:t>
            </w:r>
          </w:p>
        </w:tc>
        <w:tc>
          <w:tcPr>
            <w:tcW w:w="1184" w:type="dxa"/>
            <w:noWrap/>
            <w:tcMar>
              <w:left w:w="72" w:type="dxa"/>
              <w:right w:w="72" w:type="dxa"/>
            </w:tcMar>
            <w:hideMark/>
          </w:tcPr>
          <w:p w14:paraId="4035D9F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15.0</w:t>
            </w:r>
          </w:p>
        </w:tc>
        <w:tc>
          <w:tcPr>
            <w:tcW w:w="866" w:type="dxa"/>
            <w:noWrap/>
            <w:tcMar>
              <w:left w:w="72" w:type="dxa"/>
              <w:right w:w="72" w:type="dxa"/>
            </w:tcMar>
            <w:hideMark/>
          </w:tcPr>
          <w:p w14:paraId="6CF6C21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51821BB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76E307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1.3</w:t>
            </w:r>
          </w:p>
        </w:tc>
        <w:tc>
          <w:tcPr>
            <w:tcW w:w="900" w:type="dxa"/>
            <w:noWrap/>
            <w:tcMar>
              <w:left w:w="72" w:type="dxa"/>
              <w:right w:w="72" w:type="dxa"/>
            </w:tcMar>
            <w:hideMark/>
          </w:tcPr>
          <w:p w14:paraId="29454DA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62C090A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07B1F9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28,262.2</w:t>
            </w:r>
          </w:p>
        </w:tc>
      </w:tr>
      <w:tr w:rsidR="00F10481" w:rsidRPr="00A47393" w14:paraId="026D1755" w14:textId="77777777" w:rsidTr="0002332C">
        <w:trPr>
          <w:trHeight w:val="58"/>
        </w:trPr>
        <w:tc>
          <w:tcPr>
            <w:tcW w:w="1542" w:type="dxa"/>
            <w:noWrap/>
            <w:tcMar>
              <w:left w:w="72" w:type="dxa"/>
              <w:right w:w="72" w:type="dxa"/>
            </w:tcMar>
            <w:vAlign w:val="bottom"/>
            <w:hideMark/>
          </w:tcPr>
          <w:p w14:paraId="4644860D" w14:textId="25E871D3"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2A3BCA" w:rsidRPr="00A47393">
              <w:rPr>
                <w:rFonts w:asciiTheme="majorBidi" w:hAnsiTheme="majorBidi" w:cstheme="majorBidi"/>
                <w:sz w:val="18"/>
                <w:szCs w:val="18"/>
              </w:rPr>
              <w:t>*</w:t>
            </w:r>
            <w:r w:rsidR="00F10481" w:rsidRPr="00A47393">
              <w:rPr>
                <w:rFonts w:asciiTheme="majorBidi" w:hAnsiTheme="majorBidi" w:cstheme="majorBidi"/>
                <w:sz w:val="18"/>
                <w:szCs w:val="18"/>
              </w:rPr>
              <w:t>23</w:t>
            </w:r>
          </w:p>
        </w:tc>
        <w:tc>
          <w:tcPr>
            <w:tcW w:w="811" w:type="dxa"/>
            <w:noWrap/>
            <w:tcMar>
              <w:left w:w="72" w:type="dxa"/>
              <w:right w:w="72" w:type="dxa"/>
            </w:tcMar>
            <w:vAlign w:val="bottom"/>
            <w:hideMark/>
          </w:tcPr>
          <w:p w14:paraId="4DD7752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rPr>
              <w:t>0.0</w:t>
            </w:r>
          </w:p>
        </w:tc>
        <w:tc>
          <w:tcPr>
            <w:tcW w:w="811" w:type="dxa"/>
            <w:noWrap/>
            <w:tcMar>
              <w:left w:w="72" w:type="dxa"/>
              <w:right w:w="72" w:type="dxa"/>
            </w:tcMar>
            <w:vAlign w:val="bottom"/>
            <w:hideMark/>
          </w:tcPr>
          <w:p w14:paraId="5DB6C14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rPr>
              <w:t>0.0</w:t>
            </w:r>
          </w:p>
        </w:tc>
        <w:tc>
          <w:tcPr>
            <w:tcW w:w="846" w:type="dxa"/>
            <w:noWrap/>
            <w:tcMar>
              <w:left w:w="72" w:type="dxa"/>
              <w:right w:w="72" w:type="dxa"/>
            </w:tcMar>
            <w:vAlign w:val="bottom"/>
            <w:hideMark/>
          </w:tcPr>
          <w:p w14:paraId="47224FC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rPr>
              <w:t>2.4</w:t>
            </w:r>
          </w:p>
        </w:tc>
        <w:tc>
          <w:tcPr>
            <w:tcW w:w="1184" w:type="dxa"/>
            <w:noWrap/>
            <w:tcMar>
              <w:left w:w="72" w:type="dxa"/>
              <w:right w:w="72" w:type="dxa"/>
            </w:tcMar>
            <w:vAlign w:val="bottom"/>
            <w:hideMark/>
          </w:tcPr>
          <w:p w14:paraId="0A5C91D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rPr>
              <w:t>906.4</w:t>
            </w:r>
          </w:p>
        </w:tc>
        <w:tc>
          <w:tcPr>
            <w:tcW w:w="866" w:type="dxa"/>
            <w:noWrap/>
            <w:tcMar>
              <w:left w:w="72" w:type="dxa"/>
              <w:right w:w="72" w:type="dxa"/>
            </w:tcMar>
            <w:vAlign w:val="bottom"/>
            <w:hideMark/>
          </w:tcPr>
          <w:p w14:paraId="1C52BBB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rPr>
              <w:t>0.0</w:t>
            </w:r>
          </w:p>
        </w:tc>
        <w:tc>
          <w:tcPr>
            <w:tcW w:w="1205" w:type="dxa"/>
            <w:noWrap/>
            <w:tcMar>
              <w:left w:w="72" w:type="dxa"/>
              <w:right w:w="72" w:type="dxa"/>
            </w:tcMar>
            <w:vAlign w:val="bottom"/>
            <w:hideMark/>
          </w:tcPr>
          <w:p w14:paraId="2CF75B0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rPr>
              <w:t>7.0</w:t>
            </w:r>
          </w:p>
        </w:tc>
        <w:tc>
          <w:tcPr>
            <w:tcW w:w="864" w:type="dxa"/>
            <w:noWrap/>
            <w:tcMar>
              <w:left w:w="72" w:type="dxa"/>
              <w:right w:w="72" w:type="dxa"/>
            </w:tcMar>
            <w:vAlign w:val="bottom"/>
            <w:hideMark/>
          </w:tcPr>
          <w:p w14:paraId="286CF53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rPr>
              <w:t>87.1</w:t>
            </w:r>
          </w:p>
        </w:tc>
        <w:tc>
          <w:tcPr>
            <w:tcW w:w="900" w:type="dxa"/>
            <w:noWrap/>
            <w:tcMar>
              <w:left w:w="72" w:type="dxa"/>
              <w:right w:w="72" w:type="dxa"/>
            </w:tcMar>
            <w:vAlign w:val="bottom"/>
            <w:hideMark/>
          </w:tcPr>
          <w:p w14:paraId="770708C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rPr>
              <w:t>2.6</w:t>
            </w:r>
          </w:p>
        </w:tc>
        <w:tc>
          <w:tcPr>
            <w:tcW w:w="810" w:type="dxa"/>
            <w:noWrap/>
            <w:tcMar>
              <w:left w:w="72" w:type="dxa"/>
              <w:right w:w="72" w:type="dxa"/>
            </w:tcMar>
            <w:vAlign w:val="bottom"/>
            <w:hideMark/>
          </w:tcPr>
          <w:p w14:paraId="63E7B78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rPr>
              <w:t>101.6</w:t>
            </w:r>
          </w:p>
        </w:tc>
        <w:tc>
          <w:tcPr>
            <w:tcW w:w="864" w:type="dxa"/>
            <w:noWrap/>
            <w:tcMar>
              <w:left w:w="72" w:type="dxa"/>
              <w:right w:w="72" w:type="dxa"/>
            </w:tcMar>
            <w:vAlign w:val="bottom"/>
            <w:hideMark/>
          </w:tcPr>
          <w:p w14:paraId="4B792AD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rPr>
              <w:t>1,107.2</w:t>
            </w:r>
          </w:p>
        </w:tc>
      </w:tr>
      <w:tr w:rsidR="00F10481" w:rsidRPr="00A47393" w14:paraId="02120972" w14:textId="77777777" w:rsidTr="0002332C">
        <w:trPr>
          <w:trHeight w:val="58"/>
        </w:trPr>
        <w:tc>
          <w:tcPr>
            <w:tcW w:w="1542" w:type="dxa"/>
            <w:noWrap/>
            <w:tcMar>
              <w:left w:w="72" w:type="dxa"/>
              <w:right w:w="72" w:type="dxa"/>
            </w:tcMar>
            <w:hideMark/>
          </w:tcPr>
          <w:p w14:paraId="2E24C536" w14:textId="71FBD331"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236ea</w:t>
            </w:r>
          </w:p>
        </w:tc>
        <w:tc>
          <w:tcPr>
            <w:tcW w:w="811" w:type="dxa"/>
            <w:noWrap/>
            <w:tcMar>
              <w:left w:w="72" w:type="dxa"/>
              <w:right w:w="72" w:type="dxa"/>
            </w:tcMar>
            <w:hideMark/>
          </w:tcPr>
          <w:p w14:paraId="53AE7E5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831924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50C6140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59FBF12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315FCC2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43288DC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5D2C97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900" w:type="dxa"/>
            <w:noWrap/>
            <w:tcMar>
              <w:left w:w="72" w:type="dxa"/>
              <w:right w:w="72" w:type="dxa"/>
            </w:tcMar>
            <w:hideMark/>
          </w:tcPr>
          <w:p w14:paraId="028744A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A61888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66.1</w:t>
            </w:r>
          </w:p>
        </w:tc>
        <w:tc>
          <w:tcPr>
            <w:tcW w:w="864" w:type="dxa"/>
            <w:noWrap/>
            <w:tcMar>
              <w:left w:w="72" w:type="dxa"/>
              <w:right w:w="72" w:type="dxa"/>
            </w:tcMar>
            <w:hideMark/>
          </w:tcPr>
          <w:p w14:paraId="2ABF259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66.1</w:t>
            </w:r>
          </w:p>
        </w:tc>
      </w:tr>
      <w:tr w:rsidR="00F10481" w:rsidRPr="00A47393" w14:paraId="78CEAECF" w14:textId="77777777" w:rsidTr="0002332C">
        <w:trPr>
          <w:trHeight w:val="58"/>
        </w:trPr>
        <w:tc>
          <w:tcPr>
            <w:tcW w:w="1542" w:type="dxa"/>
            <w:noWrap/>
            <w:tcMar>
              <w:left w:w="72" w:type="dxa"/>
              <w:right w:w="72" w:type="dxa"/>
            </w:tcMar>
            <w:hideMark/>
          </w:tcPr>
          <w:p w14:paraId="090109FF" w14:textId="4D6DD632"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236fa</w:t>
            </w:r>
          </w:p>
        </w:tc>
        <w:tc>
          <w:tcPr>
            <w:tcW w:w="811" w:type="dxa"/>
            <w:noWrap/>
            <w:tcMar>
              <w:left w:w="72" w:type="dxa"/>
              <w:right w:w="72" w:type="dxa"/>
            </w:tcMar>
            <w:hideMark/>
          </w:tcPr>
          <w:p w14:paraId="07E93C3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19B85D9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50EA72D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120.7</w:t>
            </w:r>
          </w:p>
        </w:tc>
        <w:tc>
          <w:tcPr>
            <w:tcW w:w="1184" w:type="dxa"/>
            <w:noWrap/>
            <w:tcMar>
              <w:left w:w="72" w:type="dxa"/>
              <w:right w:w="72" w:type="dxa"/>
            </w:tcMar>
            <w:hideMark/>
          </w:tcPr>
          <w:p w14:paraId="4D43D1D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3DD6AA2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6F4A941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B1F8B0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900" w:type="dxa"/>
            <w:noWrap/>
            <w:tcMar>
              <w:left w:w="72" w:type="dxa"/>
              <w:right w:w="72" w:type="dxa"/>
            </w:tcMar>
            <w:hideMark/>
          </w:tcPr>
          <w:p w14:paraId="242625A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667F266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c>
          <w:tcPr>
            <w:tcW w:w="864" w:type="dxa"/>
            <w:noWrap/>
            <w:tcMar>
              <w:left w:w="72" w:type="dxa"/>
              <w:right w:w="72" w:type="dxa"/>
            </w:tcMar>
            <w:hideMark/>
          </w:tcPr>
          <w:p w14:paraId="36F1E44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121.2</w:t>
            </w:r>
          </w:p>
        </w:tc>
      </w:tr>
      <w:tr w:rsidR="00F10481" w:rsidRPr="00A47393" w14:paraId="5CDC46DD" w14:textId="77777777" w:rsidTr="0002332C">
        <w:trPr>
          <w:trHeight w:val="58"/>
        </w:trPr>
        <w:tc>
          <w:tcPr>
            <w:tcW w:w="1542" w:type="dxa"/>
            <w:noWrap/>
            <w:tcMar>
              <w:left w:w="72" w:type="dxa"/>
              <w:right w:w="72" w:type="dxa"/>
            </w:tcMar>
            <w:hideMark/>
          </w:tcPr>
          <w:p w14:paraId="2C153E8D" w14:textId="033D5038"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245fa</w:t>
            </w:r>
          </w:p>
        </w:tc>
        <w:tc>
          <w:tcPr>
            <w:tcW w:w="811" w:type="dxa"/>
            <w:noWrap/>
            <w:tcMar>
              <w:left w:w="72" w:type="dxa"/>
              <w:right w:w="72" w:type="dxa"/>
            </w:tcMar>
            <w:hideMark/>
          </w:tcPr>
          <w:p w14:paraId="460D6AB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7.2</w:t>
            </w:r>
          </w:p>
        </w:tc>
        <w:tc>
          <w:tcPr>
            <w:tcW w:w="811" w:type="dxa"/>
            <w:noWrap/>
            <w:tcMar>
              <w:left w:w="72" w:type="dxa"/>
              <w:right w:w="72" w:type="dxa"/>
            </w:tcMar>
            <w:hideMark/>
          </w:tcPr>
          <w:p w14:paraId="0BC47B0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9,525.8</w:t>
            </w:r>
          </w:p>
        </w:tc>
        <w:tc>
          <w:tcPr>
            <w:tcW w:w="846" w:type="dxa"/>
            <w:noWrap/>
            <w:tcMar>
              <w:left w:w="72" w:type="dxa"/>
              <w:right w:w="72" w:type="dxa"/>
            </w:tcMar>
            <w:hideMark/>
          </w:tcPr>
          <w:p w14:paraId="0BB06F0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0A9FE47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550.0</w:t>
            </w:r>
          </w:p>
        </w:tc>
        <w:tc>
          <w:tcPr>
            <w:tcW w:w="866" w:type="dxa"/>
            <w:noWrap/>
            <w:tcMar>
              <w:left w:w="72" w:type="dxa"/>
              <w:right w:w="72" w:type="dxa"/>
            </w:tcMar>
            <w:hideMark/>
          </w:tcPr>
          <w:p w14:paraId="330D68C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247A4EB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329F4C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580.9</w:t>
            </w:r>
          </w:p>
        </w:tc>
        <w:tc>
          <w:tcPr>
            <w:tcW w:w="900" w:type="dxa"/>
            <w:noWrap/>
            <w:tcMar>
              <w:left w:w="72" w:type="dxa"/>
              <w:right w:w="72" w:type="dxa"/>
            </w:tcMar>
            <w:hideMark/>
          </w:tcPr>
          <w:p w14:paraId="7BA068A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53DAEFB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5.1</w:t>
            </w:r>
          </w:p>
        </w:tc>
        <w:tc>
          <w:tcPr>
            <w:tcW w:w="864" w:type="dxa"/>
            <w:noWrap/>
            <w:tcMar>
              <w:left w:w="72" w:type="dxa"/>
              <w:right w:w="72" w:type="dxa"/>
            </w:tcMar>
            <w:hideMark/>
          </w:tcPr>
          <w:p w14:paraId="112BEAD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10,669.0</w:t>
            </w:r>
          </w:p>
        </w:tc>
      </w:tr>
      <w:tr w:rsidR="00F10481" w:rsidRPr="00A47393" w14:paraId="2CF60368" w14:textId="77777777" w:rsidTr="0002332C">
        <w:trPr>
          <w:trHeight w:val="58"/>
        </w:trPr>
        <w:tc>
          <w:tcPr>
            <w:tcW w:w="1542" w:type="dxa"/>
            <w:noWrap/>
            <w:tcMar>
              <w:left w:w="72" w:type="dxa"/>
              <w:right w:w="72" w:type="dxa"/>
            </w:tcMar>
            <w:hideMark/>
          </w:tcPr>
          <w:p w14:paraId="09977E8E" w14:textId="13568AC0"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32</w:t>
            </w:r>
          </w:p>
        </w:tc>
        <w:tc>
          <w:tcPr>
            <w:tcW w:w="811" w:type="dxa"/>
            <w:noWrap/>
            <w:tcMar>
              <w:left w:w="72" w:type="dxa"/>
              <w:right w:w="72" w:type="dxa"/>
            </w:tcMar>
            <w:hideMark/>
          </w:tcPr>
          <w:p w14:paraId="13DEC12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3A4345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2D795C5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23D7D11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21,000.0</w:t>
            </w:r>
          </w:p>
        </w:tc>
        <w:tc>
          <w:tcPr>
            <w:tcW w:w="866" w:type="dxa"/>
            <w:noWrap/>
            <w:tcMar>
              <w:left w:w="72" w:type="dxa"/>
              <w:right w:w="72" w:type="dxa"/>
            </w:tcMar>
            <w:hideMark/>
          </w:tcPr>
          <w:p w14:paraId="297E342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170,025.1</w:t>
            </w:r>
          </w:p>
        </w:tc>
        <w:tc>
          <w:tcPr>
            <w:tcW w:w="1205" w:type="dxa"/>
            <w:noWrap/>
            <w:tcMar>
              <w:left w:w="72" w:type="dxa"/>
              <w:right w:w="72" w:type="dxa"/>
            </w:tcMar>
            <w:hideMark/>
          </w:tcPr>
          <w:p w14:paraId="69A2B3B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6,629.1</w:t>
            </w:r>
          </w:p>
        </w:tc>
        <w:tc>
          <w:tcPr>
            <w:tcW w:w="864" w:type="dxa"/>
            <w:noWrap/>
            <w:tcMar>
              <w:left w:w="72" w:type="dxa"/>
              <w:right w:w="72" w:type="dxa"/>
            </w:tcMar>
            <w:hideMark/>
          </w:tcPr>
          <w:p w14:paraId="21D5A2F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19,490.4</w:t>
            </w:r>
          </w:p>
        </w:tc>
        <w:tc>
          <w:tcPr>
            <w:tcW w:w="900" w:type="dxa"/>
            <w:noWrap/>
            <w:tcMar>
              <w:left w:w="72" w:type="dxa"/>
              <w:right w:w="72" w:type="dxa"/>
            </w:tcMar>
            <w:hideMark/>
          </w:tcPr>
          <w:p w14:paraId="1BD9A0A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06F4954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2,975.9</w:t>
            </w:r>
          </w:p>
        </w:tc>
        <w:tc>
          <w:tcPr>
            <w:tcW w:w="864" w:type="dxa"/>
            <w:noWrap/>
            <w:tcMar>
              <w:left w:w="72" w:type="dxa"/>
              <w:right w:w="72" w:type="dxa"/>
            </w:tcMar>
            <w:hideMark/>
          </w:tcPr>
          <w:p w14:paraId="700FE5F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220,120.6</w:t>
            </w:r>
          </w:p>
        </w:tc>
      </w:tr>
      <w:tr w:rsidR="00F10481" w:rsidRPr="00A47393" w14:paraId="200A8A48" w14:textId="77777777" w:rsidTr="0002332C">
        <w:trPr>
          <w:trHeight w:val="58"/>
        </w:trPr>
        <w:tc>
          <w:tcPr>
            <w:tcW w:w="1542" w:type="dxa"/>
            <w:noWrap/>
            <w:tcMar>
              <w:left w:w="72" w:type="dxa"/>
              <w:right w:w="72" w:type="dxa"/>
            </w:tcMar>
            <w:hideMark/>
          </w:tcPr>
          <w:p w14:paraId="74ED7BFA" w14:textId="2A864B05"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365mfc</w:t>
            </w:r>
          </w:p>
        </w:tc>
        <w:tc>
          <w:tcPr>
            <w:tcW w:w="811" w:type="dxa"/>
            <w:noWrap/>
            <w:tcMar>
              <w:left w:w="72" w:type="dxa"/>
              <w:right w:w="72" w:type="dxa"/>
            </w:tcMar>
            <w:hideMark/>
          </w:tcPr>
          <w:p w14:paraId="55BA25C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148E63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405.9</w:t>
            </w:r>
          </w:p>
        </w:tc>
        <w:tc>
          <w:tcPr>
            <w:tcW w:w="846" w:type="dxa"/>
            <w:noWrap/>
            <w:tcMar>
              <w:left w:w="72" w:type="dxa"/>
              <w:right w:w="72" w:type="dxa"/>
            </w:tcMar>
            <w:hideMark/>
          </w:tcPr>
          <w:p w14:paraId="44B597E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0591B91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42773D7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737EC7D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61C55E5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900" w:type="dxa"/>
            <w:noWrap/>
            <w:tcMar>
              <w:left w:w="72" w:type="dxa"/>
              <w:right w:w="72" w:type="dxa"/>
            </w:tcMar>
            <w:hideMark/>
          </w:tcPr>
          <w:p w14:paraId="6BC21F2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1310CC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7.3</w:t>
            </w:r>
          </w:p>
        </w:tc>
        <w:tc>
          <w:tcPr>
            <w:tcW w:w="864" w:type="dxa"/>
            <w:noWrap/>
            <w:tcMar>
              <w:left w:w="72" w:type="dxa"/>
              <w:right w:w="72" w:type="dxa"/>
            </w:tcMar>
            <w:hideMark/>
          </w:tcPr>
          <w:p w14:paraId="21C5102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413.2</w:t>
            </w:r>
          </w:p>
        </w:tc>
      </w:tr>
      <w:tr w:rsidR="00F10481" w:rsidRPr="00A47393" w14:paraId="431BD033" w14:textId="77777777" w:rsidTr="0002332C">
        <w:trPr>
          <w:trHeight w:val="58"/>
        </w:trPr>
        <w:tc>
          <w:tcPr>
            <w:tcW w:w="1542" w:type="dxa"/>
            <w:noWrap/>
            <w:tcMar>
              <w:left w:w="72" w:type="dxa"/>
              <w:right w:w="72" w:type="dxa"/>
            </w:tcMar>
            <w:hideMark/>
          </w:tcPr>
          <w:p w14:paraId="4F67B044" w14:textId="6E2CDE46"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41</w:t>
            </w:r>
          </w:p>
        </w:tc>
        <w:tc>
          <w:tcPr>
            <w:tcW w:w="811" w:type="dxa"/>
            <w:noWrap/>
            <w:tcMar>
              <w:left w:w="72" w:type="dxa"/>
              <w:right w:w="72" w:type="dxa"/>
            </w:tcMar>
            <w:hideMark/>
          </w:tcPr>
          <w:p w14:paraId="57E1FED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13F950C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5E9D76C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59E293D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w:t>
            </w:r>
          </w:p>
        </w:tc>
        <w:tc>
          <w:tcPr>
            <w:tcW w:w="866" w:type="dxa"/>
            <w:noWrap/>
            <w:tcMar>
              <w:left w:w="72" w:type="dxa"/>
              <w:right w:w="72" w:type="dxa"/>
            </w:tcMar>
            <w:hideMark/>
          </w:tcPr>
          <w:p w14:paraId="644FBB3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61CDE15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24B38A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900" w:type="dxa"/>
            <w:noWrap/>
            <w:tcMar>
              <w:left w:w="72" w:type="dxa"/>
              <w:right w:w="72" w:type="dxa"/>
            </w:tcMar>
            <w:hideMark/>
          </w:tcPr>
          <w:p w14:paraId="0AC8206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0.1</w:t>
            </w:r>
          </w:p>
        </w:tc>
        <w:tc>
          <w:tcPr>
            <w:tcW w:w="810" w:type="dxa"/>
            <w:noWrap/>
            <w:tcMar>
              <w:left w:w="72" w:type="dxa"/>
              <w:right w:w="72" w:type="dxa"/>
            </w:tcMar>
            <w:hideMark/>
          </w:tcPr>
          <w:p w14:paraId="3A90C85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57.7</w:t>
            </w:r>
          </w:p>
        </w:tc>
        <w:tc>
          <w:tcPr>
            <w:tcW w:w="864" w:type="dxa"/>
            <w:noWrap/>
            <w:tcMar>
              <w:left w:w="72" w:type="dxa"/>
              <w:right w:w="72" w:type="dxa"/>
            </w:tcMar>
            <w:hideMark/>
          </w:tcPr>
          <w:p w14:paraId="5F61B9A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58.8</w:t>
            </w:r>
          </w:p>
        </w:tc>
      </w:tr>
      <w:tr w:rsidR="00F10481" w:rsidRPr="00A47393" w14:paraId="030E0581" w14:textId="77777777" w:rsidTr="0002332C">
        <w:trPr>
          <w:trHeight w:val="58"/>
        </w:trPr>
        <w:tc>
          <w:tcPr>
            <w:tcW w:w="1542" w:type="dxa"/>
            <w:noWrap/>
            <w:tcMar>
              <w:left w:w="72" w:type="dxa"/>
              <w:right w:w="72" w:type="dxa"/>
            </w:tcMar>
            <w:hideMark/>
          </w:tcPr>
          <w:p w14:paraId="1D0F0587" w14:textId="318CD8E9" w:rsidR="00F10481" w:rsidRPr="00A47393" w:rsidRDefault="0002332C" w:rsidP="00F10481">
            <w:pPr>
              <w:bidi/>
              <w:ind w:right="-107"/>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43-10mee</w:t>
            </w:r>
          </w:p>
        </w:tc>
        <w:tc>
          <w:tcPr>
            <w:tcW w:w="811" w:type="dxa"/>
            <w:noWrap/>
            <w:tcMar>
              <w:left w:w="72" w:type="dxa"/>
              <w:right w:w="72" w:type="dxa"/>
            </w:tcMar>
            <w:hideMark/>
          </w:tcPr>
          <w:p w14:paraId="6453CD1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7DEF6B9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64FEFB8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250395E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159A731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613D3D3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561A83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900" w:type="dxa"/>
            <w:noWrap/>
            <w:tcMar>
              <w:left w:w="72" w:type="dxa"/>
              <w:right w:w="72" w:type="dxa"/>
            </w:tcMar>
            <w:hideMark/>
          </w:tcPr>
          <w:p w14:paraId="0E7E316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53.6</w:t>
            </w:r>
          </w:p>
        </w:tc>
        <w:tc>
          <w:tcPr>
            <w:tcW w:w="810" w:type="dxa"/>
            <w:noWrap/>
            <w:tcMar>
              <w:left w:w="72" w:type="dxa"/>
              <w:right w:w="72" w:type="dxa"/>
            </w:tcMar>
            <w:hideMark/>
          </w:tcPr>
          <w:p w14:paraId="1A39E87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A9862A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53.6</w:t>
            </w:r>
          </w:p>
        </w:tc>
      </w:tr>
      <w:tr w:rsidR="00F10481" w:rsidRPr="00A47393" w14:paraId="15332219" w14:textId="77777777" w:rsidTr="0002332C">
        <w:trPr>
          <w:trHeight w:val="58"/>
        </w:trPr>
        <w:tc>
          <w:tcPr>
            <w:tcW w:w="1542" w:type="dxa"/>
            <w:noWrap/>
            <w:tcMar>
              <w:left w:w="72" w:type="dxa"/>
              <w:right w:w="72" w:type="dxa"/>
            </w:tcMar>
            <w:hideMark/>
          </w:tcPr>
          <w:p w14:paraId="4BF5CF0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R-404A </w:t>
            </w:r>
          </w:p>
        </w:tc>
        <w:tc>
          <w:tcPr>
            <w:tcW w:w="811" w:type="dxa"/>
            <w:noWrap/>
            <w:tcMar>
              <w:left w:w="72" w:type="dxa"/>
              <w:right w:w="72" w:type="dxa"/>
            </w:tcMar>
            <w:hideMark/>
          </w:tcPr>
          <w:p w14:paraId="3013022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4456F4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56CAAE9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3899A33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9,702.0</w:t>
            </w:r>
          </w:p>
        </w:tc>
        <w:tc>
          <w:tcPr>
            <w:tcW w:w="866" w:type="dxa"/>
            <w:noWrap/>
            <w:tcMar>
              <w:left w:w="72" w:type="dxa"/>
              <w:right w:w="72" w:type="dxa"/>
            </w:tcMar>
            <w:hideMark/>
          </w:tcPr>
          <w:p w14:paraId="79182BB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1,646.9</w:t>
            </w:r>
          </w:p>
        </w:tc>
        <w:tc>
          <w:tcPr>
            <w:tcW w:w="1205" w:type="dxa"/>
            <w:noWrap/>
            <w:tcMar>
              <w:left w:w="72" w:type="dxa"/>
              <w:right w:w="72" w:type="dxa"/>
            </w:tcMar>
            <w:hideMark/>
          </w:tcPr>
          <w:p w14:paraId="2F51A2B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361.6</w:t>
            </w:r>
          </w:p>
        </w:tc>
        <w:tc>
          <w:tcPr>
            <w:tcW w:w="864" w:type="dxa"/>
            <w:noWrap/>
            <w:tcMar>
              <w:left w:w="72" w:type="dxa"/>
              <w:right w:w="72" w:type="dxa"/>
            </w:tcMar>
            <w:hideMark/>
          </w:tcPr>
          <w:p w14:paraId="69DBDF6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16,485.0</w:t>
            </w:r>
          </w:p>
        </w:tc>
        <w:tc>
          <w:tcPr>
            <w:tcW w:w="900" w:type="dxa"/>
            <w:noWrap/>
            <w:tcMar>
              <w:left w:w="72" w:type="dxa"/>
              <w:right w:w="72" w:type="dxa"/>
            </w:tcMar>
            <w:hideMark/>
          </w:tcPr>
          <w:p w14:paraId="33176B7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21.3</w:t>
            </w:r>
          </w:p>
        </w:tc>
        <w:tc>
          <w:tcPr>
            <w:tcW w:w="810" w:type="dxa"/>
            <w:noWrap/>
            <w:tcMar>
              <w:left w:w="72" w:type="dxa"/>
              <w:right w:w="72" w:type="dxa"/>
            </w:tcMar>
            <w:hideMark/>
          </w:tcPr>
          <w:p w14:paraId="248241F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159.9</w:t>
            </w:r>
          </w:p>
        </w:tc>
        <w:tc>
          <w:tcPr>
            <w:tcW w:w="864" w:type="dxa"/>
            <w:noWrap/>
            <w:tcMar>
              <w:left w:w="72" w:type="dxa"/>
              <w:right w:w="72" w:type="dxa"/>
            </w:tcMar>
            <w:hideMark/>
          </w:tcPr>
          <w:p w14:paraId="34289D9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28,376.7</w:t>
            </w:r>
          </w:p>
        </w:tc>
      </w:tr>
      <w:tr w:rsidR="00F10481" w:rsidRPr="00A47393" w14:paraId="3F2EC988" w14:textId="77777777" w:rsidTr="0002332C">
        <w:trPr>
          <w:trHeight w:val="58"/>
        </w:trPr>
        <w:tc>
          <w:tcPr>
            <w:tcW w:w="1542" w:type="dxa"/>
            <w:noWrap/>
            <w:tcMar>
              <w:left w:w="72" w:type="dxa"/>
              <w:right w:w="72" w:type="dxa"/>
            </w:tcMar>
            <w:hideMark/>
          </w:tcPr>
          <w:p w14:paraId="65AFC3F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R-406A</w:t>
            </w:r>
          </w:p>
        </w:tc>
        <w:tc>
          <w:tcPr>
            <w:tcW w:w="811" w:type="dxa"/>
            <w:noWrap/>
            <w:tcMar>
              <w:left w:w="72" w:type="dxa"/>
              <w:right w:w="72" w:type="dxa"/>
            </w:tcMar>
            <w:hideMark/>
          </w:tcPr>
          <w:p w14:paraId="22FCCA7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56F12AB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7D00EB1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2747190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6D974B2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602AE07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67F167F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4.4</w:t>
            </w:r>
          </w:p>
        </w:tc>
        <w:tc>
          <w:tcPr>
            <w:tcW w:w="900" w:type="dxa"/>
            <w:noWrap/>
            <w:tcMar>
              <w:left w:w="72" w:type="dxa"/>
              <w:right w:w="72" w:type="dxa"/>
            </w:tcMar>
            <w:hideMark/>
          </w:tcPr>
          <w:p w14:paraId="332ED79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271243D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2C0F2C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4.4</w:t>
            </w:r>
          </w:p>
        </w:tc>
      </w:tr>
      <w:tr w:rsidR="00F10481" w:rsidRPr="00A47393" w14:paraId="16551901" w14:textId="77777777" w:rsidTr="0002332C">
        <w:trPr>
          <w:trHeight w:val="58"/>
        </w:trPr>
        <w:tc>
          <w:tcPr>
            <w:tcW w:w="1542" w:type="dxa"/>
            <w:noWrap/>
            <w:tcMar>
              <w:left w:w="72" w:type="dxa"/>
              <w:right w:w="72" w:type="dxa"/>
            </w:tcMar>
            <w:hideMark/>
          </w:tcPr>
          <w:p w14:paraId="00F64F5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R-407A</w:t>
            </w:r>
          </w:p>
        </w:tc>
        <w:tc>
          <w:tcPr>
            <w:tcW w:w="811" w:type="dxa"/>
            <w:noWrap/>
            <w:tcMar>
              <w:left w:w="72" w:type="dxa"/>
              <w:right w:w="72" w:type="dxa"/>
            </w:tcMar>
            <w:hideMark/>
          </w:tcPr>
          <w:p w14:paraId="044D5F9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27581DA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7A76B58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371E9EB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2CBAFFF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1CFB40E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6DF606B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607.0</w:t>
            </w:r>
          </w:p>
        </w:tc>
        <w:tc>
          <w:tcPr>
            <w:tcW w:w="900" w:type="dxa"/>
            <w:noWrap/>
            <w:tcMar>
              <w:left w:w="72" w:type="dxa"/>
              <w:right w:w="72" w:type="dxa"/>
            </w:tcMar>
            <w:hideMark/>
          </w:tcPr>
          <w:p w14:paraId="126D16D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15.0</w:t>
            </w:r>
          </w:p>
        </w:tc>
        <w:tc>
          <w:tcPr>
            <w:tcW w:w="810" w:type="dxa"/>
            <w:noWrap/>
            <w:tcMar>
              <w:left w:w="72" w:type="dxa"/>
              <w:right w:w="72" w:type="dxa"/>
            </w:tcMar>
            <w:hideMark/>
          </w:tcPr>
          <w:p w14:paraId="7E1206F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4A1981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622.0</w:t>
            </w:r>
          </w:p>
        </w:tc>
      </w:tr>
      <w:tr w:rsidR="00F10481" w:rsidRPr="00A47393" w14:paraId="4C958FC5" w14:textId="77777777" w:rsidTr="0002332C">
        <w:trPr>
          <w:trHeight w:val="58"/>
        </w:trPr>
        <w:tc>
          <w:tcPr>
            <w:tcW w:w="1542" w:type="dxa"/>
            <w:noWrap/>
            <w:tcMar>
              <w:left w:w="72" w:type="dxa"/>
              <w:right w:w="72" w:type="dxa"/>
            </w:tcMar>
            <w:hideMark/>
          </w:tcPr>
          <w:p w14:paraId="59AD02F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R-407C </w:t>
            </w:r>
          </w:p>
        </w:tc>
        <w:tc>
          <w:tcPr>
            <w:tcW w:w="811" w:type="dxa"/>
            <w:noWrap/>
            <w:tcMar>
              <w:left w:w="72" w:type="dxa"/>
              <w:right w:w="72" w:type="dxa"/>
            </w:tcMar>
            <w:hideMark/>
          </w:tcPr>
          <w:p w14:paraId="5D58BCF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3057134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178B245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4FFE1B7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454.1</w:t>
            </w:r>
          </w:p>
        </w:tc>
        <w:tc>
          <w:tcPr>
            <w:tcW w:w="866" w:type="dxa"/>
            <w:noWrap/>
            <w:tcMar>
              <w:left w:w="72" w:type="dxa"/>
              <w:right w:w="72" w:type="dxa"/>
            </w:tcMar>
            <w:hideMark/>
          </w:tcPr>
          <w:p w14:paraId="627143E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683.7</w:t>
            </w:r>
          </w:p>
        </w:tc>
        <w:tc>
          <w:tcPr>
            <w:tcW w:w="1205" w:type="dxa"/>
            <w:noWrap/>
            <w:tcMar>
              <w:left w:w="72" w:type="dxa"/>
              <w:right w:w="72" w:type="dxa"/>
            </w:tcMar>
            <w:hideMark/>
          </w:tcPr>
          <w:p w14:paraId="2E45F4C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129.6</w:t>
            </w:r>
          </w:p>
        </w:tc>
        <w:tc>
          <w:tcPr>
            <w:tcW w:w="864" w:type="dxa"/>
            <w:noWrap/>
            <w:tcMar>
              <w:left w:w="72" w:type="dxa"/>
              <w:right w:w="72" w:type="dxa"/>
            </w:tcMar>
            <w:hideMark/>
          </w:tcPr>
          <w:p w14:paraId="4CCCD25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5,761.8</w:t>
            </w:r>
          </w:p>
        </w:tc>
        <w:tc>
          <w:tcPr>
            <w:tcW w:w="900" w:type="dxa"/>
            <w:noWrap/>
            <w:tcMar>
              <w:left w:w="72" w:type="dxa"/>
              <w:right w:w="72" w:type="dxa"/>
            </w:tcMar>
            <w:hideMark/>
          </w:tcPr>
          <w:p w14:paraId="68AED94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0.1</w:t>
            </w:r>
          </w:p>
        </w:tc>
        <w:tc>
          <w:tcPr>
            <w:tcW w:w="810" w:type="dxa"/>
            <w:noWrap/>
            <w:tcMar>
              <w:left w:w="72" w:type="dxa"/>
              <w:right w:w="72" w:type="dxa"/>
            </w:tcMar>
            <w:hideMark/>
          </w:tcPr>
          <w:p w14:paraId="16D1778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68.9</w:t>
            </w:r>
          </w:p>
        </w:tc>
        <w:tc>
          <w:tcPr>
            <w:tcW w:w="864" w:type="dxa"/>
            <w:noWrap/>
            <w:tcMar>
              <w:left w:w="72" w:type="dxa"/>
              <w:right w:w="72" w:type="dxa"/>
            </w:tcMar>
            <w:hideMark/>
          </w:tcPr>
          <w:p w14:paraId="7CE3DCA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7,098.3</w:t>
            </w:r>
          </w:p>
        </w:tc>
      </w:tr>
      <w:tr w:rsidR="00F10481" w:rsidRPr="00A47393" w14:paraId="29978B60" w14:textId="77777777" w:rsidTr="0002332C">
        <w:trPr>
          <w:trHeight w:val="58"/>
        </w:trPr>
        <w:tc>
          <w:tcPr>
            <w:tcW w:w="1542" w:type="dxa"/>
            <w:noWrap/>
            <w:tcMar>
              <w:left w:w="72" w:type="dxa"/>
              <w:right w:w="72" w:type="dxa"/>
            </w:tcMar>
            <w:hideMark/>
          </w:tcPr>
          <w:p w14:paraId="20B957F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R-407F </w:t>
            </w:r>
          </w:p>
        </w:tc>
        <w:tc>
          <w:tcPr>
            <w:tcW w:w="811" w:type="dxa"/>
            <w:noWrap/>
            <w:tcMar>
              <w:left w:w="72" w:type="dxa"/>
              <w:right w:w="72" w:type="dxa"/>
            </w:tcMar>
            <w:hideMark/>
          </w:tcPr>
          <w:p w14:paraId="016FE7E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3D1FA47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01F446A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1346BA6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46.9</w:t>
            </w:r>
          </w:p>
        </w:tc>
        <w:tc>
          <w:tcPr>
            <w:tcW w:w="866" w:type="dxa"/>
            <w:noWrap/>
            <w:tcMar>
              <w:left w:w="72" w:type="dxa"/>
              <w:right w:w="72" w:type="dxa"/>
            </w:tcMar>
            <w:hideMark/>
          </w:tcPr>
          <w:p w14:paraId="1B68C29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1CFD801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44286B9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258.6</w:t>
            </w:r>
          </w:p>
        </w:tc>
        <w:tc>
          <w:tcPr>
            <w:tcW w:w="900" w:type="dxa"/>
            <w:noWrap/>
            <w:tcMar>
              <w:left w:w="72" w:type="dxa"/>
              <w:right w:w="72" w:type="dxa"/>
            </w:tcMar>
            <w:hideMark/>
          </w:tcPr>
          <w:p w14:paraId="5DB378C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492C979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4EBFA7D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305.6</w:t>
            </w:r>
          </w:p>
        </w:tc>
      </w:tr>
      <w:tr w:rsidR="00F10481" w:rsidRPr="00A47393" w14:paraId="3C1B0CE1" w14:textId="77777777" w:rsidTr="0002332C">
        <w:trPr>
          <w:trHeight w:val="58"/>
        </w:trPr>
        <w:tc>
          <w:tcPr>
            <w:tcW w:w="1542" w:type="dxa"/>
            <w:noWrap/>
            <w:tcMar>
              <w:left w:w="72" w:type="dxa"/>
              <w:right w:w="72" w:type="dxa"/>
            </w:tcMar>
            <w:hideMark/>
          </w:tcPr>
          <w:p w14:paraId="35CA9D4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R-407H </w:t>
            </w:r>
          </w:p>
        </w:tc>
        <w:tc>
          <w:tcPr>
            <w:tcW w:w="811" w:type="dxa"/>
            <w:noWrap/>
            <w:tcMar>
              <w:left w:w="72" w:type="dxa"/>
              <w:right w:w="72" w:type="dxa"/>
            </w:tcMar>
            <w:vAlign w:val="bottom"/>
            <w:hideMark/>
          </w:tcPr>
          <w:p w14:paraId="390121A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vAlign w:val="bottom"/>
            <w:hideMark/>
          </w:tcPr>
          <w:p w14:paraId="7B751AF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vAlign w:val="bottom"/>
            <w:hideMark/>
          </w:tcPr>
          <w:p w14:paraId="5697ABD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vAlign w:val="bottom"/>
            <w:hideMark/>
          </w:tcPr>
          <w:p w14:paraId="13A8A04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17.0</w:t>
            </w:r>
          </w:p>
        </w:tc>
        <w:tc>
          <w:tcPr>
            <w:tcW w:w="866" w:type="dxa"/>
            <w:noWrap/>
            <w:tcMar>
              <w:left w:w="72" w:type="dxa"/>
              <w:right w:w="72" w:type="dxa"/>
            </w:tcMar>
            <w:vAlign w:val="bottom"/>
            <w:hideMark/>
          </w:tcPr>
          <w:p w14:paraId="471A056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vAlign w:val="bottom"/>
            <w:hideMark/>
          </w:tcPr>
          <w:p w14:paraId="4C4E4E6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vAlign w:val="bottom"/>
            <w:hideMark/>
          </w:tcPr>
          <w:p w14:paraId="7322CDA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14.1</w:t>
            </w:r>
          </w:p>
        </w:tc>
        <w:tc>
          <w:tcPr>
            <w:tcW w:w="900" w:type="dxa"/>
            <w:noWrap/>
            <w:tcMar>
              <w:left w:w="72" w:type="dxa"/>
              <w:right w:w="72" w:type="dxa"/>
            </w:tcMar>
            <w:vAlign w:val="bottom"/>
            <w:hideMark/>
          </w:tcPr>
          <w:p w14:paraId="1937C89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vAlign w:val="bottom"/>
            <w:hideMark/>
          </w:tcPr>
          <w:p w14:paraId="0C175C1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vAlign w:val="bottom"/>
            <w:hideMark/>
          </w:tcPr>
          <w:p w14:paraId="7734B54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31.1</w:t>
            </w:r>
          </w:p>
        </w:tc>
      </w:tr>
      <w:tr w:rsidR="00F10481" w:rsidRPr="00A47393" w14:paraId="132DC13B" w14:textId="77777777" w:rsidTr="0002332C">
        <w:trPr>
          <w:trHeight w:val="58"/>
        </w:trPr>
        <w:tc>
          <w:tcPr>
            <w:tcW w:w="1542" w:type="dxa"/>
            <w:noWrap/>
            <w:tcMar>
              <w:left w:w="72" w:type="dxa"/>
              <w:right w:w="72" w:type="dxa"/>
            </w:tcMar>
            <w:hideMark/>
          </w:tcPr>
          <w:p w14:paraId="74C9F47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R-408A </w:t>
            </w:r>
          </w:p>
        </w:tc>
        <w:tc>
          <w:tcPr>
            <w:tcW w:w="811" w:type="dxa"/>
            <w:noWrap/>
            <w:tcMar>
              <w:left w:w="72" w:type="dxa"/>
              <w:right w:w="72" w:type="dxa"/>
            </w:tcMar>
            <w:hideMark/>
          </w:tcPr>
          <w:p w14:paraId="02B48C8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380680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5023522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76134D7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5D901AB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7C5D866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2AFA899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0.6</w:t>
            </w:r>
          </w:p>
        </w:tc>
        <w:tc>
          <w:tcPr>
            <w:tcW w:w="900" w:type="dxa"/>
            <w:noWrap/>
            <w:tcMar>
              <w:left w:w="72" w:type="dxa"/>
              <w:right w:w="72" w:type="dxa"/>
            </w:tcMar>
            <w:hideMark/>
          </w:tcPr>
          <w:p w14:paraId="687D541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2B0F3E2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2D07BE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0.6</w:t>
            </w:r>
          </w:p>
        </w:tc>
      </w:tr>
      <w:tr w:rsidR="00F10481" w:rsidRPr="00A47393" w14:paraId="7C678FC8" w14:textId="77777777" w:rsidTr="0002332C">
        <w:trPr>
          <w:trHeight w:val="58"/>
        </w:trPr>
        <w:tc>
          <w:tcPr>
            <w:tcW w:w="1542" w:type="dxa"/>
            <w:noWrap/>
            <w:tcMar>
              <w:left w:w="72" w:type="dxa"/>
              <w:right w:w="72" w:type="dxa"/>
            </w:tcMar>
            <w:hideMark/>
          </w:tcPr>
          <w:p w14:paraId="5D5AC16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R-410A </w:t>
            </w:r>
          </w:p>
        </w:tc>
        <w:tc>
          <w:tcPr>
            <w:tcW w:w="811" w:type="dxa"/>
            <w:noWrap/>
            <w:tcMar>
              <w:left w:w="72" w:type="dxa"/>
              <w:right w:w="72" w:type="dxa"/>
            </w:tcMar>
            <w:hideMark/>
          </w:tcPr>
          <w:p w14:paraId="7DB9D25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5CC782F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6CF70C8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5CA85AA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41,788.0</w:t>
            </w:r>
          </w:p>
        </w:tc>
        <w:tc>
          <w:tcPr>
            <w:tcW w:w="866" w:type="dxa"/>
            <w:noWrap/>
            <w:tcMar>
              <w:left w:w="72" w:type="dxa"/>
              <w:right w:w="72" w:type="dxa"/>
            </w:tcMar>
            <w:hideMark/>
          </w:tcPr>
          <w:p w14:paraId="41A9A62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48,340.5</w:t>
            </w:r>
          </w:p>
        </w:tc>
        <w:tc>
          <w:tcPr>
            <w:tcW w:w="1205" w:type="dxa"/>
            <w:noWrap/>
            <w:tcMar>
              <w:left w:w="72" w:type="dxa"/>
              <w:right w:w="72" w:type="dxa"/>
            </w:tcMar>
            <w:hideMark/>
          </w:tcPr>
          <w:p w14:paraId="24592EC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581.4</w:t>
            </w:r>
          </w:p>
        </w:tc>
        <w:tc>
          <w:tcPr>
            <w:tcW w:w="864" w:type="dxa"/>
            <w:noWrap/>
            <w:tcMar>
              <w:left w:w="72" w:type="dxa"/>
              <w:right w:w="72" w:type="dxa"/>
            </w:tcMar>
            <w:hideMark/>
          </w:tcPr>
          <w:p w14:paraId="0C64F3C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43,145.8</w:t>
            </w:r>
          </w:p>
        </w:tc>
        <w:tc>
          <w:tcPr>
            <w:tcW w:w="900" w:type="dxa"/>
            <w:noWrap/>
            <w:tcMar>
              <w:left w:w="72" w:type="dxa"/>
              <w:right w:w="72" w:type="dxa"/>
            </w:tcMar>
            <w:hideMark/>
          </w:tcPr>
          <w:p w14:paraId="17E9889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14.1</w:t>
            </w:r>
          </w:p>
        </w:tc>
        <w:tc>
          <w:tcPr>
            <w:tcW w:w="810" w:type="dxa"/>
            <w:noWrap/>
            <w:tcMar>
              <w:left w:w="72" w:type="dxa"/>
              <w:right w:w="72" w:type="dxa"/>
            </w:tcMar>
            <w:hideMark/>
          </w:tcPr>
          <w:p w14:paraId="752ACF0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75.3</w:t>
            </w:r>
          </w:p>
        </w:tc>
        <w:tc>
          <w:tcPr>
            <w:tcW w:w="864" w:type="dxa"/>
            <w:noWrap/>
            <w:tcMar>
              <w:left w:w="72" w:type="dxa"/>
              <w:right w:w="72" w:type="dxa"/>
            </w:tcMar>
            <w:hideMark/>
          </w:tcPr>
          <w:p w14:paraId="0654C07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133,945.0</w:t>
            </w:r>
          </w:p>
        </w:tc>
      </w:tr>
      <w:tr w:rsidR="00F10481" w:rsidRPr="00A47393" w14:paraId="45EB55B4" w14:textId="77777777" w:rsidTr="0002332C">
        <w:trPr>
          <w:trHeight w:val="113"/>
        </w:trPr>
        <w:tc>
          <w:tcPr>
            <w:tcW w:w="1542" w:type="dxa"/>
            <w:noWrap/>
            <w:tcMar>
              <w:left w:w="72" w:type="dxa"/>
              <w:right w:w="72" w:type="dxa"/>
            </w:tcMar>
            <w:hideMark/>
          </w:tcPr>
          <w:p w14:paraId="2C03D89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R-415B </w:t>
            </w:r>
          </w:p>
        </w:tc>
        <w:tc>
          <w:tcPr>
            <w:tcW w:w="811" w:type="dxa"/>
            <w:noWrap/>
            <w:tcMar>
              <w:left w:w="72" w:type="dxa"/>
              <w:right w:w="72" w:type="dxa"/>
            </w:tcMar>
            <w:hideMark/>
          </w:tcPr>
          <w:p w14:paraId="2A9969D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5A7DDAB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293C32C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05752B7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7B11B4B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0.8</w:t>
            </w:r>
          </w:p>
        </w:tc>
        <w:tc>
          <w:tcPr>
            <w:tcW w:w="1205" w:type="dxa"/>
            <w:noWrap/>
            <w:tcMar>
              <w:left w:w="72" w:type="dxa"/>
              <w:right w:w="72" w:type="dxa"/>
            </w:tcMar>
            <w:hideMark/>
          </w:tcPr>
          <w:p w14:paraId="714EE90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B4ED13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38.9</w:t>
            </w:r>
          </w:p>
        </w:tc>
        <w:tc>
          <w:tcPr>
            <w:tcW w:w="900" w:type="dxa"/>
            <w:noWrap/>
            <w:tcMar>
              <w:left w:w="72" w:type="dxa"/>
              <w:right w:w="72" w:type="dxa"/>
            </w:tcMar>
            <w:hideMark/>
          </w:tcPr>
          <w:p w14:paraId="19BD07D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03E1B8D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57DCB4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39.7</w:t>
            </w:r>
          </w:p>
        </w:tc>
      </w:tr>
      <w:tr w:rsidR="00F10481" w:rsidRPr="00A47393" w14:paraId="22A3BF65" w14:textId="77777777" w:rsidTr="0002332C">
        <w:trPr>
          <w:trHeight w:val="58"/>
        </w:trPr>
        <w:tc>
          <w:tcPr>
            <w:tcW w:w="1542" w:type="dxa"/>
            <w:noWrap/>
            <w:tcMar>
              <w:left w:w="72" w:type="dxa"/>
              <w:right w:w="72" w:type="dxa"/>
            </w:tcMar>
            <w:hideMark/>
          </w:tcPr>
          <w:p w14:paraId="7043B31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R-417A </w:t>
            </w:r>
          </w:p>
        </w:tc>
        <w:tc>
          <w:tcPr>
            <w:tcW w:w="811" w:type="dxa"/>
            <w:noWrap/>
            <w:tcMar>
              <w:left w:w="72" w:type="dxa"/>
              <w:right w:w="72" w:type="dxa"/>
            </w:tcMar>
            <w:hideMark/>
          </w:tcPr>
          <w:p w14:paraId="703AEF0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1FF169E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0B7905A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3CDADB1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13.4</w:t>
            </w:r>
          </w:p>
        </w:tc>
        <w:tc>
          <w:tcPr>
            <w:tcW w:w="866" w:type="dxa"/>
            <w:noWrap/>
            <w:tcMar>
              <w:left w:w="72" w:type="dxa"/>
              <w:right w:w="72" w:type="dxa"/>
            </w:tcMar>
            <w:hideMark/>
          </w:tcPr>
          <w:p w14:paraId="3313F22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49.0</w:t>
            </w:r>
          </w:p>
        </w:tc>
        <w:tc>
          <w:tcPr>
            <w:tcW w:w="1205" w:type="dxa"/>
            <w:noWrap/>
            <w:tcMar>
              <w:left w:w="72" w:type="dxa"/>
              <w:right w:w="72" w:type="dxa"/>
            </w:tcMar>
            <w:hideMark/>
          </w:tcPr>
          <w:p w14:paraId="1F3C774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7.0</w:t>
            </w:r>
          </w:p>
        </w:tc>
        <w:tc>
          <w:tcPr>
            <w:tcW w:w="864" w:type="dxa"/>
            <w:noWrap/>
            <w:tcMar>
              <w:left w:w="72" w:type="dxa"/>
              <w:right w:w="72" w:type="dxa"/>
            </w:tcMar>
            <w:hideMark/>
          </w:tcPr>
          <w:p w14:paraId="6DB823A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486.9</w:t>
            </w:r>
          </w:p>
        </w:tc>
        <w:tc>
          <w:tcPr>
            <w:tcW w:w="900" w:type="dxa"/>
            <w:noWrap/>
            <w:tcMar>
              <w:left w:w="72" w:type="dxa"/>
              <w:right w:w="72" w:type="dxa"/>
            </w:tcMar>
            <w:hideMark/>
          </w:tcPr>
          <w:p w14:paraId="4C3D719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6C3CCF6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3EE93A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556.3</w:t>
            </w:r>
          </w:p>
        </w:tc>
      </w:tr>
      <w:tr w:rsidR="00F10481" w:rsidRPr="00A47393" w14:paraId="34A1E0E9" w14:textId="77777777" w:rsidTr="0002332C">
        <w:trPr>
          <w:trHeight w:val="58"/>
        </w:trPr>
        <w:tc>
          <w:tcPr>
            <w:tcW w:w="1542" w:type="dxa"/>
            <w:noWrap/>
            <w:tcMar>
              <w:left w:w="72" w:type="dxa"/>
              <w:right w:w="72" w:type="dxa"/>
            </w:tcMar>
            <w:hideMark/>
          </w:tcPr>
          <w:p w14:paraId="7EF2490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R-417B </w:t>
            </w:r>
          </w:p>
        </w:tc>
        <w:tc>
          <w:tcPr>
            <w:tcW w:w="811" w:type="dxa"/>
            <w:noWrap/>
            <w:tcMar>
              <w:left w:w="72" w:type="dxa"/>
              <w:right w:w="72" w:type="dxa"/>
            </w:tcMar>
            <w:hideMark/>
          </w:tcPr>
          <w:p w14:paraId="2FE95CE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269CDF7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6B355C6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7927A20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w:t>
            </w:r>
          </w:p>
        </w:tc>
        <w:tc>
          <w:tcPr>
            <w:tcW w:w="866" w:type="dxa"/>
            <w:noWrap/>
            <w:tcMar>
              <w:left w:w="72" w:type="dxa"/>
              <w:right w:w="72" w:type="dxa"/>
            </w:tcMar>
            <w:hideMark/>
          </w:tcPr>
          <w:p w14:paraId="007FDE0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44768E2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337A06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298.1</w:t>
            </w:r>
          </w:p>
        </w:tc>
        <w:tc>
          <w:tcPr>
            <w:tcW w:w="900" w:type="dxa"/>
            <w:noWrap/>
            <w:tcMar>
              <w:left w:w="72" w:type="dxa"/>
              <w:right w:w="72" w:type="dxa"/>
            </w:tcMar>
            <w:hideMark/>
          </w:tcPr>
          <w:p w14:paraId="5811132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22190F3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66AA75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299.7</w:t>
            </w:r>
          </w:p>
        </w:tc>
      </w:tr>
      <w:tr w:rsidR="00F10481" w:rsidRPr="00A47393" w14:paraId="61B5C5B8" w14:textId="77777777" w:rsidTr="0002332C">
        <w:trPr>
          <w:trHeight w:val="58"/>
        </w:trPr>
        <w:tc>
          <w:tcPr>
            <w:tcW w:w="1542" w:type="dxa"/>
            <w:noWrap/>
            <w:tcMar>
              <w:left w:w="72" w:type="dxa"/>
              <w:right w:w="72" w:type="dxa"/>
            </w:tcMar>
            <w:hideMark/>
          </w:tcPr>
          <w:p w14:paraId="413E289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R-417C</w:t>
            </w:r>
          </w:p>
        </w:tc>
        <w:tc>
          <w:tcPr>
            <w:tcW w:w="811" w:type="dxa"/>
            <w:noWrap/>
            <w:tcMar>
              <w:left w:w="72" w:type="dxa"/>
              <w:right w:w="72" w:type="dxa"/>
            </w:tcMar>
            <w:hideMark/>
          </w:tcPr>
          <w:p w14:paraId="08A8939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46337E3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407E0D2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3ECC413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3CEF2BA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3E6AA0D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BA9965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14.4</w:t>
            </w:r>
          </w:p>
        </w:tc>
        <w:tc>
          <w:tcPr>
            <w:tcW w:w="900" w:type="dxa"/>
            <w:noWrap/>
            <w:tcMar>
              <w:left w:w="72" w:type="dxa"/>
              <w:right w:w="72" w:type="dxa"/>
            </w:tcMar>
            <w:hideMark/>
          </w:tcPr>
          <w:p w14:paraId="53F9B54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2DACB35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56A150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14.4</w:t>
            </w:r>
          </w:p>
        </w:tc>
      </w:tr>
      <w:tr w:rsidR="00F10481" w:rsidRPr="00A47393" w14:paraId="366C4EBB" w14:textId="77777777" w:rsidTr="0002332C">
        <w:trPr>
          <w:trHeight w:val="58"/>
        </w:trPr>
        <w:tc>
          <w:tcPr>
            <w:tcW w:w="1542" w:type="dxa"/>
            <w:noWrap/>
            <w:tcMar>
              <w:left w:w="72" w:type="dxa"/>
              <w:right w:w="72" w:type="dxa"/>
            </w:tcMar>
            <w:hideMark/>
          </w:tcPr>
          <w:p w14:paraId="156F20A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R-419B </w:t>
            </w:r>
          </w:p>
        </w:tc>
        <w:tc>
          <w:tcPr>
            <w:tcW w:w="811" w:type="dxa"/>
            <w:noWrap/>
            <w:tcMar>
              <w:left w:w="72" w:type="dxa"/>
              <w:right w:w="72" w:type="dxa"/>
            </w:tcMar>
            <w:hideMark/>
          </w:tcPr>
          <w:p w14:paraId="634557D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7648193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46FC36B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54CBB4F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25EA413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26D3F05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2BB8C10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0.2</w:t>
            </w:r>
          </w:p>
        </w:tc>
        <w:tc>
          <w:tcPr>
            <w:tcW w:w="900" w:type="dxa"/>
            <w:noWrap/>
            <w:tcMar>
              <w:left w:w="72" w:type="dxa"/>
              <w:right w:w="72" w:type="dxa"/>
            </w:tcMar>
            <w:hideMark/>
          </w:tcPr>
          <w:p w14:paraId="69D3027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5F11600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89E92A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0.2</w:t>
            </w:r>
          </w:p>
        </w:tc>
      </w:tr>
      <w:tr w:rsidR="00F10481" w:rsidRPr="00A47393" w14:paraId="5D05F43D" w14:textId="77777777" w:rsidTr="0002332C">
        <w:trPr>
          <w:trHeight w:val="58"/>
        </w:trPr>
        <w:tc>
          <w:tcPr>
            <w:tcW w:w="1542" w:type="dxa"/>
            <w:noWrap/>
            <w:tcMar>
              <w:left w:w="72" w:type="dxa"/>
              <w:right w:w="72" w:type="dxa"/>
            </w:tcMar>
            <w:hideMark/>
          </w:tcPr>
          <w:p w14:paraId="74153BC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R-422A </w:t>
            </w:r>
          </w:p>
        </w:tc>
        <w:tc>
          <w:tcPr>
            <w:tcW w:w="811" w:type="dxa"/>
            <w:noWrap/>
            <w:tcMar>
              <w:left w:w="72" w:type="dxa"/>
              <w:right w:w="72" w:type="dxa"/>
            </w:tcMar>
            <w:hideMark/>
          </w:tcPr>
          <w:p w14:paraId="6DA2B44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15EA0A9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4EA508C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2C4E0CB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494B77B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6F3C852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FCC91D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w:t>
            </w:r>
          </w:p>
        </w:tc>
        <w:tc>
          <w:tcPr>
            <w:tcW w:w="900" w:type="dxa"/>
            <w:noWrap/>
            <w:tcMar>
              <w:left w:w="72" w:type="dxa"/>
              <w:right w:w="72" w:type="dxa"/>
            </w:tcMar>
            <w:hideMark/>
          </w:tcPr>
          <w:p w14:paraId="6604B8C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5E30AC7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C56123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w:t>
            </w:r>
          </w:p>
        </w:tc>
      </w:tr>
      <w:tr w:rsidR="00F10481" w:rsidRPr="00A47393" w14:paraId="38F9E968" w14:textId="77777777" w:rsidTr="0002332C">
        <w:trPr>
          <w:trHeight w:val="58"/>
        </w:trPr>
        <w:tc>
          <w:tcPr>
            <w:tcW w:w="1542" w:type="dxa"/>
            <w:noWrap/>
            <w:tcMar>
              <w:left w:w="72" w:type="dxa"/>
              <w:right w:w="72" w:type="dxa"/>
            </w:tcMar>
            <w:hideMark/>
          </w:tcPr>
          <w:p w14:paraId="4877B8B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R-422B</w:t>
            </w:r>
          </w:p>
        </w:tc>
        <w:tc>
          <w:tcPr>
            <w:tcW w:w="811" w:type="dxa"/>
            <w:noWrap/>
            <w:tcMar>
              <w:left w:w="72" w:type="dxa"/>
              <w:right w:w="72" w:type="dxa"/>
            </w:tcMar>
            <w:hideMark/>
          </w:tcPr>
          <w:p w14:paraId="33F5A47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71B413B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2466530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048C799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1C20FF8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38F7B2F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198735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2.9</w:t>
            </w:r>
          </w:p>
        </w:tc>
        <w:tc>
          <w:tcPr>
            <w:tcW w:w="900" w:type="dxa"/>
            <w:noWrap/>
            <w:tcMar>
              <w:left w:w="72" w:type="dxa"/>
              <w:right w:w="72" w:type="dxa"/>
            </w:tcMar>
            <w:hideMark/>
          </w:tcPr>
          <w:p w14:paraId="208C7A8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4845B5A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555D5D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2.9</w:t>
            </w:r>
          </w:p>
        </w:tc>
      </w:tr>
      <w:tr w:rsidR="00F10481" w:rsidRPr="00A47393" w14:paraId="7661540B" w14:textId="77777777" w:rsidTr="0002332C">
        <w:trPr>
          <w:trHeight w:val="58"/>
        </w:trPr>
        <w:tc>
          <w:tcPr>
            <w:tcW w:w="1542" w:type="dxa"/>
            <w:noWrap/>
            <w:tcMar>
              <w:left w:w="72" w:type="dxa"/>
              <w:right w:w="72" w:type="dxa"/>
            </w:tcMar>
            <w:hideMark/>
          </w:tcPr>
          <w:p w14:paraId="667C131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R-422D </w:t>
            </w:r>
          </w:p>
        </w:tc>
        <w:tc>
          <w:tcPr>
            <w:tcW w:w="811" w:type="dxa"/>
            <w:noWrap/>
            <w:tcMar>
              <w:left w:w="72" w:type="dxa"/>
              <w:right w:w="72" w:type="dxa"/>
            </w:tcMar>
            <w:hideMark/>
          </w:tcPr>
          <w:p w14:paraId="40F66C0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489ADAE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77CC96A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7EBC4A1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1874962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4BB118A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640AB6B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166.0</w:t>
            </w:r>
          </w:p>
        </w:tc>
        <w:tc>
          <w:tcPr>
            <w:tcW w:w="900" w:type="dxa"/>
            <w:noWrap/>
            <w:tcMar>
              <w:left w:w="72" w:type="dxa"/>
              <w:right w:w="72" w:type="dxa"/>
            </w:tcMar>
            <w:hideMark/>
          </w:tcPr>
          <w:p w14:paraId="0A11AA9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62C8FC6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386D33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166.0</w:t>
            </w:r>
          </w:p>
        </w:tc>
      </w:tr>
      <w:tr w:rsidR="00F10481" w:rsidRPr="00A47393" w14:paraId="2ED21C7B" w14:textId="77777777" w:rsidTr="0002332C">
        <w:trPr>
          <w:trHeight w:val="84"/>
        </w:trPr>
        <w:tc>
          <w:tcPr>
            <w:tcW w:w="1542" w:type="dxa"/>
            <w:noWrap/>
            <w:tcMar>
              <w:left w:w="72" w:type="dxa"/>
              <w:right w:w="72" w:type="dxa"/>
            </w:tcMar>
            <w:hideMark/>
          </w:tcPr>
          <w:p w14:paraId="0EE2284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R-426A </w:t>
            </w:r>
          </w:p>
        </w:tc>
        <w:tc>
          <w:tcPr>
            <w:tcW w:w="811" w:type="dxa"/>
            <w:noWrap/>
            <w:tcMar>
              <w:left w:w="72" w:type="dxa"/>
              <w:right w:w="72" w:type="dxa"/>
            </w:tcMar>
            <w:hideMark/>
          </w:tcPr>
          <w:p w14:paraId="152EFBA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467874A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161F2B3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44C9B7F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09A2860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3AFC561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D8090B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6.8</w:t>
            </w:r>
          </w:p>
        </w:tc>
        <w:tc>
          <w:tcPr>
            <w:tcW w:w="900" w:type="dxa"/>
            <w:noWrap/>
            <w:tcMar>
              <w:left w:w="72" w:type="dxa"/>
              <w:right w:w="72" w:type="dxa"/>
            </w:tcMar>
            <w:hideMark/>
          </w:tcPr>
          <w:p w14:paraId="483DACA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0116590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161C51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6.8</w:t>
            </w:r>
          </w:p>
        </w:tc>
      </w:tr>
      <w:tr w:rsidR="00F10481" w:rsidRPr="00A47393" w14:paraId="33E843BB" w14:textId="77777777" w:rsidTr="0002332C">
        <w:trPr>
          <w:trHeight w:val="58"/>
        </w:trPr>
        <w:tc>
          <w:tcPr>
            <w:tcW w:w="1542" w:type="dxa"/>
            <w:noWrap/>
            <w:tcMar>
              <w:left w:w="72" w:type="dxa"/>
              <w:right w:w="72" w:type="dxa"/>
            </w:tcMar>
            <w:hideMark/>
          </w:tcPr>
          <w:p w14:paraId="4D9B70E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R-427A </w:t>
            </w:r>
          </w:p>
        </w:tc>
        <w:tc>
          <w:tcPr>
            <w:tcW w:w="811" w:type="dxa"/>
            <w:noWrap/>
            <w:tcMar>
              <w:left w:w="72" w:type="dxa"/>
              <w:right w:w="72" w:type="dxa"/>
            </w:tcMar>
            <w:hideMark/>
          </w:tcPr>
          <w:p w14:paraId="5F48108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AB01D5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0162287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2DB7F86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05C0B18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4C684D6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86EE63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3.4</w:t>
            </w:r>
          </w:p>
        </w:tc>
        <w:tc>
          <w:tcPr>
            <w:tcW w:w="900" w:type="dxa"/>
            <w:noWrap/>
            <w:tcMar>
              <w:left w:w="72" w:type="dxa"/>
              <w:right w:w="72" w:type="dxa"/>
            </w:tcMar>
            <w:hideMark/>
          </w:tcPr>
          <w:p w14:paraId="318384A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D84FA5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184EF9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3.4</w:t>
            </w:r>
          </w:p>
        </w:tc>
      </w:tr>
      <w:tr w:rsidR="00F10481" w:rsidRPr="00A47393" w14:paraId="4F8F0D51" w14:textId="77777777" w:rsidTr="0002332C">
        <w:trPr>
          <w:trHeight w:val="58"/>
        </w:trPr>
        <w:tc>
          <w:tcPr>
            <w:tcW w:w="1542" w:type="dxa"/>
            <w:noWrap/>
            <w:tcMar>
              <w:left w:w="72" w:type="dxa"/>
              <w:right w:w="72" w:type="dxa"/>
            </w:tcMar>
            <w:hideMark/>
          </w:tcPr>
          <w:p w14:paraId="707B288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R-433B </w:t>
            </w:r>
          </w:p>
        </w:tc>
        <w:tc>
          <w:tcPr>
            <w:tcW w:w="811" w:type="dxa"/>
            <w:noWrap/>
            <w:tcMar>
              <w:left w:w="72" w:type="dxa"/>
              <w:right w:w="72" w:type="dxa"/>
            </w:tcMar>
            <w:hideMark/>
          </w:tcPr>
          <w:p w14:paraId="3FCEF42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017A251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45EE76F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6855D83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4055758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298B707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6565B78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6.9</w:t>
            </w:r>
          </w:p>
        </w:tc>
        <w:tc>
          <w:tcPr>
            <w:tcW w:w="900" w:type="dxa"/>
            <w:noWrap/>
            <w:tcMar>
              <w:left w:w="72" w:type="dxa"/>
              <w:right w:w="72" w:type="dxa"/>
            </w:tcMar>
            <w:hideMark/>
          </w:tcPr>
          <w:p w14:paraId="0A3EA86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20CE987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0BCA19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6.9</w:t>
            </w:r>
          </w:p>
        </w:tc>
      </w:tr>
      <w:tr w:rsidR="00F10481" w:rsidRPr="00A47393" w14:paraId="5FB37947" w14:textId="77777777" w:rsidTr="0002332C">
        <w:trPr>
          <w:trHeight w:val="58"/>
        </w:trPr>
        <w:tc>
          <w:tcPr>
            <w:tcW w:w="1542" w:type="dxa"/>
            <w:noWrap/>
            <w:tcMar>
              <w:left w:w="72" w:type="dxa"/>
              <w:right w:w="72" w:type="dxa"/>
            </w:tcMar>
            <w:hideMark/>
          </w:tcPr>
          <w:p w14:paraId="3DFECDD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R-434A </w:t>
            </w:r>
          </w:p>
        </w:tc>
        <w:tc>
          <w:tcPr>
            <w:tcW w:w="811" w:type="dxa"/>
            <w:noWrap/>
            <w:tcMar>
              <w:left w:w="72" w:type="dxa"/>
              <w:right w:w="72" w:type="dxa"/>
            </w:tcMar>
            <w:hideMark/>
          </w:tcPr>
          <w:p w14:paraId="732C97A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10C227D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037E9AC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2B05797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0C10F57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01A6858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6C5DE3C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4.9</w:t>
            </w:r>
          </w:p>
        </w:tc>
        <w:tc>
          <w:tcPr>
            <w:tcW w:w="900" w:type="dxa"/>
            <w:noWrap/>
            <w:tcMar>
              <w:left w:w="72" w:type="dxa"/>
              <w:right w:w="72" w:type="dxa"/>
            </w:tcMar>
            <w:hideMark/>
          </w:tcPr>
          <w:p w14:paraId="68F7878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7B16592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2367C9B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4.9</w:t>
            </w:r>
          </w:p>
        </w:tc>
      </w:tr>
      <w:tr w:rsidR="00F10481" w:rsidRPr="00A47393" w14:paraId="0F2C0977" w14:textId="77777777" w:rsidTr="0002332C">
        <w:trPr>
          <w:trHeight w:val="58"/>
        </w:trPr>
        <w:tc>
          <w:tcPr>
            <w:tcW w:w="1542" w:type="dxa"/>
            <w:noWrap/>
            <w:tcMar>
              <w:left w:w="72" w:type="dxa"/>
              <w:right w:w="72" w:type="dxa"/>
            </w:tcMar>
            <w:hideMark/>
          </w:tcPr>
          <w:p w14:paraId="0340914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R-437A</w:t>
            </w:r>
          </w:p>
        </w:tc>
        <w:tc>
          <w:tcPr>
            <w:tcW w:w="811" w:type="dxa"/>
            <w:noWrap/>
            <w:tcMar>
              <w:left w:w="72" w:type="dxa"/>
              <w:right w:w="72" w:type="dxa"/>
            </w:tcMar>
            <w:hideMark/>
          </w:tcPr>
          <w:p w14:paraId="5F122DA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576D555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187042B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25BBA12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2.2</w:t>
            </w:r>
          </w:p>
        </w:tc>
        <w:tc>
          <w:tcPr>
            <w:tcW w:w="866" w:type="dxa"/>
            <w:noWrap/>
            <w:tcMar>
              <w:left w:w="72" w:type="dxa"/>
              <w:right w:w="72" w:type="dxa"/>
            </w:tcMar>
            <w:hideMark/>
          </w:tcPr>
          <w:p w14:paraId="2A22EE2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1917077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23871E8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62.1</w:t>
            </w:r>
          </w:p>
        </w:tc>
        <w:tc>
          <w:tcPr>
            <w:tcW w:w="900" w:type="dxa"/>
            <w:noWrap/>
            <w:tcMar>
              <w:left w:w="72" w:type="dxa"/>
              <w:right w:w="72" w:type="dxa"/>
            </w:tcMar>
            <w:hideMark/>
          </w:tcPr>
          <w:p w14:paraId="11AAEBE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65289BA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61E7A82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64.3</w:t>
            </w:r>
          </w:p>
        </w:tc>
      </w:tr>
      <w:tr w:rsidR="00F10481" w:rsidRPr="00A47393" w14:paraId="2F4ADDA3" w14:textId="77777777" w:rsidTr="0002332C">
        <w:trPr>
          <w:trHeight w:val="58"/>
        </w:trPr>
        <w:tc>
          <w:tcPr>
            <w:tcW w:w="1542" w:type="dxa"/>
            <w:noWrap/>
            <w:tcMar>
              <w:left w:w="72" w:type="dxa"/>
              <w:right w:w="72" w:type="dxa"/>
            </w:tcMar>
            <w:hideMark/>
          </w:tcPr>
          <w:p w14:paraId="2773CD6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R-438A </w:t>
            </w:r>
          </w:p>
        </w:tc>
        <w:tc>
          <w:tcPr>
            <w:tcW w:w="811" w:type="dxa"/>
            <w:noWrap/>
            <w:tcMar>
              <w:left w:w="72" w:type="dxa"/>
              <w:right w:w="72" w:type="dxa"/>
            </w:tcMar>
            <w:hideMark/>
          </w:tcPr>
          <w:p w14:paraId="209BEAF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1891096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0F23675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5C3FB4F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40.4</w:t>
            </w:r>
          </w:p>
        </w:tc>
        <w:tc>
          <w:tcPr>
            <w:tcW w:w="866" w:type="dxa"/>
            <w:noWrap/>
            <w:tcMar>
              <w:left w:w="72" w:type="dxa"/>
              <w:right w:w="72" w:type="dxa"/>
            </w:tcMar>
            <w:hideMark/>
          </w:tcPr>
          <w:p w14:paraId="130F45F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169.0</w:t>
            </w:r>
          </w:p>
        </w:tc>
        <w:tc>
          <w:tcPr>
            <w:tcW w:w="1205" w:type="dxa"/>
            <w:noWrap/>
            <w:tcMar>
              <w:left w:w="72" w:type="dxa"/>
              <w:right w:w="72" w:type="dxa"/>
            </w:tcMar>
            <w:hideMark/>
          </w:tcPr>
          <w:p w14:paraId="4BFB2E4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E2C348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425.1</w:t>
            </w:r>
          </w:p>
        </w:tc>
        <w:tc>
          <w:tcPr>
            <w:tcW w:w="900" w:type="dxa"/>
            <w:noWrap/>
            <w:tcMar>
              <w:left w:w="72" w:type="dxa"/>
              <w:right w:w="72" w:type="dxa"/>
            </w:tcMar>
            <w:hideMark/>
          </w:tcPr>
          <w:p w14:paraId="00E9441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0FE50C3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6112F4E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634.4</w:t>
            </w:r>
          </w:p>
        </w:tc>
      </w:tr>
      <w:tr w:rsidR="00F10481" w:rsidRPr="00A47393" w14:paraId="090792C1" w14:textId="77777777" w:rsidTr="0002332C">
        <w:trPr>
          <w:trHeight w:val="58"/>
        </w:trPr>
        <w:tc>
          <w:tcPr>
            <w:tcW w:w="1542" w:type="dxa"/>
            <w:noWrap/>
            <w:tcMar>
              <w:left w:w="72" w:type="dxa"/>
              <w:right w:w="72" w:type="dxa"/>
            </w:tcMar>
            <w:hideMark/>
          </w:tcPr>
          <w:p w14:paraId="6625748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R-442A </w:t>
            </w:r>
          </w:p>
        </w:tc>
        <w:tc>
          <w:tcPr>
            <w:tcW w:w="811" w:type="dxa"/>
            <w:noWrap/>
            <w:tcMar>
              <w:left w:w="72" w:type="dxa"/>
              <w:right w:w="72" w:type="dxa"/>
            </w:tcMar>
            <w:hideMark/>
          </w:tcPr>
          <w:p w14:paraId="45F54A3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E2D2FF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5697017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7A1FCBC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30D98F2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25566AD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F4CB9F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4.8</w:t>
            </w:r>
          </w:p>
        </w:tc>
        <w:tc>
          <w:tcPr>
            <w:tcW w:w="900" w:type="dxa"/>
            <w:noWrap/>
            <w:tcMar>
              <w:left w:w="72" w:type="dxa"/>
              <w:right w:w="72" w:type="dxa"/>
            </w:tcMar>
            <w:hideMark/>
          </w:tcPr>
          <w:p w14:paraId="3D8794C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5641C0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C93B15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4.8</w:t>
            </w:r>
          </w:p>
        </w:tc>
      </w:tr>
      <w:tr w:rsidR="00F10481" w:rsidRPr="00A47393" w14:paraId="768FC9DC" w14:textId="77777777" w:rsidTr="0002332C">
        <w:trPr>
          <w:trHeight w:val="58"/>
        </w:trPr>
        <w:tc>
          <w:tcPr>
            <w:tcW w:w="1542" w:type="dxa"/>
            <w:noWrap/>
            <w:tcMar>
              <w:left w:w="72" w:type="dxa"/>
              <w:right w:w="72" w:type="dxa"/>
            </w:tcMar>
            <w:hideMark/>
          </w:tcPr>
          <w:p w14:paraId="0295AD6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R-444A</w:t>
            </w:r>
          </w:p>
        </w:tc>
        <w:tc>
          <w:tcPr>
            <w:tcW w:w="811" w:type="dxa"/>
            <w:noWrap/>
            <w:tcMar>
              <w:left w:w="72" w:type="dxa"/>
              <w:right w:w="72" w:type="dxa"/>
            </w:tcMar>
            <w:hideMark/>
          </w:tcPr>
          <w:p w14:paraId="432A70E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4E3B47D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534094E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6F9CE41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70E72A7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6F54BE1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210E693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0.5</w:t>
            </w:r>
          </w:p>
        </w:tc>
        <w:tc>
          <w:tcPr>
            <w:tcW w:w="900" w:type="dxa"/>
            <w:noWrap/>
            <w:tcMar>
              <w:left w:w="72" w:type="dxa"/>
              <w:right w:w="72" w:type="dxa"/>
            </w:tcMar>
            <w:hideMark/>
          </w:tcPr>
          <w:p w14:paraId="40E7B84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49640D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6342039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0.5</w:t>
            </w:r>
          </w:p>
        </w:tc>
      </w:tr>
      <w:tr w:rsidR="00F10481" w:rsidRPr="00A47393" w14:paraId="79CCACA5" w14:textId="77777777" w:rsidTr="0002332C">
        <w:trPr>
          <w:trHeight w:val="58"/>
        </w:trPr>
        <w:tc>
          <w:tcPr>
            <w:tcW w:w="1542" w:type="dxa"/>
            <w:noWrap/>
            <w:tcMar>
              <w:left w:w="72" w:type="dxa"/>
              <w:right w:w="72" w:type="dxa"/>
            </w:tcMar>
            <w:hideMark/>
          </w:tcPr>
          <w:p w14:paraId="053FE44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R-448A </w:t>
            </w:r>
          </w:p>
        </w:tc>
        <w:tc>
          <w:tcPr>
            <w:tcW w:w="811" w:type="dxa"/>
            <w:noWrap/>
            <w:tcMar>
              <w:left w:w="72" w:type="dxa"/>
              <w:right w:w="72" w:type="dxa"/>
            </w:tcMar>
            <w:hideMark/>
          </w:tcPr>
          <w:p w14:paraId="7F24314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2A84772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36DC93C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471ED78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16.9</w:t>
            </w:r>
          </w:p>
        </w:tc>
        <w:tc>
          <w:tcPr>
            <w:tcW w:w="866" w:type="dxa"/>
            <w:noWrap/>
            <w:tcMar>
              <w:left w:w="72" w:type="dxa"/>
              <w:right w:w="72" w:type="dxa"/>
            </w:tcMar>
            <w:hideMark/>
          </w:tcPr>
          <w:p w14:paraId="053EDE1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57D9CFF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A0D4EB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93.2</w:t>
            </w:r>
          </w:p>
        </w:tc>
        <w:tc>
          <w:tcPr>
            <w:tcW w:w="900" w:type="dxa"/>
            <w:noWrap/>
            <w:tcMar>
              <w:left w:w="72" w:type="dxa"/>
              <w:right w:w="72" w:type="dxa"/>
            </w:tcMar>
            <w:hideMark/>
          </w:tcPr>
          <w:p w14:paraId="4B919D9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2C57A54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96BDB6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110.1</w:t>
            </w:r>
          </w:p>
        </w:tc>
      </w:tr>
      <w:tr w:rsidR="00F10481" w:rsidRPr="00A47393" w14:paraId="150FF650" w14:textId="77777777" w:rsidTr="0002332C">
        <w:trPr>
          <w:trHeight w:val="58"/>
        </w:trPr>
        <w:tc>
          <w:tcPr>
            <w:tcW w:w="1542" w:type="dxa"/>
            <w:noWrap/>
            <w:tcMar>
              <w:left w:w="72" w:type="dxa"/>
              <w:right w:w="72" w:type="dxa"/>
            </w:tcMar>
            <w:hideMark/>
          </w:tcPr>
          <w:p w14:paraId="3C0838E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R-449A </w:t>
            </w:r>
          </w:p>
        </w:tc>
        <w:tc>
          <w:tcPr>
            <w:tcW w:w="811" w:type="dxa"/>
            <w:noWrap/>
            <w:tcMar>
              <w:left w:w="72" w:type="dxa"/>
              <w:right w:w="72" w:type="dxa"/>
            </w:tcMar>
            <w:hideMark/>
          </w:tcPr>
          <w:p w14:paraId="227C565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1708AEE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4329C9D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3530868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47.7</w:t>
            </w:r>
          </w:p>
        </w:tc>
        <w:tc>
          <w:tcPr>
            <w:tcW w:w="866" w:type="dxa"/>
            <w:noWrap/>
            <w:tcMar>
              <w:left w:w="72" w:type="dxa"/>
              <w:right w:w="72" w:type="dxa"/>
            </w:tcMar>
            <w:hideMark/>
          </w:tcPr>
          <w:p w14:paraId="21A6ECC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1BD7279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2.0</w:t>
            </w:r>
          </w:p>
        </w:tc>
        <w:tc>
          <w:tcPr>
            <w:tcW w:w="864" w:type="dxa"/>
            <w:noWrap/>
            <w:tcMar>
              <w:left w:w="72" w:type="dxa"/>
              <w:right w:w="72" w:type="dxa"/>
            </w:tcMar>
            <w:hideMark/>
          </w:tcPr>
          <w:p w14:paraId="2816079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273.6</w:t>
            </w:r>
          </w:p>
        </w:tc>
        <w:tc>
          <w:tcPr>
            <w:tcW w:w="900" w:type="dxa"/>
            <w:noWrap/>
            <w:tcMar>
              <w:left w:w="72" w:type="dxa"/>
              <w:right w:w="72" w:type="dxa"/>
            </w:tcMar>
            <w:hideMark/>
          </w:tcPr>
          <w:p w14:paraId="702E403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39624A5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ACA7C5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323.3</w:t>
            </w:r>
          </w:p>
        </w:tc>
      </w:tr>
      <w:tr w:rsidR="00F10481" w:rsidRPr="00A47393" w14:paraId="67B79FCF" w14:textId="77777777" w:rsidTr="0002332C">
        <w:trPr>
          <w:trHeight w:val="58"/>
        </w:trPr>
        <w:tc>
          <w:tcPr>
            <w:tcW w:w="1542" w:type="dxa"/>
            <w:noWrap/>
            <w:tcMar>
              <w:left w:w="72" w:type="dxa"/>
              <w:right w:w="72" w:type="dxa"/>
            </w:tcMar>
            <w:hideMark/>
          </w:tcPr>
          <w:p w14:paraId="2069081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R-449C</w:t>
            </w:r>
          </w:p>
        </w:tc>
        <w:tc>
          <w:tcPr>
            <w:tcW w:w="811" w:type="dxa"/>
            <w:noWrap/>
            <w:tcMar>
              <w:left w:w="72" w:type="dxa"/>
              <w:right w:w="72" w:type="dxa"/>
            </w:tcMar>
            <w:hideMark/>
          </w:tcPr>
          <w:p w14:paraId="786860E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575B46A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63B162E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272D398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0D03B2B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1.7</w:t>
            </w:r>
          </w:p>
        </w:tc>
        <w:tc>
          <w:tcPr>
            <w:tcW w:w="1205" w:type="dxa"/>
            <w:noWrap/>
            <w:tcMar>
              <w:left w:w="72" w:type="dxa"/>
              <w:right w:w="72" w:type="dxa"/>
            </w:tcMar>
            <w:hideMark/>
          </w:tcPr>
          <w:p w14:paraId="61EB56A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C67B4B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0.1</w:t>
            </w:r>
          </w:p>
        </w:tc>
        <w:tc>
          <w:tcPr>
            <w:tcW w:w="900" w:type="dxa"/>
            <w:noWrap/>
            <w:tcMar>
              <w:left w:w="72" w:type="dxa"/>
              <w:right w:w="72" w:type="dxa"/>
            </w:tcMar>
            <w:hideMark/>
          </w:tcPr>
          <w:p w14:paraId="518C698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2B86D5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484705D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1.9</w:t>
            </w:r>
          </w:p>
        </w:tc>
      </w:tr>
      <w:tr w:rsidR="00F10481" w:rsidRPr="00A47393" w14:paraId="7E8025D2" w14:textId="77777777" w:rsidTr="0002332C">
        <w:trPr>
          <w:trHeight w:val="58"/>
        </w:trPr>
        <w:tc>
          <w:tcPr>
            <w:tcW w:w="1542" w:type="dxa"/>
            <w:noWrap/>
            <w:tcMar>
              <w:left w:w="72" w:type="dxa"/>
              <w:right w:w="72" w:type="dxa"/>
            </w:tcMar>
            <w:hideMark/>
          </w:tcPr>
          <w:p w14:paraId="0A7AA37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R-451A </w:t>
            </w:r>
          </w:p>
        </w:tc>
        <w:tc>
          <w:tcPr>
            <w:tcW w:w="811" w:type="dxa"/>
            <w:noWrap/>
            <w:tcMar>
              <w:left w:w="72" w:type="dxa"/>
              <w:right w:w="72" w:type="dxa"/>
            </w:tcMar>
            <w:hideMark/>
          </w:tcPr>
          <w:p w14:paraId="1DDDC8D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06F04A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1E1229A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39D49AE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2C46477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1F313E2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F2A63C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3.4</w:t>
            </w:r>
          </w:p>
        </w:tc>
        <w:tc>
          <w:tcPr>
            <w:tcW w:w="900" w:type="dxa"/>
            <w:noWrap/>
            <w:tcMar>
              <w:left w:w="72" w:type="dxa"/>
              <w:right w:w="72" w:type="dxa"/>
            </w:tcMar>
            <w:hideMark/>
          </w:tcPr>
          <w:p w14:paraId="58422AD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7D73909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57EDA0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3.4</w:t>
            </w:r>
          </w:p>
        </w:tc>
      </w:tr>
      <w:tr w:rsidR="00F10481" w:rsidRPr="00A47393" w14:paraId="1B31662C" w14:textId="77777777" w:rsidTr="0002332C">
        <w:trPr>
          <w:trHeight w:val="58"/>
        </w:trPr>
        <w:tc>
          <w:tcPr>
            <w:tcW w:w="1542" w:type="dxa"/>
            <w:noWrap/>
            <w:tcMar>
              <w:left w:w="72" w:type="dxa"/>
              <w:right w:w="72" w:type="dxa"/>
            </w:tcMar>
            <w:hideMark/>
          </w:tcPr>
          <w:p w14:paraId="1537E83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R-452A</w:t>
            </w:r>
          </w:p>
        </w:tc>
        <w:tc>
          <w:tcPr>
            <w:tcW w:w="811" w:type="dxa"/>
            <w:noWrap/>
            <w:tcMar>
              <w:left w:w="72" w:type="dxa"/>
              <w:right w:w="72" w:type="dxa"/>
            </w:tcMar>
            <w:hideMark/>
          </w:tcPr>
          <w:p w14:paraId="1CD47AA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1E71DEA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1177E79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3FFD534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68.2</w:t>
            </w:r>
          </w:p>
        </w:tc>
        <w:tc>
          <w:tcPr>
            <w:tcW w:w="866" w:type="dxa"/>
            <w:noWrap/>
            <w:tcMar>
              <w:left w:w="72" w:type="dxa"/>
              <w:right w:w="72" w:type="dxa"/>
            </w:tcMar>
            <w:hideMark/>
          </w:tcPr>
          <w:p w14:paraId="7471353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1.4</w:t>
            </w:r>
          </w:p>
        </w:tc>
        <w:tc>
          <w:tcPr>
            <w:tcW w:w="1205" w:type="dxa"/>
            <w:noWrap/>
            <w:tcMar>
              <w:left w:w="72" w:type="dxa"/>
              <w:right w:w="72" w:type="dxa"/>
            </w:tcMar>
            <w:hideMark/>
          </w:tcPr>
          <w:p w14:paraId="361472E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4989BB0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54.9</w:t>
            </w:r>
          </w:p>
        </w:tc>
        <w:tc>
          <w:tcPr>
            <w:tcW w:w="900" w:type="dxa"/>
            <w:noWrap/>
            <w:tcMar>
              <w:left w:w="72" w:type="dxa"/>
              <w:right w:w="72" w:type="dxa"/>
            </w:tcMar>
            <w:hideMark/>
          </w:tcPr>
          <w:p w14:paraId="43D9AA1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05F931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0.1</w:t>
            </w:r>
          </w:p>
        </w:tc>
        <w:tc>
          <w:tcPr>
            <w:tcW w:w="864" w:type="dxa"/>
            <w:noWrap/>
            <w:tcMar>
              <w:left w:w="72" w:type="dxa"/>
              <w:right w:w="72" w:type="dxa"/>
            </w:tcMar>
            <w:hideMark/>
          </w:tcPr>
          <w:p w14:paraId="3D9BC06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124.6</w:t>
            </w:r>
          </w:p>
        </w:tc>
      </w:tr>
      <w:tr w:rsidR="00F10481" w:rsidRPr="00A47393" w14:paraId="6F5EB218" w14:textId="77777777" w:rsidTr="0002332C">
        <w:trPr>
          <w:trHeight w:val="58"/>
        </w:trPr>
        <w:tc>
          <w:tcPr>
            <w:tcW w:w="1542" w:type="dxa"/>
            <w:noWrap/>
            <w:tcMar>
              <w:left w:w="72" w:type="dxa"/>
              <w:right w:w="72" w:type="dxa"/>
            </w:tcMar>
            <w:hideMark/>
          </w:tcPr>
          <w:p w14:paraId="51295A4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R-453A </w:t>
            </w:r>
          </w:p>
        </w:tc>
        <w:tc>
          <w:tcPr>
            <w:tcW w:w="811" w:type="dxa"/>
            <w:noWrap/>
            <w:tcMar>
              <w:left w:w="72" w:type="dxa"/>
              <w:right w:w="72" w:type="dxa"/>
            </w:tcMar>
            <w:hideMark/>
          </w:tcPr>
          <w:p w14:paraId="3A79741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068755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22699D2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48BE131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3EEF4F3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7DBEE67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F9C5C3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12.4</w:t>
            </w:r>
          </w:p>
        </w:tc>
        <w:tc>
          <w:tcPr>
            <w:tcW w:w="900" w:type="dxa"/>
            <w:noWrap/>
            <w:tcMar>
              <w:left w:w="72" w:type="dxa"/>
              <w:right w:w="72" w:type="dxa"/>
            </w:tcMar>
            <w:hideMark/>
          </w:tcPr>
          <w:p w14:paraId="4C8B777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D73BC6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C0F3B3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12.4</w:t>
            </w:r>
          </w:p>
        </w:tc>
      </w:tr>
      <w:tr w:rsidR="00F10481" w:rsidRPr="00A47393" w14:paraId="27DF663C" w14:textId="77777777" w:rsidTr="0002332C">
        <w:trPr>
          <w:trHeight w:val="58"/>
        </w:trPr>
        <w:tc>
          <w:tcPr>
            <w:tcW w:w="1542" w:type="dxa"/>
            <w:noWrap/>
            <w:tcMar>
              <w:left w:w="72" w:type="dxa"/>
              <w:right w:w="72" w:type="dxa"/>
            </w:tcMar>
            <w:hideMark/>
          </w:tcPr>
          <w:p w14:paraId="1EE3471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R-454A </w:t>
            </w:r>
          </w:p>
        </w:tc>
        <w:tc>
          <w:tcPr>
            <w:tcW w:w="811" w:type="dxa"/>
            <w:noWrap/>
            <w:tcMar>
              <w:left w:w="72" w:type="dxa"/>
              <w:right w:w="72" w:type="dxa"/>
            </w:tcMar>
            <w:hideMark/>
          </w:tcPr>
          <w:p w14:paraId="102C223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082A5DE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5C61DF7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31C6523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c>
          <w:tcPr>
            <w:tcW w:w="866" w:type="dxa"/>
            <w:noWrap/>
            <w:tcMar>
              <w:left w:w="72" w:type="dxa"/>
              <w:right w:w="72" w:type="dxa"/>
            </w:tcMar>
            <w:hideMark/>
          </w:tcPr>
          <w:p w14:paraId="204DB39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5FF09CD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2CBE129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2.1</w:t>
            </w:r>
          </w:p>
        </w:tc>
        <w:tc>
          <w:tcPr>
            <w:tcW w:w="900" w:type="dxa"/>
            <w:noWrap/>
            <w:tcMar>
              <w:left w:w="72" w:type="dxa"/>
              <w:right w:w="72" w:type="dxa"/>
            </w:tcMar>
            <w:hideMark/>
          </w:tcPr>
          <w:p w14:paraId="12DCEC7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4067C25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6797067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2.4</w:t>
            </w:r>
          </w:p>
        </w:tc>
      </w:tr>
      <w:tr w:rsidR="00F10481" w:rsidRPr="00A47393" w14:paraId="00A3E2CE" w14:textId="77777777" w:rsidTr="0002332C">
        <w:trPr>
          <w:trHeight w:val="58"/>
        </w:trPr>
        <w:tc>
          <w:tcPr>
            <w:tcW w:w="1542" w:type="dxa"/>
            <w:noWrap/>
            <w:tcMar>
              <w:left w:w="72" w:type="dxa"/>
              <w:right w:w="72" w:type="dxa"/>
            </w:tcMar>
            <w:hideMark/>
          </w:tcPr>
          <w:p w14:paraId="4061DA5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R-454B </w:t>
            </w:r>
          </w:p>
        </w:tc>
        <w:tc>
          <w:tcPr>
            <w:tcW w:w="811" w:type="dxa"/>
            <w:noWrap/>
            <w:tcMar>
              <w:left w:w="72" w:type="dxa"/>
              <w:right w:w="72" w:type="dxa"/>
            </w:tcMar>
            <w:hideMark/>
          </w:tcPr>
          <w:p w14:paraId="0501636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214FBB5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0AD3C12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78A6550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2019CA0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10,995.0</w:t>
            </w:r>
          </w:p>
        </w:tc>
        <w:tc>
          <w:tcPr>
            <w:tcW w:w="1205" w:type="dxa"/>
            <w:noWrap/>
            <w:tcMar>
              <w:left w:w="72" w:type="dxa"/>
              <w:right w:w="72" w:type="dxa"/>
            </w:tcMar>
            <w:hideMark/>
          </w:tcPr>
          <w:p w14:paraId="18688DE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E19314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531.1</w:t>
            </w:r>
          </w:p>
        </w:tc>
        <w:tc>
          <w:tcPr>
            <w:tcW w:w="900" w:type="dxa"/>
            <w:noWrap/>
            <w:tcMar>
              <w:left w:w="72" w:type="dxa"/>
              <w:right w:w="72" w:type="dxa"/>
            </w:tcMar>
            <w:hideMark/>
          </w:tcPr>
          <w:p w14:paraId="2783965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7E2BF1C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2.3</w:t>
            </w:r>
          </w:p>
        </w:tc>
        <w:tc>
          <w:tcPr>
            <w:tcW w:w="864" w:type="dxa"/>
            <w:noWrap/>
            <w:tcMar>
              <w:left w:w="72" w:type="dxa"/>
              <w:right w:w="72" w:type="dxa"/>
            </w:tcMar>
            <w:hideMark/>
          </w:tcPr>
          <w:p w14:paraId="76E66B0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11,528.4</w:t>
            </w:r>
          </w:p>
        </w:tc>
      </w:tr>
      <w:tr w:rsidR="00F10481" w:rsidRPr="00A47393" w14:paraId="48309066" w14:textId="77777777" w:rsidTr="0002332C">
        <w:trPr>
          <w:trHeight w:val="58"/>
        </w:trPr>
        <w:tc>
          <w:tcPr>
            <w:tcW w:w="1542" w:type="dxa"/>
            <w:noWrap/>
            <w:tcMar>
              <w:left w:w="72" w:type="dxa"/>
              <w:right w:w="72" w:type="dxa"/>
            </w:tcMar>
            <w:hideMark/>
          </w:tcPr>
          <w:p w14:paraId="2A40996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R-454C </w:t>
            </w:r>
          </w:p>
        </w:tc>
        <w:tc>
          <w:tcPr>
            <w:tcW w:w="811" w:type="dxa"/>
            <w:noWrap/>
            <w:tcMar>
              <w:left w:w="72" w:type="dxa"/>
              <w:right w:w="72" w:type="dxa"/>
            </w:tcMar>
            <w:hideMark/>
          </w:tcPr>
          <w:p w14:paraId="0B4AEB5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5432B6B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3899623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6F59A94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30.3</w:t>
            </w:r>
          </w:p>
        </w:tc>
        <w:tc>
          <w:tcPr>
            <w:tcW w:w="866" w:type="dxa"/>
            <w:noWrap/>
            <w:tcMar>
              <w:left w:w="72" w:type="dxa"/>
              <w:right w:w="72" w:type="dxa"/>
            </w:tcMar>
            <w:hideMark/>
          </w:tcPr>
          <w:p w14:paraId="5DBFE5B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1.6</w:t>
            </w:r>
          </w:p>
        </w:tc>
        <w:tc>
          <w:tcPr>
            <w:tcW w:w="1205" w:type="dxa"/>
            <w:noWrap/>
            <w:tcMar>
              <w:left w:w="72" w:type="dxa"/>
              <w:right w:w="72" w:type="dxa"/>
            </w:tcMar>
            <w:hideMark/>
          </w:tcPr>
          <w:p w14:paraId="25DC0D3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5F40D9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6.6</w:t>
            </w:r>
          </w:p>
        </w:tc>
        <w:tc>
          <w:tcPr>
            <w:tcW w:w="900" w:type="dxa"/>
            <w:noWrap/>
            <w:tcMar>
              <w:left w:w="72" w:type="dxa"/>
              <w:right w:w="72" w:type="dxa"/>
            </w:tcMar>
            <w:hideMark/>
          </w:tcPr>
          <w:p w14:paraId="7EBA111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432E011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c>
          <w:tcPr>
            <w:tcW w:w="864" w:type="dxa"/>
            <w:noWrap/>
            <w:tcMar>
              <w:left w:w="72" w:type="dxa"/>
              <w:right w:w="72" w:type="dxa"/>
            </w:tcMar>
            <w:hideMark/>
          </w:tcPr>
          <w:p w14:paraId="56EC742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38.9</w:t>
            </w:r>
          </w:p>
        </w:tc>
      </w:tr>
      <w:tr w:rsidR="00F10481" w:rsidRPr="00A47393" w14:paraId="73C89A6D" w14:textId="77777777" w:rsidTr="0002332C">
        <w:trPr>
          <w:trHeight w:val="58"/>
        </w:trPr>
        <w:tc>
          <w:tcPr>
            <w:tcW w:w="1542" w:type="dxa"/>
            <w:noWrap/>
            <w:tcMar>
              <w:left w:w="72" w:type="dxa"/>
              <w:right w:w="72" w:type="dxa"/>
            </w:tcMar>
            <w:hideMark/>
          </w:tcPr>
          <w:p w14:paraId="0A20748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R-455A</w:t>
            </w:r>
          </w:p>
        </w:tc>
        <w:tc>
          <w:tcPr>
            <w:tcW w:w="811" w:type="dxa"/>
            <w:noWrap/>
            <w:tcMar>
              <w:left w:w="72" w:type="dxa"/>
              <w:right w:w="72" w:type="dxa"/>
            </w:tcMar>
            <w:hideMark/>
          </w:tcPr>
          <w:p w14:paraId="1A23CA0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A09ED4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19E0468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4BFEC0C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07363EF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c>
          <w:tcPr>
            <w:tcW w:w="1205" w:type="dxa"/>
            <w:noWrap/>
            <w:tcMar>
              <w:left w:w="72" w:type="dxa"/>
              <w:right w:w="72" w:type="dxa"/>
            </w:tcMar>
            <w:hideMark/>
          </w:tcPr>
          <w:p w14:paraId="4719D40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44E7218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1.4</w:t>
            </w:r>
          </w:p>
        </w:tc>
        <w:tc>
          <w:tcPr>
            <w:tcW w:w="900" w:type="dxa"/>
            <w:noWrap/>
            <w:tcMar>
              <w:left w:w="72" w:type="dxa"/>
              <w:right w:w="72" w:type="dxa"/>
            </w:tcMar>
            <w:hideMark/>
          </w:tcPr>
          <w:p w14:paraId="71FCFDF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1A8F8F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A636FE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1.8</w:t>
            </w:r>
          </w:p>
        </w:tc>
      </w:tr>
      <w:tr w:rsidR="00F10481" w:rsidRPr="00A47393" w14:paraId="02CE0DC2" w14:textId="77777777" w:rsidTr="0002332C">
        <w:trPr>
          <w:trHeight w:val="58"/>
        </w:trPr>
        <w:tc>
          <w:tcPr>
            <w:tcW w:w="1542" w:type="dxa"/>
            <w:noWrap/>
            <w:tcMar>
              <w:left w:w="72" w:type="dxa"/>
              <w:right w:w="72" w:type="dxa"/>
            </w:tcMar>
            <w:hideMark/>
          </w:tcPr>
          <w:p w14:paraId="71D9399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R-467A</w:t>
            </w:r>
          </w:p>
        </w:tc>
        <w:tc>
          <w:tcPr>
            <w:tcW w:w="811" w:type="dxa"/>
            <w:noWrap/>
            <w:tcMar>
              <w:left w:w="72" w:type="dxa"/>
              <w:right w:w="72" w:type="dxa"/>
            </w:tcMar>
            <w:hideMark/>
          </w:tcPr>
          <w:p w14:paraId="35822DC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5E238E8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15208DD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1CEE4A0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7C9B792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26.2</w:t>
            </w:r>
          </w:p>
        </w:tc>
        <w:tc>
          <w:tcPr>
            <w:tcW w:w="1205" w:type="dxa"/>
            <w:noWrap/>
            <w:tcMar>
              <w:left w:w="72" w:type="dxa"/>
              <w:right w:w="72" w:type="dxa"/>
            </w:tcMar>
            <w:hideMark/>
          </w:tcPr>
          <w:p w14:paraId="7383183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743FFF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900" w:type="dxa"/>
            <w:noWrap/>
            <w:tcMar>
              <w:left w:w="72" w:type="dxa"/>
              <w:right w:w="72" w:type="dxa"/>
            </w:tcMar>
            <w:hideMark/>
          </w:tcPr>
          <w:p w14:paraId="56BFA3C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0FB35E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050B21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26.2</w:t>
            </w:r>
          </w:p>
        </w:tc>
      </w:tr>
      <w:tr w:rsidR="00F10481" w:rsidRPr="00A47393" w14:paraId="167F8572" w14:textId="77777777" w:rsidTr="0002332C">
        <w:trPr>
          <w:trHeight w:val="58"/>
        </w:trPr>
        <w:tc>
          <w:tcPr>
            <w:tcW w:w="1542" w:type="dxa"/>
            <w:noWrap/>
            <w:tcMar>
              <w:left w:w="72" w:type="dxa"/>
              <w:right w:w="72" w:type="dxa"/>
            </w:tcMar>
            <w:hideMark/>
          </w:tcPr>
          <w:p w14:paraId="35F26B5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lastRenderedPageBreak/>
              <w:t>R-469A</w:t>
            </w:r>
          </w:p>
        </w:tc>
        <w:tc>
          <w:tcPr>
            <w:tcW w:w="811" w:type="dxa"/>
            <w:noWrap/>
            <w:tcMar>
              <w:left w:w="72" w:type="dxa"/>
              <w:right w:w="72" w:type="dxa"/>
            </w:tcMar>
            <w:hideMark/>
          </w:tcPr>
          <w:p w14:paraId="300C0A3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58F0161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0D8CB98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6AB6B1A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7DCA61A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58114BE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2A9925D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900" w:type="dxa"/>
            <w:noWrap/>
            <w:tcMar>
              <w:left w:w="72" w:type="dxa"/>
              <w:right w:w="72" w:type="dxa"/>
            </w:tcMar>
            <w:hideMark/>
          </w:tcPr>
          <w:p w14:paraId="504DBC4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513C4CA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1155753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r>
      <w:tr w:rsidR="00F10481" w:rsidRPr="00A47393" w14:paraId="1CAF8D6A" w14:textId="77777777" w:rsidTr="0002332C">
        <w:trPr>
          <w:trHeight w:val="58"/>
        </w:trPr>
        <w:tc>
          <w:tcPr>
            <w:tcW w:w="1542" w:type="dxa"/>
            <w:noWrap/>
            <w:tcMar>
              <w:left w:w="72" w:type="dxa"/>
              <w:right w:w="72" w:type="dxa"/>
            </w:tcMar>
            <w:hideMark/>
          </w:tcPr>
          <w:p w14:paraId="352F298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R-470A </w:t>
            </w:r>
          </w:p>
        </w:tc>
        <w:tc>
          <w:tcPr>
            <w:tcW w:w="811" w:type="dxa"/>
            <w:noWrap/>
            <w:tcMar>
              <w:left w:w="72" w:type="dxa"/>
              <w:right w:w="72" w:type="dxa"/>
            </w:tcMar>
            <w:hideMark/>
          </w:tcPr>
          <w:p w14:paraId="6D59D67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2A85A80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648C576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770301F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496EFC8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41DAAFD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D99B5E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c>
          <w:tcPr>
            <w:tcW w:w="900" w:type="dxa"/>
            <w:noWrap/>
            <w:tcMar>
              <w:left w:w="72" w:type="dxa"/>
              <w:right w:w="72" w:type="dxa"/>
            </w:tcMar>
            <w:hideMark/>
          </w:tcPr>
          <w:p w14:paraId="0CE4727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330798A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4577B6E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r>
      <w:tr w:rsidR="00F10481" w:rsidRPr="00A47393" w14:paraId="19307309" w14:textId="77777777" w:rsidTr="0002332C">
        <w:trPr>
          <w:trHeight w:val="58"/>
        </w:trPr>
        <w:tc>
          <w:tcPr>
            <w:tcW w:w="1542" w:type="dxa"/>
            <w:noWrap/>
            <w:tcMar>
              <w:left w:w="72" w:type="dxa"/>
              <w:right w:w="72" w:type="dxa"/>
            </w:tcMar>
            <w:hideMark/>
          </w:tcPr>
          <w:p w14:paraId="15D0CD6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R-470B</w:t>
            </w:r>
          </w:p>
        </w:tc>
        <w:tc>
          <w:tcPr>
            <w:tcW w:w="811" w:type="dxa"/>
            <w:noWrap/>
            <w:tcMar>
              <w:left w:w="72" w:type="dxa"/>
              <w:right w:w="72" w:type="dxa"/>
            </w:tcMar>
            <w:hideMark/>
          </w:tcPr>
          <w:p w14:paraId="06650DF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DD46D0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0967924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656303C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2294072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23E2A58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48F40CE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c>
          <w:tcPr>
            <w:tcW w:w="900" w:type="dxa"/>
            <w:noWrap/>
            <w:tcMar>
              <w:left w:w="72" w:type="dxa"/>
              <w:right w:w="72" w:type="dxa"/>
            </w:tcMar>
            <w:hideMark/>
          </w:tcPr>
          <w:p w14:paraId="559F8E8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652B82A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13FD73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r>
      <w:tr w:rsidR="00F10481" w:rsidRPr="00A47393" w14:paraId="3F6B5CA3" w14:textId="77777777" w:rsidTr="0002332C">
        <w:trPr>
          <w:trHeight w:val="58"/>
        </w:trPr>
        <w:tc>
          <w:tcPr>
            <w:tcW w:w="1542" w:type="dxa"/>
            <w:noWrap/>
            <w:tcMar>
              <w:left w:w="72" w:type="dxa"/>
              <w:right w:w="72" w:type="dxa"/>
            </w:tcMar>
            <w:hideMark/>
          </w:tcPr>
          <w:p w14:paraId="72B9E52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R-507A </w:t>
            </w:r>
          </w:p>
        </w:tc>
        <w:tc>
          <w:tcPr>
            <w:tcW w:w="811" w:type="dxa"/>
            <w:noWrap/>
            <w:tcMar>
              <w:left w:w="72" w:type="dxa"/>
              <w:right w:w="72" w:type="dxa"/>
            </w:tcMar>
            <w:hideMark/>
          </w:tcPr>
          <w:p w14:paraId="6097FA0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4160C77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38D1456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4F5F343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12,037.6</w:t>
            </w:r>
          </w:p>
        </w:tc>
        <w:tc>
          <w:tcPr>
            <w:tcW w:w="866" w:type="dxa"/>
            <w:noWrap/>
            <w:tcMar>
              <w:left w:w="72" w:type="dxa"/>
              <w:right w:w="72" w:type="dxa"/>
            </w:tcMar>
            <w:hideMark/>
          </w:tcPr>
          <w:p w14:paraId="1263E32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83.8</w:t>
            </w:r>
          </w:p>
        </w:tc>
        <w:tc>
          <w:tcPr>
            <w:tcW w:w="1205" w:type="dxa"/>
            <w:noWrap/>
            <w:tcMar>
              <w:left w:w="72" w:type="dxa"/>
              <w:right w:w="72" w:type="dxa"/>
            </w:tcMar>
            <w:hideMark/>
          </w:tcPr>
          <w:p w14:paraId="1D0D09B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82.2</w:t>
            </w:r>
          </w:p>
        </w:tc>
        <w:tc>
          <w:tcPr>
            <w:tcW w:w="864" w:type="dxa"/>
            <w:noWrap/>
            <w:tcMar>
              <w:left w:w="72" w:type="dxa"/>
              <w:right w:w="72" w:type="dxa"/>
            </w:tcMar>
            <w:hideMark/>
          </w:tcPr>
          <w:p w14:paraId="183B333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6,067.6</w:t>
            </w:r>
          </w:p>
        </w:tc>
        <w:tc>
          <w:tcPr>
            <w:tcW w:w="900" w:type="dxa"/>
            <w:noWrap/>
            <w:tcMar>
              <w:left w:w="72" w:type="dxa"/>
              <w:right w:w="72" w:type="dxa"/>
            </w:tcMar>
            <w:hideMark/>
          </w:tcPr>
          <w:p w14:paraId="322958A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0.3</w:t>
            </w:r>
          </w:p>
        </w:tc>
        <w:tc>
          <w:tcPr>
            <w:tcW w:w="810" w:type="dxa"/>
            <w:noWrap/>
            <w:tcMar>
              <w:left w:w="72" w:type="dxa"/>
              <w:right w:w="72" w:type="dxa"/>
            </w:tcMar>
            <w:hideMark/>
          </w:tcPr>
          <w:p w14:paraId="773A6F3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266.4</w:t>
            </w:r>
          </w:p>
        </w:tc>
        <w:tc>
          <w:tcPr>
            <w:tcW w:w="864" w:type="dxa"/>
            <w:noWrap/>
            <w:tcMar>
              <w:left w:w="72" w:type="dxa"/>
              <w:right w:w="72" w:type="dxa"/>
            </w:tcMar>
            <w:hideMark/>
          </w:tcPr>
          <w:p w14:paraId="17CA1A9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18,537.8</w:t>
            </w:r>
          </w:p>
        </w:tc>
      </w:tr>
      <w:tr w:rsidR="00F10481" w:rsidRPr="00A47393" w14:paraId="63722959" w14:textId="77777777" w:rsidTr="0002332C">
        <w:trPr>
          <w:trHeight w:val="58"/>
        </w:trPr>
        <w:tc>
          <w:tcPr>
            <w:tcW w:w="1542" w:type="dxa"/>
            <w:noWrap/>
            <w:tcMar>
              <w:left w:w="72" w:type="dxa"/>
              <w:right w:w="72" w:type="dxa"/>
            </w:tcMar>
            <w:hideMark/>
          </w:tcPr>
          <w:p w14:paraId="14CDB92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R-507C </w:t>
            </w:r>
          </w:p>
        </w:tc>
        <w:tc>
          <w:tcPr>
            <w:tcW w:w="811" w:type="dxa"/>
            <w:noWrap/>
            <w:tcMar>
              <w:left w:w="72" w:type="dxa"/>
              <w:right w:w="72" w:type="dxa"/>
            </w:tcMar>
            <w:hideMark/>
          </w:tcPr>
          <w:p w14:paraId="3343C74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4A40FA0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39C40B4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30F2440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59282C6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753BB11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E06E65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11.6</w:t>
            </w:r>
          </w:p>
        </w:tc>
        <w:tc>
          <w:tcPr>
            <w:tcW w:w="900" w:type="dxa"/>
            <w:noWrap/>
            <w:tcMar>
              <w:left w:w="72" w:type="dxa"/>
              <w:right w:w="72" w:type="dxa"/>
            </w:tcMar>
            <w:hideMark/>
          </w:tcPr>
          <w:p w14:paraId="39BEE5E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6B87A4E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4DCD98F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11.6</w:t>
            </w:r>
          </w:p>
        </w:tc>
      </w:tr>
      <w:tr w:rsidR="00F10481" w:rsidRPr="00A47393" w14:paraId="1BD836E1" w14:textId="77777777" w:rsidTr="0002332C">
        <w:trPr>
          <w:trHeight w:val="58"/>
        </w:trPr>
        <w:tc>
          <w:tcPr>
            <w:tcW w:w="1542" w:type="dxa"/>
            <w:noWrap/>
            <w:tcMar>
              <w:left w:w="72" w:type="dxa"/>
              <w:right w:w="72" w:type="dxa"/>
            </w:tcMar>
            <w:hideMark/>
          </w:tcPr>
          <w:p w14:paraId="2DA9319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R-508A </w:t>
            </w:r>
          </w:p>
        </w:tc>
        <w:tc>
          <w:tcPr>
            <w:tcW w:w="811" w:type="dxa"/>
            <w:noWrap/>
            <w:tcMar>
              <w:left w:w="72" w:type="dxa"/>
              <w:right w:w="72" w:type="dxa"/>
            </w:tcMar>
            <w:hideMark/>
          </w:tcPr>
          <w:p w14:paraId="4EDF79A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6E4A6CF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3843C24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1A82248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0DC0CC2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3864BDF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0BD8D01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0.2</w:t>
            </w:r>
          </w:p>
        </w:tc>
        <w:tc>
          <w:tcPr>
            <w:tcW w:w="900" w:type="dxa"/>
            <w:noWrap/>
            <w:tcMar>
              <w:left w:w="72" w:type="dxa"/>
              <w:right w:w="72" w:type="dxa"/>
            </w:tcMar>
            <w:hideMark/>
          </w:tcPr>
          <w:p w14:paraId="17B341D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52F1C63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204F435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0.2</w:t>
            </w:r>
          </w:p>
        </w:tc>
      </w:tr>
      <w:tr w:rsidR="00F10481" w:rsidRPr="00A47393" w14:paraId="1CB93C98" w14:textId="77777777" w:rsidTr="0002332C">
        <w:trPr>
          <w:trHeight w:val="58"/>
        </w:trPr>
        <w:tc>
          <w:tcPr>
            <w:tcW w:w="1542" w:type="dxa"/>
            <w:noWrap/>
            <w:tcMar>
              <w:left w:w="72" w:type="dxa"/>
              <w:right w:w="72" w:type="dxa"/>
            </w:tcMar>
            <w:hideMark/>
          </w:tcPr>
          <w:p w14:paraId="50BE256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R-508B </w:t>
            </w:r>
          </w:p>
        </w:tc>
        <w:tc>
          <w:tcPr>
            <w:tcW w:w="811" w:type="dxa"/>
            <w:noWrap/>
            <w:tcMar>
              <w:left w:w="72" w:type="dxa"/>
              <w:right w:w="72" w:type="dxa"/>
            </w:tcMar>
            <w:hideMark/>
          </w:tcPr>
          <w:p w14:paraId="29AD240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724BEAF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65812DE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27CB485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c>
          <w:tcPr>
            <w:tcW w:w="866" w:type="dxa"/>
            <w:noWrap/>
            <w:tcMar>
              <w:left w:w="72" w:type="dxa"/>
              <w:right w:w="72" w:type="dxa"/>
            </w:tcMar>
            <w:hideMark/>
          </w:tcPr>
          <w:p w14:paraId="3CA325B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59EBD8B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47E4E30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9.8</w:t>
            </w:r>
          </w:p>
        </w:tc>
        <w:tc>
          <w:tcPr>
            <w:tcW w:w="900" w:type="dxa"/>
            <w:noWrap/>
            <w:tcMar>
              <w:left w:w="72" w:type="dxa"/>
              <w:right w:w="72" w:type="dxa"/>
            </w:tcMar>
            <w:hideMark/>
          </w:tcPr>
          <w:p w14:paraId="32E57C0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c>
          <w:tcPr>
            <w:tcW w:w="810" w:type="dxa"/>
            <w:noWrap/>
            <w:tcMar>
              <w:left w:w="72" w:type="dxa"/>
              <w:right w:w="72" w:type="dxa"/>
            </w:tcMar>
            <w:hideMark/>
          </w:tcPr>
          <w:p w14:paraId="28D2CF4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3A6701B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10.7</w:t>
            </w:r>
          </w:p>
        </w:tc>
      </w:tr>
      <w:tr w:rsidR="00F10481" w:rsidRPr="00A47393" w14:paraId="2F5B602E" w14:textId="77777777" w:rsidTr="0002332C">
        <w:trPr>
          <w:trHeight w:val="58"/>
        </w:trPr>
        <w:tc>
          <w:tcPr>
            <w:tcW w:w="1542" w:type="dxa"/>
            <w:noWrap/>
            <w:tcMar>
              <w:left w:w="72" w:type="dxa"/>
              <w:right w:w="72" w:type="dxa"/>
            </w:tcMar>
            <w:hideMark/>
          </w:tcPr>
          <w:p w14:paraId="095663C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R-513A</w:t>
            </w:r>
          </w:p>
        </w:tc>
        <w:tc>
          <w:tcPr>
            <w:tcW w:w="811" w:type="dxa"/>
            <w:noWrap/>
            <w:tcMar>
              <w:left w:w="72" w:type="dxa"/>
              <w:right w:w="72" w:type="dxa"/>
            </w:tcMar>
            <w:hideMark/>
          </w:tcPr>
          <w:p w14:paraId="523E3A2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3849F63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2.9</w:t>
            </w:r>
          </w:p>
        </w:tc>
        <w:tc>
          <w:tcPr>
            <w:tcW w:w="846" w:type="dxa"/>
            <w:noWrap/>
            <w:tcMar>
              <w:left w:w="72" w:type="dxa"/>
              <w:right w:w="72" w:type="dxa"/>
            </w:tcMar>
            <w:hideMark/>
          </w:tcPr>
          <w:p w14:paraId="08773BC1"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613C0F3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107.4</w:t>
            </w:r>
          </w:p>
        </w:tc>
        <w:tc>
          <w:tcPr>
            <w:tcW w:w="866" w:type="dxa"/>
            <w:noWrap/>
            <w:tcMar>
              <w:left w:w="72" w:type="dxa"/>
              <w:right w:w="72" w:type="dxa"/>
            </w:tcMar>
            <w:hideMark/>
          </w:tcPr>
          <w:p w14:paraId="581F877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55.7</w:t>
            </w:r>
          </w:p>
        </w:tc>
        <w:tc>
          <w:tcPr>
            <w:tcW w:w="1205" w:type="dxa"/>
            <w:noWrap/>
            <w:tcMar>
              <w:left w:w="72" w:type="dxa"/>
              <w:right w:w="72" w:type="dxa"/>
            </w:tcMar>
            <w:hideMark/>
          </w:tcPr>
          <w:p w14:paraId="4C9DCB8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0.4</w:t>
            </w:r>
          </w:p>
        </w:tc>
        <w:tc>
          <w:tcPr>
            <w:tcW w:w="864" w:type="dxa"/>
            <w:noWrap/>
            <w:tcMar>
              <w:left w:w="72" w:type="dxa"/>
              <w:right w:w="72" w:type="dxa"/>
            </w:tcMar>
            <w:hideMark/>
          </w:tcPr>
          <w:p w14:paraId="5C96FE2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1,106.9</w:t>
            </w:r>
          </w:p>
        </w:tc>
        <w:tc>
          <w:tcPr>
            <w:tcW w:w="900" w:type="dxa"/>
            <w:noWrap/>
            <w:tcMar>
              <w:left w:w="72" w:type="dxa"/>
              <w:right w:w="72" w:type="dxa"/>
            </w:tcMar>
            <w:hideMark/>
          </w:tcPr>
          <w:p w14:paraId="27A1B3E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0180720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0.1</w:t>
            </w:r>
          </w:p>
        </w:tc>
        <w:tc>
          <w:tcPr>
            <w:tcW w:w="864" w:type="dxa"/>
            <w:noWrap/>
            <w:tcMar>
              <w:left w:w="72" w:type="dxa"/>
              <w:right w:w="72" w:type="dxa"/>
            </w:tcMar>
            <w:hideMark/>
          </w:tcPr>
          <w:p w14:paraId="37A4263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1,273.5</w:t>
            </w:r>
          </w:p>
        </w:tc>
      </w:tr>
      <w:tr w:rsidR="00F10481" w:rsidRPr="00A47393" w14:paraId="4A241AE6" w14:textId="77777777" w:rsidTr="0002332C">
        <w:trPr>
          <w:trHeight w:val="58"/>
        </w:trPr>
        <w:tc>
          <w:tcPr>
            <w:tcW w:w="1542" w:type="dxa"/>
            <w:noWrap/>
            <w:tcMar>
              <w:left w:w="72" w:type="dxa"/>
              <w:right w:w="72" w:type="dxa"/>
            </w:tcMar>
            <w:hideMark/>
          </w:tcPr>
          <w:p w14:paraId="5F85933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R-514A </w:t>
            </w:r>
          </w:p>
        </w:tc>
        <w:tc>
          <w:tcPr>
            <w:tcW w:w="811" w:type="dxa"/>
            <w:noWrap/>
            <w:tcMar>
              <w:left w:w="72" w:type="dxa"/>
              <w:right w:w="72" w:type="dxa"/>
            </w:tcMar>
            <w:hideMark/>
          </w:tcPr>
          <w:p w14:paraId="226E4C6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7C76AD1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6FDB2DB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4676722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4906B29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20FF067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2A76CA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5.7</w:t>
            </w:r>
          </w:p>
        </w:tc>
        <w:tc>
          <w:tcPr>
            <w:tcW w:w="900" w:type="dxa"/>
            <w:noWrap/>
            <w:tcMar>
              <w:left w:w="72" w:type="dxa"/>
              <w:right w:w="72" w:type="dxa"/>
            </w:tcMar>
            <w:hideMark/>
          </w:tcPr>
          <w:p w14:paraId="1C010F3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6FB0F60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2DAACC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5.7</w:t>
            </w:r>
          </w:p>
        </w:tc>
      </w:tr>
      <w:tr w:rsidR="00F10481" w:rsidRPr="00A47393" w14:paraId="69FC8D98" w14:textId="77777777" w:rsidTr="0002332C">
        <w:trPr>
          <w:trHeight w:val="71"/>
        </w:trPr>
        <w:tc>
          <w:tcPr>
            <w:tcW w:w="1542" w:type="dxa"/>
            <w:noWrap/>
            <w:tcMar>
              <w:left w:w="72" w:type="dxa"/>
              <w:right w:w="72" w:type="dxa"/>
            </w:tcMar>
            <w:hideMark/>
          </w:tcPr>
          <w:p w14:paraId="6628CF1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 xml:space="preserve">R-515B </w:t>
            </w:r>
          </w:p>
        </w:tc>
        <w:tc>
          <w:tcPr>
            <w:tcW w:w="811" w:type="dxa"/>
            <w:noWrap/>
            <w:tcMar>
              <w:left w:w="72" w:type="dxa"/>
              <w:right w:w="72" w:type="dxa"/>
            </w:tcMar>
            <w:hideMark/>
          </w:tcPr>
          <w:p w14:paraId="469D373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185B0F1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46" w:type="dxa"/>
            <w:noWrap/>
            <w:tcMar>
              <w:left w:w="72" w:type="dxa"/>
              <w:right w:w="72" w:type="dxa"/>
            </w:tcMar>
            <w:hideMark/>
          </w:tcPr>
          <w:p w14:paraId="785FD434"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0F5CB4B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728DCAF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3.0</w:t>
            </w:r>
          </w:p>
        </w:tc>
        <w:tc>
          <w:tcPr>
            <w:tcW w:w="1205" w:type="dxa"/>
            <w:noWrap/>
            <w:tcMar>
              <w:left w:w="72" w:type="dxa"/>
              <w:right w:w="72" w:type="dxa"/>
            </w:tcMar>
            <w:hideMark/>
          </w:tcPr>
          <w:p w14:paraId="44B1251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AE8299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81.2</w:t>
            </w:r>
          </w:p>
        </w:tc>
        <w:tc>
          <w:tcPr>
            <w:tcW w:w="900" w:type="dxa"/>
            <w:noWrap/>
            <w:tcMar>
              <w:left w:w="72" w:type="dxa"/>
              <w:right w:w="72" w:type="dxa"/>
            </w:tcMar>
            <w:hideMark/>
          </w:tcPr>
          <w:p w14:paraId="1790379C"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12B2268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77CCE2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84.2</w:t>
            </w:r>
          </w:p>
        </w:tc>
      </w:tr>
      <w:tr w:rsidR="00F10481" w:rsidRPr="00A47393" w14:paraId="256EE4AD" w14:textId="77777777" w:rsidTr="0002332C">
        <w:trPr>
          <w:trHeight w:val="240"/>
        </w:trPr>
        <w:tc>
          <w:tcPr>
            <w:tcW w:w="1542" w:type="dxa"/>
            <w:noWrap/>
            <w:tcMar>
              <w:left w:w="72" w:type="dxa"/>
              <w:right w:w="72" w:type="dxa"/>
            </w:tcMar>
            <w:hideMark/>
          </w:tcPr>
          <w:p w14:paraId="18D0F69C" w14:textId="12B872B4" w:rsidR="00F10481" w:rsidRPr="00A47393" w:rsidRDefault="0002332C" w:rsidP="00F10481">
            <w:pPr>
              <w:bidi/>
              <w:ind w:right="-107"/>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 xml:space="preserve">245fa </w:t>
            </w:r>
            <w:r>
              <w:rPr>
                <w:rFonts w:asciiTheme="majorBidi" w:hAnsiTheme="majorBidi" w:cstheme="majorBidi" w:hint="cs"/>
                <w:sz w:val="18"/>
                <w:szCs w:val="18"/>
                <w:rtl/>
                <w:lang w:eastAsia="en-CA"/>
              </w:rPr>
              <w:t xml:space="preserve"> في البوليولات سابقة الخلط المستوردة</w:t>
            </w:r>
          </w:p>
        </w:tc>
        <w:tc>
          <w:tcPr>
            <w:tcW w:w="811" w:type="dxa"/>
            <w:noWrap/>
            <w:tcMar>
              <w:left w:w="72" w:type="dxa"/>
              <w:right w:w="72" w:type="dxa"/>
            </w:tcMar>
            <w:hideMark/>
          </w:tcPr>
          <w:p w14:paraId="239171DA"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1DC96DF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441.9</w:t>
            </w:r>
          </w:p>
        </w:tc>
        <w:tc>
          <w:tcPr>
            <w:tcW w:w="846" w:type="dxa"/>
            <w:noWrap/>
            <w:tcMar>
              <w:left w:w="72" w:type="dxa"/>
              <w:right w:w="72" w:type="dxa"/>
            </w:tcMar>
            <w:hideMark/>
          </w:tcPr>
          <w:p w14:paraId="538D9325"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7952E58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7C3C6C3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35117EA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7B33ED4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900" w:type="dxa"/>
            <w:noWrap/>
            <w:tcMar>
              <w:left w:w="72" w:type="dxa"/>
              <w:right w:w="72" w:type="dxa"/>
            </w:tcMar>
            <w:hideMark/>
          </w:tcPr>
          <w:p w14:paraId="1222DA9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5E28C13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C8996E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441.9</w:t>
            </w:r>
          </w:p>
        </w:tc>
      </w:tr>
      <w:tr w:rsidR="00F10481" w:rsidRPr="00A47393" w14:paraId="7A40C05D" w14:textId="77777777" w:rsidTr="0002332C">
        <w:trPr>
          <w:trHeight w:val="240"/>
        </w:trPr>
        <w:tc>
          <w:tcPr>
            <w:tcW w:w="1542" w:type="dxa"/>
            <w:noWrap/>
            <w:tcMar>
              <w:left w:w="72" w:type="dxa"/>
              <w:right w:w="72" w:type="dxa"/>
            </w:tcMar>
            <w:hideMark/>
          </w:tcPr>
          <w:p w14:paraId="2A4782A3" w14:textId="1BC39E81" w:rsidR="00F10481" w:rsidRPr="00A47393" w:rsidRDefault="0002332C" w:rsidP="00F10481">
            <w:pPr>
              <w:bidi/>
              <w:jc w:val="left"/>
              <w:rPr>
                <w:rFonts w:asciiTheme="majorBidi" w:hAnsiTheme="majorBidi" w:cstheme="majorBidi"/>
                <w:sz w:val="18"/>
                <w:szCs w:val="18"/>
                <w:lang w:eastAsia="en-CA"/>
              </w:rPr>
            </w:pPr>
            <w:r>
              <w:rPr>
                <w:rFonts w:hint="cs"/>
                <w:sz w:val="18"/>
                <w:szCs w:val="18"/>
                <w:rtl/>
                <w:lang w:eastAsia="en-CA"/>
              </w:rPr>
              <w:t>هيدروفلوروكربون-</w:t>
            </w:r>
            <w:r w:rsidR="00F10481" w:rsidRPr="00A47393">
              <w:rPr>
                <w:rFonts w:asciiTheme="majorBidi" w:hAnsiTheme="majorBidi" w:cstheme="majorBidi"/>
                <w:sz w:val="18"/>
                <w:szCs w:val="18"/>
                <w:lang w:eastAsia="en-CA"/>
              </w:rPr>
              <w:t xml:space="preserve">365mfc </w:t>
            </w:r>
            <w:r w:rsidR="008A3E48">
              <w:rPr>
                <w:rFonts w:asciiTheme="majorBidi" w:hAnsiTheme="majorBidi" w:cstheme="majorBidi" w:hint="cs"/>
                <w:sz w:val="18"/>
                <w:szCs w:val="18"/>
                <w:rtl/>
                <w:lang w:eastAsia="en-CA"/>
              </w:rPr>
              <w:t xml:space="preserve"> </w:t>
            </w:r>
            <w:r>
              <w:rPr>
                <w:rFonts w:asciiTheme="majorBidi" w:hAnsiTheme="majorBidi" w:cstheme="majorBidi" w:hint="cs"/>
                <w:sz w:val="18"/>
                <w:szCs w:val="18"/>
                <w:rtl/>
                <w:lang w:eastAsia="en-CA"/>
              </w:rPr>
              <w:t>في البوليولات سابقة الخلط المستوردة</w:t>
            </w:r>
          </w:p>
        </w:tc>
        <w:tc>
          <w:tcPr>
            <w:tcW w:w="811" w:type="dxa"/>
            <w:noWrap/>
            <w:tcMar>
              <w:left w:w="72" w:type="dxa"/>
              <w:right w:w="72" w:type="dxa"/>
            </w:tcMar>
            <w:hideMark/>
          </w:tcPr>
          <w:p w14:paraId="146B6D2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1" w:type="dxa"/>
            <w:noWrap/>
            <w:tcMar>
              <w:left w:w="72" w:type="dxa"/>
              <w:right w:w="72" w:type="dxa"/>
            </w:tcMar>
            <w:hideMark/>
          </w:tcPr>
          <w:p w14:paraId="78462A28"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20.9</w:t>
            </w:r>
          </w:p>
        </w:tc>
        <w:tc>
          <w:tcPr>
            <w:tcW w:w="846" w:type="dxa"/>
            <w:noWrap/>
            <w:tcMar>
              <w:left w:w="72" w:type="dxa"/>
              <w:right w:w="72" w:type="dxa"/>
            </w:tcMar>
            <w:hideMark/>
          </w:tcPr>
          <w:p w14:paraId="36CC2FF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184" w:type="dxa"/>
            <w:noWrap/>
            <w:tcMar>
              <w:left w:w="72" w:type="dxa"/>
              <w:right w:w="72" w:type="dxa"/>
            </w:tcMar>
            <w:hideMark/>
          </w:tcPr>
          <w:p w14:paraId="52585B03"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6" w:type="dxa"/>
            <w:noWrap/>
            <w:tcMar>
              <w:left w:w="72" w:type="dxa"/>
              <w:right w:w="72" w:type="dxa"/>
            </w:tcMar>
            <w:hideMark/>
          </w:tcPr>
          <w:p w14:paraId="22A864D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31319BBF"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730A9B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0.6</w:t>
            </w:r>
          </w:p>
        </w:tc>
        <w:tc>
          <w:tcPr>
            <w:tcW w:w="900" w:type="dxa"/>
            <w:noWrap/>
            <w:tcMar>
              <w:left w:w="72" w:type="dxa"/>
              <w:right w:w="72" w:type="dxa"/>
            </w:tcMar>
            <w:hideMark/>
          </w:tcPr>
          <w:p w14:paraId="00EC3F62"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10" w:type="dxa"/>
            <w:noWrap/>
            <w:tcMar>
              <w:left w:w="72" w:type="dxa"/>
              <w:right w:w="72" w:type="dxa"/>
            </w:tcMar>
            <w:hideMark/>
          </w:tcPr>
          <w:p w14:paraId="02483AEB"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2808F23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21.5</w:t>
            </w:r>
          </w:p>
        </w:tc>
      </w:tr>
      <w:tr w:rsidR="00F10481" w:rsidRPr="00A47393" w14:paraId="33997EE3" w14:textId="77777777" w:rsidTr="0002332C">
        <w:trPr>
          <w:trHeight w:val="58"/>
        </w:trPr>
        <w:tc>
          <w:tcPr>
            <w:tcW w:w="1542" w:type="dxa"/>
            <w:noWrap/>
            <w:tcMar>
              <w:left w:w="72" w:type="dxa"/>
              <w:right w:w="72" w:type="dxa"/>
            </w:tcMar>
            <w:hideMark/>
          </w:tcPr>
          <w:p w14:paraId="2120B0ED" w14:textId="55ED49CC" w:rsidR="00F10481" w:rsidRPr="00A47393" w:rsidRDefault="0002332C" w:rsidP="00F10481">
            <w:pPr>
              <w:bidi/>
              <w:jc w:val="left"/>
              <w:rPr>
                <w:rFonts w:asciiTheme="majorBidi" w:hAnsiTheme="majorBidi" w:cstheme="majorBidi"/>
                <w:sz w:val="18"/>
                <w:szCs w:val="18"/>
                <w:lang w:eastAsia="en-CA"/>
              </w:rPr>
            </w:pPr>
            <w:r>
              <w:rPr>
                <w:rFonts w:asciiTheme="majorBidi" w:hAnsiTheme="majorBidi" w:cstheme="majorBidi" w:hint="cs"/>
                <w:sz w:val="18"/>
                <w:szCs w:val="18"/>
                <w:rtl/>
                <w:lang w:eastAsia="en-CA"/>
              </w:rPr>
              <w:t>غير ذلك</w:t>
            </w:r>
          </w:p>
        </w:tc>
        <w:tc>
          <w:tcPr>
            <w:tcW w:w="811" w:type="dxa"/>
            <w:noWrap/>
            <w:tcMar>
              <w:left w:w="72" w:type="dxa"/>
              <w:right w:w="72" w:type="dxa"/>
            </w:tcMar>
            <w:hideMark/>
          </w:tcPr>
          <w:p w14:paraId="7E303D00"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0.1</w:t>
            </w:r>
          </w:p>
        </w:tc>
        <w:tc>
          <w:tcPr>
            <w:tcW w:w="811" w:type="dxa"/>
            <w:noWrap/>
            <w:tcMar>
              <w:left w:w="72" w:type="dxa"/>
              <w:right w:w="72" w:type="dxa"/>
            </w:tcMar>
            <w:hideMark/>
          </w:tcPr>
          <w:p w14:paraId="1BA11F1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484.3</w:t>
            </w:r>
          </w:p>
        </w:tc>
        <w:tc>
          <w:tcPr>
            <w:tcW w:w="846" w:type="dxa"/>
            <w:noWrap/>
            <w:tcMar>
              <w:left w:w="72" w:type="dxa"/>
              <w:right w:w="72" w:type="dxa"/>
            </w:tcMar>
            <w:hideMark/>
          </w:tcPr>
          <w:p w14:paraId="0F32730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20.2</w:t>
            </w:r>
          </w:p>
        </w:tc>
        <w:tc>
          <w:tcPr>
            <w:tcW w:w="1184" w:type="dxa"/>
            <w:noWrap/>
            <w:tcMar>
              <w:left w:w="72" w:type="dxa"/>
              <w:right w:w="72" w:type="dxa"/>
            </w:tcMar>
            <w:hideMark/>
          </w:tcPr>
          <w:p w14:paraId="1D73737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2.0</w:t>
            </w:r>
          </w:p>
        </w:tc>
        <w:tc>
          <w:tcPr>
            <w:tcW w:w="866" w:type="dxa"/>
            <w:noWrap/>
            <w:tcMar>
              <w:left w:w="72" w:type="dxa"/>
              <w:right w:w="72" w:type="dxa"/>
            </w:tcMar>
            <w:hideMark/>
          </w:tcPr>
          <w:p w14:paraId="71215E3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1205" w:type="dxa"/>
            <w:noWrap/>
            <w:tcMar>
              <w:left w:w="72" w:type="dxa"/>
              <w:right w:w="72" w:type="dxa"/>
            </w:tcMar>
            <w:hideMark/>
          </w:tcPr>
          <w:p w14:paraId="28294B57"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0.0</w:t>
            </w:r>
          </w:p>
        </w:tc>
        <w:tc>
          <w:tcPr>
            <w:tcW w:w="864" w:type="dxa"/>
            <w:noWrap/>
            <w:tcMar>
              <w:left w:w="72" w:type="dxa"/>
              <w:right w:w="72" w:type="dxa"/>
            </w:tcMar>
            <w:hideMark/>
          </w:tcPr>
          <w:p w14:paraId="533C01C6"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63.1</w:t>
            </w:r>
          </w:p>
        </w:tc>
        <w:tc>
          <w:tcPr>
            <w:tcW w:w="900" w:type="dxa"/>
            <w:noWrap/>
            <w:tcMar>
              <w:left w:w="72" w:type="dxa"/>
              <w:right w:w="72" w:type="dxa"/>
            </w:tcMar>
            <w:hideMark/>
          </w:tcPr>
          <w:p w14:paraId="401CF979"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19.1</w:t>
            </w:r>
          </w:p>
        </w:tc>
        <w:tc>
          <w:tcPr>
            <w:tcW w:w="810" w:type="dxa"/>
            <w:noWrap/>
            <w:tcMar>
              <w:left w:w="72" w:type="dxa"/>
              <w:right w:w="72" w:type="dxa"/>
            </w:tcMar>
            <w:hideMark/>
          </w:tcPr>
          <w:p w14:paraId="329B6A0E"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3.2</w:t>
            </w:r>
          </w:p>
        </w:tc>
        <w:tc>
          <w:tcPr>
            <w:tcW w:w="864" w:type="dxa"/>
            <w:noWrap/>
            <w:tcMar>
              <w:left w:w="72" w:type="dxa"/>
              <w:right w:w="72" w:type="dxa"/>
            </w:tcMar>
            <w:hideMark/>
          </w:tcPr>
          <w:p w14:paraId="0F405F6D" w14:textId="77777777" w:rsidR="00F10481" w:rsidRPr="00A47393" w:rsidRDefault="00F10481" w:rsidP="00F10481">
            <w:pPr>
              <w:bidi/>
              <w:jc w:val="left"/>
              <w:rPr>
                <w:rFonts w:asciiTheme="majorBidi" w:hAnsiTheme="majorBidi" w:cstheme="majorBidi"/>
                <w:sz w:val="18"/>
                <w:szCs w:val="18"/>
                <w:lang w:eastAsia="en-CA"/>
              </w:rPr>
            </w:pPr>
            <w:r w:rsidRPr="00A47393">
              <w:rPr>
                <w:rFonts w:asciiTheme="majorBidi" w:hAnsiTheme="majorBidi" w:cstheme="majorBidi"/>
                <w:sz w:val="18"/>
                <w:szCs w:val="18"/>
                <w:lang w:eastAsia="en-CA"/>
              </w:rPr>
              <w:t>592.0</w:t>
            </w:r>
          </w:p>
        </w:tc>
      </w:tr>
      <w:tr w:rsidR="00F10481" w:rsidRPr="00A47393" w14:paraId="0B630253" w14:textId="77777777" w:rsidTr="0002332C">
        <w:trPr>
          <w:trHeight w:val="58"/>
        </w:trPr>
        <w:tc>
          <w:tcPr>
            <w:tcW w:w="1542" w:type="dxa"/>
            <w:noWrap/>
            <w:tcMar>
              <w:left w:w="72" w:type="dxa"/>
              <w:right w:w="72" w:type="dxa"/>
            </w:tcMar>
            <w:hideMark/>
          </w:tcPr>
          <w:p w14:paraId="22A59D56" w14:textId="0D7C1659" w:rsidR="00F10481" w:rsidRPr="00A47393" w:rsidRDefault="0002332C" w:rsidP="00F10481">
            <w:pPr>
              <w:bidi/>
              <w:jc w:val="left"/>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المجموع</w:t>
            </w:r>
          </w:p>
        </w:tc>
        <w:tc>
          <w:tcPr>
            <w:tcW w:w="811" w:type="dxa"/>
            <w:noWrap/>
            <w:tcMar>
              <w:left w:w="72" w:type="dxa"/>
              <w:right w:w="72" w:type="dxa"/>
            </w:tcMar>
            <w:hideMark/>
          </w:tcPr>
          <w:p w14:paraId="4691C209"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18,867.8</w:t>
            </w:r>
          </w:p>
        </w:tc>
        <w:tc>
          <w:tcPr>
            <w:tcW w:w="811" w:type="dxa"/>
            <w:noWrap/>
            <w:tcMar>
              <w:left w:w="72" w:type="dxa"/>
              <w:right w:w="72" w:type="dxa"/>
            </w:tcMar>
            <w:hideMark/>
          </w:tcPr>
          <w:p w14:paraId="60CDAC48"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16,809.3</w:t>
            </w:r>
          </w:p>
        </w:tc>
        <w:tc>
          <w:tcPr>
            <w:tcW w:w="846" w:type="dxa"/>
            <w:noWrap/>
            <w:tcMar>
              <w:left w:w="72" w:type="dxa"/>
              <w:right w:w="72" w:type="dxa"/>
            </w:tcMar>
            <w:hideMark/>
          </w:tcPr>
          <w:p w14:paraId="4D573E44"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28,253.2</w:t>
            </w:r>
          </w:p>
        </w:tc>
        <w:tc>
          <w:tcPr>
            <w:tcW w:w="1184" w:type="dxa"/>
            <w:noWrap/>
            <w:tcMar>
              <w:left w:w="72" w:type="dxa"/>
              <w:right w:w="72" w:type="dxa"/>
            </w:tcMar>
            <w:hideMark/>
          </w:tcPr>
          <w:p w14:paraId="26FC9710"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116,784.5</w:t>
            </w:r>
          </w:p>
        </w:tc>
        <w:tc>
          <w:tcPr>
            <w:tcW w:w="866" w:type="dxa"/>
            <w:noWrap/>
            <w:tcMar>
              <w:left w:w="72" w:type="dxa"/>
              <w:right w:w="72" w:type="dxa"/>
            </w:tcMar>
            <w:hideMark/>
          </w:tcPr>
          <w:p w14:paraId="433C0AEB"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274,565.1</w:t>
            </w:r>
          </w:p>
        </w:tc>
        <w:tc>
          <w:tcPr>
            <w:tcW w:w="1205" w:type="dxa"/>
            <w:noWrap/>
            <w:tcMar>
              <w:left w:w="72" w:type="dxa"/>
              <w:right w:w="72" w:type="dxa"/>
            </w:tcMar>
            <w:hideMark/>
          </w:tcPr>
          <w:p w14:paraId="717BA57F"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12,164.4</w:t>
            </w:r>
          </w:p>
        </w:tc>
        <w:tc>
          <w:tcPr>
            <w:tcW w:w="864" w:type="dxa"/>
            <w:noWrap/>
            <w:tcMar>
              <w:left w:w="72" w:type="dxa"/>
              <w:right w:w="72" w:type="dxa"/>
            </w:tcMar>
            <w:hideMark/>
          </w:tcPr>
          <w:p w14:paraId="2F88E7F5"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200,377.5</w:t>
            </w:r>
          </w:p>
        </w:tc>
        <w:tc>
          <w:tcPr>
            <w:tcW w:w="900" w:type="dxa"/>
            <w:noWrap/>
            <w:tcMar>
              <w:left w:w="72" w:type="dxa"/>
              <w:right w:w="72" w:type="dxa"/>
            </w:tcMar>
            <w:hideMark/>
          </w:tcPr>
          <w:p w14:paraId="32376E5B"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1,345.9</w:t>
            </w:r>
          </w:p>
        </w:tc>
        <w:tc>
          <w:tcPr>
            <w:tcW w:w="810" w:type="dxa"/>
            <w:noWrap/>
            <w:tcMar>
              <w:left w:w="72" w:type="dxa"/>
              <w:right w:w="72" w:type="dxa"/>
            </w:tcMar>
            <w:hideMark/>
          </w:tcPr>
          <w:p w14:paraId="1391766C"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9,744.9</w:t>
            </w:r>
          </w:p>
        </w:tc>
        <w:tc>
          <w:tcPr>
            <w:tcW w:w="864" w:type="dxa"/>
            <w:noWrap/>
            <w:tcMar>
              <w:left w:w="72" w:type="dxa"/>
              <w:right w:w="72" w:type="dxa"/>
            </w:tcMar>
            <w:hideMark/>
          </w:tcPr>
          <w:p w14:paraId="4E78CD26"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678,912.8</w:t>
            </w:r>
          </w:p>
        </w:tc>
      </w:tr>
      <w:tr w:rsidR="00F10481" w:rsidRPr="00A47393" w14:paraId="7EBE702C" w14:textId="77777777" w:rsidTr="0002332C">
        <w:trPr>
          <w:trHeight w:val="58"/>
        </w:trPr>
        <w:tc>
          <w:tcPr>
            <w:tcW w:w="1542" w:type="dxa"/>
            <w:noWrap/>
            <w:tcMar>
              <w:left w:w="72" w:type="dxa"/>
              <w:right w:w="72" w:type="dxa"/>
            </w:tcMar>
            <w:hideMark/>
          </w:tcPr>
          <w:p w14:paraId="705CE39F" w14:textId="39E100D5" w:rsidR="00F10481" w:rsidRPr="00A47393" w:rsidRDefault="00683E30" w:rsidP="00F10481">
            <w:pPr>
              <w:bidi/>
              <w:jc w:val="left"/>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 xml:space="preserve">البلدان </w:t>
            </w:r>
            <w:r w:rsidR="0002332C">
              <w:rPr>
                <w:rFonts w:asciiTheme="majorBidi" w:hAnsiTheme="majorBidi" w:cstheme="majorBidi" w:hint="cs"/>
                <w:b/>
                <w:bCs/>
                <w:sz w:val="18"/>
                <w:szCs w:val="18"/>
                <w:rtl/>
                <w:lang w:eastAsia="en-CA"/>
              </w:rPr>
              <w:t>ذات حجم الإنتاج المنخفض</w:t>
            </w:r>
            <w:r w:rsidR="00F10481" w:rsidRPr="00A47393">
              <w:rPr>
                <w:rFonts w:asciiTheme="majorBidi" w:hAnsiTheme="majorBidi" w:cstheme="majorBidi"/>
                <w:b/>
                <w:bCs/>
                <w:sz w:val="18"/>
                <w:szCs w:val="18"/>
                <w:lang w:eastAsia="en-CA"/>
              </w:rPr>
              <w:t>**</w:t>
            </w:r>
          </w:p>
        </w:tc>
        <w:tc>
          <w:tcPr>
            <w:tcW w:w="811" w:type="dxa"/>
            <w:noWrap/>
            <w:tcMar>
              <w:left w:w="72" w:type="dxa"/>
              <w:right w:w="72" w:type="dxa"/>
            </w:tcMar>
            <w:hideMark/>
          </w:tcPr>
          <w:p w14:paraId="369530D1"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72.0</w:t>
            </w:r>
          </w:p>
        </w:tc>
        <w:tc>
          <w:tcPr>
            <w:tcW w:w="811" w:type="dxa"/>
            <w:noWrap/>
            <w:tcMar>
              <w:left w:w="72" w:type="dxa"/>
              <w:right w:w="72" w:type="dxa"/>
            </w:tcMar>
            <w:hideMark/>
          </w:tcPr>
          <w:p w14:paraId="147E848A"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279.7</w:t>
            </w:r>
          </w:p>
        </w:tc>
        <w:tc>
          <w:tcPr>
            <w:tcW w:w="846" w:type="dxa"/>
            <w:noWrap/>
            <w:tcMar>
              <w:left w:w="72" w:type="dxa"/>
              <w:right w:w="72" w:type="dxa"/>
            </w:tcMar>
            <w:hideMark/>
          </w:tcPr>
          <w:p w14:paraId="54AF67F7"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21.2</w:t>
            </w:r>
          </w:p>
        </w:tc>
        <w:tc>
          <w:tcPr>
            <w:tcW w:w="1184" w:type="dxa"/>
            <w:noWrap/>
            <w:tcMar>
              <w:left w:w="72" w:type="dxa"/>
              <w:right w:w="72" w:type="dxa"/>
            </w:tcMar>
            <w:hideMark/>
          </w:tcPr>
          <w:p w14:paraId="683453A8"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53.8</w:t>
            </w:r>
          </w:p>
        </w:tc>
        <w:tc>
          <w:tcPr>
            <w:tcW w:w="866" w:type="dxa"/>
            <w:noWrap/>
            <w:tcMar>
              <w:left w:w="72" w:type="dxa"/>
              <w:right w:w="72" w:type="dxa"/>
            </w:tcMar>
            <w:hideMark/>
          </w:tcPr>
          <w:p w14:paraId="3A7A4792"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150.6</w:t>
            </w:r>
          </w:p>
        </w:tc>
        <w:tc>
          <w:tcPr>
            <w:tcW w:w="1205" w:type="dxa"/>
            <w:noWrap/>
            <w:tcMar>
              <w:left w:w="72" w:type="dxa"/>
              <w:right w:w="72" w:type="dxa"/>
            </w:tcMar>
            <w:hideMark/>
          </w:tcPr>
          <w:p w14:paraId="00188954"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28.7</w:t>
            </w:r>
          </w:p>
        </w:tc>
        <w:tc>
          <w:tcPr>
            <w:tcW w:w="864" w:type="dxa"/>
            <w:noWrap/>
            <w:tcMar>
              <w:left w:w="72" w:type="dxa"/>
              <w:right w:w="72" w:type="dxa"/>
            </w:tcMar>
            <w:hideMark/>
          </w:tcPr>
          <w:p w14:paraId="48591476"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16,178.0</w:t>
            </w:r>
          </w:p>
        </w:tc>
        <w:tc>
          <w:tcPr>
            <w:tcW w:w="900" w:type="dxa"/>
            <w:noWrap/>
            <w:tcMar>
              <w:left w:w="72" w:type="dxa"/>
              <w:right w:w="72" w:type="dxa"/>
            </w:tcMar>
            <w:hideMark/>
          </w:tcPr>
          <w:p w14:paraId="1C72CE82"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58.5</w:t>
            </w:r>
          </w:p>
        </w:tc>
        <w:tc>
          <w:tcPr>
            <w:tcW w:w="810" w:type="dxa"/>
            <w:noWrap/>
            <w:tcMar>
              <w:left w:w="72" w:type="dxa"/>
              <w:right w:w="72" w:type="dxa"/>
            </w:tcMar>
            <w:hideMark/>
          </w:tcPr>
          <w:p w14:paraId="7B6917F5"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150.7</w:t>
            </w:r>
          </w:p>
        </w:tc>
        <w:tc>
          <w:tcPr>
            <w:tcW w:w="864" w:type="dxa"/>
            <w:noWrap/>
            <w:tcMar>
              <w:left w:w="72" w:type="dxa"/>
              <w:right w:w="72" w:type="dxa"/>
            </w:tcMar>
            <w:hideMark/>
          </w:tcPr>
          <w:p w14:paraId="09C8FDD4"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16,993.2</w:t>
            </w:r>
          </w:p>
        </w:tc>
      </w:tr>
      <w:tr w:rsidR="00F10481" w:rsidRPr="00A47393" w14:paraId="3E7F94E7" w14:textId="77777777" w:rsidTr="0002332C">
        <w:trPr>
          <w:trHeight w:val="58"/>
        </w:trPr>
        <w:tc>
          <w:tcPr>
            <w:tcW w:w="1542" w:type="dxa"/>
            <w:noWrap/>
            <w:tcMar>
              <w:left w:w="72" w:type="dxa"/>
              <w:right w:w="72" w:type="dxa"/>
            </w:tcMar>
            <w:hideMark/>
          </w:tcPr>
          <w:p w14:paraId="6AE25718" w14:textId="5AAB8E14" w:rsidR="00F10481" w:rsidRPr="00A47393" w:rsidRDefault="00683E30" w:rsidP="00F10481">
            <w:pPr>
              <w:bidi/>
              <w:jc w:val="left"/>
              <w:rPr>
                <w:rFonts w:asciiTheme="majorBidi" w:hAnsiTheme="majorBidi" w:cstheme="majorBidi"/>
                <w:b/>
                <w:bCs/>
                <w:sz w:val="18"/>
                <w:szCs w:val="18"/>
                <w:lang w:eastAsia="en-CA"/>
              </w:rPr>
            </w:pPr>
            <w:r>
              <w:rPr>
                <w:rFonts w:asciiTheme="majorBidi" w:hAnsiTheme="majorBidi" w:cstheme="majorBidi" w:hint="cs"/>
                <w:b/>
                <w:bCs/>
                <w:sz w:val="18"/>
                <w:szCs w:val="18"/>
                <w:rtl/>
                <w:lang w:eastAsia="en-CA"/>
              </w:rPr>
              <w:t xml:space="preserve">البلدان </w:t>
            </w:r>
            <w:r w:rsidR="0002332C">
              <w:rPr>
                <w:rFonts w:asciiTheme="majorBidi" w:hAnsiTheme="majorBidi" w:cstheme="majorBidi" w:hint="cs"/>
                <w:b/>
                <w:bCs/>
                <w:sz w:val="18"/>
                <w:szCs w:val="18"/>
                <w:rtl/>
                <w:lang w:eastAsia="en-CA"/>
              </w:rPr>
              <w:t>غير ذات حجم الإنتاج المنخفض</w:t>
            </w:r>
            <w:r w:rsidR="00F10481" w:rsidRPr="00A47393">
              <w:rPr>
                <w:rFonts w:asciiTheme="majorBidi" w:hAnsiTheme="majorBidi" w:cstheme="majorBidi"/>
                <w:b/>
                <w:bCs/>
                <w:sz w:val="18"/>
                <w:szCs w:val="18"/>
                <w:lang w:eastAsia="en-CA"/>
              </w:rPr>
              <w:t>**</w:t>
            </w:r>
          </w:p>
        </w:tc>
        <w:tc>
          <w:tcPr>
            <w:tcW w:w="811" w:type="dxa"/>
            <w:noWrap/>
            <w:tcMar>
              <w:left w:w="72" w:type="dxa"/>
              <w:right w:w="72" w:type="dxa"/>
            </w:tcMar>
            <w:hideMark/>
          </w:tcPr>
          <w:p w14:paraId="08343161"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18,795.8</w:t>
            </w:r>
          </w:p>
        </w:tc>
        <w:tc>
          <w:tcPr>
            <w:tcW w:w="811" w:type="dxa"/>
            <w:noWrap/>
            <w:tcMar>
              <w:left w:w="72" w:type="dxa"/>
              <w:right w:w="72" w:type="dxa"/>
            </w:tcMar>
            <w:hideMark/>
          </w:tcPr>
          <w:p w14:paraId="5556FAE1"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16,529.6</w:t>
            </w:r>
          </w:p>
        </w:tc>
        <w:tc>
          <w:tcPr>
            <w:tcW w:w="846" w:type="dxa"/>
            <w:noWrap/>
            <w:tcMar>
              <w:left w:w="72" w:type="dxa"/>
              <w:right w:w="72" w:type="dxa"/>
            </w:tcMar>
            <w:hideMark/>
          </w:tcPr>
          <w:p w14:paraId="04E35CC3"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28,232.0</w:t>
            </w:r>
          </w:p>
        </w:tc>
        <w:tc>
          <w:tcPr>
            <w:tcW w:w="1184" w:type="dxa"/>
            <w:noWrap/>
            <w:tcMar>
              <w:left w:w="72" w:type="dxa"/>
              <w:right w:w="72" w:type="dxa"/>
            </w:tcMar>
            <w:hideMark/>
          </w:tcPr>
          <w:p w14:paraId="216A6235"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116,730.7</w:t>
            </w:r>
          </w:p>
        </w:tc>
        <w:tc>
          <w:tcPr>
            <w:tcW w:w="866" w:type="dxa"/>
            <w:noWrap/>
            <w:tcMar>
              <w:left w:w="72" w:type="dxa"/>
              <w:right w:w="72" w:type="dxa"/>
            </w:tcMar>
            <w:hideMark/>
          </w:tcPr>
          <w:p w14:paraId="09465C08"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274,414.6</w:t>
            </w:r>
          </w:p>
        </w:tc>
        <w:tc>
          <w:tcPr>
            <w:tcW w:w="1205" w:type="dxa"/>
            <w:noWrap/>
            <w:tcMar>
              <w:left w:w="72" w:type="dxa"/>
              <w:right w:w="72" w:type="dxa"/>
            </w:tcMar>
            <w:hideMark/>
          </w:tcPr>
          <w:p w14:paraId="6B454B09"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12,135.7</w:t>
            </w:r>
          </w:p>
        </w:tc>
        <w:tc>
          <w:tcPr>
            <w:tcW w:w="864" w:type="dxa"/>
            <w:noWrap/>
            <w:tcMar>
              <w:left w:w="72" w:type="dxa"/>
              <w:right w:w="72" w:type="dxa"/>
            </w:tcMar>
            <w:hideMark/>
          </w:tcPr>
          <w:p w14:paraId="5C5C97F2"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184,199.5</w:t>
            </w:r>
          </w:p>
        </w:tc>
        <w:tc>
          <w:tcPr>
            <w:tcW w:w="900" w:type="dxa"/>
            <w:noWrap/>
            <w:tcMar>
              <w:left w:w="72" w:type="dxa"/>
              <w:right w:w="72" w:type="dxa"/>
            </w:tcMar>
            <w:hideMark/>
          </w:tcPr>
          <w:p w14:paraId="673E0C88"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1,287.4</w:t>
            </w:r>
          </w:p>
        </w:tc>
        <w:tc>
          <w:tcPr>
            <w:tcW w:w="810" w:type="dxa"/>
            <w:noWrap/>
            <w:tcMar>
              <w:left w:w="72" w:type="dxa"/>
              <w:right w:w="72" w:type="dxa"/>
            </w:tcMar>
            <w:hideMark/>
          </w:tcPr>
          <w:p w14:paraId="5273B3A4"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9,594.3</w:t>
            </w:r>
          </w:p>
        </w:tc>
        <w:tc>
          <w:tcPr>
            <w:tcW w:w="864" w:type="dxa"/>
            <w:noWrap/>
            <w:tcMar>
              <w:left w:w="72" w:type="dxa"/>
              <w:right w:w="72" w:type="dxa"/>
            </w:tcMar>
            <w:hideMark/>
          </w:tcPr>
          <w:p w14:paraId="3BBF8C8B" w14:textId="77777777" w:rsidR="00F10481" w:rsidRPr="00A47393" w:rsidRDefault="00F10481" w:rsidP="00F10481">
            <w:pPr>
              <w:bidi/>
              <w:jc w:val="left"/>
              <w:rPr>
                <w:rFonts w:asciiTheme="majorBidi" w:hAnsiTheme="majorBidi" w:cstheme="majorBidi"/>
                <w:b/>
                <w:bCs/>
                <w:sz w:val="18"/>
                <w:szCs w:val="18"/>
                <w:lang w:eastAsia="en-CA"/>
              </w:rPr>
            </w:pPr>
            <w:r w:rsidRPr="00A47393">
              <w:rPr>
                <w:rFonts w:asciiTheme="majorBidi" w:hAnsiTheme="majorBidi" w:cstheme="majorBidi"/>
                <w:b/>
                <w:bCs/>
                <w:sz w:val="18"/>
                <w:szCs w:val="18"/>
                <w:lang w:eastAsia="en-CA"/>
              </w:rPr>
              <w:t>661,919.6</w:t>
            </w:r>
          </w:p>
        </w:tc>
      </w:tr>
    </w:tbl>
    <w:p w14:paraId="643A8146" w14:textId="77777777" w:rsidR="00F10481" w:rsidRPr="00AA3E6D" w:rsidRDefault="00F10481" w:rsidP="00725FF0">
      <w:pPr>
        <w:bidi/>
        <w:spacing w:before="120" w:after="60"/>
        <w:ind w:hanging="720"/>
        <w:rPr>
          <w:rFonts w:asciiTheme="majorBidi" w:hAnsiTheme="majorBidi" w:cstheme="majorBidi"/>
          <w:sz w:val="20"/>
          <w:rtl/>
        </w:rPr>
      </w:pPr>
      <w:r w:rsidRPr="00AA3E6D">
        <w:rPr>
          <w:rFonts w:asciiTheme="majorBidi" w:hAnsiTheme="majorBidi" w:cstheme="majorBidi"/>
          <w:sz w:val="20"/>
        </w:rPr>
        <w:t xml:space="preserve">* </w:t>
      </w:r>
      <w:r w:rsidRPr="00AA3E6D">
        <w:rPr>
          <w:rFonts w:asciiTheme="majorBidi" w:hAnsiTheme="majorBidi" w:hint="cs"/>
          <w:sz w:val="20"/>
          <w:rtl/>
        </w:rPr>
        <w:t>يُ</w:t>
      </w:r>
      <w:r w:rsidRPr="00AA3E6D">
        <w:rPr>
          <w:rFonts w:asciiTheme="majorBidi" w:hAnsiTheme="majorBidi"/>
          <w:sz w:val="20"/>
          <w:rtl/>
        </w:rPr>
        <w:t xml:space="preserve">ستخدم </w:t>
      </w:r>
      <w:r w:rsidRPr="00AA3E6D">
        <w:rPr>
          <w:rFonts w:asciiTheme="majorBidi" w:hAnsiTheme="majorBidi" w:hint="cs"/>
          <w:sz w:val="20"/>
          <w:rtl/>
        </w:rPr>
        <w:t>الهيدروفلوروكربون-</w:t>
      </w:r>
      <w:r w:rsidRPr="00AA3E6D">
        <w:rPr>
          <w:rFonts w:asciiTheme="majorBidi" w:hAnsiTheme="majorBidi" w:cstheme="majorBidi"/>
          <w:sz w:val="20"/>
        </w:rPr>
        <w:t xml:space="preserve"> </w:t>
      </w:r>
      <w:r w:rsidRPr="00AA3E6D">
        <w:rPr>
          <w:rFonts w:asciiTheme="majorBidi" w:hAnsiTheme="majorBidi"/>
          <w:sz w:val="20"/>
          <w:rtl/>
        </w:rPr>
        <w:t>نقي</w:t>
      </w:r>
      <w:r w:rsidRPr="00AA3E6D">
        <w:rPr>
          <w:rFonts w:asciiTheme="majorBidi" w:hAnsiTheme="majorBidi" w:hint="cs"/>
          <w:sz w:val="20"/>
          <w:rtl/>
        </w:rPr>
        <w:t>اً</w:t>
      </w:r>
      <w:r w:rsidRPr="00AA3E6D">
        <w:rPr>
          <w:rFonts w:asciiTheme="majorBidi" w:hAnsiTheme="majorBidi"/>
          <w:sz w:val="20"/>
          <w:rtl/>
        </w:rPr>
        <w:t>، وكذلك ضمن الخليط</w:t>
      </w:r>
      <w:r w:rsidRPr="00AA3E6D">
        <w:rPr>
          <w:rFonts w:asciiTheme="majorBidi" w:hAnsiTheme="majorBidi" w:cstheme="majorBidi"/>
          <w:sz w:val="20"/>
        </w:rPr>
        <w:t xml:space="preserve"> R-508B </w:t>
      </w:r>
      <w:r w:rsidRPr="00AA3E6D">
        <w:rPr>
          <w:rFonts w:asciiTheme="majorBidi" w:hAnsiTheme="majorBidi"/>
          <w:sz w:val="20"/>
          <w:rtl/>
        </w:rPr>
        <w:t xml:space="preserve">الذي </w:t>
      </w:r>
      <w:r w:rsidRPr="00AA3E6D">
        <w:rPr>
          <w:rFonts w:asciiTheme="majorBidi" w:hAnsiTheme="majorBidi" w:hint="cs"/>
          <w:sz w:val="20"/>
          <w:rtl/>
        </w:rPr>
        <w:t>يمثل الهيدروفلوروكربون-</w:t>
      </w:r>
      <w:r w:rsidRPr="00AA3E6D">
        <w:rPr>
          <w:rFonts w:asciiTheme="majorBidi" w:hAnsiTheme="majorBidi" w:cstheme="majorBidi"/>
          <w:sz w:val="20"/>
        </w:rPr>
        <w:t xml:space="preserve"> 23 </w:t>
      </w:r>
      <w:r w:rsidRPr="00AA3E6D">
        <w:rPr>
          <w:rFonts w:asciiTheme="majorBidi" w:hAnsiTheme="majorBidi"/>
          <w:sz w:val="20"/>
          <w:rtl/>
        </w:rPr>
        <w:t>أحد مكوناته</w:t>
      </w:r>
      <w:r w:rsidRPr="00AA3E6D">
        <w:rPr>
          <w:rFonts w:asciiTheme="majorBidi" w:hAnsiTheme="majorBidi" w:cstheme="majorBidi"/>
          <w:sz w:val="20"/>
        </w:rPr>
        <w:t>.</w:t>
      </w:r>
    </w:p>
    <w:p w14:paraId="337E517E" w14:textId="17F10C01" w:rsidR="00F10481" w:rsidRPr="00AA3E6D" w:rsidRDefault="00F10481" w:rsidP="00725FF0">
      <w:pPr>
        <w:bidi/>
        <w:spacing w:after="60"/>
        <w:ind w:hanging="720"/>
        <w:rPr>
          <w:rFonts w:asciiTheme="majorBidi" w:hAnsiTheme="majorBidi" w:cstheme="majorBidi"/>
          <w:sz w:val="20"/>
          <w:rtl/>
        </w:rPr>
      </w:pPr>
      <w:r w:rsidRPr="00AA3E6D">
        <w:rPr>
          <w:rFonts w:asciiTheme="majorBidi" w:hAnsiTheme="majorBidi" w:cstheme="majorBidi"/>
          <w:sz w:val="20"/>
        </w:rPr>
        <w:t xml:space="preserve">** </w:t>
      </w:r>
      <w:r w:rsidRPr="00AA3E6D">
        <w:rPr>
          <w:rFonts w:asciiTheme="majorBidi" w:hAnsiTheme="majorBidi"/>
          <w:sz w:val="20"/>
          <w:rtl/>
        </w:rPr>
        <w:t xml:space="preserve">يستند تصنيف البلدان إلى فئتي </w:t>
      </w:r>
      <w:r w:rsidRPr="00AA3E6D">
        <w:rPr>
          <w:rFonts w:asciiTheme="majorBidi" w:hAnsiTheme="majorBidi" w:hint="cs"/>
          <w:sz w:val="20"/>
          <w:rtl/>
        </w:rPr>
        <w:t>’’</w:t>
      </w:r>
      <w:r w:rsidRPr="00AA3E6D">
        <w:rPr>
          <w:rFonts w:asciiTheme="majorBidi" w:hAnsiTheme="majorBidi"/>
          <w:sz w:val="20"/>
          <w:rtl/>
        </w:rPr>
        <w:t xml:space="preserve">ذات </w:t>
      </w:r>
      <w:r w:rsidRPr="00AA3E6D">
        <w:rPr>
          <w:rFonts w:asciiTheme="majorBidi" w:hAnsiTheme="majorBidi" w:hint="cs"/>
          <w:sz w:val="20"/>
          <w:rtl/>
        </w:rPr>
        <w:t xml:space="preserve">حجم </w:t>
      </w:r>
      <w:r w:rsidRPr="00AA3E6D">
        <w:rPr>
          <w:rFonts w:asciiTheme="majorBidi" w:hAnsiTheme="majorBidi"/>
          <w:sz w:val="20"/>
          <w:rtl/>
        </w:rPr>
        <w:t>الاستهلاك المنخفض</w:t>
      </w:r>
      <w:r w:rsidRPr="00AA3E6D">
        <w:rPr>
          <w:rFonts w:asciiTheme="majorBidi" w:hAnsiTheme="majorBidi" w:cstheme="majorBidi" w:hint="cs"/>
          <w:sz w:val="20"/>
          <w:rtl/>
        </w:rPr>
        <w:t xml:space="preserve">‘‘ </w:t>
      </w:r>
      <w:r w:rsidRPr="00AA3E6D">
        <w:rPr>
          <w:rFonts w:asciiTheme="majorBidi" w:hAnsiTheme="majorBidi"/>
          <w:sz w:val="20"/>
          <w:rtl/>
        </w:rPr>
        <w:t>و</w:t>
      </w:r>
      <w:r w:rsidRPr="00AA3E6D">
        <w:rPr>
          <w:rFonts w:asciiTheme="majorBidi" w:hAnsiTheme="majorBidi" w:hint="cs"/>
          <w:sz w:val="20"/>
          <w:rtl/>
        </w:rPr>
        <w:t xml:space="preserve">’’غير </w:t>
      </w:r>
      <w:r w:rsidRPr="00AA3E6D">
        <w:rPr>
          <w:rFonts w:asciiTheme="majorBidi" w:hAnsiTheme="majorBidi"/>
          <w:sz w:val="20"/>
          <w:rtl/>
        </w:rPr>
        <w:t>ذات</w:t>
      </w:r>
      <w:r w:rsidR="008A3E48">
        <w:rPr>
          <w:rFonts w:asciiTheme="majorBidi" w:hAnsiTheme="majorBidi" w:hint="cs"/>
          <w:sz w:val="20"/>
          <w:rtl/>
        </w:rPr>
        <w:t xml:space="preserve"> حجم</w:t>
      </w:r>
      <w:r w:rsidRPr="00AA3E6D">
        <w:rPr>
          <w:rFonts w:asciiTheme="majorBidi" w:hAnsiTheme="majorBidi"/>
          <w:sz w:val="20"/>
          <w:rtl/>
        </w:rPr>
        <w:t xml:space="preserve"> الاستهلاك المنخفض</w:t>
      </w:r>
      <w:r w:rsidRPr="00AA3E6D">
        <w:rPr>
          <w:rFonts w:asciiTheme="majorBidi" w:hAnsiTheme="majorBidi" w:hint="cs"/>
          <w:sz w:val="20"/>
          <w:rtl/>
        </w:rPr>
        <w:t>‘‘</w:t>
      </w:r>
      <w:r w:rsidRPr="00AA3E6D">
        <w:rPr>
          <w:rFonts w:asciiTheme="majorBidi" w:hAnsiTheme="majorBidi" w:cstheme="majorBidi" w:hint="cs"/>
          <w:sz w:val="20"/>
          <w:rtl/>
        </w:rPr>
        <w:t xml:space="preserve"> </w:t>
      </w:r>
      <w:r w:rsidRPr="00AA3E6D">
        <w:rPr>
          <w:rFonts w:asciiTheme="majorBidi" w:hAnsiTheme="majorBidi"/>
          <w:sz w:val="20"/>
          <w:rtl/>
        </w:rPr>
        <w:t xml:space="preserve">إلى خط أساس </w:t>
      </w:r>
      <w:r w:rsidRPr="00AA3E6D">
        <w:rPr>
          <w:rFonts w:asciiTheme="majorBidi" w:hAnsiTheme="majorBidi" w:hint="cs"/>
          <w:sz w:val="20"/>
          <w:rtl/>
        </w:rPr>
        <w:t>المواد</w:t>
      </w:r>
      <w:r w:rsidRPr="00AA3E6D">
        <w:rPr>
          <w:rFonts w:asciiTheme="majorBidi" w:hAnsiTheme="majorBidi"/>
          <w:sz w:val="20"/>
          <w:rtl/>
        </w:rPr>
        <w:t xml:space="preserve"> الهيدروكلوروفلوروكربون</w:t>
      </w:r>
      <w:r w:rsidRPr="00AA3E6D">
        <w:rPr>
          <w:rFonts w:asciiTheme="majorBidi" w:hAnsiTheme="majorBidi" w:cstheme="majorBidi" w:hint="cs"/>
          <w:sz w:val="20"/>
          <w:rtl/>
        </w:rPr>
        <w:t>ية.</w:t>
      </w:r>
    </w:p>
    <w:p w14:paraId="1BF1959D" w14:textId="3C667471" w:rsidR="00F10481" w:rsidRPr="001814E3" w:rsidRDefault="001814E3">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sz w:val="26"/>
          <w:szCs w:val="26"/>
          <w:lang w:val="en-US"/>
        </w:rPr>
      </w:pPr>
      <w:r>
        <w:rPr>
          <w:rFonts w:asciiTheme="majorBidi" w:hAnsiTheme="majorBidi" w:cstheme="majorBidi" w:hint="cs"/>
          <w:sz w:val="26"/>
          <w:szCs w:val="26"/>
          <w:rtl/>
        </w:rPr>
        <w:t>و</w:t>
      </w:r>
      <w:r w:rsidRPr="0006164F">
        <w:rPr>
          <w:rFonts w:asciiTheme="majorBidi" w:hAnsiTheme="majorBidi"/>
          <w:sz w:val="26"/>
          <w:szCs w:val="26"/>
          <w:rtl/>
        </w:rPr>
        <w:t xml:space="preserve">في عام 2025، تمثلت القطاعات الخمسة الأكثر استهلاكاً </w:t>
      </w:r>
      <w:r>
        <w:rPr>
          <w:rFonts w:asciiTheme="majorBidi" w:hAnsiTheme="majorBidi" w:hint="cs"/>
          <w:sz w:val="26"/>
          <w:szCs w:val="26"/>
          <w:rtl/>
        </w:rPr>
        <w:t>للمواد</w:t>
      </w:r>
      <w:r w:rsidRPr="0006164F">
        <w:rPr>
          <w:rFonts w:asciiTheme="majorBidi" w:hAnsiTheme="majorBidi"/>
          <w:sz w:val="26"/>
          <w:szCs w:val="26"/>
          <w:rtl/>
        </w:rPr>
        <w:t xml:space="preserve"> الهيدروفلوروكربون</w:t>
      </w:r>
      <w:r>
        <w:rPr>
          <w:rFonts w:asciiTheme="majorBidi" w:hAnsiTheme="majorBidi" w:hint="cs"/>
          <w:sz w:val="26"/>
          <w:szCs w:val="26"/>
          <w:rtl/>
        </w:rPr>
        <w:t>ية</w:t>
      </w:r>
      <w:r w:rsidR="00411479">
        <w:rPr>
          <w:rFonts w:asciiTheme="majorBidi" w:hAnsiTheme="majorBidi" w:hint="cs"/>
          <w:sz w:val="26"/>
          <w:szCs w:val="26"/>
          <w:rtl/>
        </w:rPr>
        <w:t xml:space="preserve"> </w:t>
      </w:r>
      <w:r>
        <w:rPr>
          <w:rFonts w:asciiTheme="majorBidi" w:hAnsiTheme="majorBidi" w:hint="cs"/>
          <w:sz w:val="26"/>
          <w:szCs w:val="26"/>
          <w:rtl/>
        </w:rPr>
        <w:t>(</w:t>
      </w:r>
      <w:r w:rsidRPr="0006164F">
        <w:rPr>
          <w:rFonts w:asciiTheme="majorBidi" w:hAnsiTheme="majorBidi"/>
          <w:sz w:val="26"/>
          <w:szCs w:val="26"/>
          <w:rtl/>
        </w:rPr>
        <w:t>م</w:t>
      </w:r>
      <w:r w:rsidR="00F438B7">
        <w:rPr>
          <w:rFonts w:asciiTheme="majorBidi" w:hAnsiTheme="majorBidi" w:hint="cs"/>
          <w:sz w:val="26"/>
          <w:szCs w:val="26"/>
          <w:rtl/>
        </w:rPr>
        <w:t>عبراً عنها</w:t>
      </w:r>
      <w:r w:rsidRPr="0006164F">
        <w:rPr>
          <w:rFonts w:asciiTheme="majorBidi" w:hAnsiTheme="majorBidi"/>
          <w:sz w:val="26"/>
          <w:szCs w:val="26"/>
          <w:rtl/>
        </w:rPr>
        <w:t xml:space="preserve"> بالأطنان المترية</w:t>
      </w:r>
      <w:r>
        <w:rPr>
          <w:rFonts w:asciiTheme="majorBidi" w:hAnsiTheme="majorBidi" w:hint="cs"/>
          <w:sz w:val="26"/>
          <w:szCs w:val="26"/>
          <w:rtl/>
        </w:rPr>
        <w:t>)</w:t>
      </w:r>
      <w:r w:rsidRPr="0006164F">
        <w:rPr>
          <w:rFonts w:asciiTheme="majorBidi" w:hAnsiTheme="majorBidi"/>
          <w:sz w:val="26"/>
          <w:szCs w:val="26"/>
          <w:rtl/>
        </w:rPr>
        <w:t xml:space="preserve"> في: تصنيع معدات التبريد </w:t>
      </w:r>
      <w:r>
        <w:rPr>
          <w:rFonts w:asciiTheme="majorBidi" w:hAnsiTheme="majorBidi" w:hint="cs"/>
          <w:sz w:val="26"/>
          <w:szCs w:val="26"/>
          <w:rtl/>
        </w:rPr>
        <w:t xml:space="preserve">(أجهزة </w:t>
      </w:r>
      <w:r w:rsidRPr="0006164F">
        <w:rPr>
          <w:rFonts w:asciiTheme="majorBidi" w:hAnsiTheme="majorBidi"/>
          <w:sz w:val="26"/>
          <w:szCs w:val="26"/>
          <w:rtl/>
        </w:rPr>
        <w:t>تكييف الهواء</w:t>
      </w:r>
      <w:r>
        <w:rPr>
          <w:rFonts w:asciiTheme="majorBidi" w:hAnsiTheme="majorBidi" w:hint="cs"/>
          <w:sz w:val="26"/>
          <w:szCs w:val="26"/>
          <w:rtl/>
        </w:rPr>
        <w:t>)</w:t>
      </w:r>
      <w:r w:rsidRPr="0006164F">
        <w:rPr>
          <w:rFonts w:asciiTheme="majorBidi" w:hAnsiTheme="majorBidi"/>
          <w:sz w:val="26"/>
          <w:szCs w:val="26"/>
          <w:rtl/>
        </w:rPr>
        <w:t xml:space="preserve"> (40.4 في المائة من الإجمالي)، وخدم</w:t>
      </w:r>
      <w:r>
        <w:rPr>
          <w:rFonts w:asciiTheme="majorBidi" w:hAnsiTheme="majorBidi" w:hint="cs"/>
          <w:sz w:val="26"/>
          <w:szCs w:val="26"/>
          <w:rtl/>
        </w:rPr>
        <w:t>ة</w:t>
      </w:r>
      <w:r w:rsidRPr="0006164F">
        <w:rPr>
          <w:rFonts w:asciiTheme="majorBidi" w:hAnsiTheme="majorBidi"/>
          <w:sz w:val="26"/>
          <w:szCs w:val="26"/>
          <w:rtl/>
        </w:rPr>
        <w:t xml:space="preserve"> التبريد (29.5 في المائة)، وتصنيع معدات التبريد </w:t>
      </w:r>
      <w:r>
        <w:rPr>
          <w:rFonts w:asciiTheme="majorBidi" w:hAnsiTheme="majorBidi" w:hint="cs"/>
          <w:sz w:val="26"/>
          <w:szCs w:val="26"/>
          <w:rtl/>
        </w:rPr>
        <w:t xml:space="preserve">(أجهزة التبريد) </w:t>
      </w:r>
      <w:r w:rsidRPr="0006164F">
        <w:rPr>
          <w:rFonts w:asciiTheme="majorBidi" w:hAnsiTheme="majorBidi"/>
          <w:sz w:val="26"/>
          <w:szCs w:val="26"/>
          <w:rtl/>
        </w:rPr>
        <w:t xml:space="preserve">(17.2 في المائة)، ومكافحة الحرائق (4.2 في المائة)، وقطاع </w:t>
      </w:r>
      <w:r>
        <w:rPr>
          <w:rFonts w:asciiTheme="majorBidi" w:hAnsiTheme="majorBidi" w:hint="cs"/>
          <w:sz w:val="26"/>
          <w:szCs w:val="26"/>
          <w:rtl/>
        </w:rPr>
        <w:t>الإيروسول</w:t>
      </w:r>
      <w:r w:rsidRPr="0006164F">
        <w:rPr>
          <w:rFonts w:asciiTheme="majorBidi" w:hAnsiTheme="majorBidi"/>
          <w:sz w:val="26"/>
          <w:szCs w:val="26"/>
          <w:rtl/>
        </w:rPr>
        <w:t xml:space="preserve"> (2.8 في المائة</w:t>
      </w:r>
      <w:r>
        <w:rPr>
          <w:rFonts w:asciiTheme="majorBidi" w:hAnsiTheme="majorBidi" w:cstheme="majorBidi" w:hint="cs"/>
          <w:sz w:val="26"/>
          <w:szCs w:val="26"/>
          <w:rtl/>
        </w:rPr>
        <w:t>).</w:t>
      </w:r>
    </w:p>
    <w:p w14:paraId="47D1E98E" w14:textId="6E0C4855" w:rsidR="001814E3" w:rsidRPr="001814E3" w:rsidRDefault="001814E3">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sz w:val="26"/>
          <w:szCs w:val="26"/>
          <w:lang w:val="en-US"/>
        </w:rPr>
      </w:pPr>
      <w:r>
        <w:rPr>
          <w:rFonts w:asciiTheme="majorBidi" w:hAnsiTheme="majorBidi" w:cstheme="majorBidi" w:hint="cs"/>
          <w:sz w:val="26"/>
          <w:szCs w:val="26"/>
          <w:rtl/>
        </w:rPr>
        <w:t>ويعرض</w:t>
      </w:r>
      <w:r w:rsidRPr="0006164F">
        <w:rPr>
          <w:rFonts w:asciiTheme="majorBidi" w:hAnsiTheme="majorBidi"/>
          <w:sz w:val="26"/>
          <w:szCs w:val="26"/>
          <w:rtl/>
        </w:rPr>
        <w:t xml:space="preserve"> </w:t>
      </w:r>
      <w:r>
        <w:rPr>
          <w:rFonts w:asciiTheme="majorBidi" w:hAnsiTheme="majorBidi"/>
          <w:sz w:val="26"/>
          <w:szCs w:val="26"/>
          <w:rtl/>
        </w:rPr>
        <w:t>الجدول</w:t>
      </w:r>
      <w:r>
        <w:rPr>
          <w:rFonts w:asciiTheme="majorBidi" w:hAnsiTheme="majorBidi" w:hint="cs"/>
          <w:sz w:val="26"/>
          <w:szCs w:val="26"/>
          <w:rtl/>
        </w:rPr>
        <w:t xml:space="preserve"> </w:t>
      </w:r>
      <w:r w:rsidRPr="0006164F">
        <w:rPr>
          <w:rFonts w:asciiTheme="majorBidi" w:hAnsiTheme="majorBidi"/>
          <w:sz w:val="26"/>
          <w:szCs w:val="26"/>
          <w:rtl/>
        </w:rPr>
        <w:t xml:space="preserve">10 توزيع </w:t>
      </w:r>
      <w:r w:rsidR="009349D9">
        <w:rPr>
          <w:rFonts w:asciiTheme="majorBidi" w:hAnsiTheme="majorBidi" w:hint="cs"/>
          <w:sz w:val="26"/>
          <w:szCs w:val="26"/>
          <w:rtl/>
        </w:rPr>
        <w:t>ال</w:t>
      </w:r>
      <w:r w:rsidRPr="0006164F">
        <w:rPr>
          <w:rFonts w:asciiTheme="majorBidi" w:hAnsiTheme="majorBidi"/>
          <w:sz w:val="26"/>
          <w:szCs w:val="26"/>
          <w:rtl/>
        </w:rPr>
        <w:t xml:space="preserve">استهلاك </w:t>
      </w:r>
      <w:r w:rsidR="009349D9">
        <w:rPr>
          <w:rFonts w:asciiTheme="majorBidi" w:hAnsiTheme="majorBidi" w:hint="cs"/>
          <w:sz w:val="26"/>
          <w:szCs w:val="26"/>
          <w:rtl/>
        </w:rPr>
        <w:t>المجمَّع ل</w:t>
      </w:r>
      <w:r>
        <w:rPr>
          <w:rFonts w:asciiTheme="majorBidi" w:hAnsiTheme="majorBidi" w:hint="cs"/>
          <w:sz w:val="26"/>
          <w:szCs w:val="26"/>
          <w:rtl/>
        </w:rPr>
        <w:t>لمواد</w:t>
      </w:r>
      <w:r w:rsidRPr="0006164F">
        <w:rPr>
          <w:rFonts w:asciiTheme="majorBidi" w:hAnsiTheme="majorBidi"/>
          <w:sz w:val="26"/>
          <w:szCs w:val="26"/>
          <w:rtl/>
        </w:rPr>
        <w:t xml:space="preserve"> الهيدروفلوروكربون</w:t>
      </w:r>
      <w:r>
        <w:rPr>
          <w:rFonts w:asciiTheme="majorBidi" w:hAnsiTheme="majorBidi" w:hint="cs"/>
          <w:sz w:val="26"/>
          <w:szCs w:val="26"/>
          <w:rtl/>
        </w:rPr>
        <w:t>ية</w:t>
      </w:r>
      <w:r w:rsidRPr="0006164F">
        <w:rPr>
          <w:rFonts w:asciiTheme="majorBidi" w:hAnsiTheme="majorBidi" w:cstheme="majorBidi"/>
          <w:sz w:val="26"/>
          <w:szCs w:val="26"/>
        </w:rPr>
        <w:t xml:space="preserve"> </w:t>
      </w:r>
      <w:r w:rsidRPr="0006164F">
        <w:rPr>
          <w:rFonts w:asciiTheme="majorBidi" w:hAnsiTheme="majorBidi"/>
          <w:sz w:val="26"/>
          <w:szCs w:val="26"/>
          <w:rtl/>
        </w:rPr>
        <w:t>حسب القطاع، معبراً</w:t>
      </w:r>
      <w:r>
        <w:rPr>
          <w:rFonts w:asciiTheme="majorBidi" w:hAnsiTheme="majorBidi" w:hint="cs"/>
          <w:sz w:val="26"/>
          <w:szCs w:val="26"/>
          <w:rtl/>
        </w:rPr>
        <w:t xml:space="preserve"> عنه</w:t>
      </w:r>
      <w:r w:rsidRPr="0006164F">
        <w:rPr>
          <w:rFonts w:asciiTheme="majorBidi" w:hAnsiTheme="majorBidi"/>
          <w:sz w:val="26"/>
          <w:szCs w:val="26"/>
          <w:rtl/>
        </w:rPr>
        <w:t xml:space="preserve"> </w:t>
      </w:r>
      <w:r>
        <w:rPr>
          <w:rFonts w:asciiTheme="majorBidi" w:hAnsiTheme="majorBidi" w:hint="cs"/>
          <w:sz w:val="26"/>
          <w:szCs w:val="26"/>
          <w:rtl/>
        </w:rPr>
        <w:t>بمكافئ</w:t>
      </w:r>
      <w:r w:rsidRPr="0006164F">
        <w:rPr>
          <w:rFonts w:asciiTheme="majorBidi" w:hAnsiTheme="majorBidi"/>
          <w:sz w:val="26"/>
          <w:szCs w:val="26"/>
          <w:rtl/>
        </w:rPr>
        <w:t xml:space="preserve"> ثاني أكسيد الكربون</w:t>
      </w:r>
      <w:r>
        <w:rPr>
          <w:rFonts w:asciiTheme="majorBidi" w:hAnsiTheme="majorBidi" w:cstheme="majorBidi" w:hint="cs"/>
          <w:sz w:val="26"/>
          <w:szCs w:val="26"/>
          <w:rtl/>
        </w:rPr>
        <w:t>.</w:t>
      </w:r>
      <w:r w:rsidRPr="0006164F">
        <w:rPr>
          <w:rFonts w:asciiTheme="majorBidi" w:hAnsiTheme="majorBidi" w:cstheme="majorBidi"/>
          <w:sz w:val="26"/>
          <w:szCs w:val="26"/>
        </w:rPr>
        <w:t xml:space="preserve"> </w:t>
      </w:r>
      <w:r w:rsidRPr="0006164F">
        <w:rPr>
          <w:rFonts w:asciiTheme="majorBidi" w:hAnsiTheme="majorBidi"/>
          <w:sz w:val="26"/>
          <w:szCs w:val="26"/>
          <w:rtl/>
        </w:rPr>
        <w:t>و</w:t>
      </w:r>
      <w:r>
        <w:rPr>
          <w:rFonts w:asciiTheme="majorBidi" w:hAnsiTheme="majorBidi" w:hint="cs"/>
          <w:sz w:val="26"/>
          <w:szCs w:val="26"/>
          <w:rtl/>
        </w:rPr>
        <w:t>ي</w:t>
      </w:r>
      <w:r w:rsidRPr="0006164F">
        <w:rPr>
          <w:rFonts w:asciiTheme="majorBidi" w:hAnsiTheme="majorBidi"/>
          <w:sz w:val="26"/>
          <w:szCs w:val="26"/>
          <w:rtl/>
        </w:rPr>
        <w:t xml:space="preserve">شكل </w:t>
      </w:r>
      <w:r>
        <w:rPr>
          <w:rFonts w:asciiTheme="majorBidi" w:hAnsiTheme="majorBidi" w:hint="cs"/>
          <w:sz w:val="26"/>
          <w:szCs w:val="26"/>
          <w:rtl/>
        </w:rPr>
        <w:t>غاز التبريد</w:t>
      </w:r>
      <w:r w:rsidRPr="0006164F">
        <w:rPr>
          <w:rFonts w:asciiTheme="majorBidi" w:hAnsiTheme="majorBidi" w:cstheme="majorBidi"/>
          <w:sz w:val="26"/>
          <w:szCs w:val="26"/>
        </w:rPr>
        <w:t>R-410A</w:t>
      </w:r>
      <w:r w:rsidRPr="0006164F">
        <w:rPr>
          <w:rFonts w:asciiTheme="majorBidi" w:hAnsiTheme="majorBidi"/>
          <w:sz w:val="26"/>
          <w:szCs w:val="26"/>
          <w:rtl/>
        </w:rPr>
        <w:t>، و</w:t>
      </w:r>
      <w:r>
        <w:rPr>
          <w:rFonts w:asciiTheme="majorBidi" w:hAnsiTheme="majorBidi" w:hint="cs"/>
          <w:sz w:val="26"/>
          <w:szCs w:val="26"/>
          <w:rtl/>
        </w:rPr>
        <w:t>الهيدروفلوروكربون-</w:t>
      </w:r>
      <w:r w:rsidRPr="0006164F">
        <w:rPr>
          <w:rFonts w:asciiTheme="majorBidi" w:hAnsiTheme="majorBidi" w:cstheme="majorBidi"/>
          <w:sz w:val="26"/>
          <w:szCs w:val="26"/>
        </w:rPr>
        <w:t>134a</w:t>
      </w:r>
      <w:r w:rsidRPr="0006164F">
        <w:rPr>
          <w:rFonts w:asciiTheme="majorBidi" w:hAnsiTheme="majorBidi"/>
          <w:sz w:val="26"/>
          <w:szCs w:val="26"/>
          <w:rtl/>
        </w:rPr>
        <w:t>، و</w:t>
      </w:r>
      <w:r>
        <w:rPr>
          <w:rFonts w:asciiTheme="majorBidi" w:hAnsiTheme="majorBidi" w:hint="cs"/>
          <w:sz w:val="26"/>
          <w:szCs w:val="26"/>
          <w:rtl/>
        </w:rPr>
        <w:t>الهيدروفلوروكربون-</w:t>
      </w:r>
      <w:r w:rsidRPr="0006164F">
        <w:rPr>
          <w:rFonts w:asciiTheme="majorBidi" w:hAnsiTheme="majorBidi" w:cstheme="majorBidi"/>
          <w:sz w:val="26"/>
          <w:szCs w:val="26"/>
        </w:rPr>
        <w:t>32</w:t>
      </w:r>
      <w:r w:rsidRPr="0006164F">
        <w:rPr>
          <w:rFonts w:asciiTheme="majorBidi" w:hAnsiTheme="majorBidi"/>
          <w:sz w:val="26"/>
          <w:szCs w:val="26"/>
          <w:rtl/>
        </w:rPr>
        <w:t>، و</w:t>
      </w:r>
      <w:r w:rsidRPr="0006164F">
        <w:rPr>
          <w:rFonts w:asciiTheme="majorBidi" w:hAnsiTheme="majorBidi" w:cstheme="majorBidi"/>
          <w:sz w:val="26"/>
          <w:szCs w:val="26"/>
        </w:rPr>
        <w:t>R-404A</w:t>
      </w:r>
      <w:r w:rsidRPr="0006164F">
        <w:rPr>
          <w:rFonts w:asciiTheme="majorBidi" w:hAnsiTheme="majorBidi"/>
          <w:sz w:val="26"/>
          <w:szCs w:val="26"/>
          <w:rtl/>
        </w:rPr>
        <w:t>، و</w:t>
      </w:r>
      <w:r>
        <w:rPr>
          <w:rFonts w:asciiTheme="majorBidi" w:hAnsiTheme="majorBidi" w:hint="cs"/>
          <w:sz w:val="26"/>
          <w:szCs w:val="26"/>
          <w:rtl/>
        </w:rPr>
        <w:t>الهيدروفلوروكربون-</w:t>
      </w:r>
      <w:r w:rsidRPr="0006164F">
        <w:rPr>
          <w:rFonts w:asciiTheme="majorBidi" w:hAnsiTheme="majorBidi" w:cstheme="majorBidi"/>
          <w:sz w:val="26"/>
          <w:szCs w:val="26"/>
        </w:rPr>
        <w:t xml:space="preserve"> 227ea</w:t>
      </w:r>
      <w:r w:rsidRPr="0006164F">
        <w:rPr>
          <w:rFonts w:asciiTheme="majorBidi" w:hAnsiTheme="majorBidi"/>
          <w:sz w:val="26"/>
          <w:szCs w:val="26"/>
          <w:rtl/>
        </w:rPr>
        <w:t>، و</w:t>
      </w:r>
      <w:r w:rsidRPr="0006164F">
        <w:rPr>
          <w:rFonts w:asciiTheme="majorBidi" w:hAnsiTheme="majorBidi" w:cstheme="majorBidi"/>
          <w:sz w:val="26"/>
          <w:szCs w:val="26"/>
        </w:rPr>
        <w:t>R-507A</w:t>
      </w:r>
      <w:r w:rsidRPr="0006164F">
        <w:rPr>
          <w:rFonts w:asciiTheme="majorBidi" w:hAnsiTheme="majorBidi"/>
          <w:sz w:val="26"/>
          <w:szCs w:val="26"/>
          <w:rtl/>
        </w:rPr>
        <w:t>، و</w:t>
      </w:r>
      <w:r>
        <w:rPr>
          <w:rFonts w:asciiTheme="majorBidi" w:hAnsiTheme="majorBidi" w:hint="cs"/>
          <w:sz w:val="26"/>
          <w:szCs w:val="26"/>
          <w:rtl/>
        </w:rPr>
        <w:t>الهيدروفلوروكربون-</w:t>
      </w:r>
      <w:r w:rsidRPr="0006164F">
        <w:rPr>
          <w:rFonts w:asciiTheme="majorBidi" w:hAnsiTheme="majorBidi" w:cstheme="majorBidi"/>
          <w:sz w:val="26"/>
          <w:szCs w:val="26"/>
        </w:rPr>
        <w:t xml:space="preserve"> 125 </w:t>
      </w:r>
      <w:r w:rsidRPr="0006164F">
        <w:rPr>
          <w:rFonts w:asciiTheme="majorBidi" w:hAnsiTheme="majorBidi"/>
          <w:sz w:val="26"/>
          <w:szCs w:val="26"/>
          <w:rtl/>
        </w:rPr>
        <w:t xml:space="preserve">ما نسبته 93.9 في المائة من إجمالي الاستهلاك مُعبراً عنه </w:t>
      </w:r>
      <w:r>
        <w:rPr>
          <w:rFonts w:asciiTheme="majorBidi" w:hAnsiTheme="majorBidi" w:hint="cs"/>
          <w:sz w:val="26"/>
          <w:szCs w:val="26"/>
          <w:rtl/>
        </w:rPr>
        <w:t>بمكافئ</w:t>
      </w:r>
      <w:r w:rsidRPr="0006164F">
        <w:rPr>
          <w:rFonts w:asciiTheme="majorBidi" w:hAnsiTheme="majorBidi"/>
          <w:sz w:val="26"/>
          <w:szCs w:val="26"/>
          <w:rtl/>
        </w:rPr>
        <w:t xml:space="preserve"> ثاني أكسيد الكربون؛ حيث تسهم قطاعات خدم</w:t>
      </w:r>
      <w:r>
        <w:rPr>
          <w:rFonts w:asciiTheme="majorBidi" w:hAnsiTheme="majorBidi" w:hint="cs"/>
          <w:sz w:val="26"/>
          <w:szCs w:val="26"/>
          <w:rtl/>
        </w:rPr>
        <w:t>ة</w:t>
      </w:r>
      <w:r w:rsidRPr="0006164F">
        <w:rPr>
          <w:rFonts w:asciiTheme="majorBidi" w:hAnsiTheme="majorBidi"/>
          <w:sz w:val="26"/>
          <w:szCs w:val="26"/>
          <w:rtl/>
        </w:rPr>
        <w:t xml:space="preserve"> التبريد، وتصنيع معدات تكييف الهواء، وتصنيع معدات التبريد بنسب</w:t>
      </w:r>
      <w:r>
        <w:rPr>
          <w:rFonts w:asciiTheme="majorBidi" w:hAnsiTheme="majorBidi" w:hint="cs"/>
          <w:sz w:val="26"/>
          <w:szCs w:val="26"/>
          <w:rtl/>
        </w:rPr>
        <w:t>ة</w:t>
      </w:r>
      <w:r w:rsidRPr="0006164F">
        <w:rPr>
          <w:rFonts w:asciiTheme="majorBidi" w:hAnsiTheme="majorBidi"/>
          <w:sz w:val="26"/>
          <w:szCs w:val="26"/>
          <w:rtl/>
        </w:rPr>
        <w:t xml:space="preserve"> 34.1 في المائة، و28.1 في المائة، و23.0 في المائة من إجمالي الاستهلاك، على التوالي</w:t>
      </w:r>
      <w:r w:rsidRPr="0006164F">
        <w:rPr>
          <w:rFonts w:asciiTheme="majorBidi" w:hAnsiTheme="majorBidi" w:cstheme="majorBidi"/>
          <w:sz w:val="26"/>
          <w:szCs w:val="26"/>
        </w:rPr>
        <w:t>.</w:t>
      </w:r>
    </w:p>
    <w:p w14:paraId="5848534D" w14:textId="77777777" w:rsidR="001814E3" w:rsidRPr="0002332C" w:rsidRDefault="001814E3" w:rsidP="001814E3">
      <w:pPr>
        <w:pStyle w:val="ListParagraph"/>
        <w:tabs>
          <w:tab w:val="left" w:pos="720"/>
        </w:tabs>
        <w:bidi/>
        <w:adjustRightInd w:val="0"/>
        <w:spacing w:before="120" w:after="120" w:line="360" w:lineRule="exact"/>
        <w:ind w:left="0"/>
        <w:contextualSpacing w:val="0"/>
        <w:rPr>
          <w:rFonts w:asciiTheme="majorBidi" w:hAnsiTheme="majorBidi"/>
          <w:szCs w:val="24"/>
          <w:rtl/>
          <w:lang w:val="en-US"/>
        </w:rPr>
      </w:pPr>
      <w:r w:rsidRPr="0002332C">
        <w:rPr>
          <w:rFonts w:asciiTheme="majorBidi" w:hAnsiTheme="majorBidi"/>
          <w:b/>
          <w:bCs/>
          <w:szCs w:val="24"/>
          <w:rtl/>
        </w:rPr>
        <w:t>الجدول</w:t>
      </w:r>
      <w:r w:rsidRPr="0002332C">
        <w:rPr>
          <w:rFonts w:asciiTheme="majorBidi" w:hAnsiTheme="majorBidi" w:hint="cs"/>
          <w:b/>
          <w:bCs/>
          <w:szCs w:val="24"/>
          <w:rtl/>
        </w:rPr>
        <w:t xml:space="preserve"> </w:t>
      </w:r>
      <w:r w:rsidRPr="0002332C">
        <w:rPr>
          <w:rFonts w:asciiTheme="majorBidi" w:hAnsiTheme="majorBidi"/>
          <w:b/>
          <w:bCs/>
          <w:szCs w:val="24"/>
          <w:rtl/>
        </w:rPr>
        <w:t xml:space="preserve">10. توزيع استهلاك </w:t>
      </w:r>
      <w:r w:rsidRPr="0002332C">
        <w:rPr>
          <w:rFonts w:asciiTheme="majorBidi" w:hAnsiTheme="majorBidi" w:hint="cs"/>
          <w:b/>
          <w:bCs/>
          <w:szCs w:val="24"/>
          <w:rtl/>
        </w:rPr>
        <w:t>المواد</w:t>
      </w:r>
      <w:r w:rsidRPr="0002332C">
        <w:rPr>
          <w:rFonts w:asciiTheme="majorBidi" w:hAnsiTheme="majorBidi"/>
          <w:b/>
          <w:bCs/>
          <w:szCs w:val="24"/>
          <w:rtl/>
        </w:rPr>
        <w:t xml:space="preserve"> الهيدروفلوروكربون</w:t>
      </w:r>
      <w:r w:rsidRPr="0002332C">
        <w:rPr>
          <w:rFonts w:asciiTheme="majorBidi" w:hAnsiTheme="majorBidi" w:hint="cs"/>
          <w:b/>
          <w:bCs/>
          <w:szCs w:val="24"/>
          <w:rtl/>
        </w:rPr>
        <w:t>ية</w:t>
      </w:r>
      <w:r w:rsidRPr="0002332C">
        <w:rPr>
          <w:rFonts w:asciiTheme="majorBidi" w:hAnsiTheme="majorBidi" w:cstheme="majorBidi"/>
          <w:b/>
          <w:bCs/>
          <w:szCs w:val="24"/>
        </w:rPr>
        <w:t xml:space="preserve"> </w:t>
      </w:r>
      <w:r w:rsidRPr="0002332C">
        <w:rPr>
          <w:rFonts w:asciiTheme="majorBidi" w:hAnsiTheme="majorBidi"/>
          <w:b/>
          <w:bCs/>
          <w:szCs w:val="24"/>
          <w:rtl/>
        </w:rPr>
        <w:t>حسب القطاع في عام 2025 (بآلاف الأطنان من مكافئ ثاني أكسيد الكربون</w:t>
      </w:r>
      <w:r w:rsidRPr="0002332C">
        <w:rPr>
          <w:rFonts w:asciiTheme="majorBidi" w:hAnsiTheme="majorBidi" w:cstheme="majorBidi" w:hint="cs"/>
          <w:b/>
          <w:bCs/>
          <w:szCs w:val="24"/>
          <w:rtl/>
        </w:rPr>
        <w:t>)</w:t>
      </w:r>
    </w:p>
    <w:tbl>
      <w:tblPr>
        <w:bidiVisual/>
        <w:tblW w:w="10786" w:type="dxa"/>
        <w:tblInd w:w="-770" w:type="dxa"/>
        <w:tblCellMar>
          <w:left w:w="58" w:type="dxa"/>
          <w:right w:w="58" w:type="dxa"/>
        </w:tblCellMar>
        <w:tblLook w:val="04A0" w:firstRow="1" w:lastRow="0" w:firstColumn="1" w:lastColumn="0" w:noHBand="0" w:noVBand="1"/>
      </w:tblPr>
      <w:tblGrid>
        <w:gridCol w:w="2183"/>
        <w:gridCol w:w="711"/>
        <w:gridCol w:w="711"/>
        <w:gridCol w:w="719"/>
        <w:gridCol w:w="1256"/>
        <w:gridCol w:w="801"/>
        <w:gridCol w:w="1367"/>
        <w:gridCol w:w="801"/>
        <w:gridCol w:w="679"/>
        <w:gridCol w:w="711"/>
        <w:gridCol w:w="864"/>
      </w:tblGrid>
      <w:tr w:rsidR="00E922E0" w:rsidRPr="00A47393" w14:paraId="3AADC25F" w14:textId="77777777" w:rsidTr="00245192">
        <w:trPr>
          <w:trHeight w:val="216"/>
          <w:tblHeader/>
        </w:trPr>
        <w:tc>
          <w:tcPr>
            <w:tcW w:w="2183" w:type="dxa"/>
            <w:vMerge w:val="restar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69B099A5" w14:textId="14E868ED" w:rsidR="00E922E0" w:rsidRPr="00A47393" w:rsidRDefault="00E922E0" w:rsidP="00E922E0">
            <w:pPr>
              <w:bidi/>
              <w:ind w:left="-108" w:right="-96"/>
              <w:jc w:val="center"/>
              <w:rPr>
                <w:b/>
                <w:bCs/>
                <w:sz w:val="18"/>
                <w:szCs w:val="18"/>
                <w:lang w:eastAsia="en-CA"/>
              </w:rPr>
            </w:pPr>
            <w:r>
              <w:rPr>
                <w:rFonts w:hint="cs"/>
                <w:b/>
                <w:bCs/>
                <w:sz w:val="18"/>
                <w:szCs w:val="18"/>
                <w:rtl/>
                <w:lang w:eastAsia="en-CA"/>
              </w:rPr>
              <w:t>الهيدروفلوروكربون</w:t>
            </w:r>
          </w:p>
        </w:tc>
        <w:tc>
          <w:tcPr>
            <w:tcW w:w="711" w:type="dxa"/>
            <w:vMerge w:val="restar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70345A1" w14:textId="3A26C6AE" w:rsidR="00E922E0" w:rsidRPr="00A47393" w:rsidRDefault="00E922E0" w:rsidP="00E922E0">
            <w:pPr>
              <w:bidi/>
              <w:ind w:left="-108" w:right="-96"/>
              <w:jc w:val="center"/>
              <w:rPr>
                <w:b/>
                <w:bCs/>
                <w:sz w:val="18"/>
                <w:szCs w:val="18"/>
                <w:lang w:eastAsia="en-CA"/>
              </w:rPr>
            </w:pPr>
            <w:r w:rsidRPr="00247100">
              <w:rPr>
                <w:b/>
                <w:bCs/>
                <w:sz w:val="18"/>
                <w:szCs w:val="18"/>
                <w:rtl/>
                <w:lang w:eastAsia="en-CA"/>
              </w:rPr>
              <w:t>ال</w:t>
            </w:r>
            <w:r>
              <w:rPr>
                <w:rFonts w:hint="cs"/>
                <w:b/>
                <w:bCs/>
                <w:sz w:val="18"/>
                <w:szCs w:val="18"/>
                <w:rtl/>
                <w:lang w:eastAsia="en-CA"/>
              </w:rPr>
              <w:t>أ</w:t>
            </w:r>
            <w:r w:rsidRPr="00247100">
              <w:rPr>
                <w:b/>
                <w:bCs/>
                <w:sz w:val="18"/>
                <w:szCs w:val="18"/>
                <w:rtl/>
                <w:lang w:eastAsia="en-CA"/>
              </w:rPr>
              <w:t>يروسول</w:t>
            </w:r>
          </w:p>
        </w:tc>
        <w:tc>
          <w:tcPr>
            <w:tcW w:w="711" w:type="dxa"/>
            <w:vMerge w:val="restar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393008A" w14:textId="40D560D8" w:rsidR="00E922E0" w:rsidRPr="00A47393" w:rsidRDefault="00E922E0" w:rsidP="00E922E0">
            <w:pPr>
              <w:bidi/>
              <w:ind w:left="-108" w:right="-96"/>
              <w:jc w:val="center"/>
              <w:rPr>
                <w:b/>
                <w:bCs/>
                <w:sz w:val="18"/>
                <w:szCs w:val="18"/>
                <w:lang w:eastAsia="en-CA"/>
              </w:rPr>
            </w:pPr>
            <w:r w:rsidRPr="00247100">
              <w:rPr>
                <w:b/>
                <w:bCs/>
                <w:sz w:val="18"/>
                <w:szCs w:val="18"/>
                <w:rtl/>
                <w:lang w:eastAsia="en-CA"/>
              </w:rPr>
              <w:t>الرغاوى</w:t>
            </w:r>
          </w:p>
        </w:tc>
        <w:tc>
          <w:tcPr>
            <w:tcW w:w="719" w:type="dxa"/>
            <w:vMerge w:val="restar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98879D0" w14:textId="412A15C4" w:rsidR="00E922E0" w:rsidRPr="00A47393" w:rsidRDefault="00E922E0" w:rsidP="00E922E0">
            <w:pPr>
              <w:bidi/>
              <w:ind w:left="-108" w:right="-96"/>
              <w:jc w:val="center"/>
              <w:rPr>
                <w:b/>
                <w:bCs/>
                <w:sz w:val="18"/>
                <w:szCs w:val="18"/>
                <w:lang w:eastAsia="en-CA"/>
              </w:rPr>
            </w:pPr>
            <w:r w:rsidRPr="00247100">
              <w:rPr>
                <w:b/>
                <w:bCs/>
                <w:sz w:val="18"/>
                <w:szCs w:val="18"/>
                <w:rtl/>
                <w:lang w:eastAsia="en-CA"/>
              </w:rPr>
              <w:t>مكافحة الحرائق</w:t>
            </w:r>
          </w:p>
        </w:tc>
        <w:tc>
          <w:tcPr>
            <w:tcW w:w="3424" w:type="dxa"/>
            <w:gridSpan w:val="3"/>
            <w:tcBorders>
              <w:top w:val="single" w:sz="4" w:space="0" w:color="auto"/>
              <w:left w:val="nil"/>
              <w:bottom w:val="single" w:sz="4" w:space="0" w:color="auto"/>
              <w:right w:val="single" w:sz="4" w:space="0" w:color="auto"/>
            </w:tcBorders>
            <w:noWrap/>
            <w:tcMar>
              <w:left w:w="72" w:type="dxa"/>
              <w:right w:w="72" w:type="dxa"/>
            </w:tcMar>
            <w:vAlign w:val="center"/>
            <w:hideMark/>
          </w:tcPr>
          <w:p w14:paraId="53B5E592" w14:textId="256F1DC6" w:rsidR="00E922E0" w:rsidRPr="00A47393" w:rsidRDefault="00E922E0" w:rsidP="00E922E0">
            <w:pPr>
              <w:bidi/>
              <w:ind w:left="-108" w:right="-96"/>
              <w:jc w:val="center"/>
              <w:rPr>
                <w:b/>
                <w:bCs/>
                <w:sz w:val="18"/>
                <w:szCs w:val="18"/>
                <w:lang w:eastAsia="en-CA"/>
              </w:rPr>
            </w:pPr>
            <w:r w:rsidRPr="00247100">
              <w:rPr>
                <w:b/>
                <w:bCs/>
                <w:sz w:val="18"/>
                <w:szCs w:val="18"/>
                <w:rtl/>
                <w:lang w:eastAsia="en-CA"/>
              </w:rPr>
              <w:t>تصنيع أجهزة التبريد</w:t>
            </w:r>
          </w:p>
        </w:tc>
        <w:tc>
          <w:tcPr>
            <w:tcW w:w="801" w:type="dxa"/>
            <w:vMerge w:val="restar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434F70C" w14:textId="53DCE878" w:rsidR="00E922E0" w:rsidRPr="00A47393" w:rsidRDefault="00E922E0" w:rsidP="00E922E0">
            <w:pPr>
              <w:bidi/>
              <w:ind w:left="-108" w:right="-96"/>
              <w:jc w:val="center"/>
              <w:rPr>
                <w:b/>
                <w:bCs/>
                <w:sz w:val="18"/>
                <w:szCs w:val="18"/>
                <w:lang w:eastAsia="en-CA"/>
              </w:rPr>
            </w:pPr>
            <w:r w:rsidRPr="00247100">
              <w:rPr>
                <w:b/>
                <w:bCs/>
                <w:sz w:val="18"/>
                <w:szCs w:val="18"/>
                <w:rtl/>
                <w:lang w:eastAsia="en-CA"/>
              </w:rPr>
              <w:t>خدمة التبريد</w:t>
            </w:r>
          </w:p>
        </w:tc>
        <w:tc>
          <w:tcPr>
            <w:tcW w:w="679" w:type="dxa"/>
            <w:vMerge w:val="restar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7EF63523" w14:textId="11BCF095" w:rsidR="00E922E0" w:rsidRPr="00A47393" w:rsidRDefault="00E922E0" w:rsidP="00E922E0">
            <w:pPr>
              <w:bidi/>
              <w:ind w:left="-108" w:right="-96"/>
              <w:jc w:val="center"/>
              <w:rPr>
                <w:b/>
                <w:bCs/>
                <w:sz w:val="18"/>
                <w:szCs w:val="18"/>
                <w:lang w:eastAsia="en-CA"/>
              </w:rPr>
            </w:pPr>
            <w:r w:rsidRPr="00247100">
              <w:rPr>
                <w:b/>
                <w:bCs/>
                <w:sz w:val="18"/>
                <w:szCs w:val="18"/>
                <w:rtl/>
                <w:lang w:eastAsia="en-CA"/>
              </w:rPr>
              <w:t>المذيبات</w:t>
            </w:r>
          </w:p>
        </w:tc>
        <w:tc>
          <w:tcPr>
            <w:tcW w:w="711" w:type="dxa"/>
            <w:vMerge w:val="restar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6617F3E" w14:textId="28529A3C" w:rsidR="00E922E0" w:rsidRPr="00A47393" w:rsidRDefault="00E922E0" w:rsidP="00E922E0">
            <w:pPr>
              <w:bidi/>
              <w:ind w:left="-108" w:right="-96"/>
              <w:jc w:val="center"/>
              <w:rPr>
                <w:b/>
                <w:bCs/>
                <w:sz w:val="18"/>
                <w:szCs w:val="18"/>
                <w:lang w:eastAsia="en-CA"/>
              </w:rPr>
            </w:pPr>
            <w:r>
              <w:rPr>
                <w:rFonts w:hint="cs"/>
                <w:b/>
                <w:bCs/>
                <w:sz w:val="18"/>
                <w:szCs w:val="18"/>
                <w:rtl/>
                <w:lang w:eastAsia="en-CA" w:bidi="ar-AE"/>
              </w:rPr>
              <w:t>أخرى</w:t>
            </w:r>
          </w:p>
        </w:tc>
        <w:tc>
          <w:tcPr>
            <w:tcW w:w="847" w:type="dxa"/>
            <w:vMerge w:val="restar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55B4D35" w14:textId="6A6A26E9" w:rsidR="00E922E0" w:rsidRPr="00A47393" w:rsidRDefault="00E922E0" w:rsidP="00E922E0">
            <w:pPr>
              <w:bidi/>
              <w:ind w:left="-108" w:right="-96"/>
              <w:jc w:val="center"/>
              <w:rPr>
                <w:b/>
                <w:bCs/>
                <w:sz w:val="18"/>
                <w:szCs w:val="18"/>
                <w:lang w:eastAsia="en-CA"/>
              </w:rPr>
            </w:pPr>
            <w:r>
              <w:rPr>
                <w:rFonts w:hint="cs"/>
                <w:b/>
                <w:bCs/>
                <w:sz w:val="18"/>
                <w:szCs w:val="18"/>
                <w:rtl/>
                <w:lang w:eastAsia="en-CA"/>
              </w:rPr>
              <w:t>المجموع</w:t>
            </w:r>
          </w:p>
        </w:tc>
      </w:tr>
      <w:tr w:rsidR="00E922E0" w:rsidRPr="00A47393" w14:paraId="349936FB" w14:textId="77777777" w:rsidTr="00245192">
        <w:trPr>
          <w:trHeight w:val="139"/>
          <w:tblHeader/>
        </w:trPr>
        <w:tc>
          <w:tcPr>
            <w:tcW w:w="21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3706815E" w14:textId="77777777" w:rsidR="00E922E0" w:rsidRPr="00A47393" w:rsidRDefault="00E922E0" w:rsidP="00E922E0">
            <w:pPr>
              <w:bidi/>
              <w:jc w:val="left"/>
              <w:rPr>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F9DB83C" w14:textId="77777777" w:rsidR="00E922E0" w:rsidRPr="00A47393" w:rsidRDefault="00E922E0" w:rsidP="00E922E0">
            <w:pPr>
              <w:bidi/>
              <w:jc w:val="left"/>
              <w:rPr>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30B19B68" w14:textId="77777777" w:rsidR="00E922E0" w:rsidRPr="00A47393" w:rsidRDefault="00E922E0" w:rsidP="00E922E0">
            <w:pPr>
              <w:bidi/>
              <w:jc w:val="left"/>
              <w:rPr>
                <w:b/>
                <w:bCs/>
                <w:sz w:val="18"/>
                <w:szCs w:val="18"/>
                <w:lang w:eastAsia="en-CA"/>
              </w:rPr>
            </w:pPr>
          </w:p>
        </w:tc>
        <w:tc>
          <w:tcPr>
            <w:tcW w:w="719"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8A3B4CE" w14:textId="77777777" w:rsidR="00E922E0" w:rsidRPr="00A47393" w:rsidRDefault="00E922E0" w:rsidP="00E922E0">
            <w:pPr>
              <w:bidi/>
              <w:jc w:val="left"/>
              <w:rPr>
                <w:b/>
                <w:bCs/>
                <w:sz w:val="18"/>
                <w:szCs w:val="18"/>
                <w:lang w:eastAsia="en-CA"/>
              </w:rPr>
            </w:pPr>
          </w:p>
        </w:tc>
        <w:tc>
          <w:tcPr>
            <w:tcW w:w="1256" w:type="dxa"/>
            <w:tcBorders>
              <w:top w:val="nil"/>
              <w:left w:val="nil"/>
              <w:bottom w:val="single" w:sz="4" w:space="0" w:color="auto"/>
              <w:right w:val="single" w:sz="4" w:space="0" w:color="auto"/>
            </w:tcBorders>
            <w:tcMar>
              <w:left w:w="72" w:type="dxa"/>
              <w:right w:w="72" w:type="dxa"/>
            </w:tcMar>
            <w:vAlign w:val="center"/>
            <w:hideMark/>
          </w:tcPr>
          <w:p w14:paraId="2B5C1C60" w14:textId="44255B73" w:rsidR="00E922E0" w:rsidRPr="00A47393" w:rsidRDefault="00E922E0" w:rsidP="00E922E0">
            <w:pPr>
              <w:bidi/>
              <w:jc w:val="center"/>
              <w:rPr>
                <w:b/>
                <w:bCs/>
                <w:sz w:val="18"/>
                <w:szCs w:val="18"/>
                <w:lang w:eastAsia="en-CA"/>
              </w:rPr>
            </w:pPr>
            <w:r w:rsidRPr="00247100">
              <w:rPr>
                <w:b/>
                <w:bCs/>
                <w:sz w:val="18"/>
                <w:szCs w:val="18"/>
                <w:rtl/>
                <w:lang w:eastAsia="en-CA"/>
              </w:rPr>
              <w:t>التبريد</w:t>
            </w:r>
          </w:p>
        </w:tc>
        <w:tc>
          <w:tcPr>
            <w:tcW w:w="801" w:type="dxa"/>
            <w:tcBorders>
              <w:top w:val="nil"/>
              <w:left w:val="nil"/>
              <w:bottom w:val="single" w:sz="4" w:space="0" w:color="auto"/>
              <w:right w:val="single" w:sz="4" w:space="0" w:color="auto"/>
            </w:tcBorders>
            <w:tcMar>
              <w:left w:w="72" w:type="dxa"/>
              <w:right w:w="72" w:type="dxa"/>
            </w:tcMar>
            <w:vAlign w:val="center"/>
            <w:hideMark/>
          </w:tcPr>
          <w:p w14:paraId="07B96B0A" w14:textId="68939D79" w:rsidR="00E922E0" w:rsidRPr="00A47393" w:rsidRDefault="00E922E0" w:rsidP="00E922E0">
            <w:pPr>
              <w:bidi/>
              <w:jc w:val="center"/>
              <w:rPr>
                <w:b/>
                <w:bCs/>
                <w:sz w:val="18"/>
                <w:szCs w:val="18"/>
                <w:lang w:eastAsia="en-CA"/>
              </w:rPr>
            </w:pPr>
            <w:r w:rsidRPr="00247100">
              <w:rPr>
                <w:b/>
                <w:bCs/>
                <w:sz w:val="18"/>
                <w:szCs w:val="18"/>
                <w:rtl/>
                <w:lang w:eastAsia="en-CA"/>
              </w:rPr>
              <w:t>تكييف الهواء</w:t>
            </w:r>
          </w:p>
        </w:tc>
        <w:tc>
          <w:tcPr>
            <w:tcW w:w="1367" w:type="dxa"/>
            <w:tcBorders>
              <w:top w:val="nil"/>
              <w:left w:val="nil"/>
              <w:bottom w:val="single" w:sz="4" w:space="0" w:color="auto"/>
              <w:right w:val="single" w:sz="4" w:space="0" w:color="auto"/>
            </w:tcBorders>
            <w:tcMar>
              <w:left w:w="72" w:type="dxa"/>
              <w:right w:w="72" w:type="dxa"/>
            </w:tcMar>
            <w:vAlign w:val="center"/>
            <w:hideMark/>
          </w:tcPr>
          <w:p w14:paraId="6F4C2224" w14:textId="48C5B48C" w:rsidR="00E922E0" w:rsidRPr="00A47393" w:rsidRDefault="00E922E0" w:rsidP="00E922E0">
            <w:pPr>
              <w:bidi/>
              <w:jc w:val="center"/>
              <w:rPr>
                <w:b/>
                <w:bCs/>
                <w:sz w:val="18"/>
                <w:szCs w:val="18"/>
                <w:lang w:eastAsia="en-CA"/>
              </w:rPr>
            </w:pPr>
            <w:r w:rsidRPr="00247100">
              <w:rPr>
                <w:b/>
                <w:bCs/>
                <w:sz w:val="18"/>
                <w:szCs w:val="18"/>
                <w:rtl/>
                <w:lang w:eastAsia="en-CA"/>
              </w:rPr>
              <w:t xml:space="preserve">تصنيع آخر غير </w:t>
            </w:r>
            <w:r>
              <w:rPr>
                <w:rFonts w:hint="cs"/>
                <w:b/>
                <w:bCs/>
                <w:sz w:val="18"/>
                <w:szCs w:val="18"/>
                <w:rtl/>
                <w:lang w:eastAsia="en-CA"/>
              </w:rPr>
              <w:t>محدد</w:t>
            </w:r>
          </w:p>
        </w:tc>
        <w:tc>
          <w:tcPr>
            <w:tcW w:w="80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6C6B22B" w14:textId="77777777" w:rsidR="00E922E0" w:rsidRPr="00A47393" w:rsidRDefault="00E922E0" w:rsidP="00E922E0">
            <w:pPr>
              <w:bidi/>
              <w:jc w:val="left"/>
              <w:rPr>
                <w:b/>
                <w:bCs/>
                <w:sz w:val="18"/>
                <w:szCs w:val="18"/>
                <w:lang w:eastAsia="en-CA"/>
              </w:rPr>
            </w:pPr>
          </w:p>
        </w:tc>
        <w:tc>
          <w:tcPr>
            <w:tcW w:w="679"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FADF576" w14:textId="77777777" w:rsidR="00E922E0" w:rsidRPr="00A47393" w:rsidRDefault="00E922E0" w:rsidP="00E922E0">
            <w:pPr>
              <w:bidi/>
              <w:jc w:val="left"/>
              <w:rPr>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6FAE8189" w14:textId="77777777" w:rsidR="00E922E0" w:rsidRPr="00A47393" w:rsidRDefault="00E922E0" w:rsidP="00E922E0">
            <w:pPr>
              <w:bidi/>
              <w:jc w:val="left"/>
              <w:rPr>
                <w:b/>
                <w:bCs/>
                <w:sz w:val="18"/>
                <w:szCs w:val="18"/>
                <w:lang w:eastAsia="en-CA"/>
              </w:rPr>
            </w:pPr>
          </w:p>
        </w:tc>
        <w:tc>
          <w:tcPr>
            <w:tcW w:w="847"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4AC6486" w14:textId="77777777" w:rsidR="00E922E0" w:rsidRPr="00A47393" w:rsidRDefault="00E922E0" w:rsidP="00E922E0">
            <w:pPr>
              <w:bidi/>
              <w:jc w:val="left"/>
              <w:rPr>
                <w:b/>
                <w:bCs/>
                <w:sz w:val="18"/>
                <w:szCs w:val="18"/>
                <w:lang w:eastAsia="en-CA"/>
              </w:rPr>
            </w:pPr>
          </w:p>
        </w:tc>
      </w:tr>
      <w:tr w:rsidR="001814E3" w:rsidRPr="00A47393" w14:paraId="30C6CE8E" w14:textId="77777777" w:rsidTr="00245192">
        <w:trPr>
          <w:trHeight w:val="77"/>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74DF0DE7" w14:textId="304C8E14"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125</w:t>
            </w:r>
          </w:p>
        </w:tc>
        <w:tc>
          <w:tcPr>
            <w:tcW w:w="711" w:type="dxa"/>
            <w:tcBorders>
              <w:top w:val="nil"/>
              <w:left w:val="nil"/>
              <w:bottom w:val="single" w:sz="4" w:space="0" w:color="auto"/>
              <w:right w:val="single" w:sz="4" w:space="0" w:color="auto"/>
            </w:tcBorders>
            <w:noWrap/>
            <w:tcMar>
              <w:left w:w="72" w:type="dxa"/>
              <w:right w:w="72" w:type="dxa"/>
            </w:tcMar>
            <w:hideMark/>
          </w:tcPr>
          <w:p w14:paraId="2C254524" w14:textId="77777777" w:rsidR="001814E3" w:rsidRPr="00A47393" w:rsidRDefault="001814E3" w:rsidP="001814E3">
            <w:pPr>
              <w:bidi/>
              <w:jc w:val="left"/>
              <w:rPr>
                <w:sz w:val="18"/>
                <w:szCs w:val="18"/>
                <w:lang w:eastAsia="en-CA"/>
              </w:rPr>
            </w:pPr>
            <w:r w:rsidRPr="00A47393">
              <w:rPr>
                <w:sz w:val="18"/>
                <w:szCs w:val="18"/>
                <w:lang w:eastAsia="en-CA"/>
              </w:rPr>
              <w:t>1</w:t>
            </w:r>
          </w:p>
        </w:tc>
        <w:tc>
          <w:tcPr>
            <w:tcW w:w="711" w:type="dxa"/>
            <w:tcBorders>
              <w:top w:val="nil"/>
              <w:left w:val="nil"/>
              <w:bottom w:val="single" w:sz="4" w:space="0" w:color="auto"/>
              <w:right w:val="single" w:sz="4" w:space="0" w:color="auto"/>
            </w:tcBorders>
            <w:noWrap/>
            <w:tcMar>
              <w:left w:w="72" w:type="dxa"/>
              <w:right w:w="72" w:type="dxa"/>
            </w:tcMar>
            <w:hideMark/>
          </w:tcPr>
          <w:p w14:paraId="2CDA310C"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9987153" w14:textId="77777777" w:rsidR="001814E3" w:rsidRPr="00A47393" w:rsidRDefault="001814E3" w:rsidP="001814E3">
            <w:pPr>
              <w:bidi/>
              <w:jc w:val="left"/>
              <w:rPr>
                <w:sz w:val="18"/>
                <w:szCs w:val="18"/>
                <w:lang w:eastAsia="en-CA"/>
              </w:rPr>
            </w:pPr>
            <w:r w:rsidRPr="00A47393">
              <w:rPr>
                <w:sz w:val="18"/>
                <w:szCs w:val="18"/>
                <w:lang w:eastAsia="en-CA"/>
              </w:rPr>
              <w:t>1,326</w:t>
            </w:r>
          </w:p>
        </w:tc>
        <w:tc>
          <w:tcPr>
            <w:tcW w:w="1256" w:type="dxa"/>
            <w:tcBorders>
              <w:top w:val="nil"/>
              <w:left w:val="nil"/>
              <w:bottom w:val="single" w:sz="4" w:space="0" w:color="auto"/>
              <w:right w:val="single" w:sz="4" w:space="0" w:color="auto"/>
            </w:tcBorders>
            <w:noWrap/>
            <w:tcMar>
              <w:left w:w="72" w:type="dxa"/>
              <w:right w:w="72" w:type="dxa"/>
            </w:tcMar>
            <w:hideMark/>
          </w:tcPr>
          <w:p w14:paraId="7840606E" w14:textId="77777777" w:rsidR="001814E3" w:rsidRPr="00A47393" w:rsidRDefault="001814E3" w:rsidP="001814E3">
            <w:pPr>
              <w:bidi/>
              <w:jc w:val="left"/>
              <w:rPr>
                <w:sz w:val="18"/>
                <w:szCs w:val="18"/>
                <w:lang w:eastAsia="en-CA"/>
              </w:rPr>
            </w:pPr>
            <w:r w:rsidRPr="00A47393">
              <w:rPr>
                <w:sz w:val="18"/>
                <w:szCs w:val="18"/>
                <w:lang w:eastAsia="en-CA"/>
              </w:rPr>
              <w:t>2</w:t>
            </w:r>
          </w:p>
        </w:tc>
        <w:tc>
          <w:tcPr>
            <w:tcW w:w="801" w:type="dxa"/>
            <w:tcBorders>
              <w:top w:val="nil"/>
              <w:left w:val="nil"/>
              <w:bottom w:val="single" w:sz="4" w:space="0" w:color="auto"/>
              <w:right w:val="single" w:sz="4" w:space="0" w:color="auto"/>
            </w:tcBorders>
            <w:noWrap/>
            <w:tcMar>
              <w:left w:w="72" w:type="dxa"/>
              <w:right w:w="72" w:type="dxa"/>
            </w:tcMar>
            <w:hideMark/>
          </w:tcPr>
          <w:p w14:paraId="58C04FA6" w14:textId="77777777" w:rsidR="001814E3" w:rsidRPr="00A47393" w:rsidRDefault="001814E3" w:rsidP="001814E3">
            <w:pPr>
              <w:bidi/>
              <w:jc w:val="left"/>
              <w:rPr>
                <w:sz w:val="18"/>
                <w:szCs w:val="18"/>
                <w:lang w:eastAsia="en-CA"/>
              </w:rPr>
            </w:pPr>
            <w:r w:rsidRPr="00A47393">
              <w:rPr>
                <w:sz w:val="18"/>
                <w:szCs w:val="18"/>
                <w:lang w:eastAsia="en-CA"/>
              </w:rPr>
              <w:t>15,897</w:t>
            </w:r>
          </w:p>
        </w:tc>
        <w:tc>
          <w:tcPr>
            <w:tcW w:w="1367" w:type="dxa"/>
            <w:tcBorders>
              <w:top w:val="nil"/>
              <w:left w:val="nil"/>
              <w:bottom w:val="single" w:sz="4" w:space="0" w:color="auto"/>
              <w:right w:val="single" w:sz="4" w:space="0" w:color="auto"/>
            </w:tcBorders>
            <w:noWrap/>
            <w:tcMar>
              <w:left w:w="72" w:type="dxa"/>
              <w:right w:w="72" w:type="dxa"/>
            </w:tcMar>
            <w:hideMark/>
          </w:tcPr>
          <w:p w14:paraId="64BC7E86"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E4ED81C" w14:textId="77777777" w:rsidR="001814E3" w:rsidRPr="00A47393" w:rsidRDefault="001814E3" w:rsidP="001814E3">
            <w:pPr>
              <w:bidi/>
              <w:jc w:val="left"/>
              <w:rPr>
                <w:sz w:val="18"/>
                <w:szCs w:val="18"/>
                <w:lang w:eastAsia="en-CA"/>
              </w:rPr>
            </w:pPr>
            <w:r w:rsidRPr="00A47393">
              <w:rPr>
                <w:sz w:val="18"/>
                <w:szCs w:val="18"/>
                <w:lang w:eastAsia="en-CA"/>
              </w:rPr>
              <w:t>14,886</w:t>
            </w:r>
          </w:p>
        </w:tc>
        <w:tc>
          <w:tcPr>
            <w:tcW w:w="679" w:type="dxa"/>
            <w:tcBorders>
              <w:top w:val="nil"/>
              <w:left w:val="nil"/>
              <w:bottom w:val="single" w:sz="4" w:space="0" w:color="auto"/>
              <w:right w:val="single" w:sz="4" w:space="0" w:color="auto"/>
            </w:tcBorders>
            <w:noWrap/>
            <w:tcMar>
              <w:left w:w="72" w:type="dxa"/>
              <w:right w:w="72" w:type="dxa"/>
            </w:tcMar>
            <w:hideMark/>
          </w:tcPr>
          <w:p w14:paraId="21C58690" w14:textId="77777777" w:rsidR="001814E3" w:rsidRPr="00A47393" w:rsidRDefault="001814E3" w:rsidP="001814E3">
            <w:pPr>
              <w:bidi/>
              <w:jc w:val="left"/>
              <w:rPr>
                <w:sz w:val="18"/>
                <w:szCs w:val="18"/>
                <w:lang w:eastAsia="en-CA"/>
              </w:rPr>
            </w:pPr>
            <w:r w:rsidRPr="00A47393">
              <w:rPr>
                <w:sz w:val="18"/>
                <w:szCs w:val="18"/>
                <w:lang w:eastAsia="en-CA"/>
              </w:rPr>
              <w:t>3</w:t>
            </w:r>
          </w:p>
        </w:tc>
        <w:tc>
          <w:tcPr>
            <w:tcW w:w="711" w:type="dxa"/>
            <w:tcBorders>
              <w:top w:val="nil"/>
              <w:left w:val="nil"/>
              <w:bottom w:val="single" w:sz="4" w:space="0" w:color="auto"/>
              <w:right w:val="single" w:sz="4" w:space="0" w:color="auto"/>
            </w:tcBorders>
            <w:noWrap/>
            <w:tcMar>
              <w:left w:w="72" w:type="dxa"/>
              <w:right w:w="72" w:type="dxa"/>
            </w:tcMar>
            <w:hideMark/>
          </w:tcPr>
          <w:p w14:paraId="31C7F45E" w14:textId="77777777" w:rsidR="001814E3" w:rsidRPr="00A47393" w:rsidRDefault="001814E3" w:rsidP="001814E3">
            <w:pPr>
              <w:bidi/>
              <w:jc w:val="left"/>
              <w:rPr>
                <w:sz w:val="18"/>
                <w:szCs w:val="18"/>
                <w:lang w:eastAsia="en-CA"/>
              </w:rPr>
            </w:pPr>
            <w:r w:rsidRPr="00A47393">
              <w:rPr>
                <w:sz w:val="18"/>
                <w:szCs w:val="18"/>
                <w:lang w:eastAsia="en-CA"/>
              </w:rPr>
              <w:t>10,560</w:t>
            </w:r>
          </w:p>
        </w:tc>
        <w:tc>
          <w:tcPr>
            <w:tcW w:w="847" w:type="dxa"/>
            <w:tcBorders>
              <w:top w:val="nil"/>
              <w:left w:val="nil"/>
              <w:bottom w:val="single" w:sz="4" w:space="0" w:color="auto"/>
              <w:right w:val="single" w:sz="4" w:space="0" w:color="auto"/>
            </w:tcBorders>
            <w:noWrap/>
            <w:tcMar>
              <w:left w:w="72" w:type="dxa"/>
              <w:right w:w="72" w:type="dxa"/>
            </w:tcMar>
            <w:hideMark/>
          </w:tcPr>
          <w:p w14:paraId="5EF67A83" w14:textId="77777777" w:rsidR="001814E3" w:rsidRPr="00A47393" w:rsidRDefault="001814E3" w:rsidP="001814E3">
            <w:pPr>
              <w:bidi/>
              <w:jc w:val="left"/>
              <w:rPr>
                <w:sz w:val="18"/>
                <w:szCs w:val="18"/>
                <w:lang w:eastAsia="en-CA"/>
              </w:rPr>
            </w:pPr>
            <w:r w:rsidRPr="00A47393">
              <w:rPr>
                <w:sz w:val="18"/>
                <w:szCs w:val="18"/>
                <w:lang w:eastAsia="en-CA"/>
              </w:rPr>
              <w:t>42,674</w:t>
            </w:r>
          </w:p>
        </w:tc>
      </w:tr>
      <w:tr w:rsidR="001814E3" w:rsidRPr="00A47393" w14:paraId="02C71014"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55EEE4B1" w14:textId="73B58D06"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134a</w:t>
            </w:r>
          </w:p>
        </w:tc>
        <w:tc>
          <w:tcPr>
            <w:tcW w:w="711" w:type="dxa"/>
            <w:tcBorders>
              <w:top w:val="nil"/>
              <w:left w:val="nil"/>
              <w:bottom w:val="single" w:sz="4" w:space="0" w:color="auto"/>
              <w:right w:val="single" w:sz="4" w:space="0" w:color="auto"/>
            </w:tcBorders>
            <w:noWrap/>
            <w:tcMar>
              <w:left w:w="72" w:type="dxa"/>
              <w:right w:w="72" w:type="dxa"/>
            </w:tcMar>
            <w:hideMark/>
          </w:tcPr>
          <w:p w14:paraId="48C8429A" w14:textId="77777777" w:rsidR="001814E3" w:rsidRPr="00A47393" w:rsidRDefault="001814E3" w:rsidP="001814E3">
            <w:pPr>
              <w:bidi/>
              <w:jc w:val="left"/>
              <w:rPr>
                <w:sz w:val="18"/>
                <w:szCs w:val="18"/>
                <w:lang w:eastAsia="en-CA"/>
              </w:rPr>
            </w:pPr>
            <w:r w:rsidRPr="00A47393">
              <w:rPr>
                <w:sz w:val="18"/>
                <w:szCs w:val="18"/>
                <w:lang w:eastAsia="en-CA"/>
              </w:rPr>
              <w:t>12,862</w:t>
            </w:r>
          </w:p>
        </w:tc>
        <w:tc>
          <w:tcPr>
            <w:tcW w:w="711" w:type="dxa"/>
            <w:tcBorders>
              <w:top w:val="nil"/>
              <w:left w:val="nil"/>
              <w:bottom w:val="single" w:sz="4" w:space="0" w:color="auto"/>
              <w:right w:val="single" w:sz="4" w:space="0" w:color="auto"/>
            </w:tcBorders>
            <w:noWrap/>
            <w:tcMar>
              <w:left w:w="72" w:type="dxa"/>
              <w:right w:w="72" w:type="dxa"/>
            </w:tcMar>
            <w:hideMark/>
          </w:tcPr>
          <w:p w14:paraId="45AFE1CA" w14:textId="77777777" w:rsidR="001814E3" w:rsidRPr="00A47393" w:rsidRDefault="001814E3" w:rsidP="001814E3">
            <w:pPr>
              <w:bidi/>
              <w:jc w:val="left"/>
              <w:rPr>
                <w:sz w:val="18"/>
                <w:szCs w:val="18"/>
                <w:lang w:eastAsia="en-CA"/>
              </w:rPr>
            </w:pPr>
            <w:r w:rsidRPr="00A47393">
              <w:rPr>
                <w:sz w:val="18"/>
                <w:szCs w:val="18"/>
                <w:lang w:eastAsia="en-CA"/>
              </w:rPr>
              <w:t>509</w:t>
            </w:r>
          </w:p>
        </w:tc>
        <w:tc>
          <w:tcPr>
            <w:tcW w:w="719" w:type="dxa"/>
            <w:tcBorders>
              <w:top w:val="nil"/>
              <w:left w:val="nil"/>
              <w:bottom w:val="single" w:sz="4" w:space="0" w:color="auto"/>
              <w:right w:val="single" w:sz="4" w:space="0" w:color="auto"/>
            </w:tcBorders>
            <w:noWrap/>
            <w:tcMar>
              <w:left w:w="72" w:type="dxa"/>
              <w:right w:w="72" w:type="dxa"/>
            </w:tcMar>
            <w:hideMark/>
          </w:tcPr>
          <w:p w14:paraId="0775E60B"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106D770" w14:textId="77777777" w:rsidR="001814E3" w:rsidRPr="00A47393" w:rsidRDefault="001814E3" w:rsidP="001814E3">
            <w:pPr>
              <w:bidi/>
              <w:jc w:val="left"/>
              <w:rPr>
                <w:sz w:val="18"/>
                <w:szCs w:val="18"/>
                <w:lang w:eastAsia="en-CA"/>
              </w:rPr>
            </w:pPr>
            <w:r w:rsidRPr="00A47393">
              <w:rPr>
                <w:sz w:val="18"/>
                <w:szCs w:val="18"/>
                <w:lang w:eastAsia="en-CA"/>
              </w:rPr>
              <w:t>42,805</w:t>
            </w:r>
          </w:p>
        </w:tc>
        <w:tc>
          <w:tcPr>
            <w:tcW w:w="801" w:type="dxa"/>
            <w:tcBorders>
              <w:top w:val="nil"/>
              <w:left w:val="nil"/>
              <w:bottom w:val="single" w:sz="4" w:space="0" w:color="auto"/>
              <w:right w:val="single" w:sz="4" w:space="0" w:color="auto"/>
            </w:tcBorders>
            <w:noWrap/>
            <w:tcMar>
              <w:left w:w="72" w:type="dxa"/>
              <w:right w:w="72" w:type="dxa"/>
            </w:tcMar>
            <w:hideMark/>
          </w:tcPr>
          <w:p w14:paraId="0E83BA4F" w14:textId="77777777" w:rsidR="001814E3" w:rsidRPr="00A47393" w:rsidRDefault="001814E3" w:rsidP="001814E3">
            <w:pPr>
              <w:bidi/>
              <w:jc w:val="left"/>
              <w:rPr>
                <w:sz w:val="18"/>
                <w:szCs w:val="18"/>
                <w:lang w:eastAsia="en-CA"/>
              </w:rPr>
            </w:pPr>
            <w:r w:rsidRPr="00A47393">
              <w:rPr>
                <w:sz w:val="18"/>
                <w:szCs w:val="18"/>
                <w:lang w:eastAsia="en-CA"/>
              </w:rPr>
              <w:t>54,253</w:t>
            </w:r>
          </w:p>
        </w:tc>
        <w:tc>
          <w:tcPr>
            <w:tcW w:w="1367" w:type="dxa"/>
            <w:tcBorders>
              <w:top w:val="nil"/>
              <w:left w:val="nil"/>
              <w:bottom w:val="single" w:sz="4" w:space="0" w:color="auto"/>
              <w:right w:val="single" w:sz="4" w:space="0" w:color="auto"/>
            </w:tcBorders>
            <w:noWrap/>
            <w:tcMar>
              <w:left w:w="72" w:type="dxa"/>
              <w:right w:w="72" w:type="dxa"/>
            </w:tcMar>
            <w:hideMark/>
          </w:tcPr>
          <w:p w14:paraId="6E8F1B46" w14:textId="77777777" w:rsidR="001814E3" w:rsidRPr="00A47393" w:rsidRDefault="001814E3" w:rsidP="001814E3">
            <w:pPr>
              <w:bidi/>
              <w:jc w:val="left"/>
              <w:rPr>
                <w:sz w:val="18"/>
                <w:szCs w:val="18"/>
                <w:lang w:eastAsia="en-CA"/>
              </w:rPr>
            </w:pPr>
            <w:r w:rsidRPr="00A47393">
              <w:rPr>
                <w:sz w:val="18"/>
                <w:szCs w:val="18"/>
                <w:lang w:eastAsia="en-CA"/>
              </w:rPr>
              <w:t>6,189</w:t>
            </w:r>
          </w:p>
        </w:tc>
        <w:tc>
          <w:tcPr>
            <w:tcW w:w="801" w:type="dxa"/>
            <w:tcBorders>
              <w:top w:val="nil"/>
              <w:left w:val="nil"/>
              <w:bottom w:val="single" w:sz="4" w:space="0" w:color="auto"/>
              <w:right w:val="single" w:sz="4" w:space="0" w:color="auto"/>
            </w:tcBorders>
            <w:noWrap/>
            <w:tcMar>
              <w:left w:w="72" w:type="dxa"/>
              <w:right w:w="72" w:type="dxa"/>
            </w:tcMar>
            <w:hideMark/>
          </w:tcPr>
          <w:p w14:paraId="03163D93" w14:textId="77777777" w:rsidR="001814E3" w:rsidRPr="00A47393" w:rsidRDefault="001814E3" w:rsidP="001814E3">
            <w:pPr>
              <w:bidi/>
              <w:jc w:val="left"/>
              <w:rPr>
                <w:sz w:val="18"/>
                <w:szCs w:val="18"/>
                <w:lang w:eastAsia="en-CA"/>
              </w:rPr>
            </w:pPr>
            <w:r w:rsidRPr="00A47393">
              <w:rPr>
                <w:sz w:val="18"/>
                <w:szCs w:val="18"/>
                <w:lang w:eastAsia="en-CA"/>
              </w:rPr>
              <w:t>136,857</w:t>
            </w:r>
          </w:p>
        </w:tc>
        <w:tc>
          <w:tcPr>
            <w:tcW w:w="679" w:type="dxa"/>
            <w:tcBorders>
              <w:top w:val="nil"/>
              <w:left w:val="nil"/>
              <w:bottom w:val="single" w:sz="4" w:space="0" w:color="auto"/>
              <w:right w:val="single" w:sz="4" w:space="0" w:color="auto"/>
            </w:tcBorders>
            <w:noWrap/>
            <w:tcMar>
              <w:left w:w="72" w:type="dxa"/>
              <w:right w:w="72" w:type="dxa"/>
            </w:tcMar>
            <w:hideMark/>
          </w:tcPr>
          <w:p w14:paraId="0744EE8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A7F2E0C" w14:textId="77777777" w:rsidR="001814E3" w:rsidRPr="00A47393" w:rsidRDefault="001814E3" w:rsidP="001814E3">
            <w:pPr>
              <w:bidi/>
              <w:jc w:val="left"/>
              <w:rPr>
                <w:sz w:val="18"/>
                <w:szCs w:val="18"/>
                <w:lang w:eastAsia="en-CA"/>
              </w:rPr>
            </w:pPr>
            <w:r w:rsidRPr="00A47393">
              <w:rPr>
                <w:sz w:val="18"/>
                <w:szCs w:val="18"/>
                <w:lang w:eastAsia="en-CA"/>
              </w:rPr>
              <w:t>1,193</w:t>
            </w:r>
          </w:p>
        </w:tc>
        <w:tc>
          <w:tcPr>
            <w:tcW w:w="847" w:type="dxa"/>
            <w:tcBorders>
              <w:top w:val="nil"/>
              <w:left w:val="nil"/>
              <w:bottom w:val="single" w:sz="4" w:space="0" w:color="auto"/>
              <w:right w:val="single" w:sz="4" w:space="0" w:color="auto"/>
            </w:tcBorders>
            <w:noWrap/>
            <w:tcMar>
              <w:left w:w="72" w:type="dxa"/>
              <w:right w:w="72" w:type="dxa"/>
            </w:tcMar>
            <w:hideMark/>
          </w:tcPr>
          <w:p w14:paraId="7C166900" w14:textId="77777777" w:rsidR="001814E3" w:rsidRPr="00A47393" w:rsidRDefault="001814E3" w:rsidP="001814E3">
            <w:pPr>
              <w:bidi/>
              <w:jc w:val="left"/>
              <w:rPr>
                <w:sz w:val="18"/>
                <w:szCs w:val="18"/>
                <w:lang w:eastAsia="en-CA"/>
              </w:rPr>
            </w:pPr>
            <w:r w:rsidRPr="00A47393">
              <w:rPr>
                <w:sz w:val="18"/>
                <w:szCs w:val="18"/>
                <w:lang w:eastAsia="en-CA"/>
              </w:rPr>
              <w:t>254,667</w:t>
            </w:r>
          </w:p>
        </w:tc>
      </w:tr>
      <w:tr w:rsidR="001814E3" w:rsidRPr="00A47393" w14:paraId="5E642454"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9C0721C" w14:textId="11AF29DB"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143a</w:t>
            </w:r>
          </w:p>
        </w:tc>
        <w:tc>
          <w:tcPr>
            <w:tcW w:w="711" w:type="dxa"/>
            <w:tcBorders>
              <w:top w:val="nil"/>
              <w:left w:val="nil"/>
              <w:bottom w:val="single" w:sz="4" w:space="0" w:color="auto"/>
              <w:right w:val="single" w:sz="4" w:space="0" w:color="auto"/>
            </w:tcBorders>
            <w:noWrap/>
            <w:tcMar>
              <w:left w:w="72" w:type="dxa"/>
              <w:right w:w="72" w:type="dxa"/>
            </w:tcMar>
            <w:hideMark/>
          </w:tcPr>
          <w:p w14:paraId="56E66168" w14:textId="77777777" w:rsidR="001814E3" w:rsidRPr="00A47393" w:rsidRDefault="001814E3" w:rsidP="001814E3">
            <w:pPr>
              <w:bidi/>
              <w:jc w:val="left"/>
              <w:rPr>
                <w:sz w:val="18"/>
                <w:szCs w:val="18"/>
                <w:lang w:eastAsia="en-CA"/>
              </w:rPr>
            </w:pPr>
            <w:r w:rsidRPr="00A47393">
              <w:rPr>
                <w:sz w:val="18"/>
                <w:szCs w:val="18"/>
                <w:lang w:eastAsia="en-CA"/>
              </w:rPr>
              <w:t>1</w:t>
            </w:r>
          </w:p>
        </w:tc>
        <w:tc>
          <w:tcPr>
            <w:tcW w:w="711" w:type="dxa"/>
            <w:tcBorders>
              <w:top w:val="nil"/>
              <w:left w:val="nil"/>
              <w:bottom w:val="single" w:sz="4" w:space="0" w:color="auto"/>
              <w:right w:val="single" w:sz="4" w:space="0" w:color="auto"/>
            </w:tcBorders>
            <w:noWrap/>
            <w:tcMar>
              <w:left w:w="72" w:type="dxa"/>
              <w:right w:w="72" w:type="dxa"/>
            </w:tcMar>
            <w:hideMark/>
          </w:tcPr>
          <w:p w14:paraId="5F33BD54"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EF32498"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0CFB655"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B92AFED"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573D0CB"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71DD057" w14:textId="77777777" w:rsidR="001814E3" w:rsidRPr="00A47393" w:rsidRDefault="001814E3" w:rsidP="001814E3">
            <w:pPr>
              <w:bidi/>
              <w:jc w:val="left"/>
              <w:rPr>
                <w:sz w:val="18"/>
                <w:szCs w:val="18"/>
                <w:lang w:eastAsia="en-CA"/>
              </w:rPr>
            </w:pPr>
            <w:r w:rsidRPr="00A47393">
              <w:rPr>
                <w:sz w:val="18"/>
                <w:szCs w:val="18"/>
                <w:lang w:eastAsia="en-CA"/>
              </w:rPr>
              <w:t>55</w:t>
            </w:r>
          </w:p>
        </w:tc>
        <w:tc>
          <w:tcPr>
            <w:tcW w:w="679" w:type="dxa"/>
            <w:tcBorders>
              <w:top w:val="nil"/>
              <w:left w:val="nil"/>
              <w:bottom w:val="single" w:sz="4" w:space="0" w:color="auto"/>
              <w:right w:val="single" w:sz="4" w:space="0" w:color="auto"/>
            </w:tcBorders>
            <w:noWrap/>
            <w:tcMar>
              <w:left w:w="72" w:type="dxa"/>
              <w:right w:w="72" w:type="dxa"/>
            </w:tcMar>
            <w:hideMark/>
          </w:tcPr>
          <w:p w14:paraId="0DCE763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49A094D" w14:textId="77777777" w:rsidR="001814E3" w:rsidRPr="00A47393" w:rsidRDefault="001814E3" w:rsidP="001814E3">
            <w:pPr>
              <w:bidi/>
              <w:jc w:val="left"/>
              <w:rPr>
                <w:sz w:val="18"/>
                <w:szCs w:val="18"/>
                <w:lang w:eastAsia="en-CA"/>
              </w:rPr>
            </w:pPr>
            <w:r w:rsidRPr="00A47393">
              <w:rPr>
                <w:sz w:val="18"/>
                <w:szCs w:val="18"/>
                <w:lang w:eastAsia="en-CA"/>
              </w:rPr>
              <w:t>6,499</w:t>
            </w:r>
          </w:p>
        </w:tc>
        <w:tc>
          <w:tcPr>
            <w:tcW w:w="847" w:type="dxa"/>
            <w:tcBorders>
              <w:top w:val="nil"/>
              <w:left w:val="nil"/>
              <w:bottom w:val="single" w:sz="4" w:space="0" w:color="auto"/>
              <w:right w:val="single" w:sz="4" w:space="0" w:color="auto"/>
            </w:tcBorders>
            <w:noWrap/>
            <w:tcMar>
              <w:left w:w="72" w:type="dxa"/>
              <w:right w:w="72" w:type="dxa"/>
            </w:tcMar>
            <w:hideMark/>
          </w:tcPr>
          <w:p w14:paraId="6463A956" w14:textId="77777777" w:rsidR="001814E3" w:rsidRPr="00A47393" w:rsidRDefault="001814E3" w:rsidP="001814E3">
            <w:pPr>
              <w:bidi/>
              <w:jc w:val="left"/>
              <w:rPr>
                <w:sz w:val="18"/>
                <w:szCs w:val="18"/>
                <w:lang w:eastAsia="en-CA"/>
              </w:rPr>
            </w:pPr>
            <w:r w:rsidRPr="00A47393">
              <w:rPr>
                <w:sz w:val="18"/>
                <w:szCs w:val="18"/>
                <w:lang w:eastAsia="en-CA"/>
              </w:rPr>
              <w:t>6,555</w:t>
            </w:r>
          </w:p>
        </w:tc>
      </w:tr>
      <w:tr w:rsidR="001814E3" w:rsidRPr="00A47393" w14:paraId="4D74B4E4"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42D28D6C" w14:textId="08FBF79B"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152a</w:t>
            </w:r>
          </w:p>
        </w:tc>
        <w:tc>
          <w:tcPr>
            <w:tcW w:w="711" w:type="dxa"/>
            <w:tcBorders>
              <w:top w:val="nil"/>
              <w:left w:val="nil"/>
              <w:bottom w:val="single" w:sz="4" w:space="0" w:color="auto"/>
              <w:right w:val="single" w:sz="4" w:space="0" w:color="auto"/>
            </w:tcBorders>
            <w:noWrap/>
            <w:tcMar>
              <w:left w:w="72" w:type="dxa"/>
              <w:right w:w="72" w:type="dxa"/>
            </w:tcMar>
            <w:hideMark/>
          </w:tcPr>
          <w:p w14:paraId="22883916" w14:textId="77777777" w:rsidR="001814E3" w:rsidRPr="00A47393" w:rsidRDefault="001814E3" w:rsidP="001814E3">
            <w:pPr>
              <w:bidi/>
              <w:jc w:val="left"/>
              <w:rPr>
                <w:sz w:val="18"/>
                <w:szCs w:val="18"/>
                <w:lang w:eastAsia="en-CA"/>
              </w:rPr>
            </w:pPr>
            <w:r w:rsidRPr="00A47393">
              <w:rPr>
                <w:sz w:val="18"/>
                <w:szCs w:val="18"/>
                <w:lang w:eastAsia="en-CA"/>
              </w:rPr>
              <w:t>1,160</w:t>
            </w:r>
          </w:p>
        </w:tc>
        <w:tc>
          <w:tcPr>
            <w:tcW w:w="711" w:type="dxa"/>
            <w:tcBorders>
              <w:top w:val="nil"/>
              <w:left w:val="nil"/>
              <w:bottom w:val="single" w:sz="4" w:space="0" w:color="auto"/>
              <w:right w:val="single" w:sz="4" w:space="0" w:color="auto"/>
            </w:tcBorders>
            <w:noWrap/>
            <w:tcMar>
              <w:left w:w="72" w:type="dxa"/>
              <w:right w:w="72" w:type="dxa"/>
            </w:tcMar>
            <w:hideMark/>
          </w:tcPr>
          <w:p w14:paraId="5F02B417" w14:textId="77777777" w:rsidR="001814E3" w:rsidRPr="00A47393" w:rsidRDefault="001814E3" w:rsidP="001814E3">
            <w:pPr>
              <w:bidi/>
              <w:jc w:val="left"/>
              <w:rPr>
                <w:sz w:val="18"/>
                <w:szCs w:val="18"/>
                <w:lang w:eastAsia="en-CA"/>
              </w:rPr>
            </w:pPr>
            <w:r w:rsidRPr="00A47393">
              <w:rPr>
                <w:sz w:val="18"/>
                <w:szCs w:val="18"/>
                <w:lang w:eastAsia="en-CA"/>
              </w:rPr>
              <w:t>690</w:t>
            </w:r>
          </w:p>
        </w:tc>
        <w:tc>
          <w:tcPr>
            <w:tcW w:w="719" w:type="dxa"/>
            <w:tcBorders>
              <w:top w:val="nil"/>
              <w:left w:val="nil"/>
              <w:bottom w:val="single" w:sz="4" w:space="0" w:color="auto"/>
              <w:right w:val="single" w:sz="4" w:space="0" w:color="auto"/>
            </w:tcBorders>
            <w:noWrap/>
            <w:tcMar>
              <w:left w:w="72" w:type="dxa"/>
              <w:right w:w="72" w:type="dxa"/>
            </w:tcMar>
            <w:hideMark/>
          </w:tcPr>
          <w:p w14:paraId="05C3D1EB"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458C5A4"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CA2F0EF"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201B7D3" w14:textId="77777777" w:rsidR="001814E3" w:rsidRPr="00A47393" w:rsidRDefault="001814E3" w:rsidP="001814E3">
            <w:pPr>
              <w:bidi/>
              <w:jc w:val="left"/>
              <w:rPr>
                <w:sz w:val="18"/>
                <w:szCs w:val="18"/>
                <w:lang w:eastAsia="en-CA"/>
              </w:rPr>
            </w:pPr>
            <w:r w:rsidRPr="00A47393">
              <w:rPr>
                <w:sz w:val="18"/>
                <w:szCs w:val="18"/>
                <w:lang w:eastAsia="en-CA"/>
              </w:rPr>
              <w:t>5</w:t>
            </w:r>
          </w:p>
        </w:tc>
        <w:tc>
          <w:tcPr>
            <w:tcW w:w="801" w:type="dxa"/>
            <w:tcBorders>
              <w:top w:val="nil"/>
              <w:left w:val="nil"/>
              <w:bottom w:val="single" w:sz="4" w:space="0" w:color="auto"/>
              <w:right w:val="single" w:sz="4" w:space="0" w:color="auto"/>
            </w:tcBorders>
            <w:noWrap/>
            <w:tcMar>
              <w:left w:w="72" w:type="dxa"/>
              <w:right w:w="72" w:type="dxa"/>
            </w:tcMar>
            <w:hideMark/>
          </w:tcPr>
          <w:p w14:paraId="06F5D992" w14:textId="77777777" w:rsidR="001814E3" w:rsidRPr="00A47393" w:rsidRDefault="001814E3" w:rsidP="001814E3">
            <w:pPr>
              <w:bidi/>
              <w:jc w:val="left"/>
              <w:rPr>
                <w:sz w:val="18"/>
                <w:szCs w:val="18"/>
                <w:lang w:eastAsia="en-CA"/>
              </w:rPr>
            </w:pPr>
            <w:r w:rsidRPr="00A47393">
              <w:rPr>
                <w:sz w:val="18"/>
                <w:szCs w:val="18"/>
                <w:lang w:eastAsia="en-CA"/>
              </w:rPr>
              <w:t>511</w:t>
            </w:r>
          </w:p>
        </w:tc>
        <w:tc>
          <w:tcPr>
            <w:tcW w:w="679" w:type="dxa"/>
            <w:tcBorders>
              <w:top w:val="nil"/>
              <w:left w:val="nil"/>
              <w:bottom w:val="single" w:sz="4" w:space="0" w:color="auto"/>
              <w:right w:val="single" w:sz="4" w:space="0" w:color="auto"/>
            </w:tcBorders>
            <w:noWrap/>
            <w:tcMar>
              <w:left w:w="72" w:type="dxa"/>
              <w:right w:w="72" w:type="dxa"/>
            </w:tcMar>
            <w:hideMark/>
          </w:tcPr>
          <w:p w14:paraId="20A86732" w14:textId="77777777" w:rsidR="001814E3" w:rsidRPr="00A47393" w:rsidRDefault="001814E3" w:rsidP="001814E3">
            <w:pPr>
              <w:bidi/>
              <w:jc w:val="left"/>
              <w:rPr>
                <w:sz w:val="18"/>
                <w:szCs w:val="18"/>
                <w:lang w:eastAsia="en-CA"/>
              </w:rPr>
            </w:pPr>
            <w:r w:rsidRPr="00A47393">
              <w:rPr>
                <w:sz w:val="18"/>
                <w:szCs w:val="18"/>
                <w:lang w:eastAsia="en-CA"/>
              </w:rPr>
              <w:t>151</w:t>
            </w:r>
          </w:p>
        </w:tc>
        <w:tc>
          <w:tcPr>
            <w:tcW w:w="711" w:type="dxa"/>
            <w:tcBorders>
              <w:top w:val="nil"/>
              <w:left w:val="nil"/>
              <w:bottom w:val="single" w:sz="4" w:space="0" w:color="auto"/>
              <w:right w:val="single" w:sz="4" w:space="0" w:color="auto"/>
            </w:tcBorders>
            <w:noWrap/>
            <w:tcMar>
              <w:left w:w="72" w:type="dxa"/>
              <w:right w:w="72" w:type="dxa"/>
            </w:tcMar>
            <w:hideMark/>
          </w:tcPr>
          <w:p w14:paraId="778BA2A2" w14:textId="77777777" w:rsidR="001814E3" w:rsidRPr="00A47393" w:rsidRDefault="001814E3" w:rsidP="001814E3">
            <w:pPr>
              <w:bidi/>
              <w:jc w:val="left"/>
              <w:rPr>
                <w:sz w:val="18"/>
                <w:szCs w:val="18"/>
                <w:lang w:eastAsia="en-CA"/>
              </w:rPr>
            </w:pPr>
            <w:r w:rsidRPr="00A47393">
              <w:rPr>
                <w:sz w:val="18"/>
                <w:szCs w:val="18"/>
                <w:lang w:eastAsia="en-CA"/>
              </w:rPr>
              <w:t>80</w:t>
            </w:r>
          </w:p>
        </w:tc>
        <w:tc>
          <w:tcPr>
            <w:tcW w:w="847" w:type="dxa"/>
            <w:tcBorders>
              <w:top w:val="nil"/>
              <w:left w:val="nil"/>
              <w:bottom w:val="single" w:sz="4" w:space="0" w:color="auto"/>
              <w:right w:val="single" w:sz="4" w:space="0" w:color="auto"/>
            </w:tcBorders>
            <w:noWrap/>
            <w:tcMar>
              <w:left w:w="72" w:type="dxa"/>
              <w:right w:w="72" w:type="dxa"/>
            </w:tcMar>
            <w:hideMark/>
          </w:tcPr>
          <w:p w14:paraId="42EB06E7" w14:textId="77777777" w:rsidR="001814E3" w:rsidRPr="00A47393" w:rsidRDefault="001814E3" w:rsidP="001814E3">
            <w:pPr>
              <w:bidi/>
              <w:jc w:val="left"/>
              <w:rPr>
                <w:sz w:val="18"/>
                <w:szCs w:val="18"/>
                <w:lang w:eastAsia="en-CA"/>
              </w:rPr>
            </w:pPr>
            <w:r w:rsidRPr="00A47393">
              <w:rPr>
                <w:sz w:val="18"/>
                <w:szCs w:val="18"/>
                <w:lang w:eastAsia="en-CA"/>
              </w:rPr>
              <w:t>2,598</w:t>
            </w:r>
          </w:p>
        </w:tc>
      </w:tr>
      <w:tr w:rsidR="001814E3" w:rsidRPr="00A47393" w14:paraId="2DB207CC" w14:textId="77777777" w:rsidTr="00245192">
        <w:trPr>
          <w:trHeight w:val="60"/>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114C7B07" w14:textId="2A1A073C"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227ea</w:t>
            </w:r>
          </w:p>
        </w:tc>
        <w:tc>
          <w:tcPr>
            <w:tcW w:w="711" w:type="dxa"/>
            <w:tcBorders>
              <w:top w:val="nil"/>
              <w:left w:val="nil"/>
              <w:bottom w:val="single" w:sz="4" w:space="0" w:color="auto"/>
              <w:right w:val="single" w:sz="4" w:space="0" w:color="auto"/>
            </w:tcBorders>
            <w:noWrap/>
            <w:tcMar>
              <w:left w:w="72" w:type="dxa"/>
              <w:right w:w="72" w:type="dxa"/>
            </w:tcMar>
            <w:hideMark/>
          </w:tcPr>
          <w:p w14:paraId="3E187A1C" w14:textId="77777777" w:rsidR="001814E3" w:rsidRPr="00A47393" w:rsidRDefault="001814E3" w:rsidP="001814E3">
            <w:pPr>
              <w:bidi/>
              <w:jc w:val="left"/>
              <w:rPr>
                <w:sz w:val="18"/>
                <w:szCs w:val="18"/>
                <w:lang w:eastAsia="en-CA"/>
              </w:rPr>
            </w:pPr>
            <w:r w:rsidRPr="00A47393">
              <w:rPr>
                <w:sz w:val="18"/>
                <w:szCs w:val="18"/>
                <w:lang w:eastAsia="en-CA"/>
              </w:rPr>
              <w:t>1,641</w:t>
            </w:r>
          </w:p>
        </w:tc>
        <w:tc>
          <w:tcPr>
            <w:tcW w:w="711" w:type="dxa"/>
            <w:tcBorders>
              <w:top w:val="nil"/>
              <w:left w:val="nil"/>
              <w:bottom w:val="single" w:sz="4" w:space="0" w:color="auto"/>
              <w:right w:val="single" w:sz="4" w:space="0" w:color="auto"/>
            </w:tcBorders>
            <w:noWrap/>
            <w:tcMar>
              <w:left w:w="72" w:type="dxa"/>
              <w:right w:w="72" w:type="dxa"/>
            </w:tcMar>
            <w:hideMark/>
          </w:tcPr>
          <w:p w14:paraId="4C115159" w14:textId="77777777" w:rsidR="001814E3" w:rsidRPr="00A47393" w:rsidRDefault="001814E3" w:rsidP="001814E3">
            <w:pPr>
              <w:bidi/>
              <w:jc w:val="left"/>
              <w:rPr>
                <w:sz w:val="18"/>
                <w:szCs w:val="18"/>
                <w:lang w:eastAsia="en-CA"/>
              </w:rPr>
            </w:pPr>
            <w:r w:rsidRPr="00A47393">
              <w:rPr>
                <w:sz w:val="18"/>
                <w:szCs w:val="18"/>
                <w:lang w:eastAsia="en-CA"/>
              </w:rPr>
              <w:t>16</w:t>
            </w:r>
          </w:p>
        </w:tc>
        <w:tc>
          <w:tcPr>
            <w:tcW w:w="719" w:type="dxa"/>
            <w:tcBorders>
              <w:top w:val="nil"/>
              <w:left w:val="nil"/>
              <w:bottom w:val="single" w:sz="4" w:space="0" w:color="auto"/>
              <w:right w:val="single" w:sz="4" w:space="0" w:color="auto"/>
            </w:tcBorders>
            <w:noWrap/>
            <w:tcMar>
              <w:left w:w="72" w:type="dxa"/>
              <w:right w:w="72" w:type="dxa"/>
            </w:tcMar>
            <w:hideMark/>
          </w:tcPr>
          <w:p w14:paraId="4F6AA09E" w14:textId="77777777" w:rsidR="001814E3" w:rsidRPr="00A47393" w:rsidRDefault="001814E3" w:rsidP="001814E3">
            <w:pPr>
              <w:bidi/>
              <w:jc w:val="left"/>
              <w:rPr>
                <w:sz w:val="18"/>
                <w:szCs w:val="18"/>
                <w:lang w:eastAsia="en-CA"/>
              </w:rPr>
            </w:pPr>
            <w:r w:rsidRPr="00A47393">
              <w:rPr>
                <w:sz w:val="18"/>
                <w:szCs w:val="18"/>
                <w:lang w:eastAsia="en-CA"/>
              </w:rPr>
              <w:t>89,294</w:t>
            </w:r>
          </w:p>
        </w:tc>
        <w:tc>
          <w:tcPr>
            <w:tcW w:w="1256" w:type="dxa"/>
            <w:tcBorders>
              <w:top w:val="nil"/>
              <w:left w:val="nil"/>
              <w:bottom w:val="single" w:sz="4" w:space="0" w:color="auto"/>
              <w:right w:val="single" w:sz="4" w:space="0" w:color="auto"/>
            </w:tcBorders>
            <w:noWrap/>
            <w:tcMar>
              <w:left w:w="72" w:type="dxa"/>
              <w:right w:w="72" w:type="dxa"/>
            </w:tcMar>
            <w:hideMark/>
          </w:tcPr>
          <w:p w14:paraId="48A0ACB5" w14:textId="77777777" w:rsidR="001814E3" w:rsidRPr="00A47393" w:rsidRDefault="001814E3" w:rsidP="001814E3">
            <w:pPr>
              <w:bidi/>
              <w:jc w:val="left"/>
              <w:rPr>
                <w:sz w:val="18"/>
                <w:szCs w:val="18"/>
                <w:lang w:eastAsia="en-CA"/>
              </w:rPr>
            </w:pPr>
            <w:r w:rsidRPr="00A47393">
              <w:rPr>
                <w:sz w:val="18"/>
                <w:szCs w:val="18"/>
                <w:lang w:eastAsia="en-CA"/>
              </w:rPr>
              <w:t>48</w:t>
            </w:r>
          </w:p>
        </w:tc>
        <w:tc>
          <w:tcPr>
            <w:tcW w:w="801" w:type="dxa"/>
            <w:tcBorders>
              <w:top w:val="nil"/>
              <w:left w:val="nil"/>
              <w:bottom w:val="single" w:sz="4" w:space="0" w:color="auto"/>
              <w:right w:val="single" w:sz="4" w:space="0" w:color="auto"/>
            </w:tcBorders>
            <w:noWrap/>
            <w:tcMar>
              <w:left w:w="72" w:type="dxa"/>
              <w:right w:w="72" w:type="dxa"/>
            </w:tcMar>
            <w:hideMark/>
          </w:tcPr>
          <w:p w14:paraId="570E7764"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10716C9"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8020697" w14:textId="77777777" w:rsidR="001814E3" w:rsidRPr="00A47393" w:rsidRDefault="001814E3" w:rsidP="001814E3">
            <w:pPr>
              <w:bidi/>
              <w:jc w:val="left"/>
              <w:rPr>
                <w:sz w:val="18"/>
                <w:szCs w:val="18"/>
                <w:lang w:eastAsia="en-CA"/>
              </w:rPr>
            </w:pPr>
            <w:r w:rsidRPr="00A47393">
              <w:rPr>
                <w:sz w:val="18"/>
                <w:szCs w:val="18"/>
                <w:lang w:eastAsia="en-CA"/>
              </w:rPr>
              <w:t>4</w:t>
            </w:r>
          </w:p>
        </w:tc>
        <w:tc>
          <w:tcPr>
            <w:tcW w:w="679" w:type="dxa"/>
            <w:tcBorders>
              <w:top w:val="nil"/>
              <w:left w:val="nil"/>
              <w:bottom w:val="single" w:sz="4" w:space="0" w:color="auto"/>
              <w:right w:val="single" w:sz="4" w:space="0" w:color="auto"/>
            </w:tcBorders>
            <w:noWrap/>
            <w:tcMar>
              <w:left w:w="72" w:type="dxa"/>
              <w:right w:w="72" w:type="dxa"/>
            </w:tcMar>
            <w:hideMark/>
          </w:tcPr>
          <w:p w14:paraId="30C3CC7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286A8A5"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6300B87A" w14:textId="77777777" w:rsidR="001814E3" w:rsidRPr="00A47393" w:rsidRDefault="001814E3" w:rsidP="001814E3">
            <w:pPr>
              <w:bidi/>
              <w:jc w:val="left"/>
              <w:rPr>
                <w:sz w:val="18"/>
                <w:szCs w:val="18"/>
                <w:lang w:eastAsia="en-CA"/>
              </w:rPr>
            </w:pPr>
            <w:r w:rsidRPr="00A47393">
              <w:rPr>
                <w:sz w:val="18"/>
                <w:szCs w:val="18"/>
                <w:lang w:eastAsia="en-CA"/>
              </w:rPr>
              <w:t>91,004</w:t>
            </w:r>
          </w:p>
        </w:tc>
      </w:tr>
      <w:tr w:rsidR="001814E3" w:rsidRPr="00A47393" w14:paraId="699E8568"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1E1F108" w14:textId="4AD1128C"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2A3BCA">
              <w:rPr>
                <w:sz w:val="18"/>
                <w:szCs w:val="18"/>
                <w:lang w:eastAsia="en-CA"/>
              </w:rPr>
              <w:t>*23</w:t>
            </w:r>
          </w:p>
        </w:tc>
        <w:tc>
          <w:tcPr>
            <w:tcW w:w="711" w:type="dxa"/>
            <w:tcBorders>
              <w:top w:val="nil"/>
              <w:left w:val="nil"/>
              <w:bottom w:val="single" w:sz="4" w:space="0" w:color="auto"/>
              <w:right w:val="single" w:sz="4" w:space="0" w:color="auto"/>
            </w:tcBorders>
            <w:noWrap/>
            <w:tcMar>
              <w:left w:w="72" w:type="dxa"/>
              <w:right w:w="72" w:type="dxa"/>
            </w:tcMar>
            <w:hideMark/>
          </w:tcPr>
          <w:p w14:paraId="73E8842A"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A232B4E"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2412653" w14:textId="77777777" w:rsidR="001814E3" w:rsidRPr="00A47393" w:rsidRDefault="001814E3" w:rsidP="001814E3">
            <w:pPr>
              <w:bidi/>
              <w:jc w:val="left"/>
              <w:rPr>
                <w:sz w:val="18"/>
                <w:szCs w:val="18"/>
                <w:lang w:eastAsia="en-CA"/>
              </w:rPr>
            </w:pPr>
            <w:r w:rsidRPr="00A47393">
              <w:rPr>
                <w:sz w:val="18"/>
                <w:szCs w:val="18"/>
                <w:lang w:eastAsia="en-CA"/>
              </w:rPr>
              <w:t>35</w:t>
            </w:r>
          </w:p>
        </w:tc>
        <w:tc>
          <w:tcPr>
            <w:tcW w:w="1256" w:type="dxa"/>
            <w:tcBorders>
              <w:top w:val="nil"/>
              <w:left w:val="nil"/>
              <w:bottom w:val="single" w:sz="4" w:space="0" w:color="auto"/>
              <w:right w:val="single" w:sz="4" w:space="0" w:color="auto"/>
            </w:tcBorders>
            <w:noWrap/>
            <w:tcMar>
              <w:left w:w="72" w:type="dxa"/>
              <w:right w:w="72" w:type="dxa"/>
            </w:tcMar>
            <w:hideMark/>
          </w:tcPr>
          <w:p w14:paraId="486839EF" w14:textId="77777777" w:rsidR="001814E3" w:rsidRPr="00A47393" w:rsidRDefault="001814E3" w:rsidP="001814E3">
            <w:pPr>
              <w:bidi/>
              <w:jc w:val="left"/>
              <w:rPr>
                <w:sz w:val="18"/>
                <w:szCs w:val="18"/>
                <w:lang w:eastAsia="en-CA"/>
              </w:rPr>
            </w:pPr>
            <w:r w:rsidRPr="00A47393">
              <w:rPr>
                <w:sz w:val="18"/>
                <w:szCs w:val="18"/>
                <w:lang w:eastAsia="en-CA"/>
              </w:rPr>
              <w:t>13,415</w:t>
            </w:r>
          </w:p>
        </w:tc>
        <w:tc>
          <w:tcPr>
            <w:tcW w:w="801" w:type="dxa"/>
            <w:tcBorders>
              <w:top w:val="nil"/>
              <w:left w:val="nil"/>
              <w:bottom w:val="single" w:sz="4" w:space="0" w:color="auto"/>
              <w:right w:val="single" w:sz="4" w:space="0" w:color="auto"/>
            </w:tcBorders>
            <w:noWrap/>
            <w:tcMar>
              <w:left w:w="72" w:type="dxa"/>
              <w:right w:w="72" w:type="dxa"/>
            </w:tcMar>
            <w:hideMark/>
          </w:tcPr>
          <w:p w14:paraId="6183625C"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086149C7" w14:textId="77777777" w:rsidR="001814E3" w:rsidRPr="00A47393" w:rsidRDefault="001814E3" w:rsidP="001814E3">
            <w:pPr>
              <w:bidi/>
              <w:jc w:val="left"/>
              <w:rPr>
                <w:sz w:val="18"/>
                <w:szCs w:val="18"/>
                <w:lang w:eastAsia="en-CA"/>
              </w:rPr>
            </w:pPr>
            <w:r w:rsidRPr="00A47393">
              <w:rPr>
                <w:sz w:val="18"/>
                <w:szCs w:val="18"/>
                <w:lang w:eastAsia="en-CA"/>
              </w:rPr>
              <w:t>104</w:t>
            </w:r>
          </w:p>
        </w:tc>
        <w:tc>
          <w:tcPr>
            <w:tcW w:w="801" w:type="dxa"/>
            <w:tcBorders>
              <w:top w:val="nil"/>
              <w:left w:val="nil"/>
              <w:bottom w:val="single" w:sz="4" w:space="0" w:color="auto"/>
              <w:right w:val="single" w:sz="4" w:space="0" w:color="auto"/>
            </w:tcBorders>
            <w:noWrap/>
            <w:tcMar>
              <w:left w:w="72" w:type="dxa"/>
              <w:right w:w="72" w:type="dxa"/>
            </w:tcMar>
            <w:hideMark/>
          </w:tcPr>
          <w:p w14:paraId="17580F6B" w14:textId="77777777" w:rsidR="001814E3" w:rsidRPr="00A47393" w:rsidRDefault="001814E3" w:rsidP="001814E3">
            <w:pPr>
              <w:bidi/>
              <w:jc w:val="left"/>
              <w:rPr>
                <w:sz w:val="18"/>
                <w:szCs w:val="18"/>
                <w:lang w:eastAsia="en-CA"/>
              </w:rPr>
            </w:pPr>
            <w:r w:rsidRPr="00A47393">
              <w:rPr>
                <w:sz w:val="18"/>
                <w:szCs w:val="18"/>
                <w:lang w:eastAsia="en-CA"/>
              </w:rPr>
              <w:t>1,289</w:t>
            </w:r>
          </w:p>
        </w:tc>
        <w:tc>
          <w:tcPr>
            <w:tcW w:w="679" w:type="dxa"/>
            <w:tcBorders>
              <w:top w:val="nil"/>
              <w:left w:val="nil"/>
              <w:bottom w:val="single" w:sz="4" w:space="0" w:color="auto"/>
              <w:right w:val="single" w:sz="4" w:space="0" w:color="auto"/>
            </w:tcBorders>
            <w:noWrap/>
            <w:tcMar>
              <w:left w:w="72" w:type="dxa"/>
              <w:right w:w="72" w:type="dxa"/>
            </w:tcMar>
            <w:hideMark/>
          </w:tcPr>
          <w:p w14:paraId="28543139" w14:textId="77777777" w:rsidR="001814E3" w:rsidRPr="00A47393" w:rsidRDefault="001814E3" w:rsidP="001814E3">
            <w:pPr>
              <w:bidi/>
              <w:jc w:val="left"/>
              <w:rPr>
                <w:sz w:val="18"/>
                <w:szCs w:val="18"/>
                <w:lang w:eastAsia="en-CA"/>
              </w:rPr>
            </w:pPr>
            <w:r w:rsidRPr="00A47393">
              <w:rPr>
                <w:sz w:val="18"/>
                <w:szCs w:val="18"/>
                <w:lang w:eastAsia="en-CA"/>
              </w:rPr>
              <w:t>39</w:t>
            </w:r>
          </w:p>
        </w:tc>
        <w:tc>
          <w:tcPr>
            <w:tcW w:w="711" w:type="dxa"/>
            <w:tcBorders>
              <w:top w:val="nil"/>
              <w:left w:val="nil"/>
              <w:bottom w:val="single" w:sz="4" w:space="0" w:color="auto"/>
              <w:right w:val="single" w:sz="4" w:space="0" w:color="auto"/>
            </w:tcBorders>
            <w:noWrap/>
            <w:tcMar>
              <w:left w:w="72" w:type="dxa"/>
              <w:right w:w="72" w:type="dxa"/>
            </w:tcMar>
            <w:hideMark/>
          </w:tcPr>
          <w:p w14:paraId="40F117C5" w14:textId="77777777" w:rsidR="001814E3" w:rsidRPr="00A47393" w:rsidRDefault="001814E3" w:rsidP="001814E3">
            <w:pPr>
              <w:bidi/>
              <w:jc w:val="left"/>
              <w:rPr>
                <w:sz w:val="18"/>
                <w:szCs w:val="18"/>
                <w:lang w:eastAsia="en-CA"/>
              </w:rPr>
            </w:pPr>
            <w:r w:rsidRPr="00A47393">
              <w:rPr>
                <w:sz w:val="18"/>
                <w:szCs w:val="18"/>
                <w:lang w:eastAsia="en-CA"/>
              </w:rPr>
              <w:t>1,504</w:t>
            </w:r>
          </w:p>
        </w:tc>
        <w:tc>
          <w:tcPr>
            <w:tcW w:w="847" w:type="dxa"/>
            <w:tcBorders>
              <w:top w:val="nil"/>
              <w:left w:val="nil"/>
              <w:bottom w:val="single" w:sz="4" w:space="0" w:color="auto"/>
              <w:right w:val="single" w:sz="4" w:space="0" w:color="auto"/>
            </w:tcBorders>
            <w:noWrap/>
            <w:tcMar>
              <w:left w:w="72" w:type="dxa"/>
              <w:right w:w="72" w:type="dxa"/>
            </w:tcMar>
            <w:hideMark/>
          </w:tcPr>
          <w:p w14:paraId="7C29C604" w14:textId="77777777" w:rsidR="001814E3" w:rsidRPr="00A47393" w:rsidRDefault="001814E3" w:rsidP="001814E3">
            <w:pPr>
              <w:bidi/>
              <w:jc w:val="left"/>
              <w:rPr>
                <w:sz w:val="18"/>
                <w:szCs w:val="18"/>
                <w:lang w:eastAsia="en-CA"/>
              </w:rPr>
            </w:pPr>
            <w:r w:rsidRPr="00A47393">
              <w:rPr>
                <w:sz w:val="18"/>
                <w:szCs w:val="18"/>
                <w:lang w:eastAsia="en-CA"/>
              </w:rPr>
              <w:t>16,386</w:t>
            </w:r>
          </w:p>
        </w:tc>
      </w:tr>
      <w:tr w:rsidR="001814E3" w:rsidRPr="00A47393" w14:paraId="48C45087"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170CDA9" w14:textId="3109A352"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236ea</w:t>
            </w:r>
          </w:p>
        </w:tc>
        <w:tc>
          <w:tcPr>
            <w:tcW w:w="711" w:type="dxa"/>
            <w:tcBorders>
              <w:top w:val="nil"/>
              <w:left w:val="nil"/>
              <w:bottom w:val="single" w:sz="4" w:space="0" w:color="auto"/>
              <w:right w:val="single" w:sz="4" w:space="0" w:color="auto"/>
            </w:tcBorders>
            <w:noWrap/>
            <w:tcMar>
              <w:left w:w="72" w:type="dxa"/>
              <w:right w:w="72" w:type="dxa"/>
            </w:tcMar>
            <w:hideMark/>
          </w:tcPr>
          <w:p w14:paraId="5F8E8EEE"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B0E25B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8C8C573"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94BB7FF"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8DEAF11"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1EEFB9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8359BBB"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0BA4154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0D1DF93" w14:textId="77777777" w:rsidR="001814E3" w:rsidRPr="00A47393" w:rsidRDefault="001814E3" w:rsidP="001814E3">
            <w:pPr>
              <w:bidi/>
              <w:jc w:val="left"/>
              <w:rPr>
                <w:sz w:val="18"/>
                <w:szCs w:val="18"/>
                <w:lang w:eastAsia="en-CA"/>
              </w:rPr>
            </w:pPr>
            <w:r w:rsidRPr="00A47393">
              <w:rPr>
                <w:sz w:val="18"/>
                <w:szCs w:val="18"/>
                <w:lang w:eastAsia="en-CA"/>
              </w:rPr>
              <w:t>91</w:t>
            </w:r>
          </w:p>
        </w:tc>
        <w:tc>
          <w:tcPr>
            <w:tcW w:w="847" w:type="dxa"/>
            <w:tcBorders>
              <w:top w:val="nil"/>
              <w:left w:val="nil"/>
              <w:bottom w:val="single" w:sz="4" w:space="0" w:color="auto"/>
              <w:right w:val="single" w:sz="4" w:space="0" w:color="auto"/>
            </w:tcBorders>
            <w:noWrap/>
            <w:tcMar>
              <w:left w:w="72" w:type="dxa"/>
              <w:right w:w="72" w:type="dxa"/>
            </w:tcMar>
            <w:hideMark/>
          </w:tcPr>
          <w:p w14:paraId="7E7AD181" w14:textId="77777777" w:rsidR="001814E3" w:rsidRPr="00A47393" w:rsidRDefault="001814E3" w:rsidP="001814E3">
            <w:pPr>
              <w:bidi/>
              <w:jc w:val="left"/>
              <w:rPr>
                <w:sz w:val="18"/>
                <w:szCs w:val="18"/>
                <w:lang w:eastAsia="en-CA"/>
              </w:rPr>
            </w:pPr>
            <w:r w:rsidRPr="00A47393">
              <w:rPr>
                <w:sz w:val="18"/>
                <w:szCs w:val="18"/>
                <w:lang w:eastAsia="en-CA"/>
              </w:rPr>
              <w:t>91</w:t>
            </w:r>
          </w:p>
        </w:tc>
      </w:tr>
      <w:tr w:rsidR="001814E3" w:rsidRPr="00A47393" w14:paraId="53AF64B5"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E521EE4" w14:textId="6732FD3F"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236fa</w:t>
            </w:r>
          </w:p>
        </w:tc>
        <w:tc>
          <w:tcPr>
            <w:tcW w:w="711" w:type="dxa"/>
            <w:tcBorders>
              <w:top w:val="nil"/>
              <w:left w:val="nil"/>
              <w:bottom w:val="single" w:sz="4" w:space="0" w:color="auto"/>
              <w:right w:val="single" w:sz="4" w:space="0" w:color="auto"/>
            </w:tcBorders>
            <w:noWrap/>
            <w:tcMar>
              <w:left w:w="72" w:type="dxa"/>
              <w:right w:w="72" w:type="dxa"/>
            </w:tcMar>
            <w:hideMark/>
          </w:tcPr>
          <w:p w14:paraId="1F77CE1F"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22B4511"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10573CB" w14:textId="77777777" w:rsidR="001814E3" w:rsidRPr="00A47393" w:rsidRDefault="001814E3" w:rsidP="001814E3">
            <w:pPr>
              <w:bidi/>
              <w:jc w:val="left"/>
              <w:rPr>
                <w:sz w:val="18"/>
                <w:szCs w:val="18"/>
                <w:lang w:eastAsia="en-CA"/>
              </w:rPr>
            </w:pPr>
            <w:r w:rsidRPr="00A47393">
              <w:rPr>
                <w:sz w:val="18"/>
                <w:szCs w:val="18"/>
                <w:lang w:eastAsia="en-CA"/>
              </w:rPr>
              <w:t>1,184</w:t>
            </w:r>
          </w:p>
        </w:tc>
        <w:tc>
          <w:tcPr>
            <w:tcW w:w="1256" w:type="dxa"/>
            <w:tcBorders>
              <w:top w:val="nil"/>
              <w:left w:val="nil"/>
              <w:bottom w:val="single" w:sz="4" w:space="0" w:color="auto"/>
              <w:right w:val="single" w:sz="4" w:space="0" w:color="auto"/>
            </w:tcBorders>
            <w:noWrap/>
            <w:tcMar>
              <w:left w:w="72" w:type="dxa"/>
              <w:right w:w="72" w:type="dxa"/>
            </w:tcMar>
            <w:hideMark/>
          </w:tcPr>
          <w:p w14:paraId="29380BB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62529B7"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ABE35F6"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E28E819"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725CD6BA"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EA6A0FE" w14:textId="77777777" w:rsidR="001814E3" w:rsidRPr="00A47393" w:rsidRDefault="001814E3" w:rsidP="001814E3">
            <w:pPr>
              <w:bidi/>
              <w:jc w:val="left"/>
              <w:rPr>
                <w:sz w:val="18"/>
                <w:szCs w:val="18"/>
                <w:lang w:eastAsia="en-CA"/>
              </w:rPr>
            </w:pPr>
            <w:r w:rsidRPr="00A47393">
              <w:rPr>
                <w:sz w:val="18"/>
                <w:szCs w:val="18"/>
                <w:lang w:eastAsia="en-CA"/>
              </w:rPr>
              <w:t>4</w:t>
            </w:r>
          </w:p>
        </w:tc>
        <w:tc>
          <w:tcPr>
            <w:tcW w:w="847" w:type="dxa"/>
            <w:tcBorders>
              <w:top w:val="nil"/>
              <w:left w:val="nil"/>
              <w:bottom w:val="single" w:sz="4" w:space="0" w:color="auto"/>
              <w:right w:val="single" w:sz="4" w:space="0" w:color="auto"/>
            </w:tcBorders>
            <w:noWrap/>
            <w:tcMar>
              <w:left w:w="72" w:type="dxa"/>
              <w:right w:w="72" w:type="dxa"/>
            </w:tcMar>
            <w:hideMark/>
          </w:tcPr>
          <w:p w14:paraId="097B210B" w14:textId="77777777" w:rsidR="001814E3" w:rsidRPr="00A47393" w:rsidRDefault="001814E3" w:rsidP="001814E3">
            <w:pPr>
              <w:bidi/>
              <w:jc w:val="left"/>
              <w:rPr>
                <w:sz w:val="18"/>
                <w:szCs w:val="18"/>
                <w:lang w:eastAsia="en-CA"/>
              </w:rPr>
            </w:pPr>
            <w:r w:rsidRPr="00A47393">
              <w:rPr>
                <w:sz w:val="18"/>
                <w:szCs w:val="18"/>
                <w:lang w:eastAsia="en-CA"/>
              </w:rPr>
              <w:t>1,189</w:t>
            </w:r>
          </w:p>
        </w:tc>
      </w:tr>
      <w:tr w:rsidR="001814E3" w:rsidRPr="00A47393" w14:paraId="2762F7EF"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AB7590F" w14:textId="34D20169" w:rsidR="001814E3" w:rsidRPr="00A47393" w:rsidRDefault="00E922E0" w:rsidP="001814E3">
            <w:pPr>
              <w:bidi/>
              <w:jc w:val="left"/>
              <w:rPr>
                <w:sz w:val="18"/>
                <w:szCs w:val="18"/>
                <w:lang w:eastAsia="en-CA"/>
              </w:rPr>
            </w:pPr>
            <w:r>
              <w:rPr>
                <w:rFonts w:hint="cs"/>
                <w:sz w:val="18"/>
                <w:szCs w:val="18"/>
                <w:rtl/>
                <w:lang w:eastAsia="en-CA"/>
              </w:rPr>
              <w:lastRenderedPageBreak/>
              <w:t>هيدروفلوروكربون-</w:t>
            </w:r>
            <w:r w:rsidR="001814E3" w:rsidRPr="00A47393">
              <w:rPr>
                <w:sz w:val="18"/>
                <w:szCs w:val="18"/>
                <w:lang w:eastAsia="en-CA"/>
              </w:rPr>
              <w:t>245fa</w:t>
            </w:r>
          </w:p>
        </w:tc>
        <w:tc>
          <w:tcPr>
            <w:tcW w:w="711" w:type="dxa"/>
            <w:tcBorders>
              <w:top w:val="nil"/>
              <w:left w:val="nil"/>
              <w:bottom w:val="single" w:sz="4" w:space="0" w:color="auto"/>
              <w:right w:val="single" w:sz="4" w:space="0" w:color="auto"/>
            </w:tcBorders>
            <w:noWrap/>
            <w:tcMar>
              <w:left w:w="72" w:type="dxa"/>
              <w:right w:w="72" w:type="dxa"/>
            </w:tcMar>
            <w:hideMark/>
          </w:tcPr>
          <w:p w14:paraId="36E05E1B" w14:textId="77777777" w:rsidR="001814E3" w:rsidRPr="00A47393" w:rsidRDefault="001814E3" w:rsidP="001814E3">
            <w:pPr>
              <w:bidi/>
              <w:jc w:val="left"/>
              <w:rPr>
                <w:sz w:val="18"/>
                <w:szCs w:val="18"/>
                <w:lang w:eastAsia="en-CA"/>
              </w:rPr>
            </w:pPr>
            <w:r w:rsidRPr="00A47393">
              <w:rPr>
                <w:sz w:val="18"/>
                <w:szCs w:val="18"/>
                <w:lang w:eastAsia="en-CA"/>
              </w:rPr>
              <w:t>7</w:t>
            </w:r>
          </w:p>
        </w:tc>
        <w:tc>
          <w:tcPr>
            <w:tcW w:w="711" w:type="dxa"/>
            <w:tcBorders>
              <w:top w:val="nil"/>
              <w:left w:val="nil"/>
              <w:bottom w:val="single" w:sz="4" w:space="0" w:color="auto"/>
              <w:right w:val="single" w:sz="4" w:space="0" w:color="auto"/>
            </w:tcBorders>
            <w:noWrap/>
            <w:tcMar>
              <w:left w:w="72" w:type="dxa"/>
              <w:right w:w="72" w:type="dxa"/>
            </w:tcMar>
            <w:hideMark/>
          </w:tcPr>
          <w:p w14:paraId="5886FA7D" w14:textId="77777777" w:rsidR="001814E3" w:rsidRPr="00A47393" w:rsidRDefault="001814E3" w:rsidP="001814E3">
            <w:pPr>
              <w:bidi/>
              <w:jc w:val="left"/>
              <w:rPr>
                <w:sz w:val="18"/>
                <w:szCs w:val="18"/>
                <w:lang w:eastAsia="en-CA"/>
              </w:rPr>
            </w:pPr>
            <w:r w:rsidRPr="00A47393">
              <w:rPr>
                <w:sz w:val="18"/>
                <w:szCs w:val="18"/>
                <w:lang w:eastAsia="en-CA"/>
              </w:rPr>
              <w:t>9,812</w:t>
            </w:r>
          </w:p>
        </w:tc>
        <w:tc>
          <w:tcPr>
            <w:tcW w:w="719" w:type="dxa"/>
            <w:tcBorders>
              <w:top w:val="nil"/>
              <w:left w:val="nil"/>
              <w:bottom w:val="single" w:sz="4" w:space="0" w:color="auto"/>
              <w:right w:val="single" w:sz="4" w:space="0" w:color="auto"/>
            </w:tcBorders>
            <w:noWrap/>
            <w:tcMar>
              <w:left w:w="72" w:type="dxa"/>
              <w:right w:w="72" w:type="dxa"/>
            </w:tcMar>
            <w:hideMark/>
          </w:tcPr>
          <w:p w14:paraId="4D446E97"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553873F" w14:textId="77777777" w:rsidR="001814E3" w:rsidRPr="00A47393" w:rsidRDefault="001814E3" w:rsidP="001814E3">
            <w:pPr>
              <w:bidi/>
              <w:jc w:val="left"/>
              <w:rPr>
                <w:sz w:val="18"/>
                <w:szCs w:val="18"/>
                <w:lang w:eastAsia="en-CA"/>
              </w:rPr>
            </w:pPr>
            <w:r w:rsidRPr="00A47393">
              <w:rPr>
                <w:sz w:val="18"/>
                <w:szCs w:val="18"/>
                <w:lang w:eastAsia="en-CA"/>
              </w:rPr>
              <w:t>567</w:t>
            </w:r>
          </w:p>
        </w:tc>
        <w:tc>
          <w:tcPr>
            <w:tcW w:w="801" w:type="dxa"/>
            <w:tcBorders>
              <w:top w:val="nil"/>
              <w:left w:val="nil"/>
              <w:bottom w:val="single" w:sz="4" w:space="0" w:color="auto"/>
              <w:right w:val="single" w:sz="4" w:space="0" w:color="auto"/>
            </w:tcBorders>
            <w:noWrap/>
            <w:tcMar>
              <w:left w:w="72" w:type="dxa"/>
              <w:right w:w="72" w:type="dxa"/>
            </w:tcMar>
            <w:hideMark/>
          </w:tcPr>
          <w:p w14:paraId="0078676A"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623F3B9"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C49CC1C" w14:textId="77777777" w:rsidR="001814E3" w:rsidRPr="00A47393" w:rsidRDefault="001814E3" w:rsidP="001814E3">
            <w:pPr>
              <w:bidi/>
              <w:jc w:val="left"/>
              <w:rPr>
                <w:sz w:val="18"/>
                <w:szCs w:val="18"/>
                <w:lang w:eastAsia="en-CA"/>
              </w:rPr>
            </w:pPr>
            <w:r w:rsidRPr="00A47393">
              <w:rPr>
                <w:sz w:val="18"/>
                <w:szCs w:val="18"/>
                <w:lang w:eastAsia="en-CA"/>
              </w:rPr>
              <w:t>598</w:t>
            </w:r>
          </w:p>
        </w:tc>
        <w:tc>
          <w:tcPr>
            <w:tcW w:w="679" w:type="dxa"/>
            <w:tcBorders>
              <w:top w:val="nil"/>
              <w:left w:val="nil"/>
              <w:bottom w:val="single" w:sz="4" w:space="0" w:color="auto"/>
              <w:right w:val="single" w:sz="4" w:space="0" w:color="auto"/>
            </w:tcBorders>
            <w:noWrap/>
            <w:tcMar>
              <w:left w:w="72" w:type="dxa"/>
              <w:right w:w="72" w:type="dxa"/>
            </w:tcMar>
            <w:hideMark/>
          </w:tcPr>
          <w:p w14:paraId="4628339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F4FE8D2" w14:textId="77777777" w:rsidR="001814E3" w:rsidRPr="00A47393" w:rsidRDefault="001814E3" w:rsidP="001814E3">
            <w:pPr>
              <w:bidi/>
              <w:jc w:val="left"/>
              <w:rPr>
                <w:sz w:val="18"/>
                <w:szCs w:val="18"/>
                <w:lang w:eastAsia="en-CA"/>
              </w:rPr>
            </w:pPr>
            <w:r w:rsidRPr="00A47393">
              <w:rPr>
                <w:sz w:val="18"/>
                <w:szCs w:val="18"/>
                <w:lang w:eastAsia="en-CA"/>
              </w:rPr>
              <w:t>5</w:t>
            </w:r>
          </w:p>
        </w:tc>
        <w:tc>
          <w:tcPr>
            <w:tcW w:w="847" w:type="dxa"/>
            <w:tcBorders>
              <w:top w:val="nil"/>
              <w:left w:val="nil"/>
              <w:bottom w:val="single" w:sz="4" w:space="0" w:color="auto"/>
              <w:right w:val="single" w:sz="4" w:space="0" w:color="auto"/>
            </w:tcBorders>
            <w:noWrap/>
            <w:tcMar>
              <w:left w:w="72" w:type="dxa"/>
              <w:right w:w="72" w:type="dxa"/>
            </w:tcMar>
            <w:hideMark/>
          </w:tcPr>
          <w:p w14:paraId="07A38647" w14:textId="77777777" w:rsidR="001814E3" w:rsidRPr="00A47393" w:rsidRDefault="001814E3" w:rsidP="001814E3">
            <w:pPr>
              <w:bidi/>
              <w:jc w:val="left"/>
              <w:rPr>
                <w:sz w:val="18"/>
                <w:szCs w:val="18"/>
                <w:lang w:eastAsia="en-CA"/>
              </w:rPr>
            </w:pPr>
            <w:r w:rsidRPr="00A47393">
              <w:rPr>
                <w:sz w:val="18"/>
                <w:szCs w:val="18"/>
                <w:lang w:eastAsia="en-CA"/>
              </w:rPr>
              <w:t>10,989</w:t>
            </w:r>
          </w:p>
        </w:tc>
      </w:tr>
      <w:tr w:rsidR="001814E3" w:rsidRPr="00A47393" w14:paraId="013B2368"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1ACE50C3" w14:textId="721C6434"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32</w:t>
            </w:r>
          </w:p>
        </w:tc>
        <w:tc>
          <w:tcPr>
            <w:tcW w:w="711" w:type="dxa"/>
            <w:tcBorders>
              <w:top w:val="nil"/>
              <w:left w:val="nil"/>
              <w:bottom w:val="single" w:sz="4" w:space="0" w:color="auto"/>
              <w:right w:val="single" w:sz="4" w:space="0" w:color="auto"/>
            </w:tcBorders>
            <w:noWrap/>
            <w:tcMar>
              <w:left w:w="72" w:type="dxa"/>
              <w:right w:w="72" w:type="dxa"/>
            </w:tcMar>
            <w:hideMark/>
          </w:tcPr>
          <w:p w14:paraId="77FD0082"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00979DB"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6949F59"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EB1FC89" w14:textId="77777777" w:rsidR="001814E3" w:rsidRPr="00A47393" w:rsidRDefault="001814E3" w:rsidP="001814E3">
            <w:pPr>
              <w:bidi/>
              <w:jc w:val="left"/>
              <w:rPr>
                <w:sz w:val="18"/>
                <w:szCs w:val="18"/>
                <w:lang w:eastAsia="en-CA"/>
              </w:rPr>
            </w:pPr>
            <w:r w:rsidRPr="00A47393">
              <w:rPr>
                <w:sz w:val="18"/>
                <w:szCs w:val="18"/>
                <w:lang w:eastAsia="en-CA"/>
              </w:rPr>
              <w:t>14,175</w:t>
            </w:r>
          </w:p>
        </w:tc>
        <w:tc>
          <w:tcPr>
            <w:tcW w:w="801" w:type="dxa"/>
            <w:tcBorders>
              <w:top w:val="nil"/>
              <w:left w:val="nil"/>
              <w:bottom w:val="single" w:sz="4" w:space="0" w:color="auto"/>
              <w:right w:val="single" w:sz="4" w:space="0" w:color="auto"/>
            </w:tcBorders>
            <w:noWrap/>
            <w:tcMar>
              <w:left w:w="72" w:type="dxa"/>
              <w:right w:w="72" w:type="dxa"/>
            </w:tcMar>
            <w:hideMark/>
          </w:tcPr>
          <w:p w14:paraId="1D32007E" w14:textId="77777777" w:rsidR="001814E3" w:rsidRPr="00A47393" w:rsidRDefault="001814E3" w:rsidP="001814E3">
            <w:pPr>
              <w:bidi/>
              <w:jc w:val="left"/>
              <w:rPr>
                <w:sz w:val="18"/>
                <w:szCs w:val="18"/>
                <w:lang w:eastAsia="en-CA"/>
              </w:rPr>
            </w:pPr>
            <w:r w:rsidRPr="00A47393">
              <w:rPr>
                <w:sz w:val="18"/>
                <w:szCs w:val="18"/>
                <w:lang w:eastAsia="en-CA"/>
              </w:rPr>
              <w:t>114,767</w:t>
            </w:r>
          </w:p>
        </w:tc>
        <w:tc>
          <w:tcPr>
            <w:tcW w:w="1367" w:type="dxa"/>
            <w:tcBorders>
              <w:top w:val="nil"/>
              <w:left w:val="nil"/>
              <w:bottom w:val="single" w:sz="4" w:space="0" w:color="auto"/>
              <w:right w:val="single" w:sz="4" w:space="0" w:color="auto"/>
            </w:tcBorders>
            <w:noWrap/>
            <w:tcMar>
              <w:left w:w="72" w:type="dxa"/>
              <w:right w:w="72" w:type="dxa"/>
            </w:tcMar>
            <w:hideMark/>
          </w:tcPr>
          <w:p w14:paraId="2249AAC1" w14:textId="77777777" w:rsidR="001814E3" w:rsidRPr="00A47393" w:rsidRDefault="001814E3" w:rsidP="001814E3">
            <w:pPr>
              <w:bidi/>
              <w:jc w:val="left"/>
              <w:rPr>
                <w:sz w:val="18"/>
                <w:szCs w:val="18"/>
                <w:lang w:eastAsia="en-CA"/>
              </w:rPr>
            </w:pPr>
            <w:r w:rsidRPr="00A47393">
              <w:rPr>
                <w:sz w:val="18"/>
                <w:szCs w:val="18"/>
                <w:lang w:eastAsia="en-CA"/>
              </w:rPr>
              <w:t>4,475</w:t>
            </w:r>
          </w:p>
        </w:tc>
        <w:tc>
          <w:tcPr>
            <w:tcW w:w="801" w:type="dxa"/>
            <w:tcBorders>
              <w:top w:val="nil"/>
              <w:left w:val="nil"/>
              <w:bottom w:val="single" w:sz="4" w:space="0" w:color="auto"/>
              <w:right w:val="single" w:sz="4" w:space="0" w:color="auto"/>
            </w:tcBorders>
            <w:noWrap/>
            <w:tcMar>
              <w:left w:w="72" w:type="dxa"/>
              <w:right w:w="72" w:type="dxa"/>
            </w:tcMar>
            <w:hideMark/>
          </w:tcPr>
          <w:p w14:paraId="7F2884CD" w14:textId="77777777" w:rsidR="001814E3" w:rsidRPr="00A47393" w:rsidRDefault="001814E3" w:rsidP="001814E3">
            <w:pPr>
              <w:bidi/>
              <w:jc w:val="left"/>
              <w:rPr>
                <w:sz w:val="18"/>
                <w:szCs w:val="18"/>
                <w:lang w:eastAsia="en-CA"/>
              </w:rPr>
            </w:pPr>
            <w:r w:rsidRPr="00A47393">
              <w:rPr>
                <w:sz w:val="18"/>
                <w:szCs w:val="18"/>
                <w:lang w:eastAsia="en-CA"/>
              </w:rPr>
              <w:t>13,156</w:t>
            </w:r>
          </w:p>
        </w:tc>
        <w:tc>
          <w:tcPr>
            <w:tcW w:w="679" w:type="dxa"/>
            <w:tcBorders>
              <w:top w:val="nil"/>
              <w:left w:val="nil"/>
              <w:bottom w:val="single" w:sz="4" w:space="0" w:color="auto"/>
              <w:right w:val="single" w:sz="4" w:space="0" w:color="auto"/>
            </w:tcBorders>
            <w:noWrap/>
            <w:tcMar>
              <w:left w:w="72" w:type="dxa"/>
              <w:right w:w="72" w:type="dxa"/>
            </w:tcMar>
            <w:hideMark/>
          </w:tcPr>
          <w:p w14:paraId="507BB2BE"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485100C" w14:textId="77777777" w:rsidR="001814E3" w:rsidRPr="00A47393" w:rsidRDefault="001814E3" w:rsidP="001814E3">
            <w:pPr>
              <w:bidi/>
              <w:jc w:val="left"/>
              <w:rPr>
                <w:sz w:val="18"/>
                <w:szCs w:val="18"/>
                <w:lang w:eastAsia="en-CA"/>
              </w:rPr>
            </w:pPr>
            <w:r w:rsidRPr="00A47393">
              <w:rPr>
                <w:sz w:val="18"/>
                <w:szCs w:val="18"/>
                <w:lang w:eastAsia="en-CA"/>
              </w:rPr>
              <w:t>2,009</w:t>
            </w:r>
          </w:p>
        </w:tc>
        <w:tc>
          <w:tcPr>
            <w:tcW w:w="847" w:type="dxa"/>
            <w:tcBorders>
              <w:top w:val="nil"/>
              <w:left w:val="nil"/>
              <w:bottom w:val="single" w:sz="4" w:space="0" w:color="auto"/>
              <w:right w:val="single" w:sz="4" w:space="0" w:color="auto"/>
            </w:tcBorders>
            <w:noWrap/>
            <w:tcMar>
              <w:left w:w="72" w:type="dxa"/>
              <w:right w:w="72" w:type="dxa"/>
            </w:tcMar>
            <w:hideMark/>
          </w:tcPr>
          <w:p w14:paraId="6FC55AD9" w14:textId="77777777" w:rsidR="001814E3" w:rsidRPr="00A47393" w:rsidRDefault="001814E3" w:rsidP="001814E3">
            <w:pPr>
              <w:bidi/>
              <w:jc w:val="left"/>
              <w:rPr>
                <w:sz w:val="18"/>
                <w:szCs w:val="18"/>
                <w:lang w:eastAsia="en-CA"/>
              </w:rPr>
            </w:pPr>
            <w:r w:rsidRPr="00A47393">
              <w:rPr>
                <w:sz w:val="18"/>
                <w:szCs w:val="18"/>
                <w:lang w:eastAsia="en-CA"/>
              </w:rPr>
              <w:t>148,581</w:t>
            </w:r>
          </w:p>
        </w:tc>
      </w:tr>
      <w:tr w:rsidR="001814E3" w:rsidRPr="00A47393" w14:paraId="4D5B2B11"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54CA07E6" w14:textId="3035409B"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365mfc</w:t>
            </w:r>
          </w:p>
        </w:tc>
        <w:tc>
          <w:tcPr>
            <w:tcW w:w="711" w:type="dxa"/>
            <w:tcBorders>
              <w:top w:val="nil"/>
              <w:left w:val="nil"/>
              <w:bottom w:val="single" w:sz="4" w:space="0" w:color="auto"/>
              <w:right w:val="single" w:sz="4" w:space="0" w:color="auto"/>
            </w:tcBorders>
            <w:noWrap/>
            <w:tcMar>
              <w:left w:w="72" w:type="dxa"/>
              <w:right w:w="72" w:type="dxa"/>
            </w:tcMar>
            <w:hideMark/>
          </w:tcPr>
          <w:p w14:paraId="659DE875"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5EBB701" w14:textId="77777777" w:rsidR="001814E3" w:rsidRPr="00A47393" w:rsidRDefault="001814E3" w:rsidP="001814E3">
            <w:pPr>
              <w:bidi/>
              <w:jc w:val="left"/>
              <w:rPr>
                <w:sz w:val="18"/>
                <w:szCs w:val="18"/>
                <w:lang w:eastAsia="en-CA"/>
              </w:rPr>
            </w:pPr>
            <w:r w:rsidRPr="00A47393">
              <w:rPr>
                <w:sz w:val="18"/>
                <w:szCs w:val="18"/>
                <w:lang w:eastAsia="en-CA"/>
              </w:rPr>
              <w:t>322</w:t>
            </w:r>
          </w:p>
        </w:tc>
        <w:tc>
          <w:tcPr>
            <w:tcW w:w="719" w:type="dxa"/>
            <w:tcBorders>
              <w:top w:val="nil"/>
              <w:left w:val="nil"/>
              <w:bottom w:val="single" w:sz="4" w:space="0" w:color="auto"/>
              <w:right w:val="single" w:sz="4" w:space="0" w:color="auto"/>
            </w:tcBorders>
            <w:noWrap/>
            <w:tcMar>
              <w:left w:w="72" w:type="dxa"/>
              <w:right w:w="72" w:type="dxa"/>
            </w:tcMar>
            <w:hideMark/>
          </w:tcPr>
          <w:p w14:paraId="6ED88DC8"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4C42B92"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4C82187"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CBB3FAA"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6862DC1"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14962C84"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03690E7" w14:textId="77777777" w:rsidR="001814E3" w:rsidRPr="00A47393" w:rsidRDefault="001814E3" w:rsidP="001814E3">
            <w:pPr>
              <w:bidi/>
              <w:jc w:val="left"/>
              <w:rPr>
                <w:sz w:val="18"/>
                <w:szCs w:val="18"/>
                <w:lang w:eastAsia="en-CA"/>
              </w:rPr>
            </w:pPr>
            <w:r w:rsidRPr="00A47393">
              <w:rPr>
                <w:sz w:val="18"/>
                <w:szCs w:val="18"/>
                <w:lang w:eastAsia="en-CA"/>
              </w:rPr>
              <w:t>6</w:t>
            </w:r>
          </w:p>
        </w:tc>
        <w:tc>
          <w:tcPr>
            <w:tcW w:w="847" w:type="dxa"/>
            <w:tcBorders>
              <w:top w:val="nil"/>
              <w:left w:val="nil"/>
              <w:bottom w:val="single" w:sz="4" w:space="0" w:color="auto"/>
              <w:right w:val="single" w:sz="4" w:space="0" w:color="auto"/>
            </w:tcBorders>
            <w:noWrap/>
            <w:tcMar>
              <w:left w:w="72" w:type="dxa"/>
              <w:right w:w="72" w:type="dxa"/>
            </w:tcMar>
            <w:hideMark/>
          </w:tcPr>
          <w:p w14:paraId="2861DCAA" w14:textId="77777777" w:rsidR="001814E3" w:rsidRPr="00A47393" w:rsidRDefault="001814E3" w:rsidP="001814E3">
            <w:pPr>
              <w:bidi/>
              <w:jc w:val="left"/>
              <w:rPr>
                <w:sz w:val="18"/>
                <w:szCs w:val="18"/>
                <w:lang w:eastAsia="en-CA"/>
              </w:rPr>
            </w:pPr>
            <w:r w:rsidRPr="00A47393">
              <w:rPr>
                <w:sz w:val="18"/>
                <w:szCs w:val="18"/>
                <w:lang w:eastAsia="en-CA"/>
              </w:rPr>
              <w:t>328</w:t>
            </w:r>
          </w:p>
        </w:tc>
      </w:tr>
      <w:tr w:rsidR="001814E3" w:rsidRPr="00A47393" w14:paraId="6DECB4C8"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3D9005B1" w14:textId="3C99A2F3"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41</w:t>
            </w:r>
          </w:p>
        </w:tc>
        <w:tc>
          <w:tcPr>
            <w:tcW w:w="711" w:type="dxa"/>
            <w:tcBorders>
              <w:top w:val="nil"/>
              <w:left w:val="nil"/>
              <w:bottom w:val="single" w:sz="4" w:space="0" w:color="auto"/>
              <w:right w:val="single" w:sz="4" w:space="0" w:color="auto"/>
            </w:tcBorders>
            <w:noWrap/>
            <w:tcMar>
              <w:left w:w="72" w:type="dxa"/>
              <w:right w:w="72" w:type="dxa"/>
            </w:tcMar>
            <w:hideMark/>
          </w:tcPr>
          <w:p w14:paraId="59371AF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2122A0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DE34680"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314954A"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7AFE3DE"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1C58707"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1D9E70B"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3F81601F"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15157E8" w14:textId="77777777" w:rsidR="001814E3" w:rsidRPr="00A47393" w:rsidRDefault="001814E3" w:rsidP="001814E3">
            <w:pPr>
              <w:bidi/>
              <w:jc w:val="left"/>
              <w:rPr>
                <w:sz w:val="18"/>
                <w:szCs w:val="18"/>
                <w:lang w:eastAsia="en-CA"/>
              </w:rPr>
            </w:pPr>
            <w:r w:rsidRPr="00A47393">
              <w:rPr>
                <w:sz w:val="18"/>
                <w:szCs w:val="18"/>
                <w:lang w:eastAsia="en-CA"/>
              </w:rPr>
              <w:t>5</w:t>
            </w:r>
          </w:p>
        </w:tc>
        <w:tc>
          <w:tcPr>
            <w:tcW w:w="847" w:type="dxa"/>
            <w:tcBorders>
              <w:top w:val="nil"/>
              <w:left w:val="nil"/>
              <w:bottom w:val="single" w:sz="4" w:space="0" w:color="auto"/>
              <w:right w:val="single" w:sz="4" w:space="0" w:color="auto"/>
            </w:tcBorders>
            <w:noWrap/>
            <w:tcMar>
              <w:left w:w="72" w:type="dxa"/>
              <w:right w:w="72" w:type="dxa"/>
            </w:tcMar>
            <w:hideMark/>
          </w:tcPr>
          <w:p w14:paraId="08A64689" w14:textId="77777777" w:rsidR="001814E3" w:rsidRPr="00A47393" w:rsidRDefault="001814E3" w:rsidP="001814E3">
            <w:pPr>
              <w:bidi/>
              <w:jc w:val="left"/>
              <w:rPr>
                <w:sz w:val="18"/>
                <w:szCs w:val="18"/>
                <w:lang w:eastAsia="en-CA"/>
              </w:rPr>
            </w:pPr>
            <w:r w:rsidRPr="00A47393">
              <w:rPr>
                <w:sz w:val="18"/>
                <w:szCs w:val="18"/>
                <w:lang w:eastAsia="en-CA"/>
              </w:rPr>
              <w:t>5</w:t>
            </w:r>
          </w:p>
        </w:tc>
      </w:tr>
      <w:tr w:rsidR="001814E3" w:rsidRPr="00A47393" w14:paraId="2A64477B"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CE053A5" w14:textId="2C998771" w:rsidR="001814E3" w:rsidRPr="00322515" w:rsidRDefault="00E922E0" w:rsidP="001814E3">
            <w:pPr>
              <w:bidi/>
              <w:jc w:val="left"/>
              <w:rPr>
                <w:sz w:val="17"/>
                <w:szCs w:val="17"/>
                <w:lang w:eastAsia="en-CA"/>
              </w:rPr>
            </w:pPr>
            <w:r w:rsidRPr="00322515">
              <w:rPr>
                <w:rFonts w:hint="cs"/>
                <w:sz w:val="17"/>
                <w:szCs w:val="17"/>
                <w:rtl/>
                <w:lang w:eastAsia="en-CA"/>
              </w:rPr>
              <w:t>هيدروفلوروكربون-</w:t>
            </w:r>
            <w:r w:rsidR="001814E3" w:rsidRPr="00322515">
              <w:rPr>
                <w:sz w:val="17"/>
                <w:szCs w:val="17"/>
                <w:lang w:eastAsia="en-CA"/>
              </w:rPr>
              <w:t>43-10mee</w:t>
            </w:r>
          </w:p>
        </w:tc>
        <w:tc>
          <w:tcPr>
            <w:tcW w:w="711" w:type="dxa"/>
            <w:tcBorders>
              <w:top w:val="nil"/>
              <w:left w:val="nil"/>
              <w:bottom w:val="single" w:sz="4" w:space="0" w:color="auto"/>
              <w:right w:val="single" w:sz="4" w:space="0" w:color="auto"/>
            </w:tcBorders>
            <w:noWrap/>
            <w:tcMar>
              <w:left w:w="72" w:type="dxa"/>
              <w:right w:w="72" w:type="dxa"/>
            </w:tcMar>
            <w:hideMark/>
          </w:tcPr>
          <w:p w14:paraId="34F5A58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EDB010E"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2C462F5"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31527ED"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DA9572F"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48286BC"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E77B0EA"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30CAD9F3" w14:textId="77777777" w:rsidR="001814E3" w:rsidRPr="00A47393" w:rsidRDefault="001814E3" w:rsidP="001814E3">
            <w:pPr>
              <w:bidi/>
              <w:jc w:val="left"/>
              <w:rPr>
                <w:sz w:val="18"/>
                <w:szCs w:val="18"/>
                <w:lang w:eastAsia="en-CA"/>
              </w:rPr>
            </w:pPr>
            <w:r w:rsidRPr="00A47393">
              <w:rPr>
                <w:sz w:val="18"/>
                <w:szCs w:val="18"/>
                <w:lang w:eastAsia="en-CA"/>
              </w:rPr>
              <w:t>88</w:t>
            </w:r>
          </w:p>
        </w:tc>
        <w:tc>
          <w:tcPr>
            <w:tcW w:w="711" w:type="dxa"/>
            <w:tcBorders>
              <w:top w:val="nil"/>
              <w:left w:val="nil"/>
              <w:bottom w:val="single" w:sz="4" w:space="0" w:color="auto"/>
              <w:right w:val="single" w:sz="4" w:space="0" w:color="auto"/>
            </w:tcBorders>
            <w:noWrap/>
            <w:tcMar>
              <w:left w:w="72" w:type="dxa"/>
              <w:right w:w="72" w:type="dxa"/>
            </w:tcMar>
            <w:hideMark/>
          </w:tcPr>
          <w:p w14:paraId="71180A0E"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42469F91" w14:textId="77777777" w:rsidR="001814E3" w:rsidRPr="00A47393" w:rsidRDefault="001814E3" w:rsidP="001814E3">
            <w:pPr>
              <w:bidi/>
              <w:jc w:val="left"/>
              <w:rPr>
                <w:sz w:val="18"/>
                <w:szCs w:val="18"/>
                <w:lang w:eastAsia="en-CA"/>
              </w:rPr>
            </w:pPr>
            <w:r w:rsidRPr="00A47393">
              <w:rPr>
                <w:sz w:val="18"/>
                <w:szCs w:val="18"/>
                <w:lang w:eastAsia="en-CA"/>
              </w:rPr>
              <w:t>88</w:t>
            </w:r>
          </w:p>
        </w:tc>
      </w:tr>
      <w:tr w:rsidR="001814E3" w:rsidRPr="00A47393" w14:paraId="1D4C1F48"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6417104C" w14:textId="77777777" w:rsidR="001814E3" w:rsidRPr="00A47393" w:rsidRDefault="001814E3" w:rsidP="001814E3">
            <w:pPr>
              <w:bidi/>
              <w:jc w:val="left"/>
              <w:rPr>
                <w:sz w:val="18"/>
                <w:szCs w:val="18"/>
                <w:lang w:eastAsia="en-CA"/>
              </w:rPr>
            </w:pPr>
            <w:r w:rsidRPr="00A47393">
              <w:rPr>
                <w:sz w:val="18"/>
                <w:szCs w:val="18"/>
                <w:lang w:eastAsia="en-CA"/>
              </w:rPr>
              <w:t>R-404A</w:t>
            </w:r>
          </w:p>
        </w:tc>
        <w:tc>
          <w:tcPr>
            <w:tcW w:w="711" w:type="dxa"/>
            <w:tcBorders>
              <w:top w:val="nil"/>
              <w:left w:val="nil"/>
              <w:bottom w:val="single" w:sz="4" w:space="0" w:color="auto"/>
              <w:right w:val="single" w:sz="4" w:space="0" w:color="auto"/>
            </w:tcBorders>
            <w:noWrap/>
            <w:tcMar>
              <w:left w:w="72" w:type="dxa"/>
              <w:right w:w="72" w:type="dxa"/>
            </w:tcMar>
            <w:hideMark/>
          </w:tcPr>
          <w:p w14:paraId="63D932E9"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E8305CA"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381D480"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6C1FC3B" w14:textId="77777777" w:rsidR="001814E3" w:rsidRPr="00A47393" w:rsidRDefault="001814E3" w:rsidP="001814E3">
            <w:pPr>
              <w:bidi/>
              <w:jc w:val="left"/>
              <w:rPr>
                <w:sz w:val="18"/>
                <w:szCs w:val="18"/>
                <w:lang w:eastAsia="en-CA"/>
              </w:rPr>
            </w:pPr>
            <w:r w:rsidRPr="00A47393">
              <w:rPr>
                <w:sz w:val="18"/>
                <w:szCs w:val="18"/>
                <w:lang w:eastAsia="en-CA"/>
              </w:rPr>
              <w:t>38,047</w:t>
            </w:r>
          </w:p>
        </w:tc>
        <w:tc>
          <w:tcPr>
            <w:tcW w:w="801" w:type="dxa"/>
            <w:tcBorders>
              <w:top w:val="nil"/>
              <w:left w:val="nil"/>
              <w:bottom w:val="single" w:sz="4" w:space="0" w:color="auto"/>
              <w:right w:val="single" w:sz="4" w:space="0" w:color="auto"/>
            </w:tcBorders>
            <w:noWrap/>
            <w:tcMar>
              <w:left w:w="72" w:type="dxa"/>
              <w:right w:w="72" w:type="dxa"/>
            </w:tcMar>
            <w:hideMark/>
          </w:tcPr>
          <w:p w14:paraId="1AF63316" w14:textId="77777777" w:rsidR="001814E3" w:rsidRPr="00A47393" w:rsidRDefault="001814E3" w:rsidP="001814E3">
            <w:pPr>
              <w:bidi/>
              <w:jc w:val="left"/>
              <w:rPr>
                <w:sz w:val="18"/>
                <w:szCs w:val="18"/>
                <w:lang w:eastAsia="en-CA"/>
              </w:rPr>
            </w:pPr>
            <w:r w:rsidRPr="00A47393">
              <w:rPr>
                <w:sz w:val="18"/>
                <w:szCs w:val="18"/>
                <w:lang w:eastAsia="en-CA"/>
              </w:rPr>
              <w:t>6,459</w:t>
            </w:r>
          </w:p>
        </w:tc>
        <w:tc>
          <w:tcPr>
            <w:tcW w:w="1367" w:type="dxa"/>
            <w:tcBorders>
              <w:top w:val="nil"/>
              <w:left w:val="nil"/>
              <w:bottom w:val="single" w:sz="4" w:space="0" w:color="auto"/>
              <w:right w:val="single" w:sz="4" w:space="0" w:color="auto"/>
            </w:tcBorders>
            <w:noWrap/>
            <w:tcMar>
              <w:left w:w="72" w:type="dxa"/>
              <w:right w:w="72" w:type="dxa"/>
            </w:tcMar>
            <w:hideMark/>
          </w:tcPr>
          <w:p w14:paraId="721289B0" w14:textId="77777777" w:rsidR="001814E3" w:rsidRPr="00A47393" w:rsidRDefault="001814E3" w:rsidP="001814E3">
            <w:pPr>
              <w:bidi/>
              <w:jc w:val="left"/>
              <w:rPr>
                <w:sz w:val="18"/>
                <w:szCs w:val="18"/>
                <w:lang w:eastAsia="en-CA"/>
              </w:rPr>
            </w:pPr>
            <w:r w:rsidRPr="00A47393">
              <w:rPr>
                <w:sz w:val="18"/>
                <w:szCs w:val="18"/>
                <w:lang w:eastAsia="en-CA"/>
              </w:rPr>
              <w:t>1,418</w:t>
            </w:r>
          </w:p>
        </w:tc>
        <w:tc>
          <w:tcPr>
            <w:tcW w:w="801" w:type="dxa"/>
            <w:tcBorders>
              <w:top w:val="nil"/>
              <w:left w:val="nil"/>
              <w:bottom w:val="single" w:sz="4" w:space="0" w:color="auto"/>
              <w:right w:val="single" w:sz="4" w:space="0" w:color="auto"/>
            </w:tcBorders>
            <w:noWrap/>
            <w:tcMar>
              <w:left w:w="72" w:type="dxa"/>
              <w:right w:w="72" w:type="dxa"/>
            </w:tcMar>
            <w:hideMark/>
          </w:tcPr>
          <w:p w14:paraId="4C3915B4" w14:textId="77777777" w:rsidR="001814E3" w:rsidRPr="00A47393" w:rsidRDefault="001814E3" w:rsidP="001814E3">
            <w:pPr>
              <w:bidi/>
              <w:jc w:val="left"/>
              <w:rPr>
                <w:sz w:val="18"/>
                <w:szCs w:val="18"/>
                <w:lang w:eastAsia="en-CA"/>
              </w:rPr>
            </w:pPr>
            <w:r w:rsidRPr="00A47393">
              <w:rPr>
                <w:sz w:val="18"/>
                <w:szCs w:val="18"/>
                <w:lang w:eastAsia="en-CA"/>
              </w:rPr>
              <w:t>64,647</w:t>
            </w:r>
          </w:p>
        </w:tc>
        <w:tc>
          <w:tcPr>
            <w:tcW w:w="679" w:type="dxa"/>
            <w:tcBorders>
              <w:top w:val="nil"/>
              <w:left w:val="nil"/>
              <w:bottom w:val="single" w:sz="4" w:space="0" w:color="auto"/>
              <w:right w:val="single" w:sz="4" w:space="0" w:color="auto"/>
            </w:tcBorders>
            <w:noWrap/>
            <w:tcMar>
              <w:left w:w="72" w:type="dxa"/>
              <w:right w:w="72" w:type="dxa"/>
            </w:tcMar>
            <w:hideMark/>
          </w:tcPr>
          <w:p w14:paraId="45028277" w14:textId="77777777" w:rsidR="001814E3" w:rsidRPr="00A47393" w:rsidRDefault="001814E3" w:rsidP="001814E3">
            <w:pPr>
              <w:bidi/>
              <w:jc w:val="left"/>
              <w:rPr>
                <w:sz w:val="18"/>
                <w:szCs w:val="18"/>
                <w:lang w:eastAsia="en-CA"/>
              </w:rPr>
            </w:pPr>
            <w:r w:rsidRPr="00A47393">
              <w:rPr>
                <w:sz w:val="18"/>
                <w:szCs w:val="18"/>
                <w:lang w:eastAsia="en-CA"/>
              </w:rPr>
              <w:t>84</w:t>
            </w:r>
          </w:p>
        </w:tc>
        <w:tc>
          <w:tcPr>
            <w:tcW w:w="711" w:type="dxa"/>
            <w:tcBorders>
              <w:top w:val="nil"/>
              <w:left w:val="nil"/>
              <w:bottom w:val="single" w:sz="4" w:space="0" w:color="auto"/>
              <w:right w:val="single" w:sz="4" w:space="0" w:color="auto"/>
            </w:tcBorders>
            <w:noWrap/>
            <w:tcMar>
              <w:left w:w="72" w:type="dxa"/>
              <w:right w:w="72" w:type="dxa"/>
            </w:tcMar>
            <w:hideMark/>
          </w:tcPr>
          <w:p w14:paraId="0C53F489" w14:textId="77777777" w:rsidR="001814E3" w:rsidRPr="00A47393" w:rsidRDefault="001814E3" w:rsidP="001814E3">
            <w:pPr>
              <w:bidi/>
              <w:jc w:val="left"/>
              <w:rPr>
                <w:sz w:val="18"/>
                <w:szCs w:val="18"/>
                <w:lang w:eastAsia="en-CA"/>
              </w:rPr>
            </w:pPr>
            <w:r w:rsidRPr="00A47393">
              <w:rPr>
                <w:sz w:val="18"/>
                <w:szCs w:val="18"/>
                <w:lang w:eastAsia="en-CA"/>
              </w:rPr>
              <w:t>627</w:t>
            </w:r>
          </w:p>
        </w:tc>
        <w:tc>
          <w:tcPr>
            <w:tcW w:w="847" w:type="dxa"/>
            <w:tcBorders>
              <w:top w:val="nil"/>
              <w:left w:val="nil"/>
              <w:bottom w:val="single" w:sz="4" w:space="0" w:color="auto"/>
              <w:right w:val="single" w:sz="4" w:space="0" w:color="auto"/>
            </w:tcBorders>
            <w:noWrap/>
            <w:tcMar>
              <w:left w:w="72" w:type="dxa"/>
              <w:right w:w="72" w:type="dxa"/>
            </w:tcMar>
            <w:hideMark/>
          </w:tcPr>
          <w:p w14:paraId="0BD8F56D" w14:textId="77777777" w:rsidR="001814E3" w:rsidRPr="00A47393" w:rsidRDefault="001814E3" w:rsidP="001814E3">
            <w:pPr>
              <w:bidi/>
              <w:jc w:val="left"/>
              <w:rPr>
                <w:sz w:val="18"/>
                <w:szCs w:val="18"/>
                <w:lang w:eastAsia="en-CA"/>
              </w:rPr>
            </w:pPr>
            <w:r w:rsidRPr="00A47393">
              <w:rPr>
                <w:sz w:val="18"/>
                <w:szCs w:val="18"/>
                <w:lang w:eastAsia="en-CA"/>
              </w:rPr>
              <w:t>111,282</w:t>
            </w:r>
          </w:p>
        </w:tc>
      </w:tr>
      <w:tr w:rsidR="001814E3" w:rsidRPr="00A47393" w14:paraId="5C0631EE"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C58C7FA" w14:textId="77777777" w:rsidR="001814E3" w:rsidRPr="00A47393" w:rsidRDefault="001814E3" w:rsidP="001814E3">
            <w:pPr>
              <w:bidi/>
              <w:jc w:val="left"/>
              <w:rPr>
                <w:sz w:val="18"/>
                <w:szCs w:val="18"/>
                <w:lang w:eastAsia="en-CA"/>
              </w:rPr>
            </w:pPr>
            <w:r w:rsidRPr="00A47393">
              <w:rPr>
                <w:sz w:val="18"/>
                <w:szCs w:val="18"/>
                <w:lang w:eastAsia="en-CA"/>
              </w:rPr>
              <w:t>R-407A</w:t>
            </w:r>
          </w:p>
        </w:tc>
        <w:tc>
          <w:tcPr>
            <w:tcW w:w="711" w:type="dxa"/>
            <w:tcBorders>
              <w:top w:val="nil"/>
              <w:left w:val="nil"/>
              <w:bottom w:val="single" w:sz="4" w:space="0" w:color="auto"/>
              <w:right w:val="single" w:sz="4" w:space="0" w:color="auto"/>
            </w:tcBorders>
            <w:noWrap/>
            <w:tcMar>
              <w:left w:w="72" w:type="dxa"/>
              <w:right w:w="72" w:type="dxa"/>
            </w:tcMar>
            <w:hideMark/>
          </w:tcPr>
          <w:p w14:paraId="44FC8BD9"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78DEF5B"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B2442A4"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91D331F"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03EDFD0"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71D0734"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FAA2B29" w14:textId="77777777" w:rsidR="001814E3" w:rsidRPr="00A47393" w:rsidRDefault="001814E3" w:rsidP="001814E3">
            <w:pPr>
              <w:bidi/>
              <w:jc w:val="left"/>
              <w:rPr>
                <w:sz w:val="18"/>
                <w:szCs w:val="18"/>
                <w:lang w:eastAsia="en-CA"/>
              </w:rPr>
            </w:pPr>
            <w:r w:rsidRPr="00A47393">
              <w:rPr>
                <w:sz w:val="18"/>
                <w:szCs w:val="18"/>
                <w:lang w:eastAsia="en-CA"/>
              </w:rPr>
              <w:t>1,279</w:t>
            </w:r>
          </w:p>
        </w:tc>
        <w:tc>
          <w:tcPr>
            <w:tcW w:w="679" w:type="dxa"/>
            <w:tcBorders>
              <w:top w:val="nil"/>
              <w:left w:val="nil"/>
              <w:bottom w:val="single" w:sz="4" w:space="0" w:color="auto"/>
              <w:right w:val="single" w:sz="4" w:space="0" w:color="auto"/>
            </w:tcBorders>
            <w:noWrap/>
            <w:tcMar>
              <w:left w:w="72" w:type="dxa"/>
              <w:right w:w="72" w:type="dxa"/>
            </w:tcMar>
            <w:hideMark/>
          </w:tcPr>
          <w:p w14:paraId="7E46927E" w14:textId="77777777" w:rsidR="001814E3" w:rsidRPr="00A47393" w:rsidRDefault="001814E3" w:rsidP="001814E3">
            <w:pPr>
              <w:bidi/>
              <w:jc w:val="left"/>
              <w:rPr>
                <w:sz w:val="18"/>
                <w:szCs w:val="18"/>
                <w:lang w:eastAsia="en-CA"/>
              </w:rPr>
            </w:pPr>
            <w:r w:rsidRPr="00A47393">
              <w:rPr>
                <w:sz w:val="18"/>
                <w:szCs w:val="18"/>
                <w:lang w:eastAsia="en-CA"/>
              </w:rPr>
              <w:t>32</w:t>
            </w:r>
          </w:p>
        </w:tc>
        <w:tc>
          <w:tcPr>
            <w:tcW w:w="711" w:type="dxa"/>
            <w:tcBorders>
              <w:top w:val="nil"/>
              <w:left w:val="nil"/>
              <w:bottom w:val="single" w:sz="4" w:space="0" w:color="auto"/>
              <w:right w:val="single" w:sz="4" w:space="0" w:color="auto"/>
            </w:tcBorders>
            <w:noWrap/>
            <w:tcMar>
              <w:left w:w="72" w:type="dxa"/>
              <w:right w:w="72" w:type="dxa"/>
            </w:tcMar>
            <w:hideMark/>
          </w:tcPr>
          <w:p w14:paraId="746EDA5D"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5BBC25E2" w14:textId="77777777" w:rsidR="001814E3" w:rsidRPr="00A47393" w:rsidRDefault="001814E3" w:rsidP="001814E3">
            <w:pPr>
              <w:bidi/>
              <w:jc w:val="left"/>
              <w:rPr>
                <w:sz w:val="18"/>
                <w:szCs w:val="18"/>
                <w:lang w:eastAsia="en-CA"/>
              </w:rPr>
            </w:pPr>
            <w:r w:rsidRPr="00A47393">
              <w:rPr>
                <w:sz w:val="18"/>
                <w:szCs w:val="18"/>
                <w:lang w:eastAsia="en-CA"/>
              </w:rPr>
              <w:t>1,311</w:t>
            </w:r>
          </w:p>
        </w:tc>
      </w:tr>
      <w:tr w:rsidR="001814E3" w:rsidRPr="00A47393" w14:paraId="50F700D1" w14:textId="77777777" w:rsidTr="00245192">
        <w:trPr>
          <w:trHeight w:val="67"/>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74B667B3" w14:textId="77777777" w:rsidR="001814E3" w:rsidRPr="00A47393" w:rsidRDefault="001814E3" w:rsidP="001814E3">
            <w:pPr>
              <w:bidi/>
              <w:jc w:val="left"/>
              <w:rPr>
                <w:sz w:val="18"/>
                <w:szCs w:val="18"/>
                <w:lang w:eastAsia="en-CA"/>
              </w:rPr>
            </w:pPr>
            <w:r w:rsidRPr="00A47393">
              <w:rPr>
                <w:sz w:val="18"/>
                <w:szCs w:val="18"/>
                <w:lang w:eastAsia="en-CA"/>
              </w:rPr>
              <w:t>R-407C</w:t>
            </w:r>
          </w:p>
        </w:tc>
        <w:tc>
          <w:tcPr>
            <w:tcW w:w="711" w:type="dxa"/>
            <w:tcBorders>
              <w:top w:val="nil"/>
              <w:left w:val="nil"/>
              <w:bottom w:val="single" w:sz="4" w:space="0" w:color="auto"/>
              <w:right w:val="single" w:sz="4" w:space="0" w:color="auto"/>
            </w:tcBorders>
            <w:noWrap/>
            <w:tcMar>
              <w:left w:w="72" w:type="dxa"/>
              <w:right w:w="72" w:type="dxa"/>
            </w:tcMar>
            <w:hideMark/>
          </w:tcPr>
          <w:p w14:paraId="14B541FB"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8B0E8B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5DC869B"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8249EC7" w14:textId="77777777" w:rsidR="001814E3" w:rsidRPr="00A47393" w:rsidRDefault="001814E3" w:rsidP="001814E3">
            <w:pPr>
              <w:bidi/>
              <w:jc w:val="left"/>
              <w:rPr>
                <w:sz w:val="18"/>
                <w:szCs w:val="18"/>
                <w:lang w:eastAsia="en-CA"/>
              </w:rPr>
            </w:pPr>
            <w:r w:rsidRPr="00A47393">
              <w:rPr>
                <w:sz w:val="18"/>
                <w:szCs w:val="18"/>
                <w:lang w:eastAsia="en-CA"/>
              </w:rPr>
              <w:t>806</w:t>
            </w:r>
          </w:p>
        </w:tc>
        <w:tc>
          <w:tcPr>
            <w:tcW w:w="801" w:type="dxa"/>
            <w:tcBorders>
              <w:top w:val="nil"/>
              <w:left w:val="nil"/>
              <w:bottom w:val="single" w:sz="4" w:space="0" w:color="auto"/>
              <w:right w:val="single" w:sz="4" w:space="0" w:color="auto"/>
            </w:tcBorders>
            <w:noWrap/>
            <w:tcMar>
              <w:left w:w="72" w:type="dxa"/>
              <w:right w:w="72" w:type="dxa"/>
            </w:tcMar>
            <w:hideMark/>
          </w:tcPr>
          <w:p w14:paraId="2FEC3A85" w14:textId="77777777" w:rsidR="001814E3" w:rsidRPr="00A47393" w:rsidRDefault="001814E3" w:rsidP="001814E3">
            <w:pPr>
              <w:bidi/>
              <w:jc w:val="left"/>
              <w:rPr>
                <w:sz w:val="18"/>
                <w:szCs w:val="18"/>
                <w:lang w:eastAsia="en-CA"/>
              </w:rPr>
            </w:pPr>
            <w:r w:rsidRPr="00A47393">
              <w:rPr>
                <w:sz w:val="18"/>
                <w:szCs w:val="18"/>
                <w:lang w:eastAsia="en-CA"/>
              </w:rPr>
              <w:t>1,213</w:t>
            </w:r>
          </w:p>
        </w:tc>
        <w:tc>
          <w:tcPr>
            <w:tcW w:w="1367" w:type="dxa"/>
            <w:tcBorders>
              <w:top w:val="nil"/>
              <w:left w:val="nil"/>
              <w:bottom w:val="single" w:sz="4" w:space="0" w:color="auto"/>
              <w:right w:val="single" w:sz="4" w:space="0" w:color="auto"/>
            </w:tcBorders>
            <w:noWrap/>
            <w:tcMar>
              <w:left w:w="72" w:type="dxa"/>
              <w:right w:w="72" w:type="dxa"/>
            </w:tcMar>
            <w:hideMark/>
          </w:tcPr>
          <w:p w14:paraId="148DCE52" w14:textId="77777777" w:rsidR="001814E3" w:rsidRPr="00A47393" w:rsidRDefault="001814E3" w:rsidP="001814E3">
            <w:pPr>
              <w:bidi/>
              <w:jc w:val="left"/>
              <w:rPr>
                <w:sz w:val="18"/>
                <w:szCs w:val="18"/>
                <w:lang w:eastAsia="en-CA"/>
              </w:rPr>
            </w:pPr>
            <w:r w:rsidRPr="00A47393">
              <w:rPr>
                <w:sz w:val="18"/>
                <w:szCs w:val="18"/>
                <w:lang w:eastAsia="en-CA"/>
              </w:rPr>
              <w:t>230</w:t>
            </w:r>
          </w:p>
        </w:tc>
        <w:tc>
          <w:tcPr>
            <w:tcW w:w="801" w:type="dxa"/>
            <w:tcBorders>
              <w:top w:val="nil"/>
              <w:left w:val="nil"/>
              <w:bottom w:val="single" w:sz="4" w:space="0" w:color="auto"/>
              <w:right w:val="single" w:sz="4" w:space="0" w:color="auto"/>
            </w:tcBorders>
            <w:noWrap/>
            <w:tcMar>
              <w:left w:w="72" w:type="dxa"/>
              <w:right w:w="72" w:type="dxa"/>
            </w:tcMar>
            <w:hideMark/>
          </w:tcPr>
          <w:p w14:paraId="1F30D6A4" w14:textId="77777777" w:rsidR="001814E3" w:rsidRPr="00A47393" w:rsidRDefault="001814E3" w:rsidP="001814E3">
            <w:pPr>
              <w:bidi/>
              <w:jc w:val="left"/>
              <w:rPr>
                <w:sz w:val="18"/>
                <w:szCs w:val="18"/>
                <w:lang w:eastAsia="en-CA"/>
              </w:rPr>
            </w:pPr>
            <w:r w:rsidRPr="00A47393">
              <w:rPr>
                <w:sz w:val="18"/>
                <w:szCs w:val="18"/>
                <w:lang w:eastAsia="en-CA"/>
              </w:rPr>
              <w:t>10,221</w:t>
            </w:r>
          </w:p>
        </w:tc>
        <w:tc>
          <w:tcPr>
            <w:tcW w:w="679" w:type="dxa"/>
            <w:tcBorders>
              <w:top w:val="nil"/>
              <w:left w:val="nil"/>
              <w:bottom w:val="single" w:sz="4" w:space="0" w:color="auto"/>
              <w:right w:val="single" w:sz="4" w:space="0" w:color="auto"/>
            </w:tcBorders>
            <w:noWrap/>
            <w:tcMar>
              <w:left w:w="72" w:type="dxa"/>
              <w:right w:w="72" w:type="dxa"/>
            </w:tcMar>
            <w:hideMark/>
          </w:tcPr>
          <w:p w14:paraId="2FA7038E"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5403E58" w14:textId="77777777" w:rsidR="001814E3" w:rsidRPr="00A47393" w:rsidRDefault="001814E3" w:rsidP="001814E3">
            <w:pPr>
              <w:bidi/>
              <w:jc w:val="left"/>
              <w:rPr>
                <w:sz w:val="18"/>
                <w:szCs w:val="18"/>
                <w:lang w:eastAsia="en-CA"/>
              </w:rPr>
            </w:pPr>
            <w:r w:rsidRPr="00A47393">
              <w:rPr>
                <w:sz w:val="18"/>
                <w:szCs w:val="18"/>
                <w:lang w:eastAsia="en-CA"/>
              </w:rPr>
              <w:t>122</w:t>
            </w:r>
          </w:p>
        </w:tc>
        <w:tc>
          <w:tcPr>
            <w:tcW w:w="847" w:type="dxa"/>
            <w:tcBorders>
              <w:top w:val="nil"/>
              <w:left w:val="nil"/>
              <w:bottom w:val="single" w:sz="4" w:space="0" w:color="auto"/>
              <w:right w:val="single" w:sz="4" w:space="0" w:color="auto"/>
            </w:tcBorders>
            <w:noWrap/>
            <w:tcMar>
              <w:left w:w="72" w:type="dxa"/>
              <w:right w:w="72" w:type="dxa"/>
            </w:tcMar>
            <w:hideMark/>
          </w:tcPr>
          <w:p w14:paraId="7CA4950D" w14:textId="77777777" w:rsidR="001814E3" w:rsidRPr="00A47393" w:rsidRDefault="001814E3" w:rsidP="001814E3">
            <w:pPr>
              <w:bidi/>
              <w:jc w:val="left"/>
              <w:rPr>
                <w:sz w:val="18"/>
                <w:szCs w:val="18"/>
                <w:lang w:eastAsia="en-CA"/>
              </w:rPr>
            </w:pPr>
            <w:r w:rsidRPr="00A47393">
              <w:rPr>
                <w:sz w:val="18"/>
                <w:szCs w:val="18"/>
                <w:lang w:eastAsia="en-CA"/>
              </w:rPr>
              <w:t>12,591</w:t>
            </w:r>
          </w:p>
        </w:tc>
      </w:tr>
      <w:tr w:rsidR="001814E3" w:rsidRPr="00A47393" w14:paraId="2AC4949F"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EE73DC0" w14:textId="77777777" w:rsidR="001814E3" w:rsidRPr="00A47393" w:rsidRDefault="001814E3" w:rsidP="001814E3">
            <w:pPr>
              <w:bidi/>
              <w:jc w:val="left"/>
              <w:rPr>
                <w:sz w:val="18"/>
                <w:szCs w:val="18"/>
                <w:lang w:eastAsia="en-CA"/>
              </w:rPr>
            </w:pPr>
            <w:r w:rsidRPr="00A47393">
              <w:rPr>
                <w:sz w:val="18"/>
                <w:szCs w:val="18"/>
                <w:lang w:eastAsia="en-CA"/>
              </w:rPr>
              <w:t xml:space="preserve">R-407F </w:t>
            </w:r>
          </w:p>
        </w:tc>
        <w:tc>
          <w:tcPr>
            <w:tcW w:w="711" w:type="dxa"/>
            <w:tcBorders>
              <w:top w:val="nil"/>
              <w:left w:val="nil"/>
              <w:bottom w:val="single" w:sz="4" w:space="0" w:color="auto"/>
              <w:right w:val="single" w:sz="4" w:space="0" w:color="auto"/>
            </w:tcBorders>
            <w:noWrap/>
            <w:tcMar>
              <w:left w:w="72" w:type="dxa"/>
              <w:right w:w="72" w:type="dxa"/>
            </w:tcMar>
            <w:hideMark/>
          </w:tcPr>
          <w:p w14:paraId="7838B0D5"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1E4E38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4F9672B"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EF7AE24" w14:textId="77777777" w:rsidR="001814E3" w:rsidRPr="00A47393" w:rsidRDefault="001814E3" w:rsidP="001814E3">
            <w:pPr>
              <w:bidi/>
              <w:jc w:val="left"/>
              <w:rPr>
                <w:sz w:val="18"/>
                <w:szCs w:val="18"/>
                <w:lang w:eastAsia="en-CA"/>
              </w:rPr>
            </w:pPr>
            <w:r w:rsidRPr="00A47393">
              <w:rPr>
                <w:sz w:val="18"/>
                <w:szCs w:val="18"/>
                <w:lang w:eastAsia="en-CA"/>
              </w:rPr>
              <w:t>86</w:t>
            </w:r>
          </w:p>
        </w:tc>
        <w:tc>
          <w:tcPr>
            <w:tcW w:w="801" w:type="dxa"/>
            <w:tcBorders>
              <w:top w:val="nil"/>
              <w:left w:val="nil"/>
              <w:bottom w:val="single" w:sz="4" w:space="0" w:color="auto"/>
              <w:right w:val="single" w:sz="4" w:space="0" w:color="auto"/>
            </w:tcBorders>
            <w:noWrap/>
            <w:tcMar>
              <w:left w:w="72" w:type="dxa"/>
              <w:right w:w="72" w:type="dxa"/>
            </w:tcMar>
            <w:hideMark/>
          </w:tcPr>
          <w:p w14:paraId="5EE08CE5"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78A03A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4BB3566" w14:textId="77777777" w:rsidR="001814E3" w:rsidRPr="00A47393" w:rsidRDefault="001814E3" w:rsidP="001814E3">
            <w:pPr>
              <w:bidi/>
              <w:jc w:val="left"/>
              <w:rPr>
                <w:sz w:val="18"/>
                <w:szCs w:val="18"/>
                <w:lang w:eastAsia="en-CA"/>
              </w:rPr>
            </w:pPr>
            <w:r w:rsidRPr="00A47393">
              <w:rPr>
                <w:sz w:val="18"/>
                <w:szCs w:val="18"/>
                <w:lang w:eastAsia="en-CA"/>
              </w:rPr>
              <w:t>472</w:t>
            </w:r>
          </w:p>
        </w:tc>
        <w:tc>
          <w:tcPr>
            <w:tcW w:w="679" w:type="dxa"/>
            <w:tcBorders>
              <w:top w:val="nil"/>
              <w:left w:val="nil"/>
              <w:bottom w:val="single" w:sz="4" w:space="0" w:color="auto"/>
              <w:right w:val="single" w:sz="4" w:space="0" w:color="auto"/>
            </w:tcBorders>
            <w:noWrap/>
            <w:tcMar>
              <w:left w:w="72" w:type="dxa"/>
              <w:right w:w="72" w:type="dxa"/>
            </w:tcMar>
            <w:hideMark/>
          </w:tcPr>
          <w:p w14:paraId="0CFC5D14"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88B85A2"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2B9268A0" w14:textId="77777777" w:rsidR="001814E3" w:rsidRPr="00A47393" w:rsidRDefault="001814E3" w:rsidP="001814E3">
            <w:pPr>
              <w:bidi/>
              <w:jc w:val="left"/>
              <w:rPr>
                <w:sz w:val="18"/>
                <w:szCs w:val="18"/>
                <w:lang w:eastAsia="en-CA"/>
              </w:rPr>
            </w:pPr>
            <w:r w:rsidRPr="00A47393">
              <w:rPr>
                <w:sz w:val="18"/>
                <w:szCs w:val="18"/>
                <w:lang w:eastAsia="en-CA"/>
              </w:rPr>
              <w:t>557</w:t>
            </w:r>
          </w:p>
        </w:tc>
      </w:tr>
      <w:tr w:rsidR="001814E3" w:rsidRPr="00A47393" w14:paraId="4F431363"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52867113" w14:textId="77777777" w:rsidR="001814E3" w:rsidRPr="00A47393" w:rsidRDefault="001814E3" w:rsidP="001814E3">
            <w:pPr>
              <w:bidi/>
              <w:jc w:val="left"/>
              <w:rPr>
                <w:sz w:val="18"/>
                <w:szCs w:val="18"/>
                <w:lang w:eastAsia="en-CA"/>
              </w:rPr>
            </w:pPr>
            <w:r w:rsidRPr="00A47393">
              <w:rPr>
                <w:sz w:val="18"/>
                <w:szCs w:val="18"/>
                <w:lang w:eastAsia="en-CA"/>
              </w:rPr>
              <w:t>R-407H</w:t>
            </w:r>
          </w:p>
        </w:tc>
        <w:tc>
          <w:tcPr>
            <w:tcW w:w="711" w:type="dxa"/>
            <w:tcBorders>
              <w:top w:val="nil"/>
              <w:left w:val="nil"/>
              <w:bottom w:val="single" w:sz="4" w:space="0" w:color="auto"/>
              <w:right w:val="single" w:sz="4" w:space="0" w:color="auto"/>
            </w:tcBorders>
            <w:noWrap/>
            <w:tcMar>
              <w:left w:w="72" w:type="dxa"/>
              <w:right w:w="72" w:type="dxa"/>
            </w:tcMar>
            <w:hideMark/>
          </w:tcPr>
          <w:p w14:paraId="0AACD387"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33B8B8E"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E659230"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9A61FD7" w14:textId="77777777" w:rsidR="001814E3" w:rsidRPr="00A47393" w:rsidRDefault="001814E3" w:rsidP="001814E3">
            <w:pPr>
              <w:bidi/>
              <w:jc w:val="left"/>
              <w:rPr>
                <w:sz w:val="18"/>
                <w:szCs w:val="18"/>
                <w:lang w:eastAsia="en-CA"/>
              </w:rPr>
            </w:pPr>
            <w:r w:rsidRPr="00A47393">
              <w:rPr>
                <w:sz w:val="18"/>
                <w:szCs w:val="18"/>
                <w:lang w:eastAsia="en-CA"/>
              </w:rPr>
              <w:t>25</w:t>
            </w:r>
          </w:p>
        </w:tc>
        <w:tc>
          <w:tcPr>
            <w:tcW w:w="801" w:type="dxa"/>
            <w:tcBorders>
              <w:top w:val="nil"/>
              <w:left w:val="nil"/>
              <w:bottom w:val="single" w:sz="4" w:space="0" w:color="auto"/>
              <w:right w:val="single" w:sz="4" w:space="0" w:color="auto"/>
            </w:tcBorders>
            <w:noWrap/>
            <w:tcMar>
              <w:left w:w="72" w:type="dxa"/>
              <w:right w:w="72" w:type="dxa"/>
            </w:tcMar>
            <w:hideMark/>
          </w:tcPr>
          <w:p w14:paraId="5520643B"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6B1FF34"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5984A95" w14:textId="77777777" w:rsidR="001814E3" w:rsidRPr="00A47393" w:rsidRDefault="001814E3" w:rsidP="001814E3">
            <w:pPr>
              <w:bidi/>
              <w:jc w:val="left"/>
              <w:rPr>
                <w:sz w:val="18"/>
                <w:szCs w:val="18"/>
                <w:lang w:eastAsia="en-CA"/>
              </w:rPr>
            </w:pPr>
            <w:r w:rsidRPr="00A47393">
              <w:rPr>
                <w:sz w:val="18"/>
                <w:szCs w:val="18"/>
                <w:lang w:eastAsia="en-CA"/>
              </w:rPr>
              <w:t>21</w:t>
            </w:r>
          </w:p>
        </w:tc>
        <w:tc>
          <w:tcPr>
            <w:tcW w:w="679" w:type="dxa"/>
            <w:tcBorders>
              <w:top w:val="nil"/>
              <w:left w:val="nil"/>
              <w:bottom w:val="single" w:sz="4" w:space="0" w:color="auto"/>
              <w:right w:val="single" w:sz="4" w:space="0" w:color="auto"/>
            </w:tcBorders>
            <w:noWrap/>
            <w:tcMar>
              <w:left w:w="72" w:type="dxa"/>
              <w:right w:w="72" w:type="dxa"/>
            </w:tcMar>
            <w:hideMark/>
          </w:tcPr>
          <w:p w14:paraId="3E71DDB1"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152A58B"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4AA5A1F5" w14:textId="77777777" w:rsidR="001814E3" w:rsidRPr="00A47393" w:rsidRDefault="001814E3" w:rsidP="001814E3">
            <w:pPr>
              <w:bidi/>
              <w:jc w:val="left"/>
              <w:rPr>
                <w:sz w:val="18"/>
                <w:szCs w:val="18"/>
                <w:lang w:eastAsia="en-CA"/>
              </w:rPr>
            </w:pPr>
            <w:r w:rsidRPr="00A47393">
              <w:rPr>
                <w:sz w:val="18"/>
                <w:szCs w:val="18"/>
                <w:lang w:eastAsia="en-CA"/>
              </w:rPr>
              <w:t>46</w:t>
            </w:r>
          </w:p>
        </w:tc>
      </w:tr>
      <w:tr w:rsidR="001814E3" w:rsidRPr="00A47393" w14:paraId="74AB733E"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5B4B9F92" w14:textId="77777777" w:rsidR="001814E3" w:rsidRPr="00A47393" w:rsidRDefault="001814E3" w:rsidP="001814E3">
            <w:pPr>
              <w:bidi/>
              <w:jc w:val="left"/>
              <w:rPr>
                <w:sz w:val="18"/>
                <w:szCs w:val="18"/>
                <w:lang w:eastAsia="en-CA"/>
              </w:rPr>
            </w:pPr>
            <w:r w:rsidRPr="00A47393">
              <w:rPr>
                <w:sz w:val="18"/>
                <w:szCs w:val="18"/>
                <w:lang w:eastAsia="en-CA"/>
              </w:rPr>
              <w:t>R-408A</w:t>
            </w:r>
          </w:p>
        </w:tc>
        <w:tc>
          <w:tcPr>
            <w:tcW w:w="711" w:type="dxa"/>
            <w:tcBorders>
              <w:top w:val="nil"/>
              <w:left w:val="nil"/>
              <w:bottom w:val="single" w:sz="4" w:space="0" w:color="auto"/>
              <w:right w:val="single" w:sz="4" w:space="0" w:color="auto"/>
            </w:tcBorders>
            <w:noWrap/>
            <w:tcMar>
              <w:left w:w="72" w:type="dxa"/>
              <w:right w:w="72" w:type="dxa"/>
            </w:tcMar>
            <w:hideMark/>
          </w:tcPr>
          <w:p w14:paraId="7F357F6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2646FD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222C559"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AF9BD0D"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9D66DC5"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23DF46F"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DD7264E" w14:textId="77777777" w:rsidR="001814E3" w:rsidRPr="00A47393" w:rsidRDefault="001814E3" w:rsidP="001814E3">
            <w:pPr>
              <w:bidi/>
              <w:jc w:val="left"/>
              <w:rPr>
                <w:sz w:val="18"/>
                <w:szCs w:val="18"/>
                <w:lang w:eastAsia="en-CA"/>
              </w:rPr>
            </w:pPr>
            <w:r w:rsidRPr="00A47393">
              <w:rPr>
                <w:sz w:val="18"/>
                <w:szCs w:val="18"/>
                <w:lang w:eastAsia="en-CA"/>
              </w:rPr>
              <w:t>1</w:t>
            </w:r>
          </w:p>
        </w:tc>
        <w:tc>
          <w:tcPr>
            <w:tcW w:w="679" w:type="dxa"/>
            <w:tcBorders>
              <w:top w:val="nil"/>
              <w:left w:val="nil"/>
              <w:bottom w:val="single" w:sz="4" w:space="0" w:color="auto"/>
              <w:right w:val="single" w:sz="4" w:space="0" w:color="auto"/>
            </w:tcBorders>
            <w:noWrap/>
            <w:tcMar>
              <w:left w:w="72" w:type="dxa"/>
              <w:right w:w="72" w:type="dxa"/>
            </w:tcMar>
            <w:hideMark/>
          </w:tcPr>
          <w:p w14:paraId="21E57254"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A5FBAE2"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45915D0C" w14:textId="77777777" w:rsidR="001814E3" w:rsidRPr="00A47393" w:rsidRDefault="001814E3" w:rsidP="001814E3">
            <w:pPr>
              <w:bidi/>
              <w:jc w:val="left"/>
              <w:rPr>
                <w:sz w:val="18"/>
                <w:szCs w:val="18"/>
                <w:lang w:eastAsia="en-CA"/>
              </w:rPr>
            </w:pPr>
            <w:r w:rsidRPr="00A47393">
              <w:rPr>
                <w:sz w:val="18"/>
                <w:szCs w:val="18"/>
                <w:lang w:eastAsia="en-CA"/>
              </w:rPr>
              <w:t>1</w:t>
            </w:r>
          </w:p>
        </w:tc>
      </w:tr>
      <w:tr w:rsidR="001814E3" w:rsidRPr="00A47393" w14:paraId="087BE4B2"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70710237" w14:textId="77777777" w:rsidR="001814E3" w:rsidRPr="00A47393" w:rsidRDefault="001814E3" w:rsidP="001814E3">
            <w:pPr>
              <w:bidi/>
              <w:jc w:val="left"/>
              <w:rPr>
                <w:sz w:val="18"/>
                <w:szCs w:val="18"/>
                <w:lang w:eastAsia="en-CA"/>
              </w:rPr>
            </w:pPr>
            <w:r w:rsidRPr="00A47393">
              <w:rPr>
                <w:sz w:val="18"/>
                <w:szCs w:val="18"/>
                <w:lang w:eastAsia="en-CA"/>
              </w:rPr>
              <w:t>R-410A</w:t>
            </w:r>
          </w:p>
        </w:tc>
        <w:tc>
          <w:tcPr>
            <w:tcW w:w="711" w:type="dxa"/>
            <w:tcBorders>
              <w:top w:val="nil"/>
              <w:left w:val="nil"/>
              <w:bottom w:val="single" w:sz="4" w:space="0" w:color="auto"/>
              <w:right w:val="single" w:sz="4" w:space="0" w:color="auto"/>
            </w:tcBorders>
            <w:noWrap/>
            <w:tcMar>
              <w:left w:w="72" w:type="dxa"/>
              <w:right w:w="72" w:type="dxa"/>
            </w:tcMar>
            <w:hideMark/>
          </w:tcPr>
          <w:p w14:paraId="3A6ED90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9882A9F"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7D7EA22"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13DE210" w14:textId="77777777" w:rsidR="001814E3" w:rsidRPr="00A47393" w:rsidRDefault="001814E3" w:rsidP="001814E3">
            <w:pPr>
              <w:bidi/>
              <w:jc w:val="left"/>
              <w:rPr>
                <w:sz w:val="18"/>
                <w:szCs w:val="18"/>
                <w:lang w:eastAsia="en-CA"/>
              </w:rPr>
            </w:pPr>
            <w:r w:rsidRPr="00A47393">
              <w:rPr>
                <w:sz w:val="18"/>
                <w:szCs w:val="18"/>
                <w:lang w:eastAsia="en-CA"/>
              </w:rPr>
              <w:t>87,232</w:t>
            </w:r>
          </w:p>
        </w:tc>
        <w:tc>
          <w:tcPr>
            <w:tcW w:w="801" w:type="dxa"/>
            <w:tcBorders>
              <w:top w:val="nil"/>
              <w:left w:val="nil"/>
              <w:bottom w:val="single" w:sz="4" w:space="0" w:color="auto"/>
              <w:right w:val="single" w:sz="4" w:space="0" w:color="auto"/>
            </w:tcBorders>
            <w:noWrap/>
            <w:tcMar>
              <w:left w:w="72" w:type="dxa"/>
              <w:right w:w="72" w:type="dxa"/>
            </w:tcMar>
            <w:hideMark/>
          </w:tcPr>
          <w:p w14:paraId="3E162CC5" w14:textId="77777777" w:rsidR="001814E3" w:rsidRPr="00A47393" w:rsidRDefault="001814E3" w:rsidP="001814E3">
            <w:pPr>
              <w:bidi/>
              <w:jc w:val="left"/>
              <w:rPr>
                <w:sz w:val="18"/>
                <w:szCs w:val="18"/>
                <w:lang w:eastAsia="en-CA"/>
              </w:rPr>
            </w:pPr>
            <w:r w:rsidRPr="00A47393">
              <w:rPr>
                <w:sz w:val="18"/>
                <w:szCs w:val="18"/>
                <w:lang w:eastAsia="en-CA"/>
              </w:rPr>
              <w:t>100,911</w:t>
            </w:r>
          </w:p>
        </w:tc>
        <w:tc>
          <w:tcPr>
            <w:tcW w:w="1367" w:type="dxa"/>
            <w:tcBorders>
              <w:top w:val="nil"/>
              <w:left w:val="nil"/>
              <w:bottom w:val="single" w:sz="4" w:space="0" w:color="auto"/>
              <w:right w:val="single" w:sz="4" w:space="0" w:color="auto"/>
            </w:tcBorders>
            <w:noWrap/>
            <w:tcMar>
              <w:left w:w="72" w:type="dxa"/>
              <w:right w:w="72" w:type="dxa"/>
            </w:tcMar>
            <w:hideMark/>
          </w:tcPr>
          <w:p w14:paraId="73C05ACE" w14:textId="77777777" w:rsidR="001814E3" w:rsidRPr="00A47393" w:rsidRDefault="001814E3" w:rsidP="001814E3">
            <w:pPr>
              <w:bidi/>
              <w:jc w:val="left"/>
              <w:rPr>
                <w:sz w:val="18"/>
                <w:szCs w:val="18"/>
                <w:lang w:eastAsia="en-CA"/>
              </w:rPr>
            </w:pPr>
            <w:r w:rsidRPr="00A47393">
              <w:rPr>
                <w:sz w:val="18"/>
                <w:szCs w:val="18"/>
                <w:lang w:eastAsia="en-CA"/>
              </w:rPr>
              <w:t>1,214</w:t>
            </w:r>
          </w:p>
        </w:tc>
        <w:tc>
          <w:tcPr>
            <w:tcW w:w="801" w:type="dxa"/>
            <w:tcBorders>
              <w:top w:val="nil"/>
              <w:left w:val="nil"/>
              <w:bottom w:val="single" w:sz="4" w:space="0" w:color="auto"/>
              <w:right w:val="single" w:sz="4" w:space="0" w:color="auto"/>
            </w:tcBorders>
            <w:noWrap/>
            <w:tcMar>
              <w:left w:w="72" w:type="dxa"/>
              <w:right w:w="72" w:type="dxa"/>
            </w:tcMar>
            <w:hideMark/>
          </w:tcPr>
          <w:p w14:paraId="356882F4" w14:textId="77777777" w:rsidR="001814E3" w:rsidRPr="00A47393" w:rsidRDefault="001814E3" w:rsidP="001814E3">
            <w:pPr>
              <w:bidi/>
              <w:jc w:val="left"/>
              <w:rPr>
                <w:sz w:val="18"/>
                <w:szCs w:val="18"/>
                <w:lang w:eastAsia="en-CA"/>
              </w:rPr>
            </w:pPr>
            <w:r w:rsidRPr="00A47393">
              <w:rPr>
                <w:sz w:val="18"/>
                <w:szCs w:val="18"/>
                <w:lang w:eastAsia="en-CA"/>
              </w:rPr>
              <w:t>90,067</w:t>
            </w:r>
          </w:p>
        </w:tc>
        <w:tc>
          <w:tcPr>
            <w:tcW w:w="679" w:type="dxa"/>
            <w:tcBorders>
              <w:top w:val="nil"/>
              <w:left w:val="nil"/>
              <w:bottom w:val="single" w:sz="4" w:space="0" w:color="auto"/>
              <w:right w:val="single" w:sz="4" w:space="0" w:color="auto"/>
            </w:tcBorders>
            <w:noWrap/>
            <w:tcMar>
              <w:left w:w="72" w:type="dxa"/>
              <w:right w:w="72" w:type="dxa"/>
            </w:tcMar>
            <w:hideMark/>
          </w:tcPr>
          <w:p w14:paraId="057496B2" w14:textId="77777777" w:rsidR="001814E3" w:rsidRPr="00A47393" w:rsidRDefault="001814E3" w:rsidP="001814E3">
            <w:pPr>
              <w:bidi/>
              <w:jc w:val="left"/>
              <w:rPr>
                <w:sz w:val="18"/>
                <w:szCs w:val="18"/>
                <w:lang w:eastAsia="en-CA"/>
              </w:rPr>
            </w:pPr>
            <w:r w:rsidRPr="00A47393">
              <w:rPr>
                <w:sz w:val="18"/>
                <w:szCs w:val="18"/>
                <w:lang w:eastAsia="en-CA"/>
              </w:rPr>
              <w:t>29</w:t>
            </w:r>
          </w:p>
        </w:tc>
        <w:tc>
          <w:tcPr>
            <w:tcW w:w="711" w:type="dxa"/>
            <w:tcBorders>
              <w:top w:val="nil"/>
              <w:left w:val="nil"/>
              <w:bottom w:val="single" w:sz="4" w:space="0" w:color="auto"/>
              <w:right w:val="single" w:sz="4" w:space="0" w:color="auto"/>
            </w:tcBorders>
            <w:noWrap/>
            <w:tcMar>
              <w:left w:w="72" w:type="dxa"/>
              <w:right w:w="72" w:type="dxa"/>
            </w:tcMar>
            <w:hideMark/>
          </w:tcPr>
          <w:p w14:paraId="64C5EC26" w14:textId="77777777" w:rsidR="001814E3" w:rsidRPr="00A47393" w:rsidRDefault="001814E3" w:rsidP="001814E3">
            <w:pPr>
              <w:bidi/>
              <w:jc w:val="left"/>
              <w:rPr>
                <w:sz w:val="18"/>
                <w:szCs w:val="18"/>
                <w:lang w:eastAsia="en-CA"/>
              </w:rPr>
            </w:pPr>
            <w:r w:rsidRPr="00A47393">
              <w:rPr>
                <w:sz w:val="18"/>
                <w:szCs w:val="18"/>
                <w:lang w:eastAsia="en-CA"/>
              </w:rPr>
              <w:t>157</w:t>
            </w:r>
          </w:p>
        </w:tc>
        <w:tc>
          <w:tcPr>
            <w:tcW w:w="847" w:type="dxa"/>
            <w:tcBorders>
              <w:top w:val="nil"/>
              <w:left w:val="nil"/>
              <w:bottom w:val="single" w:sz="4" w:space="0" w:color="auto"/>
              <w:right w:val="single" w:sz="4" w:space="0" w:color="auto"/>
            </w:tcBorders>
            <w:noWrap/>
            <w:tcMar>
              <w:left w:w="72" w:type="dxa"/>
              <w:right w:w="72" w:type="dxa"/>
            </w:tcMar>
            <w:hideMark/>
          </w:tcPr>
          <w:p w14:paraId="18016492" w14:textId="77777777" w:rsidR="001814E3" w:rsidRPr="00A47393" w:rsidRDefault="001814E3" w:rsidP="001814E3">
            <w:pPr>
              <w:bidi/>
              <w:jc w:val="left"/>
              <w:rPr>
                <w:sz w:val="18"/>
                <w:szCs w:val="18"/>
                <w:lang w:eastAsia="en-CA"/>
              </w:rPr>
            </w:pPr>
            <w:r w:rsidRPr="00A47393">
              <w:rPr>
                <w:sz w:val="18"/>
                <w:szCs w:val="18"/>
                <w:lang w:eastAsia="en-CA"/>
              </w:rPr>
              <w:t>279,610</w:t>
            </w:r>
          </w:p>
        </w:tc>
      </w:tr>
      <w:tr w:rsidR="001814E3" w:rsidRPr="00A47393" w14:paraId="383FE995"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14014839" w14:textId="77777777" w:rsidR="001814E3" w:rsidRPr="00A47393" w:rsidRDefault="001814E3" w:rsidP="001814E3">
            <w:pPr>
              <w:bidi/>
              <w:jc w:val="left"/>
              <w:rPr>
                <w:sz w:val="18"/>
                <w:szCs w:val="18"/>
                <w:lang w:eastAsia="en-CA"/>
              </w:rPr>
            </w:pPr>
            <w:r w:rsidRPr="00A47393">
              <w:rPr>
                <w:sz w:val="18"/>
                <w:szCs w:val="18"/>
                <w:lang w:eastAsia="en-CA"/>
              </w:rPr>
              <w:t>R-415B</w:t>
            </w:r>
          </w:p>
        </w:tc>
        <w:tc>
          <w:tcPr>
            <w:tcW w:w="711" w:type="dxa"/>
            <w:tcBorders>
              <w:top w:val="nil"/>
              <w:left w:val="nil"/>
              <w:bottom w:val="single" w:sz="4" w:space="0" w:color="auto"/>
              <w:right w:val="single" w:sz="4" w:space="0" w:color="auto"/>
            </w:tcBorders>
            <w:noWrap/>
            <w:tcMar>
              <w:left w:w="72" w:type="dxa"/>
              <w:right w:w="72" w:type="dxa"/>
            </w:tcMar>
            <w:hideMark/>
          </w:tcPr>
          <w:p w14:paraId="103C781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AD7EBD5"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87F56A5"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82BD2FA"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449B543"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ABB892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78997C0" w14:textId="77777777" w:rsidR="001814E3" w:rsidRPr="00A47393" w:rsidRDefault="001814E3" w:rsidP="001814E3">
            <w:pPr>
              <w:bidi/>
              <w:jc w:val="left"/>
              <w:rPr>
                <w:sz w:val="18"/>
                <w:szCs w:val="18"/>
                <w:lang w:eastAsia="en-CA"/>
              </w:rPr>
            </w:pPr>
            <w:r w:rsidRPr="00A47393">
              <w:rPr>
                <w:sz w:val="18"/>
                <w:szCs w:val="18"/>
                <w:lang w:eastAsia="en-CA"/>
              </w:rPr>
              <w:t>4</w:t>
            </w:r>
          </w:p>
        </w:tc>
        <w:tc>
          <w:tcPr>
            <w:tcW w:w="679" w:type="dxa"/>
            <w:tcBorders>
              <w:top w:val="nil"/>
              <w:left w:val="nil"/>
              <w:bottom w:val="single" w:sz="4" w:space="0" w:color="auto"/>
              <w:right w:val="single" w:sz="4" w:space="0" w:color="auto"/>
            </w:tcBorders>
            <w:noWrap/>
            <w:tcMar>
              <w:left w:w="72" w:type="dxa"/>
              <w:right w:w="72" w:type="dxa"/>
            </w:tcMar>
            <w:hideMark/>
          </w:tcPr>
          <w:p w14:paraId="048F80E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05039AB"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70C1073F" w14:textId="77777777" w:rsidR="001814E3" w:rsidRPr="00A47393" w:rsidRDefault="001814E3" w:rsidP="001814E3">
            <w:pPr>
              <w:bidi/>
              <w:jc w:val="left"/>
              <w:rPr>
                <w:sz w:val="18"/>
                <w:szCs w:val="18"/>
                <w:lang w:eastAsia="en-CA"/>
              </w:rPr>
            </w:pPr>
            <w:r w:rsidRPr="00A47393">
              <w:rPr>
                <w:sz w:val="18"/>
                <w:szCs w:val="18"/>
                <w:lang w:eastAsia="en-CA"/>
              </w:rPr>
              <w:t>4</w:t>
            </w:r>
          </w:p>
        </w:tc>
      </w:tr>
      <w:tr w:rsidR="001814E3" w:rsidRPr="00A47393" w14:paraId="50938494"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6F0CFF9" w14:textId="77777777" w:rsidR="001814E3" w:rsidRPr="00A47393" w:rsidRDefault="001814E3" w:rsidP="001814E3">
            <w:pPr>
              <w:bidi/>
              <w:jc w:val="left"/>
              <w:rPr>
                <w:sz w:val="18"/>
                <w:szCs w:val="18"/>
                <w:lang w:eastAsia="en-CA"/>
              </w:rPr>
            </w:pPr>
            <w:r w:rsidRPr="00A47393">
              <w:rPr>
                <w:sz w:val="18"/>
                <w:szCs w:val="18"/>
                <w:lang w:eastAsia="en-CA"/>
              </w:rPr>
              <w:t xml:space="preserve">R-417A </w:t>
            </w:r>
          </w:p>
        </w:tc>
        <w:tc>
          <w:tcPr>
            <w:tcW w:w="711" w:type="dxa"/>
            <w:tcBorders>
              <w:top w:val="nil"/>
              <w:left w:val="nil"/>
              <w:bottom w:val="single" w:sz="4" w:space="0" w:color="auto"/>
              <w:right w:val="single" w:sz="4" w:space="0" w:color="auto"/>
            </w:tcBorders>
            <w:noWrap/>
            <w:tcMar>
              <w:left w:w="72" w:type="dxa"/>
              <w:right w:w="72" w:type="dxa"/>
            </w:tcMar>
            <w:hideMark/>
          </w:tcPr>
          <w:p w14:paraId="5F674AF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8B2BDF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C2E9256"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1B0AC68" w14:textId="77777777" w:rsidR="001814E3" w:rsidRPr="00A47393" w:rsidRDefault="001814E3" w:rsidP="001814E3">
            <w:pPr>
              <w:bidi/>
              <w:jc w:val="left"/>
              <w:rPr>
                <w:sz w:val="18"/>
                <w:szCs w:val="18"/>
                <w:lang w:eastAsia="en-CA"/>
              </w:rPr>
            </w:pPr>
            <w:r w:rsidRPr="00A47393">
              <w:rPr>
                <w:sz w:val="18"/>
                <w:szCs w:val="18"/>
                <w:lang w:eastAsia="en-CA"/>
              </w:rPr>
              <w:t>31</w:t>
            </w:r>
          </w:p>
        </w:tc>
        <w:tc>
          <w:tcPr>
            <w:tcW w:w="801" w:type="dxa"/>
            <w:tcBorders>
              <w:top w:val="nil"/>
              <w:left w:val="nil"/>
              <w:bottom w:val="single" w:sz="4" w:space="0" w:color="auto"/>
              <w:right w:val="single" w:sz="4" w:space="0" w:color="auto"/>
            </w:tcBorders>
            <w:noWrap/>
            <w:tcMar>
              <w:left w:w="72" w:type="dxa"/>
              <w:right w:w="72" w:type="dxa"/>
            </w:tcMar>
            <w:hideMark/>
          </w:tcPr>
          <w:p w14:paraId="31D2F058" w14:textId="77777777" w:rsidR="001814E3" w:rsidRPr="00A47393" w:rsidRDefault="001814E3" w:rsidP="001814E3">
            <w:pPr>
              <w:bidi/>
              <w:jc w:val="left"/>
              <w:rPr>
                <w:sz w:val="18"/>
                <w:szCs w:val="18"/>
                <w:lang w:eastAsia="en-CA"/>
              </w:rPr>
            </w:pPr>
            <w:r w:rsidRPr="00A47393">
              <w:rPr>
                <w:sz w:val="18"/>
                <w:szCs w:val="18"/>
                <w:lang w:eastAsia="en-CA"/>
              </w:rPr>
              <w:t>115</w:t>
            </w:r>
          </w:p>
        </w:tc>
        <w:tc>
          <w:tcPr>
            <w:tcW w:w="1367" w:type="dxa"/>
            <w:tcBorders>
              <w:top w:val="nil"/>
              <w:left w:val="nil"/>
              <w:bottom w:val="single" w:sz="4" w:space="0" w:color="auto"/>
              <w:right w:val="single" w:sz="4" w:space="0" w:color="auto"/>
            </w:tcBorders>
            <w:noWrap/>
            <w:tcMar>
              <w:left w:w="72" w:type="dxa"/>
              <w:right w:w="72" w:type="dxa"/>
            </w:tcMar>
            <w:hideMark/>
          </w:tcPr>
          <w:p w14:paraId="045B1C4A" w14:textId="77777777" w:rsidR="001814E3" w:rsidRPr="00A47393" w:rsidRDefault="001814E3" w:rsidP="001814E3">
            <w:pPr>
              <w:bidi/>
              <w:jc w:val="left"/>
              <w:rPr>
                <w:sz w:val="18"/>
                <w:szCs w:val="18"/>
                <w:lang w:eastAsia="en-CA"/>
              </w:rPr>
            </w:pPr>
            <w:r w:rsidRPr="00A47393">
              <w:rPr>
                <w:sz w:val="18"/>
                <w:szCs w:val="18"/>
                <w:lang w:eastAsia="en-CA"/>
              </w:rPr>
              <w:t>16</w:t>
            </w:r>
          </w:p>
        </w:tc>
        <w:tc>
          <w:tcPr>
            <w:tcW w:w="801" w:type="dxa"/>
            <w:tcBorders>
              <w:top w:val="nil"/>
              <w:left w:val="nil"/>
              <w:bottom w:val="single" w:sz="4" w:space="0" w:color="auto"/>
              <w:right w:val="single" w:sz="4" w:space="0" w:color="auto"/>
            </w:tcBorders>
            <w:noWrap/>
            <w:tcMar>
              <w:left w:w="72" w:type="dxa"/>
              <w:right w:w="72" w:type="dxa"/>
            </w:tcMar>
            <w:hideMark/>
          </w:tcPr>
          <w:p w14:paraId="3658FED4" w14:textId="77777777" w:rsidR="001814E3" w:rsidRPr="00A47393" w:rsidRDefault="001814E3" w:rsidP="001814E3">
            <w:pPr>
              <w:bidi/>
              <w:jc w:val="left"/>
              <w:rPr>
                <w:sz w:val="18"/>
                <w:szCs w:val="18"/>
                <w:lang w:eastAsia="en-CA"/>
              </w:rPr>
            </w:pPr>
            <w:r w:rsidRPr="00A47393">
              <w:rPr>
                <w:sz w:val="18"/>
                <w:szCs w:val="18"/>
                <w:lang w:eastAsia="en-CA"/>
              </w:rPr>
              <w:t>1,142</w:t>
            </w:r>
          </w:p>
        </w:tc>
        <w:tc>
          <w:tcPr>
            <w:tcW w:w="679" w:type="dxa"/>
            <w:tcBorders>
              <w:top w:val="nil"/>
              <w:left w:val="nil"/>
              <w:bottom w:val="single" w:sz="4" w:space="0" w:color="auto"/>
              <w:right w:val="single" w:sz="4" w:space="0" w:color="auto"/>
            </w:tcBorders>
            <w:noWrap/>
            <w:tcMar>
              <w:left w:w="72" w:type="dxa"/>
              <w:right w:w="72" w:type="dxa"/>
            </w:tcMar>
            <w:hideMark/>
          </w:tcPr>
          <w:p w14:paraId="0F34CA7C"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748A4C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38E5524F" w14:textId="77777777" w:rsidR="001814E3" w:rsidRPr="00A47393" w:rsidRDefault="001814E3" w:rsidP="001814E3">
            <w:pPr>
              <w:bidi/>
              <w:jc w:val="left"/>
              <w:rPr>
                <w:sz w:val="18"/>
                <w:szCs w:val="18"/>
                <w:lang w:eastAsia="en-CA"/>
              </w:rPr>
            </w:pPr>
            <w:r w:rsidRPr="00A47393">
              <w:rPr>
                <w:sz w:val="18"/>
                <w:szCs w:val="18"/>
                <w:lang w:eastAsia="en-CA"/>
              </w:rPr>
              <w:t>1,305</w:t>
            </w:r>
          </w:p>
        </w:tc>
      </w:tr>
      <w:tr w:rsidR="001814E3" w:rsidRPr="00A47393" w14:paraId="365601A7"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4652007A" w14:textId="77777777" w:rsidR="001814E3" w:rsidRPr="00A47393" w:rsidRDefault="001814E3" w:rsidP="001814E3">
            <w:pPr>
              <w:bidi/>
              <w:jc w:val="left"/>
              <w:rPr>
                <w:sz w:val="18"/>
                <w:szCs w:val="18"/>
                <w:lang w:eastAsia="en-CA"/>
              </w:rPr>
            </w:pPr>
            <w:r w:rsidRPr="00A47393">
              <w:rPr>
                <w:sz w:val="18"/>
                <w:szCs w:val="18"/>
                <w:lang w:eastAsia="en-CA"/>
              </w:rPr>
              <w:t xml:space="preserve">R-417B </w:t>
            </w:r>
          </w:p>
        </w:tc>
        <w:tc>
          <w:tcPr>
            <w:tcW w:w="711" w:type="dxa"/>
            <w:tcBorders>
              <w:top w:val="nil"/>
              <w:left w:val="nil"/>
              <w:bottom w:val="single" w:sz="4" w:space="0" w:color="auto"/>
              <w:right w:val="single" w:sz="4" w:space="0" w:color="auto"/>
            </w:tcBorders>
            <w:noWrap/>
            <w:tcMar>
              <w:left w:w="72" w:type="dxa"/>
              <w:right w:w="72" w:type="dxa"/>
            </w:tcMar>
            <w:hideMark/>
          </w:tcPr>
          <w:p w14:paraId="52E9129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27A6B77"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D799ACF"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D34C439" w14:textId="77777777" w:rsidR="001814E3" w:rsidRPr="00A47393" w:rsidRDefault="001814E3" w:rsidP="001814E3">
            <w:pPr>
              <w:bidi/>
              <w:jc w:val="left"/>
              <w:rPr>
                <w:sz w:val="18"/>
                <w:szCs w:val="18"/>
                <w:lang w:eastAsia="en-CA"/>
              </w:rPr>
            </w:pPr>
            <w:r w:rsidRPr="00A47393">
              <w:rPr>
                <w:sz w:val="18"/>
                <w:szCs w:val="18"/>
                <w:lang w:eastAsia="en-CA"/>
              </w:rPr>
              <w:t>5</w:t>
            </w:r>
          </w:p>
        </w:tc>
        <w:tc>
          <w:tcPr>
            <w:tcW w:w="801" w:type="dxa"/>
            <w:tcBorders>
              <w:top w:val="nil"/>
              <w:left w:val="nil"/>
              <w:bottom w:val="single" w:sz="4" w:space="0" w:color="auto"/>
              <w:right w:val="single" w:sz="4" w:space="0" w:color="auto"/>
            </w:tcBorders>
            <w:noWrap/>
            <w:tcMar>
              <w:left w:w="72" w:type="dxa"/>
              <w:right w:w="72" w:type="dxa"/>
            </w:tcMar>
            <w:hideMark/>
          </w:tcPr>
          <w:p w14:paraId="6C58B46B"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20E548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ACC6E12" w14:textId="77777777" w:rsidR="001814E3" w:rsidRPr="00A47393" w:rsidRDefault="001814E3" w:rsidP="001814E3">
            <w:pPr>
              <w:bidi/>
              <w:jc w:val="left"/>
              <w:rPr>
                <w:sz w:val="18"/>
                <w:szCs w:val="18"/>
                <w:lang w:eastAsia="en-CA"/>
              </w:rPr>
            </w:pPr>
            <w:r w:rsidRPr="00A47393">
              <w:rPr>
                <w:sz w:val="18"/>
                <w:szCs w:val="18"/>
                <w:lang w:eastAsia="en-CA"/>
              </w:rPr>
              <w:t>902</w:t>
            </w:r>
          </w:p>
        </w:tc>
        <w:tc>
          <w:tcPr>
            <w:tcW w:w="679" w:type="dxa"/>
            <w:tcBorders>
              <w:top w:val="nil"/>
              <w:left w:val="nil"/>
              <w:bottom w:val="single" w:sz="4" w:space="0" w:color="auto"/>
              <w:right w:val="single" w:sz="4" w:space="0" w:color="auto"/>
            </w:tcBorders>
            <w:noWrap/>
            <w:tcMar>
              <w:left w:w="72" w:type="dxa"/>
              <w:right w:w="72" w:type="dxa"/>
            </w:tcMar>
            <w:hideMark/>
          </w:tcPr>
          <w:p w14:paraId="2FA76B87"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4D4DC5B"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35165F62" w14:textId="77777777" w:rsidR="001814E3" w:rsidRPr="00A47393" w:rsidRDefault="001814E3" w:rsidP="001814E3">
            <w:pPr>
              <w:bidi/>
              <w:jc w:val="left"/>
              <w:rPr>
                <w:sz w:val="18"/>
                <w:szCs w:val="18"/>
                <w:lang w:eastAsia="en-CA"/>
              </w:rPr>
            </w:pPr>
            <w:r w:rsidRPr="00A47393">
              <w:rPr>
                <w:sz w:val="18"/>
                <w:szCs w:val="18"/>
                <w:lang w:eastAsia="en-CA"/>
              </w:rPr>
              <w:t>907</w:t>
            </w:r>
          </w:p>
        </w:tc>
      </w:tr>
      <w:tr w:rsidR="001814E3" w:rsidRPr="00A47393" w14:paraId="45BCBCAD"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1C8A2F59" w14:textId="77777777" w:rsidR="001814E3" w:rsidRPr="00A47393" w:rsidRDefault="001814E3" w:rsidP="001814E3">
            <w:pPr>
              <w:bidi/>
              <w:jc w:val="left"/>
              <w:rPr>
                <w:sz w:val="18"/>
                <w:szCs w:val="18"/>
                <w:lang w:eastAsia="en-CA"/>
              </w:rPr>
            </w:pPr>
            <w:r w:rsidRPr="00A47393">
              <w:rPr>
                <w:sz w:val="18"/>
                <w:szCs w:val="18"/>
                <w:lang w:eastAsia="en-CA"/>
              </w:rPr>
              <w:t>R-417C</w:t>
            </w:r>
          </w:p>
        </w:tc>
        <w:tc>
          <w:tcPr>
            <w:tcW w:w="711" w:type="dxa"/>
            <w:tcBorders>
              <w:top w:val="nil"/>
              <w:left w:val="nil"/>
              <w:bottom w:val="single" w:sz="4" w:space="0" w:color="auto"/>
              <w:right w:val="single" w:sz="4" w:space="0" w:color="auto"/>
            </w:tcBorders>
            <w:noWrap/>
            <w:tcMar>
              <w:left w:w="72" w:type="dxa"/>
              <w:right w:w="72" w:type="dxa"/>
            </w:tcMar>
            <w:hideMark/>
          </w:tcPr>
          <w:p w14:paraId="7C472E5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1C9A49C"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FBCC8D1"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870D317"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B5EF90A"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584CCBF"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2AFAC9C" w14:textId="77777777" w:rsidR="001814E3" w:rsidRPr="00A47393" w:rsidRDefault="001814E3" w:rsidP="001814E3">
            <w:pPr>
              <w:bidi/>
              <w:jc w:val="left"/>
              <w:rPr>
                <w:sz w:val="18"/>
                <w:szCs w:val="18"/>
                <w:lang w:eastAsia="en-CA"/>
              </w:rPr>
            </w:pPr>
            <w:r w:rsidRPr="00A47393">
              <w:rPr>
                <w:sz w:val="18"/>
                <w:szCs w:val="18"/>
                <w:lang w:eastAsia="en-CA"/>
              </w:rPr>
              <w:t>26</w:t>
            </w:r>
          </w:p>
        </w:tc>
        <w:tc>
          <w:tcPr>
            <w:tcW w:w="679" w:type="dxa"/>
            <w:tcBorders>
              <w:top w:val="nil"/>
              <w:left w:val="nil"/>
              <w:bottom w:val="single" w:sz="4" w:space="0" w:color="auto"/>
              <w:right w:val="single" w:sz="4" w:space="0" w:color="auto"/>
            </w:tcBorders>
            <w:noWrap/>
            <w:tcMar>
              <w:left w:w="72" w:type="dxa"/>
              <w:right w:w="72" w:type="dxa"/>
            </w:tcMar>
            <w:hideMark/>
          </w:tcPr>
          <w:p w14:paraId="287D7B7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0F6772C"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3A46B5E4" w14:textId="77777777" w:rsidR="001814E3" w:rsidRPr="00A47393" w:rsidRDefault="001814E3" w:rsidP="001814E3">
            <w:pPr>
              <w:bidi/>
              <w:jc w:val="left"/>
              <w:rPr>
                <w:sz w:val="18"/>
                <w:szCs w:val="18"/>
                <w:lang w:eastAsia="en-CA"/>
              </w:rPr>
            </w:pPr>
            <w:r w:rsidRPr="00A47393">
              <w:rPr>
                <w:sz w:val="18"/>
                <w:szCs w:val="18"/>
                <w:lang w:eastAsia="en-CA"/>
              </w:rPr>
              <w:t>26</w:t>
            </w:r>
          </w:p>
        </w:tc>
      </w:tr>
      <w:tr w:rsidR="001814E3" w:rsidRPr="00A47393" w14:paraId="24AD4CD5"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749F124F" w14:textId="77777777" w:rsidR="001814E3" w:rsidRPr="00A47393" w:rsidRDefault="001814E3" w:rsidP="001814E3">
            <w:pPr>
              <w:bidi/>
              <w:jc w:val="left"/>
              <w:rPr>
                <w:sz w:val="18"/>
                <w:szCs w:val="18"/>
                <w:lang w:eastAsia="en-CA"/>
              </w:rPr>
            </w:pPr>
            <w:r w:rsidRPr="00A47393">
              <w:rPr>
                <w:sz w:val="18"/>
                <w:szCs w:val="18"/>
                <w:lang w:eastAsia="en-CA"/>
              </w:rPr>
              <w:t>R-419B</w:t>
            </w:r>
          </w:p>
        </w:tc>
        <w:tc>
          <w:tcPr>
            <w:tcW w:w="711" w:type="dxa"/>
            <w:tcBorders>
              <w:top w:val="nil"/>
              <w:left w:val="nil"/>
              <w:bottom w:val="single" w:sz="4" w:space="0" w:color="auto"/>
              <w:right w:val="single" w:sz="4" w:space="0" w:color="auto"/>
            </w:tcBorders>
            <w:noWrap/>
            <w:tcMar>
              <w:left w:w="72" w:type="dxa"/>
              <w:right w:w="72" w:type="dxa"/>
            </w:tcMar>
            <w:hideMark/>
          </w:tcPr>
          <w:p w14:paraId="158E5C42"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17617B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A7767E4"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1D9956E"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34683B1"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336D1E6"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91F5206"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519A987B"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2D87A8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35E170B3" w14:textId="77777777" w:rsidR="001814E3" w:rsidRPr="00A47393" w:rsidRDefault="001814E3" w:rsidP="001814E3">
            <w:pPr>
              <w:bidi/>
              <w:jc w:val="left"/>
              <w:rPr>
                <w:sz w:val="18"/>
                <w:szCs w:val="18"/>
                <w:lang w:eastAsia="en-CA"/>
              </w:rPr>
            </w:pPr>
            <w:r w:rsidRPr="00A47393">
              <w:rPr>
                <w:sz w:val="18"/>
                <w:szCs w:val="18"/>
                <w:lang w:eastAsia="en-CA"/>
              </w:rPr>
              <w:t>0</w:t>
            </w:r>
          </w:p>
        </w:tc>
      </w:tr>
      <w:tr w:rsidR="001814E3" w:rsidRPr="00A47393" w14:paraId="3D921FCD"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7695DFF" w14:textId="77777777" w:rsidR="001814E3" w:rsidRPr="00A47393" w:rsidRDefault="001814E3" w:rsidP="001814E3">
            <w:pPr>
              <w:bidi/>
              <w:jc w:val="left"/>
              <w:rPr>
                <w:sz w:val="18"/>
                <w:szCs w:val="18"/>
                <w:lang w:eastAsia="en-CA"/>
              </w:rPr>
            </w:pPr>
            <w:r w:rsidRPr="00A47393">
              <w:rPr>
                <w:sz w:val="18"/>
                <w:szCs w:val="18"/>
                <w:lang w:eastAsia="en-CA"/>
              </w:rPr>
              <w:t xml:space="preserve">R-422A </w:t>
            </w:r>
          </w:p>
        </w:tc>
        <w:tc>
          <w:tcPr>
            <w:tcW w:w="711" w:type="dxa"/>
            <w:tcBorders>
              <w:top w:val="nil"/>
              <w:left w:val="nil"/>
              <w:bottom w:val="single" w:sz="4" w:space="0" w:color="auto"/>
              <w:right w:val="single" w:sz="4" w:space="0" w:color="auto"/>
            </w:tcBorders>
            <w:noWrap/>
            <w:tcMar>
              <w:left w:w="72" w:type="dxa"/>
              <w:right w:w="72" w:type="dxa"/>
            </w:tcMar>
            <w:hideMark/>
          </w:tcPr>
          <w:p w14:paraId="1047D894"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F4C708C"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28668FA"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976088D"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032D8DF"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9B6C013"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2F3634F" w14:textId="77777777" w:rsidR="001814E3" w:rsidRPr="00A47393" w:rsidRDefault="001814E3" w:rsidP="001814E3">
            <w:pPr>
              <w:bidi/>
              <w:jc w:val="left"/>
              <w:rPr>
                <w:sz w:val="18"/>
                <w:szCs w:val="18"/>
                <w:lang w:eastAsia="en-CA"/>
              </w:rPr>
            </w:pPr>
            <w:r w:rsidRPr="00A47393">
              <w:rPr>
                <w:sz w:val="18"/>
                <w:szCs w:val="18"/>
                <w:lang w:eastAsia="en-CA"/>
              </w:rPr>
              <w:t>3</w:t>
            </w:r>
          </w:p>
        </w:tc>
        <w:tc>
          <w:tcPr>
            <w:tcW w:w="679" w:type="dxa"/>
            <w:tcBorders>
              <w:top w:val="nil"/>
              <w:left w:val="nil"/>
              <w:bottom w:val="single" w:sz="4" w:space="0" w:color="auto"/>
              <w:right w:val="single" w:sz="4" w:space="0" w:color="auto"/>
            </w:tcBorders>
            <w:noWrap/>
            <w:tcMar>
              <w:left w:w="72" w:type="dxa"/>
              <w:right w:w="72" w:type="dxa"/>
            </w:tcMar>
            <w:hideMark/>
          </w:tcPr>
          <w:p w14:paraId="1E358F57"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7C8B495"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39C45F8B" w14:textId="77777777" w:rsidR="001814E3" w:rsidRPr="00A47393" w:rsidRDefault="001814E3" w:rsidP="001814E3">
            <w:pPr>
              <w:bidi/>
              <w:jc w:val="left"/>
              <w:rPr>
                <w:sz w:val="18"/>
                <w:szCs w:val="18"/>
                <w:lang w:eastAsia="en-CA"/>
              </w:rPr>
            </w:pPr>
            <w:r w:rsidRPr="00A47393">
              <w:rPr>
                <w:sz w:val="18"/>
                <w:szCs w:val="18"/>
                <w:lang w:eastAsia="en-CA"/>
              </w:rPr>
              <w:t>3</w:t>
            </w:r>
          </w:p>
        </w:tc>
      </w:tr>
      <w:tr w:rsidR="001814E3" w:rsidRPr="00A47393" w14:paraId="32CA93D7"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9DAE02E" w14:textId="77777777" w:rsidR="001814E3" w:rsidRPr="00A47393" w:rsidRDefault="001814E3" w:rsidP="001814E3">
            <w:pPr>
              <w:bidi/>
              <w:jc w:val="left"/>
              <w:rPr>
                <w:sz w:val="18"/>
                <w:szCs w:val="18"/>
                <w:lang w:eastAsia="en-CA"/>
              </w:rPr>
            </w:pPr>
            <w:r w:rsidRPr="00A47393">
              <w:rPr>
                <w:sz w:val="18"/>
                <w:szCs w:val="18"/>
                <w:lang w:eastAsia="en-CA"/>
              </w:rPr>
              <w:t xml:space="preserve">R-422B </w:t>
            </w:r>
          </w:p>
        </w:tc>
        <w:tc>
          <w:tcPr>
            <w:tcW w:w="711" w:type="dxa"/>
            <w:tcBorders>
              <w:top w:val="nil"/>
              <w:left w:val="nil"/>
              <w:bottom w:val="single" w:sz="4" w:space="0" w:color="auto"/>
              <w:right w:val="single" w:sz="4" w:space="0" w:color="auto"/>
            </w:tcBorders>
            <w:noWrap/>
            <w:tcMar>
              <w:left w:w="72" w:type="dxa"/>
              <w:right w:w="72" w:type="dxa"/>
            </w:tcMar>
            <w:hideMark/>
          </w:tcPr>
          <w:p w14:paraId="4CD6FCFB"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EB412D4"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D435391"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AE9A196"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FE8F560"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71A1D5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FE49F05" w14:textId="77777777" w:rsidR="001814E3" w:rsidRPr="00A47393" w:rsidRDefault="001814E3" w:rsidP="001814E3">
            <w:pPr>
              <w:bidi/>
              <w:jc w:val="left"/>
              <w:rPr>
                <w:sz w:val="18"/>
                <w:szCs w:val="18"/>
                <w:lang w:eastAsia="en-CA"/>
              </w:rPr>
            </w:pPr>
            <w:r w:rsidRPr="00A47393">
              <w:rPr>
                <w:sz w:val="18"/>
                <w:szCs w:val="18"/>
                <w:lang w:eastAsia="en-CA"/>
              </w:rPr>
              <w:t>7</w:t>
            </w:r>
          </w:p>
        </w:tc>
        <w:tc>
          <w:tcPr>
            <w:tcW w:w="679" w:type="dxa"/>
            <w:tcBorders>
              <w:top w:val="nil"/>
              <w:left w:val="nil"/>
              <w:bottom w:val="single" w:sz="4" w:space="0" w:color="auto"/>
              <w:right w:val="single" w:sz="4" w:space="0" w:color="auto"/>
            </w:tcBorders>
            <w:noWrap/>
            <w:tcMar>
              <w:left w:w="72" w:type="dxa"/>
              <w:right w:w="72" w:type="dxa"/>
            </w:tcMar>
            <w:hideMark/>
          </w:tcPr>
          <w:p w14:paraId="10B56BCB"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AF51095"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4689E2B2" w14:textId="77777777" w:rsidR="001814E3" w:rsidRPr="00A47393" w:rsidRDefault="001814E3" w:rsidP="001814E3">
            <w:pPr>
              <w:bidi/>
              <w:jc w:val="left"/>
              <w:rPr>
                <w:sz w:val="18"/>
                <w:szCs w:val="18"/>
                <w:lang w:eastAsia="en-CA"/>
              </w:rPr>
            </w:pPr>
            <w:r w:rsidRPr="00A47393">
              <w:rPr>
                <w:sz w:val="18"/>
                <w:szCs w:val="18"/>
                <w:lang w:eastAsia="en-CA"/>
              </w:rPr>
              <w:t>7</w:t>
            </w:r>
          </w:p>
        </w:tc>
      </w:tr>
      <w:tr w:rsidR="001814E3" w:rsidRPr="00A47393" w14:paraId="2CB940EC"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0967C65" w14:textId="77777777" w:rsidR="001814E3" w:rsidRPr="00A47393" w:rsidRDefault="001814E3" w:rsidP="001814E3">
            <w:pPr>
              <w:bidi/>
              <w:jc w:val="left"/>
              <w:rPr>
                <w:sz w:val="18"/>
                <w:szCs w:val="18"/>
                <w:lang w:eastAsia="en-CA"/>
              </w:rPr>
            </w:pPr>
            <w:r w:rsidRPr="00A47393">
              <w:rPr>
                <w:sz w:val="18"/>
                <w:szCs w:val="18"/>
                <w:lang w:eastAsia="en-CA"/>
              </w:rPr>
              <w:t xml:space="preserve">R-422D </w:t>
            </w:r>
          </w:p>
        </w:tc>
        <w:tc>
          <w:tcPr>
            <w:tcW w:w="711" w:type="dxa"/>
            <w:tcBorders>
              <w:top w:val="nil"/>
              <w:left w:val="nil"/>
              <w:bottom w:val="single" w:sz="4" w:space="0" w:color="auto"/>
              <w:right w:val="single" w:sz="4" w:space="0" w:color="auto"/>
            </w:tcBorders>
            <w:noWrap/>
            <w:tcMar>
              <w:left w:w="72" w:type="dxa"/>
              <w:right w:w="72" w:type="dxa"/>
            </w:tcMar>
            <w:hideMark/>
          </w:tcPr>
          <w:p w14:paraId="482EE7A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A7933DA"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6C711A8"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DFD1D3E"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257AABE"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83DFEFB"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D6BD9B9" w14:textId="77777777" w:rsidR="001814E3" w:rsidRPr="00A47393" w:rsidRDefault="001814E3" w:rsidP="001814E3">
            <w:pPr>
              <w:bidi/>
              <w:jc w:val="left"/>
              <w:rPr>
                <w:sz w:val="18"/>
                <w:szCs w:val="18"/>
                <w:lang w:eastAsia="en-CA"/>
              </w:rPr>
            </w:pPr>
            <w:r w:rsidRPr="00A47393">
              <w:rPr>
                <w:sz w:val="18"/>
                <w:szCs w:val="18"/>
                <w:lang w:eastAsia="en-CA"/>
              </w:rPr>
              <w:t>453</w:t>
            </w:r>
          </w:p>
        </w:tc>
        <w:tc>
          <w:tcPr>
            <w:tcW w:w="679" w:type="dxa"/>
            <w:tcBorders>
              <w:top w:val="nil"/>
              <w:left w:val="nil"/>
              <w:bottom w:val="single" w:sz="4" w:space="0" w:color="auto"/>
              <w:right w:val="single" w:sz="4" w:space="0" w:color="auto"/>
            </w:tcBorders>
            <w:noWrap/>
            <w:tcMar>
              <w:left w:w="72" w:type="dxa"/>
              <w:right w:w="72" w:type="dxa"/>
            </w:tcMar>
            <w:hideMark/>
          </w:tcPr>
          <w:p w14:paraId="1D8C4F52"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ACBD0B6"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68129A60" w14:textId="77777777" w:rsidR="001814E3" w:rsidRPr="00A47393" w:rsidRDefault="001814E3" w:rsidP="001814E3">
            <w:pPr>
              <w:bidi/>
              <w:jc w:val="left"/>
              <w:rPr>
                <w:sz w:val="18"/>
                <w:szCs w:val="18"/>
                <w:lang w:eastAsia="en-CA"/>
              </w:rPr>
            </w:pPr>
            <w:r w:rsidRPr="00A47393">
              <w:rPr>
                <w:sz w:val="18"/>
                <w:szCs w:val="18"/>
                <w:lang w:eastAsia="en-CA"/>
              </w:rPr>
              <w:t>453</w:t>
            </w:r>
          </w:p>
        </w:tc>
      </w:tr>
      <w:tr w:rsidR="001814E3" w:rsidRPr="00A47393" w14:paraId="6A5219E8"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59FC74BA" w14:textId="77777777" w:rsidR="001814E3" w:rsidRPr="00A47393" w:rsidRDefault="001814E3" w:rsidP="001814E3">
            <w:pPr>
              <w:bidi/>
              <w:jc w:val="left"/>
              <w:rPr>
                <w:sz w:val="18"/>
                <w:szCs w:val="18"/>
                <w:lang w:eastAsia="en-CA"/>
              </w:rPr>
            </w:pPr>
            <w:r w:rsidRPr="00A47393">
              <w:rPr>
                <w:sz w:val="18"/>
                <w:szCs w:val="18"/>
                <w:lang w:eastAsia="en-CA"/>
              </w:rPr>
              <w:t>R-426A</w:t>
            </w:r>
          </w:p>
        </w:tc>
        <w:tc>
          <w:tcPr>
            <w:tcW w:w="711" w:type="dxa"/>
            <w:tcBorders>
              <w:top w:val="nil"/>
              <w:left w:val="nil"/>
              <w:bottom w:val="single" w:sz="4" w:space="0" w:color="auto"/>
              <w:right w:val="single" w:sz="4" w:space="0" w:color="auto"/>
            </w:tcBorders>
            <w:noWrap/>
            <w:tcMar>
              <w:left w:w="72" w:type="dxa"/>
              <w:right w:w="72" w:type="dxa"/>
            </w:tcMar>
            <w:hideMark/>
          </w:tcPr>
          <w:p w14:paraId="4516D8F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88F3E7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A5B81C4"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38E1AB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DA2ADA6"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4EC9FBC"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4B8AE76" w14:textId="77777777" w:rsidR="001814E3" w:rsidRPr="00A47393" w:rsidRDefault="001814E3" w:rsidP="001814E3">
            <w:pPr>
              <w:bidi/>
              <w:jc w:val="left"/>
              <w:rPr>
                <w:sz w:val="18"/>
                <w:szCs w:val="18"/>
                <w:lang w:eastAsia="en-CA"/>
              </w:rPr>
            </w:pPr>
            <w:r w:rsidRPr="00A47393">
              <w:rPr>
                <w:sz w:val="18"/>
                <w:szCs w:val="18"/>
                <w:lang w:eastAsia="en-CA"/>
              </w:rPr>
              <w:t>10</w:t>
            </w:r>
          </w:p>
        </w:tc>
        <w:tc>
          <w:tcPr>
            <w:tcW w:w="679" w:type="dxa"/>
            <w:tcBorders>
              <w:top w:val="nil"/>
              <w:left w:val="nil"/>
              <w:bottom w:val="single" w:sz="4" w:space="0" w:color="auto"/>
              <w:right w:val="single" w:sz="4" w:space="0" w:color="auto"/>
            </w:tcBorders>
            <w:noWrap/>
            <w:tcMar>
              <w:left w:w="72" w:type="dxa"/>
              <w:right w:w="72" w:type="dxa"/>
            </w:tcMar>
            <w:hideMark/>
          </w:tcPr>
          <w:p w14:paraId="4C09C36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D9B0F4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30A5F91A" w14:textId="77777777" w:rsidR="001814E3" w:rsidRPr="00A47393" w:rsidRDefault="001814E3" w:rsidP="001814E3">
            <w:pPr>
              <w:bidi/>
              <w:jc w:val="left"/>
              <w:rPr>
                <w:sz w:val="18"/>
                <w:szCs w:val="18"/>
                <w:lang w:eastAsia="en-CA"/>
              </w:rPr>
            </w:pPr>
            <w:r w:rsidRPr="00A47393">
              <w:rPr>
                <w:sz w:val="18"/>
                <w:szCs w:val="18"/>
                <w:lang w:eastAsia="en-CA"/>
              </w:rPr>
              <w:t>10</w:t>
            </w:r>
          </w:p>
        </w:tc>
      </w:tr>
      <w:tr w:rsidR="001814E3" w:rsidRPr="00A47393" w14:paraId="485200D8"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6AB8D3B6" w14:textId="77777777" w:rsidR="001814E3" w:rsidRPr="00A47393" w:rsidRDefault="001814E3" w:rsidP="001814E3">
            <w:pPr>
              <w:bidi/>
              <w:jc w:val="left"/>
              <w:rPr>
                <w:sz w:val="18"/>
                <w:szCs w:val="18"/>
                <w:lang w:eastAsia="en-CA"/>
              </w:rPr>
            </w:pPr>
            <w:r w:rsidRPr="00A47393">
              <w:rPr>
                <w:sz w:val="18"/>
                <w:szCs w:val="18"/>
                <w:lang w:eastAsia="en-CA"/>
              </w:rPr>
              <w:t>R-427A</w:t>
            </w:r>
          </w:p>
        </w:tc>
        <w:tc>
          <w:tcPr>
            <w:tcW w:w="711" w:type="dxa"/>
            <w:tcBorders>
              <w:top w:val="nil"/>
              <w:left w:val="nil"/>
              <w:bottom w:val="single" w:sz="4" w:space="0" w:color="auto"/>
              <w:right w:val="single" w:sz="4" w:space="0" w:color="auto"/>
            </w:tcBorders>
            <w:noWrap/>
            <w:tcMar>
              <w:left w:w="72" w:type="dxa"/>
              <w:right w:w="72" w:type="dxa"/>
            </w:tcMar>
            <w:hideMark/>
          </w:tcPr>
          <w:p w14:paraId="4F9EE5A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DDE01A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8F23B68"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FDDF985"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1BA3D01"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0C33977"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C804580" w14:textId="77777777" w:rsidR="001814E3" w:rsidRPr="00A47393" w:rsidRDefault="001814E3" w:rsidP="001814E3">
            <w:pPr>
              <w:bidi/>
              <w:jc w:val="left"/>
              <w:rPr>
                <w:sz w:val="18"/>
                <w:szCs w:val="18"/>
                <w:lang w:eastAsia="en-CA"/>
              </w:rPr>
            </w:pPr>
            <w:r w:rsidRPr="00A47393">
              <w:rPr>
                <w:sz w:val="18"/>
                <w:szCs w:val="18"/>
                <w:lang w:eastAsia="en-CA"/>
              </w:rPr>
              <w:t>7</w:t>
            </w:r>
          </w:p>
        </w:tc>
        <w:tc>
          <w:tcPr>
            <w:tcW w:w="679" w:type="dxa"/>
            <w:tcBorders>
              <w:top w:val="nil"/>
              <w:left w:val="nil"/>
              <w:bottom w:val="single" w:sz="4" w:space="0" w:color="auto"/>
              <w:right w:val="single" w:sz="4" w:space="0" w:color="auto"/>
            </w:tcBorders>
            <w:noWrap/>
            <w:tcMar>
              <w:left w:w="72" w:type="dxa"/>
              <w:right w:w="72" w:type="dxa"/>
            </w:tcMar>
            <w:hideMark/>
          </w:tcPr>
          <w:p w14:paraId="4FF70CFA"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3B9A59D"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14136D3A" w14:textId="77777777" w:rsidR="001814E3" w:rsidRPr="00A47393" w:rsidRDefault="001814E3" w:rsidP="001814E3">
            <w:pPr>
              <w:bidi/>
              <w:jc w:val="left"/>
              <w:rPr>
                <w:sz w:val="18"/>
                <w:szCs w:val="18"/>
                <w:lang w:eastAsia="en-CA"/>
              </w:rPr>
            </w:pPr>
            <w:r w:rsidRPr="00A47393">
              <w:rPr>
                <w:sz w:val="18"/>
                <w:szCs w:val="18"/>
                <w:lang w:eastAsia="en-CA"/>
              </w:rPr>
              <w:t>7</w:t>
            </w:r>
          </w:p>
        </w:tc>
      </w:tr>
      <w:tr w:rsidR="001814E3" w:rsidRPr="00A47393" w14:paraId="6BCC1E4F"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CF72FD8" w14:textId="77777777" w:rsidR="001814E3" w:rsidRPr="00A47393" w:rsidRDefault="001814E3" w:rsidP="001814E3">
            <w:pPr>
              <w:bidi/>
              <w:jc w:val="left"/>
              <w:rPr>
                <w:sz w:val="18"/>
                <w:szCs w:val="18"/>
                <w:lang w:eastAsia="en-CA"/>
              </w:rPr>
            </w:pPr>
            <w:r w:rsidRPr="00A47393">
              <w:rPr>
                <w:sz w:val="18"/>
                <w:szCs w:val="18"/>
                <w:lang w:eastAsia="en-CA"/>
              </w:rPr>
              <w:t xml:space="preserve">R-434A </w:t>
            </w:r>
          </w:p>
        </w:tc>
        <w:tc>
          <w:tcPr>
            <w:tcW w:w="711" w:type="dxa"/>
            <w:tcBorders>
              <w:top w:val="nil"/>
              <w:left w:val="nil"/>
              <w:bottom w:val="single" w:sz="4" w:space="0" w:color="auto"/>
              <w:right w:val="single" w:sz="4" w:space="0" w:color="auto"/>
            </w:tcBorders>
            <w:noWrap/>
            <w:tcMar>
              <w:left w:w="72" w:type="dxa"/>
              <w:right w:w="72" w:type="dxa"/>
            </w:tcMar>
            <w:hideMark/>
          </w:tcPr>
          <w:p w14:paraId="01F32EF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95E5841"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36CA63B"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A32168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E960A03"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D0AE2F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5B106D3" w14:textId="77777777" w:rsidR="001814E3" w:rsidRPr="00A47393" w:rsidRDefault="001814E3" w:rsidP="001814E3">
            <w:pPr>
              <w:bidi/>
              <w:jc w:val="left"/>
              <w:rPr>
                <w:sz w:val="18"/>
                <w:szCs w:val="18"/>
                <w:lang w:eastAsia="en-CA"/>
              </w:rPr>
            </w:pPr>
            <w:r w:rsidRPr="00A47393">
              <w:rPr>
                <w:sz w:val="18"/>
                <w:szCs w:val="18"/>
                <w:lang w:eastAsia="en-CA"/>
              </w:rPr>
              <w:t>16</w:t>
            </w:r>
          </w:p>
        </w:tc>
        <w:tc>
          <w:tcPr>
            <w:tcW w:w="679" w:type="dxa"/>
            <w:tcBorders>
              <w:top w:val="nil"/>
              <w:left w:val="nil"/>
              <w:bottom w:val="single" w:sz="4" w:space="0" w:color="auto"/>
              <w:right w:val="single" w:sz="4" w:space="0" w:color="auto"/>
            </w:tcBorders>
            <w:noWrap/>
            <w:tcMar>
              <w:left w:w="72" w:type="dxa"/>
              <w:right w:w="72" w:type="dxa"/>
            </w:tcMar>
            <w:hideMark/>
          </w:tcPr>
          <w:p w14:paraId="035FAD3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885B5CF"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0C9C85F7" w14:textId="77777777" w:rsidR="001814E3" w:rsidRPr="00A47393" w:rsidRDefault="001814E3" w:rsidP="001814E3">
            <w:pPr>
              <w:bidi/>
              <w:jc w:val="left"/>
              <w:rPr>
                <w:sz w:val="18"/>
                <w:szCs w:val="18"/>
                <w:lang w:eastAsia="en-CA"/>
              </w:rPr>
            </w:pPr>
            <w:r w:rsidRPr="00A47393">
              <w:rPr>
                <w:sz w:val="18"/>
                <w:szCs w:val="18"/>
                <w:lang w:eastAsia="en-CA"/>
              </w:rPr>
              <w:t>16</w:t>
            </w:r>
          </w:p>
        </w:tc>
      </w:tr>
      <w:tr w:rsidR="001814E3" w:rsidRPr="00A47393" w14:paraId="0832A97E"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10B3A4C7" w14:textId="77777777" w:rsidR="001814E3" w:rsidRPr="00A47393" w:rsidRDefault="001814E3" w:rsidP="001814E3">
            <w:pPr>
              <w:bidi/>
              <w:jc w:val="left"/>
              <w:rPr>
                <w:sz w:val="18"/>
                <w:szCs w:val="18"/>
                <w:lang w:eastAsia="en-CA"/>
              </w:rPr>
            </w:pPr>
            <w:r w:rsidRPr="00A47393">
              <w:rPr>
                <w:sz w:val="18"/>
                <w:szCs w:val="18"/>
                <w:lang w:eastAsia="en-CA"/>
              </w:rPr>
              <w:t xml:space="preserve">R-437A </w:t>
            </w:r>
          </w:p>
        </w:tc>
        <w:tc>
          <w:tcPr>
            <w:tcW w:w="711" w:type="dxa"/>
            <w:tcBorders>
              <w:top w:val="nil"/>
              <w:left w:val="nil"/>
              <w:bottom w:val="single" w:sz="4" w:space="0" w:color="auto"/>
              <w:right w:val="single" w:sz="4" w:space="0" w:color="auto"/>
            </w:tcBorders>
            <w:noWrap/>
            <w:tcMar>
              <w:left w:w="72" w:type="dxa"/>
              <w:right w:w="72" w:type="dxa"/>
            </w:tcMar>
            <w:hideMark/>
          </w:tcPr>
          <w:p w14:paraId="56C5254E"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4351852"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3F2ECB6"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96FE3AC" w14:textId="77777777" w:rsidR="001814E3" w:rsidRPr="00A47393" w:rsidRDefault="001814E3" w:rsidP="001814E3">
            <w:pPr>
              <w:bidi/>
              <w:jc w:val="left"/>
              <w:rPr>
                <w:sz w:val="18"/>
                <w:szCs w:val="18"/>
                <w:lang w:eastAsia="en-CA"/>
              </w:rPr>
            </w:pPr>
            <w:r w:rsidRPr="00A47393">
              <w:rPr>
                <w:sz w:val="18"/>
                <w:szCs w:val="18"/>
                <w:lang w:eastAsia="en-CA"/>
              </w:rPr>
              <w:t>4</w:t>
            </w:r>
          </w:p>
        </w:tc>
        <w:tc>
          <w:tcPr>
            <w:tcW w:w="801" w:type="dxa"/>
            <w:tcBorders>
              <w:top w:val="nil"/>
              <w:left w:val="nil"/>
              <w:bottom w:val="single" w:sz="4" w:space="0" w:color="auto"/>
              <w:right w:val="single" w:sz="4" w:space="0" w:color="auto"/>
            </w:tcBorders>
            <w:noWrap/>
            <w:tcMar>
              <w:left w:w="72" w:type="dxa"/>
              <w:right w:w="72" w:type="dxa"/>
            </w:tcMar>
            <w:hideMark/>
          </w:tcPr>
          <w:p w14:paraId="547E2A5B"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072BBC0E"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3DA1424" w14:textId="77777777" w:rsidR="001814E3" w:rsidRPr="00A47393" w:rsidRDefault="001814E3" w:rsidP="001814E3">
            <w:pPr>
              <w:bidi/>
              <w:jc w:val="left"/>
              <w:rPr>
                <w:sz w:val="18"/>
                <w:szCs w:val="18"/>
                <w:lang w:eastAsia="en-CA"/>
              </w:rPr>
            </w:pPr>
            <w:r w:rsidRPr="00A47393">
              <w:rPr>
                <w:sz w:val="18"/>
                <w:szCs w:val="18"/>
                <w:lang w:eastAsia="en-CA"/>
              </w:rPr>
              <w:t>112</w:t>
            </w:r>
          </w:p>
        </w:tc>
        <w:tc>
          <w:tcPr>
            <w:tcW w:w="679" w:type="dxa"/>
            <w:tcBorders>
              <w:top w:val="nil"/>
              <w:left w:val="nil"/>
              <w:bottom w:val="single" w:sz="4" w:space="0" w:color="auto"/>
              <w:right w:val="single" w:sz="4" w:space="0" w:color="auto"/>
            </w:tcBorders>
            <w:noWrap/>
            <w:tcMar>
              <w:left w:w="72" w:type="dxa"/>
              <w:right w:w="72" w:type="dxa"/>
            </w:tcMar>
            <w:hideMark/>
          </w:tcPr>
          <w:p w14:paraId="5043859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969BE63"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78B9BA72" w14:textId="77777777" w:rsidR="001814E3" w:rsidRPr="00A47393" w:rsidRDefault="001814E3" w:rsidP="001814E3">
            <w:pPr>
              <w:bidi/>
              <w:jc w:val="left"/>
              <w:rPr>
                <w:sz w:val="18"/>
                <w:szCs w:val="18"/>
                <w:lang w:eastAsia="en-CA"/>
              </w:rPr>
            </w:pPr>
            <w:r w:rsidRPr="00A47393">
              <w:rPr>
                <w:sz w:val="18"/>
                <w:szCs w:val="18"/>
                <w:lang w:eastAsia="en-CA"/>
              </w:rPr>
              <w:t>116</w:t>
            </w:r>
          </w:p>
        </w:tc>
      </w:tr>
      <w:tr w:rsidR="001814E3" w:rsidRPr="00A47393" w14:paraId="1C15DC0F"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1A9D06D7" w14:textId="77777777" w:rsidR="001814E3" w:rsidRPr="00A47393" w:rsidRDefault="001814E3" w:rsidP="001814E3">
            <w:pPr>
              <w:bidi/>
              <w:jc w:val="left"/>
              <w:rPr>
                <w:sz w:val="18"/>
                <w:szCs w:val="18"/>
                <w:lang w:eastAsia="en-CA"/>
              </w:rPr>
            </w:pPr>
            <w:r w:rsidRPr="00A47393">
              <w:rPr>
                <w:sz w:val="18"/>
                <w:szCs w:val="18"/>
                <w:lang w:eastAsia="en-CA"/>
              </w:rPr>
              <w:t>R-438A</w:t>
            </w:r>
          </w:p>
        </w:tc>
        <w:tc>
          <w:tcPr>
            <w:tcW w:w="711" w:type="dxa"/>
            <w:tcBorders>
              <w:top w:val="nil"/>
              <w:left w:val="nil"/>
              <w:bottom w:val="single" w:sz="4" w:space="0" w:color="auto"/>
              <w:right w:val="single" w:sz="4" w:space="0" w:color="auto"/>
            </w:tcBorders>
            <w:noWrap/>
            <w:tcMar>
              <w:left w:w="72" w:type="dxa"/>
              <w:right w:w="72" w:type="dxa"/>
            </w:tcMar>
            <w:hideMark/>
          </w:tcPr>
          <w:p w14:paraId="151C253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3CBC6C1"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B94C0EA"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4B9B2F0" w14:textId="77777777" w:rsidR="001814E3" w:rsidRPr="00A47393" w:rsidRDefault="001814E3" w:rsidP="001814E3">
            <w:pPr>
              <w:bidi/>
              <w:jc w:val="left"/>
              <w:rPr>
                <w:sz w:val="18"/>
                <w:szCs w:val="18"/>
                <w:lang w:eastAsia="en-CA"/>
              </w:rPr>
            </w:pPr>
            <w:r w:rsidRPr="00A47393">
              <w:rPr>
                <w:sz w:val="18"/>
                <w:szCs w:val="18"/>
                <w:lang w:eastAsia="en-CA"/>
              </w:rPr>
              <w:t>91</w:t>
            </w:r>
          </w:p>
        </w:tc>
        <w:tc>
          <w:tcPr>
            <w:tcW w:w="801" w:type="dxa"/>
            <w:tcBorders>
              <w:top w:val="nil"/>
              <w:left w:val="nil"/>
              <w:bottom w:val="single" w:sz="4" w:space="0" w:color="auto"/>
              <w:right w:val="single" w:sz="4" w:space="0" w:color="auto"/>
            </w:tcBorders>
            <w:noWrap/>
            <w:tcMar>
              <w:left w:w="72" w:type="dxa"/>
              <w:right w:w="72" w:type="dxa"/>
            </w:tcMar>
            <w:hideMark/>
          </w:tcPr>
          <w:p w14:paraId="23128A9D" w14:textId="77777777" w:rsidR="001814E3" w:rsidRPr="00A47393" w:rsidRDefault="001814E3" w:rsidP="001814E3">
            <w:pPr>
              <w:bidi/>
              <w:jc w:val="left"/>
              <w:rPr>
                <w:sz w:val="18"/>
                <w:szCs w:val="18"/>
                <w:lang w:eastAsia="en-CA"/>
              </w:rPr>
            </w:pPr>
            <w:r w:rsidRPr="00A47393">
              <w:rPr>
                <w:sz w:val="18"/>
                <w:szCs w:val="18"/>
                <w:lang w:eastAsia="en-CA"/>
              </w:rPr>
              <w:t>383</w:t>
            </w:r>
          </w:p>
        </w:tc>
        <w:tc>
          <w:tcPr>
            <w:tcW w:w="1367" w:type="dxa"/>
            <w:tcBorders>
              <w:top w:val="nil"/>
              <w:left w:val="nil"/>
              <w:bottom w:val="single" w:sz="4" w:space="0" w:color="auto"/>
              <w:right w:val="single" w:sz="4" w:space="0" w:color="auto"/>
            </w:tcBorders>
            <w:noWrap/>
            <w:tcMar>
              <w:left w:w="72" w:type="dxa"/>
              <w:right w:w="72" w:type="dxa"/>
            </w:tcMar>
            <w:hideMark/>
          </w:tcPr>
          <w:p w14:paraId="195C7251"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A9A59A2" w14:textId="77777777" w:rsidR="001814E3" w:rsidRPr="00A47393" w:rsidRDefault="001814E3" w:rsidP="001814E3">
            <w:pPr>
              <w:bidi/>
              <w:jc w:val="left"/>
              <w:rPr>
                <w:sz w:val="18"/>
                <w:szCs w:val="18"/>
                <w:lang w:eastAsia="en-CA"/>
              </w:rPr>
            </w:pPr>
            <w:r w:rsidRPr="00A47393">
              <w:rPr>
                <w:sz w:val="18"/>
                <w:szCs w:val="18"/>
                <w:lang w:eastAsia="en-CA"/>
              </w:rPr>
              <w:t>963</w:t>
            </w:r>
          </w:p>
        </w:tc>
        <w:tc>
          <w:tcPr>
            <w:tcW w:w="679" w:type="dxa"/>
            <w:tcBorders>
              <w:top w:val="nil"/>
              <w:left w:val="nil"/>
              <w:bottom w:val="single" w:sz="4" w:space="0" w:color="auto"/>
              <w:right w:val="single" w:sz="4" w:space="0" w:color="auto"/>
            </w:tcBorders>
            <w:noWrap/>
            <w:tcMar>
              <w:left w:w="72" w:type="dxa"/>
              <w:right w:w="72" w:type="dxa"/>
            </w:tcMar>
            <w:hideMark/>
          </w:tcPr>
          <w:p w14:paraId="5E6D44E9"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0F98D2A"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20A95B07" w14:textId="77777777" w:rsidR="001814E3" w:rsidRPr="00A47393" w:rsidRDefault="001814E3" w:rsidP="001814E3">
            <w:pPr>
              <w:bidi/>
              <w:jc w:val="left"/>
              <w:rPr>
                <w:sz w:val="18"/>
                <w:szCs w:val="18"/>
                <w:lang w:eastAsia="en-CA"/>
              </w:rPr>
            </w:pPr>
            <w:r w:rsidRPr="00A47393">
              <w:rPr>
                <w:sz w:val="18"/>
                <w:szCs w:val="18"/>
                <w:lang w:eastAsia="en-CA"/>
              </w:rPr>
              <w:t>1,437</w:t>
            </w:r>
          </w:p>
        </w:tc>
      </w:tr>
      <w:tr w:rsidR="001814E3" w:rsidRPr="00A47393" w14:paraId="491ECB3F"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DA7EDFD" w14:textId="77777777" w:rsidR="001814E3" w:rsidRPr="00A47393" w:rsidRDefault="001814E3" w:rsidP="001814E3">
            <w:pPr>
              <w:bidi/>
              <w:jc w:val="left"/>
              <w:rPr>
                <w:sz w:val="18"/>
                <w:szCs w:val="18"/>
                <w:lang w:eastAsia="en-CA"/>
              </w:rPr>
            </w:pPr>
            <w:r w:rsidRPr="00A47393">
              <w:rPr>
                <w:sz w:val="18"/>
                <w:szCs w:val="18"/>
                <w:lang w:eastAsia="en-CA"/>
              </w:rPr>
              <w:t>R-442A</w:t>
            </w:r>
          </w:p>
        </w:tc>
        <w:tc>
          <w:tcPr>
            <w:tcW w:w="711" w:type="dxa"/>
            <w:tcBorders>
              <w:top w:val="nil"/>
              <w:left w:val="nil"/>
              <w:bottom w:val="single" w:sz="4" w:space="0" w:color="auto"/>
              <w:right w:val="single" w:sz="4" w:space="0" w:color="auto"/>
            </w:tcBorders>
            <w:noWrap/>
            <w:tcMar>
              <w:left w:w="72" w:type="dxa"/>
              <w:right w:w="72" w:type="dxa"/>
            </w:tcMar>
            <w:hideMark/>
          </w:tcPr>
          <w:p w14:paraId="7E61C1C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753B1FC"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0DFB6FD"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17BC25B"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3DBEA9C"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6C43C7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14F5F65" w14:textId="77777777" w:rsidR="001814E3" w:rsidRPr="00A47393" w:rsidRDefault="001814E3" w:rsidP="001814E3">
            <w:pPr>
              <w:bidi/>
              <w:jc w:val="left"/>
              <w:rPr>
                <w:sz w:val="18"/>
                <w:szCs w:val="18"/>
                <w:lang w:eastAsia="en-CA"/>
              </w:rPr>
            </w:pPr>
            <w:r w:rsidRPr="00A47393">
              <w:rPr>
                <w:sz w:val="18"/>
                <w:szCs w:val="18"/>
                <w:lang w:eastAsia="en-CA"/>
              </w:rPr>
              <w:t>9</w:t>
            </w:r>
          </w:p>
        </w:tc>
        <w:tc>
          <w:tcPr>
            <w:tcW w:w="679" w:type="dxa"/>
            <w:tcBorders>
              <w:top w:val="nil"/>
              <w:left w:val="nil"/>
              <w:bottom w:val="single" w:sz="4" w:space="0" w:color="auto"/>
              <w:right w:val="single" w:sz="4" w:space="0" w:color="auto"/>
            </w:tcBorders>
            <w:noWrap/>
            <w:tcMar>
              <w:left w:w="72" w:type="dxa"/>
              <w:right w:w="72" w:type="dxa"/>
            </w:tcMar>
            <w:hideMark/>
          </w:tcPr>
          <w:p w14:paraId="7D0B5CD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7F571F5"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5E21935A" w14:textId="77777777" w:rsidR="001814E3" w:rsidRPr="00A47393" w:rsidRDefault="001814E3" w:rsidP="001814E3">
            <w:pPr>
              <w:bidi/>
              <w:jc w:val="left"/>
              <w:rPr>
                <w:sz w:val="18"/>
                <w:szCs w:val="18"/>
                <w:lang w:eastAsia="en-CA"/>
              </w:rPr>
            </w:pPr>
            <w:r w:rsidRPr="00A47393">
              <w:rPr>
                <w:sz w:val="18"/>
                <w:szCs w:val="18"/>
                <w:lang w:eastAsia="en-CA"/>
              </w:rPr>
              <w:t>9</w:t>
            </w:r>
          </w:p>
        </w:tc>
      </w:tr>
      <w:tr w:rsidR="001814E3" w:rsidRPr="00A47393" w14:paraId="0B135BAE"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3D680AC6" w14:textId="77777777" w:rsidR="001814E3" w:rsidRPr="00A47393" w:rsidRDefault="001814E3" w:rsidP="001814E3">
            <w:pPr>
              <w:bidi/>
              <w:jc w:val="left"/>
              <w:rPr>
                <w:sz w:val="18"/>
                <w:szCs w:val="18"/>
                <w:lang w:eastAsia="en-CA"/>
              </w:rPr>
            </w:pPr>
            <w:r w:rsidRPr="00A47393">
              <w:rPr>
                <w:sz w:val="18"/>
                <w:szCs w:val="18"/>
                <w:lang w:eastAsia="en-CA"/>
              </w:rPr>
              <w:t>R-444A</w:t>
            </w:r>
          </w:p>
        </w:tc>
        <w:tc>
          <w:tcPr>
            <w:tcW w:w="711" w:type="dxa"/>
            <w:tcBorders>
              <w:top w:val="nil"/>
              <w:left w:val="nil"/>
              <w:bottom w:val="single" w:sz="4" w:space="0" w:color="auto"/>
              <w:right w:val="single" w:sz="4" w:space="0" w:color="auto"/>
            </w:tcBorders>
            <w:noWrap/>
            <w:tcMar>
              <w:left w:w="72" w:type="dxa"/>
              <w:right w:w="72" w:type="dxa"/>
            </w:tcMar>
            <w:hideMark/>
          </w:tcPr>
          <w:p w14:paraId="5B72346E"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7524C62"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B491F13"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F39DCB6"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9D536E3"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3A79D93"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054D496"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116C639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634B32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2EC9B437" w14:textId="77777777" w:rsidR="001814E3" w:rsidRPr="00A47393" w:rsidRDefault="001814E3" w:rsidP="001814E3">
            <w:pPr>
              <w:bidi/>
              <w:jc w:val="left"/>
              <w:rPr>
                <w:sz w:val="18"/>
                <w:szCs w:val="18"/>
                <w:lang w:eastAsia="en-CA"/>
              </w:rPr>
            </w:pPr>
            <w:r w:rsidRPr="00A47393">
              <w:rPr>
                <w:sz w:val="18"/>
                <w:szCs w:val="18"/>
                <w:lang w:eastAsia="en-CA"/>
              </w:rPr>
              <w:t>0</w:t>
            </w:r>
          </w:p>
        </w:tc>
      </w:tr>
      <w:tr w:rsidR="001814E3" w:rsidRPr="00A47393" w14:paraId="597E7378"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0B0D072" w14:textId="77777777" w:rsidR="001814E3" w:rsidRPr="00A47393" w:rsidRDefault="001814E3" w:rsidP="001814E3">
            <w:pPr>
              <w:bidi/>
              <w:jc w:val="left"/>
              <w:rPr>
                <w:sz w:val="18"/>
                <w:szCs w:val="18"/>
                <w:lang w:eastAsia="en-CA"/>
              </w:rPr>
            </w:pPr>
            <w:r w:rsidRPr="00A47393">
              <w:rPr>
                <w:sz w:val="18"/>
                <w:szCs w:val="18"/>
                <w:lang w:eastAsia="en-CA"/>
              </w:rPr>
              <w:t>R-448A</w:t>
            </w:r>
          </w:p>
        </w:tc>
        <w:tc>
          <w:tcPr>
            <w:tcW w:w="711" w:type="dxa"/>
            <w:tcBorders>
              <w:top w:val="nil"/>
              <w:left w:val="nil"/>
              <w:bottom w:val="single" w:sz="4" w:space="0" w:color="auto"/>
              <w:right w:val="single" w:sz="4" w:space="0" w:color="auto"/>
            </w:tcBorders>
            <w:noWrap/>
            <w:tcMar>
              <w:left w:w="72" w:type="dxa"/>
              <w:right w:w="72" w:type="dxa"/>
            </w:tcMar>
            <w:hideMark/>
          </w:tcPr>
          <w:p w14:paraId="1A395BAA"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57E4FB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9C50558"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66AEBB5" w14:textId="77777777" w:rsidR="001814E3" w:rsidRPr="00A47393" w:rsidRDefault="001814E3" w:rsidP="001814E3">
            <w:pPr>
              <w:bidi/>
              <w:jc w:val="left"/>
              <w:rPr>
                <w:sz w:val="18"/>
                <w:szCs w:val="18"/>
                <w:lang w:eastAsia="en-CA"/>
              </w:rPr>
            </w:pPr>
            <w:r w:rsidRPr="00A47393">
              <w:rPr>
                <w:sz w:val="18"/>
                <w:szCs w:val="18"/>
                <w:lang w:eastAsia="en-CA"/>
              </w:rPr>
              <w:t>23</w:t>
            </w:r>
          </w:p>
        </w:tc>
        <w:tc>
          <w:tcPr>
            <w:tcW w:w="801" w:type="dxa"/>
            <w:tcBorders>
              <w:top w:val="nil"/>
              <w:left w:val="nil"/>
              <w:bottom w:val="single" w:sz="4" w:space="0" w:color="auto"/>
              <w:right w:val="single" w:sz="4" w:space="0" w:color="auto"/>
            </w:tcBorders>
            <w:noWrap/>
            <w:tcMar>
              <w:left w:w="72" w:type="dxa"/>
              <w:right w:w="72" w:type="dxa"/>
            </w:tcMar>
            <w:hideMark/>
          </w:tcPr>
          <w:p w14:paraId="1EE13BAC"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1BB02D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E67AA6C" w14:textId="77777777" w:rsidR="001814E3" w:rsidRPr="00A47393" w:rsidRDefault="001814E3" w:rsidP="001814E3">
            <w:pPr>
              <w:bidi/>
              <w:jc w:val="left"/>
              <w:rPr>
                <w:sz w:val="18"/>
                <w:szCs w:val="18"/>
                <w:lang w:eastAsia="en-CA"/>
              </w:rPr>
            </w:pPr>
            <w:r w:rsidRPr="00A47393">
              <w:rPr>
                <w:sz w:val="18"/>
                <w:szCs w:val="18"/>
                <w:lang w:eastAsia="en-CA"/>
              </w:rPr>
              <w:t>129</w:t>
            </w:r>
          </w:p>
        </w:tc>
        <w:tc>
          <w:tcPr>
            <w:tcW w:w="679" w:type="dxa"/>
            <w:tcBorders>
              <w:top w:val="nil"/>
              <w:left w:val="nil"/>
              <w:bottom w:val="single" w:sz="4" w:space="0" w:color="auto"/>
              <w:right w:val="single" w:sz="4" w:space="0" w:color="auto"/>
            </w:tcBorders>
            <w:noWrap/>
            <w:tcMar>
              <w:left w:w="72" w:type="dxa"/>
              <w:right w:w="72" w:type="dxa"/>
            </w:tcMar>
            <w:hideMark/>
          </w:tcPr>
          <w:p w14:paraId="2A01C84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16E0E5D"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1629B7D7" w14:textId="77777777" w:rsidR="001814E3" w:rsidRPr="00A47393" w:rsidRDefault="001814E3" w:rsidP="001814E3">
            <w:pPr>
              <w:bidi/>
              <w:jc w:val="left"/>
              <w:rPr>
                <w:sz w:val="18"/>
                <w:szCs w:val="18"/>
                <w:lang w:eastAsia="en-CA"/>
              </w:rPr>
            </w:pPr>
            <w:r w:rsidRPr="00A47393">
              <w:rPr>
                <w:sz w:val="18"/>
                <w:szCs w:val="18"/>
                <w:lang w:eastAsia="en-CA"/>
              </w:rPr>
              <w:t>153</w:t>
            </w:r>
          </w:p>
        </w:tc>
      </w:tr>
      <w:tr w:rsidR="001814E3" w:rsidRPr="00A47393" w14:paraId="25304028"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63209D8E" w14:textId="77777777" w:rsidR="001814E3" w:rsidRPr="00A47393" w:rsidRDefault="001814E3" w:rsidP="001814E3">
            <w:pPr>
              <w:bidi/>
              <w:jc w:val="left"/>
              <w:rPr>
                <w:sz w:val="18"/>
                <w:szCs w:val="18"/>
                <w:lang w:eastAsia="en-CA"/>
              </w:rPr>
            </w:pPr>
            <w:r w:rsidRPr="00A47393">
              <w:rPr>
                <w:sz w:val="18"/>
                <w:szCs w:val="18"/>
                <w:lang w:eastAsia="en-CA"/>
              </w:rPr>
              <w:t>R-449A</w:t>
            </w:r>
          </w:p>
        </w:tc>
        <w:tc>
          <w:tcPr>
            <w:tcW w:w="711" w:type="dxa"/>
            <w:tcBorders>
              <w:top w:val="nil"/>
              <w:left w:val="nil"/>
              <w:bottom w:val="single" w:sz="4" w:space="0" w:color="auto"/>
              <w:right w:val="single" w:sz="4" w:space="0" w:color="auto"/>
            </w:tcBorders>
            <w:noWrap/>
            <w:tcMar>
              <w:left w:w="72" w:type="dxa"/>
              <w:right w:w="72" w:type="dxa"/>
            </w:tcMar>
            <w:hideMark/>
          </w:tcPr>
          <w:p w14:paraId="75493E0E"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5DE8764"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4FCB4D0"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DB14CDB" w14:textId="77777777" w:rsidR="001814E3" w:rsidRPr="00A47393" w:rsidRDefault="001814E3" w:rsidP="001814E3">
            <w:pPr>
              <w:bidi/>
              <w:jc w:val="left"/>
              <w:rPr>
                <w:sz w:val="18"/>
                <w:szCs w:val="18"/>
                <w:lang w:eastAsia="en-CA"/>
              </w:rPr>
            </w:pPr>
            <w:r w:rsidRPr="00A47393">
              <w:rPr>
                <w:sz w:val="18"/>
                <w:szCs w:val="18"/>
                <w:lang w:eastAsia="en-CA"/>
              </w:rPr>
              <w:t>67</w:t>
            </w:r>
          </w:p>
        </w:tc>
        <w:tc>
          <w:tcPr>
            <w:tcW w:w="801" w:type="dxa"/>
            <w:tcBorders>
              <w:top w:val="nil"/>
              <w:left w:val="nil"/>
              <w:bottom w:val="single" w:sz="4" w:space="0" w:color="auto"/>
              <w:right w:val="single" w:sz="4" w:space="0" w:color="auto"/>
            </w:tcBorders>
            <w:noWrap/>
            <w:tcMar>
              <w:left w:w="72" w:type="dxa"/>
              <w:right w:w="72" w:type="dxa"/>
            </w:tcMar>
            <w:hideMark/>
          </w:tcPr>
          <w:p w14:paraId="55DE375D"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8FEC167" w14:textId="77777777" w:rsidR="001814E3" w:rsidRPr="00A47393" w:rsidRDefault="001814E3" w:rsidP="001814E3">
            <w:pPr>
              <w:bidi/>
              <w:jc w:val="left"/>
              <w:rPr>
                <w:sz w:val="18"/>
                <w:szCs w:val="18"/>
                <w:lang w:eastAsia="en-CA"/>
              </w:rPr>
            </w:pPr>
            <w:r w:rsidRPr="00A47393">
              <w:rPr>
                <w:sz w:val="18"/>
                <w:szCs w:val="18"/>
                <w:lang w:eastAsia="en-CA"/>
              </w:rPr>
              <w:t>3</w:t>
            </w:r>
          </w:p>
        </w:tc>
        <w:tc>
          <w:tcPr>
            <w:tcW w:w="801" w:type="dxa"/>
            <w:tcBorders>
              <w:top w:val="nil"/>
              <w:left w:val="nil"/>
              <w:bottom w:val="single" w:sz="4" w:space="0" w:color="auto"/>
              <w:right w:val="single" w:sz="4" w:space="0" w:color="auto"/>
            </w:tcBorders>
            <w:noWrap/>
            <w:tcMar>
              <w:left w:w="72" w:type="dxa"/>
              <w:right w:w="72" w:type="dxa"/>
            </w:tcMar>
            <w:hideMark/>
          </w:tcPr>
          <w:p w14:paraId="704E655B" w14:textId="77777777" w:rsidR="001814E3" w:rsidRPr="00A47393" w:rsidRDefault="001814E3" w:rsidP="001814E3">
            <w:pPr>
              <w:bidi/>
              <w:jc w:val="left"/>
              <w:rPr>
                <w:sz w:val="18"/>
                <w:szCs w:val="18"/>
                <w:lang w:eastAsia="en-CA"/>
              </w:rPr>
            </w:pPr>
            <w:r w:rsidRPr="00A47393">
              <w:rPr>
                <w:sz w:val="18"/>
                <w:szCs w:val="18"/>
                <w:lang w:eastAsia="en-CA"/>
              </w:rPr>
              <w:t>382</w:t>
            </w:r>
          </w:p>
        </w:tc>
        <w:tc>
          <w:tcPr>
            <w:tcW w:w="679" w:type="dxa"/>
            <w:tcBorders>
              <w:top w:val="nil"/>
              <w:left w:val="nil"/>
              <w:bottom w:val="single" w:sz="4" w:space="0" w:color="auto"/>
              <w:right w:val="single" w:sz="4" w:space="0" w:color="auto"/>
            </w:tcBorders>
            <w:noWrap/>
            <w:tcMar>
              <w:left w:w="72" w:type="dxa"/>
              <w:right w:w="72" w:type="dxa"/>
            </w:tcMar>
            <w:hideMark/>
          </w:tcPr>
          <w:p w14:paraId="0A934534"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ED29A01"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006B0876" w14:textId="77777777" w:rsidR="001814E3" w:rsidRPr="00A47393" w:rsidRDefault="001814E3" w:rsidP="001814E3">
            <w:pPr>
              <w:bidi/>
              <w:jc w:val="left"/>
              <w:rPr>
                <w:sz w:val="18"/>
                <w:szCs w:val="18"/>
                <w:lang w:eastAsia="en-CA"/>
              </w:rPr>
            </w:pPr>
            <w:r w:rsidRPr="00A47393">
              <w:rPr>
                <w:sz w:val="18"/>
                <w:szCs w:val="18"/>
                <w:lang w:eastAsia="en-CA"/>
              </w:rPr>
              <w:t>451</w:t>
            </w:r>
          </w:p>
        </w:tc>
      </w:tr>
      <w:tr w:rsidR="001814E3" w:rsidRPr="00A47393" w14:paraId="5CF3ADF6" w14:textId="77777777" w:rsidTr="00245192">
        <w:trPr>
          <w:trHeight w:val="83"/>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4719F53B" w14:textId="77777777" w:rsidR="001814E3" w:rsidRPr="00A47393" w:rsidRDefault="001814E3" w:rsidP="001814E3">
            <w:pPr>
              <w:bidi/>
              <w:jc w:val="left"/>
              <w:rPr>
                <w:sz w:val="18"/>
                <w:szCs w:val="18"/>
                <w:lang w:eastAsia="en-CA"/>
              </w:rPr>
            </w:pPr>
            <w:r w:rsidRPr="00A47393">
              <w:rPr>
                <w:sz w:val="18"/>
                <w:szCs w:val="18"/>
                <w:lang w:eastAsia="en-CA"/>
              </w:rPr>
              <w:t>R-449C</w:t>
            </w:r>
          </w:p>
        </w:tc>
        <w:tc>
          <w:tcPr>
            <w:tcW w:w="711" w:type="dxa"/>
            <w:tcBorders>
              <w:top w:val="nil"/>
              <w:left w:val="nil"/>
              <w:bottom w:val="single" w:sz="4" w:space="0" w:color="auto"/>
              <w:right w:val="single" w:sz="4" w:space="0" w:color="auto"/>
            </w:tcBorders>
            <w:noWrap/>
            <w:tcMar>
              <w:left w:w="72" w:type="dxa"/>
              <w:right w:w="72" w:type="dxa"/>
            </w:tcMar>
            <w:hideMark/>
          </w:tcPr>
          <w:p w14:paraId="49E1AE57"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1EA0FE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B71EC83"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C8B295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1BDE0F3" w14:textId="77777777" w:rsidR="001814E3" w:rsidRPr="00A47393" w:rsidRDefault="001814E3" w:rsidP="001814E3">
            <w:pPr>
              <w:bidi/>
              <w:jc w:val="left"/>
              <w:rPr>
                <w:sz w:val="18"/>
                <w:szCs w:val="18"/>
                <w:lang w:eastAsia="en-CA"/>
              </w:rPr>
            </w:pPr>
            <w:r w:rsidRPr="00A47393">
              <w:rPr>
                <w:sz w:val="18"/>
                <w:szCs w:val="18"/>
                <w:lang w:eastAsia="en-CA"/>
              </w:rPr>
              <w:t>2</w:t>
            </w:r>
          </w:p>
        </w:tc>
        <w:tc>
          <w:tcPr>
            <w:tcW w:w="1367" w:type="dxa"/>
            <w:tcBorders>
              <w:top w:val="nil"/>
              <w:left w:val="nil"/>
              <w:bottom w:val="single" w:sz="4" w:space="0" w:color="auto"/>
              <w:right w:val="single" w:sz="4" w:space="0" w:color="auto"/>
            </w:tcBorders>
            <w:noWrap/>
            <w:tcMar>
              <w:left w:w="72" w:type="dxa"/>
              <w:right w:w="72" w:type="dxa"/>
            </w:tcMar>
            <w:hideMark/>
          </w:tcPr>
          <w:p w14:paraId="0C6B84CD"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3D25AA2"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07EBA82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69DEB6D"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235DB4F4" w14:textId="77777777" w:rsidR="001814E3" w:rsidRPr="00A47393" w:rsidRDefault="001814E3" w:rsidP="001814E3">
            <w:pPr>
              <w:bidi/>
              <w:jc w:val="left"/>
              <w:rPr>
                <w:sz w:val="18"/>
                <w:szCs w:val="18"/>
                <w:lang w:eastAsia="en-CA"/>
              </w:rPr>
            </w:pPr>
            <w:r w:rsidRPr="00A47393">
              <w:rPr>
                <w:sz w:val="18"/>
                <w:szCs w:val="18"/>
                <w:lang w:eastAsia="en-CA"/>
              </w:rPr>
              <w:t>2</w:t>
            </w:r>
          </w:p>
        </w:tc>
      </w:tr>
      <w:tr w:rsidR="001814E3" w:rsidRPr="00A47393" w14:paraId="26EFA8CB" w14:textId="77777777" w:rsidTr="00245192">
        <w:trPr>
          <w:trHeight w:val="129"/>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B658E7D" w14:textId="77777777" w:rsidR="001814E3" w:rsidRPr="00A47393" w:rsidRDefault="001814E3" w:rsidP="001814E3">
            <w:pPr>
              <w:bidi/>
              <w:jc w:val="left"/>
              <w:rPr>
                <w:sz w:val="18"/>
                <w:szCs w:val="18"/>
                <w:lang w:eastAsia="en-CA"/>
              </w:rPr>
            </w:pPr>
            <w:r w:rsidRPr="00A47393">
              <w:rPr>
                <w:sz w:val="18"/>
                <w:szCs w:val="18"/>
                <w:lang w:eastAsia="en-CA"/>
              </w:rPr>
              <w:t>R-451A</w:t>
            </w:r>
          </w:p>
        </w:tc>
        <w:tc>
          <w:tcPr>
            <w:tcW w:w="711" w:type="dxa"/>
            <w:tcBorders>
              <w:top w:val="nil"/>
              <w:left w:val="nil"/>
              <w:bottom w:val="single" w:sz="4" w:space="0" w:color="auto"/>
              <w:right w:val="single" w:sz="4" w:space="0" w:color="auto"/>
            </w:tcBorders>
            <w:noWrap/>
            <w:tcMar>
              <w:left w:w="72" w:type="dxa"/>
              <w:right w:w="72" w:type="dxa"/>
            </w:tcMar>
            <w:hideMark/>
          </w:tcPr>
          <w:p w14:paraId="5217F5E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C41640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3A63FF8"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BF1038E"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8223F2A"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4DE33A1"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B6F8D9D"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3198AFFB"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9A3F1E5"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3183C37F" w14:textId="77777777" w:rsidR="001814E3" w:rsidRPr="00A47393" w:rsidRDefault="001814E3" w:rsidP="001814E3">
            <w:pPr>
              <w:bidi/>
              <w:jc w:val="left"/>
              <w:rPr>
                <w:sz w:val="18"/>
                <w:szCs w:val="18"/>
                <w:lang w:eastAsia="en-CA"/>
              </w:rPr>
            </w:pPr>
            <w:r w:rsidRPr="00A47393">
              <w:rPr>
                <w:sz w:val="18"/>
                <w:szCs w:val="18"/>
                <w:lang w:eastAsia="en-CA"/>
              </w:rPr>
              <w:t>0</w:t>
            </w:r>
          </w:p>
        </w:tc>
      </w:tr>
      <w:tr w:rsidR="001814E3" w:rsidRPr="00A47393" w14:paraId="2ABECE61"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532B3C6D" w14:textId="77777777" w:rsidR="001814E3" w:rsidRPr="00A47393" w:rsidRDefault="001814E3" w:rsidP="001814E3">
            <w:pPr>
              <w:bidi/>
              <w:jc w:val="left"/>
              <w:rPr>
                <w:sz w:val="18"/>
                <w:szCs w:val="18"/>
                <w:lang w:eastAsia="en-CA"/>
              </w:rPr>
            </w:pPr>
            <w:r w:rsidRPr="00A47393">
              <w:rPr>
                <w:sz w:val="18"/>
                <w:szCs w:val="18"/>
                <w:lang w:eastAsia="en-CA"/>
              </w:rPr>
              <w:t>R-452A</w:t>
            </w:r>
          </w:p>
        </w:tc>
        <w:tc>
          <w:tcPr>
            <w:tcW w:w="711" w:type="dxa"/>
            <w:tcBorders>
              <w:top w:val="nil"/>
              <w:left w:val="nil"/>
              <w:bottom w:val="single" w:sz="4" w:space="0" w:color="auto"/>
              <w:right w:val="single" w:sz="4" w:space="0" w:color="auto"/>
            </w:tcBorders>
            <w:noWrap/>
            <w:tcMar>
              <w:left w:w="72" w:type="dxa"/>
              <w:right w:w="72" w:type="dxa"/>
            </w:tcMar>
            <w:hideMark/>
          </w:tcPr>
          <w:p w14:paraId="3CBA02C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7097CAF"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2013118"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2C558A9" w14:textId="77777777" w:rsidR="001814E3" w:rsidRPr="00A47393" w:rsidRDefault="001814E3" w:rsidP="001814E3">
            <w:pPr>
              <w:bidi/>
              <w:jc w:val="left"/>
              <w:rPr>
                <w:sz w:val="18"/>
                <w:szCs w:val="18"/>
                <w:lang w:eastAsia="en-CA"/>
              </w:rPr>
            </w:pPr>
            <w:r w:rsidRPr="00A47393">
              <w:rPr>
                <w:sz w:val="18"/>
                <w:szCs w:val="18"/>
                <w:lang w:eastAsia="en-CA"/>
              </w:rPr>
              <w:t>146</w:t>
            </w:r>
          </w:p>
        </w:tc>
        <w:tc>
          <w:tcPr>
            <w:tcW w:w="801" w:type="dxa"/>
            <w:tcBorders>
              <w:top w:val="nil"/>
              <w:left w:val="nil"/>
              <w:bottom w:val="single" w:sz="4" w:space="0" w:color="auto"/>
              <w:right w:val="single" w:sz="4" w:space="0" w:color="auto"/>
            </w:tcBorders>
            <w:noWrap/>
            <w:tcMar>
              <w:left w:w="72" w:type="dxa"/>
              <w:right w:w="72" w:type="dxa"/>
            </w:tcMar>
            <w:hideMark/>
          </w:tcPr>
          <w:p w14:paraId="37E7174C" w14:textId="77777777" w:rsidR="001814E3" w:rsidRPr="00A47393" w:rsidRDefault="001814E3" w:rsidP="001814E3">
            <w:pPr>
              <w:bidi/>
              <w:jc w:val="left"/>
              <w:rPr>
                <w:sz w:val="18"/>
                <w:szCs w:val="18"/>
                <w:lang w:eastAsia="en-CA"/>
              </w:rPr>
            </w:pPr>
            <w:r w:rsidRPr="00A47393">
              <w:rPr>
                <w:sz w:val="18"/>
                <w:szCs w:val="18"/>
                <w:lang w:eastAsia="en-CA"/>
              </w:rPr>
              <w:t>3</w:t>
            </w:r>
          </w:p>
        </w:tc>
        <w:tc>
          <w:tcPr>
            <w:tcW w:w="1367" w:type="dxa"/>
            <w:tcBorders>
              <w:top w:val="nil"/>
              <w:left w:val="nil"/>
              <w:bottom w:val="single" w:sz="4" w:space="0" w:color="auto"/>
              <w:right w:val="single" w:sz="4" w:space="0" w:color="auto"/>
            </w:tcBorders>
            <w:noWrap/>
            <w:tcMar>
              <w:left w:w="72" w:type="dxa"/>
              <w:right w:w="72" w:type="dxa"/>
            </w:tcMar>
            <w:hideMark/>
          </w:tcPr>
          <w:p w14:paraId="37759886"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5692552" w14:textId="77777777" w:rsidR="001814E3" w:rsidRPr="00A47393" w:rsidRDefault="001814E3" w:rsidP="001814E3">
            <w:pPr>
              <w:bidi/>
              <w:jc w:val="left"/>
              <w:rPr>
                <w:sz w:val="18"/>
                <w:szCs w:val="18"/>
                <w:lang w:eastAsia="en-CA"/>
              </w:rPr>
            </w:pPr>
            <w:r w:rsidRPr="00A47393">
              <w:rPr>
                <w:sz w:val="18"/>
                <w:szCs w:val="18"/>
                <w:lang w:eastAsia="en-CA"/>
              </w:rPr>
              <w:t>117</w:t>
            </w:r>
          </w:p>
        </w:tc>
        <w:tc>
          <w:tcPr>
            <w:tcW w:w="679" w:type="dxa"/>
            <w:tcBorders>
              <w:top w:val="nil"/>
              <w:left w:val="nil"/>
              <w:bottom w:val="single" w:sz="4" w:space="0" w:color="auto"/>
              <w:right w:val="single" w:sz="4" w:space="0" w:color="auto"/>
            </w:tcBorders>
            <w:noWrap/>
            <w:tcMar>
              <w:left w:w="72" w:type="dxa"/>
              <w:right w:w="72" w:type="dxa"/>
            </w:tcMar>
            <w:hideMark/>
          </w:tcPr>
          <w:p w14:paraId="1DC9900F"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8A85E0C"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4E2CE0F4" w14:textId="77777777" w:rsidR="001814E3" w:rsidRPr="00A47393" w:rsidRDefault="001814E3" w:rsidP="001814E3">
            <w:pPr>
              <w:bidi/>
              <w:jc w:val="left"/>
              <w:rPr>
                <w:sz w:val="18"/>
                <w:szCs w:val="18"/>
                <w:lang w:eastAsia="en-CA"/>
              </w:rPr>
            </w:pPr>
            <w:r w:rsidRPr="00A47393">
              <w:rPr>
                <w:sz w:val="18"/>
                <w:szCs w:val="18"/>
                <w:lang w:eastAsia="en-CA"/>
              </w:rPr>
              <w:t>267</w:t>
            </w:r>
          </w:p>
        </w:tc>
      </w:tr>
      <w:tr w:rsidR="001814E3" w:rsidRPr="00A47393" w14:paraId="24CE0608"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75001BA1" w14:textId="77777777" w:rsidR="001814E3" w:rsidRPr="00A47393" w:rsidRDefault="001814E3" w:rsidP="001814E3">
            <w:pPr>
              <w:bidi/>
              <w:jc w:val="left"/>
              <w:rPr>
                <w:sz w:val="18"/>
                <w:szCs w:val="18"/>
                <w:lang w:eastAsia="en-CA"/>
              </w:rPr>
            </w:pPr>
            <w:r w:rsidRPr="00A47393">
              <w:rPr>
                <w:sz w:val="18"/>
                <w:szCs w:val="18"/>
                <w:lang w:eastAsia="en-CA"/>
              </w:rPr>
              <w:t>R-453A</w:t>
            </w:r>
          </w:p>
        </w:tc>
        <w:tc>
          <w:tcPr>
            <w:tcW w:w="711" w:type="dxa"/>
            <w:tcBorders>
              <w:top w:val="nil"/>
              <w:left w:val="nil"/>
              <w:bottom w:val="single" w:sz="4" w:space="0" w:color="auto"/>
              <w:right w:val="single" w:sz="4" w:space="0" w:color="auto"/>
            </w:tcBorders>
            <w:noWrap/>
            <w:tcMar>
              <w:left w:w="72" w:type="dxa"/>
              <w:right w:w="72" w:type="dxa"/>
            </w:tcMar>
            <w:hideMark/>
          </w:tcPr>
          <w:p w14:paraId="2030D8C4"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CF892A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71DB92D"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A55BDE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663167F"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262B5DD"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FE7D42C" w14:textId="77777777" w:rsidR="001814E3" w:rsidRPr="00A47393" w:rsidRDefault="001814E3" w:rsidP="001814E3">
            <w:pPr>
              <w:bidi/>
              <w:jc w:val="left"/>
              <w:rPr>
                <w:sz w:val="18"/>
                <w:szCs w:val="18"/>
                <w:lang w:eastAsia="en-CA"/>
              </w:rPr>
            </w:pPr>
            <w:r w:rsidRPr="00A47393">
              <w:rPr>
                <w:sz w:val="18"/>
                <w:szCs w:val="18"/>
                <w:lang w:eastAsia="en-CA"/>
              </w:rPr>
              <w:t>22</w:t>
            </w:r>
          </w:p>
        </w:tc>
        <w:tc>
          <w:tcPr>
            <w:tcW w:w="679" w:type="dxa"/>
            <w:tcBorders>
              <w:top w:val="nil"/>
              <w:left w:val="nil"/>
              <w:bottom w:val="single" w:sz="4" w:space="0" w:color="auto"/>
              <w:right w:val="single" w:sz="4" w:space="0" w:color="auto"/>
            </w:tcBorders>
            <w:noWrap/>
            <w:tcMar>
              <w:left w:w="72" w:type="dxa"/>
              <w:right w:w="72" w:type="dxa"/>
            </w:tcMar>
            <w:hideMark/>
          </w:tcPr>
          <w:p w14:paraId="0BC3839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69CD987"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2A51F26D" w14:textId="77777777" w:rsidR="001814E3" w:rsidRPr="00A47393" w:rsidRDefault="001814E3" w:rsidP="001814E3">
            <w:pPr>
              <w:bidi/>
              <w:jc w:val="left"/>
              <w:rPr>
                <w:sz w:val="18"/>
                <w:szCs w:val="18"/>
                <w:lang w:eastAsia="en-CA"/>
              </w:rPr>
            </w:pPr>
            <w:r w:rsidRPr="00A47393">
              <w:rPr>
                <w:sz w:val="18"/>
                <w:szCs w:val="18"/>
                <w:lang w:eastAsia="en-CA"/>
              </w:rPr>
              <w:t>22</w:t>
            </w:r>
          </w:p>
        </w:tc>
      </w:tr>
      <w:tr w:rsidR="001814E3" w:rsidRPr="00A47393" w14:paraId="756132CB"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ECA30DC" w14:textId="77777777" w:rsidR="001814E3" w:rsidRPr="00A47393" w:rsidRDefault="001814E3" w:rsidP="001814E3">
            <w:pPr>
              <w:bidi/>
              <w:jc w:val="left"/>
              <w:rPr>
                <w:sz w:val="18"/>
                <w:szCs w:val="18"/>
                <w:lang w:eastAsia="en-CA"/>
              </w:rPr>
            </w:pPr>
            <w:r w:rsidRPr="00A47393">
              <w:rPr>
                <w:sz w:val="18"/>
                <w:szCs w:val="18"/>
                <w:lang w:eastAsia="en-CA"/>
              </w:rPr>
              <w:t>R-454A</w:t>
            </w:r>
          </w:p>
        </w:tc>
        <w:tc>
          <w:tcPr>
            <w:tcW w:w="711" w:type="dxa"/>
            <w:tcBorders>
              <w:top w:val="nil"/>
              <w:left w:val="nil"/>
              <w:bottom w:val="single" w:sz="4" w:space="0" w:color="auto"/>
              <w:right w:val="single" w:sz="4" w:space="0" w:color="auto"/>
            </w:tcBorders>
            <w:noWrap/>
            <w:tcMar>
              <w:left w:w="72" w:type="dxa"/>
              <w:right w:w="72" w:type="dxa"/>
            </w:tcMar>
            <w:hideMark/>
          </w:tcPr>
          <w:p w14:paraId="7DC1142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32E1645"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A193EA4"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584F0DF"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81965F1"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1689A9B"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4FFEDCC"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29527B82"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C59003E"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5D6B3871" w14:textId="77777777" w:rsidR="001814E3" w:rsidRPr="00A47393" w:rsidRDefault="001814E3" w:rsidP="001814E3">
            <w:pPr>
              <w:bidi/>
              <w:jc w:val="left"/>
              <w:rPr>
                <w:sz w:val="18"/>
                <w:szCs w:val="18"/>
                <w:lang w:eastAsia="en-CA"/>
              </w:rPr>
            </w:pPr>
            <w:r w:rsidRPr="00A47393">
              <w:rPr>
                <w:sz w:val="18"/>
                <w:szCs w:val="18"/>
                <w:lang w:eastAsia="en-CA"/>
              </w:rPr>
              <w:t>1</w:t>
            </w:r>
          </w:p>
        </w:tc>
      </w:tr>
      <w:tr w:rsidR="001814E3" w:rsidRPr="00A47393" w14:paraId="6D0197D6"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CE69D98" w14:textId="77777777" w:rsidR="001814E3" w:rsidRPr="00A47393" w:rsidRDefault="001814E3" w:rsidP="001814E3">
            <w:pPr>
              <w:bidi/>
              <w:jc w:val="left"/>
              <w:rPr>
                <w:sz w:val="18"/>
                <w:szCs w:val="18"/>
                <w:lang w:eastAsia="en-CA"/>
              </w:rPr>
            </w:pPr>
            <w:r w:rsidRPr="00A47393">
              <w:rPr>
                <w:sz w:val="18"/>
                <w:szCs w:val="18"/>
                <w:lang w:eastAsia="en-CA"/>
              </w:rPr>
              <w:t>R-454B</w:t>
            </w:r>
          </w:p>
        </w:tc>
        <w:tc>
          <w:tcPr>
            <w:tcW w:w="711" w:type="dxa"/>
            <w:tcBorders>
              <w:top w:val="nil"/>
              <w:left w:val="nil"/>
              <w:bottom w:val="single" w:sz="4" w:space="0" w:color="auto"/>
              <w:right w:val="single" w:sz="4" w:space="0" w:color="auto"/>
            </w:tcBorders>
            <w:noWrap/>
            <w:tcMar>
              <w:left w:w="72" w:type="dxa"/>
              <w:right w:w="72" w:type="dxa"/>
            </w:tcMar>
            <w:hideMark/>
          </w:tcPr>
          <w:p w14:paraId="26388FD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2F2C062"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5CB5FEC"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62B9EED"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27CBACC" w14:textId="77777777" w:rsidR="001814E3" w:rsidRPr="00A47393" w:rsidRDefault="001814E3" w:rsidP="001814E3">
            <w:pPr>
              <w:bidi/>
              <w:jc w:val="left"/>
              <w:rPr>
                <w:sz w:val="18"/>
                <w:szCs w:val="18"/>
                <w:lang w:eastAsia="en-CA"/>
              </w:rPr>
            </w:pPr>
            <w:r w:rsidRPr="00A47393">
              <w:rPr>
                <w:sz w:val="18"/>
                <w:szCs w:val="18"/>
                <w:lang w:eastAsia="en-CA"/>
              </w:rPr>
              <w:t>5,114</w:t>
            </w:r>
          </w:p>
        </w:tc>
        <w:tc>
          <w:tcPr>
            <w:tcW w:w="1367" w:type="dxa"/>
            <w:tcBorders>
              <w:top w:val="nil"/>
              <w:left w:val="nil"/>
              <w:bottom w:val="single" w:sz="4" w:space="0" w:color="auto"/>
              <w:right w:val="single" w:sz="4" w:space="0" w:color="auto"/>
            </w:tcBorders>
            <w:noWrap/>
            <w:tcMar>
              <w:left w:w="72" w:type="dxa"/>
              <w:right w:w="72" w:type="dxa"/>
            </w:tcMar>
            <w:hideMark/>
          </w:tcPr>
          <w:p w14:paraId="4616EFA3"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8F41DA6" w14:textId="77777777" w:rsidR="001814E3" w:rsidRPr="00A47393" w:rsidRDefault="001814E3" w:rsidP="001814E3">
            <w:pPr>
              <w:bidi/>
              <w:jc w:val="left"/>
              <w:rPr>
                <w:sz w:val="18"/>
                <w:szCs w:val="18"/>
                <w:lang w:eastAsia="en-CA"/>
              </w:rPr>
            </w:pPr>
            <w:r w:rsidRPr="00A47393">
              <w:rPr>
                <w:sz w:val="18"/>
                <w:szCs w:val="18"/>
                <w:lang w:eastAsia="en-CA"/>
              </w:rPr>
              <w:t>247</w:t>
            </w:r>
          </w:p>
        </w:tc>
        <w:tc>
          <w:tcPr>
            <w:tcW w:w="679" w:type="dxa"/>
            <w:tcBorders>
              <w:top w:val="nil"/>
              <w:left w:val="nil"/>
              <w:bottom w:val="single" w:sz="4" w:space="0" w:color="auto"/>
              <w:right w:val="single" w:sz="4" w:space="0" w:color="auto"/>
            </w:tcBorders>
            <w:noWrap/>
            <w:tcMar>
              <w:left w:w="72" w:type="dxa"/>
              <w:right w:w="72" w:type="dxa"/>
            </w:tcMar>
            <w:hideMark/>
          </w:tcPr>
          <w:p w14:paraId="4822568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85F329E" w14:textId="77777777" w:rsidR="001814E3" w:rsidRPr="00A47393" w:rsidRDefault="001814E3" w:rsidP="001814E3">
            <w:pPr>
              <w:bidi/>
              <w:jc w:val="left"/>
              <w:rPr>
                <w:sz w:val="18"/>
                <w:szCs w:val="18"/>
                <w:lang w:eastAsia="en-CA"/>
              </w:rPr>
            </w:pPr>
            <w:r w:rsidRPr="00A47393">
              <w:rPr>
                <w:sz w:val="18"/>
                <w:szCs w:val="18"/>
                <w:lang w:eastAsia="en-CA"/>
              </w:rPr>
              <w:t>1</w:t>
            </w:r>
          </w:p>
        </w:tc>
        <w:tc>
          <w:tcPr>
            <w:tcW w:w="847" w:type="dxa"/>
            <w:tcBorders>
              <w:top w:val="nil"/>
              <w:left w:val="nil"/>
              <w:bottom w:val="single" w:sz="4" w:space="0" w:color="auto"/>
              <w:right w:val="single" w:sz="4" w:space="0" w:color="auto"/>
            </w:tcBorders>
            <w:noWrap/>
            <w:tcMar>
              <w:left w:w="72" w:type="dxa"/>
              <w:right w:w="72" w:type="dxa"/>
            </w:tcMar>
            <w:hideMark/>
          </w:tcPr>
          <w:p w14:paraId="2725B79C" w14:textId="77777777" w:rsidR="001814E3" w:rsidRPr="00A47393" w:rsidRDefault="001814E3" w:rsidP="001814E3">
            <w:pPr>
              <w:bidi/>
              <w:jc w:val="left"/>
              <w:rPr>
                <w:sz w:val="18"/>
                <w:szCs w:val="18"/>
                <w:lang w:eastAsia="en-CA"/>
              </w:rPr>
            </w:pPr>
            <w:r w:rsidRPr="00A47393">
              <w:rPr>
                <w:sz w:val="18"/>
                <w:szCs w:val="18"/>
                <w:lang w:eastAsia="en-CA"/>
              </w:rPr>
              <w:t>5,362</w:t>
            </w:r>
          </w:p>
        </w:tc>
      </w:tr>
      <w:tr w:rsidR="001814E3" w:rsidRPr="00A47393" w14:paraId="1EADAE89"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712AE779" w14:textId="77777777" w:rsidR="001814E3" w:rsidRPr="00A47393" w:rsidRDefault="001814E3" w:rsidP="001814E3">
            <w:pPr>
              <w:bidi/>
              <w:jc w:val="left"/>
              <w:rPr>
                <w:sz w:val="18"/>
                <w:szCs w:val="18"/>
                <w:lang w:eastAsia="en-CA"/>
              </w:rPr>
            </w:pPr>
            <w:r w:rsidRPr="00A47393">
              <w:rPr>
                <w:sz w:val="18"/>
                <w:szCs w:val="18"/>
                <w:lang w:eastAsia="en-CA"/>
              </w:rPr>
              <w:t>R-454C</w:t>
            </w:r>
          </w:p>
        </w:tc>
        <w:tc>
          <w:tcPr>
            <w:tcW w:w="711" w:type="dxa"/>
            <w:tcBorders>
              <w:top w:val="nil"/>
              <w:left w:val="nil"/>
              <w:bottom w:val="single" w:sz="4" w:space="0" w:color="auto"/>
              <w:right w:val="single" w:sz="4" w:space="0" w:color="auto"/>
            </w:tcBorders>
            <w:noWrap/>
            <w:tcMar>
              <w:left w:w="72" w:type="dxa"/>
              <w:right w:w="72" w:type="dxa"/>
            </w:tcMar>
            <w:hideMark/>
          </w:tcPr>
          <w:p w14:paraId="15FEFB0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1F10EEF"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7D6ED65"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B5E1E3A" w14:textId="77777777" w:rsidR="001814E3" w:rsidRPr="00A47393" w:rsidRDefault="001814E3" w:rsidP="001814E3">
            <w:pPr>
              <w:bidi/>
              <w:jc w:val="left"/>
              <w:rPr>
                <w:sz w:val="18"/>
                <w:szCs w:val="18"/>
                <w:lang w:eastAsia="en-CA"/>
              </w:rPr>
            </w:pPr>
            <w:r w:rsidRPr="00A47393">
              <w:rPr>
                <w:sz w:val="18"/>
                <w:szCs w:val="18"/>
                <w:lang w:eastAsia="en-CA"/>
              </w:rPr>
              <w:t>4</w:t>
            </w:r>
          </w:p>
        </w:tc>
        <w:tc>
          <w:tcPr>
            <w:tcW w:w="801" w:type="dxa"/>
            <w:tcBorders>
              <w:top w:val="nil"/>
              <w:left w:val="nil"/>
              <w:bottom w:val="single" w:sz="4" w:space="0" w:color="auto"/>
              <w:right w:val="single" w:sz="4" w:space="0" w:color="auto"/>
            </w:tcBorders>
            <w:noWrap/>
            <w:tcMar>
              <w:left w:w="72" w:type="dxa"/>
              <w:right w:w="72" w:type="dxa"/>
            </w:tcMar>
            <w:hideMark/>
          </w:tcPr>
          <w:p w14:paraId="04BA4515"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8F8D7F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D823EC6" w14:textId="77777777" w:rsidR="001814E3" w:rsidRPr="00A47393" w:rsidRDefault="001814E3" w:rsidP="001814E3">
            <w:pPr>
              <w:bidi/>
              <w:jc w:val="left"/>
              <w:rPr>
                <w:sz w:val="18"/>
                <w:szCs w:val="18"/>
                <w:lang w:eastAsia="en-CA"/>
              </w:rPr>
            </w:pPr>
            <w:r w:rsidRPr="00A47393">
              <w:rPr>
                <w:sz w:val="18"/>
                <w:szCs w:val="18"/>
                <w:lang w:eastAsia="en-CA"/>
              </w:rPr>
              <w:t>1</w:t>
            </w:r>
          </w:p>
        </w:tc>
        <w:tc>
          <w:tcPr>
            <w:tcW w:w="679" w:type="dxa"/>
            <w:tcBorders>
              <w:top w:val="nil"/>
              <w:left w:val="nil"/>
              <w:bottom w:val="single" w:sz="4" w:space="0" w:color="auto"/>
              <w:right w:val="single" w:sz="4" w:space="0" w:color="auto"/>
            </w:tcBorders>
            <w:noWrap/>
            <w:tcMar>
              <w:left w:w="72" w:type="dxa"/>
              <w:right w:w="72" w:type="dxa"/>
            </w:tcMar>
            <w:hideMark/>
          </w:tcPr>
          <w:p w14:paraId="08AF3189"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40C1522"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1E939451" w14:textId="77777777" w:rsidR="001814E3" w:rsidRPr="00A47393" w:rsidRDefault="001814E3" w:rsidP="001814E3">
            <w:pPr>
              <w:bidi/>
              <w:jc w:val="left"/>
              <w:rPr>
                <w:sz w:val="18"/>
                <w:szCs w:val="18"/>
                <w:lang w:eastAsia="en-CA"/>
              </w:rPr>
            </w:pPr>
            <w:r w:rsidRPr="00A47393">
              <w:rPr>
                <w:sz w:val="18"/>
                <w:szCs w:val="18"/>
                <w:lang w:eastAsia="en-CA"/>
              </w:rPr>
              <w:t>6</w:t>
            </w:r>
          </w:p>
        </w:tc>
      </w:tr>
      <w:tr w:rsidR="001814E3" w:rsidRPr="00A47393" w14:paraId="65EE9380"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80D7FB6" w14:textId="77777777" w:rsidR="001814E3" w:rsidRPr="00A47393" w:rsidRDefault="001814E3" w:rsidP="001814E3">
            <w:pPr>
              <w:bidi/>
              <w:jc w:val="left"/>
              <w:rPr>
                <w:sz w:val="18"/>
                <w:szCs w:val="18"/>
                <w:lang w:eastAsia="en-CA"/>
              </w:rPr>
            </w:pPr>
            <w:r w:rsidRPr="00A47393">
              <w:rPr>
                <w:sz w:val="18"/>
                <w:szCs w:val="18"/>
                <w:lang w:eastAsia="en-CA"/>
              </w:rPr>
              <w:t>R-455A</w:t>
            </w:r>
          </w:p>
        </w:tc>
        <w:tc>
          <w:tcPr>
            <w:tcW w:w="711" w:type="dxa"/>
            <w:tcBorders>
              <w:top w:val="nil"/>
              <w:left w:val="nil"/>
              <w:bottom w:val="single" w:sz="4" w:space="0" w:color="auto"/>
              <w:right w:val="single" w:sz="4" w:space="0" w:color="auto"/>
            </w:tcBorders>
            <w:noWrap/>
            <w:tcMar>
              <w:left w:w="72" w:type="dxa"/>
              <w:right w:w="72" w:type="dxa"/>
            </w:tcMar>
            <w:hideMark/>
          </w:tcPr>
          <w:p w14:paraId="08E9169A"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114CF3C"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65F20F7"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A807A6C"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DE56125"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3CC8F1A"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99A96EF"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3A9D3B65"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CFC732C"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3BDB44E3" w14:textId="77777777" w:rsidR="001814E3" w:rsidRPr="00A47393" w:rsidRDefault="001814E3" w:rsidP="001814E3">
            <w:pPr>
              <w:bidi/>
              <w:jc w:val="left"/>
              <w:rPr>
                <w:sz w:val="18"/>
                <w:szCs w:val="18"/>
                <w:lang w:eastAsia="en-CA"/>
              </w:rPr>
            </w:pPr>
            <w:r w:rsidRPr="00A47393">
              <w:rPr>
                <w:sz w:val="18"/>
                <w:szCs w:val="18"/>
                <w:lang w:eastAsia="en-CA"/>
              </w:rPr>
              <w:t>0</w:t>
            </w:r>
          </w:p>
        </w:tc>
      </w:tr>
      <w:tr w:rsidR="001814E3" w:rsidRPr="00A47393" w14:paraId="0648738F"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0C9D89F1" w14:textId="77777777" w:rsidR="001814E3" w:rsidRPr="00A47393" w:rsidRDefault="001814E3" w:rsidP="001814E3">
            <w:pPr>
              <w:bidi/>
              <w:jc w:val="left"/>
              <w:rPr>
                <w:sz w:val="18"/>
                <w:szCs w:val="18"/>
                <w:lang w:eastAsia="en-CA"/>
              </w:rPr>
            </w:pPr>
            <w:r w:rsidRPr="00A47393">
              <w:rPr>
                <w:sz w:val="18"/>
                <w:szCs w:val="18"/>
                <w:lang w:eastAsia="en-CA"/>
              </w:rPr>
              <w:t>R-467A</w:t>
            </w:r>
          </w:p>
        </w:tc>
        <w:tc>
          <w:tcPr>
            <w:tcW w:w="711" w:type="dxa"/>
            <w:tcBorders>
              <w:top w:val="nil"/>
              <w:left w:val="nil"/>
              <w:bottom w:val="single" w:sz="4" w:space="0" w:color="auto"/>
              <w:right w:val="single" w:sz="4" w:space="0" w:color="auto"/>
            </w:tcBorders>
            <w:noWrap/>
            <w:tcMar>
              <w:left w:w="72" w:type="dxa"/>
              <w:right w:w="72" w:type="dxa"/>
            </w:tcMar>
            <w:hideMark/>
          </w:tcPr>
          <w:p w14:paraId="12C1A05F"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9320A5F"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FC49847"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412DDB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2D0B455" w14:textId="77777777" w:rsidR="001814E3" w:rsidRPr="00A47393" w:rsidRDefault="001814E3" w:rsidP="001814E3">
            <w:pPr>
              <w:bidi/>
              <w:jc w:val="left"/>
              <w:rPr>
                <w:sz w:val="18"/>
                <w:szCs w:val="18"/>
                <w:lang w:eastAsia="en-CA"/>
              </w:rPr>
            </w:pPr>
            <w:r w:rsidRPr="00A47393">
              <w:rPr>
                <w:sz w:val="18"/>
                <w:szCs w:val="18"/>
                <w:lang w:eastAsia="en-CA"/>
              </w:rPr>
              <w:t>36</w:t>
            </w:r>
          </w:p>
        </w:tc>
        <w:tc>
          <w:tcPr>
            <w:tcW w:w="1367" w:type="dxa"/>
            <w:tcBorders>
              <w:top w:val="nil"/>
              <w:left w:val="nil"/>
              <w:bottom w:val="single" w:sz="4" w:space="0" w:color="auto"/>
              <w:right w:val="single" w:sz="4" w:space="0" w:color="auto"/>
            </w:tcBorders>
            <w:noWrap/>
            <w:tcMar>
              <w:left w:w="72" w:type="dxa"/>
              <w:right w:w="72" w:type="dxa"/>
            </w:tcMar>
            <w:hideMark/>
          </w:tcPr>
          <w:p w14:paraId="2BA30E93"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972F43F"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3A10DC5E"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3E2E6EE"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22C1F7B4" w14:textId="77777777" w:rsidR="001814E3" w:rsidRPr="00A47393" w:rsidRDefault="001814E3" w:rsidP="001814E3">
            <w:pPr>
              <w:bidi/>
              <w:jc w:val="left"/>
              <w:rPr>
                <w:sz w:val="18"/>
                <w:szCs w:val="18"/>
                <w:lang w:eastAsia="en-CA"/>
              </w:rPr>
            </w:pPr>
            <w:r w:rsidRPr="00A47393">
              <w:rPr>
                <w:sz w:val="18"/>
                <w:szCs w:val="18"/>
                <w:lang w:eastAsia="en-CA"/>
              </w:rPr>
              <w:t>36</w:t>
            </w:r>
          </w:p>
        </w:tc>
      </w:tr>
      <w:tr w:rsidR="001814E3" w:rsidRPr="00A47393" w14:paraId="0F32DF93"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485ED26" w14:textId="77777777" w:rsidR="001814E3" w:rsidRPr="00A47393" w:rsidRDefault="001814E3" w:rsidP="001814E3">
            <w:pPr>
              <w:bidi/>
              <w:jc w:val="left"/>
              <w:rPr>
                <w:sz w:val="18"/>
                <w:szCs w:val="18"/>
                <w:lang w:eastAsia="en-CA"/>
              </w:rPr>
            </w:pPr>
            <w:r w:rsidRPr="00A47393">
              <w:rPr>
                <w:sz w:val="18"/>
                <w:szCs w:val="18"/>
                <w:lang w:eastAsia="en-CA"/>
              </w:rPr>
              <w:t>R-469A</w:t>
            </w:r>
          </w:p>
        </w:tc>
        <w:tc>
          <w:tcPr>
            <w:tcW w:w="711" w:type="dxa"/>
            <w:tcBorders>
              <w:top w:val="nil"/>
              <w:left w:val="nil"/>
              <w:bottom w:val="single" w:sz="4" w:space="0" w:color="auto"/>
              <w:right w:val="single" w:sz="4" w:space="0" w:color="auto"/>
            </w:tcBorders>
            <w:noWrap/>
            <w:tcMar>
              <w:left w:w="72" w:type="dxa"/>
              <w:right w:w="72" w:type="dxa"/>
            </w:tcMar>
            <w:hideMark/>
          </w:tcPr>
          <w:p w14:paraId="40E7871F"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D379292"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7FEAA81"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FDFEAEE"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C44A504"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07B94B1"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0044F73"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5068C01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D9D75D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7CBD8F64" w14:textId="77777777" w:rsidR="001814E3" w:rsidRPr="00A47393" w:rsidRDefault="001814E3" w:rsidP="001814E3">
            <w:pPr>
              <w:bidi/>
              <w:jc w:val="left"/>
              <w:rPr>
                <w:sz w:val="18"/>
                <w:szCs w:val="18"/>
                <w:lang w:eastAsia="en-CA"/>
              </w:rPr>
            </w:pPr>
            <w:r w:rsidRPr="00A47393">
              <w:rPr>
                <w:sz w:val="18"/>
                <w:szCs w:val="18"/>
                <w:lang w:eastAsia="en-CA"/>
              </w:rPr>
              <w:t>0</w:t>
            </w:r>
          </w:p>
        </w:tc>
      </w:tr>
      <w:tr w:rsidR="001814E3" w:rsidRPr="00A47393" w14:paraId="38E2DF84" w14:textId="77777777" w:rsidTr="00245192">
        <w:trPr>
          <w:trHeight w:val="73"/>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2DB7C1A0" w14:textId="77777777" w:rsidR="001814E3" w:rsidRPr="00A47393" w:rsidRDefault="001814E3" w:rsidP="001814E3">
            <w:pPr>
              <w:bidi/>
              <w:jc w:val="left"/>
              <w:rPr>
                <w:sz w:val="18"/>
                <w:szCs w:val="18"/>
                <w:lang w:eastAsia="en-CA"/>
              </w:rPr>
            </w:pPr>
            <w:r w:rsidRPr="00A47393">
              <w:rPr>
                <w:sz w:val="18"/>
                <w:szCs w:val="18"/>
                <w:lang w:eastAsia="en-CA"/>
              </w:rPr>
              <w:t>R-470A</w:t>
            </w:r>
          </w:p>
        </w:tc>
        <w:tc>
          <w:tcPr>
            <w:tcW w:w="711" w:type="dxa"/>
            <w:tcBorders>
              <w:top w:val="nil"/>
              <w:left w:val="nil"/>
              <w:bottom w:val="single" w:sz="4" w:space="0" w:color="auto"/>
              <w:right w:val="single" w:sz="4" w:space="0" w:color="auto"/>
            </w:tcBorders>
            <w:noWrap/>
            <w:tcMar>
              <w:left w:w="72" w:type="dxa"/>
              <w:right w:w="72" w:type="dxa"/>
            </w:tcMar>
            <w:hideMark/>
          </w:tcPr>
          <w:p w14:paraId="7D8BEBF1"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BE76E1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8766334"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0C8CAC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2185576"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A9384FB"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8616759"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7BC6BD2F"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254BDF2"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5807A8C8" w14:textId="77777777" w:rsidR="001814E3" w:rsidRPr="00A47393" w:rsidRDefault="001814E3" w:rsidP="001814E3">
            <w:pPr>
              <w:bidi/>
              <w:jc w:val="left"/>
              <w:rPr>
                <w:sz w:val="18"/>
                <w:szCs w:val="18"/>
                <w:lang w:eastAsia="en-CA"/>
              </w:rPr>
            </w:pPr>
            <w:r w:rsidRPr="00A47393">
              <w:rPr>
                <w:sz w:val="18"/>
                <w:szCs w:val="18"/>
                <w:lang w:eastAsia="en-CA"/>
              </w:rPr>
              <w:t>0</w:t>
            </w:r>
          </w:p>
        </w:tc>
      </w:tr>
      <w:tr w:rsidR="001814E3" w:rsidRPr="00A47393" w14:paraId="05166015"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72A5A324" w14:textId="77777777" w:rsidR="001814E3" w:rsidRPr="00A47393" w:rsidRDefault="001814E3" w:rsidP="001814E3">
            <w:pPr>
              <w:bidi/>
              <w:jc w:val="left"/>
              <w:rPr>
                <w:sz w:val="18"/>
                <w:szCs w:val="18"/>
                <w:lang w:eastAsia="en-CA"/>
              </w:rPr>
            </w:pPr>
            <w:r w:rsidRPr="00A47393">
              <w:rPr>
                <w:sz w:val="18"/>
                <w:szCs w:val="18"/>
                <w:lang w:eastAsia="en-CA"/>
              </w:rPr>
              <w:t>R-470B</w:t>
            </w:r>
          </w:p>
        </w:tc>
        <w:tc>
          <w:tcPr>
            <w:tcW w:w="711" w:type="dxa"/>
            <w:tcBorders>
              <w:top w:val="nil"/>
              <w:left w:val="nil"/>
              <w:bottom w:val="single" w:sz="4" w:space="0" w:color="auto"/>
              <w:right w:val="single" w:sz="4" w:space="0" w:color="auto"/>
            </w:tcBorders>
            <w:noWrap/>
            <w:tcMar>
              <w:left w:w="72" w:type="dxa"/>
              <w:right w:w="72" w:type="dxa"/>
            </w:tcMar>
            <w:hideMark/>
          </w:tcPr>
          <w:p w14:paraId="5770944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4F4B5AB"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AEA271C"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3EB034F"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9EAD8FE"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1938CAC"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4887AD3"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12DCD06A"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C342B3B"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386B3D2B" w14:textId="77777777" w:rsidR="001814E3" w:rsidRPr="00A47393" w:rsidRDefault="001814E3" w:rsidP="001814E3">
            <w:pPr>
              <w:bidi/>
              <w:jc w:val="left"/>
              <w:rPr>
                <w:sz w:val="18"/>
                <w:szCs w:val="18"/>
                <w:lang w:eastAsia="en-CA"/>
              </w:rPr>
            </w:pPr>
            <w:r w:rsidRPr="00A47393">
              <w:rPr>
                <w:sz w:val="18"/>
                <w:szCs w:val="18"/>
                <w:lang w:eastAsia="en-CA"/>
              </w:rPr>
              <w:t>0</w:t>
            </w:r>
          </w:p>
        </w:tc>
      </w:tr>
      <w:tr w:rsidR="001814E3" w:rsidRPr="00A47393" w14:paraId="66A18C50" w14:textId="77777777" w:rsidTr="00245192">
        <w:trPr>
          <w:trHeight w:val="64"/>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4670C7B7" w14:textId="77777777" w:rsidR="001814E3" w:rsidRPr="00A47393" w:rsidRDefault="001814E3" w:rsidP="001814E3">
            <w:pPr>
              <w:bidi/>
              <w:jc w:val="left"/>
              <w:rPr>
                <w:sz w:val="18"/>
                <w:szCs w:val="18"/>
                <w:lang w:eastAsia="en-CA"/>
              </w:rPr>
            </w:pPr>
            <w:r w:rsidRPr="00A47393">
              <w:rPr>
                <w:sz w:val="18"/>
                <w:szCs w:val="18"/>
                <w:lang w:eastAsia="en-CA"/>
              </w:rPr>
              <w:t>R-507A</w:t>
            </w:r>
          </w:p>
        </w:tc>
        <w:tc>
          <w:tcPr>
            <w:tcW w:w="711" w:type="dxa"/>
            <w:tcBorders>
              <w:top w:val="nil"/>
              <w:left w:val="nil"/>
              <w:bottom w:val="single" w:sz="4" w:space="0" w:color="auto"/>
              <w:right w:val="single" w:sz="4" w:space="0" w:color="auto"/>
            </w:tcBorders>
            <w:noWrap/>
            <w:tcMar>
              <w:left w:w="72" w:type="dxa"/>
              <w:right w:w="72" w:type="dxa"/>
            </w:tcMar>
            <w:hideMark/>
          </w:tcPr>
          <w:p w14:paraId="6FAA9942"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EC67AC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F6008AB"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23957C5" w14:textId="77777777" w:rsidR="001814E3" w:rsidRPr="00A47393" w:rsidRDefault="001814E3" w:rsidP="001814E3">
            <w:pPr>
              <w:bidi/>
              <w:jc w:val="left"/>
              <w:rPr>
                <w:sz w:val="18"/>
                <w:szCs w:val="18"/>
                <w:lang w:eastAsia="en-CA"/>
              </w:rPr>
            </w:pPr>
            <w:r w:rsidRPr="00A47393">
              <w:rPr>
                <w:sz w:val="18"/>
                <w:szCs w:val="18"/>
                <w:lang w:eastAsia="en-CA"/>
              </w:rPr>
              <w:t>47,970</w:t>
            </w:r>
          </w:p>
        </w:tc>
        <w:tc>
          <w:tcPr>
            <w:tcW w:w="801" w:type="dxa"/>
            <w:tcBorders>
              <w:top w:val="nil"/>
              <w:left w:val="nil"/>
              <w:bottom w:val="single" w:sz="4" w:space="0" w:color="auto"/>
              <w:right w:val="single" w:sz="4" w:space="0" w:color="auto"/>
            </w:tcBorders>
            <w:noWrap/>
            <w:tcMar>
              <w:left w:w="72" w:type="dxa"/>
              <w:right w:w="72" w:type="dxa"/>
            </w:tcMar>
            <w:hideMark/>
          </w:tcPr>
          <w:p w14:paraId="2CE8FDA1" w14:textId="77777777" w:rsidR="001814E3" w:rsidRPr="00A47393" w:rsidRDefault="001814E3" w:rsidP="001814E3">
            <w:pPr>
              <w:bidi/>
              <w:jc w:val="left"/>
              <w:rPr>
                <w:sz w:val="18"/>
                <w:szCs w:val="18"/>
                <w:lang w:eastAsia="en-CA"/>
              </w:rPr>
            </w:pPr>
            <w:r w:rsidRPr="00A47393">
              <w:rPr>
                <w:sz w:val="18"/>
                <w:szCs w:val="18"/>
                <w:lang w:eastAsia="en-CA"/>
              </w:rPr>
              <w:t>334</w:t>
            </w:r>
          </w:p>
        </w:tc>
        <w:tc>
          <w:tcPr>
            <w:tcW w:w="1367" w:type="dxa"/>
            <w:tcBorders>
              <w:top w:val="nil"/>
              <w:left w:val="nil"/>
              <w:bottom w:val="single" w:sz="4" w:space="0" w:color="auto"/>
              <w:right w:val="single" w:sz="4" w:space="0" w:color="auto"/>
            </w:tcBorders>
            <w:noWrap/>
            <w:tcMar>
              <w:left w:w="72" w:type="dxa"/>
              <w:right w:w="72" w:type="dxa"/>
            </w:tcMar>
            <w:hideMark/>
          </w:tcPr>
          <w:p w14:paraId="0156D3E5" w14:textId="77777777" w:rsidR="001814E3" w:rsidRPr="00A47393" w:rsidRDefault="001814E3" w:rsidP="001814E3">
            <w:pPr>
              <w:bidi/>
              <w:jc w:val="left"/>
              <w:rPr>
                <w:sz w:val="18"/>
                <w:szCs w:val="18"/>
                <w:lang w:eastAsia="en-CA"/>
              </w:rPr>
            </w:pPr>
            <w:r w:rsidRPr="00A47393">
              <w:rPr>
                <w:sz w:val="18"/>
                <w:szCs w:val="18"/>
                <w:lang w:eastAsia="en-CA"/>
              </w:rPr>
              <w:t>327</w:t>
            </w:r>
          </w:p>
        </w:tc>
        <w:tc>
          <w:tcPr>
            <w:tcW w:w="801" w:type="dxa"/>
            <w:tcBorders>
              <w:top w:val="nil"/>
              <w:left w:val="nil"/>
              <w:bottom w:val="single" w:sz="4" w:space="0" w:color="auto"/>
              <w:right w:val="single" w:sz="4" w:space="0" w:color="auto"/>
            </w:tcBorders>
            <w:noWrap/>
            <w:tcMar>
              <w:left w:w="72" w:type="dxa"/>
              <w:right w:w="72" w:type="dxa"/>
            </w:tcMar>
            <w:hideMark/>
          </w:tcPr>
          <w:p w14:paraId="7B0BB9D3" w14:textId="77777777" w:rsidR="001814E3" w:rsidRPr="00A47393" w:rsidRDefault="001814E3" w:rsidP="001814E3">
            <w:pPr>
              <w:bidi/>
              <w:jc w:val="left"/>
              <w:rPr>
                <w:sz w:val="18"/>
                <w:szCs w:val="18"/>
                <w:lang w:eastAsia="en-CA"/>
              </w:rPr>
            </w:pPr>
            <w:r w:rsidRPr="00A47393">
              <w:rPr>
                <w:sz w:val="18"/>
                <w:szCs w:val="18"/>
                <w:lang w:eastAsia="en-CA"/>
              </w:rPr>
              <w:t>24,179</w:t>
            </w:r>
          </w:p>
        </w:tc>
        <w:tc>
          <w:tcPr>
            <w:tcW w:w="679" w:type="dxa"/>
            <w:tcBorders>
              <w:top w:val="nil"/>
              <w:left w:val="nil"/>
              <w:bottom w:val="single" w:sz="4" w:space="0" w:color="auto"/>
              <w:right w:val="single" w:sz="4" w:space="0" w:color="auto"/>
            </w:tcBorders>
            <w:noWrap/>
            <w:tcMar>
              <w:left w:w="72" w:type="dxa"/>
              <w:right w:w="72" w:type="dxa"/>
            </w:tcMar>
            <w:hideMark/>
          </w:tcPr>
          <w:p w14:paraId="0BE4D85B" w14:textId="77777777" w:rsidR="001814E3" w:rsidRPr="00A47393" w:rsidRDefault="001814E3" w:rsidP="001814E3">
            <w:pPr>
              <w:bidi/>
              <w:jc w:val="left"/>
              <w:rPr>
                <w:sz w:val="18"/>
                <w:szCs w:val="18"/>
                <w:lang w:eastAsia="en-CA"/>
              </w:rPr>
            </w:pPr>
            <w:r w:rsidRPr="00A47393">
              <w:rPr>
                <w:sz w:val="18"/>
                <w:szCs w:val="18"/>
                <w:lang w:eastAsia="en-CA"/>
              </w:rPr>
              <w:t>1</w:t>
            </w:r>
          </w:p>
        </w:tc>
        <w:tc>
          <w:tcPr>
            <w:tcW w:w="711" w:type="dxa"/>
            <w:tcBorders>
              <w:top w:val="nil"/>
              <w:left w:val="nil"/>
              <w:bottom w:val="single" w:sz="4" w:space="0" w:color="auto"/>
              <w:right w:val="single" w:sz="4" w:space="0" w:color="auto"/>
            </w:tcBorders>
            <w:noWrap/>
            <w:tcMar>
              <w:left w:w="72" w:type="dxa"/>
              <w:right w:w="72" w:type="dxa"/>
            </w:tcMar>
            <w:hideMark/>
          </w:tcPr>
          <w:p w14:paraId="654CCDEF" w14:textId="77777777" w:rsidR="001814E3" w:rsidRPr="00A47393" w:rsidRDefault="001814E3" w:rsidP="001814E3">
            <w:pPr>
              <w:bidi/>
              <w:jc w:val="left"/>
              <w:rPr>
                <w:sz w:val="18"/>
                <w:szCs w:val="18"/>
                <w:lang w:eastAsia="en-CA"/>
              </w:rPr>
            </w:pPr>
            <w:r w:rsidRPr="00A47393">
              <w:rPr>
                <w:sz w:val="18"/>
                <w:szCs w:val="18"/>
                <w:lang w:eastAsia="en-CA"/>
              </w:rPr>
              <w:t>1,062</w:t>
            </w:r>
          </w:p>
        </w:tc>
        <w:tc>
          <w:tcPr>
            <w:tcW w:w="847" w:type="dxa"/>
            <w:tcBorders>
              <w:top w:val="nil"/>
              <w:left w:val="nil"/>
              <w:bottom w:val="single" w:sz="4" w:space="0" w:color="auto"/>
              <w:right w:val="single" w:sz="4" w:space="0" w:color="auto"/>
            </w:tcBorders>
            <w:noWrap/>
            <w:tcMar>
              <w:left w:w="72" w:type="dxa"/>
              <w:right w:w="72" w:type="dxa"/>
            </w:tcMar>
            <w:hideMark/>
          </w:tcPr>
          <w:p w14:paraId="4E85307A" w14:textId="77777777" w:rsidR="001814E3" w:rsidRPr="00A47393" w:rsidRDefault="001814E3" w:rsidP="001814E3">
            <w:pPr>
              <w:bidi/>
              <w:jc w:val="left"/>
              <w:rPr>
                <w:sz w:val="18"/>
                <w:szCs w:val="18"/>
                <w:lang w:eastAsia="en-CA"/>
              </w:rPr>
            </w:pPr>
            <w:r w:rsidRPr="00A47393">
              <w:rPr>
                <w:sz w:val="18"/>
                <w:szCs w:val="18"/>
                <w:lang w:eastAsia="en-CA"/>
              </w:rPr>
              <w:t>73,873</w:t>
            </w:r>
          </w:p>
        </w:tc>
      </w:tr>
      <w:tr w:rsidR="001814E3" w:rsidRPr="00A47393" w14:paraId="1488023D"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5E90CAA7" w14:textId="77777777" w:rsidR="001814E3" w:rsidRPr="00A47393" w:rsidRDefault="001814E3" w:rsidP="001814E3">
            <w:pPr>
              <w:bidi/>
              <w:jc w:val="left"/>
              <w:rPr>
                <w:sz w:val="18"/>
                <w:szCs w:val="18"/>
                <w:lang w:eastAsia="en-CA"/>
              </w:rPr>
            </w:pPr>
            <w:r w:rsidRPr="00A47393">
              <w:rPr>
                <w:sz w:val="18"/>
                <w:szCs w:val="18"/>
                <w:lang w:eastAsia="en-CA"/>
              </w:rPr>
              <w:t>R-507C</w:t>
            </w:r>
          </w:p>
        </w:tc>
        <w:tc>
          <w:tcPr>
            <w:tcW w:w="711" w:type="dxa"/>
            <w:tcBorders>
              <w:top w:val="nil"/>
              <w:left w:val="nil"/>
              <w:bottom w:val="single" w:sz="4" w:space="0" w:color="auto"/>
              <w:right w:val="single" w:sz="4" w:space="0" w:color="auto"/>
            </w:tcBorders>
            <w:noWrap/>
            <w:tcMar>
              <w:left w:w="72" w:type="dxa"/>
              <w:right w:w="72" w:type="dxa"/>
            </w:tcMar>
            <w:hideMark/>
          </w:tcPr>
          <w:p w14:paraId="73BB5097"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40FAE95"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8A98264"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9FBFE56"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358F213"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64B8BA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B39942F" w14:textId="77777777" w:rsidR="001814E3" w:rsidRPr="00A47393" w:rsidRDefault="001814E3" w:rsidP="001814E3">
            <w:pPr>
              <w:bidi/>
              <w:jc w:val="left"/>
              <w:rPr>
                <w:sz w:val="18"/>
                <w:szCs w:val="18"/>
                <w:lang w:eastAsia="en-CA"/>
              </w:rPr>
            </w:pPr>
            <w:r w:rsidRPr="00A47393">
              <w:rPr>
                <w:sz w:val="18"/>
                <w:szCs w:val="18"/>
                <w:lang w:eastAsia="en-CA"/>
              </w:rPr>
              <w:t>46</w:t>
            </w:r>
          </w:p>
        </w:tc>
        <w:tc>
          <w:tcPr>
            <w:tcW w:w="679" w:type="dxa"/>
            <w:tcBorders>
              <w:top w:val="nil"/>
              <w:left w:val="nil"/>
              <w:bottom w:val="single" w:sz="4" w:space="0" w:color="auto"/>
              <w:right w:val="single" w:sz="4" w:space="0" w:color="auto"/>
            </w:tcBorders>
            <w:noWrap/>
            <w:tcMar>
              <w:left w:w="72" w:type="dxa"/>
              <w:right w:w="72" w:type="dxa"/>
            </w:tcMar>
            <w:hideMark/>
          </w:tcPr>
          <w:p w14:paraId="5AF694FB"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0BE4D15"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5F9FE7AF" w14:textId="77777777" w:rsidR="001814E3" w:rsidRPr="00A47393" w:rsidRDefault="001814E3" w:rsidP="001814E3">
            <w:pPr>
              <w:bidi/>
              <w:jc w:val="left"/>
              <w:rPr>
                <w:sz w:val="18"/>
                <w:szCs w:val="18"/>
                <w:lang w:eastAsia="en-CA"/>
              </w:rPr>
            </w:pPr>
            <w:r w:rsidRPr="00A47393">
              <w:rPr>
                <w:sz w:val="18"/>
                <w:szCs w:val="18"/>
                <w:lang w:eastAsia="en-CA"/>
              </w:rPr>
              <w:t>46</w:t>
            </w:r>
          </w:p>
        </w:tc>
      </w:tr>
      <w:tr w:rsidR="001814E3" w:rsidRPr="00A47393" w14:paraId="5671228F" w14:textId="77777777" w:rsidTr="00245192">
        <w:trPr>
          <w:trHeight w:val="7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40CA9396" w14:textId="77777777" w:rsidR="001814E3" w:rsidRPr="00A47393" w:rsidRDefault="001814E3" w:rsidP="001814E3">
            <w:pPr>
              <w:bidi/>
              <w:jc w:val="left"/>
              <w:rPr>
                <w:sz w:val="18"/>
                <w:szCs w:val="18"/>
                <w:lang w:eastAsia="en-CA"/>
              </w:rPr>
            </w:pPr>
            <w:r w:rsidRPr="00A47393">
              <w:rPr>
                <w:sz w:val="18"/>
                <w:szCs w:val="18"/>
                <w:lang w:eastAsia="en-CA"/>
              </w:rPr>
              <w:t>R-508A</w:t>
            </w:r>
          </w:p>
        </w:tc>
        <w:tc>
          <w:tcPr>
            <w:tcW w:w="711" w:type="dxa"/>
            <w:tcBorders>
              <w:top w:val="nil"/>
              <w:left w:val="nil"/>
              <w:bottom w:val="single" w:sz="4" w:space="0" w:color="auto"/>
              <w:right w:val="single" w:sz="4" w:space="0" w:color="auto"/>
            </w:tcBorders>
            <w:noWrap/>
            <w:tcMar>
              <w:left w:w="72" w:type="dxa"/>
              <w:right w:w="72" w:type="dxa"/>
            </w:tcMar>
            <w:hideMark/>
          </w:tcPr>
          <w:p w14:paraId="368CA88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D29FE03"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F02910E"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083A95F"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6054879"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3BA352F"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997083E" w14:textId="77777777" w:rsidR="001814E3" w:rsidRPr="00A47393" w:rsidRDefault="001814E3" w:rsidP="001814E3">
            <w:pPr>
              <w:bidi/>
              <w:jc w:val="left"/>
              <w:rPr>
                <w:sz w:val="18"/>
                <w:szCs w:val="18"/>
                <w:lang w:eastAsia="en-CA"/>
              </w:rPr>
            </w:pPr>
            <w:r w:rsidRPr="00A47393">
              <w:rPr>
                <w:sz w:val="18"/>
                <w:szCs w:val="18"/>
                <w:lang w:eastAsia="en-CA"/>
              </w:rPr>
              <w:t>1</w:t>
            </w:r>
          </w:p>
        </w:tc>
        <w:tc>
          <w:tcPr>
            <w:tcW w:w="679" w:type="dxa"/>
            <w:tcBorders>
              <w:top w:val="nil"/>
              <w:left w:val="nil"/>
              <w:bottom w:val="single" w:sz="4" w:space="0" w:color="auto"/>
              <w:right w:val="single" w:sz="4" w:space="0" w:color="auto"/>
            </w:tcBorders>
            <w:noWrap/>
            <w:tcMar>
              <w:left w:w="72" w:type="dxa"/>
              <w:right w:w="72" w:type="dxa"/>
            </w:tcMar>
            <w:hideMark/>
          </w:tcPr>
          <w:p w14:paraId="722406E4"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B2946E5"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2991B8F4" w14:textId="77777777" w:rsidR="001814E3" w:rsidRPr="00A47393" w:rsidRDefault="001814E3" w:rsidP="001814E3">
            <w:pPr>
              <w:bidi/>
              <w:jc w:val="left"/>
              <w:rPr>
                <w:sz w:val="18"/>
                <w:szCs w:val="18"/>
                <w:lang w:eastAsia="en-CA"/>
              </w:rPr>
            </w:pPr>
            <w:r w:rsidRPr="00A47393">
              <w:rPr>
                <w:sz w:val="18"/>
                <w:szCs w:val="18"/>
                <w:lang w:eastAsia="en-CA"/>
              </w:rPr>
              <w:t>1</w:t>
            </w:r>
          </w:p>
        </w:tc>
      </w:tr>
      <w:tr w:rsidR="001814E3" w:rsidRPr="00A47393" w14:paraId="4332EE50"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4D47B173" w14:textId="77777777" w:rsidR="001814E3" w:rsidRPr="00A47393" w:rsidRDefault="001814E3" w:rsidP="001814E3">
            <w:pPr>
              <w:bidi/>
              <w:jc w:val="left"/>
              <w:rPr>
                <w:sz w:val="18"/>
                <w:szCs w:val="18"/>
                <w:lang w:eastAsia="en-CA"/>
              </w:rPr>
            </w:pPr>
            <w:r w:rsidRPr="00A47393">
              <w:rPr>
                <w:sz w:val="18"/>
                <w:szCs w:val="18"/>
                <w:lang w:eastAsia="en-CA"/>
              </w:rPr>
              <w:t>R-508B</w:t>
            </w:r>
          </w:p>
        </w:tc>
        <w:tc>
          <w:tcPr>
            <w:tcW w:w="711" w:type="dxa"/>
            <w:tcBorders>
              <w:top w:val="nil"/>
              <w:left w:val="nil"/>
              <w:bottom w:val="single" w:sz="4" w:space="0" w:color="auto"/>
              <w:right w:val="single" w:sz="4" w:space="0" w:color="auto"/>
            </w:tcBorders>
            <w:noWrap/>
            <w:tcMar>
              <w:left w:w="72" w:type="dxa"/>
              <w:right w:w="72" w:type="dxa"/>
            </w:tcMar>
            <w:hideMark/>
          </w:tcPr>
          <w:p w14:paraId="526F5906"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4B729A1"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1C4AEEC"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1777EBC" w14:textId="77777777" w:rsidR="001814E3" w:rsidRPr="00A47393" w:rsidRDefault="001814E3" w:rsidP="001814E3">
            <w:pPr>
              <w:bidi/>
              <w:jc w:val="left"/>
              <w:rPr>
                <w:sz w:val="18"/>
                <w:szCs w:val="18"/>
                <w:lang w:eastAsia="en-CA"/>
              </w:rPr>
            </w:pPr>
            <w:r w:rsidRPr="00A47393">
              <w:rPr>
                <w:sz w:val="18"/>
                <w:szCs w:val="18"/>
                <w:lang w:eastAsia="en-CA"/>
              </w:rPr>
              <w:t>3</w:t>
            </w:r>
          </w:p>
        </w:tc>
        <w:tc>
          <w:tcPr>
            <w:tcW w:w="801" w:type="dxa"/>
            <w:tcBorders>
              <w:top w:val="nil"/>
              <w:left w:val="nil"/>
              <w:bottom w:val="single" w:sz="4" w:space="0" w:color="auto"/>
              <w:right w:val="single" w:sz="4" w:space="0" w:color="auto"/>
            </w:tcBorders>
            <w:noWrap/>
            <w:tcMar>
              <w:left w:w="72" w:type="dxa"/>
              <w:right w:w="72" w:type="dxa"/>
            </w:tcMar>
            <w:hideMark/>
          </w:tcPr>
          <w:p w14:paraId="6045B475"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D28D541"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28A015E" w14:textId="77777777" w:rsidR="001814E3" w:rsidRPr="00A47393" w:rsidRDefault="001814E3" w:rsidP="001814E3">
            <w:pPr>
              <w:bidi/>
              <w:jc w:val="left"/>
              <w:rPr>
                <w:sz w:val="18"/>
                <w:szCs w:val="18"/>
                <w:lang w:eastAsia="en-CA"/>
              </w:rPr>
            </w:pPr>
            <w:r w:rsidRPr="00A47393">
              <w:rPr>
                <w:sz w:val="18"/>
                <w:szCs w:val="18"/>
                <w:lang w:eastAsia="en-CA"/>
              </w:rPr>
              <w:t>67</w:t>
            </w:r>
          </w:p>
        </w:tc>
        <w:tc>
          <w:tcPr>
            <w:tcW w:w="679" w:type="dxa"/>
            <w:tcBorders>
              <w:top w:val="nil"/>
              <w:left w:val="nil"/>
              <w:bottom w:val="single" w:sz="4" w:space="0" w:color="auto"/>
              <w:right w:val="single" w:sz="4" w:space="0" w:color="auto"/>
            </w:tcBorders>
            <w:noWrap/>
            <w:tcMar>
              <w:left w:w="72" w:type="dxa"/>
              <w:right w:w="72" w:type="dxa"/>
            </w:tcMar>
            <w:hideMark/>
          </w:tcPr>
          <w:p w14:paraId="13635C6D" w14:textId="77777777" w:rsidR="001814E3" w:rsidRPr="00A47393" w:rsidRDefault="001814E3" w:rsidP="001814E3">
            <w:pPr>
              <w:bidi/>
              <w:jc w:val="left"/>
              <w:rPr>
                <w:sz w:val="18"/>
                <w:szCs w:val="18"/>
                <w:lang w:eastAsia="en-CA"/>
              </w:rPr>
            </w:pPr>
            <w:r w:rsidRPr="00A47393">
              <w:rPr>
                <w:sz w:val="18"/>
                <w:szCs w:val="18"/>
                <w:lang w:eastAsia="en-CA"/>
              </w:rPr>
              <w:t>3</w:t>
            </w:r>
          </w:p>
        </w:tc>
        <w:tc>
          <w:tcPr>
            <w:tcW w:w="711" w:type="dxa"/>
            <w:tcBorders>
              <w:top w:val="nil"/>
              <w:left w:val="nil"/>
              <w:bottom w:val="single" w:sz="4" w:space="0" w:color="auto"/>
              <w:right w:val="single" w:sz="4" w:space="0" w:color="auto"/>
            </w:tcBorders>
            <w:noWrap/>
            <w:tcMar>
              <w:left w:w="72" w:type="dxa"/>
              <w:right w:w="72" w:type="dxa"/>
            </w:tcMar>
            <w:hideMark/>
          </w:tcPr>
          <w:p w14:paraId="65DD7CF0"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7D0EFDFE" w14:textId="77777777" w:rsidR="001814E3" w:rsidRPr="00A47393" w:rsidRDefault="001814E3" w:rsidP="001814E3">
            <w:pPr>
              <w:bidi/>
              <w:jc w:val="left"/>
              <w:rPr>
                <w:sz w:val="18"/>
                <w:szCs w:val="18"/>
                <w:lang w:eastAsia="en-CA"/>
              </w:rPr>
            </w:pPr>
            <w:r w:rsidRPr="00A47393">
              <w:rPr>
                <w:sz w:val="18"/>
                <w:szCs w:val="18"/>
                <w:lang w:eastAsia="en-CA"/>
              </w:rPr>
              <w:t>73</w:t>
            </w:r>
          </w:p>
        </w:tc>
      </w:tr>
      <w:tr w:rsidR="001814E3" w:rsidRPr="00A47393" w14:paraId="2379CAD8"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13ED4244" w14:textId="77777777" w:rsidR="001814E3" w:rsidRPr="00A47393" w:rsidRDefault="001814E3" w:rsidP="001814E3">
            <w:pPr>
              <w:bidi/>
              <w:jc w:val="left"/>
              <w:rPr>
                <w:sz w:val="18"/>
                <w:szCs w:val="18"/>
                <w:lang w:eastAsia="en-CA"/>
              </w:rPr>
            </w:pPr>
            <w:r w:rsidRPr="00A47393">
              <w:rPr>
                <w:sz w:val="18"/>
                <w:szCs w:val="18"/>
                <w:lang w:eastAsia="en-CA"/>
              </w:rPr>
              <w:t>R-513A</w:t>
            </w:r>
          </w:p>
        </w:tc>
        <w:tc>
          <w:tcPr>
            <w:tcW w:w="711" w:type="dxa"/>
            <w:tcBorders>
              <w:top w:val="nil"/>
              <w:left w:val="nil"/>
              <w:bottom w:val="single" w:sz="4" w:space="0" w:color="auto"/>
              <w:right w:val="single" w:sz="4" w:space="0" w:color="auto"/>
            </w:tcBorders>
            <w:noWrap/>
            <w:tcMar>
              <w:left w:w="72" w:type="dxa"/>
              <w:right w:w="72" w:type="dxa"/>
            </w:tcMar>
            <w:hideMark/>
          </w:tcPr>
          <w:p w14:paraId="1013DDF5"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536BCC5" w14:textId="77777777" w:rsidR="001814E3" w:rsidRPr="00A47393" w:rsidRDefault="001814E3" w:rsidP="001814E3">
            <w:pPr>
              <w:bidi/>
              <w:jc w:val="left"/>
              <w:rPr>
                <w:sz w:val="18"/>
                <w:szCs w:val="18"/>
                <w:lang w:eastAsia="en-CA"/>
              </w:rPr>
            </w:pPr>
            <w:r w:rsidRPr="00A47393">
              <w:rPr>
                <w:sz w:val="18"/>
                <w:szCs w:val="18"/>
                <w:lang w:eastAsia="en-CA"/>
              </w:rPr>
              <w:t>2</w:t>
            </w:r>
          </w:p>
        </w:tc>
        <w:tc>
          <w:tcPr>
            <w:tcW w:w="719" w:type="dxa"/>
            <w:tcBorders>
              <w:top w:val="nil"/>
              <w:left w:val="nil"/>
              <w:bottom w:val="single" w:sz="4" w:space="0" w:color="auto"/>
              <w:right w:val="single" w:sz="4" w:space="0" w:color="auto"/>
            </w:tcBorders>
            <w:noWrap/>
            <w:tcMar>
              <w:left w:w="72" w:type="dxa"/>
              <w:right w:w="72" w:type="dxa"/>
            </w:tcMar>
            <w:hideMark/>
          </w:tcPr>
          <w:p w14:paraId="7FF4B751"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A2991E3" w14:textId="77777777" w:rsidR="001814E3" w:rsidRPr="00A47393" w:rsidRDefault="001814E3" w:rsidP="001814E3">
            <w:pPr>
              <w:bidi/>
              <w:jc w:val="left"/>
              <w:rPr>
                <w:sz w:val="18"/>
                <w:szCs w:val="18"/>
                <w:lang w:eastAsia="en-CA"/>
              </w:rPr>
            </w:pPr>
            <w:r w:rsidRPr="00A47393">
              <w:rPr>
                <w:sz w:val="18"/>
                <w:szCs w:val="18"/>
                <w:lang w:eastAsia="en-CA"/>
              </w:rPr>
              <w:t>68</w:t>
            </w:r>
          </w:p>
        </w:tc>
        <w:tc>
          <w:tcPr>
            <w:tcW w:w="801" w:type="dxa"/>
            <w:tcBorders>
              <w:top w:val="nil"/>
              <w:left w:val="nil"/>
              <w:bottom w:val="single" w:sz="4" w:space="0" w:color="auto"/>
              <w:right w:val="single" w:sz="4" w:space="0" w:color="auto"/>
            </w:tcBorders>
            <w:noWrap/>
            <w:tcMar>
              <w:left w:w="72" w:type="dxa"/>
              <w:right w:w="72" w:type="dxa"/>
            </w:tcMar>
            <w:hideMark/>
          </w:tcPr>
          <w:p w14:paraId="57CEAE38" w14:textId="77777777" w:rsidR="001814E3" w:rsidRPr="00A47393" w:rsidRDefault="001814E3" w:rsidP="001814E3">
            <w:pPr>
              <w:bidi/>
              <w:jc w:val="left"/>
              <w:rPr>
                <w:sz w:val="18"/>
                <w:szCs w:val="18"/>
                <w:lang w:eastAsia="en-CA"/>
              </w:rPr>
            </w:pPr>
            <w:r w:rsidRPr="00A47393">
              <w:rPr>
                <w:sz w:val="18"/>
                <w:szCs w:val="18"/>
                <w:lang w:eastAsia="en-CA"/>
              </w:rPr>
              <w:t>35</w:t>
            </w:r>
          </w:p>
        </w:tc>
        <w:tc>
          <w:tcPr>
            <w:tcW w:w="1367" w:type="dxa"/>
            <w:tcBorders>
              <w:top w:val="nil"/>
              <w:left w:val="nil"/>
              <w:bottom w:val="single" w:sz="4" w:space="0" w:color="auto"/>
              <w:right w:val="single" w:sz="4" w:space="0" w:color="auto"/>
            </w:tcBorders>
            <w:noWrap/>
            <w:tcMar>
              <w:left w:w="72" w:type="dxa"/>
              <w:right w:w="72" w:type="dxa"/>
            </w:tcMar>
            <w:hideMark/>
          </w:tcPr>
          <w:p w14:paraId="2EFE84BE"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537442A" w14:textId="77777777" w:rsidR="001814E3" w:rsidRPr="00A47393" w:rsidRDefault="001814E3" w:rsidP="001814E3">
            <w:pPr>
              <w:bidi/>
              <w:jc w:val="left"/>
              <w:rPr>
                <w:sz w:val="18"/>
                <w:szCs w:val="18"/>
                <w:lang w:eastAsia="en-CA"/>
              </w:rPr>
            </w:pPr>
            <w:r w:rsidRPr="00A47393">
              <w:rPr>
                <w:sz w:val="18"/>
                <w:szCs w:val="18"/>
                <w:lang w:eastAsia="en-CA"/>
              </w:rPr>
              <w:t>696</w:t>
            </w:r>
          </w:p>
        </w:tc>
        <w:tc>
          <w:tcPr>
            <w:tcW w:w="679" w:type="dxa"/>
            <w:tcBorders>
              <w:top w:val="nil"/>
              <w:left w:val="nil"/>
              <w:bottom w:val="single" w:sz="4" w:space="0" w:color="auto"/>
              <w:right w:val="single" w:sz="4" w:space="0" w:color="auto"/>
            </w:tcBorders>
            <w:noWrap/>
            <w:tcMar>
              <w:left w:w="72" w:type="dxa"/>
              <w:right w:w="72" w:type="dxa"/>
            </w:tcMar>
            <w:hideMark/>
          </w:tcPr>
          <w:p w14:paraId="643EE29C"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B887554"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1D09FE9F" w14:textId="77777777" w:rsidR="001814E3" w:rsidRPr="00A47393" w:rsidRDefault="001814E3" w:rsidP="001814E3">
            <w:pPr>
              <w:bidi/>
              <w:jc w:val="left"/>
              <w:rPr>
                <w:sz w:val="18"/>
                <w:szCs w:val="18"/>
                <w:lang w:eastAsia="en-CA"/>
              </w:rPr>
            </w:pPr>
            <w:r w:rsidRPr="00A47393">
              <w:rPr>
                <w:sz w:val="18"/>
                <w:szCs w:val="18"/>
                <w:lang w:eastAsia="en-CA"/>
              </w:rPr>
              <w:t>801</w:t>
            </w:r>
          </w:p>
        </w:tc>
      </w:tr>
      <w:tr w:rsidR="001814E3" w:rsidRPr="00A47393" w14:paraId="31CE0A34" w14:textId="77777777" w:rsidTr="00245192">
        <w:trPr>
          <w:trHeight w:val="114"/>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126772F9" w14:textId="77777777" w:rsidR="001814E3" w:rsidRPr="00A47393" w:rsidRDefault="001814E3" w:rsidP="001814E3">
            <w:pPr>
              <w:bidi/>
              <w:jc w:val="left"/>
              <w:rPr>
                <w:sz w:val="18"/>
                <w:szCs w:val="18"/>
                <w:lang w:eastAsia="en-CA"/>
              </w:rPr>
            </w:pPr>
            <w:r w:rsidRPr="00A47393">
              <w:rPr>
                <w:sz w:val="18"/>
                <w:szCs w:val="18"/>
                <w:lang w:eastAsia="en-CA"/>
              </w:rPr>
              <w:t>R-515B</w:t>
            </w:r>
          </w:p>
        </w:tc>
        <w:tc>
          <w:tcPr>
            <w:tcW w:w="711" w:type="dxa"/>
            <w:tcBorders>
              <w:top w:val="nil"/>
              <w:left w:val="nil"/>
              <w:bottom w:val="single" w:sz="4" w:space="0" w:color="auto"/>
              <w:right w:val="single" w:sz="4" w:space="0" w:color="auto"/>
            </w:tcBorders>
            <w:noWrap/>
            <w:tcMar>
              <w:left w:w="72" w:type="dxa"/>
              <w:right w:w="72" w:type="dxa"/>
            </w:tcMar>
            <w:hideMark/>
          </w:tcPr>
          <w:p w14:paraId="25B27E45"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BA2DF4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25D7CB1"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7856579"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3929E42" w14:textId="77777777" w:rsidR="001814E3" w:rsidRPr="00A47393" w:rsidRDefault="001814E3" w:rsidP="001814E3">
            <w:pPr>
              <w:bidi/>
              <w:jc w:val="left"/>
              <w:rPr>
                <w:sz w:val="18"/>
                <w:szCs w:val="18"/>
                <w:lang w:eastAsia="en-CA"/>
              </w:rPr>
            </w:pPr>
            <w:r w:rsidRPr="00A47393">
              <w:rPr>
                <w:sz w:val="18"/>
                <w:szCs w:val="18"/>
                <w:lang w:eastAsia="en-CA"/>
              </w:rPr>
              <w:t>1</w:t>
            </w:r>
          </w:p>
        </w:tc>
        <w:tc>
          <w:tcPr>
            <w:tcW w:w="1367" w:type="dxa"/>
            <w:tcBorders>
              <w:top w:val="nil"/>
              <w:left w:val="nil"/>
              <w:bottom w:val="single" w:sz="4" w:space="0" w:color="auto"/>
              <w:right w:val="single" w:sz="4" w:space="0" w:color="auto"/>
            </w:tcBorders>
            <w:noWrap/>
            <w:tcMar>
              <w:left w:w="72" w:type="dxa"/>
              <w:right w:w="72" w:type="dxa"/>
            </w:tcMar>
            <w:hideMark/>
          </w:tcPr>
          <w:p w14:paraId="5ACE38DE"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4689642" w14:textId="77777777" w:rsidR="001814E3" w:rsidRPr="00A47393" w:rsidRDefault="001814E3" w:rsidP="001814E3">
            <w:pPr>
              <w:bidi/>
              <w:jc w:val="left"/>
              <w:rPr>
                <w:sz w:val="18"/>
                <w:szCs w:val="18"/>
                <w:lang w:eastAsia="en-CA"/>
              </w:rPr>
            </w:pPr>
            <w:r w:rsidRPr="00A47393">
              <w:rPr>
                <w:sz w:val="18"/>
                <w:szCs w:val="18"/>
                <w:lang w:eastAsia="en-CA"/>
              </w:rPr>
              <w:t>23</w:t>
            </w:r>
          </w:p>
        </w:tc>
        <w:tc>
          <w:tcPr>
            <w:tcW w:w="679" w:type="dxa"/>
            <w:tcBorders>
              <w:top w:val="nil"/>
              <w:left w:val="nil"/>
              <w:bottom w:val="single" w:sz="4" w:space="0" w:color="auto"/>
              <w:right w:val="single" w:sz="4" w:space="0" w:color="auto"/>
            </w:tcBorders>
            <w:noWrap/>
            <w:tcMar>
              <w:left w:w="72" w:type="dxa"/>
              <w:right w:w="72" w:type="dxa"/>
            </w:tcMar>
            <w:hideMark/>
          </w:tcPr>
          <w:p w14:paraId="2B59344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8363FAA"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74350A03" w14:textId="77777777" w:rsidR="001814E3" w:rsidRPr="00A47393" w:rsidRDefault="001814E3" w:rsidP="001814E3">
            <w:pPr>
              <w:bidi/>
              <w:jc w:val="left"/>
              <w:rPr>
                <w:sz w:val="18"/>
                <w:szCs w:val="18"/>
                <w:lang w:eastAsia="en-CA"/>
              </w:rPr>
            </w:pPr>
            <w:r w:rsidRPr="00A47393">
              <w:rPr>
                <w:sz w:val="18"/>
                <w:szCs w:val="18"/>
                <w:lang w:eastAsia="en-CA"/>
              </w:rPr>
              <w:t>24</w:t>
            </w:r>
          </w:p>
        </w:tc>
      </w:tr>
      <w:tr w:rsidR="001814E3" w:rsidRPr="00A47393" w14:paraId="6E26ADA0"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486A4322" w14:textId="0B888A9D"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 xml:space="preserve">245fa </w:t>
            </w:r>
            <w:r>
              <w:rPr>
                <w:rFonts w:hint="cs"/>
                <w:sz w:val="18"/>
                <w:szCs w:val="18"/>
                <w:rtl/>
                <w:lang w:eastAsia="en-CA"/>
              </w:rPr>
              <w:t>الموجود في البوليولات سابقة الخلط المستوردة</w:t>
            </w:r>
          </w:p>
        </w:tc>
        <w:tc>
          <w:tcPr>
            <w:tcW w:w="711" w:type="dxa"/>
            <w:tcBorders>
              <w:top w:val="nil"/>
              <w:left w:val="nil"/>
              <w:bottom w:val="single" w:sz="4" w:space="0" w:color="auto"/>
              <w:right w:val="single" w:sz="4" w:space="0" w:color="auto"/>
            </w:tcBorders>
            <w:noWrap/>
            <w:tcMar>
              <w:left w:w="72" w:type="dxa"/>
              <w:right w:w="72" w:type="dxa"/>
            </w:tcMar>
            <w:hideMark/>
          </w:tcPr>
          <w:p w14:paraId="2F9E4BD0"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6CF49F2" w14:textId="77777777" w:rsidR="001814E3" w:rsidRPr="00A47393" w:rsidRDefault="001814E3" w:rsidP="001814E3">
            <w:pPr>
              <w:bidi/>
              <w:jc w:val="left"/>
              <w:rPr>
                <w:sz w:val="18"/>
                <w:szCs w:val="18"/>
                <w:lang w:eastAsia="en-CA"/>
              </w:rPr>
            </w:pPr>
            <w:r w:rsidRPr="00A47393">
              <w:rPr>
                <w:sz w:val="18"/>
                <w:szCs w:val="18"/>
                <w:lang w:eastAsia="en-CA"/>
              </w:rPr>
              <w:t>455</w:t>
            </w:r>
          </w:p>
        </w:tc>
        <w:tc>
          <w:tcPr>
            <w:tcW w:w="719" w:type="dxa"/>
            <w:tcBorders>
              <w:top w:val="nil"/>
              <w:left w:val="nil"/>
              <w:bottom w:val="single" w:sz="4" w:space="0" w:color="auto"/>
              <w:right w:val="single" w:sz="4" w:space="0" w:color="auto"/>
            </w:tcBorders>
            <w:noWrap/>
            <w:tcMar>
              <w:left w:w="72" w:type="dxa"/>
              <w:right w:w="72" w:type="dxa"/>
            </w:tcMar>
            <w:hideMark/>
          </w:tcPr>
          <w:p w14:paraId="3954AB85"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044E8A9"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E9E389D"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6EED918"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40B51BF"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514BF90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A9D9047"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39B4F4F8" w14:textId="77777777" w:rsidR="001814E3" w:rsidRPr="00A47393" w:rsidRDefault="001814E3" w:rsidP="001814E3">
            <w:pPr>
              <w:bidi/>
              <w:jc w:val="left"/>
              <w:rPr>
                <w:sz w:val="18"/>
                <w:szCs w:val="18"/>
                <w:lang w:eastAsia="en-CA"/>
              </w:rPr>
            </w:pPr>
            <w:r w:rsidRPr="00A47393">
              <w:rPr>
                <w:sz w:val="18"/>
                <w:szCs w:val="18"/>
                <w:lang w:eastAsia="en-CA"/>
              </w:rPr>
              <w:t>455</w:t>
            </w:r>
          </w:p>
        </w:tc>
      </w:tr>
      <w:tr w:rsidR="001814E3" w:rsidRPr="00A47393" w14:paraId="22D59721" w14:textId="77777777" w:rsidTr="00245192">
        <w:trPr>
          <w:trHeight w:val="216"/>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5CDFC3AA" w14:textId="7AD644EB" w:rsidR="001814E3" w:rsidRPr="00A47393" w:rsidRDefault="00E922E0" w:rsidP="001814E3">
            <w:pPr>
              <w:bidi/>
              <w:jc w:val="left"/>
              <w:rPr>
                <w:sz w:val="18"/>
                <w:szCs w:val="18"/>
                <w:lang w:eastAsia="en-CA"/>
              </w:rPr>
            </w:pPr>
            <w:r>
              <w:rPr>
                <w:rFonts w:hint="cs"/>
                <w:sz w:val="18"/>
                <w:szCs w:val="18"/>
                <w:rtl/>
                <w:lang w:eastAsia="en-CA"/>
              </w:rPr>
              <w:t>هيدروفلوروكربون-</w:t>
            </w:r>
            <w:r w:rsidR="001814E3" w:rsidRPr="00A47393">
              <w:rPr>
                <w:sz w:val="18"/>
                <w:szCs w:val="18"/>
                <w:lang w:eastAsia="en-CA"/>
              </w:rPr>
              <w:t xml:space="preserve">365mfc </w:t>
            </w:r>
            <w:r>
              <w:rPr>
                <w:rFonts w:hint="cs"/>
                <w:sz w:val="18"/>
                <w:szCs w:val="18"/>
                <w:rtl/>
                <w:lang w:eastAsia="en-CA"/>
              </w:rPr>
              <w:t>الموجود في البوليولات سابقة الخلط المستوردة</w:t>
            </w:r>
          </w:p>
        </w:tc>
        <w:tc>
          <w:tcPr>
            <w:tcW w:w="711" w:type="dxa"/>
            <w:tcBorders>
              <w:top w:val="nil"/>
              <w:left w:val="nil"/>
              <w:bottom w:val="single" w:sz="4" w:space="0" w:color="auto"/>
              <w:right w:val="single" w:sz="4" w:space="0" w:color="auto"/>
            </w:tcBorders>
            <w:noWrap/>
            <w:tcMar>
              <w:left w:w="72" w:type="dxa"/>
              <w:right w:w="72" w:type="dxa"/>
            </w:tcMar>
            <w:hideMark/>
          </w:tcPr>
          <w:p w14:paraId="0F624A38"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8C60AAE" w14:textId="77777777" w:rsidR="001814E3" w:rsidRPr="00A47393" w:rsidRDefault="001814E3" w:rsidP="001814E3">
            <w:pPr>
              <w:bidi/>
              <w:jc w:val="left"/>
              <w:rPr>
                <w:sz w:val="18"/>
                <w:szCs w:val="18"/>
                <w:lang w:eastAsia="en-CA"/>
              </w:rPr>
            </w:pPr>
            <w:r w:rsidRPr="00A47393">
              <w:rPr>
                <w:sz w:val="18"/>
                <w:szCs w:val="18"/>
                <w:lang w:eastAsia="en-CA"/>
              </w:rPr>
              <w:t>17</w:t>
            </w:r>
          </w:p>
        </w:tc>
        <w:tc>
          <w:tcPr>
            <w:tcW w:w="719" w:type="dxa"/>
            <w:tcBorders>
              <w:top w:val="nil"/>
              <w:left w:val="nil"/>
              <w:bottom w:val="single" w:sz="4" w:space="0" w:color="auto"/>
              <w:right w:val="single" w:sz="4" w:space="0" w:color="auto"/>
            </w:tcBorders>
            <w:noWrap/>
            <w:tcMar>
              <w:left w:w="72" w:type="dxa"/>
              <w:right w:w="72" w:type="dxa"/>
            </w:tcMar>
            <w:hideMark/>
          </w:tcPr>
          <w:p w14:paraId="709481DC" w14:textId="77777777" w:rsidR="001814E3" w:rsidRPr="00A47393" w:rsidRDefault="001814E3" w:rsidP="001814E3">
            <w:pPr>
              <w:bidi/>
              <w:jc w:val="left"/>
              <w:rPr>
                <w:sz w:val="18"/>
                <w:szCs w:val="18"/>
                <w:lang w:eastAsia="en-CA"/>
              </w:rPr>
            </w:pPr>
            <w:r w:rsidRPr="00A47393">
              <w:rPr>
                <w:sz w:val="18"/>
                <w:szCs w:val="18"/>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C46CE29"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35FAA54"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8160B2A"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0B7425E" w14:textId="77777777" w:rsidR="001814E3" w:rsidRPr="00A47393" w:rsidRDefault="001814E3" w:rsidP="001814E3">
            <w:pPr>
              <w:bidi/>
              <w:jc w:val="left"/>
              <w:rPr>
                <w:sz w:val="18"/>
                <w:szCs w:val="18"/>
                <w:lang w:eastAsia="en-CA"/>
              </w:rPr>
            </w:pPr>
            <w:r w:rsidRPr="00A47393">
              <w:rPr>
                <w:sz w:val="18"/>
                <w:szCs w:val="18"/>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7179F081"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E0C7554" w14:textId="77777777" w:rsidR="001814E3" w:rsidRPr="00A47393" w:rsidRDefault="001814E3" w:rsidP="001814E3">
            <w:pPr>
              <w:bidi/>
              <w:jc w:val="left"/>
              <w:rPr>
                <w:sz w:val="18"/>
                <w:szCs w:val="18"/>
                <w:lang w:eastAsia="en-CA"/>
              </w:rPr>
            </w:pPr>
            <w:r w:rsidRPr="00A47393">
              <w:rPr>
                <w:sz w:val="18"/>
                <w:szCs w:val="18"/>
                <w:lang w:eastAsia="en-CA"/>
              </w:rPr>
              <w:t>0</w:t>
            </w:r>
          </w:p>
        </w:tc>
        <w:tc>
          <w:tcPr>
            <w:tcW w:w="847" w:type="dxa"/>
            <w:tcBorders>
              <w:top w:val="nil"/>
              <w:left w:val="nil"/>
              <w:bottom w:val="single" w:sz="4" w:space="0" w:color="auto"/>
              <w:right w:val="single" w:sz="4" w:space="0" w:color="auto"/>
            </w:tcBorders>
            <w:noWrap/>
            <w:tcMar>
              <w:left w:w="72" w:type="dxa"/>
              <w:right w:w="72" w:type="dxa"/>
            </w:tcMar>
            <w:hideMark/>
          </w:tcPr>
          <w:p w14:paraId="6EFE0A14" w14:textId="77777777" w:rsidR="001814E3" w:rsidRPr="00A47393" w:rsidRDefault="001814E3" w:rsidP="001814E3">
            <w:pPr>
              <w:bidi/>
              <w:jc w:val="left"/>
              <w:rPr>
                <w:sz w:val="18"/>
                <w:szCs w:val="18"/>
                <w:lang w:eastAsia="en-CA"/>
              </w:rPr>
            </w:pPr>
            <w:r w:rsidRPr="00A47393">
              <w:rPr>
                <w:sz w:val="18"/>
                <w:szCs w:val="18"/>
                <w:lang w:eastAsia="en-CA"/>
              </w:rPr>
              <w:t>17</w:t>
            </w:r>
          </w:p>
        </w:tc>
      </w:tr>
      <w:tr w:rsidR="001814E3" w:rsidRPr="00A47393" w14:paraId="64C7D0F0"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77139C2F" w14:textId="6C480A3D" w:rsidR="001814E3" w:rsidRPr="00A47393" w:rsidRDefault="005320C8" w:rsidP="001814E3">
            <w:pPr>
              <w:bidi/>
              <w:jc w:val="left"/>
              <w:rPr>
                <w:sz w:val="18"/>
                <w:szCs w:val="18"/>
                <w:lang w:eastAsia="en-CA"/>
              </w:rPr>
            </w:pPr>
            <w:r>
              <w:rPr>
                <w:rFonts w:hint="cs"/>
                <w:sz w:val="18"/>
                <w:szCs w:val="18"/>
                <w:rtl/>
                <w:lang w:eastAsia="en-CA"/>
              </w:rPr>
              <w:t>غير ذلك</w:t>
            </w:r>
          </w:p>
        </w:tc>
        <w:tc>
          <w:tcPr>
            <w:tcW w:w="711" w:type="dxa"/>
            <w:tcBorders>
              <w:top w:val="nil"/>
              <w:left w:val="nil"/>
              <w:bottom w:val="single" w:sz="4" w:space="0" w:color="auto"/>
              <w:right w:val="single" w:sz="4" w:space="0" w:color="auto"/>
            </w:tcBorders>
            <w:noWrap/>
            <w:tcMar>
              <w:left w:w="72" w:type="dxa"/>
              <w:right w:w="72" w:type="dxa"/>
            </w:tcMar>
            <w:hideMark/>
          </w:tcPr>
          <w:p w14:paraId="465BB70D" w14:textId="77777777" w:rsidR="001814E3" w:rsidRPr="00A47393" w:rsidRDefault="001814E3" w:rsidP="001814E3">
            <w:pPr>
              <w:bidi/>
              <w:jc w:val="left"/>
              <w:rPr>
                <w:sz w:val="18"/>
                <w:szCs w:val="18"/>
                <w:lang w:eastAsia="en-CA"/>
              </w:rPr>
            </w:pPr>
            <w:r w:rsidRPr="00A47393">
              <w:rPr>
                <w:sz w:val="18"/>
                <w:szCs w:val="18"/>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78A50DA" w14:textId="77777777" w:rsidR="001814E3" w:rsidRPr="00A47393" w:rsidRDefault="001814E3" w:rsidP="001814E3">
            <w:pPr>
              <w:bidi/>
              <w:jc w:val="left"/>
              <w:rPr>
                <w:sz w:val="18"/>
                <w:szCs w:val="18"/>
                <w:lang w:eastAsia="en-CA"/>
              </w:rPr>
            </w:pPr>
            <w:r w:rsidRPr="00A47393">
              <w:rPr>
                <w:sz w:val="18"/>
                <w:szCs w:val="18"/>
                <w:lang w:eastAsia="en-CA"/>
              </w:rPr>
              <w:t>362</w:t>
            </w:r>
          </w:p>
        </w:tc>
        <w:tc>
          <w:tcPr>
            <w:tcW w:w="719" w:type="dxa"/>
            <w:tcBorders>
              <w:top w:val="nil"/>
              <w:left w:val="nil"/>
              <w:bottom w:val="single" w:sz="4" w:space="0" w:color="auto"/>
              <w:right w:val="single" w:sz="4" w:space="0" w:color="auto"/>
            </w:tcBorders>
            <w:noWrap/>
            <w:tcMar>
              <w:left w:w="72" w:type="dxa"/>
              <w:right w:w="72" w:type="dxa"/>
            </w:tcMar>
            <w:hideMark/>
          </w:tcPr>
          <w:p w14:paraId="204CA0F3" w14:textId="77777777" w:rsidR="001814E3" w:rsidRPr="00A47393" w:rsidRDefault="001814E3" w:rsidP="001814E3">
            <w:pPr>
              <w:bidi/>
              <w:jc w:val="left"/>
              <w:rPr>
                <w:sz w:val="18"/>
                <w:szCs w:val="18"/>
                <w:lang w:eastAsia="en-CA"/>
              </w:rPr>
            </w:pPr>
            <w:r w:rsidRPr="00A47393">
              <w:rPr>
                <w:sz w:val="18"/>
                <w:szCs w:val="18"/>
                <w:lang w:eastAsia="en-CA"/>
              </w:rPr>
              <w:t>19</w:t>
            </w:r>
          </w:p>
        </w:tc>
        <w:tc>
          <w:tcPr>
            <w:tcW w:w="1256" w:type="dxa"/>
            <w:tcBorders>
              <w:top w:val="nil"/>
              <w:left w:val="nil"/>
              <w:bottom w:val="single" w:sz="4" w:space="0" w:color="auto"/>
              <w:right w:val="single" w:sz="4" w:space="0" w:color="auto"/>
            </w:tcBorders>
            <w:noWrap/>
            <w:tcMar>
              <w:left w:w="72" w:type="dxa"/>
              <w:right w:w="72" w:type="dxa"/>
            </w:tcMar>
            <w:hideMark/>
          </w:tcPr>
          <w:p w14:paraId="36C75761" w14:textId="77777777" w:rsidR="001814E3" w:rsidRPr="00A47393" w:rsidRDefault="001814E3" w:rsidP="001814E3">
            <w:pPr>
              <w:bidi/>
              <w:jc w:val="left"/>
              <w:rPr>
                <w:sz w:val="18"/>
                <w:szCs w:val="18"/>
                <w:lang w:eastAsia="en-CA"/>
              </w:rPr>
            </w:pPr>
            <w:r w:rsidRPr="00A47393">
              <w:rPr>
                <w:sz w:val="18"/>
                <w:szCs w:val="18"/>
                <w:lang w:eastAsia="en-CA"/>
              </w:rPr>
              <w:t>1</w:t>
            </w:r>
          </w:p>
        </w:tc>
        <w:tc>
          <w:tcPr>
            <w:tcW w:w="801" w:type="dxa"/>
            <w:tcBorders>
              <w:top w:val="nil"/>
              <w:left w:val="nil"/>
              <w:bottom w:val="single" w:sz="4" w:space="0" w:color="auto"/>
              <w:right w:val="single" w:sz="4" w:space="0" w:color="auto"/>
            </w:tcBorders>
            <w:noWrap/>
            <w:tcMar>
              <w:left w:w="72" w:type="dxa"/>
              <w:right w:w="72" w:type="dxa"/>
            </w:tcMar>
            <w:hideMark/>
          </w:tcPr>
          <w:p w14:paraId="186FFA8F" w14:textId="77777777" w:rsidR="001814E3" w:rsidRPr="00A47393" w:rsidRDefault="001814E3" w:rsidP="001814E3">
            <w:pPr>
              <w:bidi/>
              <w:jc w:val="left"/>
              <w:rPr>
                <w:sz w:val="18"/>
                <w:szCs w:val="18"/>
                <w:lang w:eastAsia="en-CA"/>
              </w:rPr>
            </w:pPr>
            <w:r w:rsidRPr="00A47393">
              <w:rPr>
                <w:sz w:val="18"/>
                <w:szCs w:val="18"/>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AEBFD05" w14:textId="77777777" w:rsidR="001814E3" w:rsidRPr="00A47393" w:rsidRDefault="001814E3" w:rsidP="001814E3">
            <w:pPr>
              <w:bidi/>
              <w:jc w:val="left"/>
              <w:rPr>
                <w:sz w:val="18"/>
                <w:szCs w:val="18"/>
                <w:lang w:eastAsia="en-CA"/>
              </w:rPr>
            </w:pPr>
            <w:r w:rsidRPr="00A47393">
              <w:rPr>
                <w:sz w:val="18"/>
                <w:szCs w:val="18"/>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A565DB7" w14:textId="77777777" w:rsidR="001814E3" w:rsidRPr="00A47393" w:rsidRDefault="001814E3" w:rsidP="001814E3">
            <w:pPr>
              <w:bidi/>
              <w:jc w:val="left"/>
              <w:rPr>
                <w:sz w:val="18"/>
                <w:szCs w:val="18"/>
                <w:lang w:eastAsia="en-CA"/>
              </w:rPr>
            </w:pPr>
            <w:r w:rsidRPr="00A47393">
              <w:rPr>
                <w:sz w:val="18"/>
                <w:szCs w:val="18"/>
                <w:lang w:eastAsia="en-CA"/>
              </w:rPr>
              <w:t>99</w:t>
            </w:r>
          </w:p>
        </w:tc>
        <w:tc>
          <w:tcPr>
            <w:tcW w:w="679" w:type="dxa"/>
            <w:tcBorders>
              <w:top w:val="nil"/>
              <w:left w:val="nil"/>
              <w:bottom w:val="single" w:sz="4" w:space="0" w:color="auto"/>
              <w:right w:val="single" w:sz="4" w:space="0" w:color="auto"/>
            </w:tcBorders>
            <w:noWrap/>
            <w:tcMar>
              <w:left w:w="72" w:type="dxa"/>
              <w:right w:w="72" w:type="dxa"/>
            </w:tcMar>
            <w:hideMark/>
          </w:tcPr>
          <w:p w14:paraId="0E561877" w14:textId="77777777" w:rsidR="001814E3" w:rsidRPr="00A47393" w:rsidRDefault="001814E3" w:rsidP="001814E3">
            <w:pPr>
              <w:bidi/>
              <w:jc w:val="left"/>
              <w:rPr>
                <w:sz w:val="18"/>
                <w:szCs w:val="18"/>
                <w:lang w:eastAsia="en-CA"/>
              </w:rPr>
            </w:pPr>
            <w:r w:rsidRPr="00A47393">
              <w:rPr>
                <w:sz w:val="18"/>
                <w:szCs w:val="18"/>
                <w:lang w:eastAsia="en-CA"/>
              </w:rPr>
              <w:t>19</w:t>
            </w:r>
          </w:p>
        </w:tc>
        <w:tc>
          <w:tcPr>
            <w:tcW w:w="711" w:type="dxa"/>
            <w:tcBorders>
              <w:top w:val="nil"/>
              <w:left w:val="nil"/>
              <w:bottom w:val="single" w:sz="4" w:space="0" w:color="auto"/>
              <w:right w:val="single" w:sz="4" w:space="0" w:color="auto"/>
            </w:tcBorders>
            <w:noWrap/>
            <w:tcMar>
              <w:left w:w="72" w:type="dxa"/>
              <w:right w:w="72" w:type="dxa"/>
            </w:tcMar>
            <w:hideMark/>
          </w:tcPr>
          <w:p w14:paraId="17F53EB0" w14:textId="77777777" w:rsidR="001814E3" w:rsidRPr="00A47393" w:rsidRDefault="001814E3" w:rsidP="001814E3">
            <w:pPr>
              <w:bidi/>
              <w:jc w:val="left"/>
              <w:rPr>
                <w:sz w:val="18"/>
                <w:szCs w:val="18"/>
                <w:lang w:eastAsia="en-CA"/>
              </w:rPr>
            </w:pPr>
            <w:r w:rsidRPr="00A47393">
              <w:rPr>
                <w:sz w:val="18"/>
                <w:szCs w:val="18"/>
                <w:lang w:eastAsia="en-CA"/>
              </w:rPr>
              <w:t>3</w:t>
            </w:r>
          </w:p>
        </w:tc>
        <w:tc>
          <w:tcPr>
            <w:tcW w:w="847" w:type="dxa"/>
            <w:tcBorders>
              <w:top w:val="nil"/>
              <w:left w:val="nil"/>
              <w:bottom w:val="single" w:sz="4" w:space="0" w:color="auto"/>
              <w:right w:val="single" w:sz="4" w:space="0" w:color="auto"/>
            </w:tcBorders>
            <w:noWrap/>
            <w:tcMar>
              <w:left w:w="72" w:type="dxa"/>
              <w:right w:w="72" w:type="dxa"/>
            </w:tcMar>
            <w:hideMark/>
          </w:tcPr>
          <w:p w14:paraId="367294EB" w14:textId="77777777" w:rsidR="001814E3" w:rsidRPr="00A47393" w:rsidRDefault="001814E3" w:rsidP="001814E3">
            <w:pPr>
              <w:bidi/>
              <w:jc w:val="left"/>
              <w:rPr>
                <w:sz w:val="18"/>
                <w:szCs w:val="18"/>
                <w:lang w:eastAsia="en-CA"/>
              </w:rPr>
            </w:pPr>
            <w:r w:rsidRPr="00A47393">
              <w:rPr>
                <w:sz w:val="18"/>
                <w:szCs w:val="18"/>
                <w:lang w:eastAsia="en-CA"/>
              </w:rPr>
              <w:t>503</w:t>
            </w:r>
          </w:p>
        </w:tc>
      </w:tr>
      <w:tr w:rsidR="001814E3" w:rsidRPr="00A47393" w14:paraId="36D0F2CC" w14:textId="77777777" w:rsidTr="00245192">
        <w:trPr>
          <w:trHeight w:val="58"/>
        </w:trPr>
        <w:tc>
          <w:tcPr>
            <w:tcW w:w="2183" w:type="dxa"/>
            <w:tcBorders>
              <w:top w:val="nil"/>
              <w:left w:val="single" w:sz="4" w:space="0" w:color="auto"/>
              <w:bottom w:val="single" w:sz="4" w:space="0" w:color="auto"/>
              <w:right w:val="single" w:sz="4" w:space="0" w:color="auto"/>
            </w:tcBorders>
            <w:noWrap/>
            <w:tcMar>
              <w:left w:w="72" w:type="dxa"/>
              <w:right w:w="72" w:type="dxa"/>
            </w:tcMar>
            <w:hideMark/>
          </w:tcPr>
          <w:p w14:paraId="60A771A9" w14:textId="1F18E56C" w:rsidR="001814E3" w:rsidRPr="00A47393" w:rsidRDefault="005320C8" w:rsidP="001814E3">
            <w:pPr>
              <w:bidi/>
              <w:jc w:val="left"/>
              <w:rPr>
                <w:b/>
                <w:bCs/>
                <w:sz w:val="18"/>
                <w:szCs w:val="18"/>
                <w:lang w:eastAsia="en-CA"/>
              </w:rPr>
            </w:pPr>
            <w:r>
              <w:rPr>
                <w:rFonts w:hint="cs"/>
                <w:b/>
                <w:bCs/>
                <w:sz w:val="18"/>
                <w:szCs w:val="18"/>
                <w:rtl/>
                <w:lang w:eastAsia="en-CA"/>
              </w:rPr>
              <w:t>المجموع</w:t>
            </w:r>
          </w:p>
        </w:tc>
        <w:tc>
          <w:tcPr>
            <w:tcW w:w="711" w:type="dxa"/>
            <w:tcBorders>
              <w:top w:val="nil"/>
              <w:left w:val="nil"/>
              <w:bottom w:val="single" w:sz="4" w:space="0" w:color="auto"/>
              <w:right w:val="single" w:sz="4" w:space="0" w:color="auto"/>
            </w:tcBorders>
            <w:noWrap/>
            <w:tcMar>
              <w:left w:w="72" w:type="dxa"/>
              <w:right w:w="72" w:type="dxa"/>
            </w:tcMar>
            <w:hideMark/>
          </w:tcPr>
          <w:p w14:paraId="12C03E82" w14:textId="77777777" w:rsidR="001814E3" w:rsidRPr="00A47393" w:rsidRDefault="001814E3" w:rsidP="001814E3">
            <w:pPr>
              <w:bidi/>
              <w:jc w:val="left"/>
              <w:rPr>
                <w:b/>
                <w:bCs/>
                <w:sz w:val="18"/>
                <w:szCs w:val="18"/>
                <w:lang w:eastAsia="en-CA"/>
              </w:rPr>
            </w:pPr>
            <w:r w:rsidRPr="00A47393">
              <w:rPr>
                <w:b/>
                <w:bCs/>
                <w:sz w:val="18"/>
                <w:szCs w:val="18"/>
                <w:lang w:eastAsia="en-CA"/>
              </w:rPr>
              <w:t>15,672</w:t>
            </w:r>
          </w:p>
        </w:tc>
        <w:tc>
          <w:tcPr>
            <w:tcW w:w="711" w:type="dxa"/>
            <w:tcBorders>
              <w:top w:val="nil"/>
              <w:left w:val="nil"/>
              <w:bottom w:val="single" w:sz="4" w:space="0" w:color="auto"/>
              <w:right w:val="single" w:sz="4" w:space="0" w:color="auto"/>
            </w:tcBorders>
            <w:noWrap/>
            <w:tcMar>
              <w:left w:w="72" w:type="dxa"/>
              <w:right w:w="72" w:type="dxa"/>
            </w:tcMar>
            <w:hideMark/>
          </w:tcPr>
          <w:p w14:paraId="742ABA18" w14:textId="77777777" w:rsidR="001814E3" w:rsidRPr="00A47393" w:rsidRDefault="001814E3" w:rsidP="001814E3">
            <w:pPr>
              <w:bidi/>
              <w:jc w:val="left"/>
              <w:rPr>
                <w:b/>
                <w:bCs/>
                <w:sz w:val="18"/>
                <w:szCs w:val="18"/>
                <w:lang w:eastAsia="en-CA"/>
              </w:rPr>
            </w:pPr>
            <w:r w:rsidRPr="00A47393">
              <w:rPr>
                <w:b/>
                <w:bCs/>
                <w:sz w:val="18"/>
                <w:szCs w:val="18"/>
                <w:lang w:eastAsia="en-CA"/>
              </w:rPr>
              <w:t>12,185</w:t>
            </w:r>
          </w:p>
        </w:tc>
        <w:tc>
          <w:tcPr>
            <w:tcW w:w="719" w:type="dxa"/>
            <w:tcBorders>
              <w:top w:val="nil"/>
              <w:left w:val="nil"/>
              <w:bottom w:val="single" w:sz="4" w:space="0" w:color="auto"/>
              <w:right w:val="single" w:sz="4" w:space="0" w:color="auto"/>
            </w:tcBorders>
            <w:noWrap/>
            <w:tcMar>
              <w:left w:w="72" w:type="dxa"/>
              <w:right w:w="72" w:type="dxa"/>
            </w:tcMar>
            <w:hideMark/>
          </w:tcPr>
          <w:p w14:paraId="263225C1" w14:textId="77777777" w:rsidR="001814E3" w:rsidRPr="00A47393" w:rsidRDefault="001814E3" w:rsidP="001814E3">
            <w:pPr>
              <w:bidi/>
              <w:jc w:val="left"/>
              <w:rPr>
                <w:b/>
                <w:bCs/>
                <w:sz w:val="18"/>
                <w:szCs w:val="18"/>
                <w:lang w:eastAsia="en-CA"/>
              </w:rPr>
            </w:pPr>
            <w:r w:rsidRPr="00A47393">
              <w:rPr>
                <w:b/>
                <w:bCs/>
                <w:sz w:val="18"/>
                <w:szCs w:val="18"/>
                <w:lang w:eastAsia="en-CA"/>
              </w:rPr>
              <w:t>91,859</w:t>
            </w:r>
          </w:p>
        </w:tc>
        <w:tc>
          <w:tcPr>
            <w:tcW w:w="1256" w:type="dxa"/>
            <w:tcBorders>
              <w:top w:val="nil"/>
              <w:left w:val="nil"/>
              <w:bottom w:val="single" w:sz="4" w:space="0" w:color="auto"/>
              <w:right w:val="single" w:sz="4" w:space="0" w:color="auto"/>
            </w:tcBorders>
            <w:noWrap/>
            <w:tcMar>
              <w:left w:w="72" w:type="dxa"/>
              <w:right w:w="72" w:type="dxa"/>
            </w:tcMar>
            <w:hideMark/>
          </w:tcPr>
          <w:p w14:paraId="6CDF1A54" w14:textId="77777777" w:rsidR="001814E3" w:rsidRPr="00A47393" w:rsidRDefault="001814E3" w:rsidP="001814E3">
            <w:pPr>
              <w:bidi/>
              <w:jc w:val="left"/>
              <w:rPr>
                <w:b/>
                <w:bCs/>
                <w:sz w:val="18"/>
                <w:szCs w:val="18"/>
                <w:lang w:eastAsia="en-CA"/>
              </w:rPr>
            </w:pPr>
            <w:r w:rsidRPr="00A47393">
              <w:rPr>
                <w:b/>
                <w:bCs/>
                <w:sz w:val="18"/>
                <w:szCs w:val="18"/>
                <w:lang w:eastAsia="en-CA"/>
              </w:rPr>
              <w:t>245,621</w:t>
            </w:r>
          </w:p>
        </w:tc>
        <w:tc>
          <w:tcPr>
            <w:tcW w:w="801" w:type="dxa"/>
            <w:tcBorders>
              <w:top w:val="nil"/>
              <w:left w:val="nil"/>
              <w:bottom w:val="single" w:sz="4" w:space="0" w:color="auto"/>
              <w:right w:val="single" w:sz="4" w:space="0" w:color="auto"/>
            </w:tcBorders>
            <w:noWrap/>
            <w:tcMar>
              <w:left w:w="72" w:type="dxa"/>
              <w:right w:w="72" w:type="dxa"/>
            </w:tcMar>
            <w:hideMark/>
          </w:tcPr>
          <w:p w14:paraId="4601F1B7" w14:textId="77777777" w:rsidR="001814E3" w:rsidRPr="00A47393" w:rsidRDefault="001814E3" w:rsidP="001814E3">
            <w:pPr>
              <w:bidi/>
              <w:jc w:val="left"/>
              <w:rPr>
                <w:b/>
                <w:bCs/>
                <w:sz w:val="18"/>
                <w:szCs w:val="18"/>
                <w:lang w:eastAsia="en-CA"/>
              </w:rPr>
            </w:pPr>
            <w:r w:rsidRPr="00A47393">
              <w:rPr>
                <w:b/>
                <w:bCs/>
                <w:sz w:val="18"/>
                <w:szCs w:val="18"/>
                <w:lang w:eastAsia="en-CA"/>
              </w:rPr>
              <w:t>299,521</w:t>
            </w:r>
          </w:p>
        </w:tc>
        <w:tc>
          <w:tcPr>
            <w:tcW w:w="1367" w:type="dxa"/>
            <w:tcBorders>
              <w:top w:val="nil"/>
              <w:left w:val="nil"/>
              <w:bottom w:val="single" w:sz="4" w:space="0" w:color="auto"/>
              <w:right w:val="single" w:sz="4" w:space="0" w:color="auto"/>
            </w:tcBorders>
            <w:noWrap/>
            <w:tcMar>
              <w:left w:w="72" w:type="dxa"/>
              <w:right w:w="72" w:type="dxa"/>
            </w:tcMar>
            <w:hideMark/>
          </w:tcPr>
          <w:p w14:paraId="53A2D438" w14:textId="77777777" w:rsidR="001814E3" w:rsidRPr="00A47393" w:rsidRDefault="001814E3" w:rsidP="001814E3">
            <w:pPr>
              <w:bidi/>
              <w:jc w:val="left"/>
              <w:rPr>
                <w:b/>
                <w:bCs/>
                <w:sz w:val="18"/>
                <w:szCs w:val="18"/>
                <w:lang w:eastAsia="en-CA"/>
              </w:rPr>
            </w:pPr>
            <w:r w:rsidRPr="00A47393">
              <w:rPr>
                <w:b/>
                <w:bCs/>
                <w:sz w:val="18"/>
                <w:szCs w:val="18"/>
                <w:lang w:eastAsia="en-CA"/>
              </w:rPr>
              <w:t>13,980</w:t>
            </w:r>
          </w:p>
        </w:tc>
        <w:tc>
          <w:tcPr>
            <w:tcW w:w="801" w:type="dxa"/>
            <w:tcBorders>
              <w:top w:val="nil"/>
              <w:left w:val="nil"/>
              <w:bottom w:val="single" w:sz="4" w:space="0" w:color="auto"/>
              <w:right w:val="single" w:sz="4" w:space="0" w:color="auto"/>
            </w:tcBorders>
            <w:noWrap/>
            <w:tcMar>
              <w:left w:w="72" w:type="dxa"/>
              <w:right w:w="72" w:type="dxa"/>
            </w:tcMar>
            <w:hideMark/>
          </w:tcPr>
          <w:p w14:paraId="28B440E9" w14:textId="77777777" w:rsidR="001814E3" w:rsidRPr="00A47393" w:rsidRDefault="001814E3" w:rsidP="001814E3">
            <w:pPr>
              <w:bidi/>
              <w:jc w:val="left"/>
              <w:rPr>
                <w:b/>
                <w:bCs/>
                <w:sz w:val="18"/>
                <w:szCs w:val="18"/>
                <w:lang w:eastAsia="en-CA"/>
              </w:rPr>
            </w:pPr>
            <w:r w:rsidRPr="00A47393">
              <w:rPr>
                <w:b/>
                <w:bCs/>
                <w:sz w:val="18"/>
                <w:szCs w:val="18"/>
                <w:lang w:eastAsia="en-CA"/>
              </w:rPr>
              <w:t>363,732</w:t>
            </w:r>
          </w:p>
        </w:tc>
        <w:tc>
          <w:tcPr>
            <w:tcW w:w="679" w:type="dxa"/>
            <w:tcBorders>
              <w:top w:val="nil"/>
              <w:left w:val="nil"/>
              <w:bottom w:val="single" w:sz="4" w:space="0" w:color="auto"/>
              <w:right w:val="single" w:sz="4" w:space="0" w:color="auto"/>
            </w:tcBorders>
            <w:noWrap/>
            <w:tcMar>
              <w:left w:w="72" w:type="dxa"/>
              <w:right w:w="72" w:type="dxa"/>
            </w:tcMar>
            <w:hideMark/>
          </w:tcPr>
          <w:p w14:paraId="262AF8F2" w14:textId="77777777" w:rsidR="001814E3" w:rsidRPr="00A47393" w:rsidRDefault="001814E3" w:rsidP="001814E3">
            <w:pPr>
              <w:bidi/>
              <w:jc w:val="left"/>
              <w:rPr>
                <w:b/>
                <w:bCs/>
                <w:sz w:val="18"/>
                <w:szCs w:val="18"/>
                <w:lang w:eastAsia="en-CA"/>
              </w:rPr>
            </w:pPr>
            <w:r w:rsidRPr="00A47393">
              <w:rPr>
                <w:b/>
                <w:bCs/>
                <w:sz w:val="18"/>
                <w:szCs w:val="18"/>
                <w:lang w:eastAsia="en-CA"/>
              </w:rPr>
              <w:t>449</w:t>
            </w:r>
          </w:p>
        </w:tc>
        <w:tc>
          <w:tcPr>
            <w:tcW w:w="711" w:type="dxa"/>
            <w:tcBorders>
              <w:top w:val="nil"/>
              <w:left w:val="nil"/>
              <w:bottom w:val="single" w:sz="4" w:space="0" w:color="auto"/>
              <w:right w:val="single" w:sz="4" w:space="0" w:color="auto"/>
            </w:tcBorders>
            <w:noWrap/>
            <w:tcMar>
              <w:left w:w="72" w:type="dxa"/>
              <w:right w:w="72" w:type="dxa"/>
            </w:tcMar>
            <w:hideMark/>
          </w:tcPr>
          <w:p w14:paraId="599D2EA2" w14:textId="77777777" w:rsidR="001814E3" w:rsidRPr="00A47393" w:rsidRDefault="001814E3" w:rsidP="001814E3">
            <w:pPr>
              <w:bidi/>
              <w:jc w:val="left"/>
              <w:rPr>
                <w:b/>
                <w:bCs/>
                <w:sz w:val="18"/>
                <w:szCs w:val="18"/>
                <w:lang w:eastAsia="en-CA"/>
              </w:rPr>
            </w:pPr>
            <w:r w:rsidRPr="00A47393">
              <w:rPr>
                <w:b/>
                <w:bCs/>
                <w:sz w:val="18"/>
                <w:szCs w:val="18"/>
                <w:lang w:eastAsia="en-CA"/>
              </w:rPr>
              <w:t>23,929</w:t>
            </w:r>
          </w:p>
        </w:tc>
        <w:tc>
          <w:tcPr>
            <w:tcW w:w="847" w:type="dxa"/>
            <w:tcBorders>
              <w:top w:val="nil"/>
              <w:left w:val="nil"/>
              <w:bottom w:val="single" w:sz="4" w:space="0" w:color="auto"/>
              <w:right w:val="single" w:sz="4" w:space="0" w:color="auto"/>
            </w:tcBorders>
            <w:noWrap/>
            <w:tcMar>
              <w:left w:w="72" w:type="dxa"/>
              <w:right w:w="72" w:type="dxa"/>
            </w:tcMar>
            <w:hideMark/>
          </w:tcPr>
          <w:p w14:paraId="7E12EB11" w14:textId="77777777" w:rsidR="001814E3" w:rsidRPr="00A47393" w:rsidRDefault="001814E3" w:rsidP="001814E3">
            <w:pPr>
              <w:bidi/>
              <w:jc w:val="left"/>
              <w:rPr>
                <w:b/>
                <w:bCs/>
                <w:sz w:val="18"/>
                <w:szCs w:val="18"/>
                <w:lang w:eastAsia="en-CA"/>
              </w:rPr>
            </w:pPr>
            <w:r w:rsidRPr="00A47393">
              <w:rPr>
                <w:b/>
                <w:bCs/>
                <w:sz w:val="18"/>
                <w:szCs w:val="18"/>
                <w:lang w:eastAsia="en-CA"/>
              </w:rPr>
              <w:t>1,066,949</w:t>
            </w:r>
          </w:p>
        </w:tc>
      </w:tr>
    </w:tbl>
    <w:p w14:paraId="0660C761" w14:textId="77777777" w:rsidR="00630C77" w:rsidRDefault="00630C77" w:rsidP="00725FF0">
      <w:pPr>
        <w:pStyle w:val="ListParagraph"/>
        <w:tabs>
          <w:tab w:val="left" w:pos="720"/>
        </w:tabs>
        <w:bidi/>
        <w:adjustRightInd w:val="0"/>
        <w:spacing w:line="360" w:lineRule="exact"/>
        <w:ind w:left="0" w:hanging="806"/>
        <w:contextualSpacing w:val="0"/>
        <w:rPr>
          <w:rFonts w:asciiTheme="majorBidi" w:hAnsiTheme="majorBidi"/>
          <w:sz w:val="26"/>
          <w:szCs w:val="26"/>
          <w:rtl/>
          <w:lang w:val="en-US"/>
        </w:rPr>
      </w:pPr>
      <w:r w:rsidRPr="00245D7E">
        <w:rPr>
          <w:rFonts w:asciiTheme="majorBidi" w:hAnsiTheme="majorBidi" w:cstheme="majorBidi"/>
          <w:sz w:val="20"/>
        </w:rPr>
        <w:t xml:space="preserve">* </w:t>
      </w:r>
      <w:r w:rsidRPr="00245D7E">
        <w:rPr>
          <w:rFonts w:asciiTheme="majorBidi" w:hAnsiTheme="majorBidi"/>
          <w:sz w:val="20"/>
          <w:rtl/>
        </w:rPr>
        <w:t xml:space="preserve">يُستخدم </w:t>
      </w:r>
      <w:r w:rsidRPr="00245D7E">
        <w:rPr>
          <w:rFonts w:asciiTheme="majorBidi" w:hAnsiTheme="majorBidi" w:hint="cs"/>
          <w:sz w:val="20"/>
          <w:rtl/>
        </w:rPr>
        <w:t>الهيدروفلوروكربون-</w:t>
      </w:r>
      <w:r w:rsidRPr="00245D7E">
        <w:rPr>
          <w:rFonts w:asciiTheme="majorBidi" w:hAnsiTheme="majorBidi" w:cstheme="majorBidi"/>
          <w:sz w:val="20"/>
        </w:rPr>
        <w:t xml:space="preserve"> 23</w:t>
      </w:r>
      <w:r w:rsidRPr="00245D7E">
        <w:rPr>
          <w:rFonts w:asciiTheme="majorBidi" w:hAnsiTheme="majorBidi" w:hint="cs"/>
          <w:sz w:val="20"/>
          <w:rtl/>
        </w:rPr>
        <w:t>بشكله</w:t>
      </w:r>
      <w:r w:rsidRPr="00245D7E">
        <w:rPr>
          <w:rFonts w:asciiTheme="majorBidi" w:hAnsiTheme="majorBidi"/>
          <w:sz w:val="20"/>
          <w:rtl/>
        </w:rPr>
        <w:t xml:space="preserve"> </w:t>
      </w:r>
      <w:r w:rsidRPr="00245D7E">
        <w:rPr>
          <w:rFonts w:asciiTheme="majorBidi" w:hAnsiTheme="majorBidi" w:hint="cs"/>
          <w:sz w:val="20"/>
          <w:rtl/>
        </w:rPr>
        <w:t>ال</w:t>
      </w:r>
      <w:r w:rsidRPr="00245D7E">
        <w:rPr>
          <w:rFonts w:asciiTheme="majorBidi" w:hAnsiTheme="majorBidi"/>
          <w:sz w:val="20"/>
          <w:rtl/>
        </w:rPr>
        <w:t>نقي، كما يدخل كأحد مكونات الخليط</w:t>
      </w:r>
      <w:r w:rsidRPr="00245D7E">
        <w:rPr>
          <w:rFonts w:asciiTheme="majorBidi" w:hAnsiTheme="majorBidi" w:hint="cs"/>
          <w:sz w:val="20"/>
          <w:rtl/>
        </w:rPr>
        <w:t xml:space="preserve"> </w:t>
      </w:r>
      <w:r w:rsidRPr="00245D7E">
        <w:rPr>
          <w:rFonts w:asciiTheme="majorBidi" w:hAnsiTheme="majorBidi" w:cstheme="majorBidi"/>
          <w:sz w:val="20"/>
        </w:rPr>
        <w:t>R-508B</w:t>
      </w:r>
      <w:r w:rsidRPr="00245D7E">
        <w:rPr>
          <w:rFonts w:asciiTheme="majorBidi" w:hAnsiTheme="majorBidi" w:cstheme="majorBidi" w:hint="cs"/>
          <w:sz w:val="20"/>
          <w:rtl/>
        </w:rPr>
        <w:t>.</w:t>
      </w:r>
    </w:p>
    <w:p w14:paraId="07BC33DA" w14:textId="0AD10978" w:rsidR="007E5D09" w:rsidRPr="00630C77" w:rsidRDefault="00630C77">
      <w:pPr>
        <w:pStyle w:val="ListParagraph"/>
        <w:numPr>
          <w:ilvl w:val="0"/>
          <w:numId w:val="10"/>
        </w:numPr>
        <w:tabs>
          <w:tab w:val="left" w:pos="720"/>
        </w:tabs>
        <w:bidi/>
        <w:adjustRightInd w:val="0"/>
        <w:spacing w:before="120" w:after="120" w:line="360" w:lineRule="exact"/>
        <w:ind w:left="0" w:firstLine="0"/>
        <w:contextualSpacing w:val="0"/>
        <w:rPr>
          <w:sz w:val="26"/>
          <w:szCs w:val="26"/>
        </w:rPr>
      </w:pPr>
      <w:r>
        <w:rPr>
          <w:rFonts w:asciiTheme="majorBidi" w:hAnsiTheme="majorBidi" w:cstheme="majorBidi" w:hint="cs"/>
          <w:sz w:val="26"/>
          <w:szCs w:val="26"/>
          <w:rtl/>
        </w:rPr>
        <w:lastRenderedPageBreak/>
        <w:t>و</w:t>
      </w:r>
      <w:r w:rsidRPr="0006164F">
        <w:rPr>
          <w:rFonts w:asciiTheme="majorBidi" w:hAnsiTheme="majorBidi"/>
          <w:sz w:val="26"/>
          <w:szCs w:val="26"/>
          <w:rtl/>
        </w:rPr>
        <w:t xml:space="preserve">في عام 2025، كانت أكثر </w:t>
      </w:r>
      <w:r>
        <w:rPr>
          <w:rFonts w:asciiTheme="majorBidi" w:hAnsiTheme="majorBidi" w:hint="cs"/>
          <w:sz w:val="26"/>
          <w:szCs w:val="26"/>
          <w:rtl/>
        </w:rPr>
        <w:t>المواد</w:t>
      </w:r>
      <w:r w:rsidRPr="0006164F">
        <w:rPr>
          <w:rFonts w:asciiTheme="majorBidi" w:hAnsiTheme="majorBidi"/>
          <w:sz w:val="26"/>
          <w:szCs w:val="26"/>
          <w:rtl/>
        </w:rPr>
        <w:t xml:space="preserve"> الهيدروفلوروكربون</w:t>
      </w:r>
      <w:r>
        <w:rPr>
          <w:rFonts w:asciiTheme="majorBidi" w:hAnsiTheme="majorBidi" w:hint="cs"/>
          <w:sz w:val="26"/>
          <w:szCs w:val="26"/>
          <w:rtl/>
        </w:rPr>
        <w:t>ية</w:t>
      </w:r>
      <w:r w:rsidR="00604F00" w:rsidRPr="00604F00">
        <w:rPr>
          <w:rFonts w:asciiTheme="majorBidi" w:hAnsiTheme="majorBidi"/>
          <w:sz w:val="26"/>
          <w:szCs w:val="26"/>
          <w:rtl/>
        </w:rPr>
        <w:t xml:space="preserve"> </w:t>
      </w:r>
      <w:r w:rsidR="00604F00" w:rsidRPr="0006164F">
        <w:rPr>
          <w:rFonts w:asciiTheme="majorBidi" w:hAnsiTheme="majorBidi"/>
          <w:sz w:val="26"/>
          <w:szCs w:val="26"/>
          <w:rtl/>
        </w:rPr>
        <w:t>استهلاكاً</w:t>
      </w:r>
      <w:r>
        <w:rPr>
          <w:rFonts w:asciiTheme="majorBidi" w:hAnsiTheme="majorBidi" w:hint="cs"/>
          <w:sz w:val="26"/>
          <w:szCs w:val="26"/>
          <w:rtl/>
        </w:rPr>
        <w:t>،</w:t>
      </w:r>
      <w:r w:rsidR="00604F00" w:rsidRPr="00604F00">
        <w:rPr>
          <w:rFonts w:asciiTheme="majorBidi" w:hAnsiTheme="majorBidi" w:hint="cs"/>
          <w:sz w:val="26"/>
          <w:szCs w:val="26"/>
          <w:rtl/>
          <w:lang w:bidi="ar-SA"/>
        </w:rPr>
        <w:t xml:space="preserve"> </w:t>
      </w:r>
      <w:r w:rsidR="00604F00" w:rsidRPr="0006164F">
        <w:rPr>
          <w:rFonts w:asciiTheme="majorBidi" w:hAnsiTheme="majorBidi"/>
          <w:sz w:val="26"/>
          <w:szCs w:val="26"/>
          <w:rtl/>
        </w:rPr>
        <w:t xml:space="preserve">بما في ذلك </w:t>
      </w:r>
      <w:r w:rsidR="00604F00">
        <w:rPr>
          <w:rFonts w:asciiTheme="majorBidi" w:hAnsiTheme="majorBidi" w:hint="cs"/>
          <w:sz w:val="26"/>
          <w:szCs w:val="26"/>
          <w:rtl/>
        </w:rPr>
        <w:t>الخلائط</w:t>
      </w:r>
      <w:r w:rsidR="00604F00" w:rsidRPr="0006164F">
        <w:rPr>
          <w:rFonts w:asciiTheme="majorBidi" w:hAnsiTheme="majorBidi"/>
          <w:sz w:val="26"/>
          <w:szCs w:val="26"/>
          <w:rtl/>
        </w:rPr>
        <w:t xml:space="preserve"> </w:t>
      </w:r>
      <w:r w:rsidR="00604F00">
        <w:rPr>
          <w:rFonts w:asciiTheme="majorBidi" w:hAnsiTheme="majorBidi" w:hint="cs"/>
          <w:sz w:val="26"/>
          <w:szCs w:val="26"/>
          <w:rtl/>
        </w:rPr>
        <w:t>،</w:t>
      </w:r>
      <w:r w:rsidR="00604F00" w:rsidRPr="0006164F">
        <w:rPr>
          <w:rFonts w:asciiTheme="majorBidi" w:hAnsiTheme="majorBidi"/>
          <w:sz w:val="26"/>
          <w:szCs w:val="26"/>
          <w:rtl/>
        </w:rPr>
        <w:t xml:space="preserve"> </w:t>
      </w:r>
      <w:r w:rsidR="00604F00">
        <w:rPr>
          <w:rFonts w:asciiTheme="majorBidi" w:hAnsiTheme="majorBidi" w:hint="cs"/>
          <w:sz w:val="26"/>
          <w:szCs w:val="26"/>
          <w:rtl/>
          <w:lang w:bidi="ar-SA"/>
        </w:rPr>
        <w:t>مقدرة</w:t>
      </w:r>
      <w:r w:rsidR="00604F00" w:rsidRPr="0006164F">
        <w:rPr>
          <w:rFonts w:asciiTheme="majorBidi" w:hAnsiTheme="majorBidi"/>
          <w:sz w:val="26"/>
          <w:szCs w:val="26"/>
          <w:rtl/>
        </w:rPr>
        <w:t xml:space="preserve"> بأطنان مكافئ ثاني أكسيد الكربون، </w:t>
      </w:r>
      <w:r w:rsidRPr="0006164F">
        <w:rPr>
          <w:rFonts w:asciiTheme="majorBidi" w:hAnsiTheme="majorBidi" w:cstheme="majorBidi"/>
          <w:sz w:val="26"/>
          <w:szCs w:val="26"/>
        </w:rPr>
        <w:t xml:space="preserve"> </w:t>
      </w:r>
      <w:r w:rsidRPr="0006164F">
        <w:rPr>
          <w:rFonts w:asciiTheme="majorBidi" w:hAnsiTheme="majorBidi"/>
          <w:sz w:val="26"/>
          <w:szCs w:val="26"/>
          <w:rtl/>
        </w:rPr>
        <w:t>هي</w:t>
      </w:r>
      <w:r w:rsidRPr="0006164F">
        <w:rPr>
          <w:rFonts w:asciiTheme="majorBidi" w:hAnsiTheme="majorBidi" w:cstheme="majorBidi"/>
          <w:sz w:val="26"/>
          <w:szCs w:val="26"/>
        </w:rPr>
        <w:t>:</w:t>
      </w:r>
      <w:r>
        <w:rPr>
          <w:rFonts w:asciiTheme="majorBidi" w:hAnsiTheme="majorBidi" w:cstheme="majorBidi" w:hint="cs"/>
          <w:sz w:val="26"/>
          <w:szCs w:val="26"/>
          <w:rtl/>
        </w:rPr>
        <w:t>الهيدروفلوروكربون-</w:t>
      </w:r>
      <w:r w:rsidRPr="0006164F">
        <w:rPr>
          <w:rFonts w:asciiTheme="majorBidi" w:hAnsiTheme="majorBidi" w:cstheme="majorBidi"/>
          <w:sz w:val="26"/>
          <w:szCs w:val="26"/>
        </w:rPr>
        <w:t xml:space="preserve"> 134a </w:t>
      </w:r>
      <w:r>
        <w:rPr>
          <w:rFonts w:asciiTheme="majorBidi" w:hAnsiTheme="majorBidi" w:cstheme="majorBidi" w:hint="cs"/>
          <w:sz w:val="26"/>
          <w:szCs w:val="26"/>
          <w:rtl/>
        </w:rPr>
        <w:t>(</w:t>
      </w:r>
      <w:r w:rsidRPr="0006164F">
        <w:rPr>
          <w:rFonts w:asciiTheme="majorBidi" w:hAnsiTheme="majorBidi"/>
          <w:sz w:val="26"/>
          <w:szCs w:val="26"/>
          <w:rtl/>
        </w:rPr>
        <w:t>بنسبة 33.2</w:t>
      </w:r>
      <w:r>
        <w:rPr>
          <w:rFonts w:asciiTheme="majorBidi" w:hAnsiTheme="majorBidi" w:hint="cs"/>
          <w:sz w:val="26"/>
          <w:szCs w:val="26"/>
          <w:rtl/>
        </w:rPr>
        <w:t xml:space="preserve"> في المائة</w:t>
      </w:r>
      <w:r w:rsidRPr="0006164F">
        <w:rPr>
          <w:rFonts w:asciiTheme="majorBidi" w:hAnsiTheme="majorBidi"/>
          <w:sz w:val="26"/>
          <w:szCs w:val="26"/>
          <w:rtl/>
        </w:rPr>
        <w:t xml:space="preserve"> من الإجمالي)، و</w:t>
      </w:r>
      <w:r w:rsidRPr="0006164F">
        <w:rPr>
          <w:rFonts w:asciiTheme="majorBidi" w:hAnsiTheme="majorBidi" w:cstheme="majorBidi"/>
          <w:sz w:val="26"/>
          <w:szCs w:val="26"/>
        </w:rPr>
        <w:t xml:space="preserve">R-404A </w:t>
      </w:r>
      <w:r>
        <w:rPr>
          <w:rFonts w:asciiTheme="majorBidi" w:hAnsiTheme="majorBidi" w:cstheme="majorBidi" w:hint="cs"/>
          <w:sz w:val="26"/>
          <w:szCs w:val="26"/>
          <w:rtl/>
        </w:rPr>
        <w:t xml:space="preserve"> (</w:t>
      </w:r>
      <w:r w:rsidRPr="0006164F">
        <w:rPr>
          <w:rFonts w:asciiTheme="majorBidi" w:hAnsiTheme="majorBidi" w:cstheme="majorBidi"/>
          <w:sz w:val="26"/>
          <w:szCs w:val="26"/>
        </w:rPr>
        <w:t>29.0</w:t>
      </w:r>
      <w:r>
        <w:rPr>
          <w:rFonts w:asciiTheme="majorBidi" w:hAnsiTheme="majorBidi" w:cstheme="majorBidi" w:hint="cs"/>
          <w:sz w:val="26"/>
          <w:szCs w:val="26"/>
          <w:rtl/>
        </w:rPr>
        <w:t xml:space="preserve"> في المائة)</w:t>
      </w:r>
      <w:r w:rsidRPr="0006164F">
        <w:rPr>
          <w:rFonts w:asciiTheme="majorBidi" w:hAnsiTheme="majorBidi"/>
          <w:sz w:val="26"/>
          <w:szCs w:val="26"/>
          <w:rtl/>
        </w:rPr>
        <w:t>، و</w:t>
      </w:r>
      <w:r w:rsidRPr="0006164F">
        <w:rPr>
          <w:rFonts w:asciiTheme="majorBidi" w:hAnsiTheme="majorBidi" w:cstheme="majorBidi"/>
          <w:sz w:val="26"/>
          <w:szCs w:val="26"/>
        </w:rPr>
        <w:t xml:space="preserve">R-410A </w:t>
      </w:r>
      <w:r>
        <w:rPr>
          <w:rFonts w:asciiTheme="majorBidi" w:hAnsiTheme="majorBidi" w:cstheme="majorBidi" w:hint="cs"/>
          <w:sz w:val="26"/>
          <w:szCs w:val="26"/>
          <w:rtl/>
        </w:rPr>
        <w:t xml:space="preserve"> (</w:t>
      </w:r>
      <w:r w:rsidRPr="0006164F">
        <w:rPr>
          <w:rFonts w:asciiTheme="majorBidi" w:hAnsiTheme="majorBidi" w:cstheme="majorBidi"/>
          <w:sz w:val="26"/>
          <w:szCs w:val="26"/>
        </w:rPr>
        <w:t>21.2</w:t>
      </w:r>
      <w:r>
        <w:rPr>
          <w:rFonts w:asciiTheme="majorBidi" w:hAnsiTheme="majorBidi" w:cstheme="majorBidi" w:hint="cs"/>
          <w:sz w:val="26"/>
          <w:szCs w:val="26"/>
          <w:rtl/>
        </w:rPr>
        <w:t xml:space="preserve"> في المائة)</w:t>
      </w:r>
      <w:r w:rsidRPr="0006164F">
        <w:rPr>
          <w:rFonts w:asciiTheme="majorBidi" w:hAnsiTheme="majorBidi"/>
          <w:sz w:val="26"/>
          <w:szCs w:val="26"/>
          <w:rtl/>
        </w:rPr>
        <w:t>، و</w:t>
      </w:r>
      <w:r w:rsidRPr="0006164F">
        <w:rPr>
          <w:rFonts w:asciiTheme="majorBidi" w:hAnsiTheme="majorBidi" w:cstheme="majorBidi"/>
          <w:sz w:val="26"/>
          <w:szCs w:val="26"/>
        </w:rPr>
        <w:t xml:space="preserve">R-507A </w:t>
      </w:r>
      <w:r>
        <w:rPr>
          <w:rFonts w:asciiTheme="majorBidi" w:hAnsiTheme="majorBidi" w:cstheme="majorBidi" w:hint="cs"/>
          <w:sz w:val="26"/>
          <w:szCs w:val="26"/>
          <w:rtl/>
        </w:rPr>
        <w:t xml:space="preserve"> (</w:t>
      </w:r>
      <w:r w:rsidRPr="0006164F">
        <w:rPr>
          <w:rFonts w:asciiTheme="majorBidi" w:hAnsiTheme="majorBidi" w:cstheme="majorBidi"/>
          <w:sz w:val="26"/>
          <w:szCs w:val="26"/>
        </w:rPr>
        <w:t>6.1</w:t>
      </w:r>
      <w:r>
        <w:rPr>
          <w:rFonts w:asciiTheme="majorBidi" w:hAnsiTheme="majorBidi" w:cstheme="majorBidi" w:hint="cs"/>
          <w:sz w:val="26"/>
          <w:szCs w:val="26"/>
          <w:rtl/>
        </w:rPr>
        <w:t xml:space="preserve"> في المائة)</w:t>
      </w:r>
      <w:r w:rsidRPr="0006164F">
        <w:rPr>
          <w:rFonts w:asciiTheme="majorBidi" w:hAnsiTheme="majorBidi"/>
          <w:sz w:val="26"/>
          <w:szCs w:val="26"/>
          <w:rtl/>
        </w:rPr>
        <w:t>، و</w:t>
      </w:r>
      <w:r w:rsidRPr="0006164F">
        <w:rPr>
          <w:rFonts w:asciiTheme="majorBidi" w:hAnsiTheme="majorBidi" w:cstheme="majorBidi"/>
          <w:sz w:val="26"/>
          <w:szCs w:val="26"/>
        </w:rPr>
        <w:t xml:space="preserve">R-407C </w:t>
      </w:r>
      <w:r>
        <w:rPr>
          <w:rFonts w:asciiTheme="majorBidi" w:hAnsiTheme="majorBidi" w:cstheme="majorBidi" w:hint="cs"/>
          <w:sz w:val="26"/>
          <w:szCs w:val="26"/>
          <w:rtl/>
        </w:rPr>
        <w:t xml:space="preserve"> (</w:t>
      </w:r>
      <w:r w:rsidRPr="0006164F">
        <w:rPr>
          <w:rFonts w:asciiTheme="majorBidi" w:hAnsiTheme="majorBidi" w:cstheme="majorBidi"/>
          <w:sz w:val="26"/>
          <w:szCs w:val="26"/>
        </w:rPr>
        <w:t>4.5</w:t>
      </w:r>
      <w:r>
        <w:rPr>
          <w:rFonts w:asciiTheme="majorBidi" w:hAnsiTheme="majorBidi" w:cstheme="majorBidi" w:hint="cs"/>
          <w:sz w:val="26"/>
          <w:szCs w:val="26"/>
          <w:rtl/>
        </w:rPr>
        <w:t xml:space="preserve"> في المائة)</w:t>
      </w:r>
      <w:r w:rsidRPr="0006164F">
        <w:rPr>
          <w:rFonts w:asciiTheme="majorBidi" w:hAnsiTheme="majorBidi"/>
          <w:sz w:val="26"/>
          <w:szCs w:val="26"/>
          <w:rtl/>
        </w:rPr>
        <w:t>، و</w:t>
      </w:r>
      <w:r w:rsidRPr="0006164F">
        <w:rPr>
          <w:rFonts w:asciiTheme="majorBidi" w:hAnsiTheme="majorBidi" w:cstheme="majorBidi"/>
          <w:sz w:val="26"/>
          <w:szCs w:val="26"/>
        </w:rPr>
        <w:t xml:space="preserve">R-407A </w:t>
      </w:r>
      <w:r>
        <w:rPr>
          <w:rFonts w:asciiTheme="majorBidi" w:hAnsiTheme="majorBidi" w:cstheme="majorBidi" w:hint="cs"/>
          <w:sz w:val="26"/>
          <w:szCs w:val="26"/>
          <w:rtl/>
        </w:rPr>
        <w:t>(</w:t>
      </w:r>
      <w:r w:rsidRPr="0006164F">
        <w:rPr>
          <w:rFonts w:asciiTheme="majorBidi" w:hAnsiTheme="majorBidi" w:cstheme="majorBidi"/>
          <w:sz w:val="26"/>
          <w:szCs w:val="26"/>
        </w:rPr>
        <w:t>2.0</w:t>
      </w:r>
      <w:r>
        <w:rPr>
          <w:rFonts w:asciiTheme="majorBidi" w:hAnsiTheme="majorBidi" w:cstheme="majorBidi" w:hint="cs"/>
          <w:sz w:val="26"/>
          <w:szCs w:val="26"/>
          <w:rtl/>
        </w:rPr>
        <w:t xml:space="preserve"> في المائة)</w:t>
      </w:r>
      <w:r w:rsidRPr="0006164F">
        <w:rPr>
          <w:rFonts w:asciiTheme="majorBidi" w:hAnsiTheme="majorBidi" w:cstheme="majorBidi"/>
          <w:sz w:val="26"/>
          <w:szCs w:val="26"/>
        </w:rPr>
        <w:t xml:space="preserve"> </w:t>
      </w:r>
      <w:r w:rsidRPr="0006164F">
        <w:rPr>
          <w:rFonts w:asciiTheme="majorBidi" w:hAnsiTheme="majorBidi"/>
          <w:sz w:val="26"/>
          <w:szCs w:val="26"/>
          <w:rtl/>
        </w:rPr>
        <w:t xml:space="preserve">في البلدان ذات </w:t>
      </w:r>
      <w:r>
        <w:rPr>
          <w:rFonts w:asciiTheme="majorBidi" w:hAnsiTheme="majorBidi" w:hint="cs"/>
          <w:sz w:val="26"/>
          <w:szCs w:val="26"/>
          <w:rtl/>
        </w:rPr>
        <w:t xml:space="preserve">حجم </w:t>
      </w:r>
      <w:r w:rsidRPr="0006164F">
        <w:rPr>
          <w:rFonts w:asciiTheme="majorBidi" w:hAnsiTheme="majorBidi"/>
          <w:sz w:val="26"/>
          <w:szCs w:val="26"/>
          <w:rtl/>
        </w:rPr>
        <w:t xml:space="preserve">الاستهلاك المنخفض؛ أما </w:t>
      </w:r>
      <w:r w:rsidR="00A958E9">
        <w:rPr>
          <w:rFonts w:asciiTheme="majorBidi" w:hAnsiTheme="majorBidi" w:hint="cs"/>
          <w:sz w:val="26"/>
          <w:szCs w:val="26"/>
          <w:rtl/>
        </w:rPr>
        <w:t>المواد</w:t>
      </w:r>
      <w:r w:rsidRPr="0006164F">
        <w:rPr>
          <w:rFonts w:asciiTheme="majorBidi" w:hAnsiTheme="majorBidi" w:cstheme="majorBidi"/>
          <w:sz w:val="26"/>
          <w:szCs w:val="26"/>
        </w:rPr>
        <w:t xml:space="preserve"> R-410A </w:t>
      </w:r>
      <w:r>
        <w:rPr>
          <w:rFonts w:asciiTheme="majorBidi" w:hAnsiTheme="majorBidi" w:cstheme="majorBidi" w:hint="cs"/>
          <w:sz w:val="26"/>
          <w:szCs w:val="26"/>
          <w:rtl/>
        </w:rPr>
        <w:t xml:space="preserve"> (</w:t>
      </w:r>
      <w:r w:rsidRPr="0006164F">
        <w:rPr>
          <w:rFonts w:asciiTheme="majorBidi" w:hAnsiTheme="majorBidi" w:cstheme="majorBidi"/>
          <w:sz w:val="26"/>
          <w:szCs w:val="26"/>
        </w:rPr>
        <w:t>26.4</w:t>
      </w:r>
      <w:r>
        <w:rPr>
          <w:rFonts w:asciiTheme="majorBidi" w:hAnsiTheme="majorBidi" w:cstheme="majorBidi" w:hint="cs"/>
          <w:sz w:val="26"/>
          <w:szCs w:val="26"/>
          <w:rtl/>
        </w:rPr>
        <w:t xml:space="preserve"> في المائة</w:t>
      </w:r>
      <w:r w:rsidRPr="0006164F">
        <w:rPr>
          <w:rFonts w:asciiTheme="majorBidi" w:hAnsiTheme="majorBidi" w:cstheme="majorBidi"/>
          <w:sz w:val="26"/>
          <w:szCs w:val="26"/>
        </w:rPr>
        <w:t xml:space="preserve"> </w:t>
      </w:r>
      <w:r w:rsidRPr="0006164F">
        <w:rPr>
          <w:rFonts w:asciiTheme="majorBidi" w:hAnsiTheme="majorBidi"/>
          <w:sz w:val="26"/>
          <w:szCs w:val="26"/>
          <w:rtl/>
        </w:rPr>
        <w:t>من الإجمالي)، و</w:t>
      </w:r>
      <w:r>
        <w:rPr>
          <w:rFonts w:asciiTheme="majorBidi" w:hAnsiTheme="majorBidi" w:hint="cs"/>
          <w:sz w:val="26"/>
          <w:szCs w:val="26"/>
          <w:rtl/>
        </w:rPr>
        <w:t>الهيدروفلوروكربون-</w:t>
      </w:r>
      <w:r w:rsidRPr="0006164F">
        <w:rPr>
          <w:rFonts w:asciiTheme="majorBidi" w:hAnsiTheme="majorBidi" w:cstheme="majorBidi"/>
          <w:sz w:val="26"/>
          <w:szCs w:val="26"/>
        </w:rPr>
        <w:t xml:space="preserve"> 134a</w:t>
      </w:r>
      <w:r>
        <w:rPr>
          <w:rFonts w:asciiTheme="majorBidi" w:hAnsiTheme="majorBidi" w:cstheme="majorBidi" w:hint="cs"/>
          <w:sz w:val="26"/>
          <w:szCs w:val="26"/>
          <w:rtl/>
        </w:rPr>
        <w:t xml:space="preserve"> (</w:t>
      </w:r>
      <w:r w:rsidRPr="0006164F">
        <w:rPr>
          <w:rFonts w:asciiTheme="majorBidi" w:hAnsiTheme="majorBidi" w:cstheme="majorBidi"/>
          <w:sz w:val="26"/>
          <w:szCs w:val="26"/>
        </w:rPr>
        <w:t>23.6</w:t>
      </w:r>
      <w:r>
        <w:rPr>
          <w:rFonts w:asciiTheme="majorBidi" w:hAnsiTheme="majorBidi" w:cstheme="majorBidi" w:hint="cs"/>
          <w:sz w:val="26"/>
          <w:szCs w:val="26"/>
          <w:rtl/>
        </w:rPr>
        <w:t xml:space="preserve"> في المائة)</w:t>
      </w:r>
      <w:r w:rsidRPr="0006164F">
        <w:rPr>
          <w:rFonts w:asciiTheme="majorBidi" w:hAnsiTheme="majorBidi"/>
          <w:sz w:val="26"/>
          <w:szCs w:val="26"/>
          <w:rtl/>
        </w:rPr>
        <w:t>، و</w:t>
      </w:r>
      <w:r>
        <w:rPr>
          <w:rFonts w:asciiTheme="majorBidi" w:hAnsiTheme="majorBidi" w:hint="cs"/>
          <w:sz w:val="26"/>
          <w:szCs w:val="26"/>
          <w:rtl/>
        </w:rPr>
        <w:t>الهيدروفلوروكربون-</w:t>
      </w:r>
      <w:r w:rsidRPr="0006164F">
        <w:rPr>
          <w:rFonts w:asciiTheme="majorBidi" w:hAnsiTheme="majorBidi" w:cstheme="majorBidi"/>
          <w:sz w:val="26"/>
          <w:szCs w:val="26"/>
        </w:rPr>
        <w:t xml:space="preserve"> 32 </w:t>
      </w:r>
      <w:r>
        <w:rPr>
          <w:rFonts w:asciiTheme="majorBidi" w:hAnsiTheme="majorBidi" w:cstheme="majorBidi" w:hint="cs"/>
          <w:sz w:val="26"/>
          <w:szCs w:val="26"/>
          <w:rtl/>
        </w:rPr>
        <w:t>(</w:t>
      </w:r>
      <w:r w:rsidRPr="0006164F">
        <w:rPr>
          <w:rFonts w:asciiTheme="majorBidi" w:hAnsiTheme="majorBidi" w:cstheme="majorBidi"/>
          <w:sz w:val="26"/>
          <w:szCs w:val="26"/>
        </w:rPr>
        <w:t>14.3</w:t>
      </w:r>
      <w:r>
        <w:rPr>
          <w:rFonts w:asciiTheme="majorBidi" w:hAnsiTheme="majorBidi" w:cstheme="majorBidi" w:hint="cs"/>
          <w:sz w:val="26"/>
          <w:szCs w:val="26"/>
          <w:rtl/>
        </w:rPr>
        <w:t xml:space="preserve"> في المائة)</w:t>
      </w:r>
      <w:r w:rsidRPr="0006164F">
        <w:rPr>
          <w:rFonts w:asciiTheme="majorBidi" w:hAnsiTheme="majorBidi"/>
          <w:sz w:val="26"/>
          <w:szCs w:val="26"/>
          <w:rtl/>
        </w:rPr>
        <w:t xml:space="preserve">، </w:t>
      </w:r>
      <w:r w:rsidRPr="0006164F">
        <w:rPr>
          <w:rFonts w:asciiTheme="majorBidi" w:hAnsiTheme="majorBidi" w:hint="cs"/>
          <w:sz w:val="26"/>
          <w:szCs w:val="26"/>
          <w:rtl/>
        </w:rPr>
        <w:t>و</w:t>
      </w:r>
      <w:r>
        <w:rPr>
          <w:rFonts w:asciiTheme="majorBidi" w:hAnsiTheme="majorBidi" w:hint="cs"/>
          <w:sz w:val="26"/>
          <w:szCs w:val="26"/>
          <w:rtl/>
        </w:rPr>
        <w:t>الهيدروفلوروكربون-</w:t>
      </w:r>
      <w:r w:rsidRPr="0006164F">
        <w:rPr>
          <w:rFonts w:asciiTheme="majorBidi" w:hAnsiTheme="majorBidi" w:cstheme="majorBidi"/>
          <w:sz w:val="26"/>
          <w:szCs w:val="26"/>
        </w:rPr>
        <w:t>227ea</w:t>
      </w:r>
      <w:r>
        <w:rPr>
          <w:rFonts w:asciiTheme="majorBidi" w:hAnsiTheme="majorBidi" w:cstheme="majorBidi" w:hint="cs"/>
          <w:sz w:val="26"/>
          <w:szCs w:val="26"/>
          <w:rtl/>
        </w:rPr>
        <w:t xml:space="preserve"> (</w:t>
      </w:r>
      <w:r w:rsidRPr="0006164F">
        <w:rPr>
          <w:rFonts w:asciiTheme="majorBidi" w:hAnsiTheme="majorBidi" w:cstheme="majorBidi"/>
          <w:sz w:val="26"/>
          <w:szCs w:val="26"/>
        </w:rPr>
        <w:t>8.8</w:t>
      </w:r>
      <w:r>
        <w:rPr>
          <w:rFonts w:asciiTheme="majorBidi" w:hAnsiTheme="majorBidi" w:cstheme="majorBidi" w:hint="cs"/>
          <w:sz w:val="26"/>
          <w:szCs w:val="26"/>
          <w:rtl/>
        </w:rPr>
        <w:t xml:space="preserve"> في المائة)</w:t>
      </w:r>
      <w:r w:rsidRPr="0006164F">
        <w:rPr>
          <w:rFonts w:asciiTheme="majorBidi" w:hAnsiTheme="majorBidi"/>
          <w:sz w:val="26"/>
          <w:szCs w:val="26"/>
          <w:rtl/>
        </w:rPr>
        <w:t>، و</w:t>
      </w:r>
      <w:r w:rsidRPr="0006164F">
        <w:rPr>
          <w:rFonts w:asciiTheme="majorBidi" w:hAnsiTheme="majorBidi" w:cstheme="majorBidi"/>
          <w:sz w:val="26"/>
          <w:szCs w:val="26"/>
        </w:rPr>
        <w:t xml:space="preserve">R-404A </w:t>
      </w:r>
      <w:r>
        <w:rPr>
          <w:rFonts w:asciiTheme="majorBidi" w:hAnsiTheme="majorBidi" w:cstheme="majorBidi" w:hint="cs"/>
          <w:sz w:val="26"/>
          <w:szCs w:val="26"/>
          <w:rtl/>
        </w:rPr>
        <w:t xml:space="preserve"> (</w:t>
      </w:r>
      <w:r w:rsidRPr="0006164F">
        <w:rPr>
          <w:rFonts w:asciiTheme="majorBidi" w:hAnsiTheme="majorBidi" w:cstheme="majorBidi"/>
          <w:sz w:val="26"/>
          <w:szCs w:val="26"/>
        </w:rPr>
        <w:t>7.3</w:t>
      </w:r>
      <w:r>
        <w:rPr>
          <w:rFonts w:asciiTheme="majorBidi" w:hAnsiTheme="majorBidi" w:cstheme="majorBidi" w:hint="cs"/>
          <w:sz w:val="26"/>
          <w:szCs w:val="26"/>
          <w:rtl/>
        </w:rPr>
        <w:t xml:space="preserve"> في المائة)</w:t>
      </w:r>
      <w:r w:rsidRPr="0006164F">
        <w:rPr>
          <w:rFonts w:asciiTheme="majorBidi" w:hAnsiTheme="majorBidi"/>
          <w:sz w:val="26"/>
          <w:szCs w:val="26"/>
          <w:rtl/>
        </w:rPr>
        <w:t>، و</w:t>
      </w:r>
      <w:r w:rsidRPr="0006164F">
        <w:rPr>
          <w:rFonts w:asciiTheme="majorBidi" w:hAnsiTheme="majorBidi" w:cstheme="majorBidi"/>
          <w:sz w:val="26"/>
          <w:szCs w:val="26"/>
        </w:rPr>
        <w:t xml:space="preserve">R-507A </w:t>
      </w:r>
      <w:r>
        <w:rPr>
          <w:rFonts w:asciiTheme="majorBidi" w:hAnsiTheme="majorBidi" w:cstheme="majorBidi" w:hint="cs"/>
          <w:sz w:val="26"/>
          <w:szCs w:val="26"/>
          <w:rtl/>
        </w:rPr>
        <w:t xml:space="preserve"> (</w:t>
      </w:r>
      <w:r w:rsidRPr="0006164F">
        <w:rPr>
          <w:rFonts w:asciiTheme="majorBidi" w:hAnsiTheme="majorBidi" w:cstheme="majorBidi"/>
          <w:sz w:val="26"/>
          <w:szCs w:val="26"/>
        </w:rPr>
        <w:t>5.3</w:t>
      </w:r>
      <w:r>
        <w:rPr>
          <w:rFonts w:asciiTheme="majorBidi" w:hAnsiTheme="majorBidi" w:cstheme="majorBidi" w:hint="cs"/>
          <w:sz w:val="26"/>
          <w:szCs w:val="26"/>
          <w:rtl/>
        </w:rPr>
        <w:t xml:space="preserve"> في المائة)</w:t>
      </w:r>
      <w:r w:rsidR="00A958E9" w:rsidRPr="00A958E9">
        <w:rPr>
          <w:rFonts w:asciiTheme="majorBidi" w:hAnsiTheme="majorBidi"/>
          <w:sz w:val="26"/>
          <w:szCs w:val="26"/>
          <w:rtl/>
        </w:rPr>
        <w:t xml:space="preserve"> </w:t>
      </w:r>
      <w:r w:rsidR="00A958E9" w:rsidRPr="0006164F">
        <w:rPr>
          <w:rFonts w:asciiTheme="majorBidi" w:hAnsiTheme="majorBidi"/>
          <w:sz w:val="26"/>
          <w:szCs w:val="26"/>
          <w:rtl/>
        </w:rPr>
        <w:t xml:space="preserve">فكانت الأكثر استهلاكاً في البلدان </w:t>
      </w:r>
      <w:r w:rsidR="00A958E9">
        <w:rPr>
          <w:rFonts w:asciiTheme="majorBidi" w:hAnsiTheme="majorBidi" w:hint="cs"/>
          <w:sz w:val="26"/>
          <w:szCs w:val="26"/>
          <w:rtl/>
        </w:rPr>
        <w:t>غير</w:t>
      </w:r>
      <w:r w:rsidR="00A958E9" w:rsidRPr="0006164F">
        <w:rPr>
          <w:rFonts w:asciiTheme="majorBidi" w:hAnsiTheme="majorBidi"/>
          <w:sz w:val="26"/>
          <w:szCs w:val="26"/>
          <w:rtl/>
        </w:rPr>
        <w:t xml:space="preserve"> ذات </w:t>
      </w:r>
      <w:r w:rsidR="00A958E9">
        <w:rPr>
          <w:rFonts w:asciiTheme="majorBidi" w:hAnsiTheme="majorBidi" w:hint="cs"/>
          <w:sz w:val="26"/>
          <w:szCs w:val="26"/>
          <w:rtl/>
        </w:rPr>
        <w:t xml:space="preserve">حجم </w:t>
      </w:r>
      <w:r w:rsidR="00A958E9" w:rsidRPr="0006164F">
        <w:rPr>
          <w:rFonts w:asciiTheme="majorBidi" w:hAnsiTheme="majorBidi"/>
          <w:sz w:val="26"/>
          <w:szCs w:val="26"/>
          <w:rtl/>
        </w:rPr>
        <w:t>الاستهلاك المنخفض</w:t>
      </w:r>
      <w:r w:rsidR="00A958E9">
        <w:rPr>
          <w:rStyle w:val="FootnoteReference"/>
          <w:rFonts w:asciiTheme="majorBidi" w:hAnsiTheme="majorBidi"/>
          <w:sz w:val="26"/>
          <w:szCs w:val="26"/>
          <w:rtl/>
        </w:rPr>
        <w:footnoteReference w:id="20"/>
      </w:r>
      <w:r w:rsidR="00A958E9">
        <w:rPr>
          <w:rFonts w:asciiTheme="majorBidi" w:hAnsiTheme="majorBidi" w:hint="cs"/>
          <w:sz w:val="26"/>
          <w:szCs w:val="26"/>
          <w:rtl/>
        </w:rPr>
        <w:t>.</w:t>
      </w:r>
    </w:p>
    <w:p w14:paraId="17050607" w14:textId="506D4A32" w:rsidR="00630C77" w:rsidRPr="00630C77" w:rsidRDefault="00630C77" w:rsidP="003160F2">
      <w:pPr>
        <w:pStyle w:val="ListParagraph"/>
        <w:numPr>
          <w:ilvl w:val="0"/>
          <w:numId w:val="10"/>
        </w:numPr>
        <w:tabs>
          <w:tab w:val="left" w:pos="720"/>
        </w:tabs>
        <w:bidi/>
        <w:adjustRightInd w:val="0"/>
        <w:spacing w:before="120" w:after="120" w:line="360" w:lineRule="exact"/>
        <w:ind w:left="0" w:firstLine="0"/>
        <w:contextualSpacing w:val="0"/>
        <w:rPr>
          <w:sz w:val="26"/>
          <w:szCs w:val="26"/>
        </w:rPr>
      </w:pPr>
      <w:r>
        <w:rPr>
          <w:rFonts w:asciiTheme="majorBidi" w:hAnsiTheme="majorBidi" w:cstheme="majorBidi" w:hint="cs"/>
          <w:sz w:val="26"/>
          <w:szCs w:val="26"/>
          <w:rtl/>
        </w:rPr>
        <w:t>و</w:t>
      </w:r>
      <w:r w:rsidRPr="0006164F">
        <w:rPr>
          <w:rFonts w:asciiTheme="majorBidi" w:hAnsiTheme="majorBidi"/>
          <w:sz w:val="26"/>
          <w:szCs w:val="26"/>
          <w:rtl/>
        </w:rPr>
        <w:t xml:space="preserve">بالإضافة إلى ذلك، أبلغ 15 </w:t>
      </w:r>
      <w:r>
        <w:rPr>
          <w:rFonts w:asciiTheme="majorBidi" w:hAnsiTheme="majorBidi"/>
          <w:sz w:val="26"/>
          <w:szCs w:val="26"/>
          <w:rtl/>
        </w:rPr>
        <w:t>بلدا</w:t>
      </w:r>
      <w:r>
        <w:rPr>
          <w:rFonts w:asciiTheme="majorBidi" w:hAnsiTheme="majorBidi" w:hint="cs"/>
          <w:sz w:val="26"/>
          <w:szCs w:val="26"/>
          <w:rtl/>
        </w:rPr>
        <w:t>ً</w:t>
      </w:r>
      <w:r w:rsidRPr="0006164F">
        <w:rPr>
          <w:rFonts w:asciiTheme="majorBidi" w:hAnsiTheme="majorBidi"/>
          <w:sz w:val="26"/>
          <w:szCs w:val="26"/>
          <w:rtl/>
        </w:rPr>
        <w:t xml:space="preserve"> عن استهلاك إجمالي قدره </w:t>
      </w:r>
      <w:r w:rsidR="003160F2" w:rsidRPr="003160F2">
        <w:rPr>
          <w:rFonts w:asciiTheme="majorBidi" w:hAnsiTheme="majorBidi"/>
          <w:sz w:val="26"/>
          <w:szCs w:val="26"/>
          <w:rtl/>
        </w:rPr>
        <w:t>1،111.1</w:t>
      </w:r>
      <w:r w:rsidR="003160F2">
        <w:rPr>
          <w:rFonts w:asciiTheme="majorBidi" w:hAnsiTheme="majorBidi"/>
          <w:sz w:val="26"/>
          <w:szCs w:val="26"/>
        </w:rPr>
        <w:t xml:space="preserve"> </w:t>
      </w:r>
      <w:r w:rsidRPr="0006164F">
        <w:rPr>
          <w:rFonts w:asciiTheme="majorBidi" w:hAnsiTheme="majorBidi"/>
          <w:sz w:val="26"/>
          <w:szCs w:val="26"/>
          <w:rtl/>
        </w:rPr>
        <w:t xml:space="preserve">طناً مترياً من </w:t>
      </w:r>
      <w:r>
        <w:rPr>
          <w:rFonts w:asciiTheme="majorBidi" w:hAnsiTheme="majorBidi" w:hint="cs"/>
          <w:sz w:val="26"/>
          <w:szCs w:val="26"/>
          <w:rtl/>
        </w:rPr>
        <w:t>الهيدروفلوروكربون-</w:t>
      </w:r>
      <w:r w:rsidRPr="0006164F">
        <w:rPr>
          <w:rFonts w:asciiTheme="majorBidi" w:hAnsiTheme="majorBidi" w:cstheme="majorBidi"/>
          <w:sz w:val="26"/>
          <w:szCs w:val="26"/>
        </w:rPr>
        <w:t xml:space="preserve"> 23</w:t>
      </w:r>
      <w:r w:rsidRPr="0006164F">
        <w:rPr>
          <w:rFonts w:asciiTheme="majorBidi" w:hAnsiTheme="majorBidi"/>
          <w:sz w:val="26"/>
          <w:szCs w:val="26"/>
          <w:rtl/>
        </w:rPr>
        <w:t xml:space="preserve">، </w:t>
      </w:r>
      <w:r>
        <w:rPr>
          <w:rFonts w:asciiTheme="majorBidi" w:hAnsiTheme="majorBidi" w:hint="cs"/>
          <w:sz w:val="26"/>
          <w:szCs w:val="26"/>
          <w:rtl/>
        </w:rPr>
        <w:t>المستخدم</w:t>
      </w:r>
      <w:r w:rsidRPr="0006164F">
        <w:rPr>
          <w:rFonts w:asciiTheme="majorBidi" w:hAnsiTheme="majorBidi"/>
          <w:sz w:val="26"/>
          <w:szCs w:val="26"/>
          <w:rtl/>
        </w:rPr>
        <w:t xml:space="preserve"> في مجالات مكافحة الحرائق، وتصنيع معدات التبريد، وأغراض تصنيعية أخرى غير محددة، و</w:t>
      </w:r>
      <w:r>
        <w:rPr>
          <w:rFonts w:asciiTheme="majorBidi" w:hAnsiTheme="majorBidi" w:hint="cs"/>
          <w:sz w:val="26"/>
          <w:szCs w:val="26"/>
          <w:rtl/>
        </w:rPr>
        <w:t>خدم</w:t>
      </w:r>
      <w:r w:rsidRPr="0006164F">
        <w:rPr>
          <w:rFonts w:asciiTheme="majorBidi" w:hAnsiTheme="majorBidi"/>
          <w:sz w:val="26"/>
          <w:szCs w:val="26"/>
          <w:rtl/>
        </w:rPr>
        <w:t>ة التبريد، والمذيبات، وقطاعات أخرى. وهذه ال</w:t>
      </w:r>
      <w:r>
        <w:rPr>
          <w:rFonts w:asciiTheme="majorBidi" w:hAnsiTheme="majorBidi"/>
          <w:sz w:val="26"/>
          <w:szCs w:val="26"/>
          <w:rtl/>
        </w:rPr>
        <w:t>بلدان</w:t>
      </w:r>
      <w:r w:rsidRPr="0006164F">
        <w:rPr>
          <w:rFonts w:asciiTheme="majorBidi" w:hAnsiTheme="majorBidi"/>
          <w:sz w:val="26"/>
          <w:szCs w:val="26"/>
          <w:rtl/>
        </w:rPr>
        <w:t xml:space="preserve"> هي: بنغلاديش، والبرازيل، والصين، وإكوادور، والهند، وإندونيسيا، وماليزيا، وملديف، وموريشيوس، والمكسيك، وصربيا، وسيشيل، والجمهورية العربية السورية، وتايلند، وفي</w:t>
      </w:r>
      <w:r w:rsidR="004C4438">
        <w:rPr>
          <w:rFonts w:asciiTheme="majorBidi" w:hAnsiTheme="majorBidi" w:hint="cs"/>
          <w:sz w:val="26"/>
          <w:szCs w:val="26"/>
          <w:rtl/>
        </w:rPr>
        <w:t>ي</w:t>
      </w:r>
      <w:r w:rsidRPr="0006164F">
        <w:rPr>
          <w:rFonts w:asciiTheme="majorBidi" w:hAnsiTheme="majorBidi"/>
          <w:sz w:val="26"/>
          <w:szCs w:val="26"/>
          <w:rtl/>
        </w:rPr>
        <w:t>ت</w:t>
      </w:r>
      <w:r>
        <w:rPr>
          <w:rFonts w:asciiTheme="majorBidi" w:hAnsiTheme="majorBidi" w:hint="cs"/>
          <w:sz w:val="26"/>
          <w:szCs w:val="26"/>
          <w:rtl/>
        </w:rPr>
        <w:t xml:space="preserve"> </w:t>
      </w:r>
      <w:r w:rsidRPr="0006164F">
        <w:rPr>
          <w:rFonts w:asciiTheme="majorBidi" w:hAnsiTheme="majorBidi"/>
          <w:sz w:val="26"/>
          <w:szCs w:val="26"/>
          <w:rtl/>
        </w:rPr>
        <w:t>نام</w:t>
      </w:r>
      <w:r w:rsidRPr="0006164F">
        <w:rPr>
          <w:rFonts w:asciiTheme="majorBidi" w:hAnsiTheme="majorBidi" w:cstheme="majorBidi"/>
          <w:sz w:val="26"/>
          <w:szCs w:val="26"/>
        </w:rPr>
        <w:t>.</w:t>
      </w:r>
    </w:p>
    <w:p w14:paraId="16D20767" w14:textId="6E714DDD" w:rsidR="00630C77" w:rsidRPr="00630C77" w:rsidRDefault="00630C77">
      <w:pPr>
        <w:pStyle w:val="ListParagraph"/>
        <w:numPr>
          <w:ilvl w:val="0"/>
          <w:numId w:val="10"/>
        </w:numPr>
        <w:tabs>
          <w:tab w:val="left" w:pos="720"/>
        </w:tabs>
        <w:bidi/>
        <w:adjustRightInd w:val="0"/>
        <w:spacing w:before="120" w:after="120" w:line="360" w:lineRule="exact"/>
        <w:ind w:left="0" w:firstLine="0"/>
        <w:contextualSpacing w:val="0"/>
        <w:rPr>
          <w:sz w:val="26"/>
          <w:szCs w:val="26"/>
        </w:rPr>
      </w:pPr>
      <w:r w:rsidRPr="0006164F">
        <w:rPr>
          <w:rFonts w:asciiTheme="majorBidi" w:hAnsiTheme="majorBidi"/>
          <w:sz w:val="26"/>
          <w:szCs w:val="26"/>
          <w:rtl/>
        </w:rPr>
        <w:t>وعملاً ب</w:t>
      </w:r>
      <w:r>
        <w:rPr>
          <w:rFonts w:asciiTheme="majorBidi" w:hAnsiTheme="majorBidi"/>
          <w:sz w:val="26"/>
          <w:szCs w:val="26"/>
          <w:rtl/>
        </w:rPr>
        <w:t>المقرر</w:t>
      </w:r>
      <w:r w:rsidRPr="0006164F">
        <w:rPr>
          <w:rFonts w:asciiTheme="majorBidi" w:hAnsiTheme="majorBidi"/>
          <w:sz w:val="26"/>
          <w:szCs w:val="26"/>
          <w:rtl/>
        </w:rPr>
        <w:t xml:space="preserve"> 94/3 (ب)، طلبت الأمانة معلومات من </w:t>
      </w:r>
      <w:r>
        <w:rPr>
          <w:rFonts w:asciiTheme="majorBidi" w:hAnsiTheme="majorBidi"/>
          <w:sz w:val="26"/>
          <w:szCs w:val="26"/>
          <w:rtl/>
        </w:rPr>
        <w:t>بلد</w:t>
      </w:r>
      <w:r w:rsidRPr="0006164F">
        <w:rPr>
          <w:rFonts w:asciiTheme="majorBidi" w:hAnsiTheme="majorBidi"/>
          <w:sz w:val="26"/>
          <w:szCs w:val="26"/>
          <w:rtl/>
        </w:rPr>
        <w:t xml:space="preserve">ين أشارا إلى </w:t>
      </w:r>
      <w:r>
        <w:rPr>
          <w:rFonts w:asciiTheme="majorBidi" w:hAnsiTheme="majorBidi" w:hint="cs"/>
          <w:sz w:val="26"/>
          <w:szCs w:val="26"/>
          <w:rtl/>
        </w:rPr>
        <w:t>(</w:t>
      </w:r>
      <w:r w:rsidRPr="0006164F">
        <w:rPr>
          <w:rFonts w:asciiTheme="majorBidi" w:hAnsiTheme="majorBidi"/>
          <w:sz w:val="26"/>
          <w:szCs w:val="26"/>
          <w:rtl/>
        </w:rPr>
        <w:t>استخدام</w:t>
      </w:r>
      <w:r>
        <w:rPr>
          <w:rFonts w:asciiTheme="majorBidi" w:hAnsiTheme="majorBidi" w:hint="cs"/>
          <w:sz w:val="26"/>
          <w:szCs w:val="26"/>
          <w:rtl/>
        </w:rPr>
        <w:t>)</w:t>
      </w:r>
      <w:r w:rsidRPr="0006164F">
        <w:rPr>
          <w:rFonts w:asciiTheme="majorBidi" w:hAnsiTheme="majorBidi"/>
          <w:sz w:val="26"/>
          <w:szCs w:val="26"/>
          <w:rtl/>
        </w:rPr>
        <w:t xml:space="preserve"> </w:t>
      </w:r>
      <w:r>
        <w:rPr>
          <w:rFonts w:asciiTheme="majorBidi" w:hAnsiTheme="majorBidi" w:hint="cs"/>
          <w:sz w:val="26"/>
          <w:szCs w:val="26"/>
          <w:rtl/>
        </w:rPr>
        <w:t>الهيدروفلوروكربون-</w:t>
      </w:r>
      <w:r w:rsidRPr="0006164F">
        <w:rPr>
          <w:rFonts w:asciiTheme="majorBidi" w:hAnsiTheme="majorBidi" w:cstheme="majorBidi"/>
          <w:sz w:val="26"/>
          <w:szCs w:val="26"/>
        </w:rPr>
        <w:t>23</w:t>
      </w:r>
      <w:r w:rsidRPr="0006164F">
        <w:rPr>
          <w:rFonts w:asciiTheme="majorBidi" w:hAnsiTheme="majorBidi"/>
          <w:sz w:val="26"/>
          <w:szCs w:val="26"/>
          <w:rtl/>
        </w:rPr>
        <w:t xml:space="preserve"> تحت </w:t>
      </w:r>
      <w:r>
        <w:rPr>
          <w:rFonts w:asciiTheme="majorBidi" w:hAnsiTheme="majorBidi" w:hint="cs"/>
          <w:sz w:val="26"/>
          <w:szCs w:val="26"/>
          <w:rtl/>
        </w:rPr>
        <w:t>البند</w:t>
      </w:r>
      <w:r w:rsidRPr="0006164F">
        <w:rPr>
          <w:rFonts w:asciiTheme="majorBidi" w:hAnsiTheme="majorBidi"/>
          <w:sz w:val="26"/>
          <w:szCs w:val="26"/>
          <w:rtl/>
        </w:rPr>
        <w:t xml:space="preserve"> </w:t>
      </w:r>
      <w:r>
        <w:rPr>
          <w:rFonts w:asciiTheme="majorBidi" w:hAnsiTheme="majorBidi" w:hint="cs"/>
          <w:sz w:val="26"/>
          <w:szCs w:val="26"/>
          <w:rtl/>
        </w:rPr>
        <w:t>’’</w:t>
      </w:r>
      <w:r w:rsidRPr="0006164F">
        <w:rPr>
          <w:rFonts w:asciiTheme="majorBidi" w:hAnsiTheme="majorBidi"/>
          <w:sz w:val="26"/>
          <w:szCs w:val="26"/>
          <w:rtl/>
        </w:rPr>
        <w:t>أخرى</w:t>
      </w:r>
      <w:r>
        <w:rPr>
          <w:rFonts w:asciiTheme="majorBidi" w:hAnsiTheme="majorBidi" w:hint="cs"/>
          <w:sz w:val="26"/>
          <w:szCs w:val="26"/>
          <w:rtl/>
        </w:rPr>
        <w:t>‘‘</w:t>
      </w:r>
      <w:r w:rsidRPr="0006164F">
        <w:rPr>
          <w:rFonts w:asciiTheme="majorBidi" w:hAnsiTheme="majorBidi"/>
          <w:sz w:val="26"/>
          <w:szCs w:val="26"/>
          <w:rtl/>
        </w:rPr>
        <w:t xml:space="preserve">. </w:t>
      </w:r>
      <w:r>
        <w:rPr>
          <w:rFonts w:asciiTheme="majorBidi" w:hAnsiTheme="majorBidi" w:hint="cs"/>
          <w:sz w:val="26"/>
          <w:szCs w:val="26"/>
          <w:rtl/>
        </w:rPr>
        <w:t>غير أن المعلومات</w:t>
      </w:r>
      <w:r w:rsidRPr="0006164F">
        <w:rPr>
          <w:rFonts w:asciiTheme="majorBidi" w:hAnsiTheme="majorBidi"/>
          <w:sz w:val="26"/>
          <w:szCs w:val="26"/>
          <w:rtl/>
        </w:rPr>
        <w:t xml:space="preserve"> ل</w:t>
      </w:r>
      <w:r>
        <w:rPr>
          <w:rFonts w:asciiTheme="majorBidi" w:hAnsiTheme="majorBidi" w:hint="cs"/>
          <w:sz w:val="26"/>
          <w:szCs w:val="26"/>
          <w:rtl/>
        </w:rPr>
        <w:t>ا</w:t>
      </w:r>
      <w:r w:rsidRPr="0006164F">
        <w:rPr>
          <w:rFonts w:asciiTheme="majorBidi" w:hAnsiTheme="majorBidi"/>
          <w:sz w:val="26"/>
          <w:szCs w:val="26"/>
          <w:rtl/>
        </w:rPr>
        <w:t xml:space="preserve"> تتوفر حتى الآن </w:t>
      </w:r>
      <w:r>
        <w:rPr>
          <w:rFonts w:asciiTheme="majorBidi" w:hAnsiTheme="majorBidi" w:hint="cs"/>
          <w:sz w:val="26"/>
          <w:szCs w:val="26"/>
          <w:rtl/>
        </w:rPr>
        <w:t>عن</w:t>
      </w:r>
      <w:r w:rsidRPr="0006164F">
        <w:rPr>
          <w:rFonts w:asciiTheme="majorBidi" w:hAnsiTheme="majorBidi"/>
          <w:sz w:val="26"/>
          <w:szCs w:val="26"/>
          <w:rtl/>
        </w:rPr>
        <w:t xml:space="preserve"> تفاصيل طبيعة استخدام </w:t>
      </w:r>
      <w:r>
        <w:rPr>
          <w:rFonts w:asciiTheme="majorBidi" w:hAnsiTheme="majorBidi" w:hint="cs"/>
          <w:sz w:val="26"/>
          <w:szCs w:val="26"/>
          <w:rtl/>
        </w:rPr>
        <w:t>الهيدروفلوروكربون-</w:t>
      </w:r>
      <w:r w:rsidRPr="0006164F">
        <w:rPr>
          <w:rFonts w:asciiTheme="majorBidi" w:hAnsiTheme="majorBidi" w:cstheme="majorBidi"/>
          <w:sz w:val="26"/>
          <w:szCs w:val="26"/>
        </w:rPr>
        <w:t>23</w:t>
      </w:r>
      <w:r w:rsidRPr="0006164F">
        <w:rPr>
          <w:rFonts w:asciiTheme="majorBidi" w:hAnsiTheme="majorBidi"/>
          <w:sz w:val="26"/>
          <w:szCs w:val="26"/>
          <w:rtl/>
        </w:rPr>
        <w:t xml:space="preserve"> في ه</w:t>
      </w:r>
      <w:r>
        <w:rPr>
          <w:rFonts w:asciiTheme="majorBidi" w:hAnsiTheme="majorBidi" w:hint="cs"/>
          <w:sz w:val="26"/>
          <w:szCs w:val="26"/>
          <w:rtl/>
        </w:rPr>
        <w:t>ذ</w:t>
      </w:r>
      <w:r w:rsidRPr="0006164F">
        <w:rPr>
          <w:rFonts w:asciiTheme="majorBidi" w:hAnsiTheme="majorBidi"/>
          <w:sz w:val="26"/>
          <w:szCs w:val="26"/>
          <w:rtl/>
        </w:rPr>
        <w:t>ين ال</w:t>
      </w:r>
      <w:r>
        <w:rPr>
          <w:rFonts w:asciiTheme="majorBidi" w:hAnsiTheme="majorBidi"/>
          <w:sz w:val="26"/>
          <w:szCs w:val="26"/>
          <w:rtl/>
        </w:rPr>
        <w:t>بلد</w:t>
      </w:r>
      <w:r w:rsidRPr="0006164F">
        <w:rPr>
          <w:rFonts w:asciiTheme="majorBidi" w:hAnsiTheme="majorBidi"/>
          <w:sz w:val="26"/>
          <w:szCs w:val="26"/>
          <w:rtl/>
        </w:rPr>
        <w:t>ين.</w:t>
      </w:r>
    </w:p>
    <w:p w14:paraId="16B5E661" w14:textId="139609A0" w:rsidR="00630C77" w:rsidRPr="00630C77" w:rsidRDefault="00630C77">
      <w:pPr>
        <w:pStyle w:val="ListParagraph"/>
        <w:numPr>
          <w:ilvl w:val="0"/>
          <w:numId w:val="10"/>
        </w:numPr>
        <w:tabs>
          <w:tab w:val="left" w:pos="720"/>
        </w:tabs>
        <w:bidi/>
        <w:adjustRightInd w:val="0"/>
        <w:spacing w:before="120" w:after="120" w:line="360" w:lineRule="exact"/>
        <w:ind w:left="0" w:firstLine="0"/>
        <w:contextualSpacing w:val="0"/>
        <w:rPr>
          <w:sz w:val="26"/>
          <w:szCs w:val="26"/>
        </w:rPr>
      </w:pPr>
      <w:r>
        <w:rPr>
          <w:rFonts w:asciiTheme="majorBidi" w:hAnsiTheme="majorBidi" w:cstheme="majorBidi" w:hint="cs"/>
          <w:sz w:val="26"/>
          <w:szCs w:val="26"/>
          <w:rtl/>
        </w:rPr>
        <w:t>و</w:t>
      </w:r>
      <w:r w:rsidRPr="001C73E6">
        <w:rPr>
          <w:rFonts w:asciiTheme="majorBidi" w:hAnsiTheme="majorBidi"/>
          <w:sz w:val="26"/>
          <w:szCs w:val="26"/>
          <w:rtl/>
        </w:rPr>
        <w:t>أ</w:t>
      </w:r>
      <w:r>
        <w:rPr>
          <w:rFonts w:asciiTheme="majorBidi" w:hAnsiTheme="majorBidi" w:hint="cs"/>
          <w:sz w:val="26"/>
          <w:szCs w:val="26"/>
          <w:rtl/>
        </w:rPr>
        <w:t>فاد</w:t>
      </w:r>
      <w:r w:rsidRPr="001C73E6">
        <w:rPr>
          <w:rFonts w:asciiTheme="majorBidi" w:hAnsiTheme="majorBidi"/>
          <w:sz w:val="26"/>
          <w:szCs w:val="26"/>
          <w:rtl/>
        </w:rPr>
        <w:t xml:space="preserve"> أربع</w:t>
      </w:r>
      <w:r>
        <w:rPr>
          <w:rFonts w:asciiTheme="majorBidi" w:hAnsiTheme="majorBidi" w:hint="cs"/>
          <w:sz w:val="26"/>
          <w:szCs w:val="26"/>
          <w:rtl/>
        </w:rPr>
        <w:t>ة</w:t>
      </w:r>
      <w:r w:rsidRPr="001C73E6">
        <w:rPr>
          <w:rFonts w:asciiTheme="majorBidi" w:hAnsiTheme="majorBidi"/>
          <w:sz w:val="26"/>
          <w:szCs w:val="26"/>
          <w:rtl/>
        </w:rPr>
        <w:t xml:space="preserve"> </w:t>
      </w:r>
      <w:r>
        <w:rPr>
          <w:rFonts w:asciiTheme="majorBidi" w:hAnsiTheme="majorBidi"/>
          <w:sz w:val="26"/>
          <w:szCs w:val="26"/>
          <w:rtl/>
        </w:rPr>
        <w:t>بلدان</w:t>
      </w:r>
      <w:r w:rsidRPr="001C73E6">
        <w:rPr>
          <w:rFonts w:asciiTheme="majorBidi" w:hAnsiTheme="majorBidi"/>
          <w:sz w:val="26"/>
          <w:szCs w:val="26"/>
          <w:rtl/>
        </w:rPr>
        <w:t xml:space="preserve"> (الأرجنتين، والصين، والهند، والمكسيك) </w:t>
      </w:r>
      <w:r>
        <w:rPr>
          <w:rFonts w:asciiTheme="majorBidi" w:hAnsiTheme="majorBidi" w:hint="cs"/>
          <w:sz w:val="26"/>
          <w:szCs w:val="26"/>
          <w:rtl/>
        </w:rPr>
        <w:t>ب</w:t>
      </w:r>
      <w:r w:rsidRPr="001C73E6">
        <w:rPr>
          <w:rFonts w:asciiTheme="majorBidi" w:hAnsiTheme="majorBidi"/>
          <w:sz w:val="26"/>
          <w:szCs w:val="26"/>
          <w:rtl/>
        </w:rPr>
        <w:t xml:space="preserve">بيانات عام 2025 في إطار تقرير بيانات </w:t>
      </w:r>
      <w:r>
        <w:rPr>
          <w:rFonts w:asciiTheme="majorBidi" w:hAnsiTheme="majorBidi" w:hint="cs"/>
          <w:sz w:val="26"/>
          <w:szCs w:val="26"/>
          <w:rtl/>
        </w:rPr>
        <w:t>البرنامج القطري</w:t>
      </w:r>
      <w:r w:rsidRPr="001C73E6">
        <w:rPr>
          <w:rFonts w:asciiTheme="majorBidi" w:hAnsiTheme="majorBidi" w:cstheme="majorBidi"/>
          <w:sz w:val="26"/>
          <w:szCs w:val="26"/>
        </w:rPr>
        <w:t xml:space="preserve"> </w:t>
      </w:r>
      <w:r>
        <w:rPr>
          <w:rFonts w:asciiTheme="majorBidi" w:hAnsiTheme="majorBidi" w:hint="cs"/>
          <w:sz w:val="26"/>
          <w:szCs w:val="26"/>
          <w:rtl/>
        </w:rPr>
        <w:t>عن</w:t>
      </w:r>
      <w:r w:rsidRPr="001C73E6">
        <w:rPr>
          <w:rFonts w:asciiTheme="majorBidi" w:hAnsiTheme="majorBidi"/>
          <w:sz w:val="26"/>
          <w:szCs w:val="26"/>
          <w:rtl/>
        </w:rPr>
        <w:t xml:space="preserve"> إنتاج </w:t>
      </w:r>
      <w:r>
        <w:rPr>
          <w:rFonts w:asciiTheme="majorBidi" w:hAnsiTheme="majorBidi" w:hint="cs"/>
          <w:sz w:val="26"/>
          <w:szCs w:val="26"/>
          <w:rtl/>
        </w:rPr>
        <w:t>الهيدروفلوروكربون-</w:t>
      </w:r>
      <w:r w:rsidRPr="001C73E6">
        <w:rPr>
          <w:rFonts w:asciiTheme="majorBidi" w:hAnsiTheme="majorBidi" w:cstheme="majorBidi"/>
          <w:sz w:val="26"/>
          <w:szCs w:val="26"/>
        </w:rPr>
        <w:t xml:space="preserve"> 23 </w:t>
      </w:r>
      <w:r w:rsidRPr="001C73E6">
        <w:rPr>
          <w:rFonts w:asciiTheme="majorBidi" w:hAnsiTheme="majorBidi"/>
          <w:sz w:val="26"/>
          <w:szCs w:val="26"/>
          <w:rtl/>
        </w:rPr>
        <w:t xml:space="preserve">لجميع الاستخدامات، </w:t>
      </w:r>
      <w:r>
        <w:rPr>
          <w:rFonts w:asciiTheme="majorBidi" w:hAnsiTheme="majorBidi" w:hint="cs"/>
          <w:sz w:val="26"/>
          <w:szCs w:val="26"/>
          <w:rtl/>
        </w:rPr>
        <w:t>وي</w:t>
      </w:r>
      <w:r w:rsidRPr="001C73E6">
        <w:rPr>
          <w:rFonts w:asciiTheme="majorBidi" w:hAnsiTheme="majorBidi"/>
          <w:sz w:val="26"/>
          <w:szCs w:val="26"/>
          <w:rtl/>
        </w:rPr>
        <w:t>بلغ إجمالي</w:t>
      </w:r>
      <w:r>
        <w:rPr>
          <w:rFonts w:asciiTheme="majorBidi" w:hAnsiTheme="majorBidi" w:hint="cs"/>
          <w:sz w:val="26"/>
          <w:szCs w:val="26"/>
          <w:rtl/>
        </w:rPr>
        <w:t>ه</w:t>
      </w:r>
      <w:r w:rsidRPr="001C73E6">
        <w:rPr>
          <w:rFonts w:asciiTheme="majorBidi" w:hAnsiTheme="majorBidi"/>
          <w:sz w:val="26"/>
          <w:szCs w:val="26"/>
          <w:rtl/>
        </w:rPr>
        <w:t xml:space="preserve"> 2,466.19 طناً مترياً؛ منها 1,747.47 طناً مترياً </w:t>
      </w:r>
      <w:r>
        <w:rPr>
          <w:rFonts w:asciiTheme="majorBidi" w:hAnsiTheme="majorBidi" w:hint="cs"/>
          <w:sz w:val="26"/>
          <w:szCs w:val="26"/>
          <w:rtl/>
        </w:rPr>
        <w:t>عن إنتاج</w:t>
      </w:r>
      <w:r w:rsidRPr="001C73E6">
        <w:rPr>
          <w:rFonts w:asciiTheme="majorBidi" w:hAnsiTheme="majorBidi"/>
          <w:sz w:val="26"/>
          <w:szCs w:val="26"/>
          <w:rtl/>
        </w:rPr>
        <w:t xml:space="preserve"> غير مقصود، بينما أ</w:t>
      </w:r>
      <w:r>
        <w:rPr>
          <w:rFonts w:asciiTheme="majorBidi" w:hAnsiTheme="majorBidi" w:hint="cs"/>
          <w:sz w:val="26"/>
          <w:szCs w:val="26"/>
          <w:rtl/>
        </w:rPr>
        <w:t>فاد</w:t>
      </w:r>
      <w:r w:rsidRPr="001C73E6">
        <w:rPr>
          <w:rFonts w:asciiTheme="majorBidi" w:hAnsiTheme="majorBidi"/>
          <w:sz w:val="26"/>
          <w:szCs w:val="26"/>
          <w:rtl/>
        </w:rPr>
        <w:t xml:space="preserve"> </w:t>
      </w:r>
      <w:r>
        <w:rPr>
          <w:rFonts w:asciiTheme="majorBidi" w:hAnsiTheme="majorBidi"/>
          <w:sz w:val="26"/>
          <w:szCs w:val="26"/>
          <w:rtl/>
        </w:rPr>
        <w:t>بلد</w:t>
      </w:r>
      <w:r>
        <w:rPr>
          <w:rFonts w:asciiTheme="majorBidi" w:hAnsiTheme="majorBidi" w:hint="cs"/>
          <w:sz w:val="26"/>
          <w:szCs w:val="26"/>
          <w:rtl/>
        </w:rPr>
        <w:t xml:space="preserve"> واحد</w:t>
      </w:r>
      <w:r w:rsidRPr="001C73E6">
        <w:rPr>
          <w:rFonts w:asciiTheme="majorBidi" w:hAnsiTheme="majorBidi"/>
          <w:sz w:val="26"/>
          <w:szCs w:val="26"/>
          <w:rtl/>
        </w:rPr>
        <w:t xml:space="preserve"> </w:t>
      </w:r>
      <w:r>
        <w:rPr>
          <w:rFonts w:asciiTheme="majorBidi" w:hAnsiTheme="majorBidi" w:hint="cs"/>
          <w:sz w:val="26"/>
          <w:szCs w:val="26"/>
          <w:rtl/>
        </w:rPr>
        <w:t>ب</w:t>
      </w:r>
      <w:r w:rsidRPr="001C73E6">
        <w:rPr>
          <w:rFonts w:asciiTheme="majorBidi" w:hAnsiTheme="majorBidi"/>
          <w:sz w:val="26"/>
          <w:szCs w:val="26"/>
          <w:rtl/>
        </w:rPr>
        <w:t xml:space="preserve">إنتاج 718.72 طناً مترياً من </w:t>
      </w:r>
      <w:r>
        <w:rPr>
          <w:rFonts w:asciiTheme="majorBidi" w:hAnsiTheme="majorBidi" w:hint="cs"/>
          <w:sz w:val="26"/>
          <w:szCs w:val="26"/>
          <w:rtl/>
        </w:rPr>
        <w:t>الهيدروفلوروكربون-</w:t>
      </w:r>
      <w:r w:rsidRPr="001C73E6">
        <w:rPr>
          <w:rFonts w:asciiTheme="majorBidi" w:hAnsiTheme="majorBidi" w:cstheme="majorBidi"/>
          <w:sz w:val="26"/>
          <w:szCs w:val="26"/>
        </w:rPr>
        <w:t>23</w:t>
      </w:r>
      <w:r>
        <w:rPr>
          <w:rFonts w:asciiTheme="majorBidi" w:hAnsiTheme="majorBidi" w:cstheme="majorBidi" w:hint="cs"/>
          <w:sz w:val="26"/>
          <w:szCs w:val="26"/>
          <w:rtl/>
        </w:rPr>
        <w:t xml:space="preserve"> </w:t>
      </w:r>
      <w:r w:rsidRPr="001C73E6">
        <w:rPr>
          <w:rFonts w:asciiTheme="majorBidi" w:hAnsiTheme="majorBidi" w:cstheme="majorBidi"/>
          <w:sz w:val="26"/>
          <w:szCs w:val="26"/>
        </w:rPr>
        <w:t xml:space="preserve"> </w:t>
      </w:r>
      <w:r w:rsidRPr="001C73E6">
        <w:rPr>
          <w:rFonts w:asciiTheme="majorBidi" w:hAnsiTheme="majorBidi"/>
          <w:sz w:val="26"/>
          <w:szCs w:val="26"/>
          <w:rtl/>
        </w:rPr>
        <w:t xml:space="preserve">لجميع الاستخدامات. وفيما يتعلق بانبعاثات </w:t>
      </w:r>
      <w:r>
        <w:rPr>
          <w:rFonts w:asciiTheme="majorBidi" w:hAnsiTheme="majorBidi" w:hint="cs"/>
          <w:sz w:val="26"/>
          <w:szCs w:val="26"/>
          <w:rtl/>
        </w:rPr>
        <w:t>الهيدروفلوروكربون-</w:t>
      </w:r>
      <w:r w:rsidRPr="001C73E6">
        <w:rPr>
          <w:rFonts w:asciiTheme="majorBidi" w:hAnsiTheme="majorBidi" w:cstheme="majorBidi"/>
          <w:sz w:val="26"/>
          <w:szCs w:val="26"/>
        </w:rPr>
        <w:t xml:space="preserve"> 23</w:t>
      </w:r>
      <w:r w:rsidRPr="001C73E6">
        <w:rPr>
          <w:rFonts w:asciiTheme="majorBidi" w:hAnsiTheme="majorBidi"/>
          <w:sz w:val="26"/>
          <w:szCs w:val="26"/>
          <w:rtl/>
        </w:rPr>
        <w:t>المتولدة في عام 2025، أفادت الأرجنتين والهند بعدم وجود أي انبعاثات، في حين سجلت الصين 1,455.84 طناً مترياً، وسجلت المكسيك 0.0003 طناً مترياً</w:t>
      </w:r>
      <w:r>
        <w:rPr>
          <w:rFonts w:asciiTheme="majorBidi" w:hAnsiTheme="majorBidi" w:cstheme="majorBidi" w:hint="cs"/>
          <w:sz w:val="26"/>
          <w:szCs w:val="26"/>
          <w:rtl/>
        </w:rPr>
        <w:t>، على التوالي.</w:t>
      </w:r>
    </w:p>
    <w:p w14:paraId="4ABC4880" w14:textId="6A3E417F" w:rsidR="00630C77" w:rsidRPr="00630C77" w:rsidRDefault="00630C77" w:rsidP="00630C77">
      <w:pPr>
        <w:pStyle w:val="ListParagraph"/>
        <w:tabs>
          <w:tab w:val="left" w:pos="1080"/>
        </w:tabs>
        <w:bidi/>
        <w:adjustRightInd w:val="0"/>
        <w:spacing w:before="120" w:after="120" w:line="360" w:lineRule="exact"/>
        <w:ind w:left="0"/>
        <w:contextualSpacing w:val="0"/>
        <w:rPr>
          <w:sz w:val="26"/>
          <w:szCs w:val="26"/>
        </w:rPr>
      </w:pPr>
      <w:r w:rsidRPr="00F5277F">
        <w:rPr>
          <w:rFonts w:asciiTheme="majorBidi" w:hAnsiTheme="majorBidi" w:cstheme="majorBidi" w:hint="cs"/>
          <w:b/>
          <w:bCs/>
          <w:sz w:val="26"/>
          <w:szCs w:val="26"/>
          <w:rtl/>
        </w:rPr>
        <w:t>ثالثاً.</w:t>
      </w:r>
      <w:r w:rsidRPr="00F5277F">
        <w:rPr>
          <w:rFonts w:asciiTheme="majorBidi" w:hAnsiTheme="majorBidi" w:cstheme="majorBidi"/>
          <w:b/>
          <w:bCs/>
          <w:sz w:val="26"/>
          <w:szCs w:val="26"/>
        </w:rPr>
        <w:t>.3</w:t>
      </w:r>
      <w:r>
        <w:rPr>
          <w:rFonts w:asciiTheme="majorBidi" w:hAnsiTheme="majorBidi" w:cstheme="majorBidi"/>
          <w:b/>
          <w:bCs/>
          <w:sz w:val="26"/>
          <w:szCs w:val="26"/>
          <w:rtl/>
        </w:rPr>
        <w:tab/>
      </w:r>
      <w:r w:rsidRPr="00F5277F">
        <w:rPr>
          <w:rFonts w:asciiTheme="majorBidi" w:hAnsiTheme="majorBidi"/>
          <w:b/>
          <w:bCs/>
          <w:sz w:val="26"/>
          <w:szCs w:val="26"/>
          <w:rtl/>
        </w:rPr>
        <w:t>أسعار المواد الهيدروكلوروفلوروكربونية</w:t>
      </w:r>
      <w:r w:rsidRPr="00F5277F">
        <w:rPr>
          <w:rFonts w:asciiTheme="majorBidi" w:hAnsiTheme="majorBidi" w:cstheme="majorBidi"/>
          <w:b/>
          <w:bCs/>
          <w:sz w:val="26"/>
          <w:szCs w:val="26"/>
        </w:rPr>
        <w:t xml:space="preserve"> </w:t>
      </w:r>
      <w:r w:rsidRPr="00F5277F">
        <w:rPr>
          <w:rFonts w:asciiTheme="majorBidi" w:hAnsiTheme="majorBidi"/>
          <w:b/>
          <w:bCs/>
          <w:sz w:val="26"/>
          <w:szCs w:val="26"/>
          <w:rtl/>
        </w:rPr>
        <w:t>والمواد الهيدروفلوروكربونية</w:t>
      </w:r>
      <w:r w:rsidRPr="00F5277F">
        <w:rPr>
          <w:rFonts w:asciiTheme="majorBidi" w:hAnsiTheme="majorBidi" w:cstheme="majorBidi"/>
          <w:b/>
          <w:bCs/>
          <w:sz w:val="26"/>
          <w:szCs w:val="26"/>
        </w:rPr>
        <w:t xml:space="preserve"> </w:t>
      </w:r>
      <w:r w:rsidRPr="00F5277F">
        <w:rPr>
          <w:rFonts w:asciiTheme="majorBidi" w:hAnsiTheme="majorBidi"/>
          <w:b/>
          <w:bCs/>
          <w:sz w:val="26"/>
          <w:szCs w:val="26"/>
          <w:rtl/>
        </w:rPr>
        <w:t>وبدائلها</w:t>
      </w:r>
    </w:p>
    <w:p w14:paraId="5A1DEE36" w14:textId="4AF0784E" w:rsidR="007E5D09" w:rsidRPr="00630C77" w:rsidRDefault="00F93BAD">
      <w:pPr>
        <w:pStyle w:val="ListParagraph"/>
        <w:numPr>
          <w:ilvl w:val="0"/>
          <w:numId w:val="10"/>
        </w:numPr>
        <w:tabs>
          <w:tab w:val="left" w:pos="720"/>
        </w:tabs>
        <w:bidi/>
        <w:adjustRightInd w:val="0"/>
        <w:spacing w:before="120" w:after="120" w:line="360" w:lineRule="exact"/>
        <w:ind w:left="0" w:firstLine="0"/>
        <w:contextualSpacing w:val="0"/>
        <w:rPr>
          <w:sz w:val="26"/>
          <w:szCs w:val="26"/>
        </w:rPr>
      </w:pPr>
      <w:r>
        <w:rPr>
          <w:rFonts w:asciiTheme="majorBidi" w:hAnsiTheme="majorBidi" w:hint="cs"/>
          <w:sz w:val="26"/>
          <w:szCs w:val="26"/>
          <w:rtl/>
        </w:rPr>
        <w:t>يوجز</w:t>
      </w:r>
      <w:r w:rsidR="00630C77" w:rsidRPr="001C73E6">
        <w:rPr>
          <w:rFonts w:asciiTheme="majorBidi" w:hAnsiTheme="majorBidi"/>
          <w:sz w:val="26"/>
          <w:szCs w:val="26"/>
          <w:rtl/>
        </w:rPr>
        <w:t xml:space="preserve"> </w:t>
      </w:r>
      <w:r w:rsidR="00630C77">
        <w:rPr>
          <w:rFonts w:asciiTheme="majorBidi" w:hAnsiTheme="majorBidi"/>
          <w:sz w:val="26"/>
          <w:szCs w:val="26"/>
          <w:rtl/>
        </w:rPr>
        <w:t>الجدول</w:t>
      </w:r>
      <w:r w:rsidR="00630C77" w:rsidRPr="001C73E6">
        <w:rPr>
          <w:rFonts w:asciiTheme="majorBidi" w:hAnsiTheme="majorBidi"/>
          <w:sz w:val="26"/>
          <w:szCs w:val="26"/>
          <w:rtl/>
        </w:rPr>
        <w:t>11</w:t>
      </w:r>
      <w:r w:rsidR="00A958E9">
        <w:rPr>
          <w:rStyle w:val="FootnoteReference"/>
          <w:rFonts w:asciiTheme="majorBidi" w:hAnsiTheme="majorBidi"/>
          <w:sz w:val="26"/>
          <w:szCs w:val="26"/>
          <w:rtl/>
        </w:rPr>
        <w:footnoteReference w:id="21"/>
      </w:r>
      <w:r w:rsidR="00630C77" w:rsidRPr="001C73E6">
        <w:rPr>
          <w:rFonts w:asciiTheme="majorBidi" w:hAnsiTheme="majorBidi"/>
          <w:sz w:val="26"/>
          <w:szCs w:val="26"/>
          <w:rtl/>
        </w:rPr>
        <w:t xml:space="preserve"> متوسط</w:t>
      </w:r>
      <w:r w:rsidR="00043736">
        <w:rPr>
          <w:rFonts w:asciiTheme="majorBidi" w:hAnsiTheme="majorBidi" w:hint="cs"/>
          <w:sz w:val="26"/>
          <w:szCs w:val="26"/>
          <w:rtl/>
        </w:rPr>
        <w:t>ات</w:t>
      </w:r>
      <w:r w:rsidR="00630C77" w:rsidRPr="001C73E6">
        <w:rPr>
          <w:rFonts w:asciiTheme="majorBidi" w:hAnsiTheme="majorBidi"/>
          <w:sz w:val="26"/>
          <w:szCs w:val="26"/>
          <w:rtl/>
        </w:rPr>
        <w:t xml:space="preserve"> ​​أسعار المواد الهيدروكلوروفلوروكربونية</w:t>
      </w:r>
      <w:r w:rsidR="00630C77" w:rsidRPr="001C73E6">
        <w:rPr>
          <w:rFonts w:asciiTheme="majorBidi" w:hAnsiTheme="majorBidi" w:cstheme="majorBidi"/>
          <w:sz w:val="26"/>
          <w:szCs w:val="26"/>
        </w:rPr>
        <w:t xml:space="preserve"> </w:t>
      </w:r>
      <w:r w:rsidR="00630C77" w:rsidRPr="001C73E6">
        <w:rPr>
          <w:rFonts w:asciiTheme="majorBidi" w:hAnsiTheme="majorBidi"/>
          <w:sz w:val="26"/>
          <w:szCs w:val="26"/>
          <w:rtl/>
        </w:rPr>
        <w:t>والمواد الهيدروفلوروكربونية</w:t>
      </w:r>
      <w:r w:rsidR="00630C77" w:rsidRPr="001C73E6">
        <w:rPr>
          <w:rFonts w:asciiTheme="majorBidi" w:hAnsiTheme="majorBidi" w:cstheme="majorBidi"/>
          <w:sz w:val="26"/>
          <w:szCs w:val="26"/>
        </w:rPr>
        <w:t xml:space="preserve">  </w:t>
      </w:r>
      <w:r w:rsidR="00630C77" w:rsidRPr="001C73E6">
        <w:rPr>
          <w:rFonts w:asciiTheme="majorBidi" w:hAnsiTheme="majorBidi"/>
          <w:sz w:val="26"/>
          <w:szCs w:val="26"/>
          <w:rtl/>
        </w:rPr>
        <w:t>وبدائلها</w:t>
      </w:r>
      <w:r w:rsidR="00630C77">
        <w:rPr>
          <w:rFonts w:asciiTheme="majorBidi" w:hAnsiTheme="majorBidi" w:hint="cs"/>
          <w:sz w:val="26"/>
          <w:szCs w:val="26"/>
          <w:rtl/>
        </w:rPr>
        <w:t xml:space="preserve"> التي</w:t>
      </w:r>
      <w:r w:rsidR="00630C77" w:rsidRPr="001C73E6">
        <w:rPr>
          <w:rFonts w:asciiTheme="majorBidi" w:hAnsiTheme="majorBidi"/>
          <w:sz w:val="26"/>
          <w:szCs w:val="26"/>
          <w:rtl/>
        </w:rPr>
        <w:t xml:space="preserve"> أبلغت </w:t>
      </w:r>
      <w:r w:rsidR="00630C77">
        <w:rPr>
          <w:rFonts w:asciiTheme="majorBidi" w:hAnsiTheme="majorBidi" w:hint="cs"/>
          <w:sz w:val="26"/>
          <w:szCs w:val="26"/>
          <w:rtl/>
        </w:rPr>
        <w:t>بها</w:t>
      </w:r>
      <w:r w:rsidR="00630C77" w:rsidRPr="001C73E6">
        <w:rPr>
          <w:rFonts w:asciiTheme="majorBidi" w:hAnsiTheme="majorBidi"/>
          <w:sz w:val="26"/>
          <w:szCs w:val="26"/>
          <w:rtl/>
        </w:rPr>
        <w:t xml:space="preserve"> ال</w:t>
      </w:r>
      <w:r w:rsidR="00630C77">
        <w:rPr>
          <w:rFonts w:asciiTheme="majorBidi" w:hAnsiTheme="majorBidi"/>
          <w:sz w:val="26"/>
          <w:szCs w:val="26"/>
          <w:rtl/>
        </w:rPr>
        <w:t>بلدان</w:t>
      </w:r>
      <w:r w:rsidR="00630C77" w:rsidRPr="001C73E6">
        <w:rPr>
          <w:rFonts w:asciiTheme="majorBidi" w:hAnsiTheme="majorBidi"/>
          <w:sz w:val="26"/>
          <w:szCs w:val="26"/>
          <w:rtl/>
        </w:rPr>
        <w:t xml:space="preserve"> </w:t>
      </w:r>
      <w:r w:rsidR="00630C77">
        <w:rPr>
          <w:rFonts w:asciiTheme="majorBidi" w:hAnsiTheme="majorBidi" w:hint="cs"/>
          <w:sz w:val="26"/>
          <w:szCs w:val="26"/>
          <w:rtl/>
        </w:rPr>
        <w:t>العاملة بموجب</w:t>
      </w:r>
      <w:r w:rsidR="00630C77" w:rsidRPr="001C73E6">
        <w:rPr>
          <w:rFonts w:asciiTheme="majorBidi" w:hAnsiTheme="majorBidi"/>
          <w:sz w:val="26"/>
          <w:szCs w:val="26"/>
          <w:rtl/>
        </w:rPr>
        <w:t xml:space="preserve"> المادة 5</w:t>
      </w:r>
      <w:r w:rsidR="00630C77" w:rsidRPr="001C73E6">
        <w:rPr>
          <w:rFonts w:asciiTheme="majorBidi" w:hAnsiTheme="majorBidi" w:cstheme="majorBidi"/>
          <w:sz w:val="26"/>
          <w:szCs w:val="26"/>
        </w:rPr>
        <w:t xml:space="preserve"> </w:t>
      </w:r>
      <w:r w:rsidR="00630C77">
        <w:rPr>
          <w:rFonts w:asciiTheme="majorBidi" w:hAnsiTheme="majorBidi" w:cstheme="majorBidi" w:hint="cs"/>
          <w:sz w:val="26"/>
          <w:szCs w:val="26"/>
          <w:rtl/>
        </w:rPr>
        <w:t xml:space="preserve"> </w:t>
      </w:r>
      <w:r w:rsidR="00630C77" w:rsidRPr="001C73E6">
        <w:rPr>
          <w:rFonts w:asciiTheme="majorBidi" w:hAnsiTheme="majorBidi"/>
          <w:sz w:val="26"/>
          <w:szCs w:val="26"/>
          <w:rtl/>
        </w:rPr>
        <w:t xml:space="preserve">منذ عام 2018. وتستند متوسطات الأسعار هذه بشكل رئيسي إلى بيانات </w:t>
      </w:r>
      <w:r w:rsidR="00FA5B7E">
        <w:rPr>
          <w:rFonts w:asciiTheme="majorBidi" w:hAnsiTheme="majorBidi" w:hint="cs"/>
          <w:sz w:val="26"/>
          <w:szCs w:val="26"/>
          <w:rtl/>
        </w:rPr>
        <w:t xml:space="preserve">مستمدَّة </w:t>
      </w:r>
      <w:r w:rsidR="00630C77" w:rsidRPr="001C73E6">
        <w:rPr>
          <w:rFonts w:asciiTheme="majorBidi" w:hAnsiTheme="majorBidi"/>
          <w:sz w:val="26"/>
          <w:szCs w:val="26"/>
          <w:rtl/>
        </w:rPr>
        <w:t xml:space="preserve">من تجار التجزئة والموردين، وقد </w:t>
      </w:r>
      <w:r w:rsidR="00630C77">
        <w:rPr>
          <w:rFonts w:asciiTheme="majorBidi" w:hAnsiTheme="majorBidi" w:hint="cs"/>
          <w:sz w:val="26"/>
          <w:szCs w:val="26"/>
          <w:rtl/>
        </w:rPr>
        <w:t>تشمل</w:t>
      </w:r>
      <w:r w:rsidR="00630C77" w:rsidRPr="001C73E6">
        <w:rPr>
          <w:rFonts w:asciiTheme="majorBidi" w:hAnsiTheme="majorBidi"/>
          <w:sz w:val="26"/>
          <w:szCs w:val="26"/>
          <w:rtl/>
        </w:rPr>
        <w:t xml:space="preserve"> الضرائب وتكاليف النقل. أما بيانات الأسعار الواردة في مقترحات المشر</w:t>
      </w:r>
      <w:r w:rsidR="00630C77">
        <w:rPr>
          <w:rFonts w:asciiTheme="majorBidi" w:hAnsiTheme="majorBidi" w:hint="cs"/>
          <w:sz w:val="26"/>
          <w:szCs w:val="26"/>
          <w:rtl/>
        </w:rPr>
        <w:t>و</w:t>
      </w:r>
      <w:r w:rsidR="00630C77" w:rsidRPr="001C73E6">
        <w:rPr>
          <w:rFonts w:asciiTheme="majorBidi" w:hAnsiTheme="majorBidi"/>
          <w:sz w:val="26"/>
          <w:szCs w:val="26"/>
          <w:rtl/>
        </w:rPr>
        <w:t>ع</w:t>
      </w:r>
      <w:r w:rsidR="00630C77">
        <w:rPr>
          <w:rFonts w:asciiTheme="majorBidi" w:hAnsiTheme="majorBidi" w:hint="cs"/>
          <w:sz w:val="26"/>
          <w:szCs w:val="26"/>
          <w:rtl/>
        </w:rPr>
        <w:t>ات</w:t>
      </w:r>
      <w:r w:rsidR="00630C77" w:rsidRPr="001C73E6">
        <w:rPr>
          <w:rFonts w:asciiTheme="majorBidi" w:hAnsiTheme="majorBidi"/>
          <w:sz w:val="26"/>
          <w:szCs w:val="26"/>
          <w:rtl/>
        </w:rPr>
        <w:t>، فتستند إلى أساس</w:t>
      </w:r>
      <w:r w:rsidR="00630C77">
        <w:rPr>
          <w:rFonts w:asciiTheme="majorBidi" w:hAnsiTheme="majorBidi" w:hint="cs"/>
          <w:sz w:val="26"/>
          <w:szCs w:val="26"/>
          <w:rtl/>
        </w:rPr>
        <w:t xml:space="preserve"> </w:t>
      </w:r>
      <w:r w:rsidR="00630C77" w:rsidRPr="001C73E6">
        <w:rPr>
          <w:rFonts w:asciiTheme="majorBidi" w:hAnsiTheme="majorBidi"/>
          <w:sz w:val="26"/>
          <w:szCs w:val="26"/>
          <w:rtl/>
        </w:rPr>
        <w:t>التسليم على ظهر السفينة</w:t>
      </w:r>
      <w:r w:rsidR="00CA59C5">
        <w:rPr>
          <w:rStyle w:val="FootnoteReference"/>
          <w:rFonts w:asciiTheme="majorBidi" w:hAnsiTheme="majorBidi"/>
          <w:sz w:val="26"/>
          <w:szCs w:val="26"/>
          <w:rtl/>
        </w:rPr>
        <w:footnoteReference w:id="22"/>
      </w:r>
      <w:r w:rsidR="00630C77" w:rsidRPr="001C73E6">
        <w:rPr>
          <w:rFonts w:asciiTheme="majorBidi" w:hAnsiTheme="majorBidi"/>
          <w:sz w:val="26"/>
          <w:szCs w:val="26"/>
          <w:rtl/>
        </w:rPr>
        <w:t>، وعادة ما ي</w:t>
      </w:r>
      <w:r w:rsidR="00630C77">
        <w:rPr>
          <w:rFonts w:asciiTheme="majorBidi" w:hAnsiTheme="majorBidi" w:hint="cs"/>
          <w:sz w:val="26"/>
          <w:szCs w:val="26"/>
          <w:rtl/>
        </w:rPr>
        <w:t>كون</w:t>
      </w:r>
      <w:r w:rsidR="00630C77" w:rsidRPr="001C73E6">
        <w:rPr>
          <w:rFonts w:asciiTheme="majorBidi" w:hAnsiTheme="majorBidi"/>
          <w:sz w:val="26"/>
          <w:szCs w:val="26"/>
          <w:rtl/>
        </w:rPr>
        <w:t xml:space="preserve"> الحصول عليها من المستوردين</w:t>
      </w:r>
      <w:r w:rsidR="00630C77" w:rsidRPr="001C73E6">
        <w:rPr>
          <w:rFonts w:asciiTheme="majorBidi" w:hAnsiTheme="majorBidi" w:cstheme="majorBidi"/>
          <w:sz w:val="26"/>
          <w:szCs w:val="26"/>
        </w:rPr>
        <w:t>.</w:t>
      </w:r>
    </w:p>
    <w:p w14:paraId="1D1F3135" w14:textId="77777777" w:rsidR="00A96E29" w:rsidRDefault="00A96E29">
      <w:pPr>
        <w:jc w:val="left"/>
        <w:rPr>
          <w:rFonts w:asciiTheme="majorBidi" w:hAnsiTheme="majorBidi"/>
          <w:b/>
          <w:bCs/>
          <w:szCs w:val="24"/>
          <w:rtl/>
        </w:rPr>
      </w:pPr>
      <w:r>
        <w:rPr>
          <w:rFonts w:asciiTheme="majorBidi" w:hAnsiTheme="majorBidi"/>
          <w:b/>
          <w:bCs/>
          <w:szCs w:val="24"/>
          <w:rtl/>
        </w:rPr>
        <w:br w:type="page"/>
      </w:r>
    </w:p>
    <w:p w14:paraId="7E502477" w14:textId="7469E265" w:rsidR="00630C77" w:rsidRPr="00400924" w:rsidRDefault="00630C77" w:rsidP="00630C77">
      <w:pPr>
        <w:pStyle w:val="ListParagraph"/>
        <w:tabs>
          <w:tab w:val="left" w:pos="720"/>
        </w:tabs>
        <w:bidi/>
        <w:adjustRightInd w:val="0"/>
        <w:spacing w:before="120" w:after="120" w:line="360" w:lineRule="exact"/>
        <w:ind w:left="0"/>
        <w:contextualSpacing w:val="0"/>
        <w:rPr>
          <w:szCs w:val="24"/>
        </w:rPr>
      </w:pPr>
      <w:r w:rsidRPr="00400924">
        <w:rPr>
          <w:rFonts w:asciiTheme="majorBidi" w:hAnsiTheme="majorBidi"/>
          <w:b/>
          <w:bCs/>
          <w:szCs w:val="24"/>
          <w:rtl/>
        </w:rPr>
        <w:lastRenderedPageBreak/>
        <w:t xml:space="preserve">الجدول11. </w:t>
      </w:r>
      <w:r w:rsidRPr="00400924">
        <w:rPr>
          <w:rFonts w:asciiTheme="majorBidi" w:hAnsiTheme="majorBidi" w:hint="cs"/>
          <w:b/>
          <w:bCs/>
          <w:szCs w:val="24"/>
          <w:rtl/>
        </w:rPr>
        <w:t xml:space="preserve"> </w:t>
      </w:r>
      <w:r w:rsidRPr="00400924">
        <w:rPr>
          <w:rFonts w:asciiTheme="majorBidi" w:hAnsiTheme="majorBidi"/>
          <w:b/>
          <w:bCs/>
          <w:szCs w:val="24"/>
          <w:rtl/>
        </w:rPr>
        <w:t>متوسط ​​أسعار المواد الهيدروكلوروفلوروكربونية</w:t>
      </w:r>
      <w:r w:rsidRPr="00400924">
        <w:rPr>
          <w:rFonts w:asciiTheme="majorBidi" w:hAnsiTheme="majorBidi" w:cstheme="majorBidi"/>
          <w:b/>
          <w:bCs/>
          <w:szCs w:val="24"/>
        </w:rPr>
        <w:t xml:space="preserve"> </w:t>
      </w:r>
      <w:r w:rsidRPr="00400924">
        <w:rPr>
          <w:rFonts w:asciiTheme="majorBidi" w:hAnsiTheme="majorBidi"/>
          <w:b/>
          <w:bCs/>
          <w:szCs w:val="24"/>
          <w:rtl/>
        </w:rPr>
        <w:t>والمواد الهيدروفلوروكربونية</w:t>
      </w:r>
      <w:r w:rsidRPr="00400924">
        <w:rPr>
          <w:rFonts w:asciiTheme="majorBidi" w:hAnsiTheme="majorBidi" w:cstheme="majorBidi"/>
          <w:b/>
          <w:bCs/>
          <w:szCs w:val="24"/>
        </w:rPr>
        <w:t xml:space="preserve"> </w:t>
      </w:r>
      <w:r w:rsidRPr="00400924">
        <w:rPr>
          <w:rFonts w:asciiTheme="majorBidi" w:hAnsiTheme="majorBidi"/>
          <w:b/>
          <w:bCs/>
          <w:szCs w:val="24"/>
          <w:rtl/>
        </w:rPr>
        <w:t>وبدائلها</w:t>
      </w:r>
      <w:r w:rsidR="00CA59C5" w:rsidRPr="00400924">
        <w:rPr>
          <w:rStyle w:val="FootnoteReference"/>
          <w:rFonts w:asciiTheme="majorBidi" w:hAnsiTheme="majorBidi"/>
          <w:b/>
          <w:bCs/>
          <w:szCs w:val="24"/>
          <w:rtl/>
        </w:rPr>
        <w:footnoteReference w:id="23"/>
      </w:r>
    </w:p>
    <w:tbl>
      <w:tblPr>
        <w:bidiVisual/>
        <w:tblW w:w="11055" w:type="dxa"/>
        <w:tblInd w:w="-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2033"/>
        <w:gridCol w:w="662"/>
        <w:gridCol w:w="709"/>
        <w:gridCol w:w="709"/>
        <w:gridCol w:w="709"/>
        <w:gridCol w:w="709"/>
        <w:gridCol w:w="709"/>
        <w:gridCol w:w="709"/>
        <w:gridCol w:w="874"/>
        <w:gridCol w:w="2529"/>
        <w:gridCol w:w="703"/>
      </w:tblGrid>
      <w:tr w:rsidR="00630C77" w:rsidRPr="00424667" w14:paraId="368C34C3" w14:textId="77777777" w:rsidTr="004F66BB">
        <w:trPr>
          <w:trHeight w:val="68"/>
          <w:tblHeader/>
        </w:trPr>
        <w:tc>
          <w:tcPr>
            <w:tcW w:w="2033" w:type="dxa"/>
            <w:vMerge w:val="restart"/>
            <w:noWrap/>
            <w:tcMar>
              <w:left w:w="28" w:type="dxa"/>
              <w:right w:w="28" w:type="dxa"/>
            </w:tcMar>
            <w:hideMark/>
          </w:tcPr>
          <w:p w14:paraId="6393E66F" w14:textId="7C888A00" w:rsidR="00630C77" w:rsidRPr="00424667" w:rsidRDefault="00311BC0" w:rsidP="000C032B">
            <w:pPr>
              <w:keepNext/>
              <w:bidi/>
              <w:rPr>
                <w:b/>
                <w:bCs/>
                <w:sz w:val="17"/>
                <w:szCs w:val="17"/>
              </w:rPr>
            </w:pPr>
            <w:r w:rsidRPr="00424667">
              <w:rPr>
                <w:rFonts w:hint="cs"/>
                <w:b/>
                <w:bCs/>
                <w:sz w:val="17"/>
                <w:szCs w:val="17"/>
                <w:rtl/>
              </w:rPr>
              <w:t>المادة</w:t>
            </w:r>
          </w:p>
        </w:tc>
        <w:tc>
          <w:tcPr>
            <w:tcW w:w="5790" w:type="dxa"/>
            <w:gridSpan w:val="8"/>
            <w:hideMark/>
          </w:tcPr>
          <w:p w14:paraId="3BFC1E3F" w14:textId="23115CC6" w:rsidR="00630C77" w:rsidRPr="00424667" w:rsidRDefault="00630C77" w:rsidP="000C032B">
            <w:pPr>
              <w:keepNext/>
              <w:bidi/>
              <w:jc w:val="center"/>
              <w:rPr>
                <w:b/>
                <w:bCs/>
                <w:sz w:val="17"/>
                <w:szCs w:val="17"/>
              </w:rPr>
            </w:pPr>
            <w:r w:rsidRPr="00424667">
              <w:rPr>
                <w:b/>
                <w:bCs/>
                <w:sz w:val="17"/>
                <w:szCs w:val="17"/>
              </w:rPr>
              <w:t> </w:t>
            </w:r>
            <w:r w:rsidR="00311BC0" w:rsidRPr="00424667">
              <w:rPr>
                <w:rFonts w:hint="cs"/>
                <w:b/>
                <w:bCs/>
                <w:sz w:val="17"/>
                <w:szCs w:val="17"/>
                <w:rtl/>
              </w:rPr>
              <w:t>متوسط السعر (دولار أمريكي/كيلوغرام)</w:t>
            </w:r>
            <w:r w:rsidRPr="00424667">
              <w:rPr>
                <w:b/>
                <w:bCs/>
                <w:sz w:val="17"/>
                <w:szCs w:val="17"/>
              </w:rPr>
              <w:t>*</w:t>
            </w:r>
          </w:p>
        </w:tc>
        <w:tc>
          <w:tcPr>
            <w:tcW w:w="2529" w:type="dxa"/>
            <w:vMerge w:val="restart"/>
            <w:hideMark/>
          </w:tcPr>
          <w:p w14:paraId="52211C45" w14:textId="11E965FA" w:rsidR="00630C77" w:rsidRPr="00424667" w:rsidRDefault="00311BC0" w:rsidP="000C032B">
            <w:pPr>
              <w:keepNext/>
              <w:bidi/>
              <w:jc w:val="center"/>
              <w:rPr>
                <w:b/>
                <w:bCs/>
                <w:sz w:val="17"/>
                <w:szCs w:val="17"/>
              </w:rPr>
            </w:pPr>
            <w:r w:rsidRPr="00424667">
              <w:rPr>
                <w:rFonts w:hint="cs"/>
                <w:b/>
                <w:bCs/>
                <w:sz w:val="17"/>
                <w:szCs w:val="17"/>
                <w:rtl/>
              </w:rPr>
              <w:t xml:space="preserve">المدى </w:t>
            </w:r>
            <w:r w:rsidR="00630C77" w:rsidRPr="00424667">
              <w:rPr>
                <w:b/>
                <w:bCs/>
                <w:sz w:val="17"/>
                <w:szCs w:val="17"/>
              </w:rPr>
              <w:t xml:space="preserve"> </w:t>
            </w:r>
            <w:r w:rsidRPr="00424667">
              <w:rPr>
                <w:rFonts w:hint="cs"/>
                <w:b/>
                <w:bCs/>
                <w:sz w:val="17"/>
                <w:szCs w:val="17"/>
                <w:rtl/>
              </w:rPr>
              <w:t>(دولار أمريكي/كيلوغرام)</w:t>
            </w:r>
            <w:r w:rsidR="00630C77" w:rsidRPr="00424667">
              <w:rPr>
                <w:b/>
                <w:bCs/>
                <w:sz w:val="17"/>
                <w:szCs w:val="17"/>
              </w:rPr>
              <w:t xml:space="preserve"> </w:t>
            </w:r>
            <w:r w:rsidRPr="00424667">
              <w:rPr>
                <w:rFonts w:hint="cs"/>
                <w:b/>
                <w:bCs/>
                <w:sz w:val="17"/>
                <w:szCs w:val="17"/>
                <w:rtl/>
              </w:rPr>
              <w:t xml:space="preserve"> لعام</w:t>
            </w:r>
            <w:r w:rsidR="00630C77" w:rsidRPr="00424667">
              <w:rPr>
                <w:b/>
                <w:bCs/>
                <w:sz w:val="17"/>
                <w:szCs w:val="17"/>
              </w:rPr>
              <w:t xml:space="preserve"> 2025</w:t>
            </w:r>
          </w:p>
        </w:tc>
        <w:tc>
          <w:tcPr>
            <w:tcW w:w="703" w:type="dxa"/>
            <w:vMerge w:val="restart"/>
            <w:hideMark/>
          </w:tcPr>
          <w:p w14:paraId="5B46648C" w14:textId="72677B2E" w:rsidR="00630C77" w:rsidRPr="00424667" w:rsidRDefault="00311BC0" w:rsidP="00311BC0">
            <w:pPr>
              <w:keepNext/>
              <w:bidi/>
              <w:ind w:left="-103" w:right="-104"/>
              <w:jc w:val="center"/>
              <w:rPr>
                <w:b/>
                <w:bCs/>
                <w:sz w:val="17"/>
                <w:szCs w:val="17"/>
              </w:rPr>
            </w:pPr>
            <w:r w:rsidRPr="00424667">
              <w:rPr>
                <w:rFonts w:hint="cs"/>
                <w:b/>
                <w:bCs/>
                <w:sz w:val="17"/>
                <w:szCs w:val="17"/>
                <w:rtl/>
              </w:rPr>
              <w:t xml:space="preserve">البلدان     </w:t>
            </w:r>
            <w:r w:rsidR="00630C77" w:rsidRPr="00424667">
              <w:rPr>
                <w:b/>
                <w:bCs/>
                <w:sz w:val="17"/>
                <w:szCs w:val="17"/>
              </w:rPr>
              <w:t xml:space="preserve"> </w:t>
            </w:r>
            <w:r w:rsidRPr="00424667">
              <w:rPr>
                <w:b/>
                <w:bCs/>
                <w:sz w:val="17"/>
                <w:szCs w:val="17"/>
              </w:rPr>
              <w:t xml:space="preserve">** </w:t>
            </w:r>
            <w:r w:rsidR="00630C77" w:rsidRPr="00424667">
              <w:rPr>
                <w:b/>
                <w:bCs/>
                <w:sz w:val="17"/>
                <w:szCs w:val="17"/>
              </w:rPr>
              <w:t>(2025)</w:t>
            </w:r>
          </w:p>
        </w:tc>
      </w:tr>
      <w:tr w:rsidR="00630C77" w:rsidRPr="00424667" w14:paraId="01E29CA4" w14:textId="77777777" w:rsidTr="004F66BB">
        <w:trPr>
          <w:trHeight w:val="44"/>
          <w:tblHeader/>
        </w:trPr>
        <w:tc>
          <w:tcPr>
            <w:tcW w:w="2033" w:type="dxa"/>
            <w:vMerge/>
            <w:tcMar>
              <w:left w:w="28" w:type="dxa"/>
              <w:right w:w="28" w:type="dxa"/>
            </w:tcMar>
            <w:vAlign w:val="center"/>
            <w:hideMark/>
          </w:tcPr>
          <w:p w14:paraId="3BD0F7E1" w14:textId="77777777" w:rsidR="00630C77" w:rsidRPr="00424667" w:rsidRDefault="00630C77" w:rsidP="000C032B">
            <w:pPr>
              <w:keepNext/>
              <w:bidi/>
              <w:jc w:val="left"/>
              <w:rPr>
                <w:b/>
                <w:bCs/>
                <w:sz w:val="17"/>
                <w:szCs w:val="17"/>
              </w:rPr>
            </w:pPr>
          </w:p>
        </w:tc>
        <w:tc>
          <w:tcPr>
            <w:tcW w:w="662" w:type="dxa"/>
            <w:hideMark/>
          </w:tcPr>
          <w:p w14:paraId="5AC240D0" w14:textId="77777777" w:rsidR="00630C77" w:rsidRPr="00424667" w:rsidRDefault="00630C77" w:rsidP="000C032B">
            <w:pPr>
              <w:keepNext/>
              <w:bidi/>
              <w:jc w:val="center"/>
              <w:rPr>
                <w:b/>
                <w:bCs/>
                <w:sz w:val="17"/>
                <w:szCs w:val="17"/>
              </w:rPr>
            </w:pPr>
            <w:r w:rsidRPr="00424667">
              <w:rPr>
                <w:b/>
                <w:bCs/>
                <w:sz w:val="17"/>
                <w:szCs w:val="17"/>
              </w:rPr>
              <w:t>2018</w:t>
            </w:r>
          </w:p>
        </w:tc>
        <w:tc>
          <w:tcPr>
            <w:tcW w:w="709" w:type="dxa"/>
            <w:hideMark/>
          </w:tcPr>
          <w:p w14:paraId="693D4FBD" w14:textId="77777777" w:rsidR="00630C77" w:rsidRPr="00424667" w:rsidRDefault="00630C77" w:rsidP="000C032B">
            <w:pPr>
              <w:keepNext/>
              <w:bidi/>
              <w:jc w:val="center"/>
              <w:rPr>
                <w:b/>
                <w:bCs/>
                <w:sz w:val="17"/>
                <w:szCs w:val="17"/>
              </w:rPr>
            </w:pPr>
            <w:r w:rsidRPr="00424667">
              <w:rPr>
                <w:b/>
                <w:bCs/>
                <w:sz w:val="17"/>
                <w:szCs w:val="17"/>
              </w:rPr>
              <w:t>2019</w:t>
            </w:r>
          </w:p>
        </w:tc>
        <w:tc>
          <w:tcPr>
            <w:tcW w:w="709" w:type="dxa"/>
            <w:hideMark/>
          </w:tcPr>
          <w:p w14:paraId="7029003D" w14:textId="77777777" w:rsidR="00630C77" w:rsidRPr="00424667" w:rsidRDefault="00630C77" w:rsidP="000C032B">
            <w:pPr>
              <w:keepNext/>
              <w:bidi/>
              <w:jc w:val="center"/>
              <w:rPr>
                <w:b/>
                <w:bCs/>
                <w:sz w:val="17"/>
                <w:szCs w:val="17"/>
              </w:rPr>
            </w:pPr>
            <w:r w:rsidRPr="00424667">
              <w:rPr>
                <w:b/>
                <w:bCs/>
                <w:sz w:val="17"/>
                <w:szCs w:val="17"/>
              </w:rPr>
              <w:t>2020</w:t>
            </w:r>
          </w:p>
        </w:tc>
        <w:tc>
          <w:tcPr>
            <w:tcW w:w="709" w:type="dxa"/>
            <w:hideMark/>
          </w:tcPr>
          <w:p w14:paraId="6FFB2AA7" w14:textId="77777777" w:rsidR="00630C77" w:rsidRPr="00424667" w:rsidRDefault="00630C77" w:rsidP="000C032B">
            <w:pPr>
              <w:keepNext/>
              <w:bidi/>
              <w:jc w:val="center"/>
              <w:rPr>
                <w:b/>
                <w:bCs/>
                <w:sz w:val="17"/>
                <w:szCs w:val="17"/>
              </w:rPr>
            </w:pPr>
            <w:r w:rsidRPr="00424667">
              <w:rPr>
                <w:b/>
                <w:bCs/>
                <w:sz w:val="17"/>
                <w:szCs w:val="17"/>
              </w:rPr>
              <w:t>2021</w:t>
            </w:r>
          </w:p>
        </w:tc>
        <w:tc>
          <w:tcPr>
            <w:tcW w:w="709" w:type="dxa"/>
            <w:hideMark/>
          </w:tcPr>
          <w:p w14:paraId="11A04AAC" w14:textId="77777777" w:rsidR="00630C77" w:rsidRPr="00424667" w:rsidRDefault="00630C77" w:rsidP="000C032B">
            <w:pPr>
              <w:keepNext/>
              <w:bidi/>
              <w:jc w:val="center"/>
              <w:rPr>
                <w:b/>
                <w:bCs/>
                <w:sz w:val="17"/>
                <w:szCs w:val="17"/>
              </w:rPr>
            </w:pPr>
            <w:r w:rsidRPr="00424667">
              <w:rPr>
                <w:b/>
                <w:bCs/>
                <w:sz w:val="17"/>
                <w:szCs w:val="17"/>
              </w:rPr>
              <w:t>2022</w:t>
            </w:r>
          </w:p>
        </w:tc>
        <w:tc>
          <w:tcPr>
            <w:tcW w:w="709" w:type="dxa"/>
            <w:hideMark/>
          </w:tcPr>
          <w:p w14:paraId="4D5D61A7" w14:textId="77777777" w:rsidR="00630C77" w:rsidRPr="00424667" w:rsidRDefault="00630C77" w:rsidP="000C032B">
            <w:pPr>
              <w:keepNext/>
              <w:bidi/>
              <w:jc w:val="center"/>
              <w:rPr>
                <w:b/>
                <w:bCs/>
                <w:sz w:val="17"/>
                <w:szCs w:val="17"/>
              </w:rPr>
            </w:pPr>
            <w:r w:rsidRPr="00424667">
              <w:rPr>
                <w:b/>
                <w:bCs/>
                <w:sz w:val="17"/>
                <w:szCs w:val="17"/>
              </w:rPr>
              <w:t>2023</w:t>
            </w:r>
          </w:p>
        </w:tc>
        <w:tc>
          <w:tcPr>
            <w:tcW w:w="709" w:type="dxa"/>
            <w:hideMark/>
          </w:tcPr>
          <w:p w14:paraId="12783437" w14:textId="77777777" w:rsidR="00630C77" w:rsidRPr="00424667" w:rsidRDefault="00630C77" w:rsidP="000C032B">
            <w:pPr>
              <w:keepNext/>
              <w:bidi/>
              <w:jc w:val="center"/>
              <w:rPr>
                <w:b/>
                <w:bCs/>
                <w:sz w:val="17"/>
                <w:szCs w:val="17"/>
              </w:rPr>
            </w:pPr>
            <w:r w:rsidRPr="00424667">
              <w:rPr>
                <w:b/>
                <w:bCs/>
                <w:sz w:val="17"/>
                <w:szCs w:val="17"/>
              </w:rPr>
              <w:t>2024</w:t>
            </w:r>
          </w:p>
        </w:tc>
        <w:tc>
          <w:tcPr>
            <w:tcW w:w="874" w:type="dxa"/>
          </w:tcPr>
          <w:p w14:paraId="2877CEB7" w14:textId="77777777" w:rsidR="00630C77" w:rsidRPr="00424667" w:rsidRDefault="00630C77" w:rsidP="000C032B">
            <w:pPr>
              <w:keepNext/>
              <w:bidi/>
              <w:jc w:val="center"/>
              <w:rPr>
                <w:b/>
                <w:bCs/>
                <w:sz w:val="17"/>
                <w:szCs w:val="17"/>
              </w:rPr>
            </w:pPr>
            <w:r w:rsidRPr="00424667">
              <w:rPr>
                <w:b/>
                <w:bCs/>
                <w:sz w:val="17"/>
                <w:szCs w:val="17"/>
              </w:rPr>
              <w:t>2025</w:t>
            </w:r>
          </w:p>
        </w:tc>
        <w:tc>
          <w:tcPr>
            <w:tcW w:w="2529" w:type="dxa"/>
            <w:vMerge/>
            <w:vAlign w:val="center"/>
            <w:hideMark/>
          </w:tcPr>
          <w:p w14:paraId="174206D1" w14:textId="77777777" w:rsidR="00630C77" w:rsidRPr="00424667" w:rsidRDefault="00630C77" w:rsidP="000C032B">
            <w:pPr>
              <w:keepNext/>
              <w:bidi/>
              <w:jc w:val="left"/>
              <w:rPr>
                <w:b/>
                <w:bCs/>
                <w:sz w:val="17"/>
                <w:szCs w:val="17"/>
              </w:rPr>
            </w:pPr>
          </w:p>
        </w:tc>
        <w:tc>
          <w:tcPr>
            <w:tcW w:w="703" w:type="dxa"/>
            <w:vMerge/>
            <w:vAlign w:val="center"/>
            <w:hideMark/>
          </w:tcPr>
          <w:p w14:paraId="5B0C4C93" w14:textId="77777777" w:rsidR="00630C77" w:rsidRPr="00424667" w:rsidRDefault="00630C77" w:rsidP="000C032B">
            <w:pPr>
              <w:keepNext/>
              <w:bidi/>
              <w:jc w:val="left"/>
              <w:rPr>
                <w:b/>
                <w:bCs/>
                <w:sz w:val="17"/>
                <w:szCs w:val="17"/>
              </w:rPr>
            </w:pPr>
          </w:p>
        </w:tc>
      </w:tr>
      <w:tr w:rsidR="0001531B" w:rsidRPr="00424667" w14:paraId="112BF7B9" w14:textId="77777777" w:rsidTr="004F66BB">
        <w:trPr>
          <w:trHeight w:val="316"/>
        </w:trPr>
        <w:tc>
          <w:tcPr>
            <w:tcW w:w="2033" w:type="dxa"/>
            <w:tcMar>
              <w:left w:w="28" w:type="dxa"/>
              <w:right w:w="28" w:type="dxa"/>
            </w:tcMar>
            <w:hideMark/>
          </w:tcPr>
          <w:p w14:paraId="6D9FEF01" w14:textId="2339F07B" w:rsidR="0001531B" w:rsidRPr="00424667" w:rsidRDefault="0001531B" w:rsidP="0001531B">
            <w:pPr>
              <w:keepNext/>
              <w:bidi/>
              <w:rPr>
                <w:sz w:val="17"/>
                <w:szCs w:val="17"/>
              </w:rPr>
            </w:pPr>
            <w:r w:rsidRPr="00424667">
              <w:rPr>
                <w:rFonts w:hint="cs"/>
                <w:sz w:val="17"/>
                <w:szCs w:val="17"/>
                <w:rtl/>
              </w:rPr>
              <w:t>هيدروكلوروفلوروكربون-</w:t>
            </w:r>
            <w:r w:rsidRPr="00424667">
              <w:rPr>
                <w:sz w:val="17"/>
                <w:szCs w:val="17"/>
              </w:rPr>
              <w:t>22</w:t>
            </w:r>
          </w:p>
        </w:tc>
        <w:tc>
          <w:tcPr>
            <w:tcW w:w="662" w:type="dxa"/>
            <w:hideMark/>
          </w:tcPr>
          <w:p w14:paraId="2BA0F8BF" w14:textId="77777777" w:rsidR="0001531B" w:rsidRPr="00424667" w:rsidRDefault="0001531B" w:rsidP="0001531B">
            <w:pPr>
              <w:keepNext/>
              <w:bidi/>
              <w:jc w:val="left"/>
              <w:rPr>
                <w:sz w:val="17"/>
                <w:szCs w:val="17"/>
              </w:rPr>
            </w:pPr>
            <w:r w:rsidRPr="00424667">
              <w:rPr>
                <w:sz w:val="17"/>
                <w:szCs w:val="17"/>
              </w:rPr>
              <w:t>10.19</w:t>
            </w:r>
          </w:p>
        </w:tc>
        <w:tc>
          <w:tcPr>
            <w:tcW w:w="709" w:type="dxa"/>
            <w:hideMark/>
          </w:tcPr>
          <w:p w14:paraId="597379B2" w14:textId="77777777" w:rsidR="0001531B" w:rsidRPr="00424667" w:rsidRDefault="0001531B" w:rsidP="0001531B">
            <w:pPr>
              <w:keepNext/>
              <w:bidi/>
              <w:jc w:val="left"/>
              <w:rPr>
                <w:sz w:val="17"/>
                <w:szCs w:val="17"/>
              </w:rPr>
            </w:pPr>
            <w:r w:rsidRPr="00424667">
              <w:rPr>
                <w:sz w:val="17"/>
                <w:szCs w:val="17"/>
              </w:rPr>
              <w:t>9.62</w:t>
            </w:r>
          </w:p>
        </w:tc>
        <w:tc>
          <w:tcPr>
            <w:tcW w:w="709" w:type="dxa"/>
            <w:hideMark/>
          </w:tcPr>
          <w:p w14:paraId="3E10985A" w14:textId="77777777" w:rsidR="0001531B" w:rsidRPr="00424667" w:rsidRDefault="0001531B" w:rsidP="0001531B">
            <w:pPr>
              <w:keepNext/>
              <w:bidi/>
              <w:jc w:val="left"/>
              <w:rPr>
                <w:sz w:val="17"/>
                <w:szCs w:val="17"/>
              </w:rPr>
            </w:pPr>
            <w:r w:rsidRPr="00424667">
              <w:rPr>
                <w:sz w:val="17"/>
                <w:szCs w:val="17"/>
              </w:rPr>
              <w:t>10.66</w:t>
            </w:r>
          </w:p>
        </w:tc>
        <w:tc>
          <w:tcPr>
            <w:tcW w:w="709" w:type="dxa"/>
            <w:hideMark/>
          </w:tcPr>
          <w:p w14:paraId="1DB183BF" w14:textId="77777777" w:rsidR="0001531B" w:rsidRPr="00424667" w:rsidRDefault="0001531B" w:rsidP="0001531B">
            <w:pPr>
              <w:keepNext/>
              <w:bidi/>
              <w:jc w:val="left"/>
              <w:rPr>
                <w:sz w:val="17"/>
                <w:szCs w:val="17"/>
              </w:rPr>
            </w:pPr>
            <w:r w:rsidRPr="00424667">
              <w:rPr>
                <w:sz w:val="17"/>
                <w:szCs w:val="17"/>
              </w:rPr>
              <w:t>10.80</w:t>
            </w:r>
          </w:p>
        </w:tc>
        <w:tc>
          <w:tcPr>
            <w:tcW w:w="709" w:type="dxa"/>
            <w:hideMark/>
          </w:tcPr>
          <w:p w14:paraId="3E180211" w14:textId="77777777" w:rsidR="0001531B" w:rsidRPr="00424667" w:rsidRDefault="0001531B" w:rsidP="0001531B">
            <w:pPr>
              <w:keepNext/>
              <w:bidi/>
              <w:jc w:val="left"/>
              <w:rPr>
                <w:sz w:val="17"/>
                <w:szCs w:val="17"/>
              </w:rPr>
            </w:pPr>
            <w:r w:rsidRPr="00424667">
              <w:rPr>
                <w:sz w:val="17"/>
                <w:szCs w:val="17"/>
              </w:rPr>
              <w:t>10.58</w:t>
            </w:r>
          </w:p>
        </w:tc>
        <w:tc>
          <w:tcPr>
            <w:tcW w:w="709" w:type="dxa"/>
            <w:hideMark/>
          </w:tcPr>
          <w:p w14:paraId="3A140B2F" w14:textId="77777777" w:rsidR="0001531B" w:rsidRPr="00424667" w:rsidRDefault="0001531B" w:rsidP="0001531B">
            <w:pPr>
              <w:keepNext/>
              <w:bidi/>
              <w:jc w:val="left"/>
              <w:rPr>
                <w:sz w:val="17"/>
                <w:szCs w:val="17"/>
              </w:rPr>
            </w:pPr>
            <w:r w:rsidRPr="00424667">
              <w:rPr>
                <w:sz w:val="17"/>
                <w:szCs w:val="17"/>
              </w:rPr>
              <w:t>15.43</w:t>
            </w:r>
          </w:p>
        </w:tc>
        <w:tc>
          <w:tcPr>
            <w:tcW w:w="709" w:type="dxa"/>
            <w:hideMark/>
          </w:tcPr>
          <w:p w14:paraId="2DFDEF14" w14:textId="77777777" w:rsidR="0001531B" w:rsidRPr="00424667" w:rsidRDefault="0001531B" w:rsidP="0001531B">
            <w:pPr>
              <w:keepNext/>
              <w:bidi/>
              <w:jc w:val="left"/>
              <w:rPr>
                <w:sz w:val="17"/>
                <w:szCs w:val="17"/>
              </w:rPr>
            </w:pPr>
            <w:r w:rsidRPr="00424667">
              <w:rPr>
                <w:sz w:val="17"/>
                <w:szCs w:val="17"/>
              </w:rPr>
              <w:t>13.19</w:t>
            </w:r>
          </w:p>
        </w:tc>
        <w:tc>
          <w:tcPr>
            <w:tcW w:w="874" w:type="dxa"/>
          </w:tcPr>
          <w:p w14:paraId="01C9A66A" w14:textId="77777777" w:rsidR="0001531B" w:rsidRPr="00424667" w:rsidRDefault="0001531B" w:rsidP="0001531B">
            <w:pPr>
              <w:keepNext/>
              <w:bidi/>
              <w:jc w:val="left"/>
              <w:rPr>
                <w:sz w:val="17"/>
                <w:szCs w:val="17"/>
              </w:rPr>
            </w:pPr>
            <w:r w:rsidRPr="00424667">
              <w:rPr>
                <w:sz w:val="17"/>
                <w:szCs w:val="17"/>
              </w:rPr>
              <w:t>12.65</w:t>
            </w:r>
          </w:p>
        </w:tc>
        <w:tc>
          <w:tcPr>
            <w:tcW w:w="2529" w:type="dxa"/>
            <w:hideMark/>
          </w:tcPr>
          <w:p w14:paraId="3001E34F" w14:textId="78A5E854" w:rsidR="0001531B" w:rsidRPr="00424667" w:rsidRDefault="0001531B" w:rsidP="0001531B">
            <w:pPr>
              <w:keepNext/>
              <w:bidi/>
              <w:jc w:val="left"/>
              <w:rPr>
                <w:sz w:val="17"/>
                <w:szCs w:val="17"/>
              </w:rPr>
            </w:pPr>
            <w:r w:rsidRPr="00424667">
              <w:rPr>
                <w:rFonts w:hint="cs"/>
                <w:sz w:val="17"/>
                <w:szCs w:val="17"/>
                <w:rtl/>
              </w:rPr>
              <w:t xml:space="preserve">من </w:t>
            </w:r>
            <w:r w:rsidRPr="00424667">
              <w:rPr>
                <w:sz w:val="17"/>
                <w:szCs w:val="17"/>
              </w:rPr>
              <w:t xml:space="preserve">3.00 </w:t>
            </w:r>
            <w:r w:rsidRPr="00424667">
              <w:rPr>
                <w:rFonts w:hint="cs"/>
                <w:sz w:val="17"/>
                <w:szCs w:val="17"/>
                <w:rtl/>
              </w:rPr>
              <w:t xml:space="preserve"> (</w:t>
            </w:r>
            <w:r w:rsidRPr="00424667">
              <w:rPr>
                <w:sz w:val="17"/>
                <w:szCs w:val="17"/>
                <w:rtl/>
              </w:rPr>
              <w:t>الأرجنتين) إلى 53.00 (تركمانستان</w:t>
            </w:r>
            <w:r w:rsidRPr="00424667">
              <w:rPr>
                <w:rFonts w:hint="cs"/>
                <w:sz w:val="17"/>
                <w:szCs w:val="17"/>
                <w:rtl/>
              </w:rPr>
              <w:t>)</w:t>
            </w:r>
          </w:p>
        </w:tc>
        <w:tc>
          <w:tcPr>
            <w:tcW w:w="703" w:type="dxa"/>
            <w:hideMark/>
          </w:tcPr>
          <w:p w14:paraId="537A2D62" w14:textId="77777777" w:rsidR="0001531B" w:rsidRPr="00424667" w:rsidRDefault="0001531B" w:rsidP="0001531B">
            <w:pPr>
              <w:keepNext/>
              <w:bidi/>
              <w:jc w:val="left"/>
              <w:rPr>
                <w:sz w:val="17"/>
                <w:szCs w:val="17"/>
              </w:rPr>
            </w:pPr>
            <w:r w:rsidRPr="00424667">
              <w:rPr>
                <w:sz w:val="17"/>
                <w:szCs w:val="17"/>
              </w:rPr>
              <w:t>96</w:t>
            </w:r>
          </w:p>
        </w:tc>
      </w:tr>
      <w:tr w:rsidR="0001531B" w:rsidRPr="00424667" w14:paraId="2F4C083E" w14:textId="77777777" w:rsidTr="004F66BB">
        <w:trPr>
          <w:trHeight w:val="44"/>
        </w:trPr>
        <w:tc>
          <w:tcPr>
            <w:tcW w:w="2033" w:type="dxa"/>
            <w:tcMar>
              <w:left w:w="28" w:type="dxa"/>
              <w:right w:w="28" w:type="dxa"/>
            </w:tcMar>
            <w:hideMark/>
          </w:tcPr>
          <w:p w14:paraId="5ECB35FE" w14:textId="53E65797" w:rsidR="0001531B" w:rsidRPr="00424667" w:rsidRDefault="0001531B" w:rsidP="0001531B">
            <w:pPr>
              <w:keepNext/>
              <w:bidi/>
              <w:rPr>
                <w:sz w:val="17"/>
                <w:szCs w:val="17"/>
              </w:rPr>
            </w:pPr>
            <w:r w:rsidRPr="00424667">
              <w:rPr>
                <w:rFonts w:hint="cs"/>
                <w:sz w:val="17"/>
                <w:szCs w:val="17"/>
                <w:rtl/>
              </w:rPr>
              <w:t>هيدروكلوروفلوروكربون-</w:t>
            </w:r>
            <w:r w:rsidRPr="00424667">
              <w:rPr>
                <w:sz w:val="17"/>
                <w:szCs w:val="17"/>
              </w:rPr>
              <w:t>141b</w:t>
            </w:r>
          </w:p>
        </w:tc>
        <w:tc>
          <w:tcPr>
            <w:tcW w:w="662" w:type="dxa"/>
            <w:hideMark/>
          </w:tcPr>
          <w:p w14:paraId="34E33D8C" w14:textId="77777777" w:rsidR="0001531B" w:rsidRPr="00424667" w:rsidRDefault="0001531B" w:rsidP="0001531B">
            <w:pPr>
              <w:keepNext/>
              <w:bidi/>
              <w:jc w:val="left"/>
              <w:rPr>
                <w:sz w:val="17"/>
                <w:szCs w:val="17"/>
              </w:rPr>
            </w:pPr>
            <w:r w:rsidRPr="00424667">
              <w:rPr>
                <w:sz w:val="17"/>
                <w:szCs w:val="17"/>
              </w:rPr>
              <w:t>10.83</w:t>
            </w:r>
          </w:p>
        </w:tc>
        <w:tc>
          <w:tcPr>
            <w:tcW w:w="709" w:type="dxa"/>
            <w:hideMark/>
          </w:tcPr>
          <w:p w14:paraId="0CBCE965" w14:textId="77777777" w:rsidR="0001531B" w:rsidRPr="00424667" w:rsidRDefault="0001531B" w:rsidP="0001531B">
            <w:pPr>
              <w:keepNext/>
              <w:bidi/>
              <w:jc w:val="left"/>
              <w:rPr>
                <w:sz w:val="17"/>
                <w:szCs w:val="17"/>
              </w:rPr>
            </w:pPr>
            <w:r w:rsidRPr="00424667">
              <w:rPr>
                <w:sz w:val="17"/>
                <w:szCs w:val="17"/>
              </w:rPr>
              <w:t>8.68</w:t>
            </w:r>
          </w:p>
        </w:tc>
        <w:tc>
          <w:tcPr>
            <w:tcW w:w="709" w:type="dxa"/>
            <w:hideMark/>
          </w:tcPr>
          <w:p w14:paraId="465290BF" w14:textId="77777777" w:rsidR="0001531B" w:rsidRPr="00424667" w:rsidRDefault="0001531B" w:rsidP="0001531B">
            <w:pPr>
              <w:keepNext/>
              <w:bidi/>
              <w:jc w:val="left"/>
              <w:rPr>
                <w:sz w:val="17"/>
                <w:szCs w:val="17"/>
              </w:rPr>
            </w:pPr>
            <w:r w:rsidRPr="00424667">
              <w:rPr>
                <w:sz w:val="17"/>
                <w:szCs w:val="17"/>
              </w:rPr>
              <w:t>12.85</w:t>
            </w:r>
          </w:p>
        </w:tc>
        <w:tc>
          <w:tcPr>
            <w:tcW w:w="709" w:type="dxa"/>
            <w:hideMark/>
          </w:tcPr>
          <w:p w14:paraId="6887CD0C" w14:textId="77777777" w:rsidR="0001531B" w:rsidRPr="00424667" w:rsidRDefault="0001531B" w:rsidP="0001531B">
            <w:pPr>
              <w:keepNext/>
              <w:bidi/>
              <w:jc w:val="left"/>
              <w:rPr>
                <w:sz w:val="17"/>
                <w:szCs w:val="17"/>
              </w:rPr>
            </w:pPr>
            <w:r w:rsidRPr="00424667">
              <w:rPr>
                <w:sz w:val="17"/>
                <w:szCs w:val="17"/>
              </w:rPr>
              <w:t>8.42</w:t>
            </w:r>
          </w:p>
        </w:tc>
        <w:tc>
          <w:tcPr>
            <w:tcW w:w="709" w:type="dxa"/>
            <w:hideMark/>
          </w:tcPr>
          <w:p w14:paraId="3CD22126" w14:textId="77777777" w:rsidR="0001531B" w:rsidRPr="00424667" w:rsidRDefault="0001531B" w:rsidP="0001531B">
            <w:pPr>
              <w:keepNext/>
              <w:bidi/>
              <w:jc w:val="left"/>
              <w:rPr>
                <w:sz w:val="17"/>
                <w:szCs w:val="17"/>
              </w:rPr>
            </w:pPr>
            <w:r w:rsidRPr="00424667">
              <w:rPr>
                <w:sz w:val="17"/>
                <w:szCs w:val="17"/>
              </w:rPr>
              <w:t>9.11</w:t>
            </w:r>
          </w:p>
        </w:tc>
        <w:tc>
          <w:tcPr>
            <w:tcW w:w="709" w:type="dxa"/>
            <w:hideMark/>
          </w:tcPr>
          <w:p w14:paraId="644E75D6" w14:textId="77777777" w:rsidR="0001531B" w:rsidRPr="00424667" w:rsidRDefault="0001531B" w:rsidP="0001531B">
            <w:pPr>
              <w:keepNext/>
              <w:bidi/>
              <w:jc w:val="left"/>
              <w:rPr>
                <w:sz w:val="17"/>
                <w:szCs w:val="17"/>
              </w:rPr>
            </w:pPr>
            <w:r w:rsidRPr="00424667">
              <w:rPr>
                <w:sz w:val="17"/>
                <w:szCs w:val="17"/>
              </w:rPr>
              <w:t>12.15</w:t>
            </w:r>
          </w:p>
        </w:tc>
        <w:tc>
          <w:tcPr>
            <w:tcW w:w="709" w:type="dxa"/>
            <w:hideMark/>
          </w:tcPr>
          <w:p w14:paraId="310B7413" w14:textId="77777777" w:rsidR="0001531B" w:rsidRPr="00424667" w:rsidRDefault="0001531B" w:rsidP="0001531B">
            <w:pPr>
              <w:keepNext/>
              <w:bidi/>
              <w:jc w:val="left"/>
              <w:rPr>
                <w:sz w:val="17"/>
                <w:szCs w:val="17"/>
              </w:rPr>
            </w:pPr>
            <w:r w:rsidRPr="00424667">
              <w:rPr>
                <w:sz w:val="17"/>
                <w:szCs w:val="17"/>
              </w:rPr>
              <w:t>8.41</w:t>
            </w:r>
          </w:p>
        </w:tc>
        <w:tc>
          <w:tcPr>
            <w:tcW w:w="874" w:type="dxa"/>
          </w:tcPr>
          <w:p w14:paraId="1F70D4DF" w14:textId="77777777" w:rsidR="0001531B" w:rsidRPr="00424667" w:rsidRDefault="0001531B" w:rsidP="0001531B">
            <w:pPr>
              <w:keepNext/>
              <w:bidi/>
              <w:jc w:val="left"/>
              <w:rPr>
                <w:sz w:val="17"/>
                <w:szCs w:val="17"/>
              </w:rPr>
            </w:pPr>
            <w:r w:rsidRPr="00424667">
              <w:rPr>
                <w:sz w:val="17"/>
                <w:szCs w:val="17"/>
              </w:rPr>
              <w:t>7.77</w:t>
            </w:r>
          </w:p>
        </w:tc>
        <w:tc>
          <w:tcPr>
            <w:tcW w:w="2529" w:type="dxa"/>
            <w:hideMark/>
          </w:tcPr>
          <w:p w14:paraId="46A32BEE" w14:textId="66109008" w:rsidR="0001531B" w:rsidRPr="00424667" w:rsidRDefault="0001531B" w:rsidP="0001531B">
            <w:pPr>
              <w:keepNext/>
              <w:bidi/>
              <w:jc w:val="left"/>
              <w:rPr>
                <w:sz w:val="17"/>
                <w:szCs w:val="17"/>
              </w:rPr>
            </w:pPr>
            <w:r w:rsidRPr="00424667">
              <w:rPr>
                <w:rFonts w:hint="cs"/>
                <w:sz w:val="17"/>
                <w:szCs w:val="17"/>
                <w:rtl/>
              </w:rPr>
              <w:t xml:space="preserve">من </w:t>
            </w:r>
            <w:r w:rsidRPr="00424667">
              <w:rPr>
                <w:sz w:val="17"/>
                <w:szCs w:val="17"/>
              </w:rPr>
              <w:t xml:space="preserve">3.00 </w:t>
            </w:r>
            <w:r w:rsidRPr="00424667">
              <w:rPr>
                <w:rFonts w:hint="cs"/>
                <w:sz w:val="17"/>
                <w:szCs w:val="17"/>
                <w:rtl/>
              </w:rPr>
              <w:t xml:space="preserve"> (</w:t>
            </w:r>
            <w:r w:rsidRPr="00424667">
              <w:rPr>
                <w:sz w:val="17"/>
                <w:szCs w:val="17"/>
                <w:rtl/>
              </w:rPr>
              <w:t>الأرجنتين) إلى 18.33 (كوستاريكا</w:t>
            </w:r>
            <w:r w:rsidRPr="00424667">
              <w:rPr>
                <w:rFonts w:hint="cs"/>
                <w:sz w:val="17"/>
                <w:szCs w:val="17"/>
                <w:rtl/>
              </w:rPr>
              <w:t>)</w:t>
            </w:r>
          </w:p>
        </w:tc>
        <w:tc>
          <w:tcPr>
            <w:tcW w:w="703" w:type="dxa"/>
            <w:hideMark/>
          </w:tcPr>
          <w:p w14:paraId="7CD916C9" w14:textId="77777777" w:rsidR="0001531B" w:rsidRPr="00424667" w:rsidRDefault="0001531B" w:rsidP="0001531B">
            <w:pPr>
              <w:keepNext/>
              <w:bidi/>
              <w:jc w:val="left"/>
              <w:rPr>
                <w:sz w:val="17"/>
                <w:szCs w:val="17"/>
              </w:rPr>
            </w:pPr>
            <w:r w:rsidRPr="00424667">
              <w:rPr>
                <w:sz w:val="17"/>
                <w:szCs w:val="17"/>
              </w:rPr>
              <w:t>11</w:t>
            </w:r>
          </w:p>
        </w:tc>
      </w:tr>
      <w:tr w:rsidR="0001531B" w:rsidRPr="00424667" w14:paraId="199C0A0B" w14:textId="77777777" w:rsidTr="004F66BB">
        <w:trPr>
          <w:trHeight w:val="254"/>
        </w:trPr>
        <w:tc>
          <w:tcPr>
            <w:tcW w:w="2033" w:type="dxa"/>
            <w:tcMar>
              <w:left w:w="28" w:type="dxa"/>
              <w:right w:w="28" w:type="dxa"/>
            </w:tcMar>
            <w:hideMark/>
          </w:tcPr>
          <w:p w14:paraId="12E509AB" w14:textId="346BC819" w:rsidR="0001531B" w:rsidRPr="00424667" w:rsidRDefault="0001531B" w:rsidP="0001531B">
            <w:pPr>
              <w:bidi/>
              <w:ind w:right="-166"/>
              <w:jc w:val="left"/>
              <w:rPr>
                <w:sz w:val="17"/>
                <w:szCs w:val="17"/>
              </w:rPr>
            </w:pPr>
            <w:r w:rsidRPr="00424667">
              <w:rPr>
                <w:rFonts w:hint="cs"/>
                <w:sz w:val="17"/>
                <w:szCs w:val="17"/>
                <w:rtl/>
              </w:rPr>
              <w:t>هيدروكلوروفلوروكربون-</w:t>
            </w:r>
            <w:r w:rsidRPr="00424667">
              <w:rPr>
                <w:sz w:val="17"/>
                <w:szCs w:val="17"/>
              </w:rPr>
              <w:t xml:space="preserve">141b </w:t>
            </w:r>
            <w:r w:rsidRPr="00424667">
              <w:rPr>
                <w:rFonts w:hint="cs"/>
                <w:sz w:val="17"/>
                <w:szCs w:val="17"/>
                <w:rtl/>
              </w:rPr>
              <w:t>في البوليولات السابقة الخلط المستوردة</w:t>
            </w:r>
            <w:r w:rsidRPr="00424667">
              <w:rPr>
                <w:sz w:val="17"/>
                <w:szCs w:val="17"/>
              </w:rPr>
              <w:t xml:space="preserve"> </w:t>
            </w:r>
          </w:p>
        </w:tc>
        <w:tc>
          <w:tcPr>
            <w:tcW w:w="662" w:type="dxa"/>
            <w:hideMark/>
          </w:tcPr>
          <w:p w14:paraId="77B0A21C" w14:textId="77777777" w:rsidR="0001531B" w:rsidRPr="00424667" w:rsidRDefault="0001531B" w:rsidP="0001531B">
            <w:pPr>
              <w:bidi/>
              <w:jc w:val="left"/>
              <w:rPr>
                <w:sz w:val="17"/>
                <w:szCs w:val="17"/>
              </w:rPr>
            </w:pPr>
            <w:r w:rsidRPr="00424667">
              <w:rPr>
                <w:sz w:val="17"/>
                <w:szCs w:val="17"/>
              </w:rPr>
              <w:t>5.21</w:t>
            </w:r>
          </w:p>
        </w:tc>
        <w:tc>
          <w:tcPr>
            <w:tcW w:w="709" w:type="dxa"/>
            <w:hideMark/>
          </w:tcPr>
          <w:p w14:paraId="4E4806D4" w14:textId="77777777" w:rsidR="0001531B" w:rsidRPr="00424667" w:rsidRDefault="0001531B" w:rsidP="0001531B">
            <w:pPr>
              <w:bidi/>
              <w:jc w:val="left"/>
              <w:rPr>
                <w:sz w:val="17"/>
                <w:szCs w:val="17"/>
              </w:rPr>
            </w:pPr>
            <w:r w:rsidRPr="00424667">
              <w:rPr>
                <w:sz w:val="17"/>
                <w:szCs w:val="17"/>
              </w:rPr>
              <w:t>4.87</w:t>
            </w:r>
          </w:p>
        </w:tc>
        <w:tc>
          <w:tcPr>
            <w:tcW w:w="709" w:type="dxa"/>
            <w:hideMark/>
          </w:tcPr>
          <w:p w14:paraId="3C3ADA31" w14:textId="77777777" w:rsidR="0001531B" w:rsidRPr="00424667" w:rsidRDefault="0001531B" w:rsidP="0001531B">
            <w:pPr>
              <w:bidi/>
              <w:jc w:val="left"/>
              <w:rPr>
                <w:sz w:val="17"/>
                <w:szCs w:val="17"/>
              </w:rPr>
            </w:pPr>
            <w:r w:rsidRPr="00424667">
              <w:rPr>
                <w:sz w:val="17"/>
                <w:szCs w:val="17"/>
              </w:rPr>
              <w:t>5.73</w:t>
            </w:r>
          </w:p>
        </w:tc>
        <w:tc>
          <w:tcPr>
            <w:tcW w:w="709" w:type="dxa"/>
            <w:hideMark/>
          </w:tcPr>
          <w:p w14:paraId="38D16836" w14:textId="77777777" w:rsidR="0001531B" w:rsidRPr="00424667" w:rsidRDefault="0001531B" w:rsidP="0001531B">
            <w:pPr>
              <w:bidi/>
              <w:jc w:val="left"/>
              <w:rPr>
                <w:sz w:val="17"/>
                <w:szCs w:val="17"/>
              </w:rPr>
            </w:pPr>
            <w:r w:rsidRPr="00424667">
              <w:rPr>
                <w:sz w:val="17"/>
                <w:szCs w:val="17"/>
              </w:rPr>
              <w:t>5.48</w:t>
            </w:r>
          </w:p>
        </w:tc>
        <w:tc>
          <w:tcPr>
            <w:tcW w:w="709" w:type="dxa"/>
            <w:hideMark/>
          </w:tcPr>
          <w:p w14:paraId="5497B45C" w14:textId="77777777" w:rsidR="0001531B" w:rsidRPr="00424667" w:rsidRDefault="0001531B" w:rsidP="0001531B">
            <w:pPr>
              <w:bidi/>
              <w:jc w:val="left"/>
              <w:rPr>
                <w:sz w:val="17"/>
                <w:szCs w:val="17"/>
              </w:rPr>
            </w:pPr>
            <w:r w:rsidRPr="00424667">
              <w:rPr>
                <w:sz w:val="17"/>
                <w:szCs w:val="17"/>
              </w:rPr>
              <w:t>6.54</w:t>
            </w:r>
          </w:p>
        </w:tc>
        <w:tc>
          <w:tcPr>
            <w:tcW w:w="709" w:type="dxa"/>
            <w:hideMark/>
          </w:tcPr>
          <w:p w14:paraId="5AEF17F8" w14:textId="77777777" w:rsidR="0001531B" w:rsidRPr="00424667" w:rsidRDefault="0001531B" w:rsidP="0001531B">
            <w:pPr>
              <w:bidi/>
              <w:jc w:val="left"/>
              <w:rPr>
                <w:sz w:val="17"/>
                <w:szCs w:val="17"/>
              </w:rPr>
            </w:pPr>
            <w:r w:rsidRPr="00424667">
              <w:rPr>
                <w:sz w:val="17"/>
                <w:szCs w:val="17"/>
              </w:rPr>
              <w:t>8.80</w:t>
            </w:r>
          </w:p>
        </w:tc>
        <w:tc>
          <w:tcPr>
            <w:tcW w:w="709" w:type="dxa"/>
            <w:hideMark/>
          </w:tcPr>
          <w:p w14:paraId="21776A2D" w14:textId="77777777" w:rsidR="0001531B" w:rsidRPr="00424667" w:rsidRDefault="0001531B" w:rsidP="0001531B">
            <w:pPr>
              <w:bidi/>
              <w:jc w:val="left"/>
              <w:rPr>
                <w:sz w:val="17"/>
                <w:szCs w:val="17"/>
              </w:rPr>
            </w:pPr>
            <w:r w:rsidRPr="00424667">
              <w:rPr>
                <w:sz w:val="17"/>
                <w:szCs w:val="17"/>
              </w:rPr>
              <w:t>10.15</w:t>
            </w:r>
          </w:p>
        </w:tc>
        <w:tc>
          <w:tcPr>
            <w:tcW w:w="874" w:type="dxa"/>
          </w:tcPr>
          <w:p w14:paraId="7D30F518" w14:textId="77777777" w:rsidR="0001531B" w:rsidRPr="00424667" w:rsidRDefault="0001531B" w:rsidP="0001531B">
            <w:pPr>
              <w:bidi/>
              <w:jc w:val="left"/>
              <w:rPr>
                <w:sz w:val="17"/>
                <w:szCs w:val="17"/>
              </w:rPr>
            </w:pPr>
            <w:r w:rsidRPr="00424667">
              <w:rPr>
                <w:sz w:val="17"/>
                <w:szCs w:val="17"/>
              </w:rPr>
              <w:t>10.25</w:t>
            </w:r>
          </w:p>
        </w:tc>
        <w:tc>
          <w:tcPr>
            <w:tcW w:w="2529" w:type="dxa"/>
            <w:hideMark/>
          </w:tcPr>
          <w:p w14:paraId="5A379520" w14:textId="05A0AB33" w:rsidR="0001531B" w:rsidRPr="00424667" w:rsidRDefault="0001531B" w:rsidP="0001531B">
            <w:pPr>
              <w:bidi/>
              <w:jc w:val="left"/>
              <w:rPr>
                <w:sz w:val="17"/>
                <w:szCs w:val="17"/>
              </w:rPr>
            </w:pPr>
            <w:r w:rsidRPr="00424667">
              <w:rPr>
                <w:rFonts w:hint="cs"/>
                <w:sz w:val="17"/>
                <w:szCs w:val="17"/>
                <w:rtl/>
              </w:rPr>
              <w:t>من</w:t>
            </w:r>
            <w:r w:rsidRPr="00424667">
              <w:rPr>
                <w:sz w:val="17"/>
                <w:szCs w:val="17"/>
              </w:rPr>
              <w:t xml:space="preserve">7.00 </w:t>
            </w:r>
            <w:r w:rsidRPr="00424667">
              <w:rPr>
                <w:rFonts w:hint="cs"/>
                <w:sz w:val="17"/>
                <w:szCs w:val="17"/>
                <w:rtl/>
              </w:rPr>
              <w:t xml:space="preserve"> (</w:t>
            </w:r>
            <w:r w:rsidRPr="00424667">
              <w:rPr>
                <w:sz w:val="17"/>
                <w:szCs w:val="17"/>
                <w:rtl/>
              </w:rPr>
              <w:t>بنغلاديش) إلى 13.50 (اليمن</w:t>
            </w:r>
            <w:r w:rsidRPr="00424667">
              <w:rPr>
                <w:rFonts w:hint="cs"/>
                <w:sz w:val="17"/>
                <w:szCs w:val="17"/>
                <w:rtl/>
              </w:rPr>
              <w:t>)</w:t>
            </w:r>
          </w:p>
        </w:tc>
        <w:tc>
          <w:tcPr>
            <w:tcW w:w="703" w:type="dxa"/>
            <w:hideMark/>
          </w:tcPr>
          <w:p w14:paraId="2160CCC3" w14:textId="77777777" w:rsidR="0001531B" w:rsidRPr="00424667" w:rsidRDefault="0001531B" w:rsidP="0001531B">
            <w:pPr>
              <w:bidi/>
              <w:jc w:val="left"/>
              <w:rPr>
                <w:sz w:val="17"/>
                <w:szCs w:val="17"/>
              </w:rPr>
            </w:pPr>
            <w:r w:rsidRPr="00424667">
              <w:rPr>
                <w:sz w:val="17"/>
                <w:szCs w:val="17"/>
              </w:rPr>
              <w:t>2</w:t>
            </w:r>
          </w:p>
        </w:tc>
      </w:tr>
      <w:tr w:rsidR="0001531B" w:rsidRPr="00424667" w14:paraId="585C5F21" w14:textId="77777777" w:rsidTr="004F66BB">
        <w:trPr>
          <w:trHeight w:val="133"/>
        </w:trPr>
        <w:tc>
          <w:tcPr>
            <w:tcW w:w="2033" w:type="dxa"/>
            <w:tcMar>
              <w:left w:w="28" w:type="dxa"/>
              <w:right w:w="28" w:type="dxa"/>
            </w:tcMar>
            <w:hideMark/>
          </w:tcPr>
          <w:p w14:paraId="1239FA20" w14:textId="6A264576" w:rsidR="0001531B" w:rsidRPr="00424667" w:rsidRDefault="0001531B" w:rsidP="0001531B">
            <w:pPr>
              <w:bidi/>
              <w:rPr>
                <w:sz w:val="17"/>
                <w:szCs w:val="17"/>
              </w:rPr>
            </w:pPr>
            <w:r w:rsidRPr="00424667">
              <w:rPr>
                <w:rFonts w:hint="cs"/>
                <w:sz w:val="17"/>
                <w:szCs w:val="17"/>
                <w:rtl/>
              </w:rPr>
              <w:t>هيدروكلوروفلوروكربون-</w:t>
            </w:r>
            <w:r w:rsidRPr="00424667">
              <w:rPr>
                <w:sz w:val="17"/>
                <w:szCs w:val="17"/>
              </w:rPr>
              <w:t>142b</w:t>
            </w:r>
          </w:p>
        </w:tc>
        <w:tc>
          <w:tcPr>
            <w:tcW w:w="662" w:type="dxa"/>
            <w:hideMark/>
          </w:tcPr>
          <w:p w14:paraId="553D64F5" w14:textId="77777777" w:rsidR="0001531B" w:rsidRPr="00424667" w:rsidRDefault="0001531B" w:rsidP="0001531B">
            <w:pPr>
              <w:bidi/>
              <w:jc w:val="left"/>
              <w:rPr>
                <w:sz w:val="17"/>
                <w:szCs w:val="17"/>
              </w:rPr>
            </w:pPr>
            <w:r w:rsidRPr="00424667">
              <w:rPr>
                <w:sz w:val="17"/>
                <w:szCs w:val="17"/>
              </w:rPr>
              <w:t>5.65</w:t>
            </w:r>
          </w:p>
        </w:tc>
        <w:tc>
          <w:tcPr>
            <w:tcW w:w="709" w:type="dxa"/>
            <w:hideMark/>
          </w:tcPr>
          <w:p w14:paraId="2F56E1D9" w14:textId="77777777" w:rsidR="0001531B" w:rsidRPr="00424667" w:rsidRDefault="0001531B" w:rsidP="0001531B">
            <w:pPr>
              <w:bidi/>
              <w:jc w:val="left"/>
              <w:rPr>
                <w:sz w:val="17"/>
                <w:szCs w:val="17"/>
              </w:rPr>
            </w:pPr>
            <w:r w:rsidRPr="00424667">
              <w:rPr>
                <w:sz w:val="17"/>
                <w:szCs w:val="17"/>
              </w:rPr>
              <w:t>6.04</w:t>
            </w:r>
          </w:p>
        </w:tc>
        <w:tc>
          <w:tcPr>
            <w:tcW w:w="709" w:type="dxa"/>
            <w:hideMark/>
          </w:tcPr>
          <w:p w14:paraId="33230951" w14:textId="77777777" w:rsidR="0001531B" w:rsidRPr="00424667" w:rsidRDefault="0001531B" w:rsidP="0001531B">
            <w:pPr>
              <w:bidi/>
              <w:jc w:val="left"/>
              <w:rPr>
                <w:sz w:val="17"/>
                <w:szCs w:val="17"/>
              </w:rPr>
            </w:pPr>
            <w:r w:rsidRPr="00424667">
              <w:rPr>
                <w:sz w:val="17"/>
                <w:szCs w:val="17"/>
              </w:rPr>
              <w:t>5.08</w:t>
            </w:r>
          </w:p>
        </w:tc>
        <w:tc>
          <w:tcPr>
            <w:tcW w:w="709" w:type="dxa"/>
            <w:hideMark/>
          </w:tcPr>
          <w:p w14:paraId="622926D7" w14:textId="77777777" w:rsidR="0001531B" w:rsidRPr="00424667" w:rsidRDefault="0001531B" w:rsidP="0001531B">
            <w:pPr>
              <w:bidi/>
              <w:jc w:val="left"/>
              <w:rPr>
                <w:sz w:val="17"/>
                <w:szCs w:val="17"/>
              </w:rPr>
            </w:pPr>
            <w:r w:rsidRPr="00424667">
              <w:rPr>
                <w:sz w:val="17"/>
                <w:szCs w:val="17"/>
              </w:rPr>
              <w:t>7.12</w:t>
            </w:r>
          </w:p>
        </w:tc>
        <w:tc>
          <w:tcPr>
            <w:tcW w:w="709" w:type="dxa"/>
            <w:hideMark/>
          </w:tcPr>
          <w:p w14:paraId="5FC3EBB5" w14:textId="77777777" w:rsidR="0001531B" w:rsidRPr="00424667" w:rsidRDefault="0001531B" w:rsidP="0001531B">
            <w:pPr>
              <w:bidi/>
              <w:jc w:val="left"/>
              <w:rPr>
                <w:sz w:val="17"/>
                <w:szCs w:val="17"/>
              </w:rPr>
            </w:pPr>
            <w:r w:rsidRPr="00424667">
              <w:rPr>
                <w:sz w:val="17"/>
                <w:szCs w:val="17"/>
              </w:rPr>
              <w:t>12.06</w:t>
            </w:r>
          </w:p>
        </w:tc>
        <w:tc>
          <w:tcPr>
            <w:tcW w:w="709" w:type="dxa"/>
            <w:hideMark/>
          </w:tcPr>
          <w:p w14:paraId="7A366447" w14:textId="77777777" w:rsidR="0001531B" w:rsidRPr="00424667" w:rsidRDefault="0001531B" w:rsidP="0001531B">
            <w:pPr>
              <w:bidi/>
              <w:jc w:val="left"/>
              <w:rPr>
                <w:sz w:val="17"/>
                <w:szCs w:val="17"/>
              </w:rPr>
            </w:pPr>
            <w:r w:rsidRPr="00424667">
              <w:rPr>
                <w:sz w:val="17"/>
                <w:szCs w:val="17"/>
              </w:rPr>
              <w:t>4.57</w:t>
            </w:r>
          </w:p>
        </w:tc>
        <w:tc>
          <w:tcPr>
            <w:tcW w:w="709" w:type="dxa"/>
            <w:hideMark/>
          </w:tcPr>
          <w:p w14:paraId="13B1FCB8" w14:textId="77777777" w:rsidR="0001531B" w:rsidRPr="00424667" w:rsidRDefault="0001531B" w:rsidP="0001531B">
            <w:pPr>
              <w:bidi/>
              <w:jc w:val="left"/>
              <w:rPr>
                <w:sz w:val="17"/>
                <w:szCs w:val="17"/>
              </w:rPr>
            </w:pPr>
            <w:r w:rsidRPr="00424667">
              <w:rPr>
                <w:sz w:val="17"/>
                <w:szCs w:val="17"/>
              </w:rPr>
              <w:t>4.97</w:t>
            </w:r>
          </w:p>
        </w:tc>
        <w:tc>
          <w:tcPr>
            <w:tcW w:w="874" w:type="dxa"/>
          </w:tcPr>
          <w:p w14:paraId="2E38DB2A" w14:textId="77777777" w:rsidR="0001531B" w:rsidRPr="00424667" w:rsidRDefault="0001531B" w:rsidP="0001531B">
            <w:pPr>
              <w:bidi/>
              <w:jc w:val="left"/>
              <w:rPr>
                <w:sz w:val="17"/>
                <w:szCs w:val="17"/>
              </w:rPr>
            </w:pPr>
            <w:r w:rsidRPr="00424667">
              <w:rPr>
                <w:sz w:val="17"/>
                <w:szCs w:val="17"/>
              </w:rPr>
              <w:t>2.45</w:t>
            </w:r>
          </w:p>
        </w:tc>
        <w:tc>
          <w:tcPr>
            <w:tcW w:w="2529" w:type="dxa"/>
            <w:hideMark/>
          </w:tcPr>
          <w:p w14:paraId="563C9633" w14:textId="714ADD83" w:rsidR="0001531B" w:rsidRPr="00424667" w:rsidRDefault="0001531B" w:rsidP="0001531B">
            <w:pPr>
              <w:bidi/>
              <w:jc w:val="left"/>
              <w:rPr>
                <w:sz w:val="17"/>
                <w:szCs w:val="17"/>
              </w:rPr>
            </w:pPr>
            <w:r w:rsidRPr="00424667">
              <w:rPr>
                <w:sz w:val="17"/>
                <w:szCs w:val="17"/>
              </w:rPr>
              <w:t>2.45</w:t>
            </w:r>
            <w:r w:rsidRPr="00424667">
              <w:rPr>
                <w:rFonts w:hint="cs"/>
                <w:sz w:val="17"/>
                <w:szCs w:val="17"/>
                <w:rtl/>
              </w:rPr>
              <w:t xml:space="preserve"> (</w:t>
            </w:r>
            <w:r w:rsidRPr="00424667">
              <w:rPr>
                <w:sz w:val="17"/>
                <w:szCs w:val="17"/>
                <w:rtl/>
              </w:rPr>
              <w:t>الصين</w:t>
            </w:r>
            <w:r w:rsidRPr="00424667">
              <w:rPr>
                <w:rFonts w:hint="cs"/>
                <w:sz w:val="17"/>
                <w:szCs w:val="17"/>
                <w:rtl/>
              </w:rPr>
              <w:t>)</w:t>
            </w:r>
          </w:p>
        </w:tc>
        <w:tc>
          <w:tcPr>
            <w:tcW w:w="703" w:type="dxa"/>
            <w:hideMark/>
          </w:tcPr>
          <w:p w14:paraId="6D5B085A" w14:textId="77777777" w:rsidR="0001531B" w:rsidRPr="00424667" w:rsidRDefault="0001531B" w:rsidP="0001531B">
            <w:pPr>
              <w:bidi/>
              <w:jc w:val="left"/>
              <w:rPr>
                <w:sz w:val="17"/>
                <w:szCs w:val="17"/>
              </w:rPr>
            </w:pPr>
            <w:r w:rsidRPr="00424667">
              <w:rPr>
                <w:sz w:val="17"/>
                <w:szCs w:val="17"/>
              </w:rPr>
              <w:t>1</w:t>
            </w:r>
          </w:p>
        </w:tc>
      </w:tr>
      <w:tr w:rsidR="0001531B" w:rsidRPr="00424667" w14:paraId="6274CDA1" w14:textId="77777777" w:rsidTr="004F66BB">
        <w:trPr>
          <w:trHeight w:val="150"/>
        </w:trPr>
        <w:tc>
          <w:tcPr>
            <w:tcW w:w="2033" w:type="dxa"/>
            <w:tcMar>
              <w:left w:w="28" w:type="dxa"/>
              <w:right w:w="28" w:type="dxa"/>
            </w:tcMar>
            <w:hideMark/>
          </w:tcPr>
          <w:p w14:paraId="6ABA472F" w14:textId="00637B87" w:rsidR="0001531B" w:rsidRPr="00424667" w:rsidRDefault="0001531B" w:rsidP="0001531B">
            <w:pPr>
              <w:bidi/>
              <w:rPr>
                <w:sz w:val="17"/>
                <w:szCs w:val="17"/>
              </w:rPr>
            </w:pPr>
            <w:r w:rsidRPr="00424667">
              <w:rPr>
                <w:rFonts w:hint="cs"/>
                <w:sz w:val="17"/>
                <w:szCs w:val="17"/>
                <w:rtl/>
              </w:rPr>
              <w:t>هيدروكلوروفلوروكربون-</w:t>
            </w:r>
            <w:r w:rsidRPr="00424667">
              <w:rPr>
                <w:sz w:val="17"/>
                <w:szCs w:val="17"/>
              </w:rPr>
              <w:t>123</w:t>
            </w:r>
          </w:p>
        </w:tc>
        <w:tc>
          <w:tcPr>
            <w:tcW w:w="662" w:type="dxa"/>
            <w:hideMark/>
          </w:tcPr>
          <w:p w14:paraId="0749B9E2" w14:textId="77777777" w:rsidR="0001531B" w:rsidRPr="00424667" w:rsidRDefault="0001531B" w:rsidP="0001531B">
            <w:pPr>
              <w:bidi/>
              <w:jc w:val="left"/>
              <w:rPr>
                <w:sz w:val="17"/>
                <w:szCs w:val="17"/>
              </w:rPr>
            </w:pPr>
            <w:r w:rsidRPr="00424667">
              <w:rPr>
                <w:sz w:val="17"/>
                <w:szCs w:val="17"/>
              </w:rPr>
              <w:t>16.50</w:t>
            </w:r>
          </w:p>
        </w:tc>
        <w:tc>
          <w:tcPr>
            <w:tcW w:w="709" w:type="dxa"/>
            <w:hideMark/>
          </w:tcPr>
          <w:p w14:paraId="326CC47B" w14:textId="77777777" w:rsidR="0001531B" w:rsidRPr="00424667" w:rsidRDefault="0001531B" w:rsidP="0001531B">
            <w:pPr>
              <w:bidi/>
              <w:jc w:val="left"/>
              <w:rPr>
                <w:sz w:val="17"/>
                <w:szCs w:val="17"/>
              </w:rPr>
            </w:pPr>
            <w:r w:rsidRPr="00424667">
              <w:rPr>
                <w:sz w:val="17"/>
                <w:szCs w:val="17"/>
              </w:rPr>
              <w:t>15.53</w:t>
            </w:r>
          </w:p>
        </w:tc>
        <w:tc>
          <w:tcPr>
            <w:tcW w:w="709" w:type="dxa"/>
            <w:hideMark/>
          </w:tcPr>
          <w:p w14:paraId="11BA7110" w14:textId="77777777" w:rsidR="0001531B" w:rsidRPr="00424667" w:rsidRDefault="0001531B" w:rsidP="0001531B">
            <w:pPr>
              <w:bidi/>
              <w:jc w:val="left"/>
              <w:rPr>
                <w:sz w:val="17"/>
                <w:szCs w:val="17"/>
              </w:rPr>
            </w:pPr>
            <w:r w:rsidRPr="00424667">
              <w:rPr>
                <w:sz w:val="17"/>
                <w:szCs w:val="17"/>
              </w:rPr>
              <w:t>20.65</w:t>
            </w:r>
          </w:p>
        </w:tc>
        <w:tc>
          <w:tcPr>
            <w:tcW w:w="709" w:type="dxa"/>
            <w:hideMark/>
          </w:tcPr>
          <w:p w14:paraId="38902624" w14:textId="77777777" w:rsidR="0001531B" w:rsidRPr="00424667" w:rsidRDefault="0001531B" w:rsidP="0001531B">
            <w:pPr>
              <w:bidi/>
              <w:jc w:val="left"/>
              <w:rPr>
                <w:sz w:val="17"/>
                <w:szCs w:val="17"/>
              </w:rPr>
            </w:pPr>
            <w:r w:rsidRPr="00424667">
              <w:rPr>
                <w:sz w:val="17"/>
                <w:szCs w:val="17"/>
              </w:rPr>
              <w:t>21.71</w:t>
            </w:r>
          </w:p>
        </w:tc>
        <w:tc>
          <w:tcPr>
            <w:tcW w:w="709" w:type="dxa"/>
            <w:hideMark/>
          </w:tcPr>
          <w:p w14:paraId="0D13F6D1" w14:textId="77777777" w:rsidR="0001531B" w:rsidRPr="00424667" w:rsidRDefault="0001531B" w:rsidP="0001531B">
            <w:pPr>
              <w:bidi/>
              <w:jc w:val="left"/>
              <w:rPr>
                <w:sz w:val="17"/>
                <w:szCs w:val="17"/>
              </w:rPr>
            </w:pPr>
            <w:r w:rsidRPr="00424667">
              <w:rPr>
                <w:sz w:val="17"/>
                <w:szCs w:val="17"/>
              </w:rPr>
              <w:t>24.14</w:t>
            </w:r>
          </w:p>
        </w:tc>
        <w:tc>
          <w:tcPr>
            <w:tcW w:w="709" w:type="dxa"/>
            <w:hideMark/>
          </w:tcPr>
          <w:p w14:paraId="51F06B31" w14:textId="77777777" w:rsidR="0001531B" w:rsidRPr="00424667" w:rsidRDefault="0001531B" w:rsidP="0001531B">
            <w:pPr>
              <w:bidi/>
              <w:jc w:val="left"/>
              <w:rPr>
                <w:sz w:val="17"/>
                <w:szCs w:val="17"/>
              </w:rPr>
            </w:pPr>
            <w:r w:rsidRPr="00424667">
              <w:rPr>
                <w:sz w:val="17"/>
                <w:szCs w:val="17"/>
              </w:rPr>
              <w:t>23.55</w:t>
            </w:r>
          </w:p>
        </w:tc>
        <w:tc>
          <w:tcPr>
            <w:tcW w:w="709" w:type="dxa"/>
            <w:hideMark/>
          </w:tcPr>
          <w:p w14:paraId="0F4D2AA5" w14:textId="77777777" w:rsidR="0001531B" w:rsidRPr="00424667" w:rsidRDefault="0001531B" w:rsidP="0001531B">
            <w:pPr>
              <w:bidi/>
              <w:jc w:val="left"/>
              <w:rPr>
                <w:sz w:val="17"/>
                <w:szCs w:val="17"/>
              </w:rPr>
            </w:pPr>
            <w:r w:rsidRPr="00424667">
              <w:rPr>
                <w:sz w:val="17"/>
                <w:szCs w:val="17"/>
              </w:rPr>
              <w:t>26.07</w:t>
            </w:r>
          </w:p>
        </w:tc>
        <w:tc>
          <w:tcPr>
            <w:tcW w:w="874" w:type="dxa"/>
          </w:tcPr>
          <w:p w14:paraId="1E69A860" w14:textId="77777777" w:rsidR="0001531B" w:rsidRPr="00424667" w:rsidRDefault="0001531B" w:rsidP="0001531B">
            <w:pPr>
              <w:bidi/>
              <w:jc w:val="left"/>
              <w:rPr>
                <w:sz w:val="17"/>
                <w:szCs w:val="17"/>
              </w:rPr>
            </w:pPr>
            <w:r w:rsidRPr="00424667">
              <w:rPr>
                <w:sz w:val="17"/>
                <w:szCs w:val="17"/>
              </w:rPr>
              <w:t>20.79</w:t>
            </w:r>
          </w:p>
        </w:tc>
        <w:tc>
          <w:tcPr>
            <w:tcW w:w="2529" w:type="dxa"/>
            <w:hideMark/>
          </w:tcPr>
          <w:p w14:paraId="566D39B3" w14:textId="58B4DB90" w:rsidR="0001531B" w:rsidRPr="00424667" w:rsidRDefault="0001531B" w:rsidP="0001531B">
            <w:pPr>
              <w:bidi/>
              <w:ind w:right="-104"/>
              <w:jc w:val="left"/>
              <w:rPr>
                <w:sz w:val="17"/>
                <w:szCs w:val="17"/>
              </w:rPr>
            </w:pPr>
            <w:r w:rsidRPr="00424667">
              <w:rPr>
                <w:rFonts w:hint="cs"/>
                <w:sz w:val="17"/>
                <w:szCs w:val="17"/>
                <w:rtl/>
              </w:rPr>
              <w:t>من</w:t>
            </w:r>
            <w:r w:rsidRPr="00424667">
              <w:rPr>
                <w:sz w:val="17"/>
                <w:szCs w:val="17"/>
              </w:rPr>
              <w:t xml:space="preserve">8.10 </w:t>
            </w:r>
            <w:r w:rsidRPr="00424667">
              <w:rPr>
                <w:rFonts w:hint="cs"/>
                <w:sz w:val="17"/>
                <w:szCs w:val="17"/>
                <w:rtl/>
              </w:rPr>
              <w:t xml:space="preserve"> (</w:t>
            </w:r>
            <w:r w:rsidRPr="00424667">
              <w:rPr>
                <w:sz w:val="17"/>
                <w:szCs w:val="17"/>
                <w:rtl/>
              </w:rPr>
              <w:t>كولومبيا) إلى 43.00 (تايلند</w:t>
            </w:r>
            <w:r w:rsidRPr="00424667">
              <w:rPr>
                <w:rFonts w:hint="cs"/>
                <w:sz w:val="17"/>
                <w:szCs w:val="17"/>
                <w:rtl/>
              </w:rPr>
              <w:t>)</w:t>
            </w:r>
          </w:p>
        </w:tc>
        <w:tc>
          <w:tcPr>
            <w:tcW w:w="703" w:type="dxa"/>
            <w:hideMark/>
          </w:tcPr>
          <w:p w14:paraId="374B652A" w14:textId="77777777" w:rsidR="0001531B" w:rsidRPr="00424667" w:rsidRDefault="0001531B" w:rsidP="0001531B">
            <w:pPr>
              <w:bidi/>
              <w:jc w:val="left"/>
              <w:rPr>
                <w:sz w:val="17"/>
                <w:szCs w:val="17"/>
              </w:rPr>
            </w:pPr>
            <w:r w:rsidRPr="00424667">
              <w:rPr>
                <w:sz w:val="17"/>
                <w:szCs w:val="17"/>
              </w:rPr>
              <w:t>10</w:t>
            </w:r>
          </w:p>
        </w:tc>
      </w:tr>
      <w:tr w:rsidR="00447E70" w:rsidRPr="00424667" w14:paraId="2ECC50AD" w14:textId="77777777" w:rsidTr="004F66BB">
        <w:trPr>
          <w:trHeight w:val="156"/>
        </w:trPr>
        <w:tc>
          <w:tcPr>
            <w:tcW w:w="2033" w:type="dxa"/>
            <w:tcMar>
              <w:left w:w="28" w:type="dxa"/>
              <w:right w:w="28" w:type="dxa"/>
            </w:tcMar>
            <w:hideMark/>
          </w:tcPr>
          <w:p w14:paraId="36017D5E" w14:textId="4BF3DA7F" w:rsidR="00447E70" w:rsidRPr="00424667" w:rsidRDefault="00447E70" w:rsidP="00447E70">
            <w:pPr>
              <w:bidi/>
              <w:rPr>
                <w:sz w:val="17"/>
                <w:szCs w:val="17"/>
              </w:rPr>
            </w:pPr>
            <w:r w:rsidRPr="00424667">
              <w:rPr>
                <w:rFonts w:hint="cs"/>
                <w:sz w:val="17"/>
                <w:szCs w:val="17"/>
                <w:rtl/>
              </w:rPr>
              <w:t>هيدروكلوروفلوروكربون-</w:t>
            </w:r>
            <w:r w:rsidRPr="00424667">
              <w:rPr>
                <w:sz w:val="17"/>
                <w:szCs w:val="17"/>
              </w:rPr>
              <w:t>124</w:t>
            </w:r>
          </w:p>
        </w:tc>
        <w:tc>
          <w:tcPr>
            <w:tcW w:w="662" w:type="dxa"/>
            <w:hideMark/>
          </w:tcPr>
          <w:p w14:paraId="72335DDB" w14:textId="77777777" w:rsidR="00447E70" w:rsidRPr="00424667" w:rsidRDefault="00447E70" w:rsidP="00447E70">
            <w:pPr>
              <w:bidi/>
              <w:jc w:val="left"/>
              <w:rPr>
                <w:sz w:val="17"/>
                <w:szCs w:val="17"/>
              </w:rPr>
            </w:pPr>
            <w:r w:rsidRPr="00424667">
              <w:rPr>
                <w:sz w:val="17"/>
                <w:szCs w:val="17"/>
              </w:rPr>
              <w:t>16.55</w:t>
            </w:r>
          </w:p>
        </w:tc>
        <w:tc>
          <w:tcPr>
            <w:tcW w:w="709" w:type="dxa"/>
            <w:hideMark/>
          </w:tcPr>
          <w:p w14:paraId="37A48B2D" w14:textId="77777777" w:rsidR="00447E70" w:rsidRPr="00424667" w:rsidRDefault="00447E70" w:rsidP="00447E70">
            <w:pPr>
              <w:bidi/>
              <w:jc w:val="left"/>
              <w:rPr>
                <w:sz w:val="17"/>
                <w:szCs w:val="17"/>
              </w:rPr>
            </w:pPr>
            <w:r w:rsidRPr="00424667">
              <w:rPr>
                <w:sz w:val="17"/>
                <w:szCs w:val="17"/>
              </w:rPr>
              <w:t>20.22</w:t>
            </w:r>
          </w:p>
        </w:tc>
        <w:tc>
          <w:tcPr>
            <w:tcW w:w="709" w:type="dxa"/>
            <w:hideMark/>
          </w:tcPr>
          <w:p w14:paraId="3E7C177D" w14:textId="77777777" w:rsidR="00447E70" w:rsidRPr="00424667" w:rsidRDefault="00447E70" w:rsidP="00447E70">
            <w:pPr>
              <w:bidi/>
              <w:jc w:val="left"/>
              <w:rPr>
                <w:sz w:val="17"/>
                <w:szCs w:val="17"/>
              </w:rPr>
            </w:pPr>
            <w:r w:rsidRPr="00424667">
              <w:rPr>
                <w:sz w:val="17"/>
                <w:szCs w:val="17"/>
              </w:rPr>
              <w:t>17.69</w:t>
            </w:r>
          </w:p>
        </w:tc>
        <w:tc>
          <w:tcPr>
            <w:tcW w:w="709" w:type="dxa"/>
            <w:hideMark/>
          </w:tcPr>
          <w:p w14:paraId="399DDD98" w14:textId="77777777" w:rsidR="00447E70" w:rsidRPr="00424667" w:rsidRDefault="00447E70" w:rsidP="00447E70">
            <w:pPr>
              <w:bidi/>
              <w:jc w:val="left"/>
              <w:rPr>
                <w:sz w:val="17"/>
                <w:szCs w:val="17"/>
              </w:rPr>
            </w:pPr>
            <w:r w:rsidRPr="00424667">
              <w:rPr>
                <w:sz w:val="17"/>
                <w:szCs w:val="17"/>
              </w:rPr>
              <w:t>26.76</w:t>
            </w:r>
          </w:p>
        </w:tc>
        <w:tc>
          <w:tcPr>
            <w:tcW w:w="709" w:type="dxa"/>
            <w:hideMark/>
          </w:tcPr>
          <w:p w14:paraId="784AD91F" w14:textId="77777777" w:rsidR="00447E70" w:rsidRPr="00424667" w:rsidRDefault="00447E70" w:rsidP="00447E70">
            <w:pPr>
              <w:bidi/>
              <w:jc w:val="left"/>
              <w:rPr>
                <w:sz w:val="17"/>
                <w:szCs w:val="17"/>
              </w:rPr>
            </w:pPr>
            <w:r w:rsidRPr="00424667">
              <w:rPr>
                <w:sz w:val="17"/>
                <w:szCs w:val="17"/>
              </w:rPr>
              <w:t>16.72</w:t>
            </w:r>
          </w:p>
        </w:tc>
        <w:tc>
          <w:tcPr>
            <w:tcW w:w="709" w:type="dxa"/>
            <w:hideMark/>
          </w:tcPr>
          <w:p w14:paraId="6A787059" w14:textId="77777777" w:rsidR="00447E70" w:rsidRPr="00424667" w:rsidRDefault="00447E70" w:rsidP="00447E70">
            <w:pPr>
              <w:bidi/>
              <w:jc w:val="left"/>
              <w:rPr>
                <w:sz w:val="17"/>
                <w:szCs w:val="17"/>
              </w:rPr>
            </w:pPr>
            <w:r w:rsidRPr="00424667">
              <w:rPr>
                <w:sz w:val="17"/>
                <w:szCs w:val="17"/>
              </w:rPr>
              <w:t>14.56</w:t>
            </w:r>
          </w:p>
        </w:tc>
        <w:tc>
          <w:tcPr>
            <w:tcW w:w="709" w:type="dxa"/>
            <w:hideMark/>
          </w:tcPr>
          <w:p w14:paraId="297AEA5D" w14:textId="0702E8D3" w:rsidR="00447E70" w:rsidRPr="00424667" w:rsidRDefault="00447E70" w:rsidP="00447E70">
            <w:pPr>
              <w:bidi/>
              <w:jc w:val="left"/>
              <w:rPr>
                <w:sz w:val="17"/>
                <w:szCs w:val="17"/>
              </w:rPr>
            </w:pPr>
            <w:r w:rsidRPr="00424667">
              <w:rPr>
                <w:rFonts w:hint="cs"/>
                <w:sz w:val="17"/>
                <w:szCs w:val="17"/>
                <w:rtl/>
              </w:rPr>
              <w:t>غير متاح</w:t>
            </w:r>
          </w:p>
        </w:tc>
        <w:tc>
          <w:tcPr>
            <w:tcW w:w="874" w:type="dxa"/>
          </w:tcPr>
          <w:p w14:paraId="6B7DB811" w14:textId="4E2F66EB" w:rsidR="00447E70" w:rsidRPr="00424667" w:rsidRDefault="00447E70" w:rsidP="00447E70">
            <w:pPr>
              <w:bidi/>
              <w:jc w:val="left"/>
              <w:rPr>
                <w:sz w:val="17"/>
                <w:szCs w:val="17"/>
              </w:rPr>
            </w:pPr>
            <w:r w:rsidRPr="00424667">
              <w:rPr>
                <w:rFonts w:hint="cs"/>
                <w:sz w:val="17"/>
                <w:szCs w:val="17"/>
                <w:rtl/>
              </w:rPr>
              <w:t>غير متاح</w:t>
            </w:r>
          </w:p>
        </w:tc>
        <w:tc>
          <w:tcPr>
            <w:tcW w:w="2529" w:type="dxa"/>
            <w:hideMark/>
          </w:tcPr>
          <w:p w14:paraId="510B4C8D" w14:textId="181ABD5D" w:rsidR="00447E70" w:rsidRPr="00424667" w:rsidRDefault="00447E70" w:rsidP="00447E70">
            <w:pPr>
              <w:bidi/>
              <w:jc w:val="left"/>
              <w:rPr>
                <w:sz w:val="17"/>
                <w:szCs w:val="17"/>
              </w:rPr>
            </w:pPr>
            <w:r w:rsidRPr="00424667">
              <w:rPr>
                <w:rFonts w:hint="cs"/>
                <w:sz w:val="17"/>
                <w:szCs w:val="17"/>
                <w:rtl/>
              </w:rPr>
              <w:t>غير متاح</w:t>
            </w:r>
          </w:p>
        </w:tc>
        <w:tc>
          <w:tcPr>
            <w:tcW w:w="703" w:type="dxa"/>
            <w:hideMark/>
          </w:tcPr>
          <w:p w14:paraId="3984981D" w14:textId="1674ACE4" w:rsidR="00447E70" w:rsidRPr="00424667" w:rsidRDefault="00447E70" w:rsidP="00447E70">
            <w:pPr>
              <w:bidi/>
              <w:jc w:val="left"/>
              <w:rPr>
                <w:sz w:val="17"/>
                <w:szCs w:val="17"/>
              </w:rPr>
            </w:pPr>
            <w:r w:rsidRPr="00424667">
              <w:rPr>
                <w:rFonts w:hint="cs"/>
                <w:sz w:val="17"/>
                <w:szCs w:val="17"/>
                <w:rtl/>
              </w:rPr>
              <w:t>غير متاح</w:t>
            </w:r>
          </w:p>
        </w:tc>
      </w:tr>
      <w:tr w:rsidR="00447E70" w:rsidRPr="00424667" w14:paraId="55DE37BC" w14:textId="77777777" w:rsidTr="004F66BB">
        <w:trPr>
          <w:trHeight w:val="130"/>
        </w:trPr>
        <w:tc>
          <w:tcPr>
            <w:tcW w:w="2033" w:type="dxa"/>
            <w:tcMar>
              <w:left w:w="28" w:type="dxa"/>
              <w:right w:w="28" w:type="dxa"/>
            </w:tcMar>
            <w:hideMark/>
          </w:tcPr>
          <w:p w14:paraId="6F3FC2E7" w14:textId="0072DC8F" w:rsidR="00447E70" w:rsidRPr="00424667" w:rsidRDefault="00447E70" w:rsidP="00447E70">
            <w:pPr>
              <w:bidi/>
              <w:rPr>
                <w:sz w:val="17"/>
                <w:szCs w:val="17"/>
              </w:rPr>
            </w:pPr>
            <w:r w:rsidRPr="00424667">
              <w:rPr>
                <w:rFonts w:hint="cs"/>
                <w:sz w:val="17"/>
                <w:szCs w:val="17"/>
                <w:rtl/>
              </w:rPr>
              <w:t>هيدروكلوروفلوروكربون-</w:t>
            </w:r>
            <w:r w:rsidRPr="00424667">
              <w:rPr>
                <w:sz w:val="17"/>
                <w:szCs w:val="17"/>
              </w:rPr>
              <w:t>225</w:t>
            </w:r>
          </w:p>
        </w:tc>
        <w:tc>
          <w:tcPr>
            <w:tcW w:w="662" w:type="dxa"/>
            <w:hideMark/>
          </w:tcPr>
          <w:p w14:paraId="7C2511BF" w14:textId="77777777" w:rsidR="00447E70" w:rsidRPr="00424667" w:rsidRDefault="00447E70" w:rsidP="00447E70">
            <w:pPr>
              <w:bidi/>
              <w:jc w:val="left"/>
              <w:rPr>
                <w:sz w:val="17"/>
                <w:szCs w:val="17"/>
              </w:rPr>
            </w:pPr>
            <w:r w:rsidRPr="00424667">
              <w:rPr>
                <w:sz w:val="17"/>
                <w:szCs w:val="17"/>
              </w:rPr>
              <w:t>22.26</w:t>
            </w:r>
          </w:p>
        </w:tc>
        <w:tc>
          <w:tcPr>
            <w:tcW w:w="709" w:type="dxa"/>
            <w:hideMark/>
          </w:tcPr>
          <w:p w14:paraId="3526D9ED" w14:textId="77777777" w:rsidR="00447E70" w:rsidRPr="00424667" w:rsidRDefault="00447E70" w:rsidP="00447E70">
            <w:pPr>
              <w:bidi/>
              <w:jc w:val="left"/>
              <w:rPr>
                <w:sz w:val="17"/>
                <w:szCs w:val="17"/>
              </w:rPr>
            </w:pPr>
            <w:r w:rsidRPr="00424667">
              <w:rPr>
                <w:sz w:val="17"/>
                <w:szCs w:val="17"/>
              </w:rPr>
              <w:t>20.32</w:t>
            </w:r>
          </w:p>
        </w:tc>
        <w:tc>
          <w:tcPr>
            <w:tcW w:w="709" w:type="dxa"/>
            <w:hideMark/>
          </w:tcPr>
          <w:p w14:paraId="2E833795" w14:textId="6E38E021" w:rsidR="00447E70" w:rsidRPr="00424667" w:rsidRDefault="00447E70" w:rsidP="00447E70">
            <w:pPr>
              <w:bidi/>
              <w:jc w:val="left"/>
              <w:rPr>
                <w:sz w:val="17"/>
                <w:szCs w:val="17"/>
                <w:rtl/>
                <w:lang w:val="en-US" w:bidi="ar-SA"/>
              </w:rPr>
            </w:pPr>
            <w:r w:rsidRPr="00424667">
              <w:rPr>
                <w:rFonts w:hint="cs"/>
                <w:sz w:val="17"/>
                <w:szCs w:val="17"/>
                <w:rtl/>
              </w:rPr>
              <w:t>غير متاح</w:t>
            </w:r>
          </w:p>
        </w:tc>
        <w:tc>
          <w:tcPr>
            <w:tcW w:w="709" w:type="dxa"/>
            <w:hideMark/>
          </w:tcPr>
          <w:p w14:paraId="7AF82AD6" w14:textId="77777777" w:rsidR="00447E70" w:rsidRPr="00424667" w:rsidRDefault="00447E70" w:rsidP="00447E70">
            <w:pPr>
              <w:bidi/>
              <w:jc w:val="left"/>
              <w:rPr>
                <w:sz w:val="17"/>
                <w:szCs w:val="17"/>
              </w:rPr>
            </w:pPr>
            <w:r w:rsidRPr="00424667">
              <w:rPr>
                <w:sz w:val="17"/>
                <w:szCs w:val="17"/>
              </w:rPr>
              <w:t>10.60</w:t>
            </w:r>
          </w:p>
        </w:tc>
        <w:tc>
          <w:tcPr>
            <w:tcW w:w="709" w:type="dxa"/>
            <w:hideMark/>
          </w:tcPr>
          <w:p w14:paraId="1D906089" w14:textId="5AB62965"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46D426EF" w14:textId="6907642E"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53E67D62" w14:textId="67BEB5E9" w:rsidR="00447E70" w:rsidRPr="00424667" w:rsidRDefault="00447E70" w:rsidP="00447E70">
            <w:pPr>
              <w:bidi/>
              <w:jc w:val="left"/>
              <w:rPr>
                <w:sz w:val="17"/>
                <w:szCs w:val="17"/>
              </w:rPr>
            </w:pPr>
            <w:r w:rsidRPr="00424667">
              <w:rPr>
                <w:rFonts w:hint="cs"/>
                <w:sz w:val="17"/>
                <w:szCs w:val="17"/>
                <w:rtl/>
              </w:rPr>
              <w:t>غير متاح</w:t>
            </w:r>
          </w:p>
        </w:tc>
        <w:tc>
          <w:tcPr>
            <w:tcW w:w="874" w:type="dxa"/>
          </w:tcPr>
          <w:p w14:paraId="4C64FB48" w14:textId="5F02AB4D" w:rsidR="00447E70" w:rsidRPr="00424667" w:rsidRDefault="00447E70" w:rsidP="00447E70">
            <w:pPr>
              <w:bidi/>
              <w:jc w:val="left"/>
              <w:rPr>
                <w:sz w:val="17"/>
                <w:szCs w:val="17"/>
              </w:rPr>
            </w:pPr>
            <w:r w:rsidRPr="00424667">
              <w:rPr>
                <w:rFonts w:hint="cs"/>
                <w:sz w:val="17"/>
                <w:szCs w:val="17"/>
                <w:rtl/>
              </w:rPr>
              <w:t>غير متاح</w:t>
            </w:r>
          </w:p>
        </w:tc>
        <w:tc>
          <w:tcPr>
            <w:tcW w:w="2529" w:type="dxa"/>
            <w:hideMark/>
          </w:tcPr>
          <w:p w14:paraId="5908DB76" w14:textId="3BF3CA7D" w:rsidR="00447E70" w:rsidRPr="00424667" w:rsidRDefault="00447E70" w:rsidP="00447E70">
            <w:pPr>
              <w:bidi/>
              <w:jc w:val="left"/>
              <w:rPr>
                <w:sz w:val="17"/>
                <w:szCs w:val="17"/>
              </w:rPr>
            </w:pPr>
            <w:r w:rsidRPr="00424667">
              <w:rPr>
                <w:rFonts w:hint="cs"/>
                <w:sz w:val="17"/>
                <w:szCs w:val="17"/>
                <w:rtl/>
              </w:rPr>
              <w:t>غير متاح</w:t>
            </w:r>
          </w:p>
        </w:tc>
        <w:tc>
          <w:tcPr>
            <w:tcW w:w="703" w:type="dxa"/>
            <w:hideMark/>
          </w:tcPr>
          <w:p w14:paraId="43D823B2" w14:textId="6930AFD1" w:rsidR="00447E70" w:rsidRPr="00424667" w:rsidRDefault="00447E70" w:rsidP="00447E70">
            <w:pPr>
              <w:bidi/>
              <w:jc w:val="left"/>
              <w:rPr>
                <w:sz w:val="17"/>
                <w:szCs w:val="17"/>
              </w:rPr>
            </w:pPr>
            <w:r w:rsidRPr="00424667">
              <w:rPr>
                <w:rFonts w:hint="cs"/>
                <w:sz w:val="17"/>
                <w:szCs w:val="17"/>
                <w:rtl/>
              </w:rPr>
              <w:t>غير متاح</w:t>
            </w:r>
          </w:p>
        </w:tc>
      </w:tr>
      <w:tr w:rsidR="00447E70" w:rsidRPr="00424667" w14:paraId="716D801F" w14:textId="77777777" w:rsidTr="004F66BB">
        <w:trPr>
          <w:trHeight w:val="49"/>
        </w:trPr>
        <w:tc>
          <w:tcPr>
            <w:tcW w:w="2033" w:type="dxa"/>
            <w:tcMar>
              <w:left w:w="28" w:type="dxa"/>
              <w:right w:w="28" w:type="dxa"/>
            </w:tcMar>
            <w:hideMark/>
          </w:tcPr>
          <w:p w14:paraId="490CF97E" w14:textId="51154B01" w:rsidR="00447E70" w:rsidRPr="00424667" w:rsidRDefault="00447E70" w:rsidP="00447E70">
            <w:pPr>
              <w:bidi/>
              <w:rPr>
                <w:sz w:val="17"/>
                <w:szCs w:val="17"/>
              </w:rPr>
            </w:pPr>
            <w:r w:rsidRPr="00424667">
              <w:rPr>
                <w:rFonts w:hint="cs"/>
                <w:sz w:val="17"/>
                <w:szCs w:val="17"/>
                <w:rtl/>
              </w:rPr>
              <w:t>هيدروكلوروفلوروكربون-</w:t>
            </w:r>
            <w:r w:rsidRPr="00424667">
              <w:rPr>
                <w:sz w:val="17"/>
                <w:szCs w:val="17"/>
              </w:rPr>
              <w:t>225ca</w:t>
            </w:r>
          </w:p>
        </w:tc>
        <w:tc>
          <w:tcPr>
            <w:tcW w:w="662" w:type="dxa"/>
            <w:hideMark/>
          </w:tcPr>
          <w:p w14:paraId="11CC3A95" w14:textId="77777777" w:rsidR="00447E70" w:rsidRPr="00424667" w:rsidRDefault="00447E70" w:rsidP="00447E70">
            <w:pPr>
              <w:bidi/>
              <w:jc w:val="left"/>
              <w:rPr>
                <w:sz w:val="17"/>
                <w:szCs w:val="17"/>
              </w:rPr>
            </w:pPr>
            <w:r w:rsidRPr="00424667">
              <w:rPr>
                <w:sz w:val="17"/>
                <w:szCs w:val="17"/>
              </w:rPr>
              <w:t>38.07</w:t>
            </w:r>
          </w:p>
        </w:tc>
        <w:tc>
          <w:tcPr>
            <w:tcW w:w="709" w:type="dxa"/>
            <w:hideMark/>
          </w:tcPr>
          <w:p w14:paraId="62F01781" w14:textId="77777777" w:rsidR="00447E70" w:rsidRPr="00424667" w:rsidRDefault="00447E70" w:rsidP="00447E70">
            <w:pPr>
              <w:bidi/>
              <w:jc w:val="left"/>
              <w:rPr>
                <w:sz w:val="17"/>
                <w:szCs w:val="17"/>
              </w:rPr>
            </w:pPr>
            <w:r w:rsidRPr="00424667">
              <w:rPr>
                <w:sz w:val="17"/>
                <w:szCs w:val="17"/>
              </w:rPr>
              <w:t>36.00</w:t>
            </w:r>
          </w:p>
        </w:tc>
        <w:tc>
          <w:tcPr>
            <w:tcW w:w="709" w:type="dxa"/>
            <w:hideMark/>
          </w:tcPr>
          <w:p w14:paraId="2FC2A49A" w14:textId="77777777" w:rsidR="00447E70" w:rsidRPr="00424667" w:rsidRDefault="00447E70" w:rsidP="00447E70">
            <w:pPr>
              <w:bidi/>
              <w:jc w:val="left"/>
              <w:rPr>
                <w:sz w:val="17"/>
                <w:szCs w:val="17"/>
              </w:rPr>
            </w:pPr>
            <w:r w:rsidRPr="00424667">
              <w:rPr>
                <w:sz w:val="17"/>
                <w:szCs w:val="17"/>
              </w:rPr>
              <w:t>36.00</w:t>
            </w:r>
          </w:p>
        </w:tc>
        <w:tc>
          <w:tcPr>
            <w:tcW w:w="709" w:type="dxa"/>
            <w:hideMark/>
          </w:tcPr>
          <w:p w14:paraId="593181A2" w14:textId="77777777" w:rsidR="00447E70" w:rsidRPr="00424667" w:rsidRDefault="00447E70" w:rsidP="00447E70">
            <w:pPr>
              <w:bidi/>
              <w:jc w:val="left"/>
              <w:rPr>
                <w:sz w:val="17"/>
                <w:szCs w:val="17"/>
              </w:rPr>
            </w:pPr>
            <w:r w:rsidRPr="00424667">
              <w:rPr>
                <w:sz w:val="17"/>
                <w:szCs w:val="17"/>
              </w:rPr>
              <w:t>36.00</w:t>
            </w:r>
          </w:p>
        </w:tc>
        <w:tc>
          <w:tcPr>
            <w:tcW w:w="709" w:type="dxa"/>
            <w:hideMark/>
          </w:tcPr>
          <w:p w14:paraId="5B470DF3" w14:textId="4A0AFEA0"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4FEF04E9" w14:textId="304B5312"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1F9C2C1F" w14:textId="2E45B7D7" w:rsidR="00447E70" w:rsidRPr="00424667" w:rsidRDefault="00447E70" w:rsidP="00447E70">
            <w:pPr>
              <w:bidi/>
              <w:jc w:val="left"/>
              <w:rPr>
                <w:sz w:val="17"/>
                <w:szCs w:val="17"/>
              </w:rPr>
            </w:pPr>
            <w:r w:rsidRPr="00424667">
              <w:rPr>
                <w:rFonts w:hint="cs"/>
                <w:sz w:val="17"/>
                <w:szCs w:val="17"/>
                <w:rtl/>
              </w:rPr>
              <w:t>غير متاح</w:t>
            </w:r>
          </w:p>
        </w:tc>
        <w:tc>
          <w:tcPr>
            <w:tcW w:w="874" w:type="dxa"/>
          </w:tcPr>
          <w:p w14:paraId="4555740F" w14:textId="7FAEDFF0" w:rsidR="00447E70" w:rsidRPr="00424667" w:rsidRDefault="00447E70" w:rsidP="00447E70">
            <w:pPr>
              <w:bidi/>
              <w:jc w:val="left"/>
              <w:rPr>
                <w:sz w:val="17"/>
                <w:szCs w:val="17"/>
              </w:rPr>
            </w:pPr>
            <w:r w:rsidRPr="00424667">
              <w:rPr>
                <w:rFonts w:hint="cs"/>
                <w:sz w:val="17"/>
                <w:szCs w:val="17"/>
                <w:rtl/>
              </w:rPr>
              <w:t>غير متاح</w:t>
            </w:r>
          </w:p>
        </w:tc>
        <w:tc>
          <w:tcPr>
            <w:tcW w:w="2529" w:type="dxa"/>
            <w:hideMark/>
          </w:tcPr>
          <w:p w14:paraId="7A523245" w14:textId="7BFE45D1" w:rsidR="00447E70" w:rsidRPr="00424667" w:rsidRDefault="00447E70" w:rsidP="00447E70">
            <w:pPr>
              <w:bidi/>
              <w:jc w:val="left"/>
              <w:rPr>
                <w:sz w:val="17"/>
                <w:szCs w:val="17"/>
              </w:rPr>
            </w:pPr>
            <w:r w:rsidRPr="00424667">
              <w:rPr>
                <w:rFonts w:hint="cs"/>
                <w:sz w:val="17"/>
                <w:szCs w:val="17"/>
                <w:rtl/>
              </w:rPr>
              <w:t>غير متاح</w:t>
            </w:r>
          </w:p>
        </w:tc>
        <w:tc>
          <w:tcPr>
            <w:tcW w:w="703" w:type="dxa"/>
            <w:hideMark/>
          </w:tcPr>
          <w:p w14:paraId="3E5F8491" w14:textId="1BEA0660" w:rsidR="00447E70" w:rsidRPr="00424667" w:rsidRDefault="00447E70" w:rsidP="00447E70">
            <w:pPr>
              <w:bidi/>
              <w:jc w:val="left"/>
              <w:rPr>
                <w:sz w:val="17"/>
                <w:szCs w:val="17"/>
              </w:rPr>
            </w:pPr>
            <w:r w:rsidRPr="00424667">
              <w:rPr>
                <w:rFonts w:hint="cs"/>
                <w:sz w:val="17"/>
                <w:szCs w:val="17"/>
                <w:rtl/>
              </w:rPr>
              <w:t>غير متاح</w:t>
            </w:r>
          </w:p>
        </w:tc>
      </w:tr>
      <w:tr w:rsidR="00447E70" w:rsidRPr="00424667" w14:paraId="4E6C3349" w14:textId="77777777" w:rsidTr="004F66BB">
        <w:trPr>
          <w:trHeight w:val="108"/>
        </w:trPr>
        <w:tc>
          <w:tcPr>
            <w:tcW w:w="2033" w:type="dxa"/>
            <w:tcMar>
              <w:left w:w="28" w:type="dxa"/>
              <w:right w:w="28" w:type="dxa"/>
            </w:tcMar>
            <w:hideMark/>
          </w:tcPr>
          <w:p w14:paraId="10D9101D" w14:textId="350F721D" w:rsidR="00447E70" w:rsidRPr="00424667" w:rsidRDefault="00447E70" w:rsidP="00447E70">
            <w:pPr>
              <w:bidi/>
              <w:rPr>
                <w:sz w:val="17"/>
                <w:szCs w:val="17"/>
              </w:rPr>
            </w:pPr>
            <w:r w:rsidRPr="00424667">
              <w:rPr>
                <w:rFonts w:hint="cs"/>
                <w:sz w:val="17"/>
                <w:szCs w:val="17"/>
                <w:rtl/>
              </w:rPr>
              <w:t>هيدروكلوروفلوروكربون-</w:t>
            </w:r>
            <w:r w:rsidRPr="00424667">
              <w:rPr>
                <w:sz w:val="17"/>
                <w:szCs w:val="17"/>
              </w:rPr>
              <w:t>225cb</w:t>
            </w:r>
          </w:p>
        </w:tc>
        <w:tc>
          <w:tcPr>
            <w:tcW w:w="662" w:type="dxa"/>
            <w:hideMark/>
          </w:tcPr>
          <w:p w14:paraId="724BDCC2" w14:textId="2D65E407"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6360EF77" w14:textId="77777777" w:rsidR="00447E70" w:rsidRPr="00424667" w:rsidRDefault="00447E70" w:rsidP="00447E70">
            <w:pPr>
              <w:bidi/>
              <w:jc w:val="left"/>
              <w:rPr>
                <w:sz w:val="17"/>
                <w:szCs w:val="17"/>
              </w:rPr>
            </w:pPr>
            <w:r w:rsidRPr="00424667">
              <w:rPr>
                <w:sz w:val="17"/>
                <w:szCs w:val="17"/>
              </w:rPr>
              <w:t>36.00</w:t>
            </w:r>
          </w:p>
        </w:tc>
        <w:tc>
          <w:tcPr>
            <w:tcW w:w="709" w:type="dxa"/>
            <w:hideMark/>
          </w:tcPr>
          <w:p w14:paraId="18CFA523" w14:textId="77777777" w:rsidR="00447E70" w:rsidRPr="00424667" w:rsidRDefault="00447E70" w:rsidP="00447E70">
            <w:pPr>
              <w:bidi/>
              <w:jc w:val="left"/>
              <w:rPr>
                <w:sz w:val="17"/>
                <w:szCs w:val="17"/>
              </w:rPr>
            </w:pPr>
            <w:r w:rsidRPr="00424667">
              <w:rPr>
                <w:sz w:val="17"/>
                <w:szCs w:val="17"/>
              </w:rPr>
              <w:t>36.00</w:t>
            </w:r>
          </w:p>
        </w:tc>
        <w:tc>
          <w:tcPr>
            <w:tcW w:w="709" w:type="dxa"/>
            <w:hideMark/>
          </w:tcPr>
          <w:p w14:paraId="70FF01AF" w14:textId="77777777" w:rsidR="00447E70" w:rsidRPr="00424667" w:rsidRDefault="00447E70" w:rsidP="00447E70">
            <w:pPr>
              <w:bidi/>
              <w:jc w:val="left"/>
              <w:rPr>
                <w:sz w:val="17"/>
                <w:szCs w:val="17"/>
              </w:rPr>
            </w:pPr>
            <w:r w:rsidRPr="00424667">
              <w:rPr>
                <w:sz w:val="17"/>
                <w:szCs w:val="17"/>
              </w:rPr>
              <w:t>36.00</w:t>
            </w:r>
          </w:p>
        </w:tc>
        <w:tc>
          <w:tcPr>
            <w:tcW w:w="709" w:type="dxa"/>
            <w:hideMark/>
          </w:tcPr>
          <w:p w14:paraId="01F08BD7" w14:textId="6746050D"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043174ED" w14:textId="28525980"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785F55F4" w14:textId="1121919A" w:rsidR="00447E70" w:rsidRPr="00424667" w:rsidRDefault="00447E70" w:rsidP="00447E70">
            <w:pPr>
              <w:bidi/>
              <w:jc w:val="left"/>
              <w:rPr>
                <w:sz w:val="17"/>
                <w:szCs w:val="17"/>
              </w:rPr>
            </w:pPr>
            <w:r w:rsidRPr="00424667">
              <w:rPr>
                <w:rFonts w:hint="cs"/>
                <w:sz w:val="17"/>
                <w:szCs w:val="17"/>
                <w:rtl/>
              </w:rPr>
              <w:t>غير متاح</w:t>
            </w:r>
          </w:p>
        </w:tc>
        <w:tc>
          <w:tcPr>
            <w:tcW w:w="874" w:type="dxa"/>
          </w:tcPr>
          <w:p w14:paraId="7C7168C5" w14:textId="315EA149" w:rsidR="00447E70" w:rsidRPr="00424667" w:rsidRDefault="00447E70" w:rsidP="00447E70">
            <w:pPr>
              <w:bidi/>
              <w:jc w:val="left"/>
              <w:rPr>
                <w:sz w:val="17"/>
                <w:szCs w:val="17"/>
              </w:rPr>
            </w:pPr>
            <w:r w:rsidRPr="00424667">
              <w:rPr>
                <w:rFonts w:hint="cs"/>
                <w:sz w:val="17"/>
                <w:szCs w:val="17"/>
                <w:rtl/>
              </w:rPr>
              <w:t>غير متاح</w:t>
            </w:r>
          </w:p>
        </w:tc>
        <w:tc>
          <w:tcPr>
            <w:tcW w:w="2529" w:type="dxa"/>
            <w:hideMark/>
          </w:tcPr>
          <w:p w14:paraId="25CD3EC9" w14:textId="39C7A763" w:rsidR="00447E70" w:rsidRPr="00424667" w:rsidRDefault="00447E70" w:rsidP="00447E70">
            <w:pPr>
              <w:bidi/>
              <w:jc w:val="left"/>
              <w:rPr>
                <w:sz w:val="17"/>
                <w:szCs w:val="17"/>
              </w:rPr>
            </w:pPr>
            <w:r w:rsidRPr="00424667">
              <w:rPr>
                <w:rFonts w:hint="cs"/>
                <w:sz w:val="17"/>
                <w:szCs w:val="17"/>
                <w:rtl/>
              </w:rPr>
              <w:t>غير متاح</w:t>
            </w:r>
          </w:p>
        </w:tc>
        <w:tc>
          <w:tcPr>
            <w:tcW w:w="703" w:type="dxa"/>
            <w:hideMark/>
          </w:tcPr>
          <w:p w14:paraId="4DEE6A2E" w14:textId="6D9D5E5E" w:rsidR="00447E70" w:rsidRPr="00424667" w:rsidRDefault="00447E70" w:rsidP="00447E70">
            <w:pPr>
              <w:bidi/>
              <w:jc w:val="left"/>
              <w:rPr>
                <w:sz w:val="17"/>
                <w:szCs w:val="17"/>
              </w:rPr>
            </w:pPr>
            <w:r w:rsidRPr="00424667">
              <w:rPr>
                <w:rFonts w:hint="cs"/>
                <w:sz w:val="17"/>
                <w:szCs w:val="17"/>
                <w:rtl/>
              </w:rPr>
              <w:t>غير متاح</w:t>
            </w:r>
          </w:p>
        </w:tc>
      </w:tr>
      <w:tr w:rsidR="00347AD5" w:rsidRPr="00424667" w14:paraId="0362780D" w14:textId="77777777" w:rsidTr="004F66BB">
        <w:trPr>
          <w:trHeight w:val="44"/>
        </w:trPr>
        <w:tc>
          <w:tcPr>
            <w:tcW w:w="2033" w:type="dxa"/>
            <w:tcMar>
              <w:left w:w="28" w:type="dxa"/>
              <w:right w:w="28" w:type="dxa"/>
            </w:tcMar>
            <w:hideMark/>
          </w:tcPr>
          <w:p w14:paraId="27F869C9" w14:textId="55E2CFBF" w:rsidR="00347AD5" w:rsidRPr="00424667" w:rsidRDefault="00347AD5" w:rsidP="00347AD5">
            <w:pPr>
              <w:bidi/>
              <w:rPr>
                <w:sz w:val="17"/>
                <w:szCs w:val="17"/>
              </w:rPr>
            </w:pPr>
            <w:r w:rsidRPr="00424667">
              <w:rPr>
                <w:rFonts w:hint="cs"/>
                <w:sz w:val="17"/>
                <w:szCs w:val="17"/>
                <w:rtl/>
              </w:rPr>
              <w:t>هيدروفلوروكربون-</w:t>
            </w:r>
            <w:r w:rsidRPr="00424667">
              <w:rPr>
                <w:sz w:val="17"/>
                <w:szCs w:val="17"/>
              </w:rPr>
              <w:t>125</w:t>
            </w:r>
          </w:p>
        </w:tc>
        <w:tc>
          <w:tcPr>
            <w:tcW w:w="662" w:type="dxa"/>
            <w:hideMark/>
          </w:tcPr>
          <w:p w14:paraId="7FFF1DEE" w14:textId="774FEDE9" w:rsidR="00347AD5" w:rsidRPr="00424667" w:rsidRDefault="00347AD5" w:rsidP="00347AD5">
            <w:pPr>
              <w:bidi/>
              <w:jc w:val="left"/>
              <w:rPr>
                <w:sz w:val="17"/>
                <w:szCs w:val="17"/>
              </w:rPr>
            </w:pPr>
            <w:r w:rsidRPr="00424667">
              <w:rPr>
                <w:rFonts w:hint="cs"/>
                <w:sz w:val="17"/>
                <w:szCs w:val="17"/>
                <w:rtl/>
              </w:rPr>
              <w:t>غير متاح</w:t>
            </w:r>
          </w:p>
        </w:tc>
        <w:tc>
          <w:tcPr>
            <w:tcW w:w="709" w:type="dxa"/>
            <w:hideMark/>
          </w:tcPr>
          <w:p w14:paraId="792C3276" w14:textId="77777777" w:rsidR="00347AD5" w:rsidRPr="00424667" w:rsidRDefault="00347AD5" w:rsidP="00347AD5">
            <w:pPr>
              <w:bidi/>
              <w:jc w:val="left"/>
              <w:rPr>
                <w:sz w:val="17"/>
                <w:szCs w:val="17"/>
              </w:rPr>
            </w:pPr>
            <w:r w:rsidRPr="00424667">
              <w:rPr>
                <w:sz w:val="17"/>
                <w:szCs w:val="17"/>
              </w:rPr>
              <w:t>17.38</w:t>
            </w:r>
          </w:p>
        </w:tc>
        <w:tc>
          <w:tcPr>
            <w:tcW w:w="709" w:type="dxa"/>
            <w:hideMark/>
          </w:tcPr>
          <w:p w14:paraId="2F98D493" w14:textId="77777777" w:rsidR="00347AD5" w:rsidRPr="00424667" w:rsidRDefault="00347AD5" w:rsidP="00347AD5">
            <w:pPr>
              <w:bidi/>
              <w:jc w:val="left"/>
              <w:rPr>
                <w:sz w:val="17"/>
                <w:szCs w:val="17"/>
              </w:rPr>
            </w:pPr>
            <w:r w:rsidRPr="00424667">
              <w:rPr>
                <w:sz w:val="17"/>
                <w:szCs w:val="17"/>
              </w:rPr>
              <w:t>13.36</w:t>
            </w:r>
          </w:p>
        </w:tc>
        <w:tc>
          <w:tcPr>
            <w:tcW w:w="709" w:type="dxa"/>
            <w:hideMark/>
          </w:tcPr>
          <w:p w14:paraId="151FE10C" w14:textId="77777777" w:rsidR="00347AD5" w:rsidRPr="00424667" w:rsidRDefault="00347AD5" w:rsidP="00347AD5">
            <w:pPr>
              <w:bidi/>
              <w:jc w:val="left"/>
              <w:rPr>
                <w:sz w:val="17"/>
                <w:szCs w:val="17"/>
              </w:rPr>
            </w:pPr>
            <w:r w:rsidRPr="00424667">
              <w:rPr>
                <w:sz w:val="17"/>
                <w:szCs w:val="17"/>
              </w:rPr>
              <w:t>20.19</w:t>
            </w:r>
          </w:p>
        </w:tc>
        <w:tc>
          <w:tcPr>
            <w:tcW w:w="709" w:type="dxa"/>
            <w:hideMark/>
          </w:tcPr>
          <w:p w14:paraId="03095471" w14:textId="77777777" w:rsidR="00347AD5" w:rsidRPr="00424667" w:rsidRDefault="00347AD5" w:rsidP="00347AD5">
            <w:pPr>
              <w:bidi/>
              <w:jc w:val="left"/>
              <w:rPr>
                <w:sz w:val="17"/>
                <w:szCs w:val="17"/>
              </w:rPr>
            </w:pPr>
            <w:r w:rsidRPr="00424667">
              <w:rPr>
                <w:sz w:val="17"/>
                <w:szCs w:val="17"/>
              </w:rPr>
              <w:t>14.19</w:t>
            </w:r>
          </w:p>
        </w:tc>
        <w:tc>
          <w:tcPr>
            <w:tcW w:w="709" w:type="dxa"/>
            <w:hideMark/>
          </w:tcPr>
          <w:p w14:paraId="17F926AE" w14:textId="77777777" w:rsidR="00347AD5" w:rsidRPr="00424667" w:rsidRDefault="00347AD5" w:rsidP="00347AD5">
            <w:pPr>
              <w:bidi/>
              <w:jc w:val="left"/>
              <w:rPr>
                <w:sz w:val="17"/>
                <w:szCs w:val="17"/>
              </w:rPr>
            </w:pPr>
            <w:r w:rsidRPr="00424667">
              <w:rPr>
                <w:sz w:val="17"/>
                <w:szCs w:val="17"/>
              </w:rPr>
              <w:t>14.31</w:t>
            </w:r>
          </w:p>
        </w:tc>
        <w:tc>
          <w:tcPr>
            <w:tcW w:w="709" w:type="dxa"/>
            <w:hideMark/>
          </w:tcPr>
          <w:p w14:paraId="4C4D9A75" w14:textId="77777777" w:rsidR="00347AD5" w:rsidRPr="00424667" w:rsidRDefault="00347AD5" w:rsidP="00347AD5">
            <w:pPr>
              <w:bidi/>
              <w:jc w:val="left"/>
              <w:rPr>
                <w:sz w:val="17"/>
                <w:szCs w:val="17"/>
              </w:rPr>
            </w:pPr>
            <w:r w:rsidRPr="00424667">
              <w:rPr>
                <w:sz w:val="17"/>
                <w:szCs w:val="17"/>
              </w:rPr>
              <w:t>20.04</w:t>
            </w:r>
          </w:p>
        </w:tc>
        <w:tc>
          <w:tcPr>
            <w:tcW w:w="874" w:type="dxa"/>
          </w:tcPr>
          <w:p w14:paraId="582B62A7" w14:textId="77777777" w:rsidR="00347AD5" w:rsidRPr="00424667" w:rsidRDefault="00347AD5" w:rsidP="00347AD5">
            <w:pPr>
              <w:bidi/>
              <w:jc w:val="left"/>
              <w:rPr>
                <w:sz w:val="17"/>
                <w:szCs w:val="17"/>
              </w:rPr>
            </w:pPr>
            <w:r w:rsidRPr="00424667">
              <w:rPr>
                <w:sz w:val="17"/>
                <w:szCs w:val="17"/>
              </w:rPr>
              <w:t>12.22</w:t>
            </w:r>
          </w:p>
        </w:tc>
        <w:tc>
          <w:tcPr>
            <w:tcW w:w="2529" w:type="dxa"/>
            <w:noWrap/>
            <w:hideMark/>
          </w:tcPr>
          <w:p w14:paraId="13748CF1" w14:textId="1A30654D" w:rsidR="00347AD5" w:rsidRPr="00424667" w:rsidRDefault="00347AD5" w:rsidP="00347AD5">
            <w:pPr>
              <w:bidi/>
              <w:jc w:val="left"/>
              <w:rPr>
                <w:sz w:val="17"/>
                <w:szCs w:val="17"/>
              </w:rPr>
            </w:pPr>
            <w:r w:rsidRPr="00424667">
              <w:rPr>
                <w:rFonts w:hint="cs"/>
                <w:sz w:val="17"/>
                <w:szCs w:val="17"/>
                <w:rtl/>
              </w:rPr>
              <w:t xml:space="preserve">من </w:t>
            </w:r>
            <w:r w:rsidRPr="00424667">
              <w:rPr>
                <w:sz w:val="17"/>
                <w:szCs w:val="17"/>
              </w:rPr>
              <w:t xml:space="preserve">3.30 </w:t>
            </w:r>
            <w:r w:rsidRPr="00424667">
              <w:rPr>
                <w:rFonts w:hint="cs"/>
                <w:sz w:val="17"/>
                <w:szCs w:val="17"/>
                <w:rtl/>
              </w:rPr>
              <w:t xml:space="preserve"> (</w:t>
            </w:r>
            <w:r w:rsidRPr="00424667">
              <w:rPr>
                <w:sz w:val="17"/>
                <w:szCs w:val="17"/>
                <w:rtl/>
              </w:rPr>
              <w:t>الأرجنتين) إلى 61.79 (إكوادور</w:t>
            </w:r>
            <w:r w:rsidRPr="00424667">
              <w:rPr>
                <w:rFonts w:hint="cs"/>
                <w:sz w:val="17"/>
                <w:szCs w:val="17"/>
                <w:rtl/>
              </w:rPr>
              <w:t>)</w:t>
            </w:r>
          </w:p>
        </w:tc>
        <w:tc>
          <w:tcPr>
            <w:tcW w:w="703" w:type="dxa"/>
            <w:hideMark/>
          </w:tcPr>
          <w:p w14:paraId="794FBF15" w14:textId="77777777" w:rsidR="00347AD5" w:rsidRPr="00424667" w:rsidRDefault="00347AD5" w:rsidP="00347AD5">
            <w:pPr>
              <w:bidi/>
              <w:jc w:val="left"/>
              <w:rPr>
                <w:sz w:val="17"/>
                <w:szCs w:val="17"/>
              </w:rPr>
            </w:pPr>
            <w:r w:rsidRPr="00424667">
              <w:rPr>
                <w:sz w:val="17"/>
                <w:szCs w:val="17"/>
              </w:rPr>
              <w:t>11</w:t>
            </w:r>
          </w:p>
        </w:tc>
      </w:tr>
      <w:tr w:rsidR="00347AD5" w:rsidRPr="00424667" w14:paraId="29C6D405" w14:textId="77777777" w:rsidTr="004F66BB">
        <w:trPr>
          <w:trHeight w:val="232"/>
        </w:trPr>
        <w:tc>
          <w:tcPr>
            <w:tcW w:w="2033" w:type="dxa"/>
            <w:tcMar>
              <w:left w:w="28" w:type="dxa"/>
              <w:right w:w="28" w:type="dxa"/>
            </w:tcMar>
            <w:hideMark/>
          </w:tcPr>
          <w:p w14:paraId="73A44218" w14:textId="7025E50B" w:rsidR="00347AD5" w:rsidRPr="00424667" w:rsidRDefault="00347AD5" w:rsidP="00347AD5">
            <w:pPr>
              <w:bidi/>
              <w:rPr>
                <w:sz w:val="17"/>
                <w:szCs w:val="17"/>
              </w:rPr>
            </w:pPr>
            <w:r w:rsidRPr="00424667">
              <w:rPr>
                <w:rFonts w:hint="cs"/>
                <w:sz w:val="17"/>
                <w:szCs w:val="17"/>
                <w:rtl/>
              </w:rPr>
              <w:t>هيدروفلوروكربون-</w:t>
            </w:r>
            <w:r w:rsidRPr="00424667">
              <w:rPr>
                <w:sz w:val="17"/>
                <w:szCs w:val="17"/>
              </w:rPr>
              <w:t>134</w:t>
            </w:r>
          </w:p>
        </w:tc>
        <w:tc>
          <w:tcPr>
            <w:tcW w:w="662" w:type="dxa"/>
            <w:hideMark/>
          </w:tcPr>
          <w:p w14:paraId="7F887578" w14:textId="1BB7E5D2" w:rsidR="00347AD5" w:rsidRPr="00424667" w:rsidRDefault="00347AD5" w:rsidP="00347AD5">
            <w:pPr>
              <w:bidi/>
              <w:jc w:val="left"/>
              <w:rPr>
                <w:sz w:val="17"/>
                <w:szCs w:val="17"/>
              </w:rPr>
            </w:pPr>
            <w:r w:rsidRPr="00424667">
              <w:rPr>
                <w:rFonts w:hint="cs"/>
                <w:sz w:val="17"/>
                <w:szCs w:val="17"/>
                <w:rtl/>
              </w:rPr>
              <w:t>غير متاح</w:t>
            </w:r>
          </w:p>
        </w:tc>
        <w:tc>
          <w:tcPr>
            <w:tcW w:w="709" w:type="dxa"/>
            <w:hideMark/>
          </w:tcPr>
          <w:p w14:paraId="310F8C3C" w14:textId="77777777" w:rsidR="00347AD5" w:rsidRPr="00424667" w:rsidRDefault="00347AD5" w:rsidP="00347AD5">
            <w:pPr>
              <w:bidi/>
              <w:jc w:val="left"/>
              <w:rPr>
                <w:sz w:val="17"/>
                <w:szCs w:val="17"/>
              </w:rPr>
            </w:pPr>
            <w:r w:rsidRPr="00424667">
              <w:rPr>
                <w:sz w:val="17"/>
                <w:szCs w:val="17"/>
              </w:rPr>
              <w:t>10.06</w:t>
            </w:r>
          </w:p>
        </w:tc>
        <w:tc>
          <w:tcPr>
            <w:tcW w:w="709" w:type="dxa"/>
            <w:hideMark/>
          </w:tcPr>
          <w:p w14:paraId="3C839537" w14:textId="77777777" w:rsidR="00347AD5" w:rsidRPr="00424667" w:rsidRDefault="00347AD5" w:rsidP="00347AD5">
            <w:pPr>
              <w:bidi/>
              <w:jc w:val="left"/>
              <w:rPr>
                <w:sz w:val="17"/>
                <w:szCs w:val="17"/>
              </w:rPr>
            </w:pPr>
            <w:r w:rsidRPr="00424667">
              <w:rPr>
                <w:sz w:val="17"/>
                <w:szCs w:val="17"/>
              </w:rPr>
              <w:t>12.29</w:t>
            </w:r>
          </w:p>
        </w:tc>
        <w:tc>
          <w:tcPr>
            <w:tcW w:w="709" w:type="dxa"/>
            <w:hideMark/>
          </w:tcPr>
          <w:p w14:paraId="1F003A65" w14:textId="77777777" w:rsidR="00347AD5" w:rsidRPr="00424667" w:rsidRDefault="00347AD5" w:rsidP="00347AD5">
            <w:pPr>
              <w:bidi/>
              <w:jc w:val="left"/>
              <w:rPr>
                <w:sz w:val="17"/>
                <w:szCs w:val="17"/>
              </w:rPr>
            </w:pPr>
            <w:r w:rsidRPr="00424667">
              <w:rPr>
                <w:sz w:val="17"/>
                <w:szCs w:val="17"/>
              </w:rPr>
              <w:t>7.89</w:t>
            </w:r>
          </w:p>
        </w:tc>
        <w:tc>
          <w:tcPr>
            <w:tcW w:w="709" w:type="dxa"/>
            <w:hideMark/>
          </w:tcPr>
          <w:p w14:paraId="66CCFF3E" w14:textId="77777777" w:rsidR="00347AD5" w:rsidRPr="00424667" w:rsidRDefault="00347AD5" w:rsidP="00347AD5">
            <w:pPr>
              <w:bidi/>
              <w:jc w:val="left"/>
              <w:rPr>
                <w:sz w:val="17"/>
                <w:szCs w:val="17"/>
              </w:rPr>
            </w:pPr>
            <w:r w:rsidRPr="00424667">
              <w:rPr>
                <w:sz w:val="17"/>
                <w:szCs w:val="17"/>
              </w:rPr>
              <w:t>10.17</w:t>
            </w:r>
          </w:p>
        </w:tc>
        <w:tc>
          <w:tcPr>
            <w:tcW w:w="709" w:type="dxa"/>
            <w:hideMark/>
          </w:tcPr>
          <w:p w14:paraId="6168E375" w14:textId="77777777" w:rsidR="00347AD5" w:rsidRPr="00424667" w:rsidRDefault="00347AD5" w:rsidP="00347AD5">
            <w:pPr>
              <w:bidi/>
              <w:jc w:val="left"/>
              <w:rPr>
                <w:sz w:val="17"/>
                <w:szCs w:val="17"/>
              </w:rPr>
            </w:pPr>
            <w:r w:rsidRPr="00424667">
              <w:rPr>
                <w:sz w:val="17"/>
                <w:szCs w:val="17"/>
              </w:rPr>
              <w:t>13.26</w:t>
            </w:r>
          </w:p>
        </w:tc>
        <w:tc>
          <w:tcPr>
            <w:tcW w:w="709" w:type="dxa"/>
            <w:hideMark/>
          </w:tcPr>
          <w:p w14:paraId="0FEAFBF7" w14:textId="77777777" w:rsidR="00347AD5" w:rsidRPr="00424667" w:rsidRDefault="00347AD5" w:rsidP="00347AD5">
            <w:pPr>
              <w:bidi/>
              <w:jc w:val="left"/>
              <w:rPr>
                <w:sz w:val="17"/>
                <w:szCs w:val="17"/>
              </w:rPr>
            </w:pPr>
            <w:r w:rsidRPr="00424667">
              <w:rPr>
                <w:sz w:val="17"/>
                <w:szCs w:val="17"/>
              </w:rPr>
              <w:t>13.01</w:t>
            </w:r>
          </w:p>
        </w:tc>
        <w:tc>
          <w:tcPr>
            <w:tcW w:w="874" w:type="dxa"/>
          </w:tcPr>
          <w:p w14:paraId="44D0DAE4" w14:textId="77777777" w:rsidR="00347AD5" w:rsidRPr="00424667" w:rsidRDefault="00347AD5" w:rsidP="00347AD5">
            <w:pPr>
              <w:bidi/>
              <w:jc w:val="left"/>
              <w:rPr>
                <w:sz w:val="17"/>
                <w:szCs w:val="17"/>
              </w:rPr>
            </w:pPr>
            <w:r w:rsidRPr="00424667">
              <w:rPr>
                <w:sz w:val="17"/>
                <w:szCs w:val="17"/>
              </w:rPr>
              <w:t>14.15</w:t>
            </w:r>
          </w:p>
        </w:tc>
        <w:tc>
          <w:tcPr>
            <w:tcW w:w="2529" w:type="dxa"/>
            <w:noWrap/>
            <w:hideMark/>
          </w:tcPr>
          <w:p w14:paraId="1B6A4475" w14:textId="24CD1D8B" w:rsidR="00347AD5" w:rsidRPr="00424667" w:rsidRDefault="00347AD5" w:rsidP="00347AD5">
            <w:pPr>
              <w:bidi/>
              <w:jc w:val="left"/>
              <w:rPr>
                <w:sz w:val="17"/>
                <w:szCs w:val="17"/>
              </w:rPr>
            </w:pPr>
            <w:r w:rsidRPr="00424667">
              <w:rPr>
                <w:rFonts w:hint="cs"/>
                <w:sz w:val="17"/>
                <w:szCs w:val="17"/>
                <w:rtl/>
              </w:rPr>
              <w:t xml:space="preserve">من </w:t>
            </w:r>
            <w:r w:rsidRPr="00424667">
              <w:rPr>
                <w:sz w:val="17"/>
                <w:szCs w:val="17"/>
              </w:rPr>
              <w:t>10.30</w:t>
            </w:r>
            <w:r w:rsidRPr="00424667">
              <w:rPr>
                <w:rFonts w:hint="cs"/>
                <w:sz w:val="17"/>
                <w:szCs w:val="17"/>
                <w:rtl/>
              </w:rPr>
              <w:t xml:space="preserve"> (</w:t>
            </w:r>
            <w:r w:rsidRPr="00424667">
              <w:rPr>
                <w:sz w:val="17"/>
                <w:szCs w:val="17"/>
                <w:rtl/>
              </w:rPr>
              <w:t>النيجر) إلى 18.00 (إثيوبيا</w:t>
            </w:r>
            <w:r w:rsidRPr="00424667">
              <w:rPr>
                <w:rFonts w:hint="cs"/>
                <w:sz w:val="17"/>
                <w:szCs w:val="17"/>
                <w:rtl/>
              </w:rPr>
              <w:t>)</w:t>
            </w:r>
          </w:p>
        </w:tc>
        <w:tc>
          <w:tcPr>
            <w:tcW w:w="703" w:type="dxa"/>
            <w:hideMark/>
          </w:tcPr>
          <w:p w14:paraId="56D0F7FF" w14:textId="77777777" w:rsidR="00347AD5" w:rsidRPr="00424667" w:rsidRDefault="00347AD5" w:rsidP="00347AD5">
            <w:pPr>
              <w:bidi/>
              <w:jc w:val="left"/>
              <w:rPr>
                <w:sz w:val="17"/>
                <w:szCs w:val="17"/>
              </w:rPr>
            </w:pPr>
            <w:r w:rsidRPr="00424667">
              <w:rPr>
                <w:sz w:val="17"/>
                <w:szCs w:val="17"/>
              </w:rPr>
              <w:t>2</w:t>
            </w:r>
          </w:p>
        </w:tc>
      </w:tr>
      <w:tr w:rsidR="00347AD5" w:rsidRPr="00424667" w14:paraId="4354BDB5" w14:textId="77777777" w:rsidTr="004F66BB">
        <w:trPr>
          <w:trHeight w:val="354"/>
        </w:trPr>
        <w:tc>
          <w:tcPr>
            <w:tcW w:w="2033" w:type="dxa"/>
            <w:tcMar>
              <w:left w:w="28" w:type="dxa"/>
              <w:right w:w="28" w:type="dxa"/>
            </w:tcMar>
            <w:hideMark/>
          </w:tcPr>
          <w:p w14:paraId="4BC08A40" w14:textId="7F7AAA15" w:rsidR="00347AD5" w:rsidRPr="00424667" w:rsidRDefault="00347AD5" w:rsidP="00347AD5">
            <w:pPr>
              <w:bidi/>
              <w:rPr>
                <w:sz w:val="17"/>
                <w:szCs w:val="17"/>
              </w:rPr>
            </w:pPr>
            <w:r w:rsidRPr="00424667">
              <w:rPr>
                <w:rFonts w:hint="cs"/>
                <w:sz w:val="17"/>
                <w:szCs w:val="17"/>
                <w:rtl/>
              </w:rPr>
              <w:t>هيدروفلوروكربون-</w:t>
            </w:r>
            <w:r w:rsidRPr="00424667">
              <w:rPr>
                <w:sz w:val="17"/>
                <w:szCs w:val="17"/>
              </w:rPr>
              <w:t>134a</w:t>
            </w:r>
          </w:p>
        </w:tc>
        <w:tc>
          <w:tcPr>
            <w:tcW w:w="662" w:type="dxa"/>
            <w:hideMark/>
          </w:tcPr>
          <w:p w14:paraId="34848933" w14:textId="77777777" w:rsidR="00347AD5" w:rsidRPr="00424667" w:rsidRDefault="00347AD5" w:rsidP="00347AD5">
            <w:pPr>
              <w:bidi/>
              <w:jc w:val="left"/>
              <w:rPr>
                <w:sz w:val="17"/>
                <w:szCs w:val="17"/>
              </w:rPr>
            </w:pPr>
            <w:r w:rsidRPr="00424667">
              <w:rPr>
                <w:sz w:val="17"/>
                <w:szCs w:val="17"/>
              </w:rPr>
              <w:t>12.26</w:t>
            </w:r>
          </w:p>
        </w:tc>
        <w:tc>
          <w:tcPr>
            <w:tcW w:w="709" w:type="dxa"/>
            <w:hideMark/>
          </w:tcPr>
          <w:p w14:paraId="5B903C19" w14:textId="77777777" w:rsidR="00347AD5" w:rsidRPr="00424667" w:rsidRDefault="00347AD5" w:rsidP="00347AD5">
            <w:pPr>
              <w:bidi/>
              <w:jc w:val="left"/>
              <w:rPr>
                <w:sz w:val="17"/>
                <w:szCs w:val="17"/>
              </w:rPr>
            </w:pPr>
            <w:r w:rsidRPr="00424667">
              <w:rPr>
                <w:sz w:val="17"/>
                <w:szCs w:val="17"/>
              </w:rPr>
              <w:t>12.20</w:t>
            </w:r>
          </w:p>
        </w:tc>
        <w:tc>
          <w:tcPr>
            <w:tcW w:w="709" w:type="dxa"/>
            <w:hideMark/>
          </w:tcPr>
          <w:p w14:paraId="475E6B5D" w14:textId="77777777" w:rsidR="00347AD5" w:rsidRPr="00424667" w:rsidRDefault="00347AD5" w:rsidP="00347AD5">
            <w:pPr>
              <w:bidi/>
              <w:jc w:val="left"/>
              <w:rPr>
                <w:sz w:val="17"/>
                <w:szCs w:val="17"/>
              </w:rPr>
            </w:pPr>
            <w:r w:rsidRPr="00424667">
              <w:rPr>
                <w:sz w:val="17"/>
                <w:szCs w:val="17"/>
              </w:rPr>
              <w:t>12.63</w:t>
            </w:r>
          </w:p>
        </w:tc>
        <w:tc>
          <w:tcPr>
            <w:tcW w:w="709" w:type="dxa"/>
            <w:hideMark/>
          </w:tcPr>
          <w:p w14:paraId="0C49B84A" w14:textId="77777777" w:rsidR="00347AD5" w:rsidRPr="00424667" w:rsidRDefault="00347AD5" w:rsidP="00347AD5">
            <w:pPr>
              <w:bidi/>
              <w:jc w:val="left"/>
              <w:rPr>
                <w:sz w:val="17"/>
                <w:szCs w:val="17"/>
              </w:rPr>
            </w:pPr>
            <w:r w:rsidRPr="00424667">
              <w:rPr>
                <w:sz w:val="17"/>
                <w:szCs w:val="17"/>
              </w:rPr>
              <w:t>13.63</w:t>
            </w:r>
          </w:p>
        </w:tc>
        <w:tc>
          <w:tcPr>
            <w:tcW w:w="709" w:type="dxa"/>
            <w:hideMark/>
          </w:tcPr>
          <w:p w14:paraId="032F98C6" w14:textId="77777777" w:rsidR="00347AD5" w:rsidRPr="00424667" w:rsidRDefault="00347AD5" w:rsidP="00347AD5">
            <w:pPr>
              <w:bidi/>
              <w:jc w:val="left"/>
              <w:rPr>
                <w:sz w:val="17"/>
                <w:szCs w:val="17"/>
              </w:rPr>
            </w:pPr>
            <w:r w:rsidRPr="00424667">
              <w:rPr>
                <w:sz w:val="17"/>
                <w:szCs w:val="17"/>
              </w:rPr>
              <w:t>13.32</w:t>
            </w:r>
          </w:p>
        </w:tc>
        <w:tc>
          <w:tcPr>
            <w:tcW w:w="709" w:type="dxa"/>
            <w:hideMark/>
          </w:tcPr>
          <w:p w14:paraId="540485A6" w14:textId="77777777" w:rsidR="00347AD5" w:rsidRPr="00424667" w:rsidRDefault="00347AD5" w:rsidP="00347AD5">
            <w:pPr>
              <w:bidi/>
              <w:jc w:val="left"/>
              <w:rPr>
                <w:sz w:val="17"/>
                <w:szCs w:val="17"/>
              </w:rPr>
            </w:pPr>
            <w:r w:rsidRPr="00424667">
              <w:rPr>
                <w:sz w:val="17"/>
                <w:szCs w:val="17"/>
              </w:rPr>
              <w:t>13.47</w:t>
            </w:r>
          </w:p>
        </w:tc>
        <w:tc>
          <w:tcPr>
            <w:tcW w:w="709" w:type="dxa"/>
            <w:hideMark/>
          </w:tcPr>
          <w:p w14:paraId="4C88011B" w14:textId="77777777" w:rsidR="00347AD5" w:rsidRPr="00424667" w:rsidRDefault="00347AD5" w:rsidP="00347AD5">
            <w:pPr>
              <w:bidi/>
              <w:jc w:val="left"/>
              <w:rPr>
                <w:sz w:val="17"/>
                <w:szCs w:val="17"/>
              </w:rPr>
            </w:pPr>
            <w:r w:rsidRPr="00424667">
              <w:rPr>
                <w:sz w:val="17"/>
                <w:szCs w:val="17"/>
              </w:rPr>
              <w:t>14.56</w:t>
            </w:r>
          </w:p>
        </w:tc>
        <w:tc>
          <w:tcPr>
            <w:tcW w:w="874" w:type="dxa"/>
          </w:tcPr>
          <w:p w14:paraId="189F4473" w14:textId="77777777" w:rsidR="00347AD5" w:rsidRPr="00424667" w:rsidRDefault="00347AD5" w:rsidP="00347AD5">
            <w:pPr>
              <w:bidi/>
              <w:jc w:val="left"/>
              <w:rPr>
                <w:sz w:val="17"/>
                <w:szCs w:val="17"/>
              </w:rPr>
            </w:pPr>
            <w:r w:rsidRPr="00424667">
              <w:rPr>
                <w:sz w:val="17"/>
                <w:szCs w:val="17"/>
              </w:rPr>
              <w:t>15.05</w:t>
            </w:r>
          </w:p>
        </w:tc>
        <w:tc>
          <w:tcPr>
            <w:tcW w:w="2529" w:type="dxa"/>
            <w:hideMark/>
          </w:tcPr>
          <w:p w14:paraId="3111A8E0" w14:textId="652FC7AD" w:rsidR="00347AD5" w:rsidRPr="00424667" w:rsidRDefault="00347AD5" w:rsidP="00347AD5">
            <w:pPr>
              <w:bidi/>
              <w:jc w:val="left"/>
              <w:rPr>
                <w:sz w:val="17"/>
                <w:szCs w:val="17"/>
              </w:rPr>
            </w:pPr>
            <w:r w:rsidRPr="00424667">
              <w:rPr>
                <w:rFonts w:hint="cs"/>
                <w:sz w:val="17"/>
                <w:szCs w:val="17"/>
                <w:rtl/>
              </w:rPr>
              <w:t xml:space="preserve">من </w:t>
            </w:r>
            <w:r w:rsidRPr="00424667">
              <w:rPr>
                <w:sz w:val="17"/>
                <w:szCs w:val="17"/>
              </w:rPr>
              <w:t xml:space="preserve">2.66 </w:t>
            </w:r>
            <w:r w:rsidRPr="00424667">
              <w:rPr>
                <w:rFonts w:hint="cs"/>
                <w:sz w:val="17"/>
                <w:szCs w:val="17"/>
                <w:rtl/>
              </w:rPr>
              <w:t xml:space="preserve"> (</w:t>
            </w:r>
            <w:r w:rsidRPr="00424667">
              <w:rPr>
                <w:sz w:val="17"/>
                <w:szCs w:val="17"/>
                <w:rtl/>
              </w:rPr>
              <w:t>سورينام) إلى 67.76 (سانت كيتس ونيفيس</w:t>
            </w:r>
            <w:r w:rsidRPr="00424667">
              <w:rPr>
                <w:rFonts w:hint="cs"/>
                <w:sz w:val="17"/>
                <w:szCs w:val="17"/>
                <w:rtl/>
              </w:rPr>
              <w:t>)</w:t>
            </w:r>
          </w:p>
        </w:tc>
        <w:tc>
          <w:tcPr>
            <w:tcW w:w="703" w:type="dxa"/>
            <w:hideMark/>
          </w:tcPr>
          <w:p w14:paraId="0D885C97" w14:textId="77777777" w:rsidR="00347AD5" w:rsidRPr="00424667" w:rsidRDefault="00347AD5" w:rsidP="00347AD5">
            <w:pPr>
              <w:bidi/>
              <w:jc w:val="left"/>
              <w:rPr>
                <w:sz w:val="17"/>
                <w:szCs w:val="17"/>
              </w:rPr>
            </w:pPr>
            <w:r w:rsidRPr="00424667">
              <w:rPr>
                <w:sz w:val="17"/>
                <w:szCs w:val="17"/>
              </w:rPr>
              <w:t>104</w:t>
            </w:r>
          </w:p>
        </w:tc>
      </w:tr>
      <w:tr w:rsidR="00347AD5" w:rsidRPr="00424667" w14:paraId="3B609D25" w14:textId="77777777" w:rsidTr="004F66BB">
        <w:trPr>
          <w:trHeight w:val="44"/>
        </w:trPr>
        <w:tc>
          <w:tcPr>
            <w:tcW w:w="2033" w:type="dxa"/>
            <w:tcMar>
              <w:left w:w="28" w:type="dxa"/>
              <w:right w:w="28" w:type="dxa"/>
            </w:tcMar>
            <w:hideMark/>
          </w:tcPr>
          <w:p w14:paraId="24FEB314" w14:textId="52D262B1" w:rsidR="00347AD5" w:rsidRPr="00424667" w:rsidRDefault="00347AD5" w:rsidP="00347AD5">
            <w:pPr>
              <w:bidi/>
              <w:rPr>
                <w:sz w:val="17"/>
                <w:szCs w:val="17"/>
              </w:rPr>
            </w:pPr>
            <w:r w:rsidRPr="00424667">
              <w:rPr>
                <w:rFonts w:hint="cs"/>
                <w:sz w:val="17"/>
                <w:szCs w:val="17"/>
                <w:rtl/>
              </w:rPr>
              <w:t>هيدروفلوروكربون-</w:t>
            </w:r>
            <w:r w:rsidRPr="00424667">
              <w:rPr>
                <w:sz w:val="17"/>
                <w:szCs w:val="17"/>
              </w:rPr>
              <w:t>143</w:t>
            </w:r>
          </w:p>
        </w:tc>
        <w:tc>
          <w:tcPr>
            <w:tcW w:w="662" w:type="dxa"/>
            <w:hideMark/>
          </w:tcPr>
          <w:p w14:paraId="5A28D670" w14:textId="170AFFAB" w:rsidR="00347AD5" w:rsidRPr="00424667" w:rsidRDefault="00347AD5" w:rsidP="00347AD5">
            <w:pPr>
              <w:bidi/>
              <w:jc w:val="left"/>
              <w:rPr>
                <w:sz w:val="17"/>
                <w:szCs w:val="17"/>
              </w:rPr>
            </w:pPr>
            <w:r w:rsidRPr="00424667">
              <w:rPr>
                <w:rFonts w:hint="cs"/>
                <w:sz w:val="17"/>
                <w:szCs w:val="17"/>
                <w:rtl/>
              </w:rPr>
              <w:t>غير متاح</w:t>
            </w:r>
          </w:p>
        </w:tc>
        <w:tc>
          <w:tcPr>
            <w:tcW w:w="709" w:type="dxa"/>
            <w:hideMark/>
          </w:tcPr>
          <w:p w14:paraId="6BB76E29" w14:textId="20F649DB" w:rsidR="00347AD5" w:rsidRPr="00424667" w:rsidRDefault="00347AD5" w:rsidP="00347AD5">
            <w:pPr>
              <w:bidi/>
              <w:jc w:val="left"/>
              <w:rPr>
                <w:sz w:val="17"/>
                <w:szCs w:val="17"/>
              </w:rPr>
            </w:pPr>
            <w:r w:rsidRPr="00424667">
              <w:rPr>
                <w:rFonts w:hint="cs"/>
                <w:sz w:val="17"/>
                <w:szCs w:val="17"/>
                <w:rtl/>
              </w:rPr>
              <w:t>غير متاح</w:t>
            </w:r>
          </w:p>
        </w:tc>
        <w:tc>
          <w:tcPr>
            <w:tcW w:w="709" w:type="dxa"/>
            <w:hideMark/>
          </w:tcPr>
          <w:p w14:paraId="770A152D" w14:textId="77777777" w:rsidR="00347AD5" w:rsidRPr="00424667" w:rsidRDefault="00347AD5" w:rsidP="00347AD5">
            <w:pPr>
              <w:bidi/>
              <w:jc w:val="left"/>
              <w:rPr>
                <w:sz w:val="17"/>
                <w:szCs w:val="17"/>
              </w:rPr>
            </w:pPr>
            <w:r w:rsidRPr="00424667">
              <w:rPr>
                <w:sz w:val="17"/>
                <w:szCs w:val="17"/>
              </w:rPr>
              <w:t>7.96</w:t>
            </w:r>
          </w:p>
        </w:tc>
        <w:tc>
          <w:tcPr>
            <w:tcW w:w="709" w:type="dxa"/>
            <w:hideMark/>
          </w:tcPr>
          <w:p w14:paraId="58DB49F8" w14:textId="77777777" w:rsidR="00347AD5" w:rsidRPr="00424667" w:rsidRDefault="00347AD5" w:rsidP="00347AD5">
            <w:pPr>
              <w:bidi/>
              <w:jc w:val="left"/>
              <w:rPr>
                <w:sz w:val="17"/>
                <w:szCs w:val="17"/>
              </w:rPr>
            </w:pPr>
            <w:r w:rsidRPr="00424667">
              <w:rPr>
                <w:sz w:val="17"/>
                <w:szCs w:val="17"/>
              </w:rPr>
              <w:t>16.78</w:t>
            </w:r>
          </w:p>
        </w:tc>
        <w:tc>
          <w:tcPr>
            <w:tcW w:w="709" w:type="dxa"/>
            <w:hideMark/>
          </w:tcPr>
          <w:p w14:paraId="6FB19B36" w14:textId="6667D0B0" w:rsidR="00347AD5" w:rsidRPr="00424667" w:rsidRDefault="00347AD5" w:rsidP="00347AD5">
            <w:pPr>
              <w:bidi/>
              <w:jc w:val="left"/>
              <w:rPr>
                <w:sz w:val="17"/>
                <w:szCs w:val="17"/>
              </w:rPr>
            </w:pPr>
            <w:r w:rsidRPr="00424667">
              <w:rPr>
                <w:sz w:val="17"/>
                <w:szCs w:val="17"/>
              </w:rPr>
              <w:t xml:space="preserve">  </w:t>
            </w:r>
            <w:r w:rsidRPr="00424667">
              <w:rPr>
                <w:rFonts w:hint="cs"/>
                <w:sz w:val="17"/>
                <w:szCs w:val="17"/>
                <w:rtl/>
              </w:rPr>
              <w:t>غير متاح</w:t>
            </w:r>
          </w:p>
        </w:tc>
        <w:tc>
          <w:tcPr>
            <w:tcW w:w="709" w:type="dxa"/>
            <w:hideMark/>
          </w:tcPr>
          <w:p w14:paraId="0B9C6AF2" w14:textId="77777777" w:rsidR="00347AD5" w:rsidRPr="00424667" w:rsidRDefault="00347AD5" w:rsidP="00347AD5">
            <w:pPr>
              <w:bidi/>
              <w:jc w:val="left"/>
              <w:rPr>
                <w:sz w:val="17"/>
                <w:szCs w:val="17"/>
              </w:rPr>
            </w:pPr>
            <w:r w:rsidRPr="00424667">
              <w:rPr>
                <w:sz w:val="17"/>
                <w:szCs w:val="17"/>
              </w:rPr>
              <w:t>21.85</w:t>
            </w:r>
          </w:p>
        </w:tc>
        <w:tc>
          <w:tcPr>
            <w:tcW w:w="709" w:type="dxa"/>
            <w:hideMark/>
          </w:tcPr>
          <w:p w14:paraId="0ABF70DA" w14:textId="77777777" w:rsidR="00347AD5" w:rsidRPr="00424667" w:rsidRDefault="00347AD5" w:rsidP="00347AD5">
            <w:pPr>
              <w:bidi/>
              <w:jc w:val="left"/>
              <w:rPr>
                <w:sz w:val="17"/>
                <w:szCs w:val="17"/>
              </w:rPr>
            </w:pPr>
            <w:r w:rsidRPr="00424667">
              <w:rPr>
                <w:sz w:val="17"/>
                <w:szCs w:val="17"/>
              </w:rPr>
              <w:t>21.85</w:t>
            </w:r>
          </w:p>
        </w:tc>
        <w:tc>
          <w:tcPr>
            <w:tcW w:w="874" w:type="dxa"/>
          </w:tcPr>
          <w:p w14:paraId="6D5911BE" w14:textId="77777777" w:rsidR="00347AD5" w:rsidRPr="00424667" w:rsidRDefault="00347AD5" w:rsidP="00347AD5">
            <w:pPr>
              <w:bidi/>
              <w:jc w:val="left"/>
              <w:rPr>
                <w:sz w:val="17"/>
                <w:szCs w:val="17"/>
              </w:rPr>
            </w:pPr>
            <w:r w:rsidRPr="00424667">
              <w:rPr>
                <w:sz w:val="17"/>
                <w:szCs w:val="17"/>
              </w:rPr>
              <w:t>11.20</w:t>
            </w:r>
          </w:p>
        </w:tc>
        <w:tc>
          <w:tcPr>
            <w:tcW w:w="2529" w:type="dxa"/>
            <w:hideMark/>
          </w:tcPr>
          <w:p w14:paraId="0D0A88DB" w14:textId="3A6E26EA" w:rsidR="00347AD5" w:rsidRPr="00424667" w:rsidRDefault="00347AD5" w:rsidP="00347AD5">
            <w:pPr>
              <w:bidi/>
              <w:jc w:val="left"/>
              <w:rPr>
                <w:sz w:val="17"/>
                <w:szCs w:val="17"/>
              </w:rPr>
            </w:pPr>
            <w:r w:rsidRPr="00424667">
              <w:rPr>
                <w:sz w:val="17"/>
                <w:szCs w:val="17"/>
              </w:rPr>
              <w:t xml:space="preserve">11.20 </w:t>
            </w:r>
            <w:r w:rsidRPr="00424667">
              <w:rPr>
                <w:rFonts w:hint="cs"/>
                <w:sz w:val="17"/>
                <w:szCs w:val="17"/>
                <w:rtl/>
              </w:rPr>
              <w:t xml:space="preserve"> (</w:t>
            </w:r>
            <w:r w:rsidRPr="00424667">
              <w:rPr>
                <w:sz w:val="17"/>
                <w:szCs w:val="17"/>
                <w:rtl/>
              </w:rPr>
              <w:t>أوغندا</w:t>
            </w:r>
            <w:r w:rsidRPr="00424667">
              <w:rPr>
                <w:rFonts w:hint="cs"/>
                <w:sz w:val="17"/>
                <w:szCs w:val="17"/>
                <w:rtl/>
              </w:rPr>
              <w:t>)</w:t>
            </w:r>
          </w:p>
        </w:tc>
        <w:tc>
          <w:tcPr>
            <w:tcW w:w="703" w:type="dxa"/>
            <w:hideMark/>
          </w:tcPr>
          <w:p w14:paraId="68310383" w14:textId="77777777" w:rsidR="00347AD5" w:rsidRPr="00424667" w:rsidRDefault="00347AD5" w:rsidP="00347AD5">
            <w:pPr>
              <w:bidi/>
              <w:jc w:val="left"/>
              <w:rPr>
                <w:sz w:val="17"/>
                <w:szCs w:val="17"/>
              </w:rPr>
            </w:pPr>
            <w:r w:rsidRPr="00424667">
              <w:rPr>
                <w:sz w:val="17"/>
                <w:szCs w:val="17"/>
              </w:rPr>
              <w:t>1</w:t>
            </w:r>
          </w:p>
        </w:tc>
      </w:tr>
      <w:tr w:rsidR="00347AD5" w:rsidRPr="00424667" w14:paraId="28E01B35" w14:textId="77777777" w:rsidTr="004F66BB">
        <w:trPr>
          <w:trHeight w:val="58"/>
        </w:trPr>
        <w:tc>
          <w:tcPr>
            <w:tcW w:w="2033" w:type="dxa"/>
            <w:tcMar>
              <w:left w:w="28" w:type="dxa"/>
              <w:right w:w="28" w:type="dxa"/>
            </w:tcMar>
            <w:hideMark/>
          </w:tcPr>
          <w:p w14:paraId="04796525" w14:textId="4BF1BD2B" w:rsidR="00347AD5" w:rsidRPr="00424667" w:rsidRDefault="00347AD5" w:rsidP="00347AD5">
            <w:pPr>
              <w:bidi/>
              <w:rPr>
                <w:sz w:val="17"/>
                <w:szCs w:val="17"/>
              </w:rPr>
            </w:pPr>
            <w:r w:rsidRPr="00424667">
              <w:rPr>
                <w:rFonts w:hint="cs"/>
                <w:sz w:val="17"/>
                <w:szCs w:val="17"/>
                <w:rtl/>
              </w:rPr>
              <w:t>هيدروفلوروكربون-</w:t>
            </w:r>
            <w:r w:rsidRPr="00424667">
              <w:rPr>
                <w:sz w:val="17"/>
                <w:szCs w:val="17"/>
              </w:rPr>
              <w:t>143a</w:t>
            </w:r>
          </w:p>
        </w:tc>
        <w:tc>
          <w:tcPr>
            <w:tcW w:w="662" w:type="dxa"/>
            <w:hideMark/>
          </w:tcPr>
          <w:p w14:paraId="4029E19B" w14:textId="6DA19300" w:rsidR="00347AD5" w:rsidRPr="00424667" w:rsidRDefault="00347AD5" w:rsidP="00347AD5">
            <w:pPr>
              <w:bidi/>
              <w:jc w:val="left"/>
              <w:rPr>
                <w:sz w:val="17"/>
                <w:szCs w:val="17"/>
              </w:rPr>
            </w:pPr>
            <w:r w:rsidRPr="00424667">
              <w:rPr>
                <w:rFonts w:hint="cs"/>
                <w:sz w:val="17"/>
                <w:szCs w:val="17"/>
                <w:rtl/>
              </w:rPr>
              <w:t>غير متاح</w:t>
            </w:r>
          </w:p>
        </w:tc>
        <w:tc>
          <w:tcPr>
            <w:tcW w:w="709" w:type="dxa"/>
            <w:hideMark/>
          </w:tcPr>
          <w:p w14:paraId="21C0D4BF" w14:textId="77777777" w:rsidR="00347AD5" w:rsidRPr="00424667" w:rsidRDefault="00347AD5" w:rsidP="00347AD5">
            <w:pPr>
              <w:bidi/>
              <w:jc w:val="left"/>
              <w:rPr>
                <w:sz w:val="17"/>
                <w:szCs w:val="17"/>
              </w:rPr>
            </w:pPr>
            <w:r w:rsidRPr="00424667">
              <w:rPr>
                <w:sz w:val="17"/>
                <w:szCs w:val="17"/>
              </w:rPr>
              <w:t>30.92</w:t>
            </w:r>
          </w:p>
        </w:tc>
        <w:tc>
          <w:tcPr>
            <w:tcW w:w="709" w:type="dxa"/>
            <w:hideMark/>
          </w:tcPr>
          <w:p w14:paraId="7DAE6A44" w14:textId="77777777" w:rsidR="00347AD5" w:rsidRPr="00424667" w:rsidRDefault="00347AD5" w:rsidP="00347AD5">
            <w:pPr>
              <w:bidi/>
              <w:jc w:val="left"/>
              <w:rPr>
                <w:sz w:val="17"/>
                <w:szCs w:val="17"/>
              </w:rPr>
            </w:pPr>
            <w:r w:rsidRPr="00424667">
              <w:rPr>
                <w:sz w:val="17"/>
                <w:szCs w:val="17"/>
              </w:rPr>
              <w:t>9.65</w:t>
            </w:r>
          </w:p>
        </w:tc>
        <w:tc>
          <w:tcPr>
            <w:tcW w:w="709" w:type="dxa"/>
            <w:hideMark/>
          </w:tcPr>
          <w:p w14:paraId="272FAC77" w14:textId="77777777" w:rsidR="00347AD5" w:rsidRPr="00424667" w:rsidRDefault="00347AD5" w:rsidP="00347AD5">
            <w:pPr>
              <w:bidi/>
              <w:jc w:val="left"/>
              <w:rPr>
                <w:sz w:val="17"/>
                <w:szCs w:val="17"/>
              </w:rPr>
            </w:pPr>
            <w:r w:rsidRPr="00424667">
              <w:rPr>
                <w:sz w:val="17"/>
                <w:szCs w:val="17"/>
              </w:rPr>
              <w:t>8.30</w:t>
            </w:r>
          </w:p>
        </w:tc>
        <w:tc>
          <w:tcPr>
            <w:tcW w:w="709" w:type="dxa"/>
            <w:hideMark/>
          </w:tcPr>
          <w:p w14:paraId="6AF80B26" w14:textId="77777777" w:rsidR="00347AD5" w:rsidRPr="00424667" w:rsidRDefault="00347AD5" w:rsidP="00347AD5">
            <w:pPr>
              <w:bidi/>
              <w:jc w:val="left"/>
              <w:rPr>
                <w:sz w:val="17"/>
                <w:szCs w:val="17"/>
              </w:rPr>
            </w:pPr>
            <w:r w:rsidRPr="00424667">
              <w:rPr>
                <w:sz w:val="17"/>
                <w:szCs w:val="17"/>
              </w:rPr>
              <w:t>3.96</w:t>
            </w:r>
          </w:p>
        </w:tc>
        <w:tc>
          <w:tcPr>
            <w:tcW w:w="709" w:type="dxa"/>
            <w:hideMark/>
          </w:tcPr>
          <w:p w14:paraId="48D09A4E" w14:textId="77777777" w:rsidR="00347AD5" w:rsidRPr="00424667" w:rsidRDefault="00347AD5" w:rsidP="00347AD5">
            <w:pPr>
              <w:bidi/>
              <w:jc w:val="left"/>
              <w:rPr>
                <w:sz w:val="17"/>
                <w:szCs w:val="17"/>
              </w:rPr>
            </w:pPr>
            <w:r w:rsidRPr="00424667">
              <w:rPr>
                <w:sz w:val="17"/>
                <w:szCs w:val="17"/>
              </w:rPr>
              <w:t>6.27</w:t>
            </w:r>
          </w:p>
        </w:tc>
        <w:tc>
          <w:tcPr>
            <w:tcW w:w="709" w:type="dxa"/>
            <w:hideMark/>
          </w:tcPr>
          <w:p w14:paraId="05BC7297" w14:textId="77777777" w:rsidR="00347AD5" w:rsidRPr="00424667" w:rsidRDefault="00347AD5" w:rsidP="00347AD5">
            <w:pPr>
              <w:bidi/>
              <w:jc w:val="left"/>
              <w:rPr>
                <w:sz w:val="17"/>
                <w:szCs w:val="17"/>
              </w:rPr>
            </w:pPr>
            <w:r w:rsidRPr="00424667">
              <w:rPr>
                <w:sz w:val="17"/>
                <w:szCs w:val="17"/>
              </w:rPr>
              <w:t>6.32</w:t>
            </w:r>
          </w:p>
        </w:tc>
        <w:tc>
          <w:tcPr>
            <w:tcW w:w="874" w:type="dxa"/>
          </w:tcPr>
          <w:p w14:paraId="2984AC93" w14:textId="77777777" w:rsidR="00347AD5" w:rsidRPr="00424667" w:rsidRDefault="00347AD5" w:rsidP="00347AD5">
            <w:pPr>
              <w:bidi/>
              <w:jc w:val="left"/>
              <w:rPr>
                <w:sz w:val="17"/>
                <w:szCs w:val="17"/>
              </w:rPr>
            </w:pPr>
            <w:r w:rsidRPr="00424667">
              <w:rPr>
                <w:sz w:val="17"/>
                <w:szCs w:val="17"/>
              </w:rPr>
              <w:t>7.28</w:t>
            </w:r>
          </w:p>
        </w:tc>
        <w:tc>
          <w:tcPr>
            <w:tcW w:w="2529" w:type="dxa"/>
            <w:hideMark/>
          </w:tcPr>
          <w:p w14:paraId="61DD5333" w14:textId="10D970BE" w:rsidR="00347AD5" w:rsidRPr="00424667" w:rsidRDefault="00347AD5" w:rsidP="00347AD5">
            <w:pPr>
              <w:bidi/>
              <w:ind w:right="-246"/>
              <w:jc w:val="left"/>
              <w:rPr>
                <w:sz w:val="17"/>
                <w:szCs w:val="17"/>
              </w:rPr>
            </w:pPr>
            <w:r w:rsidRPr="00424667">
              <w:rPr>
                <w:rFonts w:hint="cs"/>
                <w:sz w:val="17"/>
                <w:szCs w:val="17"/>
                <w:rtl/>
              </w:rPr>
              <w:t xml:space="preserve">من </w:t>
            </w:r>
            <w:r w:rsidRPr="00424667">
              <w:rPr>
                <w:sz w:val="17"/>
                <w:szCs w:val="17"/>
              </w:rPr>
              <w:t>2.75</w:t>
            </w:r>
            <w:r w:rsidRPr="00424667">
              <w:rPr>
                <w:rFonts w:hint="cs"/>
                <w:sz w:val="17"/>
                <w:szCs w:val="17"/>
                <w:rtl/>
              </w:rPr>
              <w:t xml:space="preserve"> (</w:t>
            </w:r>
            <w:r w:rsidRPr="00424667">
              <w:rPr>
                <w:sz w:val="17"/>
                <w:szCs w:val="17"/>
                <w:rtl/>
              </w:rPr>
              <w:t>البرازيل) إلى 16.70 (مدغشقر</w:t>
            </w:r>
            <w:r w:rsidRPr="00424667">
              <w:rPr>
                <w:rFonts w:hint="cs"/>
                <w:sz w:val="17"/>
                <w:szCs w:val="17"/>
                <w:rtl/>
              </w:rPr>
              <w:t>)</w:t>
            </w:r>
          </w:p>
        </w:tc>
        <w:tc>
          <w:tcPr>
            <w:tcW w:w="703" w:type="dxa"/>
            <w:hideMark/>
          </w:tcPr>
          <w:p w14:paraId="02CDB687" w14:textId="77777777" w:rsidR="00347AD5" w:rsidRPr="00424667" w:rsidRDefault="00347AD5" w:rsidP="00347AD5">
            <w:pPr>
              <w:bidi/>
              <w:jc w:val="left"/>
              <w:rPr>
                <w:sz w:val="17"/>
                <w:szCs w:val="17"/>
              </w:rPr>
            </w:pPr>
            <w:r w:rsidRPr="00424667">
              <w:rPr>
                <w:sz w:val="17"/>
                <w:szCs w:val="17"/>
              </w:rPr>
              <w:t>7</w:t>
            </w:r>
          </w:p>
        </w:tc>
      </w:tr>
      <w:tr w:rsidR="00447E70" w:rsidRPr="00424667" w14:paraId="583C7166" w14:textId="77777777" w:rsidTr="004F66BB">
        <w:trPr>
          <w:trHeight w:val="142"/>
        </w:trPr>
        <w:tc>
          <w:tcPr>
            <w:tcW w:w="2033" w:type="dxa"/>
            <w:tcMar>
              <w:left w:w="28" w:type="dxa"/>
              <w:right w:w="28" w:type="dxa"/>
            </w:tcMar>
            <w:hideMark/>
          </w:tcPr>
          <w:p w14:paraId="388082A5" w14:textId="6962B281" w:rsidR="00447E70" w:rsidRPr="00424667" w:rsidRDefault="00447E70" w:rsidP="00447E70">
            <w:pPr>
              <w:bidi/>
              <w:rPr>
                <w:sz w:val="17"/>
                <w:szCs w:val="17"/>
              </w:rPr>
            </w:pPr>
            <w:r w:rsidRPr="00424667">
              <w:rPr>
                <w:rFonts w:hint="cs"/>
                <w:sz w:val="17"/>
                <w:szCs w:val="17"/>
                <w:rtl/>
              </w:rPr>
              <w:t>هيدروفلوروكربون-</w:t>
            </w:r>
            <w:r w:rsidRPr="00424667">
              <w:rPr>
                <w:sz w:val="17"/>
                <w:szCs w:val="17"/>
              </w:rPr>
              <w:t>152</w:t>
            </w:r>
          </w:p>
        </w:tc>
        <w:tc>
          <w:tcPr>
            <w:tcW w:w="662" w:type="dxa"/>
            <w:hideMark/>
          </w:tcPr>
          <w:p w14:paraId="3520BBE0" w14:textId="0AE95B51"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43D4423D" w14:textId="59822835"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40FDEB09" w14:textId="0C6082FF"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682EA00B" w14:textId="77777777" w:rsidR="00447E70" w:rsidRPr="00424667" w:rsidRDefault="00447E70" w:rsidP="00447E70">
            <w:pPr>
              <w:bidi/>
              <w:jc w:val="left"/>
              <w:rPr>
                <w:sz w:val="17"/>
                <w:szCs w:val="17"/>
              </w:rPr>
            </w:pPr>
            <w:r w:rsidRPr="00424667">
              <w:rPr>
                <w:sz w:val="17"/>
                <w:szCs w:val="17"/>
              </w:rPr>
              <w:t>3.07</w:t>
            </w:r>
          </w:p>
        </w:tc>
        <w:tc>
          <w:tcPr>
            <w:tcW w:w="709" w:type="dxa"/>
            <w:hideMark/>
          </w:tcPr>
          <w:p w14:paraId="5FBEB5CA" w14:textId="02E4CBAB"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3250E086" w14:textId="4A9FA361"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63C23BDC" w14:textId="4118A173" w:rsidR="00447E70" w:rsidRPr="00424667" w:rsidRDefault="00447E70" w:rsidP="00447E70">
            <w:pPr>
              <w:bidi/>
              <w:jc w:val="left"/>
              <w:rPr>
                <w:sz w:val="17"/>
                <w:szCs w:val="17"/>
              </w:rPr>
            </w:pPr>
            <w:r w:rsidRPr="00424667">
              <w:rPr>
                <w:rFonts w:hint="cs"/>
                <w:sz w:val="17"/>
                <w:szCs w:val="17"/>
                <w:rtl/>
              </w:rPr>
              <w:t>غير متاح</w:t>
            </w:r>
          </w:p>
        </w:tc>
        <w:tc>
          <w:tcPr>
            <w:tcW w:w="874" w:type="dxa"/>
          </w:tcPr>
          <w:p w14:paraId="2D7F5631" w14:textId="551EB7AF" w:rsidR="00447E70" w:rsidRPr="00424667" w:rsidRDefault="00447E70" w:rsidP="00447E70">
            <w:pPr>
              <w:bidi/>
              <w:jc w:val="left"/>
              <w:rPr>
                <w:sz w:val="17"/>
                <w:szCs w:val="17"/>
              </w:rPr>
            </w:pPr>
            <w:r w:rsidRPr="00424667">
              <w:rPr>
                <w:rFonts w:hint="cs"/>
                <w:sz w:val="17"/>
                <w:szCs w:val="17"/>
                <w:rtl/>
              </w:rPr>
              <w:t>غير متاح</w:t>
            </w:r>
          </w:p>
        </w:tc>
        <w:tc>
          <w:tcPr>
            <w:tcW w:w="2529" w:type="dxa"/>
            <w:hideMark/>
          </w:tcPr>
          <w:p w14:paraId="091A6587" w14:textId="41AE0358" w:rsidR="00447E70" w:rsidRPr="00424667" w:rsidRDefault="00447E70" w:rsidP="00447E70">
            <w:pPr>
              <w:bidi/>
              <w:jc w:val="left"/>
              <w:rPr>
                <w:sz w:val="17"/>
                <w:szCs w:val="17"/>
              </w:rPr>
            </w:pPr>
            <w:r w:rsidRPr="00424667">
              <w:rPr>
                <w:rFonts w:hint="cs"/>
                <w:sz w:val="17"/>
                <w:szCs w:val="17"/>
                <w:rtl/>
              </w:rPr>
              <w:t>غير متاح</w:t>
            </w:r>
          </w:p>
        </w:tc>
        <w:tc>
          <w:tcPr>
            <w:tcW w:w="703" w:type="dxa"/>
            <w:hideMark/>
          </w:tcPr>
          <w:p w14:paraId="54B5A9B5" w14:textId="0D04B1E7" w:rsidR="00447E70" w:rsidRPr="00424667" w:rsidRDefault="00447E70" w:rsidP="00447E70">
            <w:pPr>
              <w:bidi/>
              <w:jc w:val="left"/>
              <w:rPr>
                <w:sz w:val="17"/>
                <w:szCs w:val="17"/>
              </w:rPr>
            </w:pPr>
            <w:r w:rsidRPr="00424667">
              <w:rPr>
                <w:rFonts w:hint="cs"/>
                <w:sz w:val="17"/>
                <w:szCs w:val="17"/>
                <w:rtl/>
              </w:rPr>
              <w:t>غير متاح</w:t>
            </w:r>
          </w:p>
        </w:tc>
      </w:tr>
      <w:tr w:rsidR="00347AD5" w:rsidRPr="00424667" w14:paraId="54468DFF" w14:textId="77777777" w:rsidTr="004F66BB">
        <w:trPr>
          <w:trHeight w:val="203"/>
        </w:trPr>
        <w:tc>
          <w:tcPr>
            <w:tcW w:w="2033" w:type="dxa"/>
            <w:tcMar>
              <w:left w:w="28" w:type="dxa"/>
              <w:right w:w="28" w:type="dxa"/>
            </w:tcMar>
            <w:hideMark/>
          </w:tcPr>
          <w:p w14:paraId="21D73E6F" w14:textId="29F85C02" w:rsidR="00347AD5" w:rsidRPr="00424667" w:rsidRDefault="00347AD5" w:rsidP="00347AD5">
            <w:pPr>
              <w:bidi/>
              <w:rPr>
                <w:sz w:val="17"/>
                <w:szCs w:val="17"/>
              </w:rPr>
            </w:pPr>
            <w:r w:rsidRPr="00424667">
              <w:rPr>
                <w:rFonts w:hint="cs"/>
                <w:sz w:val="17"/>
                <w:szCs w:val="17"/>
                <w:rtl/>
              </w:rPr>
              <w:t>هيدروفلوروكربون-</w:t>
            </w:r>
            <w:r w:rsidRPr="00424667">
              <w:rPr>
                <w:sz w:val="17"/>
                <w:szCs w:val="17"/>
              </w:rPr>
              <w:t>152a</w:t>
            </w:r>
          </w:p>
        </w:tc>
        <w:tc>
          <w:tcPr>
            <w:tcW w:w="662" w:type="dxa"/>
            <w:hideMark/>
          </w:tcPr>
          <w:p w14:paraId="5982DCC6" w14:textId="61C53C10" w:rsidR="00347AD5" w:rsidRPr="00424667" w:rsidRDefault="00347AD5" w:rsidP="00347AD5">
            <w:pPr>
              <w:bidi/>
              <w:jc w:val="left"/>
              <w:rPr>
                <w:sz w:val="17"/>
                <w:szCs w:val="17"/>
              </w:rPr>
            </w:pPr>
            <w:r w:rsidRPr="00424667">
              <w:rPr>
                <w:rFonts w:hint="cs"/>
                <w:sz w:val="17"/>
                <w:szCs w:val="17"/>
                <w:rtl/>
              </w:rPr>
              <w:t>غير متاح</w:t>
            </w:r>
          </w:p>
        </w:tc>
        <w:tc>
          <w:tcPr>
            <w:tcW w:w="709" w:type="dxa"/>
            <w:hideMark/>
          </w:tcPr>
          <w:p w14:paraId="0C5C7777" w14:textId="77777777" w:rsidR="00347AD5" w:rsidRPr="00424667" w:rsidRDefault="00347AD5" w:rsidP="00347AD5">
            <w:pPr>
              <w:bidi/>
              <w:jc w:val="left"/>
              <w:rPr>
                <w:sz w:val="17"/>
                <w:szCs w:val="17"/>
              </w:rPr>
            </w:pPr>
            <w:r w:rsidRPr="00424667">
              <w:rPr>
                <w:sz w:val="17"/>
                <w:szCs w:val="17"/>
              </w:rPr>
              <w:t>7.00</w:t>
            </w:r>
          </w:p>
        </w:tc>
        <w:tc>
          <w:tcPr>
            <w:tcW w:w="709" w:type="dxa"/>
            <w:hideMark/>
          </w:tcPr>
          <w:p w14:paraId="525FDA69" w14:textId="77777777" w:rsidR="00347AD5" w:rsidRPr="00424667" w:rsidRDefault="00347AD5" w:rsidP="00347AD5">
            <w:pPr>
              <w:bidi/>
              <w:jc w:val="left"/>
              <w:rPr>
                <w:sz w:val="17"/>
                <w:szCs w:val="17"/>
              </w:rPr>
            </w:pPr>
            <w:r w:rsidRPr="00424667">
              <w:rPr>
                <w:sz w:val="17"/>
                <w:szCs w:val="17"/>
              </w:rPr>
              <w:t>5.47</w:t>
            </w:r>
          </w:p>
        </w:tc>
        <w:tc>
          <w:tcPr>
            <w:tcW w:w="709" w:type="dxa"/>
            <w:hideMark/>
          </w:tcPr>
          <w:p w14:paraId="424AC13D" w14:textId="77777777" w:rsidR="00347AD5" w:rsidRPr="00424667" w:rsidRDefault="00347AD5" w:rsidP="00347AD5">
            <w:pPr>
              <w:bidi/>
              <w:jc w:val="left"/>
              <w:rPr>
                <w:sz w:val="17"/>
                <w:szCs w:val="17"/>
              </w:rPr>
            </w:pPr>
            <w:r w:rsidRPr="00424667">
              <w:rPr>
                <w:sz w:val="17"/>
                <w:szCs w:val="17"/>
              </w:rPr>
              <w:t>9.43</w:t>
            </w:r>
          </w:p>
        </w:tc>
        <w:tc>
          <w:tcPr>
            <w:tcW w:w="709" w:type="dxa"/>
            <w:hideMark/>
          </w:tcPr>
          <w:p w14:paraId="48E42BDC" w14:textId="77777777" w:rsidR="00347AD5" w:rsidRPr="00424667" w:rsidRDefault="00347AD5" w:rsidP="00347AD5">
            <w:pPr>
              <w:bidi/>
              <w:jc w:val="left"/>
              <w:rPr>
                <w:sz w:val="17"/>
                <w:szCs w:val="17"/>
              </w:rPr>
            </w:pPr>
            <w:r w:rsidRPr="00424667">
              <w:rPr>
                <w:sz w:val="17"/>
                <w:szCs w:val="17"/>
              </w:rPr>
              <w:t>13.28</w:t>
            </w:r>
          </w:p>
        </w:tc>
        <w:tc>
          <w:tcPr>
            <w:tcW w:w="709" w:type="dxa"/>
            <w:hideMark/>
          </w:tcPr>
          <w:p w14:paraId="74736392" w14:textId="77777777" w:rsidR="00347AD5" w:rsidRPr="00424667" w:rsidRDefault="00347AD5" w:rsidP="00347AD5">
            <w:pPr>
              <w:bidi/>
              <w:jc w:val="left"/>
              <w:rPr>
                <w:sz w:val="17"/>
                <w:szCs w:val="17"/>
              </w:rPr>
            </w:pPr>
            <w:r w:rsidRPr="00424667">
              <w:rPr>
                <w:sz w:val="17"/>
                <w:szCs w:val="17"/>
              </w:rPr>
              <w:t>9.25</w:t>
            </w:r>
          </w:p>
        </w:tc>
        <w:tc>
          <w:tcPr>
            <w:tcW w:w="709" w:type="dxa"/>
            <w:hideMark/>
          </w:tcPr>
          <w:p w14:paraId="09BFD147" w14:textId="77777777" w:rsidR="00347AD5" w:rsidRPr="00424667" w:rsidRDefault="00347AD5" w:rsidP="00347AD5">
            <w:pPr>
              <w:bidi/>
              <w:jc w:val="left"/>
              <w:rPr>
                <w:sz w:val="17"/>
                <w:szCs w:val="17"/>
              </w:rPr>
            </w:pPr>
            <w:r w:rsidRPr="00424667">
              <w:rPr>
                <w:sz w:val="17"/>
                <w:szCs w:val="17"/>
              </w:rPr>
              <w:t>7.26</w:t>
            </w:r>
          </w:p>
        </w:tc>
        <w:tc>
          <w:tcPr>
            <w:tcW w:w="874" w:type="dxa"/>
          </w:tcPr>
          <w:p w14:paraId="1ECC403A" w14:textId="77777777" w:rsidR="00347AD5" w:rsidRPr="00424667" w:rsidRDefault="00347AD5" w:rsidP="00347AD5">
            <w:pPr>
              <w:bidi/>
              <w:jc w:val="left"/>
              <w:rPr>
                <w:sz w:val="17"/>
                <w:szCs w:val="17"/>
              </w:rPr>
            </w:pPr>
            <w:r w:rsidRPr="00424667">
              <w:rPr>
                <w:sz w:val="17"/>
                <w:szCs w:val="17"/>
              </w:rPr>
              <w:t>7.26</w:t>
            </w:r>
          </w:p>
        </w:tc>
        <w:tc>
          <w:tcPr>
            <w:tcW w:w="2529" w:type="dxa"/>
            <w:hideMark/>
          </w:tcPr>
          <w:p w14:paraId="1CC8A3B9" w14:textId="7FB98CD4" w:rsidR="00347AD5" w:rsidRPr="00424667" w:rsidRDefault="00347AD5" w:rsidP="00347AD5">
            <w:pPr>
              <w:bidi/>
              <w:jc w:val="left"/>
              <w:rPr>
                <w:sz w:val="17"/>
                <w:szCs w:val="17"/>
              </w:rPr>
            </w:pPr>
            <w:r w:rsidRPr="00424667">
              <w:rPr>
                <w:rFonts w:hint="cs"/>
                <w:sz w:val="17"/>
                <w:szCs w:val="17"/>
                <w:rtl/>
              </w:rPr>
              <w:t xml:space="preserve">من </w:t>
            </w:r>
            <w:r w:rsidRPr="00424667">
              <w:rPr>
                <w:sz w:val="17"/>
                <w:szCs w:val="17"/>
              </w:rPr>
              <w:t xml:space="preserve">2.90 </w:t>
            </w:r>
            <w:r w:rsidRPr="00424667">
              <w:rPr>
                <w:rFonts w:hint="cs"/>
                <w:sz w:val="17"/>
                <w:szCs w:val="17"/>
                <w:rtl/>
              </w:rPr>
              <w:t xml:space="preserve"> (</w:t>
            </w:r>
            <w:r w:rsidRPr="00424667">
              <w:rPr>
                <w:sz w:val="17"/>
                <w:szCs w:val="17"/>
                <w:rtl/>
              </w:rPr>
              <w:t>مقدونيا الشمالية) إلى 20.44 (إكوادور</w:t>
            </w:r>
            <w:r w:rsidRPr="00424667">
              <w:rPr>
                <w:rFonts w:hint="cs"/>
                <w:sz w:val="17"/>
                <w:szCs w:val="17"/>
                <w:rtl/>
              </w:rPr>
              <w:t>)</w:t>
            </w:r>
          </w:p>
        </w:tc>
        <w:tc>
          <w:tcPr>
            <w:tcW w:w="703" w:type="dxa"/>
            <w:hideMark/>
          </w:tcPr>
          <w:p w14:paraId="583DC1F4" w14:textId="77777777" w:rsidR="00347AD5" w:rsidRPr="00424667" w:rsidRDefault="00347AD5" w:rsidP="00347AD5">
            <w:pPr>
              <w:bidi/>
              <w:jc w:val="left"/>
              <w:rPr>
                <w:sz w:val="17"/>
                <w:szCs w:val="17"/>
              </w:rPr>
            </w:pPr>
            <w:r w:rsidRPr="00424667">
              <w:rPr>
                <w:sz w:val="17"/>
                <w:szCs w:val="17"/>
              </w:rPr>
              <w:t>12</w:t>
            </w:r>
          </w:p>
        </w:tc>
      </w:tr>
      <w:tr w:rsidR="00347AD5" w:rsidRPr="00424667" w14:paraId="418E7572" w14:textId="77777777" w:rsidTr="004F66BB">
        <w:trPr>
          <w:trHeight w:val="66"/>
        </w:trPr>
        <w:tc>
          <w:tcPr>
            <w:tcW w:w="2033" w:type="dxa"/>
            <w:tcMar>
              <w:left w:w="28" w:type="dxa"/>
              <w:right w:w="28" w:type="dxa"/>
            </w:tcMar>
            <w:hideMark/>
          </w:tcPr>
          <w:p w14:paraId="31C2601B" w14:textId="53DEB45A" w:rsidR="00347AD5" w:rsidRPr="00424667" w:rsidRDefault="00347AD5" w:rsidP="00347AD5">
            <w:pPr>
              <w:bidi/>
              <w:rPr>
                <w:sz w:val="17"/>
                <w:szCs w:val="17"/>
              </w:rPr>
            </w:pPr>
            <w:r w:rsidRPr="00424667">
              <w:rPr>
                <w:rFonts w:hint="cs"/>
                <w:sz w:val="17"/>
                <w:szCs w:val="17"/>
                <w:rtl/>
              </w:rPr>
              <w:t>هيدروفلوروكربون-</w:t>
            </w:r>
            <w:r w:rsidRPr="00424667">
              <w:rPr>
                <w:sz w:val="17"/>
                <w:szCs w:val="17"/>
              </w:rPr>
              <w:t>227ea</w:t>
            </w:r>
          </w:p>
        </w:tc>
        <w:tc>
          <w:tcPr>
            <w:tcW w:w="662" w:type="dxa"/>
            <w:hideMark/>
          </w:tcPr>
          <w:p w14:paraId="08EDB7F0" w14:textId="77777777" w:rsidR="00347AD5" w:rsidRPr="00424667" w:rsidRDefault="00347AD5" w:rsidP="00347AD5">
            <w:pPr>
              <w:bidi/>
              <w:jc w:val="left"/>
              <w:rPr>
                <w:sz w:val="17"/>
                <w:szCs w:val="17"/>
              </w:rPr>
            </w:pPr>
            <w:r w:rsidRPr="00424667">
              <w:rPr>
                <w:sz w:val="17"/>
                <w:szCs w:val="17"/>
              </w:rPr>
              <w:t>24.22</w:t>
            </w:r>
          </w:p>
        </w:tc>
        <w:tc>
          <w:tcPr>
            <w:tcW w:w="709" w:type="dxa"/>
            <w:hideMark/>
          </w:tcPr>
          <w:p w14:paraId="22B63AA5" w14:textId="77777777" w:rsidR="00347AD5" w:rsidRPr="00424667" w:rsidRDefault="00347AD5" w:rsidP="00347AD5">
            <w:pPr>
              <w:bidi/>
              <w:jc w:val="left"/>
              <w:rPr>
                <w:sz w:val="17"/>
                <w:szCs w:val="17"/>
              </w:rPr>
            </w:pPr>
            <w:r w:rsidRPr="00424667">
              <w:rPr>
                <w:sz w:val="17"/>
                <w:szCs w:val="17"/>
              </w:rPr>
              <w:t>24.67</w:t>
            </w:r>
          </w:p>
        </w:tc>
        <w:tc>
          <w:tcPr>
            <w:tcW w:w="709" w:type="dxa"/>
            <w:hideMark/>
          </w:tcPr>
          <w:p w14:paraId="43F49838" w14:textId="77777777" w:rsidR="00347AD5" w:rsidRPr="00424667" w:rsidRDefault="00347AD5" w:rsidP="00347AD5">
            <w:pPr>
              <w:bidi/>
              <w:jc w:val="left"/>
              <w:rPr>
                <w:sz w:val="17"/>
                <w:szCs w:val="17"/>
              </w:rPr>
            </w:pPr>
            <w:r w:rsidRPr="00424667">
              <w:rPr>
                <w:sz w:val="17"/>
                <w:szCs w:val="17"/>
              </w:rPr>
              <w:t>33.83</w:t>
            </w:r>
          </w:p>
        </w:tc>
        <w:tc>
          <w:tcPr>
            <w:tcW w:w="709" w:type="dxa"/>
            <w:hideMark/>
          </w:tcPr>
          <w:p w14:paraId="198072BD" w14:textId="77777777" w:rsidR="00347AD5" w:rsidRPr="00424667" w:rsidRDefault="00347AD5" w:rsidP="00347AD5">
            <w:pPr>
              <w:bidi/>
              <w:jc w:val="left"/>
              <w:rPr>
                <w:sz w:val="17"/>
                <w:szCs w:val="17"/>
              </w:rPr>
            </w:pPr>
            <w:r w:rsidRPr="00424667">
              <w:rPr>
                <w:sz w:val="17"/>
                <w:szCs w:val="17"/>
              </w:rPr>
              <w:t>46.82</w:t>
            </w:r>
          </w:p>
        </w:tc>
        <w:tc>
          <w:tcPr>
            <w:tcW w:w="709" w:type="dxa"/>
            <w:hideMark/>
          </w:tcPr>
          <w:p w14:paraId="6FBE80B1" w14:textId="77777777" w:rsidR="00347AD5" w:rsidRPr="00424667" w:rsidRDefault="00347AD5" w:rsidP="00347AD5">
            <w:pPr>
              <w:bidi/>
              <w:jc w:val="left"/>
              <w:rPr>
                <w:sz w:val="17"/>
                <w:szCs w:val="17"/>
              </w:rPr>
            </w:pPr>
            <w:r w:rsidRPr="00424667">
              <w:rPr>
                <w:sz w:val="17"/>
                <w:szCs w:val="17"/>
              </w:rPr>
              <w:t>28.13</w:t>
            </w:r>
          </w:p>
        </w:tc>
        <w:tc>
          <w:tcPr>
            <w:tcW w:w="709" w:type="dxa"/>
            <w:hideMark/>
          </w:tcPr>
          <w:p w14:paraId="7A5C03CD" w14:textId="77777777" w:rsidR="00347AD5" w:rsidRPr="00424667" w:rsidRDefault="00347AD5" w:rsidP="00347AD5">
            <w:pPr>
              <w:bidi/>
              <w:jc w:val="left"/>
              <w:rPr>
                <w:sz w:val="17"/>
                <w:szCs w:val="17"/>
              </w:rPr>
            </w:pPr>
            <w:r w:rsidRPr="00424667">
              <w:rPr>
                <w:sz w:val="17"/>
                <w:szCs w:val="17"/>
              </w:rPr>
              <w:t>26.15</w:t>
            </w:r>
          </w:p>
        </w:tc>
        <w:tc>
          <w:tcPr>
            <w:tcW w:w="709" w:type="dxa"/>
            <w:hideMark/>
          </w:tcPr>
          <w:p w14:paraId="370AD944" w14:textId="77777777" w:rsidR="00347AD5" w:rsidRPr="00424667" w:rsidRDefault="00347AD5" w:rsidP="00347AD5">
            <w:pPr>
              <w:bidi/>
              <w:jc w:val="left"/>
              <w:rPr>
                <w:sz w:val="17"/>
                <w:szCs w:val="17"/>
              </w:rPr>
            </w:pPr>
            <w:r w:rsidRPr="00424667">
              <w:rPr>
                <w:sz w:val="17"/>
                <w:szCs w:val="17"/>
              </w:rPr>
              <w:t>56.79</w:t>
            </w:r>
          </w:p>
        </w:tc>
        <w:tc>
          <w:tcPr>
            <w:tcW w:w="874" w:type="dxa"/>
          </w:tcPr>
          <w:p w14:paraId="363DE10B" w14:textId="77777777" w:rsidR="00347AD5" w:rsidRPr="00424667" w:rsidRDefault="00347AD5" w:rsidP="00347AD5">
            <w:pPr>
              <w:bidi/>
              <w:jc w:val="left"/>
              <w:rPr>
                <w:sz w:val="17"/>
                <w:szCs w:val="17"/>
              </w:rPr>
            </w:pPr>
            <w:r w:rsidRPr="00424667">
              <w:rPr>
                <w:sz w:val="17"/>
                <w:szCs w:val="17"/>
              </w:rPr>
              <w:t>17.43</w:t>
            </w:r>
          </w:p>
        </w:tc>
        <w:tc>
          <w:tcPr>
            <w:tcW w:w="2529" w:type="dxa"/>
            <w:hideMark/>
          </w:tcPr>
          <w:p w14:paraId="7EEF2694" w14:textId="2B544F6C" w:rsidR="00347AD5" w:rsidRPr="00424667" w:rsidRDefault="00347AD5" w:rsidP="00347AD5">
            <w:pPr>
              <w:bidi/>
              <w:jc w:val="left"/>
              <w:rPr>
                <w:sz w:val="17"/>
                <w:szCs w:val="17"/>
              </w:rPr>
            </w:pPr>
            <w:r w:rsidRPr="00424667">
              <w:rPr>
                <w:rFonts w:hint="cs"/>
                <w:sz w:val="17"/>
                <w:szCs w:val="17"/>
                <w:rtl/>
              </w:rPr>
              <w:t xml:space="preserve">من </w:t>
            </w:r>
            <w:r w:rsidRPr="00424667">
              <w:rPr>
                <w:sz w:val="17"/>
                <w:szCs w:val="17"/>
              </w:rPr>
              <w:t>4.90</w:t>
            </w:r>
            <w:r w:rsidRPr="00424667">
              <w:rPr>
                <w:rFonts w:hint="cs"/>
                <w:sz w:val="17"/>
                <w:szCs w:val="17"/>
                <w:rtl/>
              </w:rPr>
              <w:t xml:space="preserve"> (</w:t>
            </w:r>
            <w:r w:rsidRPr="00424667">
              <w:rPr>
                <w:sz w:val="17"/>
                <w:szCs w:val="17"/>
                <w:rtl/>
              </w:rPr>
              <w:t>الأرجنتين) إلى 94.00 (سيش</w:t>
            </w:r>
            <w:r w:rsidRPr="00424667">
              <w:rPr>
                <w:rFonts w:hint="cs"/>
                <w:sz w:val="17"/>
                <w:szCs w:val="17"/>
                <w:rtl/>
              </w:rPr>
              <w:t>ي</w:t>
            </w:r>
            <w:r w:rsidRPr="00424667">
              <w:rPr>
                <w:sz w:val="17"/>
                <w:szCs w:val="17"/>
                <w:rtl/>
              </w:rPr>
              <w:t>ل</w:t>
            </w:r>
            <w:r w:rsidRPr="00424667">
              <w:rPr>
                <w:rFonts w:hint="cs"/>
                <w:sz w:val="17"/>
                <w:szCs w:val="17"/>
                <w:rtl/>
              </w:rPr>
              <w:t>)</w:t>
            </w:r>
          </w:p>
        </w:tc>
        <w:tc>
          <w:tcPr>
            <w:tcW w:w="703" w:type="dxa"/>
            <w:hideMark/>
          </w:tcPr>
          <w:p w14:paraId="37A7F5D3" w14:textId="77777777" w:rsidR="00347AD5" w:rsidRPr="00424667" w:rsidRDefault="00347AD5" w:rsidP="00347AD5">
            <w:pPr>
              <w:bidi/>
              <w:jc w:val="left"/>
              <w:rPr>
                <w:sz w:val="17"/>
                <w:szCs w:val="17"/>
              </w:rPr>
            </w:pPr>
            <w:r w:rsidRPr="00424667">
              <w:rPr>
                <w:sz w:val="17"/>
                <w:szCs w:val="17"/>
              </w:rPr>
              <w:t>18</w:t>
            </w:r>
          </w:p>
        </w:tc>
      </w:tr>
      <w:tr w:rsidR="00347AD5" w:rsidRPr="00424667" w14:paraId="709AD43C" w14:textId="77777777" w:rsidTr="004F66BB">
        <w:trPr>
          <w:trHeight w:val="44"/>
        </w:trPr>
        <w:tc>
          <w:tcPr>
            <w:tcW w:w="2033" w:type="dxa"/>
            <w:tcMar>
              <w:left w:w="28" w:type="dxa"/>
              <w:right w:w="28" w:type="dxa"/>
            </w:tcMar>
            <w:hideMark/>
          </w:tcPr>
          <w:p w14:paraId="113C6F6F" w14:textId="6CB1B163" w:rsidR="00347AD5" w:rsidRPr="00424667" w:rsidRDefault="00347AD5" w:rsidP="00347AD5">
            <w:pPr>
              <w:bidi/>
              <w:rPr>
                <w:sz w:val="17"/>
                <w:szCs w:val="17"/>
              </w:rPr>
            </w:pPr>
            <w:r w:rsidRPr="00424667">
              <w:rPr>
                <w:rFonts w:hint="cs"/>
                <w:sz w:val="17"/>
                <w:szCs w:val="17"/>
                <w:rtl/>
              </w:rPr>
              <w:t>هيدروفلوروكربون-</w:t>
            </w:r>
            <w:r w:rsidRPr="00424667">
              <w:rPr>
                <w:sz w:val="17"/>
                <w:szCs w:val="17"/>
              </w:rPr>
              <w:t>23</w:t>
            </w:r>
          </w:p>
        </w:tc>
        <w:tc>
          <w:tcPr>
            <w:tcW w:w="662" w:type="dxa"/>
            <w:hideMark/>
          </w:tcPr>
          <w:p w14:paraId="568BA0B5" w14:textId="60AB839E" w:rsidR="00347AD5" w:rsidRPr="00424667" w:rsidRDefault="00347AD5" w:rsidP="00347AD5">
            <w:pPr>
              <w:bidi/>
              <w:jc w:val="left"/>
              <w:rPr>
                <w:sz w:val="17"/>
                <w:szCs w:val="17"/>
              </w:rPr>
            </w:pPr>
            <w:r w:rsidRPr="00424667">
              <w:rPr>
                <w:rFonts w:hint="cs"/>
                <w:sz w:val="17"/>
                <w:szCs w:val="17"/>
                <w:rtl/>
              </w:rPr>
              <w:t>غير متاح</w:t>
            </w:r>
          </w:p>
        </w:tc>
        <w:tc>
          <w:tcPr>
            <w:tcW w:w="709" w:type="dxa"/>
            <w:hideMark/>
          </w:tcPr>
          <w:p w14:paraId="45A1201D" w14:textId="77777777" w:rsidR="00347AD5" w:rsidRPr="00424667" w:rsidRDefault="00347AD5" w:rsidP="00347AD5">
            <w:pPr>
              <w:bidi/>
              <w:jc w:val="left"/>
              <w:rPr>
                <w:sz w:val="17"/>
                <w:szCs w:val="17"/>
              </w:rPr>
            </w:pPr>
            <w:r w:rsidRPr="00424667">
              <w:rPr>
                <w:sz w:val="17"/>
                <w:szCs w:val="17"/>
              </w:rPr>
              <w:t>66.89</w:t>
            </w:r>
          </w:p>
        </w:tc>
        <w:tc>
          <w:tcPr>
            <w:tcW w:w="709" w:type="dxa"/>
            <w:hideMark/>
          </w:tcPr>
          <w:p w14:paraId="5159C2A3" w14:textId="77777777" w:rsidR="00347AD5" w:rsidRPr="00424667" w:rsidRDefault="00347AD5" w:rsidP="00347AD5">
            <w:pPr>
              <w:bidi/>
              <w:jc w:val="left"/>
              <w:rPr>
                <w:sz w:val="17"/>
                <w:szCs w:val="17"/>
              </w:rPr>
            </w:pPr>
            <w:r w:rsidRPr="00424667">
              <w:rPr>
                <w:sz w:val="17"/>
                <w:szCs w:val="17"/>
              </w:rPr>
              <w:t>58.72</w:t>
            </w:r>
          </w:p>
        </w:tc>
        <w:tc>
          <w:tcPr>
            <w:tcW w:w="709" w:type="dxa"/>
            <w:hideMark/>
          </w:tcPr>
          <w:p w14:paraId="7B8CD9B4" w14:textId="77777777" w:rsidR="00347AD5" w:rsidRPr="00424667" w:rsidRDefault="00347AD5" w:rsidP="00347AD5">
            <w:pPr>
              <w:bidi/>
              <w:jc w:val="left"/>
              <w:rPr>
                <w:sz w:val="17"/>
                <w:szCs w:val="17"/>
              </w:rPr>
            </w:pPr>
            <w:r w:rsidRPr="00424667">
              <w:rPr>
                <w:sz w:val="17"/>
                <w:szCs w:val="17"/>
              </w:rPr>
              <w:t>77.55</w:t>
            </w:r>
          </w:p>
        </w:tc>
        <w:tc>
          <w:tcPr>
            <w:tcW w:w="709" w:type="dxa"/>
            <w:hideMark/>
          </w:tcPr>
          <w:p w14:paraId="6588BD35" w14:textId="77777777" w:rsidR="00347AD5" w:rsidRPr="00424667" w:rsidRDefault="00347AD5" w:rsidP="00347AD5">
            <w:pPr>
              <w:bidi/>
              <w:jc w:val="left"/>
              <w:rPr>
                <w:sz w:val="17"/>
                <w:szCs w:val="17"/>
              </w:rPr>
            </w:pPr>
            <w:r w:rsidRPr="00424667">
              <w:rPr>
                <w:sz w:val="17"/>
                <w:szCs w:val="17"/>
              </w:rPr>
              <w:t>50.83</w:t>
            </w:r>
          </w:p>
        </w:tc>
        <w:tc>
          <w:tcPr>
            <w:tcW w:w="709" w:type="dxa"/>
            <w:hideMark/>
          </w:tcPr>
          <w:p w14:paraId="49CF8CF8" w14:textId="77777777" w:rsidR="00347AD5" w:rsidRPr="00424667" w:rsidRDefault="00347AD5" w:rsidP="00347AD5">
            <w:pPr>
              <w:bidi/>
              <w:jc w:val="left"/>
              <w:rPr>
                <w:sz w:val="17"/>
                <w:szCs w:val="17"/>
              </w:rPr>
            </w:pPr>
            <w:r w:rsidRPr="00424667">
              <w:rPr>
                <w:sz w:val="17"/>
                <w:szCs w:val="17"/>
              </w:rPr>
              <w:t>53.50</w:t>
            </w:r>
          </w:p>
        </w:tc>
        <w:tc>
          <w:tcPr>
            <w:tcW w:w="709" w:type="dxa"/>
            <w:hideMark/>
          </w:tcPr>
          <w:p w14:paraId="3A5FE374" w14:textId="77777777" w:rsidR="00347AD5" w:rsidRPr="00424667" w:rsidRDefault="00347AD5" w:rsidP="00347AD5">
            <w:pPr>
              <w:bidi/>
              <w:jc w:val="left"/>
              <w:rPr>
                <w:sz w:val="17"/>
                <w:szCs w:val="17"/>
              </w:rPr>
            </w:pPr>
            <w:r w:rsidRPr="00424667">
              <w:rPr>
                <w:sz w:val="17"/>
                <w:szCs w:val="17"/>
              </w:rPr>
              <w:t>64.42</w:t>
            </w:r>
          </w:p>
        </w:tc>
        <w:tc>
          <w:tcPr>
            <w:tcW w:w="874" w:type="dxa"/>
          </w:tcPr>
          <w:p w14:paraId="0BA5BF6C" w14:textId="77777777" w:rsidR="00347AD5" w:rsidRPr="00424667" w:rsidRDefault="00347AD5" w:rsidP="00347AD5">
            <w:pPr>
              <w:bidi/>
              <w:jc w:val="left"/>
              <w:rPr>
                <w:sz w:val="17"/>
                <w:szCs w:val="17"/>
              </w:rPr>
            </w:pPr>
            <w:r w:rsidRPr="00424667">
              <w:rPr>
                <w:sz w:val="17"/>
                <w:szCs w:val="17"/>
              </w:rPr>
              <w:t>90.17</w:t>
            </w:r>
          </w:p>
        </w:tc>
        <w:tc>
          <w:tcPr>
            <w:tcW w:w="2529" w:type="dxa"/>
            <w:hideMark/>
          </w:tcPr>
          <w:p w14:paraId="70AD4362" w14:textId="5D92B3D9" w:rsidR="00347AD5" w:rsidRPr="00424667" w:rsidRDefault="00347AD5" w:rsidP="00347AD5">
            <w:pPr>
              <w:bidi/>
              <w:ind w:right="-246"/>
              <w:jc w:val="left"/>
              <w:rPr>
                <w:sz w:val="17"/>
                <w:szCs w:val="17"/>
              </w:rPr>
            </w:pPr>
            <w:r w:rsidRPr="00424667">
              <w:rPr>
                <w:rFonts w:hint="cs"/>
                <w:sz w:val="17"/>
                <w:szCs w:val="17"/>
                <w:rtl/>
              </w:rPr>
              <w:t xml:space="preserve">من </w:t>
            </w:r>
            <w:r w:rsidRPr="00424667">
              <w:rPr>
                <w:sz w:val="17"/>
                <w:szCs w:val="17"/>
              </w:rPr>
              <w:t xml:space="preserve">11.50 </w:t>
            </w:r>
            <w:r w:rsidRPr="00424667">
              <w:rPr>
                <w:rFonts w:hint="cs"/>
                <w:sz w:val="17"/>
                <w:szCs w:val="17"/>
                <w:rtl/>
              </w:rPr>
              <w:t xml:space="preserve"> (</w:t>
            </w:r>
            <w:r w:rsidRPr="00424667">
              <w:rPr>
                <w:sz w:val="17"/>
                <w:szCs w:val="17"/>
                <w:rtl/>
              </w:rPr>
              <w:t>أوغندا) إلى 414.30 (صربيا</w:t>
            </w:r>
            <w:r w:rsidRPr="00424667">
              <w:rPr>
                <w:rFonts w:hint="cs"/>
                <w:sz w:val="17"/>
                <w:szCs w:val="17"/>
                <w:rtl/>
              </w:rPr>
              <w:t>)</w:t>
            </w:r>
          </w:p>
        </w:tc>
        <w:tc>
          <w:tcPr>
            <w:tcW w:w="703" w:type="dxa"/>
            <w:hideMark/>
          </w:tcPr>
          <w:p w14:paraId="41FF0CCC" w14:textId="77777777" w:rsidR="00347AD5" w:rsidRPr="00424667" w:rsidRDefault="00347AD5" w:rsidP="00347AD5">
            <w:pPr>
              <w:bidi/>
              <w:jc w:val="left"/>
              <w:rPr>
                <w:sz w:val="17"/>
                <w:szCs w:val="17"/>
              </w:rPr>
            </w:pPr>
            <w:r w:rsidRPr="00424667">
              <w:rPr>
                <w:sz w:val="17"/>
                <w:szCs w:val="17"/>
              </w:rPr>
              <w:t>11</w:t>
            </w:r>
          </w:p>
        </w:tc>
      </w:tr>
      <w:tr w:rsidR="00447E70" w:rsidRPr="00424667" w14:paraId="0A2DBBFC" w14:textId="77777777" w:rsidTr="004F66BB">
        <w:trPr>
          <w:trHeight w:val="59"/>
        </w:trPr>
        <w:tc>
          <w:tcPr>
            <w:tcW w:w="2033" w:type="dxa"/>
            <w:tcMar>
              <w:left w:w="28" w:type="dxa"/>
              <w:right w:w="28" w:type="dxa"/>
            </w:tcMar>
            <w:hideMark/>
          </w:tcPr>
          <w:p w14:paraId="7ECCF1BC" w14:textId="2BBD7F06" w:rsidR="00447E70" w:rsidRPr="00424667" w:rsidRDefault="00447E70" w:rsidP="00447E70">
            <w:pPr>
              <w:bidi/>
              <w:rPr>
                <w:sz w:val="17"/>
                <w:szCs w:val="17"/>
              </w:rPr>
            </w:pPr>
            <w:r w:rsidRPr="00424667">
              <w:rPr>
                <w:rFonts w:hint="cs"/>
                <w:sz w:val="17"/>
                <w:szCs w:val="17"/>
                <w:rtl/>
              </w:rPr>
              <w:t>هيدروفلوروكربون-</w:t>
            </w:r>
            <w:r w:rsidRPr="00424667">
              <w:rPr>
                <w:sz w:val="17"/>
                <w:szCs w:val="17"/>
              </w:rPr>
              <w:t>236ea</w:t>
            </w:r>
          </w:p>
        </w:tc>
        <w:tc>
          <w:tcPr>
            <w:tcW w:w="662" w:type="dxa"/>
            <w:hideMark/>
          </w:tcPr>
          <w:p w14:paraId="1762C7BD" w14:textId="2B046AF3"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43955CAD" w14:textId="77194696"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54112978" w14:textId="77777777" w:rsidR="00447E70" w:rsidRPr="00424667" w:rsidRDefault="00447E70" w:rsidP="00447E70">
            <w:pPr>
              <w:bidi/>
              <w:jc w:val="left"/>
              <w:rPr>
                <w:sz w:val="17"/>
                <w:szCs w:val="17"/>
              </w:rPr>
            </w:pPr>
            <w:r w:rsidRPr="00424667">
              <w:rPr>
                <w:sz w:val="17"/>
                <w:szCs w:val="17"/>
              </w:rPr>
              <w:t>6.98</w:t>
            </w:r>
          </w:p>
        </w:tc>
        <w:tc>
          <w:tcPr>
            <w:tcW w:w="709" w:type="dxa"/>
            <w:hideMark/>
          </w:tcPr>
          <w:p w14:paraId="3170CB85" w14:textId="17DA0977"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4F3C6882" w14:textId="6ACC01D1"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5B823019" w14:textId="3FFD07E1"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2C7C0600" w14:textId="295ACC16" w:rsidR="00447E70" w:rsidRPr="00424667" w:rsidRDefault="00447E70" w:rsidP="00447E70">
            <w:pPr>
              <w:bidi/>
              <w:jc w:val="left"/>
              <w:rPr>
                <w:sz w:val="17"/>
                <w:szCs w:val="17"/>
              </w:rPr>
            </w:pPr>
            <w:r w:rsidRPr="00424667">
              <w:rPr>
                <w:rFonts w:hint="cs"/>
                <w:sz w:val="17"/>
                <w:szCs w:val="17"/>
                <w:rtl/>
              </w:rPr>
              <w:t>غير متاح</w:t>
            </w:r>
          </w:p>
        </w:tc>
        <w:tc>
          <w:tcPr>
            <w:tcW w:w="874" w:type="dxa"/>
          </w:tcPr>
          <w:p w14:paraId="2CFEFC74" w14:textId="07B3D97B" w:rsidR="00447E70" w:rsidRPr="00424667" w:rsidRDefault="00447E70" w:rsidP="00447E70">
            <w:pPr>
              <w:bidi/>
              <w:jc w:val="left"/>
              <w:rPr>
                <w:sz w:val="17"/>
                <w:szCs w:val="17"/>
              </w:rPr>
            </w:pPr>
            <w:r w:rsidRPr="00424667">
              <w:rPr>
                <w:rFonts w:hint="cs"/>
                <w:sz w:val="17"/>
                <w:szCs w:val="17"/>
                <w:rtl/>
              </w:rPr>
              <w:t>غير متاح</w:t>
            </w:r>
          </w:p>
        </w:tc>
        <w:tc>
          <w:tcPr>
            <w:tcW w:w="2529" w:type="dxa"/>
            <w:hideMark/>
          </w:tcPr>
          <w:p w14:paraId="4D27A86F" w14:textId="4F5FCB7D" w:rsidR="00447E70" w:rsidRPr="00424667" w:rsidRDefault="00447E70" w:rsidP="00447E70">
            <w:pPr>
              <w:bidi/>
              <w:jc w:val="left"/>
              <w:rPr>
                <w:sz w:val="17"/>
                <w:szCs w:val="17"/>
              </w:rPr>
            </w:pPr>
            <w:r w:rsidRPr="00424667">
              <w:rPr>
                <w:rFonts w:hint="cs"/>
                <w:sz w:val="17"/>
                <w:szCs w:val="17"/>
                <w:rtl/>
              </w:rPr>
              <w:t>غير متاح</w:t>
            </w:r>
          </w:p>
        </w:tc>
        <w:tc>
          <w:tcPr>
            <w:tcW w:w="703" w:type="dxa"/>
            <w:hideMark/>
          </w:tcPr>
          <w:p w14:paraId="0575904E" w14:textId="67812083" w:rsidR="00447E70" w:rsidRPr="00424667" w:rsidRDefault="00447E70" w:rsidP="00447E70">
            <w:pPr>
              <w:bidi/>
              <w:jc w:val="left"/>
              <w:rPr>
                <w:sz w:val="17"/>
                <w:szCs w:val="17"/>
              </w:rPr>
            </w:pPr>
            <w:r w:rsidRPr="00424667">
              <w:rPr>
                <w:rFonts w:hint="cs"/>
                <w:sz w:val="17"/>
                <w:szCs w:val="17"/>
                <w:rtl/>
              </w:rPr>
              <w:t>غير متاح</w:t>
            </w:r>
          </w:p>
        </w:tc>
      </w:tr>
      <w:tr w:rsidR="00447E70" w:rsidRPr="00424667" w14:paraId="76A996B7" w14:textId="77777777" w:rsidTr="004F66BB">
        <w:trPr>
          <w:trHeight w:val="44"/>
        </w:trPr>
        <w:tc>
          <w:tcPr>
            <w:tcW w:w="2033" w:type="dxa"/>
            <w:tcMar>
              <w:left w:w="28" w:type="dxa"/>
              <w:right w:w="28" w:type="dxa"/>
            </w:tcMar>
            <w:hideMark/>
          </w:tcPr>
          <w:p w14:paraId="17915624" w14:textId="795185E6" w:rsidR="00447E70" w:rsidRPr="00424667" w:rsidRDefault="00447E70" w:rsidP="00447E70">
            <w:pPr>
              <w:bidi/>
              <w:rPr>
                <w:sz w:val="17"/>
                <w:szCs w:val="17"/>
              </w:rPr>
            </w:pPr>
            <w:r w:rsidRPr="00424667">
              <w:rPr>
                <w:rFonts w:hint="cs"/>
                <w:sz w:val="17"/>
                <w:szCs w:val="17"/>
                <w:rtl/>
              </w:rPr>
              <w:t>هيدروفلوروكربون-</w:t>
            </w:r>
            <w:r w:rsidRPr="00424667">
              <w:rPr>
                <w:sz w:val="17"/>
                <w:szCs w:val="17"/>
              </w:rPr>
              <w:t>236fa</w:t>
            </w:r>
          </w:p>
        </w:tc>
        <w:tc>
          <w:tcPr>
            <w:tcW w:w="662" w:type="dxa"/>
            <w:hideMark/>
          </w:tcPr>
          <w:p w14:paraId="3DA26145" w14:textId="673BE76F"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197A64C4" w14:textId="77777777" w:rsidR="00447E70" w:rsidRPr="00424667" w:rsidRDefault="00447E70" w:rsidP="00447E70">
            <w:pPr>
              <w:bidi/>
              <w:jc w:val="left"/>
              <w:rPr>
                <w:sz w:val="17"/>
                <w:szCs w:val="17"/>
              </w:rPr>
            </w:pPr>
            <w:r w:rsidRPr="00424667">
              <w:rPr>
                <w:sz w:val="17"/>
                <w:szCs w:val="17"/>
              </w:rPr>
              <w:t>42.46</w:t>
            </w:r>
          </w:p>
        </w:tc>
        <w:tc>
          <w:tcPr>
            <w:tcW w:w="709" w:type="dxa"/>
            <w:hideMark/>
          </w:tcPr>
          <w:p w14:paraId="07787EBC" w14:textId="77777777" w:rsidR="00447E70" w:rsidRPr="00424667" w:rsidRDefault="00447E70" w:rsidP="00447E70">
            <w:pPr>
              <w:bidi/>
              <w:jc w:val="left"/>
              <w:rPr>
                <w:sz w:val="17"/>
                <w:szCs w:val="17"/>
              </w:rPr>
            </w:pPr>
            <w:r w:rsidRPr="00424667">
              <w:rPr>
                <w:sz w:val="17"/>
                <w:szCs w:val="17"/>
              </w:rPr>
              <w:t>25.20</w:t>
            </w:r>
          </w:p>
        </w:tc>
        <w:tc>
          <w:tcPr>
            <w:tcW w:w="709" w:type="dxa"/>
            <w:hideMark/>
          </w:tcPr>
          <w:p w14:paraId="34A2A95F" w14:textId="77777777" w:rsidR="00447E70" w:rsidRPr="00424667" w:rsidRDefault="00447E70" w:rsidP="00447E70">
            <w:pPr>
              <w:bidi/>
              <w:jc w:val="left"/>
              <w:rPr>
                <w:sz w:val="17"/>
                <w:szCs w:val="17"/>
              </w:rPr>
            </w:pPr>
            <w:r w:rsidRPr="00424667">
              <w:rPr>
                <w:sz w:val="17"/>
                <w:szCs w:val="17"/>
              </w:rPr>
              <w:t>31.56</w:t>
            </w:r>
          </w:p>
        </w:tc>
        <w:tc>
          <w:tcPr>
            <w:tcW w:w="709" w:type="dxa"/>
            <w:hideMark/>
          </w:tcPr>
          <w:p w14:paraId="5F486864" w14:textId="77777777" w:rsidR="00447E70" w:rsidRPr="00424667" w:rsidRDefault="00447E70" w:rsidP="00447E70">
            <w:pPr>
              <w:bidi/>
              <w:jc w:val="left"/>
              <w:rPr>
                <w:sz w:val="17"/>
                <w:szCs w:val="17"/>
              </w:rPr>
            </w:pPr>
            <w:r w:rsidRPr="00424667">
              <w:rPr>
                <w:sz w:val="17"/>
                <w:szCs w:val="17"/>
              </w:rPr>
              <w:t>44.61</w:t>
            </w:r>
          </w:p>
        </w:tc>
        <w:tc>
          <w:tcPr>
            <w:tcW w:w="709" w:type="dxa"/>
            <w:hideMark/>
          </w:tcPr>
          <w:p w14:paraId="77D9BE15" w14:textId="77777777" w:rsidR="00447E70" w:rsidRPr="00424667" w:rsidRDefault="00447E70" w:rsidP="00447E70">
            <w:pPr>
              <w:bidi/>
              <w:jc w:val="left"/>
              <w:rPr>
                <w:sz w:val="17"/>
                <w:szCs w:val="17"/>
              </w:rPr>
            </w:pPr>
            <w:r w:rsidRPr="00424667">
              <w:rPr>
                <w:sz w:val="17"/>
                <w:szCs w:val="17"/>
              </w:rPr>
              <w:t>21.15</w:t>
            </w:r>
          </w:p>
        </w:tc>
        <w:tc>
          <w:tcPr>
            <w:tcW w:w="709" w:type="dxa"/>
            <w:hideMark/>
          </w:tcPr>
          <w:p w14:paraId="775E3232" w14:textId="77777777" w:rsidR="00447E70" w:rsidRPr="00424667" w:rsidRDefault="00447E70" w:rsidP="00447E70">
            <w:pPr>
              <w:bidi/>
              <w:jc w:val="left"/>
              <w:rPr>
                <w:sz w:val="17"/>
                <w:szCs w:val="17"/>
              </w:rPr>
            </w:pPr>
            <w:r w:rsidRPr="00424667">
              <w:rPr>
                <w:sz w:val="17"/>
                <w:szCs w:val="17"/>
              </w:rPr>
              <w:t>32.64</w:t>
            </w:r>
          </w:p>
        </w:tc>
        <w:tc>
          <w:tcPr>
            <w:tcW w:w="874" w:type="dxa"/>
          </w:tcPr>
          <w:p w14:paraId="73B8B10E" w14:textId="77777777" w:rsidR="00447E70" w:rsidRPr="00424667" w:rsidRDefault="00447E70" w:rsidP="00447E70">
            <w:pPr>
              <w:bidi/>
              <w:jc w:val="left"/>
              <w:rPr>
                <w:sz w:val="17"/>
                <w:szCs w:val="17"/>
              </w:rPr>
            </w:pPr>
            <w:r w:rsidRPr="00424667">
              <w:rPr>
                <w:sz w:val="17"/>
                <w:szCs w:val="17"/>
              </w:rPr>
              <w:t>28.49</w:t>
            </w:r>
          </w:p>
        </w:tc>
        <w:tc>
          <w:tcPr>
            <w:tcW w:w="2529" w:type="dxa"/>
            <w:hideMark/>
          </w:tcPr>
          <w:p w14:paraId="0F6D60E6" w14:textId="6431A56C" w:rsidR="00447E70" w:rsidRPr="00424667" w:rsidRDefault="00347AD5" w:rsidP="00447E70">
            <w:pPr>
              <w:bidi/>
              <w:ind w:right="-104"/>
              <w:jc w:val="left"/>
              <w:rPr>
                <w:sz w:val="17"/>
                <w:szCs w:val="17"/>
              </w:rPr>
            </w:pPr>
            <w:r w:rsidRPr="00424667">
              <w:rPr>
                <w:rFonts w:hint="cs"/>
                <w:sz w:val="17"/>
                <w:szCs w:val="17"/>
                <w:rtl/>
              </w:rPr>
              <w:t xml:space="preserve">من </w:t>
            </w:r>
            <w:r w:rsidRPr="00424667">
              <w:rPr>
                <w:sz w:val="17"/>
                <w:szCs w:val="17"/>
              </w:rPr>
              <w:t>12.00</w:t>
            </w:r>
            <w:r w:rsidRPr="00424667">
              <w:rPr>
                <w:sz w:val="17"/>
                <w:szCs w:val="17"/>
                <w:rtl/>
              </w:rPr>
              <w:t xml:space="preserve"> (ألبانيا) إلى 88.24 (المكسيك)</w:t>
            </w:r>
          </w:p>
        </w:tc>
        <w:tc>
          <w:tcPr>
            <w:tcW w:w="703" w:type="dxa"/>
            <w:hideMark/>
          </w:tcPr>
          <w:p w14:paraId="722AFFF0" w14:textId="77777777" w:rsidR="00447E70" w:rsidRPr="00424667" w:rsidRDefault="00447E70" w:rsidP="00447E70">
            <w:pPr>
              <w:bidi/>
              <w:jc w:val="left"/>
              <w:rPr>
                <w:sz w:val="17"/>
                <w:szCs w:val="17"/>
              </w:rPr>
            </w:pPr>
            <w:r w:rsidRPr="00424667">
              <w:rPr>
                <w:sz w:val="17"/>
                <w:szCs w:val="17"/>
              </w:rPr>
              <w:t>7</w:t>
            </w:r>
          </w:p>
        </w:tc>
      </w:tr>
      <w:tr w:rsidR="00447E70" w:rsidRPr="00424667" w14:paraId="410B0CD1" w14:textId="77777777" w:rsidTr="004F66BB">
        <w:trPr>
          <w:trHeight w:val="51"/>
        </w:trPr>
        <w:tc>
          <w:tcPr>
            <w:tcW w:w="2033" w:type="dxa"/>
            <w:tcMar>
              <w:left w:w="28" w:type="dxa"/>
              <w:right w:w="28" w:type="dxa"/>
            </w:tcMar>
            <w:hideMark/>
          </w:tcPr>
          <w:p w14:paraId="6307E656" w14:textId="3158D6D4" w:rsidR="00447E70" w:rsidRPr="00424667" w:rsidRDefault="00447E70" w:rsidP="00447E70">
            <w:pPr>
              <w:bidi/>
              <w:rPr>
                <w:sz w:val="17"/>
                <w:szCs w:val="17"/>
              </w:rPr>
            </w:pPr>
            <w:r w:rsidRPr="00424667">
              <w:rPr>
                <w:rFonts w:hint="cs"/>
                <w:sz w:val="17"/>
                <w:szCs w:val="17"/>
                <w:rtl/>
              </w:rPr>
              <w:t>هيدروفلوروكربون-</w:t>
            </w:r>
            <w:r w:rsidRPr="00424667">
              <w:rPr>
                <w:sz w:val="17"/>
                <w:szCs w:val="17"/>
              </w:rPr>
              <w:t>245ca</w:t>
            </w:r>
          </w:p>
        </w:tc>
        <w:tc>
          <w:tcPr>
            <w:tcW w:w="662" w:type="dxa"/>
            <w:hideMark/>
          </w:tcPr>
          <w:p w14:paraId="411C54D2" w14:textId="0082B35F"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76EEE57C" w14:textId="626F59C9"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45E6C726" w14:textId="3FF0F03D"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4172D572" w14:textId="5BA1A198"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6D734BAE" w14:textId="1F2B97BE"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7B2B472C" w14:textId="77777777" w:rsidR="00447E70" w:rsidRPr="00424667" w:rsidRDefault="00447E70" w:rsidP="00447E70">
            <w:pPr>
              <w:bidi/>
              <w:jc w:val="left"/>
              <w:rPr>
                <w:sz w:val="17"/>
                <w:szCs w:val="17"/>
              </w:rPr>
            </w:pPr>
            <w:r w:rsidRPr="00424667">
              <w:rPr>
                <w:sz w:val="17"/>
                <w:szCs w:val="17"/>
              </w:rPr>
              <w:t>24.25</w:t>
            </w:r>
          </w:p>
        </w:tc>
        <w:tc>
          <w:tcPr>
            <w:tcW w:w="709" w:type="dxa"/>
            <w:hideMark/>
          </w:tcPr>
          <w:p w14:paraId="465651A7" w14:textId="77777777" w:rsidR="00447E70" w:rsidRPr="00424667" w:rsidRDefault="00447E70" w:rsidP="00447E70">
            <w:pPr>
              <w:bidi/>
              <w:jc w:val="left"/>
              <w:rPr>
                <w:sz w:val="17"/>
                <w:szCs w:val="17"/>
              </w:rPr>
            </w:pPr>
            <w:r w:rsidRPr="00424667">
              <w:rPr>
                <w:sz w:val="17"/>
                <w:szCs w:val="17"/>
              </w:rPr>
              <w:t>11.00</w:t>
            </w:r>
          </w:p>
        </w:tc>
        <w:tc>
          <w:tcPr>
            <w:tcW w:w="874" w:type="dxa"/>
          </w:tcPr>
          <w:p w14:paraId="78875872" w14:textId="699045CB" w:rsidR="00447E70" w:rsidRPr="00424667" w:rsidRDefault="00447E70" w:rsidP="00447E70">
            <w:pPr>
              <w:bidi/>
              <w:jc w:val="left"/>
              <w:rPr>
                <w:sz w:val="17"/>
                <w:szCs w:val="17"/>
              </w:rPr>
            </w:pPr>
            <w:r w:rsidRPr="00424667">
              <w:rPr>
                <w:sz w:val="17"/>
                <w:szCs w:val="17"/>
              </w:rPr>
              <w:t xml:space="preserve"> </w:t>
            </w:r>
            <w:r w:rsidRPr="00424667">
              <w:rPr>
                <w:rFonts w:hint="cs"/>
                <w:sz w:val="17"/>
                <w:szCs w:val="17"/>
                <w:rtl/>
              </w:rPr>
              <w:t>غير متاح</w:t>
            </w:r>
          </w:p>
        </w:tc>
        <w:tc>
          <w:tcPr>
            <w:tcW w:w="2529" w:type="dxa"/>
            <w:hideMark/>
          </w:tcPr>
          <w:p w14:paraId="7B58F303" w14:textId="4BBCEBB3" w:rsidR="00447E70" w:rsidRPr="00424667" w:rsidRDefault="00447E70" w:rsidP="00447E70">
            <w:pPr>
              <w:bidi/>
              <w:jc w:val="left"/>
              <w:rPr>
                <w:sz w:val="17"/>
                <w:szCs w:val="17"/>
              </w:rPr>
            </w:pPr>
            <w:r w:rsidRPr="00424667">
              <w:rPr>
                <w:rFonts w:hint="cs"/>
                <w:sz w:val="17"/>
                <w:szCs w:val="17"/>
                <w:rtl/>
              </w:rPr>
              <w:t>غير متاح</w:t>
            </w:r>
          </w:p>
        </w:tc>
        <w:tc>
          <w:tcPr>
            <w:tcW w:w="703" w:type="dxa"/>
            <w:hideMark/>
          </w:tcPr>
          <w:p w14:paraId="1E6FC5FC" w14:textId="4372C282" w:rsidR="00447E70" w:rsidRPr="00424667" w:rsidRDefault="00447E70" w:rsidP="00447E70">
            <w:pPr>
              <w:bidi/>
              <w:jc w:val="left"/>
              <w:rPr>
                <w:sz w:val="17"/>
                <w:szCs w:val="17"/>
              </w:rPr>
            </w:pPr>
            <w:r w:rsidRPr="00424667">
              <w:rPr>
                <w:rFonts w:hint="cs"/>
                <w:sz w:val="17"/>
                <w:szCs w:val="17"/>
                <w:rtl/>
              </w:rPr>
              <w:t>غير متاح</w:t>
            </w:r>
          </w:p>
        </w:tc>
      </w:tr>
      <w:tr w:rsidR="00630C77" w:rsidRPr="00424667" w14:paraId="18CF318C" w14:textId="77777777" w:rsidTr="004F66BB">
        <w:trPr>
          <w:trHeight w:val="44"/>
        </w:trPr>
        <w:tc>
          <w:tcPr>
            <w:tcW w:w="2033" w:type="dxa"/>
            <w:tcMar>
              <w:left w:w="28" w:type="dxa"/>
              <w:right w:w="28" w:type="dxa"/>
            </w:tcMar>
            <w:hideMark/>
          </w:tcPr>
          <w:p w14:paraId="5FF79793" w14:textId="187570A8" w:rsidR="00630C77" w:rsidRPr="00424667" w:rsidRDefault="00870D0D" w:rsidP="000C032B">
            <w:pPr>
              <w:bidi/>
              <w:rPr>
                <w:sz w:val="17"/>
                <w:szCs w:val="17"/>
              </w:rPr>
            </w:pPr>
            <w:r w:rsidRPr="00424667">
              <w:rPr>
                <w:rFonts w:hint="cs"/>
                <w:sz w:val="17"/>
                <w:szCs w:val="17"/>
                <w:rtl/>
              </w:rPr>
              <w:t>هيدروفلوروكربون-</w:t>
            </w:r>
            <w:r w:rsidR="00630C77" w:rsidRPr="00424667">
              <w:rPr>
                <w:sz w:val="17"/>
                <w:szCs w:val="17"/>
              </w:rPr>
              <w:t>245fa</w:t>
            </w:r>
          </w:p>
        </w:tc>
        <w:tc>
          <w:tcPr>
            <w:tcW w:w="662" w:type="dxa"/>
            <w:hideMark/>
          </w:tcPr>
          <w:p w14:paraId="387EC097" w14:textId="77777777" w:rsidR="00630C77" w:rsidRPr="00424667" w:rsidRDefault="00630C77" w:rsidP="000C032B">
            <w:pPr>
              <w:bidi/>
              <w:jc w:val="left"/>
              <w:rPr>
                <w:sz w:val="17"/>
                <w:szCs w:val="17"/>
              </w:rPr>
            </w:pPr>
            <w:r w:rsidRPr="00424667">
              <w:rPr>
                <w:sz w:val="17"/>
                <w:szCs w:val="17"/>
              </w:rPr>
              <w:t>11.50</w:t>
            </w:r>
          </w:p>
        </w:tc>
        <w:tc>
          <w:tcPr>
            <w:tcW w:w="709" w:type="dxa"/>
            <w:hideMark/>
          </w:tcPr>
          <w:p w14:paraId="71AF20B1" w14:textId="77777777" w:rsidR="00630C77" w:rsidRPr="00424667" w:rsidRDefault="00630C77" w:rsidP="000C032B">
            <w:pPr>
              <w:bidi/>
              <w:jc w:val="left"/>
              <w:rPr>
                <w:sz w:val="17"/>
                <w:szCs w:val="17"/>
              </w:rPr>
            </w:pPr>
            <w:r w:rsidRPr="00424667">
              <w:rPr>
                <w:sz w:val="17"/>
                <w:szCs w:val="17"/>
              </w:rPr>
              <w:t>10.52</w:t>
            </w:r>
          </w:p>
        </w:tc>
        <w:tc>
          <w:tcPr>
            <w:tcW w:w="709" w:type="dxa"/>
            <w:hideMark/>
          </w:tcPr>
          <w:p w14:paraId="66861D36" w14:textId="77777777" w:rsidR="00630C77" w:rsidRPr="00424667" w:rsidRDefault="00630C77" w:rsidP="000C032B">
            <w:pPr>
              <w:bidi/>
              <w:jc w:val="left"/>
              <w:rPr>
                <w:sz w:val="17"/>
                <w:szCs w:val="17"/>
              </w:rPr>
            </w:pPr>
            <w:r w:rsidRPr="00424667">
              <w:rPr>
                <w:sz w:val="17"/>
                <w:szCs w:val="17"/>
              </w:rPr>
              <w:t>9.02</w:t>
            </w:r>
          </w:p>
        </w:tc>
        <w:tc>
          <w:tcPr>
            <w:tcW w:w="709" w:type="dxa"/>
            <w:hideMark/>
          </w:tcPr>
          <w:p w14:paraId="421B84A6" w14:textId="77777777" w:rsidR="00630C77" w:rsidRPr="00424667" w:rsidRDefault="00630C77" w:rsidP="000C032B">
            <w:pPr>
              <w:bidi/>
              <w:jc w:val="left"/>
              <w:rPr>
                <w:sz w:val="17"/>
                <w:szCs w:val="17"/>
              </w:rPr>
            </w:pPr>
            <w:r w:rsidRPr="00424667">
              <w:rPr>
                <w:sz w:val="17"/>
                <w:szCs w:val="17"/>
              </w:rPr>
              <w:t>11.86</w:t>
            </w:r>
          </w:p>
        </w:tc>
        <w:tc>
          <w:tcPr>
            <w:tcW w:w="709" w:type="dxa"/>
            <w:hideMark/>
          </w:tcPr>
          <w:p w14:paraId="34BC9A97" w14:textId="77777777" w:rsidR="00630C77" w:rsidRPr="00424667" w:rsidRDefault="00630C77" w:rsidP="000C032B">
            <w:pPr>
              <w:bidi/>
              <w:jc w:val="left"/>
              <w:rPr>
                <w:sz w:val="17"/>
                <w:szCs w:val="17"/>
              </w:rPr>
            </w:pPr>
            <w:r w:rsidRPr="00424667">
              <w:rPr>
                <w:sz w:val="17"/>
                <w:szCs w:val="17"/>
              </w:rPr>
              <w:t>12.21</w:t>
            </w:r>
          </w:p>
        </w:tc>
        <w:tc>
          <w:tcPr>
            <w:tcW w:w="709" w:type="dxa"/>
            <w:hideMark/>
          </w:tcPr>
          <w:p w14:paraId="428354DE" w14:textId="77777777" w:rsidR="00630C77" w:rsidRPr="00424667" w:rsidRDefault="00630C77" w:rsidP="000C032B">
            <w:pPr>
              <w:bidi/>
              <w:jc w:val="left"/>
              <w:rPr>
                <w:sz w:val="17"/>
                <w:szCs w:val="17"/>
              </w:rPr>
            </w:pPr>
            <w:r w:rsidRPr="00424667">
              <w:rPr>
                <w:sz w:val="17"/>
                <w:szCs w:val="17"/>
              </w:rPr>
              <w:t>11.31</w:t>
            </w:r>
          </w:p>
        </w:tc>
        <w:tc>
          <w:tcPr>
            <w:tcW w:w="709" w:type="dxa"/>
            <w:hideMark/>
          </w:tcPr>
          <w:p w14:paraId="435BA376" w14:textId="77777777" w:rsidR="00630C77" w:rsidRPr="00424667" w:rsidRDefault="00630C77" w:rsidP="000C032B">
            <w:pPr>
              <w:bidi/>
              <w:jc w:val="left"/>
              <w:rPr>
                <w:sz w:val="17"/>
                <w:szCs w:val="17"/>
              </w:rPr>
            </w:pPr>
            <w:r w:rsidRPr="00424667">
              <w:rPr>
                <w:sz w:val="17"/>
                <w:szCs w:val="17"/>
              </w:rPr>
              <w:t>19.22</w:t>
            </w:r>
          </w:p>
        </w:tc>
        <w:tc>
          <w:tcPr>
            <w:tcW w:w="874" w:type="dxa"/>
          </w:tcPr>
          <w:p w14:paraId="2D9AC567" w14:textId="77777777" w:rsidR="00630C77" w:rsidRPr="00424667" w:rsidRDefault="00630C77" w:rsidP="000C032B">
            <w:pPr>
              <w:bidi/>
              <w:jc w:val="left"/>
              <w:rPr>
                <w:sz w:val="17"/>
                <w:szCs w:val="17"/>
              </w:rPr>
            </w:pPr>
            <w:r w:rsidRPr="00424667">
              <w:rPr>
                <w:sz w:val="17"/>
                <w:szCs w:val="17"/>
              </w:rPr>
              <w:t>8.90</w:t>
            </w:r>
          </w:p>
        </w:tc>
        <w:tc>
          <w:tcPr>
            <w:tcW w:w="2529" w:type="dxa"/>
            <w:hideMark/>
          </w:tcPr>
          <w:p w14:paraId="2593CA99" w14:textId="4FFD6536" w:rsidR="00630C77" w:rsidRPr="00424667" w:rsidRDefault="00347AD5" w:rsidP="000C032B">
            <w:pPr>
              <w:bidi/>
              <w:jc w:val="left"/>
              <w:rPr>
                <w:sz w:val="17"/>
                <w:szCs w:val="17"/>
              </w:rPr>
            </w:pPr>
            <w:r w:rsidRPr="00424667">
              <w:rPr>
                <w:rFonts w:hint="cs"/>
                <w:sz w:val="17"/>
                <w:szCs w:val="17"/>
                <w:rtl/>
              </w:rPr>
              <w:t xml:space="preserve">من </w:t>
            </w:r>
            <w:r w:rsidRPr="00424667">
              <w:rPr>
                <w:sz w:val="17"/>
                <w:szCs w:val="17"/>
              </w:rPr>
              <w:t>4.50</w:t>
            </w:r>
            <w:r w:rsidRPr="00424667">
              <w:rPr>
                <w:sz w:val="17"/>
                <w:szCs w:val="17"/>
                <w:rtl/>
              </w:rPr>
              <w:t xml:space="preserve"> (قيرغيزستان) إلى 12.00 (تركيا)</w:t>
            </w:r>
          </w:p>
        </w:tc>
        <w:tc>
          <w:tcPr>
            <w:tcW w:w="703" w:type="dxa"/>
            <w:hideMark/>
          </w:tcPr>
          <w:p w14:paraId="31D022AE" w14:textId="77777777" w:rsidR="00630C77" w:rsidRPr="00424667" w:rsidRDefault="00630C77" w:rsidP="000C032B">
            <w:pPr>
              <w:bidi/>
              <w:jc w:val="left"/>
              <w:rPr>
                <w:sz w:val="17"/>
                <w:szCs w:val="17"/>
              </w:rPr>
            </w:pPr>
            <w:r w:rsidRPr="00424667">
              <w:rPr>
                <w:sz w:val="17"/>
                <w:szCs w:val="17"/>
              </w:rPr>
              <w:t>8</w:t>
            </w:r>
          </w:p>
        </w:tc>
      </w:tr>
      <w:tr w:rsidR="00447E70" w:rsidRPr="00424667" w14:paraId="22388C17" w14:textId="77777777" w:rsidTr="004F66BB">
        <w:trPr>
          <w:trHeight w:val="185"/>
        </w:trPr>
        <w:tc>
          <w:tcPr>
            <w:tcW w:w="2033" w:type="dxa"/>
            <w:tcMar>
              <w:left w:w="28" w:type="dxa"/>
              <w:right w:w="28" w:type="dxa"/>
            </w:tcMar>
            <w:hideMark/>
          </w:tcPr>
          <w:p w14:paraId="5FAC9482" w14:textId="6C7610BD" w:rsidR="00447E70" w:rsidRPr="00424667" w:rsidRDefault="00447E70" w:rsidP="00447E70">
            <w:pPr>
              <w:bidi/>
              <w:jc w:val="left"/>
              <w:rPr>
                <w:sz w:val="17"/>
                <w:szCs w:val="17"/>
              </w:rPr>
            </w:pPr>
            <w:r w:rsidRPr="00424667">
              <w:rPr>
                <w:rFonts w:hint="cs"/>
                <w:sz w:val="17"/>
                <w:szCs w:val="17"/>
                <w:rtl/>
              </w:rPr>
              <w:t>هيدروفلوروكربون-</w:t>
            </w:r>
            <w:r w:rsidRPr="00424667">
              <w:rPr>
                <w:sz w:val="17"/>
                <w:szCs w:val="17"/>
              </w:rPr>
              <w:t xml:space="preserve">245fa </w:t>
            </w:r>
            <w:r w:rsidRPr="00424667">
              <w:rPr>
                <w:rFonts w:hint="cs"/>
                <w:sz w:val="17"/>
                <w:szCs w:val="17"/>
                <w:rtl/>
              </w:rPr>
              <w:t xml:space="preserve"> في </w:t>
            </w:r>
            <w:r w:rsidRPr="00424667">
              <w:rPr>
                <w:sz w:val="17"/>
                <w:szCs w:val="17"/>
              </w:rPr>
              <w:t xml:space="preserve"> </w:t>
            </w:r>
            <w:r w:rsidRPr="00424667">
              <w:rPr>
                <w:rFonts w:hint="cs"/>
                <w:sz w:val="17"/>
                <w:szCs w:val="17"/>
                <w:rtl/>
              </w:rPr>
              <w:t>البوليولات سابقة الخلط المستوردة</w:t>
            </w:r>
          </w:p>
        </w:tc>
        <w:tc>
          <w:tcPr>
            <w:tcW w:w="662" w:type="dxa"/>
            <w:hideMark/>
          </w:tcPr>
          <w:p w14:paraId="7ACA3875" w14:textId="211871C7"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3AE4DCA9" w14:textId="77777777" w:rsidR="00447E70" w:rsidRPr="00424667" w:rsidRDefault="00447E70" w:rsidP="00447E70">
            <w:pPr>
              <w:bidi/>
              <w:jc w:val="left"/>
              <w:rPr>
                <w:sz w:val="17"/>
                <w:szCs w:val="17"/>
              </w:rPr>
            </w:pPr>
            <w:r w:rsidRPr="00424667">
              <w:rPr>
                <w:sz w:val="17"/>
                <w:szCs w:val="17"/>
              </w:rPr>
              <w:t>10.50</w:t>
            </w:r>
          </w:p>
        </w:tc>
        <w:tc>
          <w:tcPr>
            <w:tcW w:w="709" w:type="dxa"/>
            <w:hideMark/>
          </w:tcPr>
          <w:p w14:paraId="78F2187B" w14:textId="77777777" w:rsidR="00447E70" w:rsidRPr="00424667" w:rsidRDefault="00447E70" w:rsidP="00447E70">
            <w:pPr>
              <w:bidi/>
              <w:jc w:val="left"/>
              <w:rPr>
                <w:sz w:val="17"/>
                <w:szCs w:val="17"/>
              </w:rPr>
            </w:pPr>
            <w:r w:rsidRPr="00424667">
              <w:rPr>
                <w:sz w:val="17"/>
                <w:szCs w:val="17"/>
              </w:rPr>
              <w:t>8.58</w:t>
            </w:r>
          </w:p>
        </w:tc>
        <w:tc>
          <w:tcPr>
            <w:tcW w:w="709" w:type="dxa"/>
            <w:hideMark/>
          </w:tcPr>
          <w:p w14:paraId="7AA225C2" w14:textId="77777777" w:rsidR="00447E70" w:rsidRPr="00424667" w:rsidRDefault="00447E70" w:rsidP="00447E70">
            <w:pPr>
              <w:bidi/>
              <w:jc w:val="left"/>
              <w:rPr>
                <w:sz w:val="17"/>
                <w:szCs w:val="17"/>
              </w:rPr>
            </w:pPr>
            <w:r w:rsidRPr="00424667">
              <w:rPr>
                <w:sz w:val="17"/>
                <w:szCs w:val="17"/>
              </w:rPr>
              <w:t>4.35</w:t>
            </w:r>
          </w:p>
        </w:tc>
        <w:tc>
          <w:tcPr>
            <w:tcW w:w="709" w:type="dxa"/>
            <w:hideMark/>
          </w:tcPr>
          <w:p w14:paraId="398F8614" w14:textId="77777777" w:rsidR="00447E70" w:rsidRPr="00424667" w:rsidRDefault="00447E70" w:rsidP="00447E70">
            <w:pPr>
              <w:bidi/>
              <w:jc w:val="left"/>
              <w:rPr>
                <w:sz w:val="17"/>
                <w:szCs w:val="17"/>
              </w:rPr>
            </w:pPr>
            <w:r w:rsidRPr="00424667">
              <w:rPr>
                <w:sz w:val="17"/>
                <w:szCs w:val="17"/>
              </w:rPr>
              <w:t>6.28</w:t>
            </w:r>
          </w:p>
        </w:tc>
        <w:tc>
          <w:tcPr>
            <w:tcW w:w="709" w:type="dxa"/>
            <w:hideMark/>
          </w:tcPr>
          <w:p w14:paraId="521777D2" w14:textId="0615B137"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695C82DC" w14:textId="655D7562" w:rsidR="00447E70" w:rsidRPr="00424667" w:rsidRDefault="00447E70" w:rsidP="00447E70">
            <w:pPr>
              <w:bidi/>
              <w:jc w:val="left"/>
              <w:rPr>
                <w:sz w:val="17"/>
                <w:szCs w:val="17"/>
              </w:rPr>
            </w:pPr>
            <w:r w:rsidRPr="00424667">
              <w:rPr>
                <w:rFonts w:hint="cs"/>
                <w:sz w:val="17"/>
                <w:szCs w:val="17"/>
                <w:rtl/>
              </w:rPr>
              <w:t>غير متاح</w:t>
            </w:r>
          </w:p>
        </w:tc>
        <w:tc>
          <w:tcPr>
            <w:tcW w:w="874" w:type="dxa"/>
          </w:tcPr>
          <w:p w14:paraId="1D152E61" w14:textId="6EB17AA1" w:rsidR="00447E70" w:rsidRPr="00424667" w:rsidRDefault="00447E70" w:rsidP="00447E70">
            <w:pPr>
              <w:bidi/>
              <w:jc w:val="left"/>
              <w:rPr>
                <w:sz w:val="17"/>
                <w:szCs w:val="17"/>
              </w:rPr>
            </w:pPr>
            <w:r w:rsidRPr="00424667">
              <w:rPr>
                <w:rFonts w:hint="cs"/>
                <w:sz w:val="17"/>
                <w:szCs w:val="17"/>
                <w:rtl/>
              </w:rPr>
              <w:t>غير متاح</w:t>
            </w:r>
          </w:p>
        </w:tc>
        <w:tc>
          <w:tcPr>
            <w:tcW w:w="2529" w:type="dxa"/>
            <w:hideMark/>
          </w:tcPr>
          <w:p w14:paraId="50A10DC3" w14:textId="6F02D6BD" w:rsidR="00447E70" w:rsidRPr="00424667" w:rsidRDefault="00447E70" w:rsidP="00447E70">
            <w:pPr>
              <w:bidi/>
              <w:jc w:val="left"/>
              <w:rPr>
                <w:sz w:val="17"/>
                <w:szCs w:val="17"/>
              </w:rPr>
            </w:pPr>
            <w:r w:rsidRPr="00424667">
              <w:rPr>
                <w:rFonts w:hint="cs"/>
                <w:sz w:val="17"/>
                <w:szCs w:val="17"/>
                <w:rtl/>
              </w:rPr>
              <w:t>غير متاح</w:t>
            </w:r>
          </w:p>
        </w:tc>
        <w:tc>
          <w:tcPr>
            <w:tcW w:w="703" w:type="dxa"/>
            <w:hideMark/>
          </w:tcPr>
          <w:p w14:paraId="4D99D977" w14:textId="3069FDB5" w:rsidR="00447E70" w:rsidRPr="00424667" w:rsidRDefault="00447E70" w:rsidP="00447E70">
            <w:pPr>
              <w:bidi/>
              <w:jc w:val="left"/>
              <w:rPr>
                <w:sz w:val="17"/>
                <w:szCs w:val="17"/>
              </w:rPr>
            </w:pPr>
            <w:r w:rsidRPr="00424667">
              <w:rPr>
                <w:rFonts w:hint="cs"/>
                <w:sz w:val="17"/>
                <w:szCs w:val="17"/>
                <w:rtl/>
              </w:rPr>
              <w:t>غير متاح</w:t>
            </w:r>
          </w:p>
        </w:tc>
      </w:tr>
      <w:tr w:rsidR="00F91AA8" w:rsidRPr="00424667" w14:paraId="1B944C4F" w14:textId="77777777" w:rsidTr="004F66BB">
        <w:trPr>
          <w:trHeight w:val="48"/>
        </w:trPr>
        <w:tc>
          <w:tcPr>
            <w:tcW w:w="2033" w:type="dxa"/>
            <w:tcMar>
              <w:left w:w="28" w:type="dxa"/>
              <w:right w:w="28" w:type="dxa"/>
            </w:tcMar>
            <w:hideMark/>
          </w:tcPr>
          <w:p w14:paraId="6E630A5F" w14:textId="56B7F70A" w:rsidR="00F91AA8" w:rsidRPr="00424667" w:rsidRDefault="00F91AA8" w:rsidP="00F91AA8">
            <w:pPr>
              <w:bidi/>
              <w:rPr>
                <w:sz w:val="17"/>
                <w:szCs w:val="17"/>
              </w:rPr>
            </w:pPr>
            <w:r w:rsidRPr="00424667">
              <w:rPr>
                <w:rFonts w:hint="cs"/>
                <w:sz w:val="17"/>
                <w:szCs w:val="17"/>
                <w:rtl/>
              </w:rPr>
              <w:t>هيدروفلوروكربون-</w:t>
            </w:r>
            <w:r w:rsidRPr="00424667">
              <w:rPr>
                <w:sz w:val="17"/>
                <w:szCs w:val="17"/>
              </w:rPr>
              <w:t>32</w:t>
            </w:r>
          </w:p>
        </w:tc>
        <w:tc>
          <w:tcPr>
            <w:tcW w:w="662" w:type="dxa"/>
            <w:hideMark/>
          </w:tcPr>
          <w:p w14:paraId="6891CB4E" w14:textId="215CD134" w:rsidR="00F91AA8" w:rsidRPr="00424667" w:rsidRDefault="00F91AA8" w:rsidP="00F91AA8">
            <w:pPr>
              <w:bidi/>
              <w:jc w:val="left"/>
              <w:rPr>
                <w:sz w:val="17"/>
                <w:szCs w:val="17"/>
              </w:rPr>
            </w:pPr>
            <w:r w:rsidRPr="00424667">
              <w:rPr>
                <w:rFonts w:hint="cs"/>
                <w:sz w:val="17"/>
                <w:szCs w:val="17"/>
                <w:rtl/>
              </w:rPr>
              <w:t>غير متاح</w:t>
            </w:r>
          </w:p>
        </w:tc>
        <w:tc>
          <w:tcPr>
            <w:tcW w:w="709" w:type="dxa"/>
            <w:hideMark/>
          </w:tcPr>
          <w:p w14:paraId="3C3165A6" w14:textId="77777777" w:rsidR="00F91AA8" w:rsidRPr="00424667" w:rsidRDefault="00F91AA8" w:rsidP="00F91AA8">
            <w:pPr>
              <w:bidi/>
              <w:jc w:val="left"/>
              <w:rPr>
                <w:sz w:val="17"/>
                <w:szCs w:val="17"/>
              </w:rPr>
            </w:pPr>
            <w:r w:rsidRPr="00424667">
              <w:rPr>
                <w:sz w:val="17"/>
                <w:szCs w:val="17"/>
              </w:rPr>
              <w:t>18.01</w:t>
            </w:r>
          </w:p>
        </w:tc>
        <w:tc>
          <w:tcPr>
            <w:tcW w:w="709" w:type="dxa"/>
            <w:hideMark/>
          </w:tcPr>
          <w:p w14:paraId="4E1563E0" w14:textId="77777777" w:rsidR="00F91AA8" w:rsidRPr="00424667" w:rsidRDefault="00F91AA8" w:rsidP="00F91AA8">
            <w:pPr>
              <w:bidi/>
              <w:jc w:val="left"/>
              <w:rPr>
                <w:sz w:val="17"/>
                <w:szCs w:val="17"/>
              </w:rPr>
            </w:pPr>
            <w:r w:rsidRPr="00424667">
              <w:rPr>
                <w:sz w:val="17"/>
                <w:szCs w:val="17"/>
              </w:rPr>
              <w:t>16.65</w:t>
            </w:r>
          </w:p>
        </w:tc>
        <w:tc>
          <w:tcPr>
            <w:tcW w:w="709" w:type="dxa"/>
            <w:hideMark/>
          </w:tcPr>
          <w:p w14:paraId="25A568A9" w14:textId="77777777" w:rsidR="00F91AA8" w:rsidRPr="00424667" w:rsidRDefault="00F91AA8" w:rsidP="00F91AA8">
            <w:pPr>
              <w:bidi/>
              <w:jc w:val="left"/>
              <w:rPr>
                <w:sz w:val="17"/>
                <w:szCs w:val="17"/>
              </w:rPr>
            </w:pPr>
            <w:r w:rsidRPr="00424667">
              <w:rPr>
                <w:sz w:val="17"/>
                <w:szCs w:val="17"/>
              </w:rPr>
              <w:t>25.05</w:t>
            </w:r>
          </w:p>
        </w:tc>
        <w:tc>
          <w:tcPr>
            <w:tcW w:w="709" w:type="dxa"/>
            <w:hideMark/>
          </w:tcPr>
          <w:p w14:paraId="55ACDE87" w14:textId="77777777" w:rsidR="00F91AA8" w:rsidRPr="00424667" w:rsidRDefault="00F91AA8" w:rsidP="00F91AA8">
            <w:pPr>
              <w:bidi/>
              <w:jc w:val="left"/>
              <w:rPr>
                <w:sz w:val="17"/>
                <w:szCs w:val="17"/>
              </w:rPr>
            </w:pPr>
            <w:r w:rsidRPr="00424667">
              <w:rPr>
                <w:sz w:val="17"/>
                <w:szCs w:val="17"/>
              </w:rPr>
              <w:t>21.60</w:t>
            </w:r>
          </w:p>
        </w:tc>
        <w:tc>
          <w:tcPr>
            <w:tcW w:w="709" w:type="dxa"/>
            <w:hideMark/>
          </w:tcPr>
          <w:p w14:paraId="63E1D7A7" w14:textId="77777777" w:rsidR="00F91AA8" w:rsidRPr="00424667" w:rsidRDefault="00F91AA8" w:rsidP="00F91AA8">
            <w:pPr>
              <w:bidi/>
              <w:jc w:val="left"/>
              <w:rPr>
                <w:sz w:val="17"/>
                <w:szCs w:val="17"/>
              </w:rPr>
            </w:pPr>
            <w:r w:rsidRPr="00424667">
              <w:rPr>
                <w:sz w:val="17"/>
                <w:szCs w:val="17"/>
              </w:rPr>
              <w:t>18.45</w:t>
            </w:r>
          </w:p>
        </w:tc>
        <w:tc>
          <w:tcPr>
            <w:tcW w:w="709" w:type="dxa"/>
            <w:hideMark/>
          </w:tcPr>
          <w:p w14:paraId="6A1B101C" w14:textId="77777777" w:rsidR="00F91AA8" w:rsidRPr="00424667" w:rsidRDefault="00F91AA8" w:rsidP="00F91AA8">
            <w:pPr>
              <w:bidi/>
              <w:jc w:val="left"/>
              <w:rPr>
                <w:sz w:val="17"/>
                <w:szCs w:val="17"/>
              </w:rPr>
            </w:pPr>
            <w:r w:rsidRPr="00424667">
              <w:rPr>
                <w:sz w:val="17"/>
                <w:szCs w:val="17"/>
              </w:rPr>
              <w:t>18.34</w:t>
            </w:r>
          </w:p>
        </w:tc>
        <w:tc>
          <w:tcPr>
            <w:tcW w:w="874" w:type="dxa"/>
          </w:tcPr>
          <w:p w14:paraId="2B45F856" w14:textId="77777777" w:rsidR="00F91AA8" w:rsidRPr="00424667" w:rsidRDefault="00F91AA8" w:rsidP="00F91AA8">
            <w:pPr>
              <w:bidi/>
              <w:jc w:val="left"/>
              <w:rPr>
                <w:sz w:val="17"/>
                <w:szCs w:val="17"/>
              </w:rPr>
            </w:pPr>
            <w:r w:rsidRPr="00424667">
              <w:rPr>
                <w:sz w:val="17"/>
                <w:szCs w:val="17"/>
              </w:rPr>
              <w:t>16.83</w:t>
            </w:r>
          </w:p>
        </w:tc>
        <w:tc>
          <w:tcPr>
            <w:tcW w:w="2529" w:type="dxa"/>
            <w:hideMark/>
          </w:tcPr>
          <w:p w14:paraId="3654BFE1" w14:textId="7171BAC1" w:rsidR="00F91AA8" w:rsidRPr="00424667" w:rsidRDefault="00F91AA8" w:rsidP="00F91AA8">
            <w:pPr>
              <w:bidi/>
              <w:jc w:val="left"/>
              <w:rPr>
                <w:sz w:val="17"/>
                <w:szCs w:val="17"/>
              </w:rPr>
            </w:pPr>
            <w:r w:rsidRPr="00424667">
              <w:rPr>
                <w:rFonts w:hint="cs"/>
                <w:sz w:val="17"/>
                <w:szCs w:val="17"/>
                <w:rtl/>
              </w:rPr>
              <w:t xml:space="preserve">من </w:t>
            </w:r>
            <w:r w:rsidRPr="00424667">
              <w:rPr>
                <w:sz w:val="17"/>
                <w:szCs w:val="17"/>
              </w:rPr>
              <w:t xml:space="preserve">2.27 </w:t>
            </w:r>
            <w:r w:rsidRPr="00424667">
              <w:rPr>
                <w:rFonts w:hint="cs"/>
                <w:sz w:val="17"/>
                <w:szCs w:val="17"/>
                <w:rtl/>
              </w:rPr>
              <w:t xml:space="preserve"> (</w:t>
            </w:r>
            <w:r w:rsidRPr="00424667">
              <w:rPr>
                <w:sz w:val="17"/>
                <w:szCs w:val="17"/>
                <w:rtl/>
              </w:rPr>
              <w:t>الأرجنتين) إلى 70.52 (مدغشقر</w:t>
            </w:r>
            <w:r w:rsidRPr="00424667">
              <w:rPr>
                <w:rFonts w:hint="cs"/>
                <w:sz w:val="17"/>
                <w:szCs w:val="17"/>
                <w:rtl/>
              </w:rPr>
              <w:t>)</w:t>
            </w:r>
          </w:p>
        </w:tc>
        <w:tc>
          <w:tcPr>
            <w:tcW w:w="703" w:type="dxa"/>
            <w:hideMark/>
          </w:tcPr>
          <w:p w14:paraId="6C51DCE6" w14:textId="77777777" w:rsidR="00F91AA8" w:rsidRPr="00424667" w:rsidRDefault="00F91AA8" w:rsidP="00F91AA8">
            <w:pPr>
              <w:bidi/>
              <w:jc w:val="left"/>
              <w:rPr>
                <w:sz w:val="17"/>
                <w:szCs w:val="17"/>
              </w:rPr>
            </w:pPr>
            <w:r w:rsidRPr="00424667">
              <w:rPr>
                <w:sz w:val="17"/>
                <w:szCs w:val="17"/>
              </w:rPr>
              <w:t>87</w:t>
            </w:r>
          </w:p>
        </w:tc>
      </w:tr>
      <w:tr w:rsidR="00F91AA8" w:rsidRPr="00424667" w14:paraId="146F57D0" w14:textId="77777777" w:rsidTr="004F66BB">
        <w:trPr>
          <w:trHeight w:val="44"/>
        </w:trPr>
        <w:tc>
          <w:tcPr>
            <w:tcW w:w="2033" w:type="dxa"/>
            <w:tcMar>
              <w:left w:w="28" w:type="dxa"/>
              <w:right w:w="28" w:type="dxa"/>
            </w:tcMar>
            <w:hideMark/>
          </w:tcPr>
          <w:p w14:paraId="234023A1" w14:textId="4248ACC4" w:rsidR="00F91AA8" w:rsidRPr="00424667" w:rsidRDefault="00F91AA8" w:rsidP="00F91AA8">
            <w:pPr>
              <w:bidi/>
              <w:rPr>
                <w:sz w:val="17"/>
                <w:szCs w:val="17"/>
              </w:rPr>
            </w:pPr>
            <w:r w:rsidRPr="00424667">
              <w:rPr>
                <w:rFonts w:hint="cs"/>
                <w:sz w:val="17"/>
                <w:szCs w:val="17"/>
                <w:rtl/>
              </w:rPr>
              <w:t>هيدروفلوروكربون-</w:t>
            </w:r>
            <w:r w:rsidRPr="00424667">
              <w:rPr>
                <w:sz w:val="17"/>
                <w:szCs w:val="17"/>
              </w:rPr>
              <w:t>365mfc</w:t>
            </w:r>
          </w:p>
        </w:tc>
        <w:tc>
          <w:tcPr>
            <w:tcW w:w="662" w:type="dxa"/>
            <w:hideMark/>
          </w:tcPr>
          <w:p w14:paraId="6EA3A26A" w14:textId="77777777" w:rsidR="00F91AA8" w:rsidRPr="00424667" w:rsidRDefault="00F91AA8" w:rsidP="00F91AA8">
            <w:pPr>
              <w:bidi/>
              <w:jc w:val="left"/>
              <w:rPr>
                <w:sz w:val="17"/>
                <w:szCs w:val="17"/>
              </w:rPr>
            </w:pPr>
            <w:r w:rsidRPr="00424667">
              <w:rPr>
                <w:sz w:val="17"/>
                <w:szCs w:val="17"/>
              </w:rPr>
              <w:t>9.97</w:t>
            </w:r>
          </w:p>
        </w:tc>
        <w:tc>
          <w:tcPr>
            <w:tcW w:w="709" w:type="dxa"/>
            <w:hideMark/>
          </w:tcPr>
          <w:p w14:paraId="169AAEED" w14:textId="77777777" w:rsidR="00F91AA8" w:rsidRPr="00424667" w:rsidRDefault="00F91AA8" w:rsidP="00F91AA8">
            <w:pPr>
              <w:bidi/>
              <w:jc w:val="left"/>
              <w:rPr>
                <w:sz w:val="17"/>
                <w:szCs w:val="17"/>
              </w:rPr>
            </w:pPr>
            <w:r w:rsidRPr="00424667">
              <w:rPr>
                <w:sz w:val="17"/>
                <w:szCs w:val="17"/>
              </w:rPr>
              <w:t>11.43</w:t>
            </w:r>
          </w:p>
        </w:tc>
        <w:tc>
          <w:tcPr>
            <w:tcW w:w="709" w:type="dxa"/>
            <w:hideMark/>
          </w:tcPr>
          <w:p w14:paraId="47357BA9" w14:textId="77777777" w:rsidR="00F91AA8" w:rsidRPr="00424667" w:rsidRDefault="00F91AA8" w:rsidP="00F91AA8">
            <w:pPr>
              <w:bidi/>
              <w:jc w:val="left"/>
              <w:rPr>
                <w:sz w:val="17"/>
                <w:szCs w:val="17"/>
              </w:rPr>
            </w:pPr>
            <w:r w:rsidRPr="00424667">
              <w:rPr>
                <w:sz w:val="17"/>
                <w:szCs w:val="17"/>
              </w:rPr>
              <w:t>9.01</w:t>
            </w:r>
          </w:p>
        </w:tc>
        <w:tc>
          <w:tcPr>
            <w:tcW w:w="709" w:type="dxa"/>
            <w:hideMark/>
          </w:tcPr>
          <w:p w14:paraId="69D5D9C2" w14:textId="77777777" w:rsidR="00F91AA8" w:rsidRPr="00424667" w:rsidRDefault="00F91AA8" w:rsidP="00F91AA8">
            <w:pPr>
              <w:bidi/>
              <w:jc w:val="left"/>
              <w:rPr>
                <w:sz w:val="17"/>
                <w:szCs w:val="17"/>
              </w:rPr>
            </w:pPr>
            <w:r w:rsidRPr="00424667">
              <w:rPr>
                <w:sz w:val="17"/>
                <w:szCs w:val="17"/>
              </w:rPr>
              <w:t>8.18</w:t>
            </w:r>
          </w:p>
        </w:tc>
        <w:tc>
          <w:tcPr>
            <w:tcW w:w="709" w:type="dxa"/>
            <w:hideMark/>
          </w:tcPr>
          <w:p w14:paraId="4C0FDFBC" w14:textId="77777777" w:rsidR="00F91AA8" w:rsidRPr="00424667" w:rsidRDefault="00F91AA8" w:rsidP="00F91AA8">
            <w:pPr>
              <w:bidi/>
              <w:jc w:val="left"/>
              <w:rPr>
                <w:sz w:val="17"/>
                <w:szCs w:val="17"/>
              </w:rPr>
            </w:pPr>
            <w:r w:rsidRPr="00424667">
              <w:rPr>
                <w:sz w:val="17"/>
                <w:szCs w:val="17"/>
              </w:rPr>
              <w:t>9.56</w:t>
            </w:r>
          </w:p>
        </w:tc>
        <w:tc>
          <w:tcPr>
            <w:tcW w:w="709" w:type="dxa"/>
            <w:hideMark/>
          </w:tcPr>
          <w:p w14:paraId="18071D98" w14:textId="77777777" w:rsidR="00F91AA8" w:rsidRPr="00424667" w:rsidRDefault="00F91AA8" w:rsidP="00F91AA8">
            <w:pPr>
              <w:bidi/>
              <w:jc w:val="left"/>
              <w:rPr>
                <w:sz w:val="17"/>
                <w:szCs w:val="17"/>
              </w:rPr>
            </w:pPr>
            <w:r w:rsidRPr="00424667">
              <w:rPr>
                <w:sz w:val="17"/>
                <w:szCs w:val="17"/>
              </w:rPr>
              <w:t>9.23</w:t>
            </w:r>
          </w:p>
        </w:tc>
        <w:tc>
          <w:tcPr>
            <w:tcW w:w="709" w:type="dxa"/>
            <w:hideMark/>
          </w:tcPr>
          <w:p w14:paraId="64071214" w14:textId="77777777" w:rsidR="00F91AA8" w:rsidRPr="00424667" w:rsidRDefault="00F91AA8" w:rsidP="00F91AA8">
            <w:pPr>
              <w:bidi/>
              <w:jc w:val="left"/>
              <w:rPr>
                <w:sz w:val="17"/>
                <w:szCs w:val="17"/>
              </w:rPr>
            </w:pPr>
            <w:r w:rsidRPr="00424667">
              <w:rPr>
                <w:sz w:val="17"/>
                <w:szCs w:val="17"/>
              </w:rPr>
              <w:t>10.98</w:t>
            </w:r>
          </w:p>
        </w:tc>
        <w:tc>
          <w:tcPr>
            <w:tcW w:w="874" w:type="dxa"/>
          </w:tcPr>
          <w:p w14:paraId="7E4D7C80" w14:textId="77777777" w:rsidR="00F91AA8" w:rsidRPr="00424667" w:rsidRDefault="00F91AA8" w:rsidP="00F91AA8">
            <w:pPr>
              <w:bidi/>
              <w:ind w:right="-253"/>
              <w:jc w:val="left"/>
              <w:rPr>
                <w:sz w:val="17"/>
                <w:szCs w:val="17"/>
              </w:rPr>
            </w:pPr>
            <w:r w:rsidRPr="00424667">
              <w:rPr>
                <w:sz w:val="17"/>
                <w:szCs w:val="17"/>
              </w:rPr>
              <w:t>4.50</w:t>
            </w:r>
          </w:p>
        </w:tc>
        <w:tc>
          <w:tcPr>
            <w:tcW w:w="2529" w:type="dxa"/>
            <w:hideMark/>
          </w:tcPr>
          <w:p w14:paraId="7DAE48A3" w14:textId="67BF862C" w:rsidR="00F91AA8" w:rsidRPr="00424667" w:rsidRDefault="00F91AA8" w:rsidP="00F91AA8">
            <w:pPr>
              <w:bidi/>
              <w:ind w:right="-253"/>
              <w:jc w:val="left"/>
              <w:rPr>
                <w:sz w:val="17"/>
                <w:szCs w:val="17"/>
              </w:rPr>
            </w:pPr>
            <w:r w:rsidRPr="00424667">
              <w:rPr>
                <w:sz w:val="17"/>
                <w:szCs w:val="17"/>
              </w:rPr>
              <w:t xml:space="preserve">4.50 </w:t>
            </w:r>
            <w:r w:rsidRPr="00424667">
              <w:rPr>
                <w:rFonts w:hint="cs"/>
                <w:sz w:val="17"/>
                <w:szCs w:val="17"/>
                <w:rtl/>
              </w:rPr>
              <w:t xml:space="preserve"> (</w:t>
            </w:r>
            <w:r w:rsidRPr="00424667">
              <w:rPr>
                <w:sz w:val="17"/>
                <w:szCs w:val="17"/>
                <w:rtl/>
              </w:rPr>
              <w:t>قيرغيزستان</w:t>
            </w:r>
            <w:r w:rsidRPr="00424667">
              <w:rPr>
                <w:rFonts w:hint="cs"/>
                <w:sz w:val="17"/>
                <w:szCs w:val="17"/>
                <w:rtl/>
              </w:rPr>
              <w:t>)</w:t>
            </w:r>
          </w:p>
        </w:tc>
        <w:tc>
          <w:tcPr>
            <w:tcW w:w="703" w:type="dxa"/>
            <w:hideMark/>
          </w:tcPr>
          <w:p w14:paraId="22258516" w14:textId="77777777" w:rsidR="00F91AA8" w:rsidRPr="00424667" w:rsidRDefault="00F91AA8" w:rsidP="00F91AA8">
            <w:pPr>
              <w:bidi/>
              <w:jc w:val="left"/>
              <w:rPr>
                <w:sz w:val="17"/>
                <w:szCs w:val="17"/>
              </w:rPr>
            </w:pPr>
            <w:r w:rsidRPr="00424667">
              <w:rPr>
                <w:sz w:val="17"/>
                <w:szCs w:val="17"/>
              </w:rPr>
              <w:t>1</w:t>
            </w:r>
          </w:p>
        </w:tc>
      </w:tr>
      <w:tr w:rsidR="00447E70" w:rsidRPr="00424667" w14:paraId="3A1A7CD5" w14:textId="77777777" w:rsidTr="004F66BB">
        <w:trPr>
          <w:trHeight w:val="324"/>
        </w:trPr>
        <w:tc>
          <w:tcPr>
            <w:tcW w:w="2033" w:type="dxa"/>
            <w:tcMar>
              <w:left w:w="28" w:type="dxa"/>
              <w:right w:w="28" w:type="dxa"/>
            </w:tcMar>
            <w:hideMark/>
          </w:tcPr>
          <w:p w14:paraId="0E889098" w14:textId="3D11BC6A" w:rsidR="00447E70" w:rsidRPr="00424667" w:rsidRDefault="00447E70" w:rsidP="00447E70">
            <w:pPr>
              <w:bidi/>
              <w:ind w:right="-55"/>
              <w:jc w:val="left"/>
              <w:rPr>
                <w:sz w:val="17"/>
                <w:szCs w:val="17"/>
              </w:rPr>
            </w:pPr>
            <w:r w:rsidRPr="00424667">
              <w:rPr>
                <w:rFonts w:hint="cs"/>
                <w:sz w:val="17"/>
                <w:szCs w:val="17"/>
                <w:rtl/>
              </w:rPr>
              <w:t>هيدروفلوروكربون-</w:t>
            </w:r>
            <w:r w:rsidRPr="00424667">
              <w:rPr>
                <w:sz w:val="17"/>
                <w:szCs w:val="17"/>
              </w:rPr>
              <w:t xml:space="preserve">365mfc </w:t>
            </w:r>
            <w:r w:rsidRPr="00424667">
              <w:rPr>
                <w:rFonts w:hint="cs"/>
                <w:sz w:val="17"/>
                <w:szCs w:val="17"/>
                <w:rtl/>
              </w:rPr>
              <w:t xml:space="preserve">في </w:t>
            </w:r>
            <w:r w:rsidRPr="00424667">
              <w:rPr>
                <w:sz w:val="17"/>
                <w:szCs w:val="17"/>
              </w:rPr>
              <w:t xml:space="preserve"> </w:t>
            </w:r>
            <w:r w:rsidRPr="00424667">
              <w:rPr>
                <w:rFonts w:hint="cs"/>
                <w:sz w:val="17"/>
                <w:szCs w:val="17"/>
                <w:rtl/>
              </w:rPr>
              <w:t>البوليولات سابقة الخلط المستوردة</w:t>
            </w:r>
          </w:p>
        </w:tc>
        <w:tc>
          <w:tcPr>
            <w:tcW w:w="662" w:type="dxa"/>
            <w:hideMark/>
          </w:tcPr>
          <w:p w14:paraId="281FDC61" w14:textId="5C64CF9D"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695641D0" w14:textId="77777777" w:rsidR="00447E70" w:rsidRPr="00424667" w:rsidRDefault="00447E70" w:rsidP="00447E70">
            <w:pPr>
              <w:bidi/>
              <w:jc w:val="left"/>
              <w:rPr>
                <w:sz w:val="17"/>
                <w:szCs w:val="17"/>
              </w:rPr>
            </w:pPr>
            <w:r w:rsidRPr="00424667">
              <w:rPr>
                <w:sz w:val="17"/>
                <w:szCs w:val="17"/>
              </w:rPr>
              <w:t>6.03</w:t>
            </w:r>
          </w:p>
        </w:tc>
        <w:tc>
          <w:tcPr>
            <w:tcW w:w="709" w:type="dxa"/>
            <w:hideMark/>
          </w:tcPr>
          <w:p w14:paraId="2D27BAD4" w14:textId="77777777" w:rsidR="00447E70" w:rsidRPr="00424667" w:rsidRDefault="00447E70" w:rsidP="00447E70">
            <w:pPr>
              <w:bidi/>
              <w:jc w:val="left"/>
              <w:rPr>
                <w:sz w:val="17"/>
                <w:szCs w:val="17"/>
              </w:rPr>
            </w:pPr>
            <w:r w:rsidRPr="00424667">
              <w:rPr>
                <w:sz w:val="17"/>
                <w:szCs w:val="17"/>
              </w:rPr>
              <w:t>5.05</w:t>
            </w:r>
          </w:p>
        </w:tc>
        <w:tc>
          <w:tcPr>
            <w:tcW w:w="709" w:type="dxa"/>
            <w:hideMark/>
          </w:tcPr>
          <w:p w14:paraId="683730ED" w14:textId="77777777" w:rsidR="00447E70" w:rsidRPr="00424667" w:rsidRDefault="00447E70" w:rsidP="00447E70">
            <w:pPr>
              <w:bidi/>
              <w:jc w:val="left"/>
              <w:rPr>
                <w:sz w:val="17"/>
                <w:szCs w:val="17"/>
              </w:rPr>
            </w:pPr>
            <w:r w:rsidRPr="00424667">
              <w:rPr>
                <w:sz w:val="17"/>
                <w:szCs w:val="17"/>
              </w:rPr>
              <w:t>4.15</w:t>
            </w:r>
          </w:p>
        </w:tc>
        <w:tc>
          <w:tcPr>
            <w:tcW w:w="709" w:type="dxa"/>
            <w:hideMark/>
          </w:tcPr>
          <w:p w14:paraId="285CF31A" w14:textId="77777777" w:rsidR="00447E70" w:rsidRPr="00424667" w:rsidRDefault="00447E70" w:rsidP="00447E70">
            <w:pPr>
              <w:bidi/>
              <w:jc w:val="left"/>
              <w:rPr>
                <w:sz w:val="17"/>
                <w:szCs w:val="17"/>
              </w:rPr>
            </w:pPr>
            <w:r w:rsidRPr="00424667">
              <w:rPr>
                <w:sz w:val="17"/>
                <w:szCs w:val="17"/>
              </w:rPr>
              <w:t>9.35</w:t>
            </w:r>
          </w:p>
        </w:tc>
        <w:tc>
          <w:tcPr>
            <w:tcW w:w="709" w:type="dxa"/>
            <w:hideMark/>
          </w:tcPr>
          <w:p w14:paraId="10E701B8" w14:textId="4D87D0EF"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09399815" w14:textId="0C1F5C74" w:rsidR="00447E70" w:rsidRPr="00424667" w:rsidRDefault="00447E70" w:rsidP="00447E70">
            <w:pPr>
              <w:bidi/>
              <w:jc w:val="left"/>
              <w:rPr>
                <w:sz w:val="17"/>
                <w:szCs w:val="17"/>
              </w:rPr>
            </w:pPr>
            <w:r w:rsidRPr="00424667">
              <w:rPr>
                <w:rFonts w:hint="cs"/>
                <w:sz w:val="17"/>
                <w:szCs w:val="17"/>
                <w:rtl/>
              </w:rPr>
              <w:t>غير متاح</w:t>
            </w:r>
          </w:p>
        </w:tc>
        <w:tc>
          <w:tcPr>
            <w:tcW w:w="874" w:type="dxa"/>
          </w:tcPr>
          <w:p w14:paraId="018C25DD" w14:textId="3F2AF47F" w:rsidR="00447E70" w:rsidRPr="00424667" w:rsidRDefault="00447E70" w:rsidP="00447E70">
            <w:pPr>
              <w:bidi/>
              <w:jc w:val="left"/>
              <w:rPr>
                <w:sz w:val="17"/>
                <w:szCs w:val="17"/>
              </w:rPr>
            </w:pPr>
            <w:r w:rsidRPr="00424667">
              <w:rPr>
                <w:rFonts w:hint="cs"/>
                <w:sz w:val="17"/>
                <w:szCs w:val="17"/>
                <w:rtl/>
              </w:rPr>
              <w:t>غير متاح</w:t>
            </w:r>
          </w:p>
        </w:tc>
        <w:tc>
          <w:tcPr>
            <w:tcW w:w="2529" w:type="dxa"/>
            <w:hideMark/>
          </w:tcPr>
          <w:p w14:paraId="789546A7" w14:textId="0CB711BC" w:rsidR="00447E70" w:rsidRPr="00424667" w:rsidRDefault="00447E70" w:rsidP="00447E70">
            <w:pPr>
              <w:bidi/>
              <w:jc w:val="left"/>
              <w:rPr>
                <w:sz w:val="17"/>
                <w:szCs w:val="17"/>
              </w:rPr>
            </w:pPr>
            <w:r w:rsidRPr="00424667">
              <w:rPr>
                <w:rFonts w:hint="cs"/>
                <w:sz w:val="17"/>
                <w:szCs w:val="17"/>
                <w:rtl/>
              </w:rPr>
              <w:t>غير متاح</w:t>
            </w:r>
          </w:p>
        </w:tc>
        <w:tc>
          <w:tcPr>
            <w:tcW w:w="703" w:type="dxa"/>
            <w:hideMark/>
          </w:tcPr>
          <w:p w14:paraId="11C47DCB" w14:textId="6E23ECF0" w:rsidR="00447E70" w:rsidRPr="00424667" w:rsidRDefault="00447E70" w:rsidP="00447E70">
            <w:pPr>
              <w:bidi/>
              <w:jc w:val="left"/>
              <w:rPr>
                <w:sz w:val="17"/>
                <w:szCs w:val="17"/>
              </w:rPr>
            </w:pPr>
            <w:r w:rsidRPr="00424667">
              <w:rPr>
                <w:rFonts w:hint="cs"/>
                <w:sz w:val="17"/>
                <w:szCs w:val="17"/>
                <w:rtl/>
              </w:rPr>
              <w:t>غير متاح</w:t>
            </w:r>
          </w:p>
        </w:tc>
      </w:tr>
      <w:tr w:rsidR="00447E70" w:rsidRPr="00424667" w14:paraId="4A6AB085" w14:textId="77777777" w:rsidTr="004F66BB">
        <w:trPr>
          <w:trHeight w:val="47"/>
        </w:trPr>
        <w:tc>
          <w:tcPr>
            <w:tcW w:w="2033" w:type="dxa"/>
            <w:tcMar>
              <w:left w:w="28" w:type="dxa"/>
              <w:right w:w="28" w:type="dxa"/>
            </w:tcMar>
            <w:hideMark/>
          </w:tcPr>
          <w:p w14:paraId="2533D80A" w14:textId="200B27B0" w:rsidR="00447E70" w:rsidRPr="00424667" w:rsidRDefault="00447E70" w:rsidP="00447E70">
            <w:pPr>
              <w:bidi/>
              <w:rPr>
                <w:sz w:val="17"/>
                <w:szCs w:val="17"/>
              </w:rPr>
            </w:pPr>
            <w:r w:rsidRPr="00424667">
              <w:rPr>
                <w:rFonts w:hint="cs"/>
                <w:sz w:val="17"/>
                <w:szCs w:val="17"/>
                <w:rtl/>
              </w:rPr>
              <w:t>هيدروفلوروكربون-</w:t>
            </w:r>
            <w:r w:rsidRPr="00424667">
              <w:rPr>
                <w:sz w:val="17"/>
                <w:szCs w:val="17"/>
              </w:rPr>
              <w:t>41</w:t>
            </w:r>
          </w:p>
        </w:tc>
        <w:tc>
          <w:tcPr>
            <w:tcW w:w="662" w:type="dxa"/>
            <w:hideMark/>
          </w:tcPr>
          <w:p w14:paraId="50F3B73F" w14:textId="3966A314"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30C9CDE5" w14:textId="3F6B882E"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48EC9425" w14:textId="03F37C72"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36FC33FF" w14:textId="40A8692A"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04638E57" w14:textId="315A7B1E" w:rsidR="00447E70" w:rsidRPr="00424667" w:rsidRDefault="00447E70" w:rsidP="00447E70">
            <w:pPr>
              <w:bidi/>
              <w:jc w:val="left"/>
              <w:rPr>
                <w:sz w:val="17"/>
                <w:szCs w:val="17"/>
              </w:rPr>
            </w:pPr>
            <w:r w:rsidRPr="00424667">
              <w:rPr>
                <w:sz w:val="17"/>
                <w:szCs w:val="17"/>
              </w:rPr>
              <w:t xml:space="preserve">  </w:t>
            </w:r>
            <w:r w:rsidRPr="00424667">
              <w:rPr>
                <w:rFonts w:hint="cs"/>
                <w:sz w:val="17"/>
                <w:szCs w:val="17"/>
                <w:rtl/>
              </w:rPr>
              <w:t>غير متاح</w:t>
            </w:r>
          </w:p>
        </w:tc>
        <w:tc>
          <w:tcPr>
            <w:tcW w:w="709" w:type="dxa"/>
            <w:hideMark/>
          </w:tcPr>
          <w:p w14:paraId="7A5844C4" w14:textId="77777777" w:rsidR="00447E70" w:rsidRPr="00424667" w:rsidRDefault="00447E70" w:rsidP="00447E70">
            <w:pPr>
              <w:bidi/>
              <w:jc w:val="left"/>
              <w:rPr>
                <w:sz w:val="17"/>
                <w:szCs w:val="17"/>
              </w:rPr>
            </w:pPr>
            <w:r w:rsidRPr="00424667">
              <w:rPr>
                <w:sz w:val="17"/>
                <w:szCs w:val="17"/>
              </w:rPr>
              <w:t>40.29</w:t>
            </w:r>
          </w:p>
        </w:tc>
        <w:tc>
          <w:tcPr>
            <w:tcW w:w="709" w:type="dxa"/>
            <w:hideMark/>
          </w:tcPr>
          <w:p w14:paraId="27531701" w14:textId="77777777" w:rsidR="00447E70" w:rsidRPr="00424667" w:rsidRDefault="00447E70" w:rsidP="00447E70">
            <w:pPr>
              <w:bidi/>
              <w:jc w:val="left"/>
              <w:rPr>
                <w:sz w:val="17"/>
                <w:szCs w:val="17"/>
              </w:rPr>
            </w:pPr>
            <w:r w:rsidRPr="00424667">
              <w:rPr>
                <w:sz w:val="17"/>
                <w:szCs w:val="17"/>
              </w:rPr>
              <w:t>89.49</w:t>
            </w:r>
          </w:p>
        </w:tc>
        <w:tc>
          <w:tcPr>
            <w:tcW w:w="874" w:type="dxa"/>
          </w:tcPr>
          <w:p w14:paraId="39A64852" w14:textId="77777777" w:rsidR="00447E70" w:rsidRPr="00424667" w:rsidRDefault="00447E70" w:rsidP="00447E70">
            <w:pPr>
              <w:bidi/>
              <w:jc w:val="left"/>
              <w:rPr>
                <w:sz w:val="17"/>
                <w:szCs w:val="17"/>
              </w:rPr>
            </w:pPr>
            <w:r w:rsidRPr="00424667">
              <w:rPr>
                <w:sz w:val="17"/>
                <w:szCs w:val="17"/>
              </w:rPr>
              <w:t>88.17</w:t>
            </w:r>
          </w:p>
        </w:tc>
        <w:tc>
          <w:tcPr>
            <w:tcW w:w="2529" w:type="dxa"/>
            <w:hideMark/>
          </w:tcPr>
          <w:p w14:paraId="3B314C27" w14:textId="0A3D3CBD" w:rsidR="00447E70" w:rsidRPr="00424667" w:rsidRDefault="008D11D6" w:rsidP="00447E70">
            <w:pPr>
              <w:bidi/>
              <w:jc w:val="left"/>
              <w:rPr>
                <w:sz w:val="17"/>
                <w:szCs w:val="17"/>
              </w:rPr>
            </w:pPr>
            <w:r w:rsidRPr="00424667">
              <w:rPr>
                <w:sz w:val="17"/>
                <w:szCs w:val="17"/>
              </w:rPr>
              <w:t>88.17</w:t>
            </w:r>
            <w:r w:rsidRPr="00424667">
              <w:rPr>
                <w:sz w:val="17"/>
                <w:szCs w:val="17"/>
                <w:rtl/>
              </w:rPr>
              <w:t xml:space="preserve"> (الصين)</w:t>
            </w:r>
          </w:p>
        </w:tc>
        <w:tc>
          <w:tcPr>
            <w:tcW w:w="703" w:type="dxa"/>
            <w:hideMark/>
          </w:tcPr>
          <w:p w14:paraId="6D435041" w14:textId="77777777" w:rsidR="00447E70" w:rsidRPr="00424667" w:rsidRDefault="00447E70" w:rsidP="00447E70">
            <w:pPr>
              <w:bidi/>
              <w:jc w:val="left"/>
              <w:rPr>
                <w:sz w:val="17"/>
                <w:szCs w:val="17"/>
              </w:rPr>
            </w:pPr>
            <w:r w:rsidRPr="00424667">
              <w:rPr>
                <w:sz w:val="17"/>
                <w:szCs w:val="17"/>
              </w:rPr>
              <w:t>1</w:t>
            </w:r>
          </w:p>
        </w:tc>
      </w:tr>
      <w:tr w:rsidR="00447E70" w:rsidRPr="00424667" w14:paraId="19136B16" w14:textId="77777777" w:rsidTr="004F66BB">
        <w:trPr>
          <w:trHeight w:val="43"/>
        </w:trPr>
        <w:tc>
          <w:tcPr>
            <w:tcW w:w="2033" w:type="dxa"/>
            <w:tcMar>
              <w:left w:w="28" w:type="dxa"/>
              <w:right w:w="28" w:type="dxa"/>
            </w:tcMar>
            <w:hideMark/>
          </w:tcPr>
          <w:p w14:paraId="7A02AF29" w14:textId="45733A3C" w:rsidR="00447E70" w:rsidRPr="00424667" w:rsidRDefault="00447E70" w:rsidP="00447E70">
            <w:pPr>
              <w:bidi/>
              <w:rPr>
                <w:sz w:val="17"/>
                <w:szCs w:val="17"/>
              </w:rPr>
            </w:pPr>
            <w:r w:rsidRPr="00424667">
              <w:rPr>
                <w:rFonts w:hint="cs"/>
                <w:sz w:val="17"/>
                <w:szCs w:val="17"/>
                <w:rtl/>
              </w:rPr>
              <w:t>هيدروفلوروكربون-</w:t>
            </w:r>
            <w:r w:rsidRPr="00424667">
              <w:rPr>
                <w:sz w:val="17"/>
                <w:szCs w:val="17"/>
              </w:rPr>
              <w:t>43-10mee</w:t>
            </w:r>
          </w:p>
        </w:tc>
        <w:tc>
          <w:tcPr>
            <w:tcW w:w="662" w:type="dxa"/>
            <w:hideMark/>
          </w:tcPr>
          <w:p w14:paraId="5406B7B9" w14:textId="2711CB7B" w:rsidR="00447E70" w:rsidRPr="00424667" w:rsidRDefault="00447E70" w:rsidP="00447E70">
            <w:pPr>
              <w:bidi/>
              <w:jc w:val="left"/>
              <w:rPr>
                <w:sz w:val="17"/>
                <w:szCs w:val="17"/>
              </w:rPr>
            </w:pPr>
            <w:r w:rsidRPr="00424667">
              <w:rPr>
                <w:rFonts w:hint="cs"/>
                <w:sz w:val="17"/>
                <w:szCs w:val="17"/>
                <w:rtl/>
              </w:rPr>
              <w:t>غير متاح</w:t>
            </w:r>
          </w:p>
        </w:tc>
        <w:tc>
          <w:tcPr>
            <w:tcW w:w="709" w:type="dxa"/>
            <w:hideMark/>
          </w:tcPr>
          <w:p w14:paraId="20C30967" w14:textId="77777777" w:rsidR="00447E70" w:rsidRPr="00424667" w:rsidRDefault="00447E70" w:rsidP="00447E70">
            <w:pPr>
              <w:bidi/>
              <w:jc w:val="left"/>
              <w:rPr>
                <w:sz w:val="17"/>
                <w:szCs w:val="17"/>
              </w:rPr>
            </w:pPr>
            <w:r w:rsidRPr="00424667">
              <w:rPr>
                <w:sz w:val="17"/>
                <w:szCs w:val="17"/>
              </w:rPr>
              <w:t>58.65</w:t>
            </w:r>
          </w:p>
        </w:tc>
        <w:tc>
          <w:tcPr>
            <w:tcW w:w="709" w:type="dxa"/>
            <w:hideMark/>
          </w:tcPr>
          <w:p w14:paraId="754C7C0C" w14:textId="77777777" w:rsidR="00447E70" w:rsidRPr="00424667" w:rsidRDefault="00447E70" w:rsidP="00447E70">
            <w:pPr>
              <w:bidi/>
              <w:jc w:val="left"/>
              <w:rPr>
                <w:sz w:val="17"/>
                <w:szCs w:val="17"/>
              </w:rPr>
            </w:pPr>
            <w:r w:rsidRPr="00424667">
              <w:rPr>
                <w:sz w:val="17"/>
                <w:szCs w:val="17"/>
              </w:rPr>
              <w:t>70.99</w:t>
            </w:r>
          </w:p>
        </w:tc>
        <w:tc>
          <w:tcPr>
            <w:tcW w:w="709" w:type="dxa"/>
            <w:hideMark/>
          </w:tcPr>
          <w:p w14:paraId="123FCB14" w14:textId="77777777" w:rsidR="00447E70" w:rsidRPr="00424667" w:rsidRDefault="00447E70" w:rsidP="00447E70">
            <w:pPr>
              <w:bidi/>
              <w:jc w:val="left"/>
              <w:rPr>
                <w:sz w:val="17"/>
                <w:szCs w:val="17"/>
              </w:rPr>
            </w:pPr>
            <w:r w:rsidRPr="00424667">
              <w:rPr>
                <w:sz w:val="17"/>
                <w:szCs w:val="17"/>
              </w:rPr>
              <w:t>91.60</w:t>
            </w:r>
          </w:p>
        </w:tc>
        <w:tc>
          <w:tcPr>
            <w:tcW w:w="709" w:type="dxa"/>
            <w:hideMark/>
          </w:tcPr>
          <w:p w14:paraId="345E7557" w14:textId="77777777" w:rsidR="00447E70" w:rsidRPr="00424667" w:rsidRDefault="00447E70" w:rsidP="00447E70">
            <w:pPr>
              <w:bidi/>
              <w:ind w:left="-111"/>
              <w:jc w:val="left"/>
              <w:rPr>
                <w:sz w:val="17"/>
                <w:szCs w:val="17"/>
              </w:rPr>
            </w:pPr>
            <w:r w:rsidRPr="00424667">
              <w:rPr>
                <w:sz w:val="17"/>
                <w:szCs w:val="17"/>
              </w:rPr>
              <w:t>101.17</w:t>
            </w:r>
          </w:p>
        </w:tc>
        <w:tc>
          <w:tcPr>
            <w:tcW w:w="709" w:type="dxa"/>
            <w:hideMark/>
          </w:tcPr>
          <w:p w14:paraId="26C8517D" w14:textId="77777777" w:rsidR="00447E70" w:rsidRPr="00424667" w:rsidRDefault="00447E70" w:rsidP="00447E70">
            <w:pPr>
              <w:bidi/>
              <w:jc w:val="left"/>
              <w:rPr>
                <w:sz w:val="17"/>
                <w:szCs w:val="17"/>
              </w:rPr>
            </w:pPr>
            <w:r w:rsidRPr="00424667">
              <w:rPr>
                <w:sz w:val="17"/>
                <w:szCs w:val="17"/>
              </w:rPr>
              <w:t>87.90</w:t>
            </w:r>
          </w:p>
        </w:tc>
        <w:tc>
          <w:tcPr>
            <w:tcW w:w="709" w:type="dxa"/>
            <w:hideMark/>
          </w:tcPr>
          <w:p w14:paraId="6DEAFBCE" w14:textId="77777777" w:rsidR="00447E70" w:rsidRPr="00424667" w:rsidRDefault="00447E70" w:rsidP="00447E70">
            <w:pPr>
              <w:bidi/>
              <w:jc w:val="left"/>
              <w:rPr>
                <w:sz w:val="17"/>
                <w:szCs w:val="17"/>
              </w:rPr>
            </w:pPr>
            <w:r w:rsidRPr="00424667">
              <w:rPr>
                <w:sz w:val="17"/>
                <w:szCs w:val="17"/>
              </w:rPr>
              <w:t>98.36</w:t>
            </w:r>
          </w:p>
        </w:tc>
        <w:tc>
          <w:tcPr>
            <w:tcW w:w="874" w:type="dxa"/>
          </w:tcPr>
          <w:p w14:paraId="6ACAEE0B" w14:textId="67A4F480" w:rsidR="00447E70" w:rsidRPr="00424667" w:rsidRDefault="00447E70" w:rsidP="00447E70">
            <w:pPr>
              <w:bidi/>
              <w:jc w:val="left"/>
              <w:rPr>
                <w:sz w:val="17"/>
                <w:szCs w:val="17"/>
              </w:rPr>
            </w:pPr>
            <w:r w:rsidRPr="00424667">
              <w:rPr>
                <w:rFonts w:hint="cs"/>
                <w:sz w:val="17"/>
                <w:szCs w:val="17"/>
                <w:rtl/>
              </w:rPr>
              <w:t>غير متاح</w:t>
            </w:r>
          </w:p>
        </w:tc>
        <w:tc>
          <w:tcPr>
            <w:tcW w:w="2529" w:type="dxa"/>
            <w:hideMark/>
          </w:tcPr>
          <w:p w14:paraId="061AFE88" w14:textId="6CE4A825" w:rsidR="00447E70" w:rsidRPr="00424667" w:rsidRDefault="00447E70" w:rsidP="00447E70">
            <w:pPr>
              <w:bidi/>
              <w:jc w:val="left"/>
              <w:rPr>
                <w:sz w:val="17"/>
                <w:szCs w:val="17"/>
              </w:rPr>
            </w:pPr>
            <w:r w:rsidRPr="00424667">
              <w:rPr>
                <w:sz w:val="17"/>
                <w:szCs w:val="17"/>
              </w:rPr>
              <w:t xml:space="preserve">  </w:t>
            </w:r>
            <w:r w:rsidRPr="00424667">
              <w:rPr>
                <w:rFonts w:hint="cs"/>
                <w:sz w:val="17"/>
                <w:szCs w:val="17"/>
                <w:rtl/>
              </w:rPr>
              <w:t>غير متاح</w:t>
            </w:r>
          </w:p>
        </w:tc>
        <w:tc>
          <w:tcPr>
            <w:tcW w:w="703" w:type="dxa"/>
            <w:hideMark/>
          </w:tcPr>
          <w:p w14:paraId="54A3557C" w14:textId="5444D1F8" w:rsidR="00447E70" w:rsidRPr="00424667" w:rsidRDefault="00447E70" w:rsidP="00447E70">
            <w:pPr>
              <w:bidi/>
              <w:jc w:val="left"/>
              <w:rPr>
                <w:sz w:val="17"/>
                <w:szCs w:val="17"/>
              </w:rPr>
            </w:pPr>
            <w:r w:rsidRPr="00424667">
              <w:rPr>
                <w:rFonts w:hint="cs"/>
                <w:sz w:val="17"/>
                <w:szCs w:val="17"/>
                <w:rtl/>
              </w:rPr>
              <w:t>غير متاح</w:t>
            </w:r>
          </w:p>
        </w:tc>
      </w:tr>
      <w:tr w:rsidR="00630C77" w:rsidRPr="00424667" w14:paraId="4ED22A3D" w14:textId="77777777" w:rsidTr="004F66BB">
        <w:trPr>
          <w:trHeight w:val="112"/>
        </w:trPr>
        <w:tc>
          <w:tcPr>
            <w:tcW w:w="2033" w:type="dxa"/>
            <w:tcMar>
              <w:left w:w="28" w:type="dxa"/>
              <w:right w:w="28" w:type="dxa"/>
            </w:tcMar>
            <w:hideMark/>
          </w:tcPr>
          <w:p w14:paraId="18FFFA32" w14:textId="77777777" w:rsidR="00630C77" w:rsidRPr="00424667" w:rsidRDefault="00630C77" w:rsidP="000C032B">
            <w:pPr>
              <w:bidi/>
              <w:rPr>
                <w:sz w:val="17"/>
                <w:szCs w:val="17"/>
              </w:rPr>
            </w:pPr>
            <w:r w:rsidRPr="00424667">
              <w:rPr>
                <w:sz w:val="17"/>
                <w:szCs w:val="17"/>
              </w:rPr>
              <w:t>R-404A</w:t>
            </w:r>
          </w:p>
        </w:tc>
        <w:tc>
          <w:tcPr>
            <w:tcW w:w="662" w:type="dxa"/>
            <w:hideMark/>
          </w:tcPr>
          <w:p w14:paraId="2F2E036B" w14:textId="77777777" w:rsidR="00630C77" w:rsidRPr="00424667" w:rsidRDefault="00630C77" w:rsidP="000C032B">
            <w:pPr>
              <w:bidi/>
              <w:jc w:val="left"/>
              <w:rPr>
                <w:sz w:val="17"/>
                <w:szCs w:val="17"/>
              </w:rPr>
            </w:pPr>
            <w:r w:rsidRPr="00424667">
              <w:rPr>
                <w:sz w:val="17"/>
                <w:szCs w:val="17"/>
              </w:rPr>
              <w:t>14.71</w:t>
            </w:r>
          </w:p>
        </w:tc>
        <w:tc>
          <w:tcPr>
            <w:tcW w:w="709" w:type="dxa"/>
            <w:hideMark/>
          </w:tcPr>
          <w:p w14:paraId="1345DCA4" w14:textId="77777777" w:rsidR="00630C77" w:rsidRPr="00424667" w:rsidRDefault="00630C77" w:rsidP="000C032B">
            <w:pPr>
              <w:bidi/>
              <w:jc w:val="left"/>
              <w:rPr>
                <w:sz w:val="17"/>
                <w:szCs w:val="17"/>
              </w:rPr>
            </w:pPr>
            <w:r w:rsidRPr="00424667">
              <w:rPr>
                <w:sz w:val="17"/>
                <w:szCs w:val="17"/>
              </w:rPr>
              <w:t>13.76</w:t>
            </w:r>
          </w:p>
        </w:tc>
        <w:tc>
          <w:tcPr>
            <w:tcW w:w="709" w:type="dxa"/>
            <w:hideMark/>
          </w:tcPr>
          <w:p w14:paraId="7A2E3EF7" w14:textId="77777777" w:rsidR="00630C77" w:rsidRPr="00424667" w:rsidRDefault="00630C77" w:rsidP="000C032B">
            <w:pPr>
              <w:bidi/>
              <w:jc w:val="left"/>
              <w:rPr>
                <w:sz w:val="17"/>
                <w:szCs w:val="17"/>
              </w:rPr>
            </w:pPr>
            <w:r w:rsidRPr="00424667">
              <w:rPr>
                <w:sz w:val="17"/>
                <w:szCs w:val="17"/>
              </w:rPr>
              <w:t>14.33</w:t>
            </w:r>
          </w:p>
        </w:tc>
        <w:tc>
          <w:tcPr>
            <w:tcW w:w="709" w:type="dxa"/>
            <w:hideMark/>
          </w:tcPr>
          <w:p w14:paraId="5B327D32" w14:textId="77777777" w:rsidR="00630C77" w:rsidRPr="00424667" w:rsidRDefault="00630C77" w:rsidP="000C032B">
            <w:pPr>
              <w:bidi/>
              <w:jc w:val="left"/>
              <w:rPr>
                <w:sz w:val="17"/>
                <w:szCs w:val="17"/>
              </w:rPr>
            </w:pPr>
            <w:r w:rsidRPr="00424667">
              <w:rPr>
                <w:sz w:val="17"/>
                <w:szCs w:val="17"/>
              </w:rPr>
              <w:t>16.32</w:t>
            </w:r>
          </w:p>
        </w:tc>
        <w:tc>
          <w:tcPr>
            <w:tcW w:w="709" w:type="dxa"/>
            <w:hideMark/>
          </w:tcPr>
          <w:p w14:paraId="3AF9BD8F" w14:textId="77777777" w:rsidR="00630C77" w:rsidRPr="00424667" w:rsidRDefault="00630C77" w:rsidP="000C032B">
            <w:pPr>
              <w:bidi/>
              <w:jc w:val="left"/>
              <w:rPr>
                <w:sz w:val="17"/>
                <w:szCs w:val="17"/>
              </w:rPr>
            </w:pPr>
            <w:r w:rsidRPr="00424667">
              <w:rPr>
                <w:sz w:val="17"/>
                <w:szCs w:val="17"/>
              </w:rPr>
              <w:t>15.44</w:t>
            </w:r>
          </w:p>
        </w:tc>
        <w:tc>
          <w:tcPr>
            <w:tcW w:w="709" w:type="dxa"/>
            <w:hideMark/>
          </w:tcPr>
          <w:p w14:paraId="19E9DAFD" w14:textId="77777777" w:rsidR="00630C77" w:rsidRPr="00424667" w:rsidRDefault="00630C77" w:rsidP="000C032B">
            <w:pPr>
              <w:bidi/>
              <w:jc w:val="left"/>
              <w:rPr>
                <w:sz w:val="17"/>
                <w:szCs w:val="17"/>
              </w:rPr>
            </w:pPr>
            <w:r w:rsidRPr="00424667">
              <w:rPr>
                <w:sz w:val="17"/>
                <w:szCs w:val="17"/>
              </w:rPr>
              <w:t>16.09</w:t>
            </w:r>
          </w:p>
        </w:tc>
        <w:tc>
          <w:tcPr>
            <w:tcW w:w="709" w:type="dxa"/>
            <w:hideMark/>
          </w:tcPr>
          <w:p w14:paraId="3B82CCB0" w14:textId="77777777" w:rsidR="00630C77" w:rsidRPr="00424667" w:rsidRDefault="00630C77" w:rsidP="000C032B">
            <w:pPr>
              <w:bidi/>
              <w:jc w:val="left"/>
              <w:rPr>
                <w:sz w:val="17"/>
                <w:szCs w:val="17"/>
              </w:rPr>
            </w:pPr>
            <w:r w:rsidRPr="00424667">
              <w:rPr>
                <w:sz w:val="17"/>
                <w:szCs w:val="17"/>
              </w:rPr>
              <w:t>16.44</w:t>
            </w:r>
          </w:p>
        </w:tc>
        <w:tc>
          <w:tcPr>
            <w:tcW w:w="874" w:type="dxa"/>
          </w:tcPr>
          <w:p w14:paraId="23F35F4B" w14:textId="77777777" w:rsidR="00630C77" w:rsidRPr="00424667" w:rsidRDefault="00630C77" w:rsidP="000C032B">
            <w:pPr>
              <w:bidi/>
              <w:jc w:val="left"/>
              <w:rPr>
                <w:sz w:val="17"/>
                <w:szCs w:val="17"/>
              </w:rPr>
            </w:pPr>
            <w:r w:rsidRPr="00424667">
              <w:rPr>
                <w:sz w:val="17"/>
                <w:szCs w:val="17"/>
              </w:rPr>
              <w:t>15.05</w:t>
            </w:r>
          </w:p>
        </w:tc>
        <w:tc>
          <w:tcPr>
            <w:tcW w:w="2529" w:type="dxa"/>
            <w:hideMark/>
          </w:tcPr>
          <w:p w14:paraId="4A9B948A" w14:textId="2546BCE3" w:rsidR="00630C77" w:rsidRPr="00424667" w:rsidRDefault="008D11D6" w:rsidP="000C032B">
            <w:pPr>
              <w:bidi/>
              <w:jc w:val="left"/>
              <w:rPr>
                <w:sz w:val="17"/>
                <w:szCs w:val="17"/>
              </w:rPr>
            </w:pPr>
            <w:r w:rsidRPr="00424667">
              <w:rPr>
                <w:rFonts w:hint="cs"/>
                <w:sz w:val="17"/>
                <w:szCs w:val="17"/>
                <w:rtl/>
              </w:rPr>
              <w:t xml:space="preserve">من </w:t>
            </w:r>
            <w:r w:rsidRPr="00424667">
              <w:rPr>
                <w:sz w:val="17"/>
                <w:szCs w:val="17"/>
              </w:rPr>
              <w:t>4.00</w:t>
            </w:r>
            <w:r w:rsidRPr="00424667">
              <w:rPr>
                <w:sz w:val="17"/>
                <w:szCs w:val="17"/>
                <w:rtl/>
              </w:rPr>
              <w:t xml:space="preserve"> (ميانمار) إلى 57.50 (تركمانستان)</w:t>
            </w:r>
          </w:p>
        </w:tc>
        <w:tc>
          <w:tcPr>
            <w:tcW w:w="703" w:type="dxa"/>
            <w:hideMark/>
          </w:tcPr>
          <w:p w14:paraId="4D9E593C" w14:textId="77777777" w:rsidR="00630C77" w:rsidRPr="00424667" w:rsidRDefault="00630C77" w:rsidP="000C032B">
            <w:pPr>
              <w:bidi/>
              <w:jc w:val="left"/>
              <w:rPr>
                <w:sz w:val="17"/>
                <w:szCs w:val="17"/>
              </w:rPr>
            </w:pPr>
            <w:r w:rsidRPr="00424667">
              <w:rPr>
                <w:sz w:val="17"/>
                <w:szCs w:val="17"/>
              </w:rPr>
              <w:t>107</w:t>
            </w:r>
          </w:p>
        </w:tc>
      </w:tr>
      <w:tr w:rsidR="007247AB" w:rsidRPr="00424667" w14:paraId="11967EB4" w14:textId="77777777" w:rsidTr="004F66BB">
        <w:trPr>
          <w:trHeight w:val="105"/>
        </w:trPr>
        <w:tc>
          <w:tcPr>
            <w:tcW w:w="2033" w:type="dxa"/>
            <w:tcMar>
              <w:left w:w="28" w:type="dxa"/>
              <w:right w:w="28" w:type="dxa"/>
            </w:tcMar>
            <w:hideMark/>
          </w:tcPr>
          <w:p w14:paraId="6FAB3F06" w14:textId="77777777" w:rsidR="007247AB" w:rsidRPr="00424667" w:rsidRDefault="007247AB" w:rsidP="007247AB">
            <w:pPr>
              <w:bidi/>
              <w:rPr>
                <w:sz w:val="17"/>
                <w:szCs w:val="17"/>
              </w:rPr>
            </w:pPr>
            <w:r w:rsidRPr="00424667">
              <w:rPr>
                <w:sz w:val="17"/>
                <w:szCs w:val="17"/>
              </w:rPr>
              <w:t>R-406A</w:t>
            </w:r>
          </w:p>
        </w:tc>
        <w:tc>
          <w:tcPr>
            <w:tcW w:w="662" w:type="dxa"/>
            <w:hideMark/>
          </w:tcPr>
          <w:p w14:paraId="179DB35B" w14:textId="7330A129"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17F66C5F" w14:textId="77777777" w:rsidR="007247AB" w:rsidRPr="00424667" w:rsidRDefault="007247AB" w:rsidP="007247AB">
            <w:pPr>
              <w:bidi/>
              <w:jc w:val="left"/>
              <w:rPr>
                <w:sz w:val="17"/>
                <w:szCs w:val="17"/>
              </w:rPr>
            </w:pPr>
            <w:r w:rsidRPr="00424667">
              <w:rPr>
                <w:sz w:val="17"/>
                <w:szCs w:val="17"/>
              </w:rPr>
              <w:t>6.31</w:t>
            </w:r>
          </w:p>
        </w:tc>
        <w:tc>
          <w:tcPr>
            <w:tcW w:w="709" w:type="dxa"/>
            <w:hideMark/>
          </w:tcPr>
          <w:p w14:paraId="63A848D5" w14:textId="77777777" w:rsidR="007247AB" w:rsidRPr="00424667" w:rsidRDefault="007247AB" w:rsidP="007247AB">
            <w:pPr>
              <w:bidi/>
              <w:jc w:val="left"/>
              <w:rPr>
                <w:sz w:val="17"/>
                <w:szCs w:val="17"/>
              </w:rPr>
            </w:pPr>
            <w:r w:rsidRPr="00424667">
              <w:rPr>
                <w:sz w:val="17"/>
                <w:szCs w:val="17"/>
              </w:rPr>
              <w:t>5.86</w:t>
            </w:r>
          </w:p>
        </w:tc>
        <w:tc>
          <w:tcPr>
            <w:tcW w:w="709" w:type="dxa"/>
            <w:hideMark/>
          </w:tcPr>
          <w:p w14:paraId="49FF08CB" w14:textId="77777777" w:rsidR="007247AB" w:rsidRPr="00424667" w:rsidRDefault="007247AB" w:rsidP="007247AB">
            <w:pPr>
              <w:bidi/>
              <w:jc w:val="left"/>
              <w:rPr>
                <w:sz w:val="17"/>
                <w:szCs w:val="17"/>
              </w:rPr>
            </w:pPr>
            <w:r w:rsidRPr="00424667">
              <w:rPr>
                <w:sz w:val="17"/>
                <w:szCs w:val="17"/>
              </w:rPr>
              <w:t>11.20</w:t>
            </w:r>
          </w:p>
        </w:tc>
        <w:tc>
          <w:tcPr>
            <w:tcW w:w="709" w:type="dxa"/>
            <w:hideMark/>
          </w:tcPr>
          <w:p w14:paraId="58011F6C" w14:textId="77777777" w:rsidR="007247AB" w:rsidRPr="00424667" w:rsidRDefault="007247AB" w:rsidP="007247AB">
            <w:pPr>
              <w:bidi/>
              <w:jc w:val="left"/>
              <w:rPr>
                <w:sz w:val="17"/>
                <w:szCs w:val="17"/>
              </w:rPr>
            </w:pPr>
            <w:r w:rsidRPr="00424667">
              <w:rPr>
                <w:sz w:val="17"/>
                <w:szCs w:val="17"/>
              </w:rPr>
              <w:t>4.28</w:t>
            </w:r>
          </w:p>
        </w:tc>
        <w:tc>
          <w:tcPr>
            <w:tcW w:w="709" w:type="dxa"/>
            <w:hideMark/>
          </w:tcPr>
          <w:p w14:paraId="3E1F5D9B" w14:textId="6F894F28"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5456E850" w14:textId="238C8600" w:rsidR="007247AB" w:rsidRPr="00424667" w:rsidRDefault="007247AB" w:rsidP="007247AB">
            <w:pPr>
              <w:bidi/>
              <w:jc w:val="left"/>
              <w:rPr>
                <w:sz w:val="17"/>
                <w:szCs w:val="17"/>
              </w:rPr>
            </w:pPr>
            <w:r w:rsidRPr="00424667">
              <w:rPr>
                <w:rFonts w:hint="cs"/>
                <w:sz w:val="17"/>
                <w:szCs w:val="17"/>
                <w:rtl/>
              </w:rPr>
              <w:t>غير متاح</w:t>
            </w:r>
          </w:p>
        </w:tc>
        <w:tc>
          <w:tcPr>
            <w:tcW w:w="874" w:type="dxa"/>
          </w:tcPr>
          <w:p w14:paraId="251B1935" w14:textId="761830E5" w:rsidR="007247AB" w:rsidRPr="00424667" w:rsidRDefault="007247AB" w:rsidP="007247AB">
            <w:pPr>
              <w:bidi/>
              <w:jc w:val="left"/>
              <w:rPr>
                <w:sz w:val="17"/>
                <w:szCs w:val="17"/>
              </w:rPr>
            </w:pPr>
            <w:r w:rsidRPr="00424667">
              <w:rPr>
                <w:rFonts w:hint="cs"/>
                <w:sz w:val="17"/>
                <w:szCs w:val="17"/>
                <w:rtl/>
              </w:rPr>
              <w:t>غير متاح</w:t>
            </w:r>
          </w:p>
        </w:tc>
        <w:tc>
          <w:tcPr>
            <w:tcW w:w="2529" w:type="dxa"/>
            <w:hideMark/>
          </w:tcPr>
          <w:p w14:paraId="1BA2DF6C" w14:textId="2DAED3C6" w:rsidR="007247AB" w:rsidRPr="00424667" w:rsidRDefault="007247AB" w:rsidP="007247AB">
            <w:pPr>
              <w:bidi/>
              <w:jc w:val="left"/>
              <w:rPr>
                <w:sz w:val="17"/>
                <w:szCs w:val="17"/>
              </w:rPr>
            </w:pPr>
            <w:r w:rsidRPr="00424667">
              <w:rPr>
                <w:rFonts w:hint="cs"/>
                <w:sz w:val="17"/>
                <w:szCs w:val="17"/>
                <w:rtl/>
              </w:rPr>
              <w:t>غير متاح</w:t>
            </w:r>
          </w:p>
        </w:tc>
        <w:tc>
          <w:tcPr>
            <w:tcW w:w="703" w:type="dxa"/>
            <w:hideMark/>
          </w:tcPr>
          <w:p w14:paraId="5261EB8E" w14:textId="538CAB2E" w:rsidR="007247AB" w:rsidRPr="00424667" w:rsidRDefault="00447E70" w:rsidP="007247AB">
            <w:pPr>
              <w:bidi/>
              <w:jc w:val="left"/>
              <w:rPr>
                <w:sz w:val="17"/>
                <w:szCs w:val="17"/>
              </w:rPr>
            </w:pPr>
            <w:r w:rsidRPr="00424667">
              <w:rPr>
                <w:rFonts w:hint="cs"/>
                <w:sz w:val="17"/>
                <w:szCs w:val="17"/>
                <w:rtl/>
              </w:rPr>
              <w:t>غير متاح</w:t>
            </w:r>
          </w:p>
        </w:tc>
      </w:tr>
      <w:tr w:rsidR="006E5756" w:rsidRPr="00424667" w14:paraId="6DE0E294" w14:textId="77777777" w:rsidTr="004F66BB">
        <w:trPr>
          <w:trHeight w:val="196"/>
        </w:trPr>
        <w:tc>
          <w:tcPr>
            <w:tcW w:w="2033" w:type="dxa"/>
            <w:tcMar>
              <w:left w:w="28" w:type="dxa"/>
              <w:right w:w="28" w:type="dxa"/>
            </w:tcMar>
            <w:hideMark/>
          </w:tcPr>
          <w:p w14:paraId="55878A3E" w14:textId="77777777" w:rsidR="006E5756" w:rsidRPr="00424667" w:rsidRDefault="006E5756" w:rsidP="006E5756">
            <w:pPr>
              <w:bidi/>
              <w:rPr>
                <w:sz w:val="17"/>
                <w:szCs w:val="17"/>
              </w:rPr>
            </w:pPr>
            <w:r w:rsidRPr="00424667">
              <w:rPr>
                <w:sz w:val="17"/>
                <w:szCs w:val="17"/>
              </w:rPr>
              <w:t>R-407A</w:t>
            </w:r>
          </w:p>
        </w:tc>
        <w:tc>
          <w:tcPr>
            <w:tcW w:w="662" w:type="dxa"/>
            <w:hideMark/>
          </w:tcPr>
          <w:p w14:paraId="4BCF57F8" w14:textId="3D24668F" w:rsidR="006E5756" w:rsidRPr="00424667" w:rsidRDefault="006E5756" w:rsidP="006E5756">
            <w:pPr>
              <w:bidi/>
              <w:jc w:val="left"/>
              <w:rPr>
                <w:sz w:val="17"/>
                <w:szCs w:val="17"/>
              </w:rPr>
            </w:pPr>
            <w:r w:rsidRPr="00424667">
              <w:rPr>
                <w:rFonts w:hint="cs"/>
                <w:sz w:val="17"/>
                <w:szCs w:val="17"/>
                <w:rtl/>
              </w:rPr>
              <w:t>غير متاح</w:t>
            </w:r>
          </w:p>
        </w:tc>
        <w:tc>
          <w:tcPr>
            <w:tcW w:w="709" w:type="dxa"/>
            <w:hideMark/>
          </w:tcPr>
          <w:p w14:paraId="6C6EB110" w14:textId="77777777" w:rsidR="006E5756" w:rsidRPr="00424667" w:rsidRDefault="006E5756" w:rsidP="006E5756">
            <w:pPr>
              <w:bidi/>
              <w:jc w:val="left"/>
              <w:rPr>
                <w:sz w:val="17"/>
                <w:szCs w:val="17"/>
              </w:rPr>
            </w:pPr>
            <w:r w:rsidRPr="00424667">
              <w:rPr>
                <w:sz w:val="17"/>
                <w:szCs w:val="17"/>
              </w:rPr>
              <w:t>16.69</w:t>
            </w:r>
          </w:p>
        </w:tc>
        <w:tc>
          <w:tcPr>
            <w:tcW w:w="709" w:type="dxa"/>
            <w:hideMark/>
          </w:tcPr>
          <w:p w14:paraId="6D8BA932" w14:textId="77777777" w:rsidR="006E5756" w:rsidRPr="00424667" w:rsidRDefault="006E5756" w:rsidP="006E5756">
            <w:pPr>
              <w:bidi/>
              <w:jc w:val="left"/>
              <w:rPr>
                <w:sz w:val="17"/>
                <w:szCs w:val="17"/>
              </w:rPr>
            </w:pPr>
            <w:r w:rsidRPr="00424667">
              <w:rPr>
                <w:sz w:val="17"/>
                <w:szCs w:val="17"/>
              </w:rPr>
              <w:t>18.42</w:t>
            </w:r>
          </w:p>
        </w:tc>
        <w:tc>
          <w:tcPr>
            <w:tcW w:w="709" w:type="dxa"/>
            <w:hideMark/>
          </w:tcPr>
          <w:p w14:paraId="21E6E312" w14:textId="77777777" w:rsidR="006E5756" w:rsidRPr="00424667" w:rsidRDefault="006E5756" w:rsidP="006E5756">
            <w:pPr>
              <w:bidi/>
              <w:jc w:val="left"/>
              <w:rPr>
                <w:sz w:val="17"/>
                <w:szCs w:val="17"/>
              </w:rPr>
            </w:pPr>
            <w:r w:rsidRPr="00424667">
              <w:rPr>
                <w:sz w:val="17"/>
                <w:szCs w:val="17"/>
              </w:rPr>
              <w:t>17.22</w:t>
            </w:r>
          </w:p>
        </w:tc>
        <w:tc>
          <w:tcPr>
            <w:tcW w:w="709" w:type="dxa"/>
            <w:hideMark/>
          </w:tcPr>
          <w:p w14:paraId="31A1DF6A" w14:textId="77777777" w:rsidR="006E5756" w:rsidRPr="00424667" w:rsidRDefault="006E5756" w:rsidP="006E5756">
            <w:pPr>
              <w:bidi/>
              <w:jc w:val="left"/>
              <w:rPr>
                <w:sz w:val="17"/>
                <w:szCs w:val="17"/>
              </w:rPr>
            </w:pPr>
            <w:r w:rsidRPr="00424667">
              <w:rPr>
                <w:sz w:val="17"/>
                <w:szCs w:val="17"/>
              </w:rPr>
              <w:t>21.17</w:t>
            </w:r>
          </w:p>
        </w:tc>
        <w:tc>
          <w:tcPr>
            <w:tcW w:w="709" w:type="dxa"/>
            <w:hideMark/>
          </w:tcPr>
          <w:p w14:paraId="2A04AFFD" w14:textId="77777777" w:rsidR="006E5756" w:rsidRPr="00424667" w:rsidRDefault="006E5756" w:rsidP="006E5756">
            <w:pPr>
              <w:bidi/>
              <w:jc w:val="left"/>
              <w:rPr>
                <w:sz w:val="17"/>
                <w:szCs w:val="17"/>
              </w:rPr>
            </w:pPr>
            <w:r w:rsidRPr="00424667">
              <w:rPr>
                <w:sz w:val="17"/>
                <w:szCs w:val="17"/>
              </w:rPr>
              <w:t>20.63</w:t>
            </w:r>
          </w:p>
        </w:tc>
        <w:tc>
          <w:tcPr>
            <w:tcW w:w="709" w:type="dxa"/>
            <w:hideMark/>
          </w:tcPr>
          <w:p w14:paraId="10E04585" w14:textId="77777777" w:rsidR="006E5756" w:rsidRPr="00424667" w:rsidRDefault="006E5756" w:rsidP="006E5756">
            <w:pPr>
              <w:bidi/>
              <w:jc w:val="left"/>
              <w:rPr>
                <w:sz w:val="17"/>
                <w:szCs w:val="17"/>
              </w:rPr>
            </w:pPr>
            <w:r w:rsidRPr="00424667">
              <w:rPr>
                <w:sz w:val="17"/>
                <w:szCs w:val="17"/>
              </w:rPr>
              <w:t>16.62</w:t>
            </w:r>
          </w:p>
        </w:tc>
        <w:tc>
          <w:tcPr>
            <w:tcW w:w="874" w:type="dxa"/>
          </w:tcPr>
          <w:p w14:paraId="06D7B32C" w14:textId="77777777" w:rsidR="006E5756" w:rsidRPr="00424667" w:rsidRDefault="006E5756" w:rsidP="006E5756">
            <w:pPr>
              <w:bidi/>
              <w:ind w:right="-19"/>
              <w:jc w:val="left"/>
              <w:rPr>
                <w:sz w:val="17"/>
                <w:szCs w:val="17"/>
              </w:rPr>
            </w:pPr>
            <w:r w:rsidRPr="00424667">
              <w:rPr>
                <w:sz w:val="17"/>
                <w:szCs w:val="17"/>
              </w:rPr>
              <w:t>20.06</w:t>
            </w:r>
          </w:p>
        </w:tc>
        <w:tc>
          <w:tcPr>
            <w:tcW w:w="2529" w:type="dxa"/>
            <w:hideMark/>
          </w:tcPr>
          <w:p w14:paraId="1C0146C6" w14:textId="125A6F29" w:rsidR="006E5756" w:rsidRPr="00424667" w:rsidRDefault="006E5756" w:rsidP="006E5756">
            <w:pPr>
              <w:bidi/>
              <w:ind w:right="-111"/>
              <w:jc w:val="left"/>
              <w:rPr>
                <w:sz w:val="17"/>
                <w:szCs w:val="17"/>
              </w:rPr>
            </w:pPr>
            <w:r w:rsidRPr="00424667">
              <w:rPr>
                <w:rFonts w:hint="cs"/>
                <w:sz w:val="17"/>
                <w:szCs w:val="17"/>
                <w:rtl/>
              </w:rPr>
              <w:t xml:space="preserve">من </w:t>
            </w:r>
            <w:r w:rsidRPr="00424667">
              <w:rPr>
                <w:sz w:val="17"/>
                <w:szCs w:val="17"/>
              </w:rPr>
              <w:t xml:space="preserve">4.40 </w:t>
            </w:r>
            <w:r w:rsidRPr="00424667">
              <w:rPr>
                <w:rFonts w:hint="cs"/>
                <w:sz w:val="17"/>
                <w:szCs w:val="17"/>
                <w:rtl/>
              </w:rPr>
              <w:t xml:space="preserve"> (</w:t>
            </w:r>
            <w:r w:rsidRPr="00424667">
              <w:rPr>
                <w:sz w:val="17"/>
                <w:szCs w:val="17"/>
                <w:rtl/>
              </w:rPr>
              <w:t>مصر) إلى 57.00 (تركمانستان</w:t>
            </w:r>
            <w:r w:rsidRPr="00424667">
              <w:rPr>
                <w:rFonts w:hint="cs"/>
                <w:sz w:val="17"/>
                <w:szCs w:val="17"/>
                <w:rtl/>
              </w:rPr>
              <w:t>)</w:t>
            </w:r>
          </w:p>
        </w:tc>
        <w:tc>
          <w:tcPr>
            <w:tcW w:w="703" w:type="dxa"/>
            <w:hideMark/>
          </w:tcPr>
          <w:p w14:paraId="7804DEB6" w14:textId="77777777" w:rsidR="006E5756" w:rsidRPr="00424667" w:rsidRDefault="006E5756" w:rsidP="006E5756">
            <w:pPr>
              <w:bidi/>
              <w:jc w:val="left"/>
              <w:rPr>
                <w:sz w:val="17"/>
                <w:szCs w:val="17"/>
              </w:rPr>
            </w:pPr>
            <w:r w:rsidRPr="00424667">
              <w:rPr>
                <w:sz w:val="17"/>
                <w:szCs w:val="17"/>
              </w:rPr>
              <w:t>21</w:t>
            </w:r>
          </w:p>
        </w:tc>
      </w:tr>
      <w:tr w:rsidR="006E5756" w:rsidRPr="00424667" w14:paraId="492E3238" w14:textId="77777777" w:rsidTr="004F66BB">
        <w:trPr>
          <w:trHeight w:val="184"/>
        </w:trPr>
        <w:tc>
          <w:tcPr>
            <w:tcW w:w="2033" w:type="dxa"/>
            <w:tcMar>
              <w:left w:w="28" w:type="dxa"/>
              <w:right w:w="28" w:type="dxa"/>
            </w:tcMar>
            <w:hideMark/>
          </w:tcPr>
          <w:p w14:paraId="67612859" w14:textId="77777777" w:rsidR="006E5756" w:rsidRPr="00424667" w:rsidRDefault="006E5756" w:rsidP="006E5756">
            <w:pPr>
              <w:bidi/>
              <w:rPr>
                <w:sz w:val="17"/>
                <w:szCs w:val="17"/>
              </w:rPr>
            </w:pPr>
            <w:r w:rsidRPr="00424667">
              <w:rPr>
                <w:sz w:val="17"/>
                <w:szCs w:val="17"/>
              </w:rPr>
              <w:t>R-407C</w:t>
            </w:r>
          </w:p>
        </w:tc>
        <w:tc>
          <w:tcPr>
            <w:tcW w:w="662" w:type="dxa"/>
            <w:hideMark/>
          </w:tcPr>
          <w:p w14:paraId="1555BD6B" w14:textId="77777777" w:rsidR="006E5756" w:rsidRPr="00424667" w:rsidRDefault="006E5756" w:rsidP="006E5756">
            <w:pPr>
              <w:bidi/>
              <w:jc w:val="left"/>
              <w:rPr>
                <w:sz w:val="17"/>
                <w:szCs w:val="17"/>
              </w:rPr>
            </w:pPr>
            <w:r w:rsidRPr="00424667">
              <w:rPr>
                <w:sz w:val="17"/>
                <w:szCs w:val="17"/>
              </w:rPr>
              <w:t>13.57</w:t>
            </w:r>
          </w:p>
        </w:tc>
        <w:tc>
          <w:tcPr>
            <w:tcW w:w="709" w:type="dxa"/>
            <w:hideMark/>
          </w:tcPr>
          <w:p w14:paraId="1550789B" w14:textId="77777777" w:rsidR="006E5756" w:rsidRPr="00424667" w:rsidRDefault="006E5756" w:rsidP="006E5756">
            <w:pPr>
              <w:bidi/>
              <w:jc w:val="left"/>
              <w:rPr>
                <w:sz w:val="17"/>
                <w:szCs w:val="17"/>
              </w:rPr>
            </w:pPr>
            <w:r w:rsidRPr="00424667">
              <w:rPr>
                <w:sz w:val="17"/>
                <w:szCs w:val="17"/>
              </w:rPr>
              <w:t>12.92</w:t>
            </w:r>
          </w:p>
        </w:tc>
        <w:tc>
          <w:tcPr>
            <w:tcW w:w="709" w:type="dxa"/>
            <w:hideMark/>
          </w:tcPr>
          <w:p w14:paraId="4B2F97C4" w14:textId="77777777" w:rsidR="006E5756" w:rsidRPr="00424667" w:rsidRDefault="006E5756" w:rsidP="006E5756">
            <w:pPr>
              <w:bidi/>
              <w:jc w:val="left"/>
              <w:rPr>
                <w:sz w:val="17"/>
                <w:szCs w:val="17"/>
              </w:rPr>
            </w:pPr>
            <w:r w:rsidRPr="00424667">
              <w:rPr>
                <w:sz w:val="17"/>
                <w:szCs w:val="17"/>
              </w:rPr>
              <w:t>13.62</w:t>
            </w:r>
          </w:p>
        </w:tc>
        <w:tc>
          <w:tcPr>
            <w:tcW w:w="709" w:type="dxa"/>
            <w:hideMark/>
          </w:tcPr>
          <w:p w14:paraId="7BDE22A6" w14:textId="77777777" w:rsidR="006E5756" w:rsidRPr="00424667" w:rsidRDefault="006E5756" w:rsidP="006E5756">
            <w:pPr>
              <w:bidi/>
              <w:jc w:val="left"/>
              <w:rPr>
                <w:sz w:val="17"/>
                <w:szCs w:val="17"/>
              </w:rPr>
            </w:pPr>
            <w:r w:rsidRPr="00424667">
              <w:rPr>
                <w:sz w:val="17"/>
                <w:szCs w:val="17"/>
              </w:rPr>
              <w:t>15.66</w:t>
            </w:r>
          </w:p>
        </w:tc>
        <w:tc>
          <w:tcPr>
            <w:tcW w:w="709" w:type="dxa"/>
            <w:hideMark/>
          </w:tcPr>
          <w:p w14:paraId="13E44274" w14:textId="77777777" w:rsidR="006E5756" w:rsidRPr="00424667" w:rsidRDefault="006E5756" w:rsidP="006E5756">
            <w:pPr>
              <w:bidi/>
              <w:jc w:val="left"/>
              <w:rPr>
                <w:sz w:val="17"/>
                <w:szCs w:val="17"/>
              </w:rPr>
            </w:pPr>
            <w:r w:rsidRPr="00424667">
              <w:rPr>
                <w:sz w:val="17"/>
                <w:szCs w:val="17"/>
              </w:rPr>
              <w:t>14.21</w:t>
            </w:r>
          </w:p>
        </w:tc>
        <w:tc>
          <w:tcPr>
            <w:tcW w:w="709" w:type="dxa"/>
            <w:hideMark/>
          </w:tcPr>
          <w:p w14:paraId="36D61144" w14:textId="77777777" w:rsidR="006E5756" w:rsidRPr="00424667" w:rsidRDefault="006E5756" w:rsidP="006E5756">
            <w:pPr>
              <w:bidi/>
              <w:jc w:val="left"/>
              <w:rPr>
                <w:sz w:val="17"/>
                <w:szCs w:val="17"/>
              </w:rPr>
            </w:pPr>
            <w:r w:rsidRPr="00424667">
              <w:rPr>
                <w:sz w:val="17"/>
                <w:szCs w:val="17"/>
              </w:rPr>
              <w:t>14.89</w:t>
            </w:r>
          </w:p>
        </w:tc>
        <w:tc>
          <w:tcPr>
            <w:tcW w:w="709" w:type="dxa"/>
            <w:hideMark/>
          </w:tcPr>
          <w:p w14:paraId="4D612F3A" w14:textId="77777777" w:rsidR="006E5756" w:rsidRPr="00424667" w:rsidRDefault="006E5756" w:rsidP="006E5756">
            <w:pPr>
              <w:bidi/>
              <w:jc w:val="left"/>
              <w:rPr>
                <w:sz w:val="17"/>
                <w:szCs w:val="17"/>
              </w:rPr>
            </w:pPr>
            <w:r w:rsidRPr="00424667">
              <w:rPr>
                <w:sz w:val="17"/>
                <w:szCs w:val="17"/>
              </w:rPr>
              <w:t>16.16</w:t>
            </w:r>
          </w:p>
        </w:tc>
        <w:tc>
          <w:tcPr>
            <w:tcW w:w="874" w:type="dxa"/>
          </w:tcPr>
          <w:p w14:paraId="245D8F86" w14:textId="77777777" w:rsidR="006E5756" w:rsidRPr="00424667" w:rsidRDefault="006E5756" w:rsidP="006E5756">
            <w:pPr>
              <w:bidi/>
              <w:jc w:val="left"/>
              <w:rPr>
                <w:sz w:val="17"/>
                <w:szCs w:val="17"/>
              </w:rPr>
            </w:pPr>
            <w:r w:rsidRPr="00424667">
              <w:rPr>
                <w:sz w:val="17"/>
                <w:szCs w:val="17"/>
              </w:rPr>
              <w:t>14.41</w:t>
            </w:r>
          </w:p>
        </w:tc>
        <w:tc>
          <w:tcPr>
            <w:tcW w:w="2529" w:type="dxa"/>
            <w:hideMark/>
          </w:tcPr>
          <w:p w14:paraId="3457DE26" w14:textId="6587C0E4" w:rsidR="006E5756" w:rsidRPr="00424667" w:rsidRDefault="006E5756" w:rsidP="006E5756">
            <w:pPr>
              <w:bidi/>
              <w:ind w:right="-109"/>
              <w:jc w:val="left"/>
              <w:rPr>
                <w:sz w:val="17"/>
                <w:szCs w:val="17"/>
              </w:rPr>
            </w:pPr>
            <w:r w:rsidRPr="00424667">
              <w:rPr>
                <w:rFonts w:hint="cs"/>
                <w:sz w:val="17"/>
                <w:szCs w:val="17"/>
                <w:rtl/>
              </w:rPr>
              <w:t xml:space="preserve">من </w:t>
            </w:r>
            <w:r w:rsidRPr="00424667">
              <w:rPr>
                <w:sz w:val="17"/>
                <w:szCs w:val="17"/>
              </w:rPr>
              <w:t xml:space="preserve">3.75 </w:t>
            </w:r>
            <w:r w:rsidRPr="00424667">
              <w:rPr>
                <w:rFonts w:hint="cs"/>
                <w:sz w:val="17"/>
                <w:szCs w:val="17"/>
                <w:rtl/>
              </w:rPr>
              <w:t xml:space="preserve"> (</w:t>
            </w:r>
            <w:r w:rsidRPr="00424667">
              <w:rPr>
                <w:sz w:val="17"/>
                <w:szCs w:val="17"/>
                <w:rtl/>
              </w:rPr>
              <w:t>الأرجنتين) إلى 41.00 (ملاوي</w:t>
            </w:r>
            <w:r w:rsidRPr="00424667">
              <w:rPr>
                <w:rFonts w:hint="cs"/>
                <w:sz w:val="17"/>
                <w:szCs w:val="17"/>
                <w:rtl/>
              </w:rPr>
              <w:t>)</w:t>
            </w:r>
          </w:p>
        </w:tc>
        <w:tc>
          <w:tcPr>
            <w:tcW w:w="703" w:type="dxa"/>
            <w:hideMark/>
          </w:tcPr>
          <w:p w14:paraId="29F222CF" w14:textId="77777777" w:rsidR="006E5756" w:rsidRPr="00424667" w:rsidRDefault="006E5756" w:rsidP="006E5756">
            <w:pPr>
              <w:bidi/>
              <w:jc w:val="left"/>
              <w:rPr>
                <w:sz w:val="17"/>
                <w:szCs w:val="17"/>
              </w:rPr>
            </w:pPr>
            <w:r w:rsidRPr="00424667">
              <w:rPr>
                <w:sz w:val="17"/>
                <w:szCs w:val="17"/>
              </w:rPr>
              <w:t>86</w:t>
            </w:r>
          </w:p>
        </w:tc>
      </w:tr>
      <w:tr w:rsidR="006E5756" w:rsidRPr="00424667" w14:paraId="479942D2" w14:textId="77777777" w:rsidTr="004F66BB">
        <w:trPr>
          <w:trHeight w:val="44"/>
        </w:trPr>
        <w:tc>
          <w:tcPr>
            <w:tcW w:w="2033" w:type="dxa"/>
            <w:tcMar>
              <w:left w:w="28" w:type="dxa"/>
              <w:right w:w="28" w:type="dxa"/>
            </w:tcMar>
            <w:hideMark/>
          </w:tcPr>
          <w:p w14:paraId="0C497214" w14:textId="77777777" w:rsidR="006E5756" w:rsidRPr="00424667" w:rsidRDefault="006E5756" w:rsidP="006E5756">
            <w:pPr>
              <w:bidi/>
              <w:rPr>
                <w:sz w:val="17"/>
                <w:szCs w:val="17"/>
              </w:rPr>
            </w:pPr>
            <w:r w:rsidRPr="00424667">
              <w:rPr>
                <w:sz w:val="17"/>
                <w:szCs w:val="17"/>
              </w:rPr>
              <w:t>R-407F</w:t>
            </w:r>
          </w:p>
        </w:tc>
        <w:tc>
          <w:tcPr>
            <w:tcW w:w="662" w:type="dxa"/>
            <w:hideMark/>
          </w:tcPr>
          <w:p w14:paraId="78AA13AC" w14:textId="1D2E13EE" w:rsidR="006E5756" w:rsidRPr="00424667" w:rsidRDefault="006E5756" w:rsidP="006E5756">
            <w:pPr>
              <w:bidi/>
              <w:jc w:val="left"/>
              <w:rPr>
                <w:sz w:val="17"/>
                <w:szCs w:val="17"/>
              </w:rPr>
            </w:pPr>
            <w:r w:rsidRPr="00424667">
              <w:rPr>
                <w:rFonts w:hint="cs"/>
                <w:sz w:val="17"/>
                <w:szCs w:val="17"/>
                <w:rtl/>
              </w:rPr>
              <w:t>غير متاح</w:t>
            </w:r>
          </w:p>
        </w:tc>
        <w:tc>
          <w:tcPr>
            <w:tcW w:w="709" w:type="dxa"/>
            <w:hideMark/>
          </w:tcPr>
          <w:p w14:paraId="2FC1A658" w14:textId="77777777" w:rsidR="006E5756" w:rsidRPr="00424667" w:rsidRDefault="006E5756" w:rsidP="006E5756">
            <w:pPr>
              <w:bidi/>
              <w:jc w:val="left"/>
              <w:rPr>
                <w:sz w:val="17"/>
                <w:szCs w:val="17"/>
              </w:rPr>
            </w:pPr>
            <w:r w:rsidRPr="00424667">
              <w:rPr>
                <w:sz w:val="17"/>
                <w:szCs w:val="17"/>
              </w:rPr>
              <w:t xml:space="preserve">  N/A</w:t>
            </w:r>
          </w:p>
        </w:tc>
        <w:tc>
          <w:tcPr>
            <w:tcW w:w="709" w:type="dxa"/>
            <w:hideMark/>
          </w:tcPr>
          <w:p w14:paraId="3317575C" w14:textId="77777777" w:rsidR="006E5756" w:rsidRPr="00424667" w:rsidRDefault="006E5756" w:rsidP="006E5756">
            <w:pPr>
              <w:bidi/>
              <w:jc w:val="left"/>
              <w:rPr>
                <w:sz w:val="17"/>
                <w:szCs w:val="17"/>
              </w:rPr>
            </w:pPr>
            <w:r w:rsidRPr="00424667">
              <w:rPr>
                <w:sz w:val="17"/>
                <w:szCs w:val="17"/>
              </w:rPr>
              <w:t>10.55</w:t>
            </w:r>
          </w:p>
        </w:tc>
        <w:tc>
          <w:tcPr>
            <w:tcW w:w="709" w:type="dxa"/>
            <w:hideMark/>
          </w:tcPr>
          <w:p w14:paraId="217F32A6" w14:textId="77777777" w:rsidR="006E5756" w:rsidRPr="00424667" w:rsidRDefault="006E5756" w:rsidP="006E5756">
            <w:pPr>
              <w:bidi/>
              <w:jc w:val="left"/>
              <w:rPr>
                <w:sz w:val="17"/>
                <w:szCs w:val="17"/>
              </w:rPr>
            </w:pPr>
            <w:r w:rsidRPr="00424667">
              <w:rPr>
                <w:sz w:val="17"/>
                <w:szCs w:val="17"/>
              </w:rPr>
              <w:t>16.48</w:t>
            </w:r>
          </w:p>
        </w:tc>
        <w:tc>
          <w:tcPr>
            <w:tcW w:w="709" w:type="dxa"/>
            <w:hideMark/>
          </w:tcPr>
          <w:p w14:paraId="27C6D60F" w14:textId="77777777" w:rsidR="006E5756" w:rsidRPr="00424667" w:rsidRDefault="006E5756" w:rsidP="006E5756">
            <w:pPr>
              <w:bidi/>
              <w:jc w:val="left"/>
              <w:rPr>
                <w:sz w:val="17"/>
                <w:szCs w:val="17"/>
              </w:rPr>
            </w:pPr>
            <w:r w:rsidRPr="00424667">
              <w:rPr>
                <w:sz w:val="17"/>
                <w:szCs w:val="17"/>
              </w:rPr>
              <w:t>10.47</w:t>
            </w:r>
          </w:p>
        </w:tc>
        <w:tc>
          <w:tcPr>
            <w:tcW w:w="709" w:type="dxa"/>
            <w:hideMark/>
          </w:tcPr>
          <w:p w14:paraId="120EC96E" w14:textId="77777777" w:rsidR="006E5756" w:rsidRPr="00424667" w:rsidRDefault="006E5756" w:rsidP="006E5756">
            <w:pPr>
              <w:bidi/>
              <w:jc w:val="left"/>
              <w:rPr>
                <w:sz w:val="17"/>
                <w:szCs w:val="17"/>
              </w:rPr>
            </w:pPr>
            <w:r w:rsidRPr="00424667">
              <w:rPr>
                <w:sz w:val="17"/>
                <w:szCs w:val="17"/>
              </w:rPr>
              <w:t>8.56</w:t>
            </w:r>
          </w:p>
        </w:tc>
        <w:tc>
          <w:tcPr>
            <w:tcW w:w="709" w:type="dxa"/>
            <w:hideMark/>
          </w:tcPr>
          <w:p w14:paraId="5C523B7B" w14:textId="77777777" w:rsidR="006E5756" w:rsidRPr="00424667" w:rsidRDefault="006E5756" w:rsidP="006E5756">
            <w:pPr>
              <w:bidi/>
              <w:jc w:val="left"/>
              <w:rPr>
                <w:sz w:val="17"/>
                <w:szCs w:val="17"/>
              </w:rPr>
            </w:pPr>
            <w:r w:rsidRPr="00424667">
              <w:rPr>
                <w:sz w:val="17"/>
                <w:szCs w:val="17"/>
              </w:rPr>
              <w:t>7.89</w:t>
            </w:r>
          </w:p>
        </w:tc>
        <w:tc>
          <w:tcPr>
            <w:tcW w:w="874" w:type="dxa"/>
          </w:tcPr>
          <w:p w14:paraId="59C0B234" w14:textId="77777777" w:rsidR="006E5756" w:rsidRPr="00424667" w:rsidRDefault="006E5756" w:rsidP="006E5756">
            <w:pPr>
              <w:bidi/>
              <w:jc w:val="left"/>
              <w:rPr>
                <w:sz w:val="17"/>
                <w:szCs w:val="17"/>
              </w:rPr>
            </w:pPr>
            <w:r w:rsidRPr="00424667">
              <w:rPr>
                <w:sz w:val="17"/>
                <w:szCs w:val="17"/>
              </w:rPr>
              <w:t>12.00</w:t>
            </w:r>
          </w:p>
        </w:tc>
        <w:tc>
          <w:tcPr>
            <w:tcW w:w="2529" w:type="dxa"/>
            <w:hideMark/>
          </w:tcPr>
          <w:p w14:paraId="50814A88" w14:textId="2B09D47B" w:rsidR="006E5756" w:rsidRPr="00424667" w:rsidRDefault="006E5756" w:rsidP="006E5756">
            <w:pPr>
              <w:bidi/>
              <w:ind w:right="-109"/>
              <w:jc w:val="left"/>
              <w:rPr>
                <w:sz w:val="17"/>
                <w:szCs w:val="17"/>
              </w:rPr>
            </w:pPr>
            <w:r w:rsidRPr="00424667">
              <w:rPr>
                <w:rFonts w:hint="cs"/>
                <w:sz w:val="17"/>
                <w:szCs w:val="17"/>
                <w:rtl/>
              </w:rPr>
              <w:t xml:space="preserve">من </w:t>
            </w:r>
            <w:r w:rsidRPr="00424667">
              <w:rPr>
                <w:sz w:val="17"/>
                <w:szCs w:val="17"/>
              </w:rPr>
              <w:t xml:space="preserve">5.26 </w:t>
            </w:r>
            <w:r w:rsidRPr="00424667">
              <w:rPr>
                <w:rFonts w:hint="cs"/>
                <w:sz w:val="17"/>
                <w:szCs w:val="17"/>
                <w:rtl/>
              </w:rPr>
              <w:t xml:space="preserve"> (</w:t>
            </w:r>
            <w:r w:rsidRPr="00424667">
              <w:rPr>
                <w:sz w:val="17"/>
                <w:szCs w:val="17"/>
                <w:rtl/>
              </w:rPr>
              <w:t>مصر) إلى 23.00 (كوستاريكا</w:t>
            </w:r>
            <w:r w:rsidRPr="00424667">
              <w:rPr>
                <w:rFonts w:hint="cs"/>
                <w:sz w:val="17"/>
                <w:szCs w:val="17"/>
                <w:rtl/>
              </w:rPr>
              <w:t>)</w:t>
            </w:r>
          </w:p>
        </w:tc>
        <w:tc>
          <w:tcPr>
            <w:tcW w:w="703" w:type="dxa"/>
            <w:hideMark/>
          </w:tcPr>
          <w:p w14:paraId="0B1534DA" w14:textId="77777777" w:rsidR="006E5756" w:rsidRPr="00424667" w:rsidRDefault="006E5756" w:rsidP="006E5756">
            <w:pPr>
              <w:bidi/>
              <w:jc w:val="left"/>
              <w:rPr>
                <w:sz w:val="17"/>
                <w:szCs w:val="17"/>
              </w:rPr>
            </w:pPr>
            <w:r w:rsidRPr="00424667">
              <w:rPr>
                <w:sz w:val="17"/>
                <w:szCs w:val="17"/>
              </w:rPr>
              <w:t>6</w:t>
            </w:r>
          </w:p>
        </w:tc>
      </w:tr>
      <w:tr w:rsidR="007247AB" w:rsidRPr="00424667" w14:paraId="7DD1A53D" w14:textId="77777777" w:rsidTr="004F66BB">
        <w:trPr>
          <w:trHeight w:val="109"/>
        </w:trPr>
        <w:tc>
          <w:tcPr>
            <w:tcW w:w="2033" w:type="dxa"/>
            <w:tcMar>
              <w:left w:w="28" w:type="dxa"/>
              <w:right w:w="28" w:type="dxa"/>
            </w:tcMar>
            <w:hideMark/>
          </w:tcPr>
          <w:p w14:paraId="5DA551E5" w14:textId="77777777" w:rsidR="007247AB" w:rsidRPr="00424667" w:rsidRDefault="007247AB" w:rsidP="007247AB">
            <w:pPr>
              <w:bidi/>
              <w:rPr>
                <w:sz w:val="17"/>
                <w:szCs w:val="17"/>
              </w:rPr>
            </w:pPr>
            <w:r w:rsidRPr="00424667">
              <w:rPr>
                <w:sz w:val="17"/>
                <w:szCs w:val="17"/>
              </w:rPr>
              <w:t>R-408A</w:t>
            </w:r>
          </w:p>
        </w:tc>
        <w:tc>
          <w:tcPr>
            <w:tcW w:w="662" w:type="dxa"/>
            <w:hideMark/>
          </w:tcPr>
          <w:p w14:paraId="2A43B5B4" w14:textId="43FDFA46"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029E895E" w14:textId="77777777" w:rsidR="007247AB" w:rsidRPr="00424667" w:rsidRDefault="007247AB" w:rsidP="007247AB">
            <w:pPr>
              <w:bidi/>
              <w:jc w:val="left"/>
              <w:rPr>
                <w:sz w:val="17"/>
                <w:szCs w:val="17"/>
              </w:rPr>
            </w:pPr>
            <w:r w:rsidRPr="00424667">
              <w:rPr>
                <w:sz w:val="17"/>
                <w:szCs w:val="17"/>
              </w:rPr>
              <w:t>5.59</w:t>
            </w:r>
          </w:p>
        </w:tc>
        <w:tc>
          <w:tcPr>
            <w:tcW w:w="709" w:type="dxa"/>
            <w:hideMark/>
          </w:tcPr>
          <w:p w14:paraId="17089FDC" w14:textId="77777777" w:rsidR="007247AB" w:rsidRPr="00424667" w:rsidRDefault="007247AB" w:rsidP="007247AB">
            <w:pPr>
              <w:bidi/>
              <w:jc w:val="left"/>
              <w:rPr>
                <w:sz w:val="17"/>
                <w:szCs w:val="17"/>
              </w:rPr>
            </w:pPr>
            <w:r w:rsidRPr="00424667">
              <w:rPr>
                <w:sz w:val="17"/>
                <w:szCs w:val="17"/>
              </w:rPr>
              <w:t>5.59</w:t>
            </w:r>
          </w:p>
        </w:tc>
        <w:tc>
          <w:tcPr>
            <w:tcW w:w="709" w:type="dxa"/>
            <w:hideMark/>
          </w:tcPr>
          <w:p w14:paraId="40E9840E" w14:textId="77777777" w:rsidR="007247AB" w:rsidRPr="00424667" w:rsidRDefault="007247AB" w:rsidP="007247AB">
            <w:pPr>
              <w:bidi/>
              <w:jc w:val="left"/>
              <w:rPr>
                <w:sz w:val="17"/>
                <w:szCs w:val="17"/>
              </w:rPr>
            </w:pPr>
            <w:r w:rsidRPr="00424667">
              <w:rPr>
                <w:sz w:val="17"/>
                <w:szCs w:val="17"/>
              </w:rPr>
              <w:t>56.09</w:t>
            </w:r>
          </w:p>
        </w:tc>
        <w:tc>
          <w:tcPr>
            <w:tcW w:w="709" w:type="dxa"/>
            <w:hideMark/>
          </w:tcPr>
          <w:p w14:paraId="597BE25A" w14:textId="039C9563"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00A78BAA" w14:textId="2657F7DC"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36A59AA0" w14:textId="1D0D28D8" w:rsidR="007247AB" w:rsidRPr="00424667" w:rsidRDefault="007247AB" w:rsidP="007247AB">
            <w:pPr>
              <w:bidi/>
              <w:jc w:val="left"/>
              <w:rPr>
                <w:sz w:val="17"/>
                <w:szCs w:val="17"/>
              </w:rPr>
            </w:pPr>
            <w:r w:rsidRPr="00424667">
              <w:rPr>
                <w:rFonts w:hint="cs"/>
                <w:sz w:val="17"/>
                <w:szCs w:val="17"/>
                <w:rtl/>
              </w:rPr>
              <w:t>غير متاح</w:t>
            </w:r>
          </w:p>
        </w:tc>
        <w:tc>
          <w:tcPr>
            <w:tcW w:w="874" w:type="dxa"/>
          </w:tcPr>
          <w:p w14:paraId="0A29C9DD" w14:textId="658D5171" w:rsidR="007247AB" w:rsidRPr="00424667" w:rsidRDefault="007247AB" w:rsidP="007247AB">
            <w:pPr>
              <w:bidi/>
              <w:jc w:val="left"/>
              <w:rPr>
                <w:sz w:val="17"/>
                <w:szCs w:val="17"/>
              </w:rPr>
            </w:pPr>
            <w:r w:rsidRPr="00424667">
              <w:rPr>
                <w:rFonts w:hint="cs"/>
                <w:sz w:val="17"/>
                <w:szCs w:val="17"/>
                <w:rtl/>
              </w:rPr>
              <w:t>غير متاح</w:t>
            </w:r>
          </w:p>
        </w:tc>
        <w:tc>
          <w:tcPr>
            <w:tcW w:w="2529" w:type="dxa"/>
            <w:hideMark/>
          </w:tcPr>
          <w:p w14:paraId="0031EB25" w14:textId="63521C64" w:rsidR="007247AB" w:rsidRPr="00424667" w:rsidRDefault="007247AB" w:rsidP="007247AB">
            <w:pPr>
              <w:bidi/>
              <w:jc w:val="left"/>
              <w:rPr>
                <w:sz w:val="17"/>
                <w:szCs w:val="17"/>
              </w:rPr>
            </w:pPr>
            <w:r w:rsidRPr="00424667">
              <w:rPr>
                <w:rFonts w:hint="cs"/>
                <w:sz w:val="17"/>
                <w:szCs w:val="17"/>
                <w:rtl/>
              </w:rPr>
              <w:t>غير متاح</w:t>
            </w:r>
          </w:p>
        </w:tc>
        <w:tc>
          <w:tcPr>
            <w:tcW w:w="703" w:type="dxa"/>
            <w:hideMark/>
          </w:tcPr>
          <w:p w14:paraId="1616A557" w14:textId="6A1BE5E8" w:rsidR="007247AB" w:rsidRPr="00424667" w:rsidRDefault="00447E70" w:rsidP="007247AB">
            <w:pPr>
              <w:bidi/>
              <w:jc w:val="left"/>
              <w:rPr>
                <w:sz w:val="17"/>
                <w:szCs w:val="17"/>
              </w:rPr>
            </w:pPr>
            <w:r w:rsidRPr="00424667">
              <w:rPr>
                <w:rFonts w:hint="cs"/>
                <w:sz w:val="17"/>
                <w:szCs w:val="17"/>
                <w:rtl/>
              </w:rPr>
              <w:t>غير متاح</w:t>
            </w:r>
          </w:p>
        </w:tc>
      </w:tr>
      <w:tr w:rsidR="007247AB" w:rsidRPr="00424667" w14:paraId="4579A7DE" w14:textId="77777777" w:rsidTr="004F66BB">
        <w:trPr>
          <w:trHeight w:val="140"/>
        </w:trPr>
        <w:tc>
          <w:tcPr>
            <w:tcW w:w="2033" w:type="dxa"/>
            <w:tcMar>
              <w:left w:w="28" w:type="dxa"/>
              <w:right w:w="28" w:type="dxa"/>
            </w:tcMar>
            <w:hideMark/>
          </w:tcPr>
          <w:p w14:paraId="6EBD0AED" w14:textId="77777777" w:rsidR="007247AB" w:rsidRPr="00424667" w:rsidRDefault="007247AB" w:rsidP="007247AB">
            <w:pPr>
              <w:bidi/>
              <w:rPr>
                <w:sz w:val="17"/>
                <w:szCs w:val="17"/>
              </w:rPr>
            </w:pPr>
            <w:r w:rsidRPr="00424667">
              <w:rPr>
                <w:sz w:val="17"/>
                <w:szCs w:val="17"/>
              </w:rPr>
              <w:t>R-409A</w:t>
            </w:r>
          </w:p>
        </w:tc>
        <w:tc>
          <w:tcPr>
            <w:tcW w:w="662" w:type="dxa"/>
            <w:hideMark/>
          </w:tcPr>
          <w:p w14:paraId="65591C68" w14:textId="528B5858"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26A3BACB" w14:textId="77777777" w:rsidR="007247AB" w:rsidRPr="00424667" w:rsidRDefault="007247AB" w:rsidP="007247AB">
            <w:pPr>
              <w:bidi/>
              <w:jc w:val="left"/>
              <w:rPr>
                <w:sz w:val="17"/>
                <w:szCs w:val="17"/>
              </w:rPr>
            </w:pPr>
            <w:r w:rsidRPr="00424667">
              <w:rPr>
                <w:sz w:val="17"/>
                <w:szCs w:val="17"/>
              </w:rPr>
              <w:t>6.25</w:t>
            </w:r>
          </w:p>
        </w:tc>
        <w:tc>
          <w:tcPr>
            <w:tcW w:w="709" w:type="dxa"/>
            <w:hideMark/>
          </w:tcPr>
          <w:p w14:paraId="7241BEA2" w14:textId="77777777" w:rsidR="007247AB" w:rsidRPr="00424667" w:rsidRDefault="007247AB" w:rsidP="007247AB">
            <w:pPr>
              <w:bidi/>
              <w:jc w:val="left"/>
              <w:rPr>
                <w:sz w:val="17"/>
                <w:szCs w:val="17"/>
              </w:rPr>
            </w:pPr>
            <w:r w:rsidRPr="00424667">
              <w:rPr>
                <w:sz w:val="17"/>
                <w:szCs w:val="17"/>
              </w:rPr>
              <w:t>6.25</w:t>
            </w:r>
          </w:p>
        </w:tc>
        <w:tc>
          <w:tcPr>
            <w:tcW w:w="709" w:type="dxa"/>
            <w:hideMark/>
          </w:tcPr>
          <w:p w14:paraId="5F3B323A" w14:textId="2201FE17"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7D02D221" w14:textId="084D4620"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70442DE0" w14:textId="55BC6350"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02A0EE2E" w14:textId="5410E51E" w:rsidR="007247AB" w:rsidRPr="00424667" w:rsidRDefault="007247AB" w:rsidP="007247AB">
            <w:pPr>
              <w:bidi/>
              <w:jc w:val="left"/>
              <w:rPr>
                <w:sz w:val="17"/>
                <w:szCs w:val="17"/>
              </w:rPr>
            </w:pPr>
            <w:r w:rsidRPr="00424667">
              <w:rPr>
                <w:rFonts w:hint="cs"/>
                <w:sz w:val="17"/>
                <w:szCs w:val="17"/>
                <w:rtl/>
              </w:rPr>
              <w:t>غير متاح</w:t>
            </w:r>
          </w:p>
        </w:tc>
        <w:tc>
          <w:tcPr>
            <w:tcW w:w="874" w:type="dxa"/>
          </w:tcPr>
          <w:p w14:paraId="72DDFB4D" w14:textId="5A3F594B" w:rsidR="007247AB" w:rsidRPr="00424667" w:rsidRDefault="007247AB" w:rsidP="007247AB">
            <w:pPr>
              <w:bidi/>
              <w:jc w:val="left"/>
              <w:rPr>
                <w:sz w:val="17"/>
                <w:szCs w:val="17"/>
              </w:rPr>
            </w:pPr>
            <w:r w:rsidRPr="00424667">
              <w:rPr>
                <w:rFonts w:hint="cs"/>
                <w:sz w:val="17"/>
                <w:szCs w:val="17"/>
                <w:rtl/>
              </w:rPr>
              <w:t>غير متاح</w:t>
            </w:r>
          </w:p>
        </w:tc>
        <w:tc>
          <w:tcPr>
            <w:tcW w:w="2529" w:type="dxa"/>
            <w:hideMark/>
          </w:tcPr>
          <w:p w14:paraId="48FEB9B4" w14:textId="11836D70" w:rsidR="007247AB" w:rsidRPr="00424667" w:rsidRDefault="007247AB" w:rsidP="007247AB">
            <w:pPr>
              <w:bidi/>
              <w:jc w:val="left"/>
              <w:rPr>
                <w:sz w:val="17"/>
                <w:szCs w:val="17"/>
              </w:rPr>
            </w:pPr>
            <w:r w:rsidRPr="00424667">
              <w:rPr>
                <w:rFonts w:hint="cs"/>
                <w:sz w:val="17"/>
                <w:szCs w:val="17"/>
                <w:rtl/>
              </w:rPr>
              <w:t>غير متاح</w:t>
            </w:r>
          </w:p>
        </w:tc>
        <w:tc>
          <w:tcPr>
            <w:tcW w:w="703" w:type="dxa"/>
            <w:hideMark/>
          </w:tcPr>
          <w:p w14:paraId="6F26FB0A" w14:textId="53F6F9D3" w:rsidR="007247AB" w:rsidRPr="00424667" w:rsidRDefault="00447E70" w:rsidP="007247AB">
            <w:pPr>
              <w:bidi/>
              <w:jc w:val="left"/>
              <w:rPr>
                <w:sz w:val="17"/>
                <w:szCs w:val="17"/>
              </w:rPr>
            </w:pPr>
            <w:r w:rsidRPr="00424667">
              <w:rPr>
                <w:rFonts w:hint="cs"/>
                <w:sz w:val="17"/>
                <w:szCs w:val="17"/>
                <w:rtl/>
              </w:rPr>
              <w:t>غير متاح</w:t>
            </w:r>
          </w:p>
        </w:tc>
      </w:tr>
      <w:tr w:rsidR="00630C77" w:rsidRPr="00424667" w14:paraId="3CAF99A7" w14:textId="77777777" w:rsidTr="004F66BB">
        <w:trPr>
          <w:trHeight w:val="228"/>
        </w:trPr>
        <w:tc>
          <w:tcPr>
            <w:tcW w:w="2033" w:type="dxa"/>
            <w:tcMar>
              <w:left w:w="28" w:type="dxa"/>
              <w:right w:w="28" w:type="dxa"/>
            </w:tcMar>
            <w:hideMark/>
          </w:tcPr>
          <w:p w14:paraId="6729C570" w14:textId="77777777" w:rsidR="00630C77" w:rsidRPr="00424667" w:rsidRDefault="00630C77" w:rsidP="000C032B">
            <w:pPr>
              <w:bidi/>
              <w:rPr>
                <w:sz w:val="17"/>
                <w:szCs w:val="17"/>
              </w:rPr>
            </w:pPr>
            <w:r w:rsidRPr="00424667">
              <w:rPr>
                <w:sz w:val="17"/>
                <w:szCs w:val="17"/>
              </w:rPr>
              <w:t>R-410A</w:t>
            </w:r>
          </w:p>
        </w:tc>
        <w:tc>
          <w:tcPr>
            <w:tcW w:w="662" w:type="dxa"/>
            <w:hideMark/>
          </w:tcPr>
          <w:p w14:paraId="48885911" w14:textId="77777777" w:rsidR="00630C77" w:rsidRPr="00424667" w:rsidRDefault="00630C77" w:rsidP="000C032B">
            <w:pPr>
              <w:bidi/>
              <w:jc w:val="left"/>
              <w:rPr>
                <w:sz w:val="17"/>
                <w:szCs w:val="17"/>
              </w:rPr>
            </w:pPr>
            <w:r w:rsidRPr="00424667">
              <w:rPr>
                <w:sz w:val="17"/>
                <w:szCs w:val="17"/>
              </w:rPr>
              <w:t>14.64</w:t>
            </w:r>
          </w:p>
        </w:tc>
        <w:tc>
          <w:tcPr>
            <w:tcW w:w="709" w:type="dxa"/>
            <w:hideMark/>
          </w:tcPr>
          <w:p w14:paraId="31CDB2EC" w14:textId="77777777" w:rsidR="00630C77" w:rsidRPr="00424667" w:rsidRDefault="00630C77" w:rsidP="000C032B">
            <w:pPr>
              <w:bidi/>
              <w:jc w:val="left"/>
              <w:rPr>
                <w:sz w:val="17"/>
                <w:szCs w:val="17"/>
              </w:rPr>
            </w:pPr>
            <w:r w:rsidRPr="00424667">
              <w:rPr>
                <w:sz w:val="17"/>
                <w:szCs w:val="17"/>
              </w:rPr>
              <w:t>14.39</w:t>
            </w:r>
          </w:p>
        </w:tc>
        <w:tc>
          <w:tcPr>
            <w:tcW w:w="709" w:type="dxa"/>
            <w:hideMark/>
          </w:tcPr>
          <w:p w14:paraId="3B55E818" w14:textId="77777777" w:rsidR="00630C77" w:rsidRPr="00424667" w:rsidRDefault="00630C77" w:rsidP="000C032B">
            <w:pPr>
              <w:bidi/>
              <w:jc w:val="left"/>
              <w:rPr>
                <w:sz w:val="17"/>
                <w:szCs w:val="17"/>
              </w:rPr>
            </w:pPr>
            <w:r w:rsidRPr="00424667">
              <w:rPr>
                <w:sz w:val="17"/>
                <w:szCs w:val="17"/>
              </w:rPr>
              <w:t>14.51</w:t>
            </w:r>
          </w:p>
        </w:tc>
        <w:tc>
          <w:tcPr>
            <w:tcW w:w="709" w:type="dxa"/>
            <w:hideMark/>
          </w:tcPr>
          <w:p w14:paraId="69B5AAD2" w14:textId="77777777" w:rsidR="00630C77" w:rsidRPr="00424667" w:rsidRDefault="00630C77" w:rsidP="000C032B">
            <w:pPr>
              <w:bidi/>
              <w:jc w:val="left"/>
              <w:rPr>
                <w:sz w:val="17"/>
                <w:szCs w:val="17"/>
              </w:rPr>
            </w:pPr>
            <w:r w:rsidRPr="00424667">
              <w:rPr>
                <w:sz w:val="17"/>
                <w:szCs w:val="17"/>
              </w:rPr>
              <w:t>16.56</w:t>
            </w:r>
          </w:p>
        </w:tc>
        <w:tc>
          <w:tcPr>
            <w:tcW w:w="709" w:type="dxa"/>
            <w:hideMark/>
          </w:tcPr>
          <w:p w14:paraId="79672CC7" w14:textId="77777777" w:rsidR="00630C77" w:rsidRPr="00424667" w:rsidRDefault="00630C77" w:rsidP="000C032B">
            <w:pPr>
              <w:bidi/>
              <w:jc w:val="left"/>
              <w:rPr>
                <w:sz w:val="17"/>
                <w:szCs w:val="17"/>
              </w:rPr>
            </w:pPr>
            <w:r w:rsidRPr="00424667">
              <w:rPr>
                <w:sz w:val="17"/>
                <w:szCs w:val="17"/>
              </w:rPr>
              <w:t>15.02</w:t>
            </w:r>
          </w:p>
        </w:tc>
        <w:tc>
          <w:tcPr>
            <w:tcW w:w="709" w:type="dxa"/>
            <w:hideMark/>
          </w:tcPr>
          <w:p w14:paraId="062DBD1E" w14:textId="77777777" w:rsidR="00630C77" w:rsidRPr="00424667" w:rsidRDefault="00630C77" w:rsidP="000C032B">
            <w:pPr>
              <w:bidi/>
              <w:jc w:val="left"/>
              <w:rPr>
                <w:sz w:val="17"/>
                <w:szCs w:val="17"/>
              </w:rPr>
            </w:pPr>
            <w:r w:rsidRPr="00424667">
              <w:rPr>
                <w:sz w:val="17"/>
                <w:szCs w:val="17"/>
              </w:rPr>
              <w:t>15.71</w:t>
            </w:r>
          </w:p>
        </w:tc>
        <w:tc>
          <w:tcPr>
            <w:tcW w:w="709" w:type="dxa"/>
            <w:hideMark/>
          </w:tcPr>
          <w:p w14:paraId="23BCCDE4" w14:textId="77777777" w:rsidR="00630C77" w:rsidRPr="00424667" w:rsidRDefault="00630C77" w:rsidP="000C032B">
            <w:pPr>
              <w:bidi/>
              <w:jc w:val="left"/>
              <w:rPr>
                <w:sz w:val="17"/>
                <w:szCs w:val="17"/>
              </w:rPr>
            </w:pPr>
            <w:r w:rsidRPr="00424667">
              <w:rPr>
                <w:sz w:val="17"/>
                <w:szCs w:val="17"/>
              </w:rPr>
              <w:t>15.91</w:t>
            </w:r>
          </w:p>
        </w:tc>
        <w:tc>
          <w:tcPr>
            <w:tcW w:w="874" w:type="dxa"/>
          </w:tcPr>
          <w:p w14:paraId="1D335AD4" w14:textId="77777777" w:rsidR="00630C77" w:rsidRPr="00424667" w:rsidRDefault="00630C77" w:rsidP="000C032B">
            <w:pPr>
              <w:bidi/>
              <w:jc w:val="left"/>
              <w:rPr>
                <w:sz w:val="17"/>
                <w:szCs w:val="17"/>
              </w:rPr>
            </w:pPr>
            <w:r w:rsidRPr="00424667">
              <w:rPr>
                <w:sz w:val="17"/>
                <w:szCs w:val="17"/>
              </w:rPr>
              <w:t>16.39</w:t>
            </w:r>
          </w:p>
        </w:tc>
        <w:tc>
          <w:tcPr>
            <w:tcW w:w="2529" w:type="dxa"/>
            <w:hideMark/>
          </w:tcPr>
          <w:p w14:paraId="563036EE" w14:textId="4157E248" w:rsidR="00630C77" w:rsidRPr="00424667" w:rsidRDefault="00FA4E93" w:rsidP="000C032B">
            <w:pPr>
              <w:bidi/>
              <w:jc w:val="left"/>
              <w:rPr>
                <w:sz w:val="17"/>
                <w:szCs w:val="17"/>
              </w:rPr>
            </w:pPr>
            <w:r w:rsidRPr="00424667">
              <w:rPr>
                <w:sz w:val="17"/>
                <w:szCs w:val="17"/>
                <w:rtl/>
              </w:rPr>
              <w:t>من 3.00 (الأرجنتين) إلى 58.53 (سانت كيتس ونيفيس)</w:t>
            </w:r>
          </w:p>
        </w:tc>
        <w:tc>
          <w:tcPr>
            <w:tcW w:w="703" w:type="dxa"/>
            <w:hideMark/>
          </w:tcPr>
          <w:p w14:paraId="12B81FFB" w14:textId="77777777" w:rsidR="00630C77" w:rsidRPr="00424667" w:rsidRDefault="00630C77" w:rsidP="000C032B">
            <w:pPr>
              <w:bidi/>
              <w:jc w:val="left"/>
              <w:rPr>
                <w:sz w:val="17"/>
                <w:szCs w:val="17"/>
              </w:rPr>
            </w:pPr>
            <w:r w:rsidRPr="00424667">
              <w:rPr>
                <w:sz w:val="17"/>
                <w:szCs w:val="17"/>
              </w:rPr>
              <w:t>106</w:t>
            </w:r>
          </w:p>
        </w:tc>
      </w:tr>
      <w:tr w:rsidR="007247AB" w:rsidRPr="00424667" w14:paraId="1F64BBBA" w14:textId="77777777" w:rsidTr="004F66BB">
        <w:trPr>
          <w:trHeight w:val="93"/>
        </w:trPr>
        <w:tc>
          <w:tcPr>
            <w:tcW w:w="2033" w:type="dxa"/>
            <w:tcMar>
              <w:left w:w="28" w:type="dxa"/>
              <w:right w:w="28" w:type="dxa"/>
            </w:tcMar>
            <w:hideMark/>
          </w:tcPr>
          <w:p w14:paraId="37A681B9" w14:textId="77777777" w:rsidR="007247AB" w:rsidRPr="00424667" w:rsidRDefault="007247AB" w:rsidP="007247AB">
            <w:pPr>
              <w:bidi/>
              <w:rPr>
                <w:sz w:val="17"/>
                <w:szCs w:val="17"/>
              </w:rPr>
            </w:pPr>
            <w:r w:rsidRPr="00424667">
              <w:rPr>
                <w:sz w:val="17"/>
                <w:szCs w:val="17"/>
              </w:rPr>
              <w:t>R-410C</w:t>
            </w:r>
          </w:p>
        </w:tc>
        <w:tc>
          <w:tcPr>
            <w:tcW w:w="662" w:type="dxa"/>
            <w:hideMark/>
          </w:tcPr>
          <w:p w14:paraId="09CB58D2" w14:textId="129889D3"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591B361F" w14:textId="7FC24CAA"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03F82832" w14:textId="220DC416"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622AACFA" w14:textId="75F749F9"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1A3AD01C" w14:textId="77777777" w:rsidR="007247AB" w:rsidRPr="00424667" w:rsidRDefault="007247AB" w:rsidP="007247AB">
            <w:pPr>
              <w:bidi/>
              <w:jc w:val="left"/>
              <w:rPr>
                <w:sz w:val="17"/>
                <w:szCs w:val="17"/>
              </w:rPr>
            </w:pPr>
            <w:r w:rsidRPr="00424667">
              <w:rPr>
                <w:sz w:val="17"/>
                <w:szCs w:val="17"/>
              </w:rPr>
              <w:t>13.50</w:t>
            </w:r>
          </w:p>
        </w:tc>
        <w:tc>
          <w:tcPr>
            <w:tcW w:w="709" w:type="dxa"/>
            <w:hideMark/>
          </w:tcPr>
          <w:p w14:paraId="5D4E7B1E" w14:textId="3D1E5B46"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26D6098A" w14:textId="358E6A95" w:rsidR="007247AB" w:rsidRPr="00424667" w:rsidRDefault="007247AB" w:rsidP="007247AB">
            <w:pPr>
              <w:bidi/>
              <w:jc w:val="left"/>
              <w:rPr>
                <w:sz w:val="17"/>
                <w:szCs w:val="17"/>
              </w:rPr>
            </w:pPr>
            <w:r w:rsidRPr="00424667">
              <w:rPr>
                <w:rFonts w:hint="cs"/>
                <w:sz w:val="17"/>
                <w:szCs w:val="17"/>
                <w:rtl/>
              </w:rPr>
              <w:t>غير متاح</w:t>
            </w:r>
          </w:p>
        </w:tc>
        <w:tc>
          <w:tcPr>
            <w:tcW w:w="874" w:type="dxa"/>
          </w:tcPr>
          <w:p w14:paraId="7C38AC3A" w14:textId="76199601" w:rsidR="007247AB" w:rsidRPr="00424667" w:rsidRDefault="007247AB" w:rsidP="007247AB">
            <w:pPr>
              <w:bidi/>
              <w:jc w:val="left"/>
              <w:rPr>
                <w:sz w:val="17"/>
                <w:szCs w:val="17"/>
              </w:rPr>
            </w:pPr>
            <w:r w:rsidRPr="00424667">
              <w:rPr>
                <w:rFonts w:hint="cs"/>
                <w:sz w:val="17"/>
                <w:szCs w:val="17"/>
                <w:rtl/>
              </w:rPr>
              <w:t>غير متاح</w:t>
            </w:r>
          </w:p>
        </w:tc>
        <w:tc>
          <w:tcPr>
            <w:tcW w:w="2529" w:type="dxa"/>
            <w:hideMark/>
          </w:tcPr>
          <w:p w14:paraId="253416A5" w14:textId="0A311BFF" w:rsidR="007247AB" w:rsidRPr="00424667" w:rsidRDefault="007247AB" w:rsidP="007247AB">
            <w:pPr>
              <w:bidi/>
              <w:jc w:val="left"/>
              <w:rPr>
                <w:sz w:val="17"/>
                <w:szCs w:val="17"/>
              </w:rPr>
            </w:pPr>
            <w:r w:rsidRPr="00424667">
              <w:rPr>
                <w:rFonts w:hint="cs"/>
                <w:sz w:val="17"/>
                <w:szCs w:val="17"/>
                <w:rtl/>
              </w:rPr>
              <w:t>غير متاح</w:t>
            </w:r>
          </w:p>
        </w:tc>
        <w:tc>
          <w:tcPr>
            <w:tcW w:w="703" w:type="dxa"/>
            <w:hideMark/>
          </w:tcPr>
          <w:p w14:paraId="5A558F3B" w14:textId="1DFE0AA3" w:rsidR="007247AB" w:rsidRPr="00424667" w:rsidRDefault="00447E70" w:rsidP="007247AB">
            <w:pPr>
              <w:bidi/>
              <w:jc w:val="left"/>
              <w:rPr>
                <w:sz w:val="17"/>
                <w:szCs w:val="17"/>
              </w:rPr>
            </w:pPr>
            <w:r w:rsidRPr="00424667">
              <w:rPr>
                <w:rFonts w:hint="cs"/>
                <w:sz w:val="17"/>
                <w:szCs w:val="17"/>
                <w:rtl/>
              </w:rPr>
              <w:t>غير متاح</w:t>
            </w:r>
          </w:p>
        </w:tc>
      </w:tr>
      <w:tr w:rsidR="00FA4E93" w:rsidRPr="00424667" w14:paraId="46613CE9" w14:textId="77777777" w:rsidTr="004F66BB">
        <w:trPr>
          <w:trHeight w:val="153"/>
        </w:trPr>
        <w:tc>
          <w:tcPr>
            <w:tcW w:w="2033" w:type="dxa"/>
            <w:tcMar>
              <w:left w:w="28" w:type="dxa"/>
              <w:right w:w="28" w:type="dxa"/>
            </w:tcMar>
            <w:hideMark/>
          </w:tcPr>
          <w:p w14:paraId="76829A9F" w14:textId="77777777" w:rsidR="00FA4E93" w:rsidRPr="00424667" w:rsidRDefault="00FA4E93" w:rsidP="00FA4E93">
            <w:pPr>
              <w:bidi/>
              <w:jc w:val="left"/>
              <w:rPr>
                <w:sz w:val="17"/>
                <w:szCs w:val="17"/>
              </w:rPr>
            </w:pPr>
            <w:r w:rsidRPr="00424667">
              <w:rPr>
                <w:sz w:val="17"/>
                <w:szCs w:val="17"/>
              </w:rPr>
              <w:t>R-417A</w:t>
            </w:r>
          </w:p>
        </w:tc>
        <w:tc>
          <w:tcPr>
            <w:tcW w:w="662" w:type="dxa"/>
            <w:hideMark/>
          </w:tcPr>
          <w:p w14:paraId="0B72AD9E" w14:textId="7D627198"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497B306F" w14:textId="77777777" w:rsidR="00FA4E93" w:rsidRPr="00424667" w:rsidRDefault="00FA4E93" w:rsidP="00FA4E93">
            <w:pPr>
              <w:bidi/>
              <w:jc w:val="left"/>
              <w:rPr>
                <w:sz w:val="17"/>
                <w:szCs w:val="17"/>
              </w:rPr>
            </w:pPr>
            <w:r w:rsidRPr="00424667">
              <w:rPr>
                <w:sz w:val="17"/>
                <w:szCs w:val="17"/>
              </w:rPr>
              <w:t>21.62</w:t>
            </w:r>
          </w:p>
        </w:tc>
        <w:tc>
          <w:tcPr>
            <w:tcW w:w="709" w:type="dxa"/>
            <w:hideMark/>
          </w:tcPr>
          <w:p w14:paraId="15FDE858" w14:textId="77777777" w:rsidR="00FA4E93" w:rsidRPr="00424667" w:rsidRDefault="00FA4E93" w:rsidP="00FA4E93">
            <w:pPr>
              <w:bidi/>
              <w:jc w:val="left"/>
              <w:rPr>
                <w:sz w:val="17"/>
                <w:szCs w:val="17"/>
              </w:rPr>
            </w:pPr>
            <w:r w:rsidRPr="00424667">
              <w:rPr>
                <w:sz w:val="17"/>
                <w:szCs w:val="17"/>
              </w:rPr>
              <w:t>12.25</w:t>
            </w:r>
          </w:p>
        </w:tc>
        <w:tc>
          <w:tcPr>
            <w:tcW w:w="709" w:type="dxa"/>
            <w:hideMark/>
          </w:tcPr>
          <w:p w14:paraId="48C73F86" w14:textId="77777777" w:rsidR="00FA4E93" w:rsidRPr="00424667" w:rsidRDefault="00FA4E93" w:rsidP="00FA4E93">
            <w:pPr>
              <w:bidi/>
              <w:jc w:val="left"/>
              <w:rPr>
                <w:sz w:val="17"/>
                <w:szCs w:val="17"/>
              </w:rPr>
            </w:pPr>
            <w:r w:rsidRPr="00424667">
              <w:rPr>
                <w:sz w:val="17"/>
                <w:szCs w:val="17"/>
              </w:rPr>
              <w:t>43.28</w:t>
            </w:r>
          </w:p>
        </w:tc>
        <w:tc>
          <w:tcPr>
            <w:tcW w:w="709" w:type="dxa"/>
            <w:hideMark/>
          </w:tcPr>
          <w:p w14:paraId="1EDCE36E" w14:textId="77777777" w:rsidR="00FA4E93" w:rsidRPr="00424667" w:rsidRDefault="00FA4E93" w:rsidP="00FA4E93">
            <w:pPr>
              <w:bidi/>
              <w:jc w:val="left"/>
              <w:rPr>
                <w:sz w:val="17"/>
                <w:szCs w:val="17"/>
              </w:rPr>
            </w:pPr>
            <w:r w:rsidRPr="00424667">
              <w:rPr>
                <w:sz w:val="17"/>
                <w:szCs w:val="17"/>
              </w:rPr>
              <w:t>10.70</w:t>
            </w:r>
          </w:p>
        </w:tc>
        <w:tc>
          <w:tcPr>
            <w:tcW w:w="709" w:type="dxa"/>
            <w:hideMark/>
          </w:tcPr>
          <w:p w14:paraId="1B0DAE15" w14:textId="77777777" w:rsidR="00FA4E93" w:rsidRPr="00424667" w:rsidRDefault="00FA4E93" w:rsidP="00FA4E93">
            <w:pPr>
              <w:bidi/>
              <w:jc w:val="left"/>
              <w:rPr>
                <w:sz w:val="17"/>
                <w:szCs w:val="17"/>
              </w:rPr>
            </w:pPr>
            <w:r w:rsidRPr="00424667">
              <w:rPr>
                <w:sz w:val="17"/>
                <w:szCs w:val="17"/>
              </w:rPr>
              <w:t>8.01</w:t>
            </w:r>
          </w:p>
        </w:tc>
        <w:tc>
          <w:tcPr>
            <w:tcW w:w="709" w:type="dxa"/>
            <w:hideMark/>
          </w:tcPr>
          <w:p w14:paraId="76DC1B2A" w14:textId="77777777" w:rsidR="00FA4E93" w:rsidRPr="00424667" w:rsidRDefault="00FA4E93" w:rsidP="00FA4E93">
            <w:pPr>
              <w:bidi/>
              <w:jc w:val="left"/>
              <w:rPr>
                <w:sz w:val="17"/>
                <w:szCs w:val="17"/>
              </w:rPr>
            </w:pPr>
            <w:r w:rsidRPr="00424667">
              <w:rPr>
                <w:sz w:val="17"/>
                <w:szCs w:val="17"/>
              </w:rPr>
              <w:t>11.62</w:t>
            </w:r>
          </w:p>
        </w:tc>
        <w:tc>
          <w:tcPr>
            <w:tcW w:w="874" w:type="dxa"/>
          </w:tcPr>
          <w:p w14:paraId="750B1BA8" w14:textId="77777777" w:rsidR="00FA4E93" w:rsidRPr="00424667" w:rsidRDefault="00FA4E93" w:rsidP="00FA4E93">
            <w:pPr>
              <w:bidi/>
              <w:jc w:val="left"/>
              <w:rPr>
                <w:sz w:val="17"/>
                <w:szCs w:val="17"/>
              </w:rPr>
            </w:pPr>
            <w:r w:rsidRPr="00424667">
              <w:rPr>
                <w:sz w:val="17"/>
                <w:szCs w:val="17"/>
              </w:rPr>
              <w:t>16.18</w:t>
            </w:r>
          </w:p>
        </w:tc>
        <w:tc>
          <w:tcPr>
            <w:tcW w:w="2529" w:type="dxa"/>
            <w:hideMark/>
          </w:tcPr>
          <w:p w14:paraId="4630F08B" w14:textId="33E34394" w:rsidR="00FA4E93" w:rsidRPr="00424667" w:rsidRDefault="00FA4E93" w:rsidP="00FA4E93">
            <w:pPr>
              <w:bidi/>
              <w:jc w:val="left"/>
              <w:rPr>
                <w:sz w:val="17"/>
                <w:szCs w:val="17"/>
              </w:rPr>
            </w:pPr>
            <w:r w:rsidRPr="00424667">
              <w:rPr>
                <w:rFonts w:hint="cs"/>
                <w:sz w:val="17"/>
                <w:szCs w:val="17"/>
                <w:rtl/>
              </w:rPr>
              <w:t xml:space="preserve">من </w:t>
            </w:r>
            <w:r w:rsidRPr="00424667">
              <w:rPr>
                <w:sz w:val="17"/>
                <w:szCs w:val="17"/>
              </w:rPr>
              <w:t xml:space="preserve">5.20 </w:t>
            </w:r>
            <w:r w:rsidRPr="00424667">
              <w:rPr>
                <w:rFonts w:hint="cs"/>
                <w:sz w:val="17"/>
                <w:szCs w:val="17"/>
                <w:rtl/>
              </w:rPr>
              <w:t xml:space="preserve"> (</w:t>
            </w:r>
            <w:r w:rsidRPr="00424667">
              <w:rPr>
                <w:sz w:val="17"/>
                <w:szCs w:val="17"/>
                <w:rtl/>
              </w:rPr>
              <w:t xml:space="preserve">باراغواي) إلى 28.00 (فنزويلا </w:t>
            </w:r>
            <w:r w:rsidRPr="00424667">
              <w:rPr>
                <w:rFonts w:hint="cs"/>
                <w:sz w:val="17"/>
                <w:szCs w:val="17"/>
                <w:rtl/>
              </w:rPr>
              <w:t>(</w:t>
            </w:r>
            <w:r w:rsidRPr="00424667">
              <w:rPr>
                <w:sz w:val="17"/>
                <w:szCs w:val="17"/>
                <w:rtl/>
              </w:rPr>
              <w:t>جمهورية – البوليفارية</w:t>
            </w:r>
            <w:r w:rsidRPr="00424667">
              <w:rPr>
                <w:rFonts w:hint="cs"/>
                <w:sz w:val="17"/>
                <w:szCs w:val="17"/>
                <w:rtl/>
              </w:rPr>
              <w:t>))</w:t>
            </w:r>
          </w:p>
        </w:tc>
        <w:tc>
          <w:tcPr>
            <w:tcW w:w="703" w:type="dxa"/>
            <w:hideMark/>
          </w:tcPr>
          <w:p w14:paraId="5E88EFB8" w14:textId="77777777" w:rsidR="00FA4E93" w:rsidRPr="00424667" w:rsidRDefault="00FA4E93" w:rsidP="00FA4E93">
            <w:pPr>
              <w:bidi/>
              <w:jc w:val="left"/>
              <w:rPr>
                <w:sz w:val="17"/>
                <w:szCs w:val="17"/>
              </w:rPr>
            </w:pPr>
            <w:r w:rsidRPr="00424667">
              <w:rPr>
                <w:sz w:val="17"/>
                <w:szCs w:val="17"/>
              </w:rPr>
              <w:t>13</w:t>
            </w:r>
          </w:p>
        </w:tc>
      </w:tr>
      <w:tr w:rsidR="00FA4E93" w:rsidRPr="00424667" w14:paraId="644D3636" w14:textId="77777777" w:rsidTr="004F66BB">
        <w:trPr>
          <w:trHeight w:val="44"/>
        </w:trPr>
        <w:tc>
          <w:tcPr>
            <w:tcW w:w="2033" w:type="dxa"/>
            <w:tcMar>
              <w:left w:w="28" w:type="dxa"/>
              <w:right w:w="28" w:type="dxa"/>
            </w:tcMar>
            <w:hideMark/>
          </w:tcPr>
          <w:p w14:paraId="1B6A9309" w14:textId="77777777" w:rsidR="00FA4E93" w:rsidRPr="00424667" w:rsidRDefault="00FA4E93" w:rsidP="00FA4E93">
            <w:pPr>
              <w:bidi/>
              <w:jc w:val="left"/>
              <w:rPr>
                <w:sz w:val="17"/>
                <w:szCs w:val="17"/>
              </w:rPr>
            </w:pPr>
            <w:r w:rsidRPr="00424667">
              <w:rPr>
                <w:sz w:val="17"/>
                <w:szCs w:val="17"/>
              </w:rPr>
              <w:t>R-417B</w:t>
            </w:r>
          </w:p>
        </w:tc>
        <w:tc>
          <w:tcPr>
            <w:tcW w:w="662" w:type="dxa"/>
            <w:hideMark/>
          </w:tcPr>
          <w:p w14:paraId="62977252" w14:textId="7A4F1000"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67099A84" w14:textId="77777777" w:rsidR="00FA4E93" w:rsidRPr="00424667" w:rsidRDefault="00FA4E93" w:rsidP="00FA4E93">
            <w:pPr>
              <w:bidi/>
              <w:jc w:val="left"/>
              <w:rPr>
                <w:sz w:val="17"/>
                <w:szCs w:val="17"/>
              </w:rPr>
            </w:pPr>
            <w:r w:rsidRPr="00424667">
              <w:rPr>
                <w:sz w:val="17"/>
                <w:szCs w:val="17"/>
              </w:rPr>
              <w:t>10.70</w:t>
            </w:r>
          </w:p>
        </w:tc>
        <w:tc>
          <w:tcPr>
            <w:tcW w:w="709" w:type="dxa"/>
            <w:hideMark/>
          </w:tcPr>
          <w:p w14:paraId="767994EA" w14:textId="77777777" w:rsidR="00FA4E93" w:rsidRPr="00424667" w:rsidRDefault="00FA4E93" w:rsidP="00FA4E93">
            <w:pPr>
              <w:bidi/>
              <w:jc w:val="left"/>
              <w:rPr>
                <w:sz w:val="17"/>
                <w:szCs w:val="17"/>
              </w:rPr>
            </w:pPr>
            <w:r w:rsidRPr="00424667">
              <w:rPr>
                <w:sz w:val="17"/>
                <w:szCs w:val="17"/>
              </w:rPr>
              <w:t>3.30</w:t>
            </w:r>
          </w:p>
        </w:tc>
        <w:tc>
          <w:tcPr>
            <w:tcW w:w="709" w:type="dxa"/>
            <w:hideMark/>
          </w:tcPr>
          <w:p w14:paraId="3152C27B" w14:textId="77777777" w:rsidR="00FA4E93" w:rsidRPr="00424667" w:rsidRDefault="00FA4E93" w:rsidP="00FA4E93">
            <w:pPr>
              <w:bidi/>
              <w:jc w:val="left"/>
              <w:rPr>
                <w:sz w:val="17"/>
                <w:szCs w:val="17"/>
              </w:rPr>
            </w:pPr>
            <w:r w:rsidRPr="00424667">
              <w:rPr>
                <w:sz w:val="17"/>
                <w:szCs w:val="17"/>
              </w:rPr>
              <w:t>2.88</w:t>
            </w:r>
          </w:p>
        </w:tc>
        <w:tc>
          <w:tcPr>
            <w:tcW w:w="709" w:type="dxa"/>
            <w:hideMark/>
          </w:tcPr>
          <w:p w14:paraId="4EFBAAB2" w14:textId="77777777" w:rsidR="00FA4E93" w:rsidRPr="00424667" w:rsidRDefault="00FA4E93" w:rsidP="00FA4E93">
            <w:pPr>
              <w:bidi/>
              <w:jc w:val="left"/>
              <w:rPr>
                <w:sz w:val="17"/>
                <w:szCs w:val="17"/>
              </w:rPr>
            </w:pPr>
            <w:r w:rsidRPr="00424667">
              <w:rPr>
                <w:sz w:val="17"/>
                <w:szCs w:val="17"/>
              </w:rPr>
              <w:t>5.77</w:t>
            </w:r>
          </w:p>
        </w:tc>
        <w:tc>
          <w:tcPr>
            <w:tcW w:w="709" w:type="dxa"/>
            <w:hideMark/>
          </w:tcPr>
          <w:p w14:paraId="27D0497B" w14:textId="0C8695CA"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7C9FACDA" w14:textId="77777777" w:rsidR="00FA4E93" w:rsidRPr="00424667" w:rsidRDefault="00FA4E93" w:rsidP="00FA4E93">
            <w:pPr>
              <w:bidi/>
              <w:jc w:val="left"/>
              <w:rPr>
                <w:sz w:val="17"/>
                <w:szCs w:val="17"/>
              </w:rPr>
            </w:pPr>
            <w:r w:rsidRPr="00424667">
              <w:rPr>
                <w:sz w:val="17"/>
                <w:szCs w:val="17"/>
              </w:rPr>
              <w:t>3.87</w:t>
            </w:r>
          </w:p>
        </w:tc>
        <w:tc>
          <w:tcPr>
            <w:tcW w:w="874" w:type="dxa"/>
          </w:tcPr>
          <w:p w14:paraId="14B717BE" w14:textId="77777777" w:rsidR="00FA4E93" w:rsidRPr="00424667" w:rsidRDefault="00FA4E93" w:rsidP="00FA4E93">
            <w:pPr>
              <w:bidi/>
              <w:jc w:val="left"/>
              <w:rPr>
                <w:sz w:val="17"/>
                <w:szCs w:val="17"/>
              </w:rPr>
            </w:pPr>
            <w:r w:rsidRPr="00424667">
              <w:rPr>
                <w:sz w:val="17"/>
                <w:szCs w:val="17"/>
              </w:rPr>
              <w:t>14.00</w:t>
            </w:r>
          </w:p>
        </w:tc>
        <w:tc>
          <w:tcPr>
            <w:tcW w:w="2529" w:type="dxa"/>
            <w:hideMark/>
          </w:tcPr>
          <w:p w14:paraId="4F1680C1" w14:textId="7B66DB45" w:rsidR="00FA4E93" w:rsidRPr="00424667" w:rsidRDefault="00FA4E93" w:rsidP="00FA4E93">
            <w:pPr>
              <w:bidi/>
              <w:jc w:val="left"/>
              <w:rPr>
                <w:sz w:val="17"/>
                <w:szCs w:val="17"/>
              </w:rPr>
            </w:pPr>
            <w:r w:rsidRPr="00424667">
              <w:rPr>
                <w:sz w:val="17"/>
                <w:szCs w:val="17"/>
              </w:rPr>
              <w:t xml:space="preserve">14.00 </w:t>
            </w:r>
            <w:r w:rsidRPr="00424667">
              <w:rPr>
                <w:rFonts w:hint="cs"/>
                <w:sz w:val="17"/>
                <w:szCs w:val="17"/>
                <w:rtl/>
              </w:rPr>
              <w:t xml:space="preserve"> (</w:t>
            </w:r>
            <w:r w:rsidRPr="00424667">
              <w:rPr>
                <w:sz w:val="17"/>
                <w:szCs w:val="17"/>
                <w:rtl/>
              </w:rPr>
              <w:t>غيانا</w:t>
            </w:r>
            <w:r w:rsidRPr="00424667">
              <w:rPr>
                <w:rFonts w:hint="cs"/>
                <w:sz w:val="17"/>
                <w:szCs w:val="17"/>
                <w:rtl/>
              </w:rPr>
              <w:t>)</w:t>
            </w:r>
          </w:p>
        </w:tc>
        <w:tc>
          <w:tcPr>
            <w:tcW w:w="703" w:type="dxa"/>
            <w:hideMark/>
          </w:tcPr>
          <w:p w14:paraId="2D5656D0" w14:textId="77777777" w:rsidR="00FA4E93" w:rsidRPr="00424667" w:rsidRDefault="00FA4E93" w:rsidP="00FA4E93">
            <w:pPr>
              <w:bidi/>
              <w:jc w:val="left"/>
              <w:rPr>
                <w:sz w:val="17"/>
                <w:szCs w:val="17"/>
              </w:rPr>
            </w:pPr>
            <w:r w:rsidRPr="00424667">
              <w:rPr>
                <w:sz w:val="17"/>
                <w:szCs w:val="17"/>
              </w:rPr>
              <w:t>1</w:t>
            </w:r>
          </w:p>
        </w:tc>
      </w:tr>
      <w:tr w:rsidR="00FA4E93" w:rsidRPr="00424667" w14:paraId="7B1DB6E6" w14:textId="77777777" w:rsidTr="004F66BB">
        <w:trPr>
          <w:trHeight w:val="44"/>
        </w:trPr>
        <w:tc>
          <w:tcPr>
            <w:tcW w:w="2033" w:type="dxa"/>
            <w:tcMar>
              <w:left w:w="28" w:type="dxa"/>
              <w:right w:w="28" w:type="dxa"/>
            </w:tcMar>
            <w:hideMark/>
          </w:tcPr>
          <w:p w14:paraId="0125AEDB" w14:textId="77777777" w:rsidR="00FA4E93" w:rsidRPr="00424667" w:rsidRDefault="00FA4E93" w:rsidP="00FA4E93">
            <w:pPr>
              <w:bidi/>
              <w:jc w:val="left"/>
              <w:rPr>
                <w:sz w:val="17"/>
                <w:szCs w:val="17"/>
              </w:rPr>
            </w:pPr>
            <w:r w:rsidRPr="00424667">
              <w:rPr>
                <w:sz w:val="17"/>
                <w:szCs w:val="17"/>
              </w:rPr>
              <w:t>R-417C</w:t>
            </w:r>
          </w:p>
        </w:tc>
        <w:tc>
          <w:tcPr>
            <w:tcW w:w="662" w:type="dxa"/>
            <w:hideMark/>
          </w:tcPr>
          <w:p w14:paraId="1DB1B6FE" w14:textId="32B43805"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45C5E0ED" w14:textId="46D8B2AF"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5352C158" w14:textId="2D21AF07"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28D03C04" w14:textId="5CDD99B1"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579B2045" w14:textId="77777777" w:rsidR="00FA4E93" w:rsidRPr="00424667" w:rsidRDefault="00FA4E93" w:rsidP="00FA4E93">
            <w:pPr>
              <w:bidi/>
              <w:jc w:val="left"/>
              <w:rPr>
                <w:sz w:val="17"/>
                <w:szCs w:val="17"/>
              </w:rPr>
            </w:pPr>
            <w:r w:rsidRPr="00424667">
              <w:rPr>
                <w:sz w:val="17"/>
                <w:szCs w:val="17"/>
              </w:rPr>
              <w:t>9.20</w:t>
            </w:r>
          </w:p>
        </w:tc>
        <w:tc>
          <w:tcPr>
            <w:tcW w:w="709" w:type="dxa"/>
            <w:hideMark/>
          </w:tcPr>
          <w:p w14:paraId="7531E775" w14:textId="77777777" w:rsidR="00FA4E93" w:rsidRPr="00424667" w:rsidRDefault="00FA4E93" w:rsidP="00FA4E93">
            <w:pPr>
              <w:bidi/>
              <w:jc w:val="left"/>
              <w:rPr>
                <w:sz w:val="17"/>
                <w:szCs w:val="17"/>
              </w:rPr>
            </w:pPr>
            <w:r w:rsidRPr="00424667">
              <w:rPr>
                <w:sz w:val="17"/>
                <w:szCs w:val="17"/>
              </w:rPr>
              <w:t>14.93</w:t>
            </w:r>
          </w:p>
        </w:tc>
        <w:tc>
          <w:tcPr>
            <w:tcW w:w="709" w:type="dxa"/>
            <w:hideMark/>
          </w:tcPr>
          <w:p w14:paraId="16895F07" w14:textId="77777777" w:rsidR="00FA4E93" w:rsidRPr="00424667" w:rsidRDefault="00FA4E93" w:rsidP="00FA4E93">
            <w:pPr>
              <w:bidi/>
              <w:jc w:val="left"/>
              <w:rPr>
                <w:sz w:val="17"/>
                <w:szCs w:val="17"/>
              </w:rPr>
            </w:pPr>
            <w:r w:rsidRPr="00424667">
              <w:rPr>
                <w:sz w:val="17"/>
                <w:szCs w:val="17"/>
              </w:rPr>
              <w:t>8.99</w:t>
            </w:r>
          </w:p>
        </w:tc>
        <w:tc>
          <w:tcPr>
            <w:tcW w:w="874" w:type="dxa"/>
          </w:tcPr>
          <w:p w14:paraId="2F0F5C32" w14:textId="77777777" w:rsidR="00FA4E93" w:rsidRPr="00424667" w:rsidRDefault="00FA4E93" w:rsidP="00FA4E93">
            <w:pPr>
              <w:bidi/>
              <w:jc w:val="left"/>
              <w:rPr>
                <w:sz w:val="17"/>
                <w:szCs w:val="17"/>
              </w:rPr>
            </w:pPr>
            <w:r w:rsidRPr="00424667">
              <w:rPr>
                <w:sz w:val="17"/>
                <w:szCs w:val="17"/>
              </w:rPr>
              <w:t>9.99</w:t>
            </w:r>
          </w:p>
        </w:tc>
        <w:tc>
          <w:tcPr>
            <w:tcW w:w="2529" w:type="dxa"/>
            <w:hideMark/>
          </w:tcPr>
          <w:p w14:paraId="7B50BD08" w14:textId="226B3120" w:rsidR="00FA4E93" w:rsidRPr="00424667" w:rsidRDefault="00FA4E93" w:rsidP="00FA4E93">
            <w:pPr>
              <w:bidi/>
              <w:jc w:val="left"/>
              <w:rPr>
                <w:sz w:val="17"/>
                <w:szCs w:val="17"/>
              </w:rPr>
            </w:pPr>
            <w:r w:rsidRPr="00424667">
              <w:rPr>
                <w:sz w:val="17"/>
                <w:szCs w:val="17"/>
              </w:rPr>
              <w:t xml:space="preserve">9.99 </w:t>
            </w:r>
            <w:r w:rsidRPr="00424667">
              <w:rPr>
                <w:rFonts w:hint="cs"/>
                <w:sz w:val="17"/>
                <w:szCs w:val="17"/>
                <w:rtl/>
              </w:rPr>
              <w:t xml:space="preserve"> (</w:t>
            </w:r>
            <w:r w:rsidRPr="00424667">
              <w:rPr>
                <w:sz w:val="17"/>
                <w:szCs w:val="17"/>
                <w:rtl/>
              </w:rPr>
              <w:t>كوبا</w:t>
            </w:r>
            <w:r w:rsidRPr="00424667">
              <w:rPr>
                <w:rFonts w:hint="cs"/>
                <w:sz w:val="17"/>
                <w:szCs w:val="17"/>
                <w:rtl/>
              </w:rPr>
              <w:t>)</w:t>
            </w:r>
          </w:p>
        </w:tc>
        <w:tc>
          <w:tcPr>
            <w:tcW w:w="703" w:type="dxa"/>
            <w:hideMark/>
          </w:tcPr>
          <w:p w14:paraId="6370D810" w14:textId="77777777" w:rsidR="00FA4E93" w:rsidRPr="00424667" w:rsidRDefault="00FA4E93" w:rsidP="00FA4E93">
            <w:pPr>
              <w:bidi/>
              <w:jc w:val="left"/>
              <w:rPr>
                <w:sz w:val="17"/>
                <w:szCs w:val="17"/>
              </w:rPr>
            </w:pPr>
            <w:r w:rsidRPr="00424667">
              <w:rPr>
                <w:sz w:val="17"/>
                <w:szCs w:val="17"/>
              </w:rPr>
              <w:t>1</w:t>
            </w:r>
          </w:p>
        </w:tc>
      </w:tr>
      <w:tr w:rsidR="00FA4E93" w:rsidRPr="00424667" w14:paraId="6CF03AA1" w14:textId="77777777" w:rsidTr="004F66BB">
        <w:trPr>
          <w:trHeight w:val="142"/>
        </w:trPr>
        <w:tc>
          <w:tcPr>
            <w:tcW w:w="2033" w:type="dxa"/>
            <w:tcMar>
              <w:left w:w="28" w:type="dxa"/>
              <w:right w:w="28" w:type="dxa"/>
            </w:tcMar>
            <w:hideMark/>
          </w:tcPr>
          <w:p w14:paraId="3DFE94A2" w14:textId="77777777" w:rsidR="00FA4E93" w:rsidRPr="00424667" w:rsidRDefault="00FA4E93" w:rsidP="00FA4E93">
            <w:pPr>
              <w:bidi/>
              <w:jc w:val="left"/>
              <w:rPr>
                <w:sz w:val="17"/>
                <w:szCs w:val="17"/>
              </w:rPr>
            </w:pPr>
            <w:r w:rsidRPr="00424667">
              <w:rPr>
                <w:sz w:val="17"/>
                <w:szCs w:val="17"/>
              </w:rPr>
              <w:t>R-422A</w:t>
            </w:r>
          </w:p>
        </w:tc>
        <w:tc>
          <w:tcPr>
            <w:tcW w:w="662" w:type="dxa"/>
            <w:hideMark/>
          </w:tcPr>
          <w:p w14:paraId="6A98E716" w14:textId="1679C4AA"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06E627D7" w14:textId="77777777" w:rsidR="00FA4E93" w:rsidRPr="00424667" w:rsidRDefault="00FA4E93" w:rsidP="00FA4E93">
            <w:pPr>
              <w:bidi/>
              <w:jc w:val="left"/>
              <w:rPr>
                <w:sz w:val="17"/>
                <w:szCs w:val="17"/>
              </w:rPr>
            </w:pPr>
            <w:r w:rsidRPr="00424667">
              <w:rPr>
                <w:sz w:val="17"/>
                <w:szCs w:val="17"/>
              </w:rPr>
              <w:t>20.26</w:t>
            </w:r>
          </w:p>
        </w:tc>
        <w:tc>
          <w:tcPr>
            <w:tcW w:w="709" w:type="dxa"/>
            <w:hideMark/>
          </w:tcPr>
          <w:p w14:paraId="46930559" w14:textId="77777777" w:rsidR="00FA4E93" w:rsidRPr="00424667" w:rsidRDefault="00FA4E93" w:rsidP="00FA4E93">
            <w:pPr>
              <w:bidi/>
              <w:jc w:val="left"/>
              <w:rPr>
                <w:sz w:val="17"/>
                <w:szCs w:val="17"/>
              </w:rPr>
            </w:pPr>
            <w:r w:rsidRPr="00424667">
              <w:rPr>
                <w:sz w:val="17"/>
                <w:szCs w:val="17"/>
              </w:rPr>
              <w:t>20.26</w:t>
            </w:r>
          </w:p>
        </w:tc>
        <w:tc>
          <w:tcPr>
            <w:tcW w:w="709" w:type="dxa"/>
            <w:hideMark/>
          </w:tcPr>
          <w:p w14:paraId="1141018D" w14:textId="6CAD27B3"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05E52603" w14:textId="77777777" w:rsidR="00FA4E93" w:rsidRPr="00424667" w:rsidRDefault="00FA4E93" w:rsidP="00FA4E93">
            <w:pPr>
              <w:bidi/>
              <w:jc w:val="left"/>
              <w:rPr>
                <w:sz w:val="17"/>
                <w:szCs w:val="17"/>
              </w:rPr>
            </w:pPr>
            <w:r w:rsidRPr="00424667">
              <w:rPr>
                <w:sz w:val="17"/>
                <w:szCs w:val="17"/>
              </w:rPr>
              <w:t>9.20</w:t>
            </w:r>
          </w:p>
        </w:tc>
        <w:tc>
          <w:tcPr>
            <w:tcW w:w="709" w:type="dxa"/>
            <w:hideMark/>
          </w:tcPr>
          <w:p w14:paraId="42F005E0" w14:textId="2122D746"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0D1E327A" w14:textId="77777777" w:rsidR="00FA4E93" w:rsidRPr="00424667" w:rsidRDefault="00FA4E93" w:rsidP="00FA4E93">
            <w:pPr>
              <w:bidi/>
              <w:jc w:val="left"/>
              <w:rPr>
                <w:sz w:val="17"/>
                <w:szCs w:val="17"/>
              </w:rPr>
            </w:pPr>
            <w:r w:rsidRPr="00424667">
              <w:rPr>
                <w:sz w:val="17"/>
                <w:szCs w:val="17"/>
              </w:rPr>
              <w:t>10.79</w:t>
            </w:r>
          </w:p>
        </w:tc>
        <w:tc>
          <w:tcPr>
            <w:tcW w:w="874" w:type="dxa"/>
          </w:tcPr>
          <w:p w14:paraId="5A832C77" w14:textId="77777777" w:rsidR="00FA4E93" w:rsidRPr="00424667" w:rsidRDefault="00FA4E93" w:rsidP="00FA4E93">
            <w:pPr>
              <w:bidi/>
              <w:jc w:val="left"/>
              <w:rPr>
                <w:sz w:val="17"/>
                <w:szCs w:val="17"/>
              </w:rPr>
            </w:pPr>
            <w:r w:rsidRPr="00424667">
              <w:rPr>
                <w:sz w:val="17"/>
                <w:szCs w:val="17"/>
              </w:rPr>
              <w:t>13.74</w:t>
            </w:r>
          </w:p>
        </w:tc>
        <w:tc>
          <w:tcPr>
            <w:tcW w:w="2529" w:type="dxa"/>
            <w:hideMark/>
          </w:tcPr>
          <w:p w14:paraId="754DA945" w14:textId="67D7DEC2" w:rsidR="00FA4E93" w:rsidRPr="00424667" w:rsidRDefault="00FA4E93" w:rsidP="00FA4E93">
            <w:pPr>
              <w:bidi/>
              <w:jc w:val="left"/>
              <w:rPr>
                <w:sz w:val="17"/>
                <w:szCs w:val="17"/>
              </w:rPr>
            </w:pPr>
            <w:r w:rsidRPr="00424667">
              <w:rPr>
                <w:sz w:val="17"/>
                <w:szCs w:val="17"/>
              </w:rPr>
              <w:t xml:space="preserve">13.74 </w:t>
            </w:r>
            <w:r w:rsidRPr="00424667">
              <w:rPr>
                <w:rFonts w:hint="cs"/>
                <w:sz w:val="17"/>
                <w:szCs w:val="17"/>
                <w:rtl/>
              </w:rPr>
              <w:t xml:space="preserve"> (</w:t>
            </w:r>
            <w:r w:rsidRPr="00424667">
              <w:rPr>
                <w:sz w:val="17"/>
                <w:szCs w:val="17"/>
                <w:rtl/>
              </w:rPr>
              <w:t>جمهورية الدومينيكان</w:t>
            </w:r>
            <w:r w:rsidRPr="00424667">
              <w:rPr>
                <w:rFonts w:hint="cs"/>
                <w:sz w:val="17"/>
                <w:szCs w:val="17"/>
                <w:rtl/>
              </w:rPr>
              <w:t>)</w:t>
            </w:r>
          </w:p>
        </w:tc>
        <w:tc>
          <w:tcPr>
            <w:tcW w:w="703" w:type="dxa"/>
            <w:hideMark/>
          </w:tcPr>
          <w:p w14:paraId="3F63A651" w14:textId="77777777" w:rsidR="00FA4E93" w:rsidRPr="00424667" w:rsidRDefault="00FA4E93" w:rsidP="00FA4E93">
            <w:pPr>
              <w:bidi/>
              <w:jc w:val="left"/>
              <w:rPr>
                <w:sz w:val="17"/>
                <w:szCs w:val="17"/>
              </w:rPr>
            </w:pPr>
            <w:r w:rsidRPr="00424667">
              <w:rPr>
                <w:sz w:val="17"/>
                <w:szCs w:val="17"/>
              </w:rPr>
              <w:t>1</w:t>
            </w:r>
          </w:p>
        </w:tc>
      </w:tr>
      <w:tr w:rsidR="00FA4E93" w:rsidRPr="00424667" w14:paraId="29071FB0" w14:textId="77777777" w:rsidTr="004F66BB">
        <w:trPr>
          <w:trHeight w:val="61"/>
        </w:trPr>
        <w:tc>
          <w:tcPr>
            <w:tcW w:w="2033" w:type="dxa"/>
            <w:tcMar>
              <w:left w:w="28" w:type="dxa"/>
              <w:right w:w="28" w:type="dxa"/>
            </w:tcMar>
            <w:hideMark/>
          </w:tcPr>
          <w:p w14:paraId="57061E16" w14:textId="77777777" w:rsidR="00FA4E93" w:rsidRPr="00424667" w:rsidRDefault="00FA4E93" w:rsidP="00FA4E93">
            <w:pPr>
              <w:bidi/>
              <w:jc w:val="left"/>
              <w:rPr>
                <w:sz w:val="17"/>
                <w:szCs w:val="17"/>
              </w:rPr>
            </w:pPr>
            <w:r w:rsidRPr="00424667">
              <w:rPr>
                <w:sz w:val="17"/>
                <w:szCs w:val="17"/>
              </w:rPr>
              <w:t>R-422D</w:t>
            </w:r>
          </w:p>
        </w:tc>
        <w:tc>
          <w:tcPr>
            <w:tcW w:w="662" w:type="dxa"/>
            <w:hideMark/>
          </w:tcPr>
          <w:p w14:paraId="20BD058A" w14:textId="6E15BCBF"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0E8A46EB" w14:textId="77777777" w:rsidR="00FA4E93" w:rsidRPr="00424667" w:rsidRDefault="00FA4E93" w:rsidP="00FA4E93">
            <w:pPr>
              <w:bidi/>
              <w:jc w:val="left"/>
              <w:rPr>
                <w:sz w:val="17"/>
                <w:szCs w:val="17"/>
              </w:rPr>
            </w:pPr>
            <w:r w:rsidRPr="00424667">
              <w:rPr>
                <w:sz w:val="17"/>
                <w:szCs w:val="17"/>
              </w:rPr>
              <w:t>18.04</w:t>
            </w:r>
          </w:p>
        </w:tc>
        <w:tc>
          <w:tcPr>
            <w:tcW w:w="709" w:type="dxa"/>
            <w:hideMark/>
          </w:tcPr>
          <w:p w14:paraId="69CF594B" w14:textId="77777777" w:rsidR="00FA4E93" w:rsidRPr="00424667" w:rsidRDefault="00FA4E93" w:rsidP="00FA4E93">
            <w:pPr>
              <w:bidi/>
              <w:jc w:val="left"/>
              <w:rPr>
                <w:sz w:val="17"/>
                <w:szCs w:val="17"/>
              </w:rPr>
            </w:pPr>
            <w:r w:rsidRPr="00424667">
              <w:rPr>
                <w:sz w:val="17"/>
                <w:szCs w:val="17"/>
              </w:rPr>
              <w:t>14.36</w:t>
            </w:r>
          </w:p>
        </w:tc>
        <w:tc>
          <w:tcPr>
            <w:tcW w:w="709" w:type="dxa"/>
            <w:hideMark/>
          </w:tcPr>
          <w:p w14:paraId="52A18DBA" w14:textId="77777777" w:rsidR="00FA4E93" w:rsidRPr="00424667" w:rsidRDefault="00FA4E93" w:rsidP="00FA4E93">
            <w:pPr>
              <w:bidi/>
              <w:jc w:val="left"/>
              <w:rPr>
                <w:sz w:val="17"/>
                <w:szCs w:val="17"/>
              </w:rPr>
            </w:pPr>
            <w:r w:rsidRPr="00424667">
              <w:rPr>
                <w:sz w:val="17"/>
                <w:szCs w:val="17"/>
              </w:rPr>
              <w:t>16.83</w:t>
            </w:r>
          </w:p>
        </w:tc>
        <w:tc>
          <w:tcPr>
            <w:tcW w:w="709" w:type="dxa"/>
            <w:hideMark/>
          </w:tcPr>
          <w:p w14:paraId="1AC6FF99" w14:textId="77777777" w:rsidR="00FA4E93" w:rsidRPr="00424667" w:rsidRDefault="00FA4E93" w:rsidP="00FA4E93">
            <w:pPr>
              <w:bidi/>
              <w:jc w:val="left"/>
              <w:rPr>
                <w:sz w:val="17"/>
                <w:szCs w:val="17"/>
              </w:rPr>
            </w:pPr>
            <w:r w:rsidRPr="00424667">
              <w:rPr>
                <w:sz w:val="17"/>
                <w:szCs w:val="17"/>
              </w:rPr>
              <w:t>12.67</w:t>
            </w:r>
          </w:p>
        </w:tc>
        <w:tc>
          <w:tcPr>
            <w:tcW w:w="709" w:type="dxa"/>
            <w:hideMark/>
          </w:tcPr>
          <w:p w14:paraId="5F48610E" w14:textId="77777777" w:rsidR="00FA4E93" w:rsidRPr="00424667" w:rsidRDefault="00FA4E93" w:rsidP="00FA4E93">
            <w:pPr>
              <w:bidi/>
              <w:jc w:val="left"/>
              <w:rPr>
                <w:sz w:val="17"/>
                <w:szCs w:val="17"/>
              </w:rPr>
            </w:pPr>
            <w:r w:rsidRPr="00424667">
              <w:rPr>
                <w:sz w:val="17"/>
                <w:szCs w:val="17"/>
              </w:rPr>
              <w:t>17.45</w:t>
            </w:r>
          </w:p>
        </w:tc>
        <w:tc>
          <w:tcPr>
            <w:tcW w:w="709" w:type="dxa"/>
            <w:hideMark/>
          </w:tcPr>
          <w:p w14:paraId="76C03312" w14:textId="77777777" w:rsidR="00FA4E93" w:rsidRPr="00424667" w:rsidRDefault="00FA4E93" w:rsidP="00FA4E93">
            <w:pPr>
              <w:bidi/>
              <w:jc w:val="left"/>
              <w:rPr>
                <w:sz w:val="17"/>
                <w:szCs w:val="17"/>
              </w:rPr>
            </w:pPr>
            <w:r w:rsidRPr="00424667">
              <w:rPr>
                <w:sz w:val="17"/>
                <w:szCs w:val="17"/>
              </w:rPr>
              <w:t>12.28</w:t>
            </w:r>
          </w:p>
        </w:tc>
        <w:tc>
          <w:tcPr>
            <w:tcW w:w="874" w:type="dxa"/>
          </w:tcPr>
          <w:p w14:paraId="46742356" w14:textId="77777777" w:rsidR="00FA4E93" w:rsidRPr="00424667" w:rsidRDefault="00FA4E93" w:rsidP="00FA4E93">
            <w:pPr>
              <w:bidi/>
              <w:jc w:val="left"/>
              <w:rPr>
                <w:sz w:val="17"/>
                <w:szCs w:val="17"/>
              </w:rPr>
            </w:pPr>
            <w:r w:rsidRPr="00424667">
              <w:rPr>
                <w:sz w:val="17"/>
                <w:szCs w:val="17"/>
              </w:rPr>
              <w:t>30.83</w:t>
            </w:r>
          </w:p>
        </w:tc>
        <w:tc>
          <w:tcPr>
            <w:tcW w:w="2529" w:type="dxa"/>
            <w:hideMark/>
          </w:tcPr>
          <w:p w14:paraId="707C865C" w14:textId="5D7D7C70" w:rsidR="00FA4E93" w:rsidRPr="00424667" w:rsidRDefault="00FA4E93" w:rsidP="00FA4E93">
            <w:pPr>
              <w:bidi/>
              <w:ind w:right="-109"/>
              <w:jc w:val="left"/>
              <w:rPr>
                <w:sz w:val="17"/>
                <w:szCs w:val="17"/>
              </w:rPr>
            </w:pPr>
            <w:r w:rsidRPr="00424667">
              <w:rPr>
                <w:rFonts w:hint="cs"/>
                <w:sz w:val="17"/>
                <w:szCs w:val="17"/>
                <w:rtl/>
              </w:rPr>
              <w:t xml:space="preserve">من </w:t>
            </w:r>
            <w:r w:rsidRPr="00424667">
              <w:rPr>
                <w:sz w:val="17"/>
                <w:szCs w:val="17"/>
              </w:rPr>
              <w:t xml:space="preserve">5.79 </w:t>
            </w:r>
            <w:r w:rsidRPr="00424667">
              <w:rPr>
                <w:rFonts w:hint="cs"/>
                <w:sz w:val="17"/>
                <w:szCs w:val="17"/>
                <w:rtl/>
              </w:rPr>
              <w:t xml:space="preserve"> (</w:t>
            </w:r>
            <w:r w:rsidRPr="00424667">
              <w:rPr>
                <w:sz w:val="17"/>
                <w:szCs w:val="17"/>
                <w:rtl/>
              </w:rPr>
              <w:t>إكوادور) إلى 104.18 (المكسيك</w:t>
            </w:r>
            <w:r w:rsidRPr="00424667">
              <w:rPr>
                <w:rFonts w:hint="cs"/>
                <w:sz w:val="17"/>
                <w:szCs w:val="17"/>
                <w:rtl/>
              </w:rPr>
              <w:t>)</w:t>
            </w:r>
          </w:p>
        </w:tc>
        <w:tc>
          <w:tcPr>
            <w:tcW w:w="703" w:type="dxa"/>
            <w:hideMark/>
          </w:tcPr>
          <w:p w14:paraId="743B7BBE" w14:textId="77777777" w:rsidR="00FA4E93" w:rsidRPr="00424667" w:rsidRDefault="00FA4E93" w:rsidP="00FA4E93">
            <w:pPr>
              <w:bidi/>
              <w:jc w:val="left"/>
              <w:rPr>
                <w:sz w:val="17"/>
                <w:szCs w:val="17"/>
              </w:rPr>
            </w:pPr>
            <w:r w:rsidRPr="00424667">
              <w:rPr>
                <w:sz w:val="17"/>
                <w:szCs w:val="17"/>
              </w:rPr>
              <w:t>5</w:t>
            </w:r>
          </w:p>
        </w:tc>
      </w:tr>
      <w:tr w:rsidR="00FA4E93" w:rsidRPr="00424667" w14:paraId="152B6600" w14:textId="77777777" w:rsidTr="004F66BB">
        <w:trPr>
          <w:trHeight w:val="44"/>
        </w:trPr>
        <w:tc>
          <w:tcPr>
            <w:tcW w:w="2033" w:type="dxa"/>
            <w:tcMar>
              <w:left w:w="28" w:type="dxa"/>
              <w:right w:w="28" w:type="dxa"/>
            </w:tcMar>
            <w:hideMark/>
          </w:tcPr>
          <w:p w14:paraId="11575990" w14:textId="77777777" w:rsidR="00FA4E93" w:rsidRPr="00424667" w:rsidRDefault="00FA4E93" w:rsidP="00FA4E93">
            <w:pPr>
              <w:bidi/>
              <w:jc w:val="left"/>
              <w:rPr>
                <w:sz w:val="17"/>
                <w:szCs w:val="17"/>
              </w:rPr>
            </w:pPr>
            <w:r w:rsidRPr="00424667">
              <w:rPr>
                <w:sz w:val="17"/>
                <w:szCs w:val="17"/>
              </w:rPr>
              <w:t>R-426A</w:t>
            </w:r>
          </w:p>
        </w:tc>
        <w:tc>
          <w:tcPr>
            <w:tcW w:w="662" w:type="dxa"/>
            <w:hideMark/>
          </w:tcPr>
          <w:p w14:paraId="5F13ACBF" w14:textId="61FB9C97"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10D70783" w14:textId="7BDC4019"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2447E430" w14:textId="77777777" w:rsidR="00FA4E93" w:rsidRPr="00424667" w:rsidRDefault="00FA4E93" w:rsidP="00FA4E93">
            <w:pPr>
              <w:bidi/>
              <w:jc w:val="left"/>
              <w:rPr>
                <w:sz w:val="17"/>
                <w:szCs w:val="17"/>
              </w:rPr>
            </w:pPr>
            <w:r w:rsidRPr="00424667">
              <w:rPr>
                <w:sz w:val="17"/>
                <w:szCs w:val="17"/>
              </w:rPr>
              <w:t>8.00</w:t>
            </w:r>
          </w:p>
        </w:tc>
        <w:tc>
          <w:tcPr>
            <w:tcW w:w="709" w:type="dxa"/>
            <w:hideMark/>
          </w:tcPr>
          <w:p w14:paraId="7509D6BB" w14:textId="3539904B"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157FC736" w14:textId="3DF93CF8"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620A1F15" w14:textId="55F51F11"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395758DF" w14:textId="4EC5D443" w:rsidR="00FA4E93" w:rsidRPr="00424667" w:rsidRDefault="00FA4E93" w:rsidP="00FA4E93">
            <w:pPr>
              <w:bidi/>
              <w:jc w:val="left"/>
              <w:rPr>
                <w:sz w:val="17"/>
                <w:szCs w:val="17"/>
              </w:rPr>
            </w:pPr>
            <w:r w:rsidRPr="00424667">
              <w:rPr>
                <w:rFonts w:hint="cs"/>
                <w:sz w:val="17"/>
                <w:szCs w:val="17"/>
                <w:rtl/>
              </w:rPr>
              <w:t>غير متاح</w:t>
            </w:r>
          </w:p>
        </w:tc>
        <w:tc>
          <w:tcPr>
            <w:tcW w:w="874" w:type="dxa"/>
          </w:tcPr>
          <w:p w14:paraId="66F94098" w14:textId="77777777" w:rsidR="00FA4E93" w:rsidRPr="00424667" w:rsidRDefault="00FA4E93" w:rsidP="00FA4E93">
            <w:pPr>
              <w:bidi/>
              <w:jc w:val="left"/>
              <w:rPr>
                <w:sz w:val="17"/>
                <w:szCs w:val="17"/>
              </w:rPr>
            </w:pPr>
            <w:r w:rsidRPr="00424667">
              <w:rPr>
                <w:sz w:val="17"/>
                <w:szCs w:val="17"/>
              </w:rPr>
              <w:t>17.50</w:t>
            </w:r>
          </w:p>
        </w:tc>
        <w:tc>
          <w:tcPr>
            <w:tcW w:w="2529" w:type="dxa"/>
            <w:hideMark/>
          </w:tcPr>
          <w:p w14:paraId="03300268" w14:textId="69F131F7" w:rsidR="00FA4E93" w:rsidRPr="00424667" w:rsidRDefault="00FA4E93" w:rsidP="00FA4E93">
            <w:pPr>
              <w:bidi/>
              <w:jc w:val="left"/>
              <w:rPr>
                <w:sz w:val="17"/>
                <w:szCs w:val="17"/>
              </w:rPr>
            </w:pPr>
            <w:r w:rsidRPr="00424667">
              <w:rPr>
                <w:sz w:val="17"/>
                <w:szCs w:val="17"/>
              </w:rPr>
              <w:t>17.50</w:t>
            </w:r>
            <w:r w:rsidRPr="00424667">
              <w:rPr>
                <w:rFonts w:hint="cs"/>
                <w:sz w:val="17"/>
                <w:szCs w:val="17"/>
                <w:rtl/>
              </w:rPr>
              <w:t xml:space="preserve"> (</w:t>
            </w:r>
            <w:r w:rsidRPr="00424667">
              <w:rPr>
                <w:sz w:val="17"/>
                <w:szCs w:val="17"/>
                <w:rtl/>
              </w:rPr>
              <w:t>فنزويلا</w:t>
            </w:r>
            <w:r w:rsidRPr="00424667">
              <w:rPr>
                <w:rFonts w:hint="cs"/>
                <w:sz w:val="17"/>
                <w:szCs w:val="17"/>
                <w:rtl/>
              </w:rPr>
              <w:t>)</w:t>
            </w:r>
            <w:r w:rsidRPr="00424667">
              <w:rPr>
                <w:sz w:val="17"/>
                <w:szCs w:val="17"/>
                <w:rtl/>
              </w:rPr>
              <w:t xml:space="preserve"> </w:t>
            </w:r>
            <w:r w:rsidRPr="00424667">
              <w:rPr>
                <w:rFonts w:hint="cs"/>
                <w:sz w:val="17"/>
                <w:szCs w:val="17"/>
                <w:rtl/>
              </w:rPr>
              <w:t>(</w:t>
            </w:r>
            <w:r w:rsidRPr="00424667">
              <w:rPr>
                <w:sz w:val="17"/>
                <w:szCs w:val="17"/>
                <w:rtl/>
              </w:rPr>
              <w:t>جمهورية – البوليفارية</w:t>
            </w:r>
            <w:r w:rsidRPr="00424667">
              <w:rPr>
                <w:rFonts w:hint="cs"/>
                <w:sz w:val="17"/>
                <w:szCs w:val="17"/>
                <w:rtl/>
              </w:rPr>
              <w:t>))</w:t>
            </w:r>
          </w:p>
        </w:tc>
        <w:tc>
          <w:tcPr>
            <w:tcW w:w="703" w:type="dxa"/>
            <w:hideMark/>
          </w:tcPr>
          <w:p w14:paraId="63D8F492" w14:textId="77777777" w:rsidR="00FA4E93" w:rsidRPr="00424667" w:rsidRDefault="00FA4E93" w:rsidP="00FA4E93">
            <w:pPr>
              <w:bidi/>
              <w:jc w:val="left"/>
              <w:rPr>
                <w:sz w:val="17"/>
                <w:szCs w:val="17"/>
              </w:rPr>
            </w:pPr>
            <w:r w:rsidRPr="00424667">
              <w:rPr>
                <w:sz w:val="17"/>
                <w:szCs w:val="17"/>
              </w:rPr>
              <w:t>1</w:t>
            </w:r>
          </w:p>
        </w:tc>
      </w:tr>
      <w:tr w:rsidR="00FA4E93" w:rsidRPr="00424667" w14:paraId="28B2F95E" w14:textId="77777777" w:rsidTr="004F66BB">
        <w:trPr>
          <w:trHeight w:val="79"/>
        </w:trPr>
        <w:tc>
          <w:tcPr>
            <w:tcW w:w="2033" w:type="dxa"/>
            <w:tcMar>
              <w:left w:w="28" w:type="dxa"/>
              <w:right w:w="28" w:type="dxa"/>
            </w:tcMar>
            <w:hideMark/>
          </w:tcPr>
          <w:p w14:paraId="3CF4DA21" w14:textId="77777777" w:rsidR="00FA4E93" w:rsidRPr="00424667" w:rsidRDefault="00FA4E93" w:rsidP="00FA4E93">
            <w:pPr>
              <w:bidi/>
              <w:jc w:val="left"/>
              <w:rPr>
                <w:sz w:val="17"/>
                <w:szCs w:val="17"/>
              </w:rPr>
            </w:pPr>
            <w:r w:rsidRPr="00424667">
              <w:rPr>
                <w:sz w:val="17"/>
                <w:szCs w:val="17"/>
              </w:rPr>
              <w:t>R-427A</w:t>
            </w:r>
          </w:p>
        </w:tc>
        <w:tc>
          <w:tcPr>
            <w:tcW w:w="662" w:type="dxa"/>
            <w:hideMark/>
          </w:tcPr>
          <w:p w14:paraId="1860EC72" w14:textId="151ED3AB"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595B9DB1" w14:textId="6B096083"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2ABD65B2" w14:textId="6239B0BC"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3EF321B3" w14:textId="77777777" w:rsidR="00FA4E93" w:rsidRPr="00424667" w:rsidRDefault="00FA4E93" w:rsidP="00FA4E93">
            <w:pPr>
              <w:bidi/>
              <w:jc w:val="left"/>
              <w:rPr>
                <w:sz w:val="17"/>
                <w:szCs w:val="17"/>
              </w:rPr>
            </w:pPr>
            <w:r w:rsidRPr="00424667">
              <w:rPr>
                <w:sz w:val="17"/>
                <w:szCs w:val="17"/>
              </w:rPr>
              <w:t>11.15</w:t>
            </w:r>
          </w:p>
        </w:tc>
        <w:tc>
          <w:tcPr>
            <w:tcW w:w="709" w:type="dxa"/>
            <w:hideMark/>
          </w:tcPr>
          <w:p w14:paraId="1060A72C" w14:textId="77777777" w:rsidR="00FA4E93" w:rsidRPr="00424667" w:rsidRDefault="00FA4E93" w:rsidP="00FA4E93">
            <w:pPr>
              <w:bidi/>
              <w:jc w:val="left"/>
              <w:rPr>
                <w:sz w:val="17"/>
                <w:szCs w:val="17"/>
              </w:rPr>
            </w:pPr>
            <w:r w:rsidRPr="00424667">
              <w:rPr>
                <w:sz w:val="17"/>
                <w:szCs w:val="17"/>
              </w:rPr>
              <w:t>23.97</w:t>
            </w:r>
          </w:p>
        </w:tc>
        <w:tc>
          <w:tcPr>
            <w:tcW w:w="709" w:type="dxa"/>
            <w:hideMark/>
          </w:tcPr>
          <w:p w14:paraId="66F9FFF9" w14:textId="77777777" w:rsidR="00FA4E93" w:rsidRPr="00424667" w:rsidRDefault="00FA4E93" w:rsidP="00FA4E93">
            <w:pPr>
              <w:bidi/>
              <w:jc w:val="left"/>
              <w:rPr>
                <w:sz w:val="17"/>
                <w:szCs w:val="17"/>
              </w:rPr>
            </w:pPr>
            <w:r w:rsidRPr="00424667">
              <w:rPr>
                <w:sz w:val="17"/>
                <w:szCs w:val="17"/>
              </w:rPr>
              <w:t>10.95</w:t>
            </w:r>
          </w:p>
        </w:tc>
        <w:tc>
          <w:tcPr>
            <w:tcW w:w="709" w:type="dxa"/>
            <w:hideMark/>
          </w:tcPr>
          <w:p w14:paraId="1FDDEE1E" w14:textId="77777777" w:rsidR="00FA4E93" w:rsidRPr="00424667" w:rsidRDefault="00FA4E93" w:rsidP="00FA4E93">
            <w:pPr>
              <w:bidi/>
              <w:jc w:val="left"/>
              <w:rPr>
                <w:sz w:val="17"/>
                <w:szCs w:val="17"/>
              </w:rPr>
            </w:pPr>
            <w:r w:rsidRPr="00424667">
              <w:rPr>
                <w:sz w:val="17"/>
                <w:szCs w:val="17"/>
              </w:rPr>
              <w:t>17.18</w:t>
            </w:r>
          </w:p>
        </w:tc>
        <w:tc>
          <w:tcPr>
            <w:tcW w:w="874" w:type="dxa"/>
          </w:tcPr>
          <w:p w14:paraId="2004B5A4" w14:textId="77777777" w:rsidR="00FA4E93" w:rsidRPr="00424667" w:rsidRDefault="00FA4E93" w:rsidP="00FA4E93">
            <w:pPr>
              <w:bidi/>
              <w:jc w:val="left"/>
              <w:rPr>
                <w:sz w:val="17"/>
                <w:szCs w:val="17"/>
              </w:rPr>
            </w:pPr>
            <w:r w:rsidRPr="00424667">
              <w:rPr>
                <w:sz w:val="17"/>
                <w:szCs w:val="17"/>
              </w:rPr>
              <w:t>19.68</w:t>
            </w:r>
          </w:p>
        </w:tc>
        <w:tc>
          <w:tcPr>
            <w:tcW w:w="2529" w:type="dxa"/>
            <w:hideMark/>
          </w:tcPr>
          <w:p w14:paraId="6FB905A7" w14:textId="3F5FBEEC" w:rsidR="00FA4E93" w:rsidRPr="00424667" w:rsidRDefault="00FA4E93" w:rsidP="00FA4E93">
            <w:pPr>
              <w:bidi/>
              <w:jc w:val="left"/>
              <w:rPr>
                <w:sz w:val="17"/>
                <w:szCs w:val="17"/>
              </w:rPr>
            </w:pPr>
            <w:r w:rsidRPr="00424667">
              <w:rPr>
                <w:rFonts w:hint="cs"/>
                <w:sz w:val="17"/>
                <w:szCs w:val="17"/>
                <w:rtl/>
              </w:rPr>
              <w:t xml:space="preserve">من </w:t>
            </w:r>
            <w:r w:rsidRPr="00424667">
              <w:rPr>
                <w:sz w:val="17"/>
                <w:szCs w:val="17"/>
              </w:rPr>
              <w:t xml:space="preserve">18.00 </w:t>
            </w:r>
            <w:r w:rsidRPr="00424667">
              <w:rPr>
                <w:rFonts w:hint="cs"/>
                <w:sz w:val="17"/>
                <w:szCs w:val="17"/>
                <w:rtl/>
              </w:rPr>
              <w:t xml:space="preserve"> (</w:t>
            </w:r>
            <w:r w:rsidRPr="00424667">
              <w:rPr>
                <w:sz w:val="17"/>
                <w:szCs w:val="17"/>
                <w:rtl/>
              </w:rPr>
              <w:t>الفلبين) إلى 21.36 (الرأس الأخضر</w:t>
            </w:r>
            <w:r w:rsidRPr="00424667">
              <w:rPr>
                <w:rFonts w:hint="cs"/>
                <w:sz w:val="17"/>
                <w:szCs w:val="17"/>
                <w:rtl/>
              </w:rPr>
              <w:t>)</w:t>
            </w:r>
          </w:p>
        </w:tc>
        <w:tc>
          <w:tcPr>
            <w:tcW w:w="703" w:type="dxa"/>
            <w:hideMark/>
          </w:tcPr>
          <w:p w14:paraId="281AD6E6" w14:textId="77777777" w:rsidR="00FA4E93" w:rsidRPr="00424667" w:rsidRDefault="00FA4E93" w:rsidP="00FA4E93">
            <w:pPr>
              <w:bidi/>
              <w:jc w:val="left"/>
              <w:rPr>
                <w:sz w:val="17"/>
                <w:szCs w:val="17"/>
              </w:rPr>
            </w:pPr>
            <w:r w:rsidRPr="00424667">
              <w:rPr>
                <w:sz w:val="17"/>
                <w:szCs w:val="17"/>
              </w:rPr>
              <w:t>2</w:t>
            </w:r>
          </w:p>
        </w:tc>
      </w:tr>
      <w:tr w:rsidR="00FA4E93" w:rsidRPr="00424667" w14:paraId="7F2BCA57" w14:textId="77777777" w:rsidTr="004F66BB">
        <w:trPr>
          <w:trHeight w:val="492"/>
        </w:trPr>
        <w:tc>
          <w:tcPr>
            <w:tcW w:w="2033" w:type="dxa"/>
            <w:tcMar>
              <w:left w:w="28" w:type="dxa"/>
              <w:right w:w="28" w:type="dxa"/>
            </w:tcMar>
            <w:hideMark/>
          </w:tcPr>
          <w:p w14:paraId="75154D62" w14:textId="77777777" w:rsidR="00FA4E93" w:rsidRPr="00424667" w:rsidRDefault="00FA4E93" w:rsidP="00FA4E93">
            <w:pPr>
              <w:bidi/>
              <w:jc w:val="left"/>
              <w:rPr>
                <w:sz w:val="17"/>
                <w:szCs w:val="17"/>
              </w:rPr>
            </w:pPr>
            <w:r w:rsidRPr="00424667">
              <w:rPr>
                <w:sz w:val="17"/>
                <w:szCs w:val="17"/>
              </w:rPr>
              <w:lastRenderedPageBreak/>
              <w:t>R-437A</w:t>
            </w:r>
          </w:p>
        </w:tc>
        <w:tc>
          <w:tcPr>
            <w:tcW w:w="662" w:type="dxa"/>
            <w:hideMark/>
          </w:tcPr>
          <w:p w14:paraId="4D469852" w14:textId="575A8F2A"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284E5509" w14:textId="77777777" w:rsidR="00FA4E93" w:rsidRPr="00424667" w:rsidRDefault="00FA4E93" w:rsidP="00FA4E93">
            <w:pPr>
              <w:bidi/>
              <w:jc w:val="left"/>
              <w:rPr>
                <w:sz w:val="17"/>
                <w:szCs w:val="17"/>
              </w:rPr>
            </w:pPr>
            <w:r w:rsidRPr="00424667">
              <w:rPr>
                <w:sz w:val="17"/>
                <w:szCs w:val="17"/>
              </w:rPr>
              <w:t>13.81</w:t>
            </w:r>
          </w:p>
        </w:tc>
        <w:tc>
          <w:tcPr>
            <w:tcW w:w="709" w:type="dxa"/>
            <w:hideMark/>
          </w:tcPr>
          <w:p w14:paraId="60210C8A" w14:textId="77777777" w:rsidR="00FA4E93" w:rsidRPr="00424667" w:rsidRDefault="00FA4E93" w:rsidP="00FA4E93">
            <w:pPr>
              <w:bidi/>
              <w:jc w:val="left"/>
              <w:rPr>
                <w:sz w:val="17"/>
                <w:szCs w:val="17"/>
              </w:rPr>
            </w:pPr>
            <w:r w:rsidRPr="00424667">
              <w:rPr>
                <w:sz w:val="17"/>
                <w:szCs w:val="17"/>
              </w:rPr>
              <w:t>8.72</w:t>
            </w:r>
          </w:p>
        </w:tc>
        <w:tc>
          <w:tcPr>
            <w:tcW w:w="709" w:type="dxa"/>
            <w:hideMark/>
          </w:tcPr>
          <w:p w14:paraId="6EEAF4E7" w14:textId="77777777" w:rsidR="00FA4E93" w:rsidRPr="00424667" w:rsidRDefault="00FA4E93" w:rsidP="00FA4E93">
            <w:pPr>
              <w:bidi/>
              <w:jc w:val="left"/>
              <w:rPr>
                <w:sz w:val="17"/>
                <w:szCs w:val="17"/>
              </w:rPr>
            </w:pPr>
            <w:r w:rsidRPr="00424667">
              <w:rPr>
                <w:sz w:val="17"/>
                <w:szCs w:val="17"/>
              </w:rPr>
              <w:t>15.69</w:t>
            </w:r>
          </w:p>
        </w:tc>
        <w:tc>
          <w:tcPr>
            <w:tcW w:w="709" w:type="dxa"/>
            <w:hideMark/>
          </w:tcPr>
          <w:p w14:paraId="46C23BE7" w14:textId="77777777" w:rsidR="00FA4E93" w:rsidRPr="00424667" w:rsidRDefault="00FA4E93" w:rsidP="00FA4E93">
            <w:pPr>
              <w:bidi/>
              <w:jc w:val="left"/>
              <w:rPr>
                <w:sz w:val="17"/>
                <w:szCs w:val="17"/>
              </w:rPr>
            </w:pPr>
            <w:r w:rsidRPr="00424667">
              <w:rPr>
                <w:sz w:val="17"/>
                <w:szCs w:val="17"/>
              </w:rPr>
              <w:t>14.62</w:t>
            </w:r>
          </w:p>
        </w:tc>
        <w:tc>
          <w:tcPr>
            <w:tcW w:w="709" w:type="dxa"/>
            <w:hideMark/>
          </w:tcPr>
          <w:p w14:paraId="2480DBAB" w14:textId="77777777" w:rsidR="00FA4E93" w:rsidRPr="00424667" w:rsidRDefault="00FA4E93" w:rsidP="00FA4E93">
            <w:pPr>
              <w:bidi/>
              <w:jc w:val="left"/>
              <w:rPr>
                <w:sz w:val="17"/>
                <w:szCs w:val="17"/>
              </w:rPr>
            </w:pPr>
            <w:r w:rsidRPr="00424667">
              <w:rPr>
                <w:sz w:val="17"/>
                <w:szCs w:val="17"/>
              </w:rPr>
              <w:t>12.63</w:t>
            </w:r>
          </w:p>
        </w:tc>
        <w:tc>
          <w:tcPr>
            <w:tcW w:w="709" w:type="dxa"/>
            <w:hideMark/>
          </w:tcPr>
          <w:p w14:paraId="7E780549" w14:textId="77777777" w:rsidR="00FA4E93" w:rsidRPr="00424667" w:rsidRDefault="00FA4E93" w:rsidP="00FA4E93">
            <w:pPr>
              <w:bidi/>
              <w:jc w:val="left"/>
              <w:rPr>
                <w:sz w:val="17"/>
                <w:szCs w:val="17"/>
              </w:rPr>
            </w:pPr>
            <w:r w:rsidRPr="00424667">
              <w:rPr>
                <w:sz w:val="17"/>
                <w:szCs w:val="17"/>
              </w:rPr>
              <w:t>13.93</w:t>
            </w:r>
          </w:p>
        </w:tc>
        <w:tc>
          <w:tcPr>
            <w:tcW w:w="874" w:type="dxa"/>
          </w:tcPr>
          <w:p w14:paraId="5D6FBD60" w14:textId="77777777" w:rsidR="00FA4E93" w:rsidRPr="00424667" w:rsidRDefault="00FA4E93" w:rsidP="00FA4E93">
            <w:pPr>
              <w:bidi/>
              <w:jc w:val="left"/>
              <w:rPr>
                <w:sz w:val="17"/>
                <w:szCs w:val="17"/>
              </w:rPr>
            </w:pPr>
            <w:r w:rsidRPr="00424667">
              <w:rPr>
                <w:sz w:val="17"/>
                <w:szCs w:val="17"/>
              </w:rPr>
              <w:t>16.24</w:t>
            </w:r>
          </w:p>
        </w:tc>
        <w:tc>
          <w:tcPr>
            <w:tcW w:w="2529" w:type="dxa"/>
            <w:hideMark/>
          </w:tcPr>
          <w:p w14:paraId="22C0EF75" w14:textId="0A6582DE" w:rsidR="00FA4E93" w:rsidRPr="00424667" w:rsidRDefault="00FA4E93" w:rsidP="00FA4E93">
            <w:pPr>
              <w:bidi/>
              <w:jc w:val="left"/>
              <w:rPr>
                <w:sz w:val="17"/>
                <w:szCs w:val="17"/>
              </w:rPr>
            </w:pPr>
            <w:r w:rsidRPr="00424667">
              <w:rPr>
                <w:rFonts w:hint="cs"/>
                <w:sz w:val="17"/>
                <w:szCs w:val="17"/>
                <w:rtl/>
              </w:rPr>
              <w:t xml:space="preserve">من </w:t>
            </w:r>
            <w:r w:rsidRPr="00424667">
              <w:rPr>
                <w:sz w:val="17"/>
                <w:szCs w:val="17"/>
              </w:rPr>
              <w:t xml:space="preserve">12.48 </w:t>
            </w:r>
            <w:r w:rsidRPr="00424667">
              <w:rPr>
                <w:rFonts w:hint="cs"/>
                <w:sz w:val="17"/>
                <w:szCs w:val="17"/>
                <w:rtl/>
              </w:rPr>
              <w:t xml:space="preserve"> (</w:t>
            </w:r>
            <w:r w:rsidRPr="00424667">
              <w:rPr>
                <w:sz w:val="17"/>
                <w:szCs w:val="17"/>
                <w:rtl/>
              </w:rPr>
              <w:t>السلفادور) إلى 20.00 (فنزويلا</w:t>
            </w:r>
            <w:r w:rsidRPr="00424667">
              <w:rPr>
                <w:rFonts w:hint="cs"/>
                <w:sz w:val="17"/>
                <w:szCs w:val="17"/>
                <w:rtl/>
              </w:rPr>
              <w:t>)</w:t>
            </w:r>
            <w:r w:rsidRPr="00424667">
              <w:rPr>
                <w:sz w:val="17"/>
                <w:szCs w:val="17"/>
                <w:rtl/>
              </w:rPr>
              <w:t xml:space="preserve"> </w:t>
            </w:r>
            <w:r w:rsidRPr="00424667">
              <w:rPr>
                <w:rFonts w:hint="cs"/>
                <w:sz w:val="17"/>
                <w:szCs w:val="17"/>
                <w:rtl/>
              </w:rPr>
              <w:t>(</w:t>
            </w:r>
            <w:r w:rsidRPr="00424667">
              <w:rPr>
                <w:sz w:val="17"/>
                <w:szCs w:val="17"/>
                <w:rtl/>
              </w:rPr>
              <w:t>جمهورية – البوليفارية</w:t>
            </w:r>
            <w:r w:rsidRPr="00424667">
              <w:rPr>
                <w:rFonts w:hint="cs"/>
                <w:sz w:val="17"/>
                <w:szCs w:val="17"/>
                <w:rtl/>
              </w:rPr>
              <w:t>))</w:t>
            </w:r>
          </w:p>
        </w:tc>
        <w:tc>
          <w:tcPr>
            <w:tcW w:w="703" w:type="dxa"/>
            <w:hideMark/>
          </w:tcPr>
          <w:p w14:paraId="5EAF1E57" w14:textId="77777777" w:rsidR="00FA4E93" w:rsidRPr="00424667" w:rsidRDefault="00FA4E93" w:rsidP="00FA4E93">
            <w:pPr>
              <w:bidi/>
              <w:jc w:val="left"/>
              <w:rPr>
                <w:sz w:val="17"/>
                <w:szCs w:val="17"/>
              </w:rPr>
            </w:pPr>
            <w:r w:rsidRPr="00424667">
              <w:rPr>
                <w:sz w:val="17"/>
                <w:szCs w:val="17"/>
              </w:rPr>
              <w:t>2</w:t>
            </w:r>
          </w:p>
        </w:tc>
      </w:tr>
      <w:tr w:rsidR="00FA4E93" w:rsidRPr="00424667" w14:paraId="71FC9DC9" w14:textId="77777777" w:rsidTr="004F66BB">
        <w:trPr>
          <w:trHeight w:val="44"/>
        </w:trPr>
        <w:tc>
          <w:tcPr>
            <w:tcW w:w="2033" w:type="dxa"/>
            <w:tcMar>
              <w:left w:w="28" w:type="dxa"/>
              <w:right w:w="28" w:type="dxa"/>
            </w:tcMar>
            <w:hideMark/>
          </w:tcPr>
          <w:p w14:paraId="4DFE6A89" w14:textId="77777777" w:rsidR="00FA4E93" w:rsidRPr="00424667" w:rsidRDefault="00FA4E93" w:rsidP="00FA4E93">
            <w:pPr>
              <w:bidi/>
              <w:jc w:val="left"/>
              <w:rPr>
                <w:sz w:val="17"/>
                <w:szCs w:val="17"/>
              </w:rPr>
            </w:pPr>
            <w:r w:rsidRPr="00424667">
              <w:rPr>
                <w:sz w:val="17"/>
                <w:szCs w:val="17"/>
              </w:rPr>
              <w:t>R-438A</w:t>
            </w:r>
          </w:p>
        </w:tc>
        <w:tc>
          <w:tcPr>
            <w:tcW w:w="662" w:type="dxa"/>
            <w:hideMark/>
          </w:tcPr>
          <w:p w14:paraId="3449D812" w14:textId="6AC8CD68"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0FF2FD43" w14:textId="77777777" w:rsidR="00FA4E93" w:rsidRPr="00424667" w:rsidRDefault="00FA4E93" w:rsidP="00FA4E93">
            <w:pPr>
              <w:bidi/>
              <w:jc w:val="left"/>
              <w:rPr>
                <w:sz w:val="17"/>
                <w:szCs w:val="17"/>
              </w:rPr>
            </w:pPr>
            <w:r w:rsidRPr="00424667">
              <w:rPr>
                <w:sz w:val="17"/>
                <w:szCs w:val="17"/>
              </w:rPr>
              <w:t>16.04</w:t>
            </w:r>
          </w:p>
        </w:tc>
        <w:tc>
          <w:tcPr>
            <w:tcW w:w="709" w:type="dxa"/>
            <w:hideMark/>
          </w:tcPr>
          <w:p w14:paraId="77EABB31" w14:textId="77777777" w:rsidR="00FA4E93" w:rsidRPr="00424667" w:rsidRDefault="00FA4E93" w:rsidP="00FA4E93">
            <w:pPr>
              <w:bidi/>
              <w:jc w:val="left"/>
              <w:rPr>
                <w:sz w:val="17"/>
                <w:szCs w:val="17"/>
              </w:rPr>
            </w:pPr>
            <w:r w:rsidRPr="00424667">
              <w:rPr>
                <w:sz w:val="17"/>
                <w:szCs w:val="17"/>
              </w:rPr>
              <w:t>10.61</w:t>
            </w:r>
          </w:p>
        </w:tc>
        <w:tc>
          <w:tcPr>
            <w:tcW w:w="709" w:type="dxa"/>
            <w:hideMark/>
          </w:tcPr>
          <w:p w14:paraId="031C4E6D" w14:textId="77777777" w:rsidR="00FA4E93" w:rsidRPr="00424667" w:rsidRDefault="00FA4E93" w:rsidP="00FA4E93">
            <w:pPr>
              <w:bidi/>
              <w:jc w:val="left"/>
              <w:rPr>
                <w:sz w:val="17"/>
                <w:szCs w:val="17"/>
              </w:rPr>
            </w:pPr>
            <w:r w:rsidRPr="00424667">
              <w:rPr>
                <w:sz w:val="17"/>
                <w:szCs w:val="17"/>
              </w:rPr>
              <w:t>17.49</w:t>
            </w:r>
          </w:p>
        </w:tc>
        <w:tc>
          <w:tcPr>
            <w:tcW w:w="709" w:type="dxa"/>
            <w:hideMark/>
          </w:tcPr>
          <w:p w14:paraId="6FF9563B" w14:textId="77777777" w:rsidR="00FA4E93" w:rsidRPr="00424667" w:rsidRDefault="00FA4E93" w:rsidP="00FA4E93">
            <w:pPr>
              <w:bidi/>
              <w:jc w:val="left"/>
              <w:rPr>
                <w:sz w:val="17"/>
                <w:szCs w:val="17"/>
              </w:rPr>
            </w:pPr>
            <w:r w:rsidRPr="00424667">
              <w:rPr>
                <w:sz w:val="17"/>
                <w:szCs w:val="17"/>
              </w:rPr>
              <w:t>11.64</w:t>
            </w:r>
          </w:p>
        </w:tc>
        <w:tc>
          <w:tcPr>
            <w:tcW w:w="709" w:type="dxa"/>
            <w:hideMark/>
          </w:tcPr>
          <w:p w14:paraId="4B6DFCD6" w14:textId="77777777" w:rsidR="00FA4E93" w:rsidRPr="00424667" w:rsidRDefault="00FA4E93" w:rsidP="00FA4E93">
            <w:pPr>
              <w:bidi/>
              <w:jc w:val="left"/>
              <w:rPr>
                <w:sz w:val="17"/>
                <w:szCs w:val="17"/>
              </w:rPr>
            </w:pPr>
            <w:r w:rsidRPr="00424667">
              <w:rPr>
                <w:sz w:val="17"/>
                <w:szCs w:val="17"/>
              </w:rPr>
              <w:t>13.39</w:t>
            </w:r>
          </w:p>
        </w:tc>
        <w:tc>
          <w:tcPr>
            <w:tcW w:w="709" w:type="dxa"/>
            <w:hideMark/>
          </w:tcPr>
          <w:p w14:paraId="5589819F" w14:textId="77777777" w:rsidR="00FA4E93" w:rsidRPr="00424667" w:rsidRDefault="00FA4E93" w:rsidP="00FA4E93">
            <w:pPr>
              <w:bidi/>
              <w:jc w:val="left"/>
              <w:rPr>
                <w:sz w:val="17"/>
                <w:szCs w:val="17"/>
              </w:rPr>
            </w:pPr>
            <w:r w:rsidRPr="00424667">
              <w:rPr>
                <w:sz w:val="17"/>
                <w:szCs w:val="17"/>
              </w:rPr>
              <w:t>12.08</w:t>
            </w:r>
          </w:p>
        </w:tc>
        <w:tc>
          <w:tcPr>
            <w:tcW w:w="874" w:type="dxa"/>
          </w:tcPr>
          <w:p w14:paraId="173E8F79" w14:textId="77777777" w:rsidR="00FA4E93" w:rsidRPr="00424667" w:rsidRDefault="00FA4E93" w:rsidP="00FA4E93">
            <w:pPr>
              <w:bidi/>
              <w:jc w:val="left"/>
              <w:rPr>
                <w:sz w:val="17"/>
                <w:szCs w:val="17"/>
              </w:rPr>
            </w:pPr>
            <w:r w:rsidRPr="00424667">
              <w:rPr>
                <w:sz w:val="17"/>
                <w:szCs w:val="17"/>
              </w:rPr>
              <w:t>24.43</w:t>
            </w:r>
          </w:p>
        </w:tc>
        <w:tc>
          <w:tcPr>
            <w:tcW w:w="2529" w:type="dxa"/>
            <w:hideMark/>
          </w:tcPr>
          <w:p w14:paraId="5612DF36" w14:textId="3F75CE11" w:rsidR="00FA4E93" w:rsidRPr="00424667" w:rsidRDefault="00FA4E93" w:rsidP="00FA4E93">
            <w:pPr>
              <w:bidi/>
              <w:jc w:val="left"/>
              <w:rPr>
                <w:sz w:val="17"/>
                <w:szCs w:val="17"/>
              </w:rPr>
            </w:pPr>
            <w:r w:rsidRPr="00424667">
              <w:rPr>
                <w:rFonts w:hint="cs"/>
                <w:sz w:val="17"/>
                <w:szCs w:val="17"/>
                <w:rtl/>
              </w:rPr>
              <w:t xml:space="preserve">من </w:t>
            </w:r>
            <w:r w:rsidRPr="00424667">
              <w:rPr>
                <w:sz w:val="17"/>
                <w:szCs w:val="17"/>
              </w:rPr>
              <w:t xml:space="preserve">6.49 </w:t>
            </w:r>
            <w:r w:rsidRPr="00424667">
              <w:rPr>
                <w:rFonts w:hint="cs"/>
                <w:sz w:val="17"/>
                <w:szCs w:val="17"/>
                <w:rtl/>
              </w:rPr>
              <w:t xml:space="preserve"> (</w:t>
            </w:r>
            <w:r w:rsidRPr="00424667">
              <w:rPr>
                <w:sz w:val="17"/>
                <w:szCs w:val="17"/>
                <w:rtl/>
              </w:rPr>
              <w:t>بوليفيا</w:t>
            </w:r>
            <w:r w:rsidRPr="00424667">
              <w:rPr>
                <w:rFonts w:hint="cs"/>
                <w:sz w:val="17"/>
                <w:szCs w:val="17"/>
                <w:rtl/>
              </w:rPr>
              <w:t>)</w:t>
            </w:r>
            <w:r w:rsidRPr="00424667">
              <w:rPr>
                <w:sz w:val="17"/>
                <w:szCs w:val="17"/>
                <w:rtl/>
              </w:rPr>
              <w:t xml:space="preserve">  </w:t>
            </w:r>
            <w:r w:rsidRPr="00424667">
              <w:rPr>
                <w:rFonts w:hint="cs"/>
                <w:sz w:val="17"/>
                <w:szCs w:val="17"/>
                <w:rtl/>
              </w:rPr>
              <w:t>(</w:t>
            </w:r>
            <w:r w:rsidRPr="00424667">
              <w:rPr>
                <w:sz w:val="17"/>
                <w:szCs w:val="17"/>
                <w:rtl/>
              </w:rPr>
              <w:t xml:space="preserve">دولة </w:t>
            </w:r>
            <w:r w:rsidRPr="00424667">
              <w:rPr>
                <w:rFonts w:hint="cs"/>
                <w:sz w:val="17"/>
                <w:szCs w:val="17"/>
                <w:rtl/>
              </w:rPr>
              <w:t>-</w:t>
            </w:r>
            <w:r w:rsidRPr="00424667">
              <w:rPr>
                <w:sz w:val="17"/>
                <w:szCs w:val="17"/>
                <w:rtl/>
              </w:rPr>
              <w:t xml:space="preserve"> المتعددة القوميات) إلى 88.00 (سيش</w:t>
            </w:r>
            <w:r w:rsidRPr="00424667">
              <w:rPr>
                <w:rFonts w:hint="cs"/>
                <w:sz w:val="17"/>
                <w:szCs w:val="17"/>
                <w:rtl/>
              </w:rPr>
              <w:t>ي</w:t>
            </w:r>
            <w:r w:rsidRPr="00424667">
              <w:rPr>
                <w:sz w:val="17"/>
                <w:szCs w:val="17"/>
                <w:rtl/>
              </w:rPr>
              <w:t>ل</w:t>
            </w:r>
            <w:r w:rsidRPr="00424667">
              <w:rPr>
                <w:rFonts w:hint="cs"/>
                <w:sz w:val="17"/>
                <w:szCs w:val="17"/>
                <w:rtl/>
              </w:rPr>
              <w:t>)</w:t>
            </w:r>
          </w:p>
        </w:tc>
        <w:tc>
          <w:tcPr>
            <w:tcW w:w="703" w:type="dxa"/>
            <w:hideMark/>
          </w:tcPr>
          <w:p w14:paraId="2D09F4AF" w14:textId="77777777" w:rsidR="00FA4E93" w:rsidRPr="00424667" w:rsidRDefault="00FA4E93" w:rsidP="00FA4E93">
            <w:pPr>
              <w:bidi/>
              <w:jc w:val="left"/>
              <w:rPr>
                <w:sz w:val="17"/>
                <w:szCs w:val="17"/>
              </w:rPr>
            </w:pPr>
            <w:r w:rsidRPr="00424667">
              <w:rPr>
                <w:sz w:val="17"/>
                <w:szCs w:val="17"/>
              </w:rPr>
              <w:t>10</w:t>
            </w:r>
          </w:p>
        </w:tc>
      </w:tr>
      <w:tr w:rsidR="00FA4E93" w:rsidRPr="00424667" w14:paraId="2B049932" w14:textId="77777777" w:rsidTr="004F66BB">
        <w:trPr>
          <w:trHeight w:val="146"/>
        </w:trPr>
        <w:tc>
          <w:tcPr>
            <w:tcW w:w="2033" w:type="dxa"/>
            <w:tcMar>
              <w:left w:w="28" w:type="dxa"/>
              <w:right w:w="28" w:type="dxa"/>
            </w:tcMar>
            <w:hideMark/>
          </w:tcPr>
          <w:p w14:paraId="033E1B6A" w14:textId="77777777" w:rsidR="00FA4E93" w:rsidRPr="00424667" w:rsidRDefault="00FA4E93" w:rsidP="00FA4E93">
            <w:pPr>
              <w:bidi/>
              <w:jc w:val="left"/>
              <w:rPr>
                <w:sz w:val="17"/>
                <w:szCs w:val="17"/>
              </w:rPr>
            </w:pPr>
            <w:r w:rsidRPr="00424667">
              <w:rPr>
                <w:sz w:val="17"/>
                <w:szCs w:val="17"/>
              </w:rPr>
              <w:t>R-448A</w:t>
            </w:r>
          </w:p>
        </w:tc>
        <w:tc>
          <w:tcPr>
            <w:tcW w:w="662" w:type="dxa"/>
            <w:hideMark/>
          </w:tcPr>
          <w:p w14:paraId="00AE5A7F" w14:textId="435F3D01"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3BD27B54" w14:textId="180A65A1"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14D2110A" w14:textId="77777777" w:rsidR="00FA4E93" w:rsidRPr="00424667" w:rsidRDefault="00FA4E93" w:rsidP="00FA4E93">
            <w:pPr>
              <w:bidi/>
              <w:jc w:val="left"/>
              <w:rPr>
                <w:sz w:val="17"/>
                <w:szCs w:val="17"/>
              </w:rPr>
            </w:pPr>
            <w:r w:rsidRPr="00424667">
              <w:rPr>
                <w:sz w:val="17"/>
                <w:szCs w:val="17"/>
              </w:rPr>
              <w:t>26.24</w:t>
            </w:r>
          </w:p>
        </w:tc>
        <w:tc>
          <w:tcPr>
            <w:tcW w:w="709" w:type="dxa"/>
            <w:hideMark/>
          </w:tcPr>
          <w:p w14:paraId="59E476F6" w14:textId="77777777" w:rsidR="00FA4E93" w:rsidRPr="00424667" w:rsidRDefault="00FA4E93" w:rsidP="00FA4E93">
            <w:pPr>
              <w:bidi/>
              <w:jc w:val="left"/>
              <w:rPr>
                <w:sz w:val="17"/>
                <w:szCs w:val="17"/>
              </w:rPr>
            </w:pPr>
            <w:r w:rsidRPr="00424667">
              <w:rPr>
                <w:sz w:val="17"/>
                <w:szCs w:val="17"/>
              </w:rPr>
              <w:t>25.44</w:t>
            </w:r>
          </w:p>
        </w:tc>
        <w:tc>
          <w:tcPr>
            <w:tcW w:w="709" w:type="dxa"/>
            <w:hideMark/>
          </w:tcPr>
          <w:p w14:paraId="2CB49C67" w14:textId="77777777" w:rsidR="00FA4E93" w:rsidRPr="00424667" w:rsidRDefault="00FA4E93" w:rsidP="00FA4E93">
            <w:pPr>
              <w:bidi/>
              <w:jc w:val="left"/>
              <w:rPr>
                <w:sz w:val="17"/>
                <w:szCs w:val="17"/>
              </w:rPr>
            </w:pPr>
            <w:r w:rsidRPr="00424667">
              <w:rPr>
                <w:sz w:val="17"/>
                <w:szCs w:val="17"/>
              </w:rPr>
              <w:t>27.76</w:t>
            </w:r>
          </w:p>
        </w:tc>
        <w:tc>
          <w:tcPr>
            <w:tcW w:w="709" w:type="dxa"/>
            <w:hideMark/>
          </w:tcPr>
          <w:p w14:paraId="27E0D783" w14:textId="77777777" w:rsidR="00FA4E93" w:rsidRPr="00424667" w:rsidRDefault="00FA4E93" w:rsidP="00FA4E93">
            <w:pPr>
              <w:bidi/>
              <w:jc w:val="left"/>
              <w:rPr>
                <w:sz w:val="17"/>
                <w:szCs w:val="17"/>
              </w:rPr>
            </w:pPr>
            <w:r w:rsidRPr="00424667">
              <w:rPr>
                <w:sz w:val="17"/>
                <w:szCs w:val="17"/>
              </w:rPr>
              <w:t>33.08</w:t>
            </w:r>
          </w:p>
        </w:tc>
        <w:tc>
          <w:tcPr>
            <w:tcW w:w="709" w:type="dxa"/>
            <w:hideMark/>
          </w:tcPr>
          <w:p w14:paraId="77B889FD" w14:textId="77777777" w:rsidR="00FA4E93" w:rsidRPr="00424667" w:rsidRDefault="00FA4E93" w:rsidP="00FA4E93">
            <w:pPr>
              <w:bidi/>
              <w:jc w:val="left"/>
              <w:rPr>
                <w:sz w:val="17"/>
                <w:szCs w:val="17"/>
              </w:rPr>
            </w:pPr>
            <w:r w:rsidRPr="00424667">
              <w:rPr>
                <w:sz w:val="17"/>
                <w:szCs w:val="17"/>
              </w:rPr>
              <w:t>32.33</w:t>
            </w:r>
          </w:p>
        </w:tc>
        <w:tc>
          <w:tcPr>
            <w:tcW w:w="874" w:type="dxa"/>
          </w:tcPr>
          <w:p w14:paraId="7D92A119" w14:textId="77777777" w:rsidR="00FA4E93" w:rsidRPr="00424667" w:rsidRDefault="00FA4E93" w:rsidP="00FA4E93">
            <w:pPr>
              <w:bidi/>
              <w:jc w:val="left"/>
              <w:rPr>
                <w:sz w:val="17"/>
                <w:szCs w:val="17"/>
              </w:rPr>
            </w:pPr>
            <w:r w:rsidRPr="00424667">
              <w:rPr>
                <w:sz w:val="17"/>
                <w:szCs w:val="17"/>
              </w:rPr>
              <w:t>35.03</w:t>
            </w:r>
          </w:p>
        </w:tc>
        <w:tc>
          <w:tcPr>
            <w:tcW w:w="2529" w:type="dxa"/>
            <w:hideMark/>
          </w:tcPr>
          <w:p w14:paraId="7D3B3563" w14:textId="1CEDFF95" w:rsidR="00FA4E93" w:rsidRPr="00424667" w:rsidRDefault="00FA4E93" w:rsidP="00FA4E93">
            <w:pPr>
              <w:bidi/>
              <w:jc w:val="left"/>
              <w:rPr>
                <w:sz w:val="17"/>
                <w:szCs w:val="17"/>
              </w:rPr>
            </w:pPr>
            <w:r w:rsidRPr="00424667">
              <w:rPr>
                <w:rFonts w:hint="cs"/>
                <w:sz w:val="17"/>
                <w:szCs w:val="17"/>
                <w:rtl/>
              </w:rPr>
              <w:t xml:space="preserve">من </w:t>
            </w:r>
            <w:r w:rsidRPr="00424667">
              <w:rPr>
                <w:sz w:val="17"/>
                <w:szCs w:val="17"/>
              </w:rPr>
              <w:t xml:space="preserve">8.50 </w:t>
            </w:r>
            <w:r w:rsidRPr="00424667">
              <w:rPr>
                <w:rFonts w:hint="cs"/>
                <w:sz w:val="17"/>
                <w:szCs w:val="17"/>
                <w:rtl/>
              </w:rPr>
              <w:t xml:space="preserve"> (</w:t>
            </w:r>
            <w:r w:rsidRPr="00424667">
              <w:rPr>
                <w:sz w:val="17"/>
                <w:szCs w:val="17"/>
                <w:rtl/>
              </w:rPr>
              <w:t>الأردن) إلى 97.00 (بربادوس</w:t>
            </w:r>
            <w:r w:rsidRPr="00424667">
              <w:rPr>
                <w:rFonts w:hint="cs"/>
                <w:sz w:val="17"/>
                <w:szCs w:val="17"/>
                <w:rtl/>
              </w:rPr>
              <w:t>)</w:t>
            </w:r>
          </w:p>
        </w:tc>
        <w:tc>
          <w:tcPr>
            <w:tcW w:w="703" w:type="dxa"/>
            <w:hideMark/>
          </w:tcPr>
          <w:p w14:paraId="637C1A2A" w14:textId="77777777" w:rsidR="00FA4E93" w:rsidRPr="00424667" w:rsidRDefault="00FA4E93" w:rsidP="00FA4E93">
            <w:pPr>
              <w:bidi/>
              <w:jc w:val="left"/>
              <w:rPr>
                <w:sz w:val="17"/>
                <w:szCs w:val="17"/>
              </w:rPr>
            </w:pPr>
            <w:r w:rsidRPr="00424667">
              <w:rPr>
                <w:sz w:val="17"/>
                <w:szCs w:val="17"/>
              </w:rPr>
              <w:t>9</w:t>
            </w:r>
          </w:p>
        </w:tc>
      </w:tr>
      <w:tr w:rsidR="00FA4E93" w:rsidRPr="00424667" w14:paraId="60BD31DF" w14:textId="77777777" w:rsidTr="004F66BB">
        <w:trPr>
          <w:trHeight w:val="213"/>
        </w:trPr>
        <w:tc>
          <w:tcPr>
            <w:tcW w:w="2033" w:type="dxa"/>
            <w:tcMar>
              <w:left w:w="28" w:type="dxa"/>
              <w:right w:w="28" w:type="dxa"/>
            </w:tcMar>
            <w:hideMark/>
          </w:tcPr>
          <w:p w14:paraId="6A75E821" w14:textId="77777777" w:rsidR="00FA4E93" w:rsidRPr="00424667" w:rsidRDefault="00FA4E93" w:rsidP="00FA4E93">
            <w:pPr>
              <w:bidi/>
              <w:jc w:val="left"/>
              <w:rPr>
                <w:sz w:val="17"/>
                <w:szCs w:val="17"/>
              </w:rPr>
            </w:pPr>
            <w:r w:rsidRPr="00424667">
              <w:rPr>
                <w:sz w:val="17"/>
                <w:szCs w:val="17"/>
              </w:rPr>
              <w:t>R-449A</w:t>
            </w:r>
          </w:p>
        </w:tc>
        <w:tc>
          <w:tcPr>
            <w:tcW w:w="662" w:type="dxa"/>
            <w:hideMark/>
          </w:tcPr>
          <w:p w14:paraId="48573971" w14:textId="1C4E791C"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55437CC4" w14:textId="77777777" w:rsidR="00FA4E93" w:rsidRPr="00424667" w:rsidRDefault="00FA4E93" w:rsidP="00FA4E93">
            <w:pPr>
              <w:bidi/>
              <w:jc w:val="left"/>
              <w:rPr>
                <w:sz w:val="17"/>
                <w:szCs w:val="17"/>
              </w:rPr>
            </w:pPr>
            <w:r w:rsidRPr="00424667">
              <w:rPr>
                <w:sz w:val="17"/>
                <w:szCs w:val="17"/>
              </w:rPr>
              <w:t>30.87</w:t>
            </w:r>
          </w:p>
        </w:tc>
        <w:tc>
          <w:tcPr>
            <w:tcW w:w="709" w:type="dxa"/>
            <w:hideMark/>
          </w:tcPr>
          <w:p w14:paraId="19164771" w14:textId="77777777" w:rsidR="00FA4E93" w:rsidRPr="00424667" w:rsidRDefault="00FA4E93" w:rsidP="00FA4E93">
            <w:pPr>
              <w:bidi/>
              <w:jc w:val="left"/>
              <w:rPr>
                <w:sz w:val="17"/>
                <w:szCs w:val="17"/>
              </w:rPr>
            </w:pPr>
            <w:r w:rsidRPr="00424667">
              <w:rPr>
                <w:sz w:val="17"/>
                <w:szCs w:val="17"/>
              </w:rPr>
              <w:t>26.94</w:t>
            </w:r>
          </w:p>
        </w:tc>
        <w:tc>
          <w:tcPr>
            <w:tcW w:w="709" w:type="dxa"/>
            <w:hideMark/>
          </w:tcPr>
          <w:p w14:paraId="06BF8489" w14:textId="77777777" w:rsidR="00FA4E93" w:rsidRPr="00424667" w:rsidRDefault="00FA4E93" w:rsidP="00FA4E93">
            <w:pPr>
              <w:bidi/>
              <w:jc w:val="left"/>
              <w:rPr>
                <w:sz w:val="17"/>
                <w:szCs w:val="17"/>
              </w:rPr>
            </w:pPr>
            <w:r w:rsidRPr="00424667">
              <w:rPr>
                <w:sz w:val="17"/>
                <w:szCs w:val="17"/>
              </w:rPr>
              <w:t>46.33</w:t>
            </w:r>
          </w:p>
        </w:tc>
        <w:tc>
          <w:tcPr>
            <w:tcW w:w="709" w:type="dxa"/>
            <w:hideMark/>
          </w:tcPr>
          <w:p w14:paraId="7C4C1E02" w14:textId="77777777" w:rsidR="00FA4E93" w:rsidRPr="00424667" w:rsidRDefault="00FA4E93" w:rsidP="00FA4E93">
            <w:pPr>
              <w:bidi/>
              <w:jc w:val="left"/>
              <w:rPr>
                <w:sz w:val="17"/>
                <w:szCs w:val="17"/>
              </w:rPr>
            </w:pPr>
            <w:r w:rsidRPr="00424667">
              <w:rPr>
                <w:sz w:val="17"/>
                <w:szCs w:val="17"/>
              </w:rPr>
              <w:t>23.73</w:t>
            </w:r>
          </w:p>
        </w:tc>
        <w:tc>
          <w:tcPr>
            <w:tcW w:w="709" w:type="dxa"/>
            <w:hideMark/>
          </w:tcPr>
          <w:p w14:paraId="0F28334F" w14:textId="77777777" w:rsidR="00FA4E93" w:rsidRPr="00424667" w:rsidRDefault="00FA4E93" w:rsidP="00FA4E93">
            <w:pPr>
              <w:bidi/>
              <w:jc w:val="left"/>
              <w:rPr>
                <w:sz w:val="17"/>
                <w:szCs w:val="17"/>
              </w:rPr>
            </w:pPr>
            <w:r w:rsidRPr="00424667">
              <w:rPr>
                <w:sz w:val="17"/>
                <w:szCs w:val="17"/>
              </w:rPr>
              <w:t>26.95</w:t>
            </w:r>
          </w:p>
        </w:tc>
        <w:tc>
          <w:tcPr>
            <w:tcW w:w="709" w:type="dxa"/>
            <w:hideMark/>
          </w:tcPr>
          <w:p w14:paraId="1445057D" w14:textId="77777777" w:rsidR="00FA4E93" w:rsidRPr="00424667" w:rsidRDefault="00FA4E93" w:rsidP="00FA4E93">
            <w:pPr>
              <w:bidi/>
              <w:jc w:val="left"/>
              <w:rPr>
                <w:sz w:val="17"/>
                <w:szCs w:val="17"/>
              </w:rPr>
            </w:pPr>
            <w:r w:rsidRPr="00424667">
              <w:rPr>
                <w:sz w:val="17"/>
                <w:szCs w:val="17"/>
              </w:rPr>
              <w:t>33.72</w:t>
            </w:r>
          </w:p>
        </w:tc>
        <w:tc>
          <w:tcPr>
            <w:tcW w:w="874" w:type="dxa"/>
          </w:tcPr>
          <w:p w14:paraId="36F05132" w14:textId="77777777" w:rsidR="00FA4E93" w:rsidRPr="00424667" w:rsidRDefault="00FA4E93" w:rsidP="00FA4E93">
            <w:pPr>
              <w:bidi/>
              <w:jc w:val="left"/>
              <w:rPr>
                <w:sz w:val="17"/>
                <w:szCs w:val="17"/>
              </w:rPr>
            </w:pPr>
            <w:r w:rsidRPr="00424667">
              <w:rPr>
                <w:sz w:val="17"/>
                <w:szCs w:val="17"/>
              </w:rPr>
              <w:t>45.57</w:t>
            </w:r>
          </w:p>
        </w:tc>
        <w:tc>
          <w:tcPr>
            <w:tcW w:w="2529" w:type="dxa"/>
            <w:hideMark/>
          </w:tcPr>
          <w:p w14:paraId="3C67BB43" w14:textId="6D889730" w:rsidR="00FA4E93" w:rsidRPr="00424667" w:rsidRDefault="00FA4E93" w:rsidP="00FA4E93">
            <w:pPr>
              <w:bidi/>
              <w:jc w:val="left"/>
              <w:rPr>
                <w:sz w:val="17"/>
                <w:szCs w:val="17"/>
              </w:rPr>
            </w:pPr>
            <w:r w:rsidRPr="00424667">
              <w:rPr>
                <w:rFonts w:hint="cs"/>
                <w:sz w:val="17"/>
                <w:szCs w:val="17"/>
                <w:rtl/>
              </w:rPr>
              <w:t xml:space="preserve">من </w:t>
            </w:r>
            <w:r w:rsidRPr="00424667">
              <w:rPr>
                <w:sz w:val="17"/>
                <w:szCs w:val="17"/>
              </w:rPr>
              <w:t xml:space="preserve">16.90 </w:t>
            </w:r>
            <w:r w:rsidRPr="00424667">
              <w:rPr>
                <w:rFonts w:hint="cs"/>
                <w:sz w:val="17"/>
                <w:szCs w:val="17"/>
                <w:rtl/>
              </w:rPr>
              <w:t xml:space="preserve"> (</w:t>
            </w:r>
            <w:r w:rsidRPr="00424667">
              <w:rPr>
                <w:sz w:val="17"/>
                <w:szCs w:val="17"/>
                <w:rtl/>
              </w:rPr>
              <w:t>بوتان) إلى 109.13 (بليز</w:t>
            </w:r>
            <w:r w:rsidRPr="00424667">
              <w:rPr>
                <w:rFonts w:hint="cs"/>
                <w:sz w:val="17"/>
                <w:szCs w:val="17"/>
                <w:rtl/>
              </w:rPr>
              <w:t>)</w:t>
            </w:r>
          </w:p>
        </w:tc>
        <w:tc>
          <w:tcPr>
            <w:tcW w:w="703" w:type="dxa"/>
            <w:hideMark/>
          </w:tcPr>
          <w:p w14:paraId="7287D9D8" w14:textId="77777777" w:rsidR="00FA4E93" w:rsidRPr="00424667" w:rsidRDefault="00FA4E93" w:rsidP="00FA4E93">
            <w:pPr>
              <w:bidi/>
              <w:jc w:val="left"/>
              <w:rPr>
                <w:sz w:val="17"/>
                <w:szCs w:val="17"/>
              </w:rPr>
            </w:pPr>
            <w:r w:rsidRPr="00424667">
              <w:rPr>
                <w:sz w:val="17"/>
                <w:szCs w:val="17"/>
              </w:rPr>
              <w:t>14</w:t>
            </w:r>
          </w:p>
        </w:tc>
      </w:tr>
      <w:tr w:rsidR="00FA4E93" w:rsidRPr="00424667" w14:paraId="27FE34CD" w14:textId="77777777" w:rsidTr="004F66BB">
        <w:trPr>
          <w:trHeight w:val="218"/>
        </w:trPr>
        <w:tc>
          <w:tcPr>
            <w:tcW w:w="2033" w:type="dxa"/>
            <w:tcMar>
              <w:left w:w="28" w:type="dxa"/>
              <w:right w:w="28" w:type="dxa"/>
            </w:tcMar>
            <w:hideMark/>
          </w:tcPr>
          <w:p w14:paraId="552F2256" w14:textId="77777777" w:rsidR="00FA4E93" w:rsidRPr="00424667" w:rsidRDefault="00FA4E93" w:rsidP="00FA4E93">
            <w:pPr>
              <w:bidi/>
              <w:jc w:val="left"/>
              <w:rPr>
                <w:sz w:val="17"/>
                <w:szCs w:val="17"/>
              </w:rPr>
            </w:pPr>
            <w:r w:rsidRPr="00424667">
              <w:rPr>
                <w:sz w:val="17"/>
                <w:szCs w:val="17"/>
              </w:rPr>
              <w:t>R-452A</w:t>
            </w:r>
          </w:p>
        </w:tc>
        <w:tc>
          <w:tcPr>
            <w:tcW w:w="662" w:type="dxa"/>
            <w:hideMark/>
          </w:tcPr>
          <w:p w14:paraId="0C450D6B" w14:textId="23151DF0"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502082FC" w14:textId="7E9EBDCA" w:rsidR="00FA4E93" w:rsidRPr="00424667" w:rsidRDefault="00FA4E93" w:rsidP="00FA4E93">
            <w:pPr>
              <w:bidi/>
              <w:jc w:val="left"/>
              <w:rPr>
                <w:sz w:val="17"/>
                <w:szCs w:val="17"/>
              </w:rPr>
            </w:pPr>
            <w:r w:rsidRPr="00424667">
              <w:rPr>
                <w:rFonts w:hint="cs"/>
                <w:sz w:val="17"/>
                <w:szCs w:val="17"/>
                <w:rtl/>
              </w:rPr>
              <w:t>غير متاح</w:t>
            </w:r>
          </w:p>
        </w:tc>
        <w:tc>
          <w:tcPr>
            <w:tcW w:w="709" w:type="dxa"/>
            <w:hideMark/>
          </w:tcPr>
          <w:p w14:paraId="0A4DD178" w14:textId="77777777" w:rsidR="00FA4E93" w:rsidRPr="00424667" w:rsidRDefault="00FA4E93" w:rsidP="00FA4E93">
            <w:pPr>
              <w:bidi/>
              <w:jc w:val="left"/>
              <w:rPr>
                <w:sz w:val="17"/>
                <w:szCs w:val="17"/>
              </w:rPr>
            </w:pPr>
            <w:r w:rsidRPr="00424667">
              <w:rPr>
                <w:sz w:val="17"/>
                <w:szCs w:val="17"/>
              </w:rPr>
              <w:t>44.63</w:t>
            </w:r>
          </w:p>
        </w:tc>
        <w:tc>
          <w:tcPr>
            <w:tcW w:w="709" w:type="dxa"/>
            <w:hideMark/>
          </w:tcPr>
          <w:p w14:paraId="6669ACDA" w14:textId="77777777" w:rsidR="00FA4E93" w:rsidRPr="00424667" w:rsidRDefault="00FA4E93" w:rsidP="00FA4E93">
            <w:pPr>
              <w:bidi/>
              <w:ind w:left="-109"/>
              <w:jc w:val="left"/>
              <w:rPr>
                <w:sz w:val="17"/>
                <w:szCs w:val="17"/>
              </w:rPr>
            </w:pPr>
            <w:r w:rsidRPr="00424667">
              <w:rPr>
                <w:sz w:val="17"/>
                <w:szCs w:val="17"/>
              </w:rPr>
              <w:t>108.61</w:t>
            </w:r>
          </w:p>
        </w:tc>
        <w:tc>
          <w:tcPr>
            <w:tcW w:w="709" w:type="dxa"/>
            <w:hideMark/>
          </w:tcPr>
          <w:p w14:paraId="7F19133D" w14:textId="77777777" w:rsidR="00FA4E93" w:rsidRPr="00424667" w:rsidRDefault="00FA4E93" w:rsidP="00FA4E93">
            <w:pPr>
              <w:bidi/>
              <w:jc w:val="left"/>
              <w:rPr>
                <w:sz w:val="17"/>
                <w:szCs w:val="17"/>
              </w:rPr>
            </w:pPr>
            <w:r w:rsidRPr="00424667">
              <w:rPr>
                <w:sz w:val="17"/>
                <w:szCs w:val="17"/>
              </w:rPr>
              <w:t>27.61</w:t>
            </w:r>
          </w:p>
        </w:tc>
        <w:tc>
          <w:tcPr>
            <w:tcW w:w="709" w:type="dxa"/>
            <w:hideMark/>
          </w:tcPr>
          <w:p w14:paraId="00040885" w14:textId="77777777" w:rsidR="00FA4E93" w:rsidRPr="00424667" w:rsidRDefault="00FA4E93" w:rsidP="00FA4E93">
            <w:pPr>
              <w:bidi/>
              <w:jc w:val="left"/>
              <w:rPr>
                <w:sz w:val="17"/>
                <w:szCs w:val="17"/>
              </w:rPr>
            </w:pPr>
            <w:r w:rsidRPr="00424667">
              <w:rPr>
                <w:sz w:val="17"/>
                <w:szCs w:val="17"/>
              </w:rPr>
              <w:t>52.18</w:t>
            </w:r>
          </w:p>
        </w:tc>
        <w:tc>
          <w:tcPr>
            <w:tcW w:w="709" w:type="dxa"/>
            <w:hideMark/>
          </w:tcPr>
          <w:p w14:paraId="35C78572" w14:textId="77777777" w:rsidR="00FA4E93" w:rsidRPr="00424667" w:rsidRDefault="00FA4E93" w:rsidP="00FA4E93">
            <w:pPr>
              <w:bidi/>
              <w:jc w:val="left"/>
              <w:rPr>
                <w:sz w:val="17"/>
                <w:szCs w:val="17"/>
              </w:rPr>
            </w:pPr>
            <w:r w:rsidRPr="00424667">
              <w:rPr>
                <w:sz w:val="17"/>
                <w:szCs w:val="17"/>
              </w:rPr>
              <w:t>50.35</w:t>
            </w:r>
          </w:p>
        </w:tc>
        <w:tc>
          <w:tcPr>
            <w:tcW w:w="874" w:type="dxa"/>
          </w:tcPr>
          <w:p w14:paraId="425749EC" w14:textId="77777777" w:rsidR="00FA4E93" w:rsidRPr="00424667" w:rsidRDefault="00FA4E93" w:rsidP="00FA4E93">
            <w:pPr>
              <w:bidi/>
              <w:jc w:val="left"/>
              <w:rPr>
                <w:sz w:val="17"/>
                <w:szCs w:val="17"/>
              </w:rPr>
            </w:pPr>
            <w:r w:rsidRPr="00424667">
              <w:rPr>
                <w:sz w:val="17"/>
                <w:szCs w:val="17"/>
              </w:rPr>
              <w:t>57.22</w:t>
            </w:r>
          </w:p>
        </w:tc>
        <w:tc>
          <w:tcPr>
            <w:tcW w:w="2529" w:type="dxa"/>
            <w:hideMark/>
          </w:tcPr>
          <w:p w14:paraId="29BBAC77" w14:textId="02F96A5F" w:rsidR="00FA4E93" w:rsidRPr="00424667" w:rsidRDefault="00FA4E93" w:rsidP="00FA4E93">
            <w:pPr>
              <w:bidi/>
              <w:ind w:right="-109"/>
              <w:jc w:val="left"/>
              <w:rPr>
                <w:sz w:val="17"/>
                <w:szCs w:val="17"/>
              </w:rPr>
            </w:pPr>
            <w:r w:rsidRPr="00424667">
              <w:rPr>
                <w:rFonts w:hint="cs"/>
                <w:sz w:val="17"/>
                <w:szCs w:val="17"/>
                <w:rtl/>
              </w:rPr>
              <w:t xml:space="preserve">من </w:t>
            </w:r>
            <w:r w:rsidRPr="00424667">
              <w:rPr>
                <w:sz w:val="17"/>
                <w:szCs w:val="17"/>
              </w:rPr>
              <w:t>27.73</w:t>
            </w:r>
            <w:r w:rsidRPr="00424667">
              <w:rPr>
                <w:rFonts w:hint="cs"/>
                <w:sz w:val="17"/>
                <w:szCs w:val="17"/>
                <w:rtl/>
              </w:rPr>
              <w:t xml:space="preserve"> (</w:t>
            </w:r>
            <w:r w:rsidRPr="00424667">
              <w:rPr>
                <w:sz w:val="17"/>
                <w:szCs w:val="17"/>
                <w:rtl/>
              </w:rPr>
              <w:t>صربيا) إلى 88.00 (سيش</w:t>
            </w:r>
            <w:r w:rsidRPr="00424667">
              <w:rPr>
                <w:rFonts w:hint="cs"/>
                <w:sz w:val="17"/>
                <w:szCs w:val="17"/>
                <w:rtl/>
              </w:rPr>
              <w:t>ي</w:t>
            </w:r>
            <w:r w:rsidRPr="00424667">
              <w:rPr>
                <w:sz w:val="17"/>
                <w:szCs w:val="17"/>
                <w:rtl/>
              </w:rPr>
              <w:t>ل</w:t>
            </w:r>
            <w:r w:rsidRPr="00424667">
              <w:rPr>
                <w:rFonts w:hint="cs"/>
                <w:sz w:val="17"/>
                <w:szCs w:val="17"/>
                <w:rtl/>
              </w:rPr>
              <w:t>)</w:t>
            </w:r>
          </w:p>
        </w:tc>
        <w:tc>
          <w:tcPr>
            <w:tcW w:w="703" w:type="dxa"/>
            <w:hideMark/>
          </w:tcPr>
          <w:p w14:paraId="1FD420E2" w14:textId="77777777" w:rsidR="00FA4E93" w:rsidRPr="00424667" w:rsidRDefault="00FA4E93" w:rsidP="00FA4E93">
            <w:pPr>
              <w:bidi/>
              <w:jc w:val="left"/>
              <w:rPr>
                <w:sz w:val="17"/>
                <w:szCs w:val="17"/>
              </w:rPr>
            </w:pPr>
            <w:r w:rsidRPr="00424667">
              <w:rPr>
                <w:sz w:val="17"/>
                <w:szCs w:val="17"/>
              </w:rPr>
              <w:t>10</w:t>
            </w:r>
          </w:p>
        </w:tc>
      </w:tr>
      <w:tr w:rsidR="007247AB" w:rsidRPr="00424667" w14:paraId="4393A4CC" w14:textId="77777777" w:rsidTr="004F66BB">
        <w:trPr>
          <w:trHeight w:val="83"/>
        </w:trPr>
        <w:tc>
          <w:tcPr>
            <w:tcW w:w="2033" w:type="dxa"/>
            <w:tcMar>
              <w:left w:w="28" w:type="dxa"/>
              <w:right w:w="28" w:type="dxa"/>
            </w:tcMar>
            <w:hideMark/>
          </w:tcPr>
          <w:p w14:paraId="5E3C66E0" w14:textId="77777777" w:rsidR="007247AB" w:rsidRPr="00424667" w:rsidRDefault="007247AB" w:rsidP="007247AB">
            <w:pPr>
              <w:bidi/>
              <w:jc w:val="left"/>
              <w:rPr>
                <w:sz w:val="17"/>
                <w:szCs w:val="17"/>
              </w:rPr>
            </w:pPr>
            <w:r w:rsidRPr="00424667">
              <w:rPr>
                <w:sz w:val="17"/>
                <w:szCs w:val="17"/>
              </w:rPr>
              <w:t>R-453A</w:t>
            </w:r>
          </w:p>
        </w:tc>
        <w:tc>
          <w:tcPr>
            <w:tcW w:w="662" w:type="dxa"/>
            <w:hideMark/>
          </w:tcPr>
          <w:p w14:paraId="4E438760" w14:textId="174003D1"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0FAD4C37" w14:textId="77777777" w:rsidR="007247AB" w:rsidRPr="00424667" w:rsidRDefault="007247AB" w:rsidP="007247AB">
            <w:pPr>
              <w:bidi/>
              <w:jc w:val="left"/>
              <w:rPr>
                <w:sz w:val="17"/>
                <w:szCs w:val="17"/>
              </w:rPr>
            </w:pPr>
            <w:r w:rsidRPr="00424667">
              <w:rPr>
                <w:sz w:val="17"/>
                <w:szCs w:val="17"/>
              </w:rPr>
              <w:t>30.90</w:t>
            </w:r>
          </w:p>
        </w:tc>
        <w:tc>
          <w:tcPr>
            <w:tcW w:w="709" w:type="dxa"/>
            <w:hideMark/>
          </w:tcPr>
          <w:p w14:paraId="06518166" w14:textId="2D35F353"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7FDDC7FE" w14:textId="5254D077"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7A4E6656" w14:textId="774A90B5"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2CB8F63E" w14:textId="5DF97A14"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4ECB6BE2" w14:textId="48FB50F8" w:rsidR="007247AB" w:rsidRPr="00424667" w:rsidRDefault="007247AB" w:rsidP="007247AB">
            <w:pPr>
              <w:bidi/>
              <w:jc w:val="left"/>
              <w:rPr>
                <w:sz w:val="17"/>
                <w:szCs w:val="17"/>
              </w:rPr>
            </w:pPr>
            <w:r w:rsidRPr="00424667">
              <w:rPr>
                <w:rFonts w:hint="cs"/>
                <w:sz w:val="17"/>
                <w:szCs w:val="17"/>
                <w:rtl/>
              </w:rPr>
              <w:t>غير متاح</w:t>
            </w:r>
          </w:p>
        </w:tc>
        <w:tc>
          <w:tcPr>
            <w:tcW w:w="874" w:type="dxa"/>
          </w:tcPr>
          <w:p w14:paraId="6CF6A241" w14:textId="72A50D2C" w:rsidR="007247AB" w:rsidRPr="00424667" w:rsidRDefault="007247AB" w:rsidP="007247AB">
            <w:pPr>
              <w:bidi/>
              <w:jc w:val="left"/>
              <w:rPr>
                <w:sz w:val="17"/>
                <w:szCs w:val="17"/>
              </w:rPr>
            </w:pPr>
            <w:r w:rsidRPr="00424667">
              <w:rPr>
                <w:rFonts w:hint="cs"/>
                <w:sz w:val="17"/>
                <w:szCs w:val="17"/>
                <w:rtl/>
              </w:rPr>
              <w:t>غير متاح</w:t>
            </w:r>
          </w:p>
        </w:tc>
        <w:tc>
          <w:tcPr>
            <w:tcW w:w="2529" w:type="dxa"/>
            <w:hideMark/>
          </w:tcPr>
          <w:p w14:paraId="4CBB79B2" w14:textId="6C5D244F" w:rsidR="007247AB" w:rsidRPr="00424667" w:rsidRDefault="007247AB" w:rsidP="007247AB">
            <w:pPr>
              <w:bidi/>
              <w:jc w:val="left"/>
              <w:rPr>
                <w:sz w:val="17"/>
                <w:szCs w:val="17"/>
              </w:rPr>
            </w:pPr>
            <w:r w:rsidRPr="00424667">
              <w:rPr>
                <w:rFonts w:hint="cs"/>
                <w:sz w:val="17"/>
                <w:szCs w:val="17"/>
                <w:rtl/>
              </w:rPr>
              <w:t>غير متاح</w:t>
            </w:r>
          </w:p>
        </w:tc>
        <w:tc>
          <w:tcPr>
            <w:tcW w:w="703" w:type="dxa"/>
            <w:hideMark/>
          </w:tcPr>
          <w:p w14:paraId="4F3872A9" w14:textId="5464377B" w:rsidR="007247AB" w:rsidRPr="00424667" w:rsidRDefault="007247AB" w:rsidP="007247AB">
            <w:pPr>
              <w:bidi/>
              <w:jc w:val="left"/>
              <w:rPr>
                <w:sz w:val="17"/>
                <w:szCs w:val="17"/>
              </w:rPr>
            </w:pPr>
            <w:r w:rsidRPr="00424667">
              <w:rPr>
                <w:rFonts w:hint="cs"/>
                <w:sz w:val="17"/>
                <w:szCs w:val="17"/>
                <w:rtl/>
              </w:rPr>
              <w:t>غير متاح</w:t>
            </w:r>
          </w:p>
        </w:tc>
      </w:tr>
      <w:tr w:rsidR="00E33D2D" w:rsidRPr="00424667" w14:paraId="4120BED7" w14:textId="77777777" w:rsidTr="004F66BB">
        <w:trPr>
          <w:trHeight w:val="44"/>
        </w:trPr>
        <w:tc>
          <w:tcPr>
            <w:tcW w:w="2033" w:type="dxa"/>
            <w:tcMar>
              <w:left w:w="28" w:type="dxa"/>
              <w:right w:w="28" w:type="dxa"/>
            </w:tcMar>
            <w:hideMark/>
          </w:tcPr>
          <w:p w14:paraId="1225F310" w14:textId="77777777" w:rsidR="00E33D2D" w:rsidRPr="00424667" w:rsidRDefault="00E33D2D" w:rsidP="00E33D2D">
            <w:pPr>
              <w:bidi/>
              <w:jc w:val="left"/>
              <w:rPr>
                <w:sz w:val="17"/>
                <w:szCs w:val="17"/>
              </w:rPr>
            </w:pPr>
            <w:r w:rsidRPr="00424667">
              <w:rPr>
                <w:sz w:val="17"/>
                <w:szCs w:val="17"/>
              </w:rPr>
              <w:t>R-454B</w:t>
            </w:r>
          </w:p>
        </w:tc>
        <w:tc>
          <w:tcPr>
            <w:tcW w:w="662" w:type="dxa"/>
            <w:hideMark/>
          </w:tcPr>
          <w:p w14:paraId="54EA7531" w14:textId="3912E2AC"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419EC479" w14:textId="10E846D7"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02E43079" w14:textId="201EA96B"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0724559F" w14:textId="2B04FC99"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17F56911" w14:textId="3FA4C785"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3CCC7367" w14:textId="6088B16E"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0A7416E4" w14:textId="77777777" w:rsidR="00E33D2D" w:rsidRPr="00424667" w:rsidRDefault="00E33D2D" w:rsidP="00E33D2D">
            <w:pPr>
              <w:bidi/>
              <w:jc w:val="left"/>
              <w:rPr>
                <w:sz w:val="17"/>
                <w:szCs w:val="17"/>
              </w:rPr>
            </w:pPr>
            <w:r w:rsidRPr="00424667">
              <w:rPr>
                <w:sz w:val="17"/>
                <w:szCs w:val="17"/>
              </w:rPr>
              <w:t>30.89</w:t>
            </w:r>
          </w:p>
        </w:tc>
        <w:tc>
          <w:tcPr>
            <w:tcW w:w="874" w:type="dxa"/>
          </w:tcPr>
          <w:p w14:paraId="229EEA3E" w14:textId="77777777" w:rsidR="00E33D2D" w:rsidRPr="00424667" w:rsidRDefault="00E33D2D" w:rsidP="00E33D2D">
            <w:pPr>
              <w:bidi/>
              <w:ind w:right="-21"/>
              <w:jc w:val="left"/>
              <w:rPr>
                <w:sz w:val="17"/>
                <w:szCs w:val="17"/>
              </w:rPr>
            </w:pPr>
            <w:r w:rsidRPr="00424667">
              <w:rPr>
                <w:sz w:val="17"/>
                <w:szCs w:val="17"/>
              </w:rPr>
              <w:t>51.87</w:t>
            </w:r>
          </w:p>
        </w:tc>
        <w:tc>
          <w:tcPr>
            <w:tcW w:w="2529" w:type="dxa"/>
            <w:hideMark/>
          </w:tcPr>
          <w:p w14:paraId="458D15F4" w14:textId="12C91A22" w:rsidR="00E33D2D" w:rsidRPr="00424667" w:rsidRDefault="00E33D2D" w:rsidP="00E33D2D">
            <w:pPr>
              <w:bidi/>
              <w:ind w:right="-111"/>
              <w:jc w:val="left"/>
              <w:rPr>
                <w:sz w:val="17"/>
                <w:szCs w:val="17"/>
              </w:rPr>
            </w:pPr>
            <w:r w:rsidRPr="00424667">
              <w:rPr>
                <w:rFonts w:hint="cs"/>
                <w:sz w:val="17"/>
                <w:szCs w:val="17"/>
                <w:rtl/>
              </w:rPr>
              <w:t xml:space="preserve">من </w:t>
            </w:r>
            <w:r w:rsidRPr="00424667">
              <w:rPr>
                <w:sz w:val="17"/>
                <w:szCs w:val="17"/>
              </w:rPr>
              <w:t xml:space="preserve">18.58 </w:t>
            </w:r>
            <w:r w:rsidRPr="00424667">
              <w:rPr>
                <w:rFonts w:hint="cs"/>
                <w:sz w:val="17"/>
                <w:szCs w:val="17"/>
                <w:rtl/>
              </w:rPr>
              <w:t xml:space="preserve"> (</w:t>
            </w:r>
            <w:r w:rsidRPr="00424667">
              <w:rPr>
                <w:sz w:val="17"/>
                <w:szCs w:val="17"/>
                <w:rtl/>
              </w:rPr>
              <w:t>إكوادور) إلى 99.72 (ترينيداد وتوباغو</w:t>
            </w:r>
            <w:r w:rsidRPr="00424667">
              <w:rPr>
                <w:rFonts w:hint="cs"/>
                <w:sz w:val="17"/>
                <w:szCs w:val="17"/>
                <w:rtl/>
              </w:rPr>
              <w:t>)</w:t>
            </w:r>
          </w:p>
        </w:tc>
        <w:tc>
          <w:tcPr>
            <w:tcW w:w="703" w:type="dxa"/>
            <w:hideMark/>
          </w:tcPr>
          <w:p w14:paraId="50900BC7" w14:textId="77777777" w:rsidR="00E33D2D" w:rsidRPr="00424667" w:rsidRDefault="00E33D2D" w:rsidP="00E33D2D">
            <w:pPr>
              <w:bidi/>
              <w:jc w:val="left"/>
              <w:rPr>
                <w:sz w:val="17"/>
                <w:szCs w:val="17"/>
              </w:rPr>
            </w:pPr>
            <w:r w:rsidRPr="00424667">
              <w:rPr>
                <w:sz w:val="17"/>
                <w:szCs w:val="17"/>
              </w:rPr>
              <w:t>7</w:t>
            </w:r>
          </w:p>
        </w:tc>
      </w:tr>
      <w:tr w:rsidR="00E33D2D" w:rsidRPr="00424667" w14:paraId="128DD5A1" w14:textId="77777777" w:rsidTr="004F66BB">
        <w:trPr>
          <w:trHeight w:val="44"/>
        </w:trPr>
        <w:tc>
          <w:tcPr>
            <w:tcW w:w="2033" w:type="dxa"/>
            <w:tcMar>
              <w:left w:w="28" w:type="dxa"/>
              <w:right w:w="28" w:type="dxa"/>
            </w:tcMar>
          </w:tcPr>
          <w:p w14:paraId="20460703" w14:textId="77777777" w:rsidR="00E33D2D" w:rsidRPr="00424667" w:rsidRDefault="00E33D2D" w:rsidP="00E33D2D">
            <w:pPr>
              <w:bidi/>
              <w:jc w:val="left"/>
              <w:rPr>
                <w:sz w:val="17"/>
                <w:szCs w:val="17"/>
              </w:rPr>
            </w:pPr>
            <w:r w:rsidRPr="00424667">
              <w:rPr>
                <w:sz w:val="17"/>
                <w:szCs w:val="17"/>
              </w:rPr>
              <w:t>R-454C</w:t>
            </w:r>
          </w:p>
        </w:tc>
        <w:tc>
          <w:tcPr>
            <w:tcW w:w="662" w:type="dxa"/>
          </w:tcPr>
          <w:p w14:paraId="3987CDD0" w14:textId="118D2B38"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29EF8898" w14:textId="2BB826BA"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6557F580" w14:textId="227541AF"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7A7217DF" w14:textId="62CBE893"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060AC731" w14:textId="5C37D6C6"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66885BF8" w14:textId="5F6773C6"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183D29A4" w14:textId="61B3EE1F" w:rsidR="00E33D2D" w:rsidRPr="00424667" w:rsidRDefault="00E33D2D" w:rsidP="00E33D2D">
            <w:pPr>
              <w:bidi/>
              <w:jc w:val="left"/>
              <w:rPr>
                <w:sz w:val="17"/>
                <w:szCs w:val="17"/>
              </w:rPr>
            </w:pPr>
            <w:r w:rsidRPr="00424667">
              <w:rPr>
                <w:rFonts w:hint="cs"/>
                <w:sz w:val="17"/>
                <w:szCs w:val="17"/>
                <w:rtl/>
              </w:rPr>
              <w:t>غير متاح</w:t>
            </w:r>
          </w:p>
        </w:tc>
        <w:tc>
          <w:tcPr>
            <w:tcW w:w="874" w:type="dxa"/>
          </w:tcPr>
          <w:p w14:paraId="7D73254F" w14:textId="77777777" w:rsidR="00E33D2D" w:rsidRPr="00424667" w:rsidRDefault="00E33D2D" w:rsidP="00E33D2D">
            <w:pPr>
              <w:bidi/>
              <w:ind w:right="-21"/>
              <w:jc w:val="left"/>
              <w:rPr>
                <w:sz w:val="17"/>
                <w:szCs w:val="17"/>
              </w:rPr>
            </w:pPr>
            <w:r w:rsidRPr="00424667">
              <w:rPr>
                <w:sz w:val="17"/>
                <w:szCs w:val="17"/>
              </w:rPr>
              <w:t>32.00</w:t>
            </w:r>
          </w:p>
        </w:tc>
        <w:tc>
          <w:tcPr>
            <w:tcW w:w="2529" w:type="dxa"/>
          </w:tcPr>
          <w:p w14:paraId="456B3266" w14:textId="79A40414" w:rsidR="00E33D2D" w:rsidRPr="00424667" w:rsidRDefault="00E33D2D" w:rsidP="00E33D2D">
            <w:pPr>
              <w:bidi/>
              <w:ind w:right="-111"/>
              <w:jc w:val="left"/>
              <w:rPr>
                <w:sz w:val="17"/>
                <w:szCs w:val="17"/>
              </w:rPr>
            </w:pPr>
            <w:r w:rsidRPr="00424667">
              <w:rPr>
                <w:sz w:val="17"/>
                <w:szCs w:val="17"/>
              </w:rPr>
              <w:t xml:space="preserve">32.00 </w:t>
            </w:r>
            <w:r w:rsidRPr="00424667">
              <w:rPr>
                <w:rFonts w:hint="cs"/>
                <w:sz w:val="17"/>
                <w:szCs w:val="17"/>
                <w:rtl/>
              </w:rPr>
              <w:t xml:space="preserve"> (</w:t>
            </w:r>
            <w:r w:rsidRPr="00424667">
              <w:rPr>
                <w:sz w:val="17"/>
                <w:szCs w:val="17"/>
                <w:rtl/>
              </w:rPr>
              <w:t>السلفادور</w:t>
            </w:r>
            <w:r w:rsidRPr="00424667">
              <w:rPr>
                <w:rFonts w:hint="cs"/>
                <w:sz w:val="17"/>
                <w:szCs w:val="17"/>
                <w:rtl/>
              </w:rPr>
              <w:t>)</w:t>
            </w:r>
          </w:p>
        </w:tc>
        <w:tc>
          <w:tcPr>
            <w:tcW w:w="703" w:type="dxa"/>
          </w:tcPr>
          <w:p w14:paraId="3C793FB5" w14:textId="77777777" w:rsidR="00E33D2D" w:rsidRPr="00424667" w:rsidRDefault="00E33D2D" w:rsidP="00E33D2D">
            <w:pPr>
              <w:bidi/>
              <w:jc w:val="left"/>
              <w:rPr>
                <w:sz w:val="17"/>
                <w:szCs w:val="17"/>
              </w:rPr>
            </w:pPr>
            <w:r w:rsidRPr="00424667">
              <w:rPr>
                <w:sz w:val="17"/>
                <w:szCs w:val="17"/>
              </w:rPr>
              <w:t>1</w:t>
            </w:r>
          </w:p>
        </w:tc>
      </w:tr>
      <w:tr w:rsidR="00E33D2D" w:rsidRPr="00424667" w14:paraId="4AAFB8EB" w14:textId="77777777" w:rsidTr="004F66BB">
        <w:trPr>
          <w:trHeight w:val="148"/>
        </w:trPr>
        <w:tc>
          <w:tcPr>
            <w:tcW w:w="2033" w:type="dxa"/>
            <w:tcMar>
              <w:left w:w="28" w:type="dxa"/>
              <w:right w:w="28" w:type="dxa"/>
            </w:tcMar>
            <w:hideMark/>
          </w:tcPr>
          <w:p w14:paraId="664930EA" w14:textId="77777777" w:rsidR="00E33D2D" w:rsidRPr="00424667" w:rsidRDefault="00E33D2D" w:rsidP="00E33D2D">
            <w:pPr>
              <w:bidi/>
              <w:jc w:val="left"/>
              <w:rPr>
                <w:sz w:val="17"/>
                <w:szCs w:val="17"/>
              </w:rPr>
            </w:pPr>
            <w:r w:rsidRPr="00424667">
              <w:rPr>
                <w:sz w:val="17"/>
                <w:szCs w:val="17"/>
              </w:rPr>
              <w:t>R-455A</w:t>
            </w:r>
          </w:p>
        </w:tc>
        <w:tc>
          <w:tcPr>
            <w:tcW w:w="662" w:type="dxa"/>
            <w:hideMark/>
          </w:tcPr>
          <w:p w14:paraId="20E68063" w14:textId="04E2B6DA"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45D827B6" w14:textId="38F44D23"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1078517A" w14:textId="272ACF0E"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72DA7F6C" w14:textId="6FE93595"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435744BA" w14:textId="49EAB7E7"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05F45C08" w14:textId="6A694563"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0A7B44D3" w14:textId="77777777" w:rsidR="00E33D2D" w:rsidRPr="00424667" w:rsidRDefault="00E33D2D" w:rsidP="00E33D2D">
            <w:pPr>
              <w:bidi/>
              <w:jc w:val="left"/>
              <w:rPr>
                <w:sz w:val="17"/>
                <w:szCs w:val="17"/>
              </w:rPr>
            </w:pPr>
            <w:r w:rsidRPr="00424667">
              <w:rPr>
                <w:sz w:val="17"/>
                <w:szCs w:val="17"/>
              </w:rPr>
              <w:t>33.67</w:t>
            </w:r>
          </w:p>
        </w:tc>
        <w:tc>
          <w:tcPr>
            <w:tcW w:w="874" w:type="dxa"/>
          </w:tcPr>
          <w:p w14:paraId="360C02AF" w14:textId="77777777" w:rsidR="00E33D2D" w:rsidRPr="00424667" w:rsidRDefault="00E33D2D" w:rsidP="00E33D2D">
            <w:pPr>
              <w:bidi/>
              <w:jc w:val="left"/>
              <w:rPr>
                <w:sz w:val="17"/>
                <w:szCs w:val="17"/>
              </w:rPr>
            </w:pPr>
            <w:r w:rsidRPr="00424667">
              <w:rPr>
                <w:sz w:val="17"/>
                <w:szCs w:val="17"/>
              </w:rPr>
              <w:t>44.28</w:t>
            </w:r>
          </w:p>
        </w:tc>
        <w:tc>
          <w:tcPr>
            <w:tcW w:w="2529" w:type="dxa"/>
            <w:hideMark/>
          </w:tcPr>
          <w:p w14:paraId="05CFB79D" w14:textId="7DCA50F5" w:rsidR="00E33D2D" w:rsidRPr="00424667" w:rsidRDefault="00E33D2D" w:rsidP="00E33D2D">
            <w:pPr>
              <w:bidi/>
              <w:jc w:val="left"/>
              <w:rPr>
                <w:sz w:val="17"/>
                <w:szCs w:val="17"/>
              </w:rPr>
            </w:pPr>
            <w:r w:rsidRPr="00424667">
              <w:rPr>
                <w:rFonts w:hint="cs"/>
                <w:sz w:val="17"/>
                <w:szCs w:val="17"/>
                <w:rtl/>
              </w:rPr>
              <w:t xml:space="preserve">من </w:t>
            </w:r>
            <w:r w:rsidRPr="00424667">
              <w:rPr>
                <w:sz w:val="17"/>
                <w:szCs w:val="17"/>
              </w:rPr>
              <w:t xml:space="preserve">37.00 </w:t>
            </w:r>
            <w:r w:rsidRPr="00424667">
              <w:rPr>
                <w:rFonts w:hint="cs"/>
                <w:sz w:val="17"/>
                <w:szCs w:val="17"/>
                <w:rtl/>
              </w:rPr>
              <w:t xml:space="preserve"> (</w:t>
            </w:r>
            <w:r w:rsidRPr="00424667">
              <w:rPr>
                <w:sz w:val="17"/>
                <w:szCs w:val="17"/>
                <w:rtl/>
              </w:rPr>
              <w:t>كوستاريكا) إلى 51.56 (تايلند</w:t>
            </w:r>
            <w:r w:rsidRPr="00424667">
              <w:rPr>
                <w:rFonts w:hint="cs"/>
                <w:sz w:val="17"/>
                <w:szCs w:val="17"/>
                <w:rtl/>
              </w:rPr>
              <w:t>)</w:t>
            </w:r>
          </w:p>
        </w:tc>
        <w:tc>
          <w:tcPr>
            <w:tcW w:w="703" w:type="dxa"/>
            <w:hideMark/>
          </w:tcPr>
          <w:p w14:paraId="0CC3B2D1" w14:textId="77777777" w:rsidR="00E33D2D" w:rsidRPr="00424667" w:rsidRDefault="00E33D2D" w:rsidP="00E33D2D">
            <w:pPr>
              <w:bidi/>
              <w:jc w:val="left"/>
              <w:rPr>
                <w:sz w:val="17"/>
                <w:szCs w:val="17"/>
              </w:rPr>
            </w:pPr>
            <w:r w:rsidRPr="00424667">
              <w:rPr>
                <w:sz w:val="17"/>
                <w:szCs w:val="17"/>
              </w:rPr>
              <w:t>2</w:t>
            </w:r>
          </w:p>
        </w:tc>
      </w:tr>
      <w:tr w:rsidR="007247AB" w:rsidRPr="00424667" w14:paraId="41C2000C" w14:textId="77777777" w:rsidTr="004F66BB">
        <w:trPr>
          <w:trHeight w:val="44"/>
        </w:trPr>
        <w:tc>
          <w:tcPr>
            <w:tcW w:w="2033" w:type="dxa"/>
            <w:tcMar>
              <w:left w:w="28" w:type="dxa"/>
              <w:right w:w="28" w:type="dxa"/>
            </w:tcMar>
            <w:hideMark/>
          </w:tcPr>
          <w:p w14:paraId="5255E3AA" w14:textId="77777777" w:rsidR="007247AB" w:rsidRPr="00424667" w:rsidRDefault="007247AB" w:rsidP="007247AB">
            <w:pPr>
              <w:bidi/>
              <w:jc w:val="left"/>
              <w:rPr>
                <w:sz w:val="17"/>
                <w:szCs w:val="17"/>
              </w:rPr>
            </w:pPr>
            <w:r w:rsidRPr="00424667">
              <w:rPr>
                <w:sz w:val="17"/>
                <w:szCs w:val="17"/>
              </w:rPr>
              <w:t>R-467A</w:t>
            </w:r>
          </w:p>
        </w:tc>
        <w:tc>
          <w:tcPr>
            <w:tcW w:w="662" w:type="dxa"/>
            <w:hideMark/>
          </w:tcPr>
          <w:p w14:paraId="440BD7DC" w14:textId="2CF61B70"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1564EA5E" w14:textId="7C7D57D8"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5B7FCAA6" w14:textId="6756CBF0"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508E2C7A" w14:textId="77777777" w:rsidR="007247AB" w:rsidRPr="00424667" w:rsidRDefault="007247AB" w:rsidP="007247AB">
            <w:pPr>
              <w:bidi/>
              <w:jc w:val="left"/>
              <w:rPr>
                <w:sz w:val="17"/>
                <w:szCs w:val="17"/>
              </w:rPr>
            </w:pPr>
            <w:r w:rsidRPr="00424667">
              <w:rPr>
                <w:sz w:val="17"/>
                <w:szCs w:val="17"/>
              </w:rPr>
              <w:t>9.00</w:t>
            </w:r>
          </w:p>
        </w:tc>
        <w:tc>
          <w:tcPr>
            <w:tcW w:w="709" w:type="dxa"/>
            <w:hideMark/>
          </w:tcPr>
          <w:p w14:paraId="794D2CEB" w14:textId="77777777" w:rsidR="007247AB" w:rsidRPr="00424667" w:rsidRDefault="007247AB" w:rsidP="007247AB">
            <w:pPr>
              <w:bidi/>
              <w:jc w:val="left"/>
              <w:rPr>
                <w:sz w:val="17"/>
                <w:szCs w:val="17"/>
              </w:rPr>
            </w:pPr>
            <w:r w:rsidRPr="00424667">
              <w:rPr>
                <w:sz w:val="17"/>
                <w:szCs w:val="17"/>
              </w:rPr>
              <w:t>9.00</w:t>
            </w:r>
          </w:p>
        </w:tc>
        <w:tc>
          <w:tcPr>
            <w:tcW w:w="709" w:type="dxa"/>
            <w:hideMark/>
          </w:tcPr>
          <w:p w14:paraId="20C12317" w14:textId="5CA2218E" w:rsidR="007247AB" w:rsidRPr="00424667" w:rsidRDefault="007247AB" w:rsidP="007247AB">
            <w:pPr>
              <w:bidi/>
              <w:jc w:val="left"/>
              <w:rPr>
                <w:sz w:val="17"/>
                <w:szCs w:val="17"/>
              </w:rPr>
            </w:pPr>
            <w:r w:rsidRPr="00424667">
              <w:rPr>
                <w:rFonts w:hint="cs"/>
                <w:sz w:val="17"/>
                <w:szCs w:val="17"/>
                <w:rtl/>
              </w:rPr>
              <w:t>غير متاح</w:t>
            </w:r>
          </w:p>
        </w:tc>
        <w:tc>
          <w:tcPr>
            <w:tcW w:w="709" w:type="dxa"/>
            <w:hideMark/>
          </w:tcPr>
          <w:p w14:paraId="2C6BFC9A" w14:textId="1875FAB5" w:rsidR="007247AB" w:rsidRPr="00424667" w:rsidRDefault="007247AB" w:rsidP="007247AB">
            <w:pPr>
              <w:bidi/>
              <w:jc w:val="left"/>
              <w:rPr>
                <w:sz w:val="17"/>
                <w:szCs w:val="17"/>
              </w:rPr>
            </w:pPr>
            <w:r w:rsidRPr="00424667">
              <w:rPr>
                <w:rFonts w:hint="cs"/>
                <w:sz w:val="17"/>
                <w:szCs w:val="17"/>
                <w:rtl/>
              </w:rPr>
              <w:t>غير متاح</w:t>
            </w:r>
          </w:p>
        </w:tc>
        <w:tc>
          <w:tcPr>
            <w:tcW w:w="874" w:type="dxa"/>
          </w:tcPr>
          <w:p w14:paraId="45C67237" w14:textId="35FE7B03" w:rsidR="007247AB" w:rsidRPr="00424667" w:rsidRDefault="007247AB" w:rsidP="007247AB">
            <w:pPr>
              <w:bidi/>
              <w:jc w:val="left"/>
              <w:rPr>
                <w:sz w:val="17"/>
                <w:szCs w:val="17"/>
              </w:rPr>
            </w:pPr>
            <w:r w:rsidRPr="00424667">
              <w:rPr>
                <w:rFonts w:hint="cs"/>
                <w:sz w:val="17"/>
                <w:szCs w:val="17"/>
                <w:rtl/>
              </w:rPr>
              <w:t>غير متاح</w:t>
            </w:r>
          </w:p>
        </w:tc>
        <w:tc>
          <w:tcPr>
            <w:tcW w:w="2529" w:type="dxa"/>
            <w:hideMark/>
          </w:tcPr>
          <w:p w14:paraId="691892C0" w14:textId="5DE09233" w:rsidR="007247AB" w:rsidRPr="00424667" w:rsidRDefault="007247AB" w:rsidP="007247AB">
            <w:pPr>
              <w:bidi/>
              <w:jc w:val="left"/>
              <w:rPr>
                <w:sz w:val="17"/>
                <w:szCs w:val="17"/>
              </w:rPr>
            </w:pPr>
            <w:r w:rsidRPr="00424667">
              <w:rPr>
                <w:rFonts w:hint="cs"/>
                <w:sz w:val="17"/>
                <w:szCs w:val="17"/>
                <w:rtl/>
              </w:rPr>
              <w:t>غير متاح</w:t>
            </w:r>
          </w:p>
        </w:tc>
        <w:tc>
          <w:tcPr>
            <w:tcW w:w="703" w:type="dxa"/>
            <w:hideMark/>
          </w:tcPr>
          <w:p w14:paraId="6EC2C9BB" w14:textId="30E7DCED" w:rsidR="007247AB" w:rsidRPr="00424667" w:rsidRDefault="007247AB" w:rsidP="007247AB">
            <w:pPr>
              <w:bidi/>
              <w:jc w:val="left"/>
              <w:rPr>
                <w:sz w:val="17"/>
                <w:szCs w:val="17"/>
              </w:rPr>
            </w:pPr>
            <w:r w:rsidRPr="00424667">
              <w:rPr>
                <w:rFonts w:hint="cs"/>
                <w:sz w:val="17"/>
                <w:szCs w:val="17"/>
                <w:rtl/>
              </w:rPr>
              <w:t>غير متاح</w:t>
            </w:r>
          </w:p>
        </w:tc>
      </w:tr>
      <w:tr w:rsidR="00E33D2D" w:rsidRPr="00424667" w14:paraId="6F75184A" w14:textId="77777777" w:rsidTr="004F66BB">
        <w:trPr>
          <w:trHeight w:val="70"/>
        </w:trPr>
        <w:tc>
          <w:tcPr>
            <w:tcW w:w="2033" w:type="dxa"/>
            <w:tcMar>
              <w:left w:w="28" w:type="dxa"/>
              <w:right w:w="28" w:type="dxa"/>
            </w:tcMar>
            <w:hideMark/>
          </w:tcPr>
          <w:p w14:paraId="4A88A29A" w14:textId="77777777" w:rsidR="00E33D2D" w:rsidRPr="00424667" w:rsidRDefault="00E33D2D" w:rsidP="00E33D2D">
            <w:pPr>
              <w:bidi/>
              <w:jc w:val="left"/>
              <w:rPr>
                <w:sz w:val="17"/>
                <w:szCs w:val="17"/>
              </w:rPr>
            </w:pPr>
            <w:r w:rsidRPr="00424667">
              <w:rPr>
                <w:sz w:val="17"/>
                <w:szCs w:val="17"/>
              </w:rPr>
              <w:t>R-507</w:t>
            </w:r>
          </w:p>
        </w:tc>
        <w:tc>
          <w:tcPr>
            <w:tcW w:w="662" w:type="dxa"/>
            <w:hideMark/>
          </w:tcPr>
          <w:p w14:paraId="76D2CA67" w14:textId="5B052B7B"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0FABD72B" w14:textId="7BB31B08"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4E6A48F0" w14:textId="099D0675"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5E7D017E" w14:textId="6725E2A7"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7CAF2499" w14:textId="2DC31079"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661BFC03" w14:textId="77777777" w:rsidR="00E33D2D" w:rsidRPr="00424667" w:rsidRDefault="00E33D2D" w:rsidP="00E33D2D">
            <w:pPr>
              <w:bidi/>
              <w:jc w:val="left"/>
              <w:rPr>
                <w:sz w:val="17"/>
                <w:szCs w:val="17"/>
              </w:rPr>
            </w:pPr>
            <w:r w:rsidRPr="00424667">
              <w:rPr>
                <w:sz w:val="17"/>
                <w:szCs w:val="17"/>
              </w:rPr>
              <w:t>16.30</w:t>
            </w:r>
          </w:p>
        </w:tc>
        <w:tc>
          <w:tcPr>
            <w:tcW w:w="709" w:type="dxa"/>
            <w:hideMark/>
          </w:tcPr>
          <w:p w14:paraId="5A9FF7A6" w14:textId="77777777" w:rsidR="00E33D2D" w:rsidRPr="00424667" w:rsidRDefault="00E33D2D" w:rsidP="00E33D2D">
            <w:pPr>
              <w:bidi/>
              <w:jc w:val="left"/>
              <w:rPr>
                <w:sz w:val="17"/>
                <w:szCs w:val="17"/>
              </w:rPr>
            </w:pPr>
            <w:r w:rsidRPr="00424667">
              <w:rPr>
                <w:sz w:val="17"/>
                <w:szCs w:val="17"/>
              </w:rPr>
              <w:t>5.90</w:t>
            </w:r>
          </w:p>
        </w:tc>
        <w:tc>
          <w:tcPr>
            <w:tcW w:w="874" w:type="dxa"/>
          </w:tcPr>
          <w:p w14:paraId="45EC7F1C" w14:textId="77777777" w:rsidR="00E33D2D" w:rsidRPr="00424667" w:rsidRDefault="00E33D2D" w:rsidP="00E33D2D">
            <w:pPr>
              <w:bidi/>
              <w:jc w:val="left"/>
              <w:rPr>
                <w:sz w:val="17"/>
                <w:szCs w:val="17"/>
              </w:rPr>
            </w:pPr>
            <w:r w:rsidRPr="00424667">
              <w:rPr>
                <w:sz w:val="17"/>
                <w:szCs w:val="17"/>
              </w:rPr>
              <w:t>5.00</w:t>
            </w:r>
          </w:p>
        </w:tc>
        <w:tc>
          <w:tcPr>
            <w:tcW w:w="2529" w:type="dxa"/>
            <w:hideMark/>
          </w:tcPr>
          <w:p w14:paraId="1CD52CEA" w14:textId="27064EBD" w:rsidR="00E33D2D" w:rsidRPr="00424667" w:rsidRDefault="00E33D2D" w:rsidP="00E33D2D">
            <w:pPr>
              <w:bidi/>
              <w:jc w:val="left"/>
              <w:rPr>
                <w:sz w:val="17"/>
                <w:szCs w:val="17"/>
              </w:rPr>
            </w:pPr>
            <w:r w:rsidRPr="00424667">
              <w:rPr>
                <w:sz w:val="17"/>
                <w:szCs w:val="17"/>
              </w:rPr>
              <w:t xml:space="preserve">5.00 </w:t>
            </w:r>
            <w:r w:rsidRPr="00424667">
              <w:rPr>
                <w:rFonts w:hint="cs"/>
                <w:sz w:val="17"/>
                <w:szCs w:val="17"/>
                <w:rtl/>
              </w:rPr>
              <w:t xml:space="preserve"> (</w:t>
            </w:r>
            <w:r w:rsidRPr="00424667">
              <w:rPr>
                <w:sz w:val="17"/>
                <w:szCs w:val="17"/>
                <w:rtl/>
              </w:rPr>
              <w:t>ميانمار</w:t>
            </w:r>
            <w:r w:rsidRPr="00424667">
              <w:rPr>
                <w:rFonts w:hint="cs"/>
                <w:sz w:val="17"/>
                <w:szCs w:val="17"/>
                <w:rtl/>
              </w:rPr>
              <w:t>)</w:t>
            </w:r>
          </w:p>
        </w:tc>
        <w:tc>
          <w:tcPr>
            <w:tcW w:w="703" w:type="dxa"/>
            <w:hideMark/>
          </w:tcPr>
          <w:p w14:paraId="3928DB62" w14:textId="77777777" w:rsidR="00E33D2D" w:rsidRPr="00424667" w:rsidRDefault="00E33D2D" w:rsidP="00E33D2D">
            <w:pPr>
              <w:bidi/>
              <w:jc w:val="left"/>
              <w:rPr>
                <w:sz w:val="17"/>
                <w:szCs w:val="17"/>
              </w:rPr>
            </w:pPr>
            <w:r w:rsidRPr="00424667">
              <w:rPr>
                <w:sz w:val="17"/>
                <w:szCs w:val="17"/>
              </w:rPr>
              <w:t>1</w:t>
            </w:r>
          </w:p>
        </w:tc>
      </w:tr>
      <w:tr w:rsidR="00E33D2D" w:rsidRPr="00424667" w14:paraId="2B55F621" w14:textId="77777777" w:rsidTr="004F66BB">
        <w:trPr>
          <w:trHeight w:val="286"/>
        </w:trPr>
        <w:tc>
          <w:tcPr>
            <w:tcW w:w="2033" w:type="dxa"/>
            <w:tcMar>
              <w:left w:w="28" w:type="dxa"/>
              <w:right w:w="28" w:type="dxa"/>
            </w:tcMar>
            <w:hideMark/>
          </w:tcPr>
          <w:p w14:paraId="7A31B8FA" w14:textId="77777777" w:rsidR="00E33D2D" w:rsidRPr="00424667" w:rsidRDefault="00E33D2D" w:rsidP="00E33D2D">
            <w:pPr>
              <w:bidi/>
              <w:rPr>
                <w:sz w:val="17"/>
                <w:szCs w:val="17"/>
              </w:rPr>
            </w:pPr>
            <w:r w:rsidRPr="00424667">
              <w:rPr>
                <w:sz w:val="17"/>
                <w:szCs w:val="17"/>
              </w:rPr>
              <w:t>R-507A</w:t>
            </w:r>
          </w:p>
        </w:tc>
        <w:tc>
          <w:tcPr>
            <w:tcW w:w="662" w:type="dxa"/>
            <w:hideMark/>
          </w:tcPr>
          <w:p w14:paraId="609256D0" w14:textId="77777777" w:rsidR="00E33D2D" w:rsidRPr="00424667" w:rsidRDefault="00E33D2D" w:rsidP="00E33D2D">
            <w:pPr>
              <w:bidi/>
              <w:jc w:val="left"/>
              <w:rPr>
                <w:sz w:val="17"/>
                <w:szCs w:val="17"/>
              </w:rPr>
            </w:pPr>
            <w:r w:rsidRPr="00424667">
              <w:rPr>
                <w:sz w:val="17"/>
                <w:szCs w:val="17"/>
              </w:rPr>
              <w:t>13.07</w:t>
            </w:r>
          </w:p>
        </w:tc>
        <w:tc>
          <w:tcPr>
            <w:tcW w:w="709" w:type="dxa"/>
            <w:hideMark/>
          </w:tcPr>
          <w:p w14:paraId="69195D79" w14:textId="77777777" w:rsidR="00E33D2D" w:rsidRPr="00424667" w:rsidRDefault="00E33D2D" w:rsidP="00E33D2D">
            <w:pPr>
              <w:bidi/>
              <w:jc w:val="left"/>
              <w:rPr>
                <w:sz w:val="17"/>
                <w:szCs w:val="17"/>
              </w:rPr>
            </w:pPr>
            <w:r w:rsidRPr="00424667">
              <w:rPr>
                <w:sz w:val="17"/>
                <w:szCs w:val="17"/>
              </w:rPr>
              <w:t>12.76</w:t>
            </w:r>
          </w:p>
        </w:tc>
        <w:tc>
          <w:tcPr>
            <w:tcW w:w="709" w:type="dxa"/>
            <w:hideMark/>
          </w:tcPr>
          <w:p w14:paraId="0D23EB16" w14:textId="77777777" w:rsidR="00E33D2D" w:rsidRPr="00424667" w:rsidRDefault="00E33D2D" w:rsidP="00E33D2D">
            <w:pPr>
              <w:bidi/>
              <w:jc w:val="left"/>
              <w:rPr>
                <w:sz w:val="17"/>
                <w:szCs w:val="17"/>
              </w:rPr>
            </w:pPr>
            <w:r w:rsidRPr="00424667">
              <w:rPr>
                <w:sz w:val="17"/>
                <w:szCs w:val="17"/>
              </w:rPr>
              <w:t>13.75</w:t>
            </w:r>
          </w:p>
        </w:tc>
        <w:tc>
          <w:tcPr>
            <w:tcW w:w="709" w:type="dxa"/>
            <w:hideMark/>
          </w:tcPr>
          <w:p w14:paraId="35FE75B2" w14:textId="77777777" w:rsidR="00E33D2D" w:rsidRPr="00424667" w:rsidRDefault="00E33D2D" w:rsidP="00E33D2D">
            <w:pPr>
              <w:bidi/>
              <w:jc w:val="left"/>
              <w:rPr>
                <w:sz w:val="17"/>
                <w:szCs w:val="17"/>
              </w:rPr>
            </w:pPr>
            <w:r w:rsidRPr="00424667">
              <w:rPr>
                <w:sz w:val="17"/>
                <w:szCs w:val="17"/>
              </w:rPr>
              <w:t>16.26</w:t>
            </w:r>
          </w:p>
        </w:tc>
        <w:tc>
          <w:tcPr>
            <w:tcW w:w="709" w:type="dxa"/>
            <w:hideMark/>
          </w:tcPr>
          <w:p w14:paraId="7DF60B2C" w14:textId="77777777" w:rsidR="00E33D2D" w:rsidRPr="00424667" w:rsidRDefault="00E33D2D" w:rsidP="00E33D2D">
            <w:pPr>
              <w:bidi/>
              <w:jc w:val="left"/>
              <w:rPr>
                <w:sz w:val="17"/>
                <w:szCs w:val="17"/>
              </w:rPr>
            </w:pPr>
            <w:r w:rsidRPr="00424667">
              <w:rPr>
                <w:sz w:val="17"/>
                <w:szCs w:val="17"/>
              </w:rPr>
              <w:t>14.77</w:t>
            </w:r>
          </w:p>
        </w:tc>
        <w:tc>
          <w:tcPr>
            <w:tcW w:w="709" w:type="dxa"/>
            <w:hideMark/>
          </w:tcPr>
          <w:p w14:paraId="63178B32" w14:textId="77777777" w:rsidR="00E33D2D" w:rsidRPr="00424667" w:rsidRDefault="00E33D2D" w:rsidP="00E33D2D">
            <w:pPr>
              <w:bidi/>
              <w:jc w:val="left"/>
              <w:rPr>
                <w:sz w:val="17"/>
                <w:szCs w:val="17"/>
              </w:rPr>
            </w:pPr>
            <w:r w:rsidRPr="00424667">
              <w:rPr>
                <w:sz w:val="17"/>
                <w:szCs w:val="17"/>
              </w:rPr>
              <w:t>14.36</w:t>
            </w:r>
          </w:p>
        </w:tc>
        <w:tc>
          <w:tcPr>
            <w:tcW w:w="709" w:type="dxa"/>
            <w:hideMark/>
          </w:tcPr>
          <w:p w14:paraId="1943F2E1" w14:textId="77777777" w:rsidR="00E33D2D" w:rsidRPr="00424667" w:rsidRDefault="00E33D2D" w:rsidP="00E33D2D">
            <w:pPr>
              <w:bidi/>
              <w:jc w:val="left"/>
              <w:rPr>
                <w:sz w:val="17"/>
                <w:szCs w:val="17"/>
              </w:rPr>
            </w:pPr>
            <w:r w:rsidRPr="00424667">
              <w:rPr>
                <w:sz w:val="17"/>
                <w:szCs w:val="17"/>
              </w:rPr>
              <w:t>14.30</w:t>
            </w:r>
          </w:p>
        </w:tc>
        <w:tc>
          <w:tcPr>
            <w:tcW w:w="874" w:type="dxa"/>
          </w:tcPr>
          <w:p w14:paraId="5EC962ED" w14:textId="77777777" w:rsidR="00E33D2D" w:rsidRPr="00424667" w:rsidRDefault="00E33D2D" w:rsidP="00E33D2D">
            <w:pPr>
              <w:bidi/>
              <w:jc w:val="left"/>
              <w:rPr>
                <w:sz w:val="17"/>
                <w:szCs w:val="17"/>
              </w:rPr>
            </w:pPr>
            <w:r w:rsidRPr="00424667">
              <w:rPr>
                <w:sz w:val="17"/>
                <w:szCs w:val="17"/>
              </w:rPr>
              <w:t>13.58</w:t>
            </w:r>
          </w:p>
        </w:tc>
        <w:tc>
          <w:tcPr>
            <w:tcW w:w="2529" w:type="dxa"/>
            <w:hideMark/>
          </w:tcPr>
          <w:p w14:paraId="6EE4F8FC" w14:textId="73D4362F" w:rsidR="00E33D2D" w:rsidRPr="00424667" w:rsidRDefault="00E33D2D" w:rsidP="00E33D2D">
            <w:pPr>
              <w:bidi/>
              <w:jc w:val="left"/>
              <w:rPr>
                <w:sz w:val="17"/>
                <w:szCs w:val="17"/>
              </w:rPr>
            </w:pPr>
            <w:r w:rsidRPr="00424667">
              <w:rPr>
                <w:rFonts w:hint="cs"/>
                <w:sz w:val="17"/>
                <w:szCs w:val="17"/>
                <w:rtl/>
              </w:rPr>
              <w:t>من</w:t>
            </w:r>
            <w:r w:rsidRPr="00424667">
              <w:rPr>
                <w:sz w:val="17"/>
                <w:szCs w:val="17"/>
              </w:rPr>
              <w:t xml:space="preserve">3.00 </w:t>
            </w:r>
            <w:r w:rsidRPr="00424667">
              <w:rPr>
                <w:rFonts w:hint="cs"/>
                <w:sz w:val="17"/>
                <w:szCs w:val="17"/>
                <w:rtl/>
              </w:rPr>
              <w:t xml:space="preserve"> (</w:t>
            </w:r>
            <w:r w:rsidRPr="00424667">
              <w:rPr>
                <w:sz w:val="17"/>
                <w:szCs w:val="17"/>
                <w:rtl/>
              </w:rPr>
              <w:t>جزر سليمان) إلى 35.00 (بوروندي</w:t>
            </w:r>
            <w:r w:rsidRPr="00424667">
              <w:rPr>
                <w:rFonts w:hint="cs"/>
                <w:sz w:val="17"/>
                <w:szCs w:val="17"/>
                <w:rtl/>
              </w:rPr>
              <w:t>)</w:t>
            </w:r>
          </w:p>
        </w:tc>
        <w:tc>
          <w:tcPr>
            <w:tcW w:w="703" w:type="dxa"/>
            <w:hideMark/>
          </w:tcPr>
          <w:p w14:paraId="6130C20C" w14:textId="77777777" w:rsidR="00E33D2D" w:rsidRPr="00424667" w:rsidRDefault="00E33D2D" w:rsidP="00E33D2D">
            <w:pPr>
              <w:bidi/>
              <w:jc w:val="left"/>
              <w:rPr>
                <w:sz w:val="17"/>
                <w:szCs w:val="17"/>
              </w:rPr>
            </w:pPr>
            <w:r w:rsidRPr="00424667">
              <w:rPr>
                <w:sz w:val="17"/>
                <w:szCs w:val="17"/>
              </w:rPr>
              <w:t>61</w:t>
            </w:r>
          </w:p>
          <w:p w14:paraId="269132C8" w14:textId="77777777" w:rsidR="00E33D2D" w:rsidRPr="00424667" w:rsidRDefault="00E33D2D" w:rsidP="00E33D2D">
            <w:pPr>
              <w:bidi/>
              <w:jc w:val="left"/>
              <w:rPr>
                <w:sz w:val="17"/>
                <w:szCs w:val="17"/>
              </w:rPr>
            </w:pPr>
          </w:p>
        </w:tc>
      </w:tr>
      <w:tr w:rsidR="00E33D2D" w:rsidRPr="00424667" w14:paraId="5962C319" w14:textId="77777777" w:rsidTr="004F66BB">
        <w:trPr>
          <w:trHeight w:val="136"/>
        </w:trPr>
        <w:tc>
          <w:tcPr>
            <w:tcW w:w="2033" w:type="dxa"/>
            <w:tcMar>
              <w:left w:w="28" w:type="dxa"/>
              <w:right w:w="28" w:type="dxa"/>
            </w:tcMar>
            <w:hideMark/>
          </w:tcPr>
          <w:p w14:paraId="1BD010CE" w14:textId="77777777" w:rsidR="00E33D2D" w:rsidRPr="00424667" w:rsidRDefault="00E33D2D" w:rsidP="00E33D2D">
            <w:pPr>
              <w:bidi/>
              <w:rPr>
                <w:sz w:val="17"/>
                <w:szCs w:val="17"/>
              </w:rPr>
            </w:pPr>
            <w:r w:rsidRPr="00424667">
              <w:rPr>
                <w:sz w:val="17"/>
                <w:szCs w:val="17"/>
              </w:rPr>
              <w:t>R-507C</w:t>
            </w:r>
          </w:p>
        </w:tc>
        <w:tc>
          <w:tcPr>
            <w:tcW w:w="662" w:type="dxa"/>
            <w:hideMark/>
          </w:tcPr>
          <w:p w14:paraId="182166E3" w14:textId="60231BD0"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5474C0D8" w14:textId="01248E65"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1E170905" w14:textId="2F25D45B"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74C1C387" w14:textId="77777777" w:rsidR="00E33D2D" w:rsidRPr="00424667" w:rsidRDefault="00E33D2D" w:rsidP="00E33D2D">
            <w:pPr>
              <w:bidi/>
              <w:jc w:val="left"/>
              <w:rPr>
                <w:sz w:val="17"/>
                <w:szCs w:val="17"/>
              </w:rPr>
            </w:pPr>
            <w:r w:rsidRPr="00424667">
              <w:rPr>
                <w:sz w:val="17"/>
                <w:szCs w:val="17"/>
              </w:rPr>
              <w:t>26.00</w:t>
            </w:r>
          </w:p>
        </w:tc>
        <w:tc>
          <w:tcPr>
            <w:tcW w:w="709" w:type="dxa"/>
            <w:hideMark/>
          </w:tcPr>
          <w:p w14:paraId="48771385" w14:textId="77777777" w:rsidR="00E33D2D" w:rsidRPr="00424667" w:rsidRDefault="00E33D2D" w:rsidP="00E33D2D">
            <w:pPr>
              <w:bidi/>
              <w:jc w:val="left"/>
              <w:rPr>
                <w:sz w:val="17"/>
                <w:szCs w:val="17"/>
              </w:rPr>
            </w:pPr>
            <w:r w:rsidRPr="00424667">
              <w:rPr>
                <w:sz w:val="17"/>
                <w:szCs w:val="17"/>
              </w:rPr>
              <w:t>13.50</w:t>
            </w:r>
          </w:p>
        </w:tc>
        <w:tc>
          <w:tcPr>
            <w:tcW w:w="709" w:type="dxa"/>
            <w:hideMark/>
          </w:tcPr>
          <w:p w14:paraId="1B34AA5D" w14:textId="77777777" w:rsidR="00E33D2D" w:rsidRPr="00424667" w:rsidRDefault="00E33D2D" w:rsidP="00E33D2D">
            <w:pPr>
              <w:bidi/>
              <w:jc w:val="left"/>
              <w:rPr>
                <w:sz w:val="17"/>
                <w:szCs w:val="17"/>
              </w:rPr>
            </w:pPr>
            <w:r w:rsidRPr="00424667">
              <w:rPr>
                <w:sz w:val="17"/>
                <w:szCs w:val="17"/>
              </w:rPr>
              <w:t>11.66</w:t>
            </w:r>
          </w:p>
        </w:tc>
        <w:tc>
          <w:tcPr>
            <w:tcW w:w="709" w:type="dxa"/>
            <w:hideMark/>
          </w:tcPr>
          <w:p w14:paraId="4E786B7B" w14:textId="639D53F0" w:rsidR="00E33D2D" w:rsidRPr="00424667" w:rsidRDefault="00E33D2D" w:rsidP="00E33D2D">
            <w:pPr>
              <w:bidi/>
              <w:jc w:val="left"/>
              <w:rPr>
                <w:sz w:val="17"/>
                <w:szCs w:val="17"/>
              </w:rPr>
            </w:pPr>
            <w:r w:rsidRPr="00424667">
              <w:rPr>
                <w:sz w:val="17"/>
                <w:szCs w:val="17"/>
              </w:rPr>
              <w:t xml:space="preserve">  </w:t>
            </w:r>
            <w:r w:rsidRPr="00424667">
              <w:rPr>
                <w:rFonts w:hint="cs"/>
                <w:sz w:val="17"/>
                <w:szCs w:val="17"/>
                <w:rtl/>
              </w:rPr>
              <w:t>غير متاح</w:t>
            </w:r>
          </w:p>
        </w:tc>
        <w:tc>
          <w:tcPr>
            <w:tcW w:w="874" w:type="dxa"/>
          </w:tcPr>
          <w:p w14:paraId="7CC02246" w14:textId="77777777" w:rsidR="00E33D2D" w:rsidRPr="00424667" w:rsidRDefault="00E33D2D" w:rsidP="00E33D2D">
            <w:pPr>
              <w:bidi/>
              <w:jc w:val="left"/>
              <w:rPr>
                <w:sz w:val="17"/>
                <w:szCs w:val="17"/>
              </w:rPr>
            </w:pPr>
            <w:r w:rsidRPr="00424667">
              <w:rPr>
                <w:sz w:val="17"/>
                <w:szCs w:val="17"/>
              </w:rPr>
              <w:t>6.60</w:t>
            </w:r>
          </w:p>
        </w:tc>
        <w:tc>
          <w:tcPr>
            <w:tcW w:w="2529" w:type="dxa"/>
            <w:hideMark/>
          </w:tcPr>
          <w:p w14:paraId="71EFDA67" w14:textId="0ED48283" w:rsidR="00E33D2D" w:rsidRPr="00424667" w:rsidRDefault="00E33D2D" w:rsidP="00E33D2D">
            <w:pPr>
              <w:bidi/>
              <w:jc w:val="left"/>
              <w:rPr>
                <w:sz w:val="17"/>
                <w:szCs w:val="17"/>
              </w:rPr>
            </w:pPr>
            <w:r w:rsidRPr="00424667">
              <w:rPr>
                <w:rFonts w:hint="cs"/>
                <w:sz w:val="17"/>
                <w:szCs w:val="17"/>
                <w:rtl/>
              </w:rPr>
              <w:t>من</w:t>
            </w:r>
            <w:r w:rsidRPr="00424667">
              <w:rPr>
                <w:sz w:val="17"/>
                <w:szCs w:val="17"/>
              </w:rPr>
              <w:t xml:space="preserve">5.00 </w:t>
            </w:r>
            <w:r w:rsidRPr="00424667">
              <w:rPr>
                <w:rFonts w:hint="cs"/>
                <w:sz w:val="17"/>
                <w:szCs w:val="17"/>
                <w:rtl/>
              </w:rPr>
              <w:t xml:space="preserve"> (</w:t>
            </w:r>
            <w:r w:rsidRPr="00424667">
              <w:rPr>
                <w:sz w:val="17"/>
                <w:szCs w:val="17"/>
                <w:rtl/>
              </w:rPr>
              <w:t>الأردن) إلى 8.19 (إكوادور</w:t>
            </w:r>
            <w:r w:rsidRPr="00424667">
              <w:rPr>
                <w:rFonts w:hint="cs"/>
                <w:sz w:val="17"/>
                <w:szCs w:val="17"/>
                <w:rtl/>
              </w:rPr>
              <w:t>)</w:t>
            </w:r>
          </w:p>
        </w:tc>
        <w:tc>
          <w:tcPr>
            <w:tcW w:w="703" w:type="dxa"/>
            <w:hideMark/>
          </w:tcPr>
          <w:p w14:paraId="199A8EBE" w14:textId="77777777" w:rsidR="00E33D2D" w:rsidRPr="00424667" w:rsidRDefault="00E33D2D" w:rsidP="00E33D2D">
            <w:pPr>
              <w:bidi/>
              <w:jc w:val="left"/>
              <w:rPr>
                <w:sz w:val="17"/>
                <w:szCs w:val="17"/>
              </w:rPr>
            </w:pPr>
            <w:r w:rsidRPr="00424667">
              <w:rPr>
                <w:sz w:val="17"/>
                <w:szCs w:val="17"/>
              </w:rPr>
              <w:t>2</w:t>
            </w:r>
          </w:p>
        </w:tc>
      </w:tr>
      <w:tr w:rsidR="00E33D2D" w:rsidRPr="00424667" w14:paraId="6F36967B" w14:textId="77777777" w:rsidTr="004F66BB">
        <w:trPr>
          <w:trHeight w:val="136"/>
        </w:trPr>
        <w:tc>
          <w:tcPr>
            <w:tcW w:w="2033" w:type="dxa"/>
            <w:tcMar>
              <w:left w:w="28" w:type="dxa"/>
              <w:right w:w="28" w:type="dxa"/>
            </w:tcMar>
          </w:tcPr>
          <w:p w14:paraId="3CE37923" w14:textId="77777777" w:rsidR="00E33D2D" w:rsidRPr="00424667" w:rsidRDefault="00E33D2D" w:rsidP="00E33D2D">
            <w:pPr>
              <w:bidi/>
              <w:rPr>
                <w:sz w:val="17"/>
                <w:szCs w:val="17"/>
              </w:rPr>
            </w:pPr>
            <w:r w:rsidRPr="00424667">
              <w:rPr>
                <w:sz w:val="17"/>
                <w:szCs w:val="17"/>
              </w:rPr>
              <w:t>R-508A</w:t>
            </w:r>
          </w:p>
        </w:tc>
        <w:tc>
          <w:tcPr>
            <w:tcW w:w="662" w:type="dxa"/>
          </w:tcPr>
          <w:p w14:paraId="7DAB127F" w14:textId="5E9D15C5"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26F189B9" w14:textId="674A4426"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1B3D5427" w14:textId="7CE17217"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1AD21CC2" w14:textId="6D159561"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09A607FC" w14:textId="4A47E425"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418D094A" w14:textId="385328AD" w:rsidR="00E33D2D" w:rsidRPr="00424667" w:rsidRDefault="00E33D2D" w:rsidP="00E33D2D">
            <w:pPr>
              <w:bidi/>
              <w:jc w:val="left"/>
              <w:rPr>
                <w:sz w:val="17"/>
                <w:szCs w:val="17"/>
              </w:rPr>
            </w:pPr>
            <w:r w:rsidRPr="00424667">
              <w:rPr>
                <w:rFonts w:hint="cs"/>
                <w:sz w:val="17"/>
                <w:szCs w:val="17"/>
                <w:rtl/>
              </w:rPr>
              <w:t>غير متاح</w:t>
            </w:r>
          </w:p>
        </w:tc>
        <w:tc>
          <w:tcPr>
            <w:tcW w:w="709" w:type="dxa"/>
          </w:tcPr>
          <w:p w14:paraId="5AAA454E" w14:textId="30DDB751" w:rsidR="00E33D2D" w:rsidRPr="00424667" w:rsidRDefault="00E33D2D" w:rsidP="00E33D2D">
            <w:pPr>
              <w:bidi/>
              <w:jc w:val="left"/>
              <w:rPr>
                <w:sz w:val="17"/>
                <w:szCs w:val="17"/>
              </w:rPr>
            </w:pPr>
            <w:r w:rsidRPr="00424667">
              <w:rPr>
                <w:rFonts w:hint="cs"/>
                <w:sz w:val="17"/>
                <w:szCs w:val="17"/>
                <w:rtl/>
              </w:rPr>
              <w:t>غير متاح</w:t>
            </w:r>
          </w:p>
        </w:tc>
        <w:tc>
          <w:tcPr>
            <w:tcW w:w="874" w:type="dxa"/>
          </w:tcPr>
          <w:p w14:paraId="5131B0FA" w14:textId="77777777" w:rsidR="00E33D2D" w:rsidRPr="00424667" w:rsidRDefault="00E33D2D" w:rsidP="00E33D2D">
            <w:pPr>
              <w:bidi/>
              <w:jc w:val="left"/>
              <w:rPr>
                <w:sz w:val="17"/>
                <w:szCs w:val="17"/>
              </w:rPr>
            </w:pPr>
            <w:r w:rsidRPr="00424667">
              <w:rPr>
                <w:sz w:val="17"/>
                <w:szCs w:val="17"/>
              </w:rPr>
              <w:t>8.50</w:t>
            </w:r>
          </w:p>
        </w:tc>
        <w:tc>
          <w:tcPr>
            <w:tcW w:w="2529" w:type="dxa"/>
          </w:tcPr>
          <w:p w14:paraId="7A5F5962" w14:textId="15F7BEB9" w:rsidR="00E33D2D" w:rsidRPr="00424667" w:rsidRDefault="00E33D2D" w:rsidP="00E33D2D">
            <w:pPr>
              <w:bidi/>
              <w:jc w:val="left"/>
              <w:rPr>
                <w:sz w:val="17"/>
                <w:szCs w:val="17"/>
              </w:rPr>
            </w:pPr>
            <w:r w:rsidRPr="00424667">
              <w:rPr>
                <w:sz w:val="17"/>
                <w:szCs w:val="17"/>
              </w:rPr>
              <w:t>8.50</w:t>
            </w:r>
            <w:r w:rsidRPr="00424667">
              <w:rPr>
                <w:rFonts w:hint="cs"/>
                <w:sz w:val="17"/>
                <w:szCs w:val="17"/>
                <w:rtl/>
              </w:rPr>
              <w:t xml:space="preserve"> (</w:t>
            </w:r>
            <w:r w:rsidRPr="00424667">
              <w:rPr>
                <w:sz w:val="17"/>
                <w:szCs w:val="17"/>
                <w:rtl/>
              </w:rPr>
              <w:t>الأردن</w:t>
            </w:r>
            <w:r w:rsidRPr="00424667">
              <w:rPr>
                <w:rFonts w:hint="cs"/>
                <w:sz w:val="17"/>
                <w:szCs w:val="17"/>
                <w:rtl/>
              </w:rPr>
              <w:t>)</w:t>
            </w:r>
          </w:p>
        </w:tc>
        <w:tc>
          <w:tcPr>
            <w:tcW w:w="703" w:type="dxa"/>
          </w:tcPr>
          <w:p w14:paraId="36F4FA64" w14:textId="77777777" w:rsidR="00E33D2D" w:rsidRPr="00424667" w:rsidRDefault="00E33D2D" w:rsidP="00E33D2D">
            <w:pPr>
              <w:bidi/>
              <w:jc w:val="left"/>
              <w:rPr>
                <w:sz w:val="17"/>
                <w:szCs w:val="17"/>
              </w:rPr>
            </w:pPr>
            <w:r w:rsidRPr="00424667">
              <w:rPr>
                <w:sz w:val="17"/>
                <w:szCs w:val="17"/>
              </w:rPr>
              <w:t>1</w:t>
            </w:r>
          </w:p>
        </w:tc>
      </w:tr>
      <w:tr w:rsidR="00E33D2D" w:rsidRPr="00424667" w14:paraId="4C16B60F" w14:textId="77777777" w:rsidTr="004F66BB">
        <w:trPr>
          <w:trHeight w:val="210"/>
        </w:trPr>
        <w:tc>
          <w:tcPr>
            <w:tcW w:w="2033" w:type="dxa"/>
            <w:tcMar>
              <w:left w:w="28" w:type="dxa"/>
              <w:right w:w="28" w:type="dxa"/>
            </w:tcMar>
            <w:hideMark/>
          </w:tcPr>
          <w:p w14:paraId="1C37E9D1" w14:textId="77777777" w:rsidR="00E33D2D" w:rsidRPr="00424667" w:rsidRDefault="00E33D2D" w:rsidP="00E33D2D">
            <w:pPr>
              <w:bidi/>
              <w:rPr>
                <w:sz w:val="17"/>
                <w:szCs w:val="17"/>
              </w:rPr>
            </w:pPr>
            <w:r w:rsidRPr="00424667">
              <w:rPr>
                <w:sz w:val="17"/>
                <w:szCs w:val="17"/>
              </w:rPr>
              <w:t>R-508B</w:t>
            </w:r>
          </w:p>
        </w:tc>
        <w:tc>
          <w:tcPr>
            <w:tcW w:w="662" w:type="dxa"/>
            <w:hideMark/>
          </w:tcPr>
          <w:p w14:paraId="2811B771" w14:textId="3217F472"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4AB72C96" w14:textId="77777777" w:rsidR="00E33D2D" w:rsidRPr="00424667" w:rsidRDefault="00E33D2D" w:rsidP="00E33D2D">
            <w:pPr>
              <w:bidi/>
              <w:jc w:val="left"/>
              <w:rPr>
                <w:sz w:val="17"/>
                <w:szCs w:val="17"/>
              </w:rPr>
            </w:pPr>
            <w:r w:rsidRPr="00424667">
              <w:rPr>
                <w:sz w:val="17"/>
                <w:szCs w:val="17"/>
              </w:rPr>
              <w:t>93.80</w:t>
            </w:r>
          </w:p>
        </w:tc>
        <w:tc>
          <w:tcPr>
            <w:tcW w:w="709" w:type="dxa"/>
            <w:hideMark/>
          </w:tcPr>
          <w:p w14:paraId="70365BB8" w14:textId="77777777" w:rsidR="00E33D2D" w:rsidRPr="00424667" w:rsidRDefault="00E33D2D" w:rsidP="00257CA8">
            <w:pPr>
              <w:bidi/>
              <w:jc w:val="left"/>
              <w:rPr>
                <w:sz w:val="17"/>
                <w:szCs w:val="17"/>
              </w:rPr>
            </w:pPr>
            <w:r w:rsidRPr="00424667">
              <w:rPr>
                <w:sz w:val="17"/>
                <w:szCs w:val="17"/>
              </w:rPr>
              <w:t>148.59</w:t>
            </w:r>
          </w:p>
        </w:tc>
        <w:tc>
          <w:tcPr>
            <w:tcW w:w="709" w:type="dxa"/>
            <w:hideMark/>
          </w:tcPr>
          <w:p w14:paraId="70698AE4" w14:textId="77777777" w:rsidR="00E33D2D" w:rsidRPr="00424667" w:rsidRDefault="00E33D2D" w:rsidP="009118D6">
            <w:pPr>
              <w:bidi/>
              <w:ind w:left="-110" w:firstLine="110"/>
              <w:jc w:val="left"/>
              <w:rPr>
                <w:sz w:val="17"/>
                <w:szCs w:val="17"/>
              </w:rPr>
            </w:pPr>
            <w:r w:rsidRPr="00424667">
              <w:rPr>
                <w:sz w:val="17"/>
                <w:szCs w:val="17"/>
              </w:rPr>
              <w:t>136.15</w:t>
            </w:r>
          </w:p>
        </w:tc>
        <w:tc>
          <w:tcPr>
            <w:tcW w:w="709" w:type="dxa"/>
            <w:hideMark/>
          </w:tcPr>
          <w:p w14:paraId="1C023FFF" w14:textId="77777777" w:rsidR="00E33D2D" w:rsidRPr="00424667" w:rsidRDefault="00E33D2D" w:rsidP="009118D6">
            <w:pPr>
              <w:bidi/>
              <w:ind w:left="-110" w:firstLine="110"/>
              <w:jc w:val="left"/>
              <w:rPr>
                <w:sz w:val="17"/>
                <w:szCs w:val="17"/>
              </w:rPr>
            </w:pPr>
            <w:r w:rsidRPr="00424667">
              <w:rPr>
                <w:sz w:val="17"/>
                <w:szCs w:val="17"/>
              </w:rPr>
              <w:t>170.27</w:t>
            </w:r>
          </w:p>
        </w:tc>
        <w:tc>
          <w:tcPr>
            <w:tcW w:w="709" w:type="dxa"/>
            <w:hideMark/>
          </w:tcPr>
          <w:p w14:paraId="1D5DD428" w14:textId="77777777" w:rsidR="00E33D2D" w:rsidRPr="00424667" w:rsidRDefault="00E33D2D" w:rsidP="009118D6">
            <w:pPr>
              <w:bidi/>
              <w:ind w:left="-110" w:firstLine="110"/>
              <w:jc w:val="left"/>
              <w:rPr>
                <w:sz w:val="17"/>
                <w:szCs w:val="17"/>
              </w:rPr>
            </w:pPr>
            <w:r w:rsidRPr="00424667">
              <w:rPr>
                <w:sz w:val="17"/>
                <w:szCs w:val="17"/>
              </w:rPr>
              <w:t>101.50</w:t>
            </w:r>
          </w:p>
        </w:tc>
        <w:tc>
          <w:tcPr>
            <w:tcW w:w="709" w:type="dxa"/>
            <w:hideMark/>
          </w:tcPr>
          <w:p w14:paraId="33A0D70D" w14:textId="77777777" w:rsidR="00E33D2D" w:rsidRPr="00424667" w:rsidRDefault="00E33D2D" w:rsidP="009118D6">
            <w:pPr>
              <w:bidi/>
              <w:ind w:left="-110" w:firstLine="110"/>
              <w:jc w:val="left"/>
              <w:rPr>
                <w:sz w:val="17"/>
                <w:szCs w:val="17"/>
              </w:rPr>
            </w:pPr>
            <w:r w:rsidRPr="00424667">
              <w:rPr>
                <w:sz w:val="17"/>
                <w:szCs w:val="17"/>
              </w:rPr>
              <w:t>224.90</w:t>
            </w:r>
          </w:p>
        </w:tc>
        <w:tc>
          <w:tcPr>
            <w:tcW w:w="874" w:type="dxa"/>
          </w:tcPr>
          <w:p w14:paraId="3C66E35E" w14:textId="77777777" w:rsidR="00E33D2D" w:rsidRPr="00424667" w:rsidRDefault="00E33D2D" w:rsidP="009118D6">
            <w:pPr>
              <w:bidi/>
              <w:ind w:left="-110" w:firstLine="110"/>
              <w:jc w:val="left"/>
              <w:rPr>
                <w:sz w:val="17"/>
                <w:szCs w:val="17"/>
              </w:rPr>
            </w:pPr>
            <w:r w:rsidRPr="00424667">
              <w:rPr>
                <w:sz w:val="17"/>
                <w:szCs w:val="17"/>
              </w:rPr>
              <w:t>163.72</w:t>
            </w:r>
          </w:p>
        </w:tc>
        <w:tc>
          <w:tcPr>
            <w:tcW w:w="2529" w:type="dxa"/>
            <w:hideMark/>
          </w:tcPr>
          <w:p w14:paraId="522D583A" w14:textId="1BD0E92D" w:rsidR="00E33D2D" w:rsidRPr="00424667" w:rsidRDefault="00E33D2D" w:rsidP="00E33D2D">
            <w:pPr>
              <w:bidi/>
              <w:jc w:val="left"/>
              <w:rPr>
                <w:sz w:val="17"/>
                <w:szCs w:val="17"/>
              </w:rPr>
            </w:pPr>
            <w:r w:rsidRPr="00424667">
              <w:rPr>
                <w:rFonts w:hint="cs"/>
                <w:sz w:val="17"/>
                <w:szCs w:val="17"/>
                <w:rtl/>
              </w:rPr>
              <w:t>من</w:t>
            </w:r>
            <w:r w:rsidRPr="00424667">
              <w:rPr>
                <w:sz w:val="17"/>
                <w:szCs w:val="17"/>
              </w:rPr>
              <w:t xml:space="preserve">87.00 </w:t>
            </w:r>
            <w:r w:rsidRPr="00424667">
              <w:rPr>
                <w:rFonts w:hint="cs"/>
                <w:sz w:val="17"/>
                <w:szCs w:val="17"/>
                <w:rtl/>
              </w:rPr>
              <w:t xml:space="preserve"> (</w:t>
            </w:r>
            <w:r w:rsidRPr="00424667">
              <w:rPr>
                <w:sz w:val="17"/>
                <w:szCs w:val="17"/>
                <w:rtl/>
              </w:rPr>
              <w:t>الأرجنتين) إلى 297.80 (المكسيك</w:t>
            </w:r>
            <w:r w:rsidRPr="00424667">
              <w:rPr>
                <w:rFonts w:hint="cs"/>
                <w:sz w:val="17"/>
                <w:szCs w:val="17"/>
                <w:rtl/>
              </w:rPr>
              <w:t>)</w:t>
            </w:r>
          </w:p>
        </w:tc>
        <w:tc>
          <w:tcPr>
            <w:tcW w:w="703" w:type="dxa"/>
            <w:hideMark/>
          </w:tcPr>
          <w:p w14:paraId="309E830F" w14:textId="77777777" w:rsidR="00E33D2D" w:rsidRPr="00424667" w:rsidRDefault="00E33D2D" w:rsidP="00E33D2D">
            <w:pPr>
              <w:bidi/>
              <w:jc w:val="left"/>
              <w:rPr>
                <w:sz w:val="17"/>
                <w:szCs w:val="17"/>
              </w:rPr>
            </w:pPr>
            <w:r w:rsidRPr="00424667">
              <w:rPr>
                <w:sz w:val="17"/>
                <w:szCs w:val="17"/>
              </w:rPr>
              <w:t>4</w:t>
            </w:r>
          </w:p>
        </w:tc>
      </w:tr>
      <w:tr w:rsidR="00E33D2D" w:rsidRPr="00424667" w14:paraId="4C92BC0A" w14:textId="77777777" w:rsidTr="004F66BB">
        <w:trPr>
          <w:trHeight w:val="203"/>
        </w:trPr>
        <w:tc>
          <w:tcPr>
            <w:tcW w:w="2033" w:type="dxa"/>
            <w:tcMar>
              <w:left w:w="28" w:type="dxa"/>
              <w:right w:w="28" w:type="dxa"/>
            </w:tcMar>
            <w:hideMark/>
          </w:tcPr>
          <w:p w14:paraId="1E532E99" w14:textId="77777777" w:rsidR="00E33D2D" w:rsidRPr="00424667" w:rsidRDefault="00E33D2D" w:rsidP="00E33D2D">
            <w:pPr>
              <w:bidi/>
              <w:rPr>
                <w:sz w:val="17"/>
                <w:szCs w:val="17"/>
              </w:rPr>
            </w:pPr>
            <w:r w:rsidRPr="00424667">
              <w:rPr>
                <w:sz w:val="17"/>
                <w:szCs w:val="17"/>
              </w:rPr>
              <w:t>R-513A</w:t>
            </w:r>
          </w:p>
        </w:tc>
        <w:tc>
          <w:tcPr>
            <w:tcW w:w="662" w:type="dxa"/>
            <w:hideMark/>
          </w:tcPr>
          <w:p w14:paraId="782F728E" w14:textId="2CFC90BF"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4F4A9CA8" w14:textId="2E2BE094"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7C68C899" w14:textId="6C72F13B"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5AE4812E" w14:textId="77777777" w:rsidR="00E33D2D" w:rsidRPr="00424667" w:rsidRDefault="00E33D2D" w:rsidP="00E33D2D">
            <w:pPr>
              <w:bidi/>
              <w:jc w:val="left"/>
              <w:rPr>
                <w:sz w:val="17"/>
                <w:szCs w:val="17"/>
              </w:rPr>
            </w:pPr>
            <w:r w:rsidRPr="00424667">
              <w:rPr>
                <w:sz w:val="17"/>
                <w:szCs w:val="17"/>
              </w:rPr>
              <w:t>68.72</w:t>
            </w:r>
          </w:p>
        </w:tc>
        <w:tc>
          <w:tcPr>
            <w:tcW w:w="709" w:type="dxa"/>
            <w:hideMark/>
          </w:tcPr>
          <w:p w14:paraId="0B3C9542" w14:textId="16434880"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2E36CCC2" w14:textId="0F62366B"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075A08C5" w14:textId="77777777" w:rsidR="00E33D2D" w:rsidRPr="00424667" w:rsidRDefault="00E33D2D" w:rsidP="00E33D2D">
            <w:pPr>
              <w:bidi/>
              <w:jc w:val="left"/>
              <w:rPr>
                <w:sz w:val="17"/>
                <w:szCs w:val="17"/>
              </w:rPr>
            </w:pPr>
            <w:r w:rsidRPr="00424667">
              <w:rPr>
                <w:sz w:val="17"/>
                <w:szCs w:val="17"/>
              </w:rPr>
              <w:t>34.06</w:t>
            </w:r>
          </w:p>
        </w:tc>
        <w:tc>
          <w:tcPr>
            <w:tcW w:w="874" w:type="dxa"/>
          </w:tcPr>
          <w:p w14:paraId="240F1C53" w14:textId="77777777" w:rsidR="00E33D2D" w:rsidRPr="00424667" w:rsidRDefault="00E33D2D" w:rsidP="00E33D2D">
            <w:pPr>
              <w:bidi/>
              <w:jc w:val="left"/>
              <w:rPr>
                <w:sz w:val="17"/>
                <w:szCs w:val="17"/>
              </w:rPr>
            </w:pPr>
            <w:r w:rsidRPr="00424667">
              <w:rPr>
                <w:sz w:val="17"/>
                <w:szCs w:val="17"/>
              </w:rPr>
              <w:t>35.97</w:t>
            </w:r>
          </w:p>
        </w:tc>
        <w:tc>
          <w:tcPr>
            <w:tcW w:w="2529" w:type="dxa"/>
            <w:hideMark/>
          </w:tcPr>
          <w:p w14:paraId="72BE5CD0" w14:textId="2523756A" w:rsidR="00E33D2D" w:rsidRPr="00424667" w:rsidRDefault="00E33D2D" w:rsidP="00E33D2D">
            <w:pPr>
              <w:bidi/>
              <w:jc w:val="left"/>
              <w:rPr>
                <w:sz w:val="17"/>
                <w:szCs w:val="17"/>
              </w:rPr>
            </w:pPr>
            <w:r w:rsidRPr="00424667">
              <w:rPr>
                <w:rFonts w:hint="cs"/>
                <w:sz w:val="17"/>
                <w:szCs w:val="17"/>
                <w:rtl/>
              </w:rPr>
              <w:t xml:space="preserve">من </w:t>
            </w:r>
            <w:r w:rsidRPr="00424667">
              <w:rPr>
                <w:sz w:val="17"/>
                <w:szCs w:val="17"/>
              </w:rPr>
              <w:t xml:space="preserve">4.00 </w:t>
            </w:r>
            <w:r w:rsidRPr="00424667">
              <w:rPr>
                <w:rFonts w:hint="cs"/>
                <w:sz w:val="17"/>
                <w:szCs w:val="17"/>
                <w:rtl/>
              </w:rPr>
              <w:t xml:space="preserve"> (</w:t>
            </w:r>
            <w:r w:rsidRPr="00424667">
              <w:rPr>
                <w:sz w:val="17"/>
                <w:szCs w:val="17"/>
                <w:rtl/>
              </w:rPr>
              <w:t>الأردن) إلى 62.22 (مصر</w:t>
            </w:r>
            <w:r w:rsidRPr="00424667">
              <w:rPr>
                <w:rFonts w:hint="cs"/>
                <w:sz w:val="17"/>
                <w:szCs w:val="17"/>
                <w:rtl/>
              </w:rPr>
              <w:t>)</w:t>
            </w:r>
          </w:p>
        </w:tc>
        <w:tc>
          <w:tcPr>
            <w:tcW w:w="703" w:type="dxa"/>
            <w:hideMark/>
          </w:tcPr>
          <w:p w14:paraId="0BFB8E67" w14:textId="77777777" w:rsidR="00E33D2D" w:rsidRPr="00424667" w:rsidRDefault="00E33D2D" w:rsidP="00E33D2D">
            <w:pPr>
              <w:bidi/>
              <w:jc w:val="left"/>
              <w:rPr>
                <w:sz w:val="17"/>
                <w:szCs w:val="17"/>
              </w:rPr>
            </w:pPr>
            <w:r w:rsidRPr="00424667">
              <w:rPr>
                <w:sz w:val="17"/>
                <w:szCs w:val="17"/>
              </w:rPr>
              <w:t>6</w:t>
            </w:r>
          </w:p>
        </w:tc>
      </w:tr>
      <w:tr w:rsidR="00E33D2D" w:rsidRPr="00424667" w14:paraId="63D3116A" w14:textId="77777777" w:rsidTr="004F66BB">
        <w:trPr>
          <w:trHeight w:val="350"/>
        </w:trPr>
        <w:tc>
          <w:tcPr>
            <w:tcW w:w="2033" w:type="dxa"/>
            <w:tcMar>
              <w:left w:w="28" w:type="dxa"/>
              <w:right w:w="28" w:type="dxa"/>
            </w:tcMar>
            <w:hideMark/>
          </w:tcPr>
          <w:p w14:paraId="3444B56F" w14:textId="77777777" w:rsidR="00E33D2D" w:rsidRPr="00424667" w:rsidRDefault="00E33D2D" w:rsidP="00E33D2D">
            <w:pPr>
              <w:bidi/>
              <w:rPr>
                <w:sz w:val="17"/>
                <w:szCs w:val="17"/>
              </w:rPr>
            </w:pPr>
            <w:r w:rsidRPr="00424667">
              <w:rPr>
                <w:sz w:val="17"/>
                <w:szCs w:val="17"/>
              </w:rPr>
              <w:t>R-717</w:t>
            </w:r>
          </w:p>
        </w:tc>
        <w:tc>
          <w:tcPr>
            <w:tcW w:w="662" w:type="dxa"/>
            <w:hideMark/>
          </w:tcPr>
          <w:p w14:paraId="4AF12915" w14:textId="586EF69D" w:rsidR="00E33D2D" w:rsidRPr="00424667" w:rsidRDefault="00E33D2D" w:rsidP="00E33D2D">
            <w:pPr>
              <w:bidi/>
              <w:jc w:val="left"/>
              <w:rPr>
                <w:sz w:val="17"/>
                <w:szCs w:val="17"/>
              </w:rPr>
            </w:pPr>
            <w:r w:rsidRPr="00424667">
              <w:rPr>
                <w:rFonts w:hint="cs"/>
                <w:sz w:val="17"/>
                <w:szCs w:val="17"/>
                <w:rtl/>
              </w:rPr>
              <w:t>غير متاح</w:t>
            </w:r>
          </w:p>
        </w:tc>
        <w:tc>
          <w:tcPr>
            <w:tcW w:w="709" w:type="dxa"/>
            <w:hideMark/>
          </w:tcPr>
          <w:p w14:paraId="20C1E897" w14:textId="77777777" w:rsidR="00E33D2D" w:rsidRPr="00424667" w:rsidRDefault="00E33D2D" w:rsidP="00E33D2D">
            <w:pPr>
              <w:bidi/>
              <w:jc w:val="left"/>
              <w:rPr>
                <w:sz w:val="17"/>
                <w:szCs w:val="17"/>
              </w:rPr>
            </w:pPr>
            <w:r w:rsidRPr="00424667">
              <w:rPr>
                <w:sz w:val="17"/>
                <w:szCs w:val="17"/>
              </w:rPr>
              <w:t>14.66</w:t>
            </w:r>
          </w:p>
        </w:tc>
        <w:tc>
          <w:tcPr>
            <w:tcW w:w="709" w:type="dxa"/>
            <w:hideMark/>
          </w:tcPr>
          <w:p w14:paraId="4A04BA27" w14:textId="77777777" w:rsidR="00E33D2D" w:rsidRPr="00424667" w:rsidRDefault="00E33D2D" w:rsidP="00E33D2D">
            <w:pPr>
              <w:bidi/>
              <w:jc w:val="left"/>
              <w:rPr>
                <w:sz w:val="17"/>
                <w:szCs w:val="17"/>
              </w:rPr>
            </w:pPr>
            <w:r w:rsidRPr="00424667">
              <w:rPr>
                <w:sz w:val="17"/>
                <w:szCs w:val="17"/>
              </w:rPr>
              <w:t>14.63</w:t>
            </w:r>
          </w:p>
        </w:tc>
        <w:tc>
          <w:tcPr>
            <w:tcW w:w="709" w:type="dxa"/>
            <w:hideMark/>
          </w:tcPr>
          <w:p w14:paraId="32664715" w14:textId="77777777" w:rsidR="00E33D2D" w:rsidRPr="00424667" w:rsidRDefault="00E33D2D" w:rsidP="00E33D2D">
            <w:pPr>
              <w:bidi/>
              <w:jc w:val="left"/>
              <w:rPr>
                <w:sz w:val="17"/>
                <w:szCs w:val="17"/>
              </w:rPr>
            </w:pPr>
            <w:r w:rsidRPr="00424667">
              <w:rPr>
                <w:sz w:val="17"/>
                <w:szCs w:val="17"/>
              </w:rPr>
              <w:t>10.22</w:t>
            </w:r>
          </w:p>
        </w:tc>
        <w:tc>
          <w:tcPr>
            <w:tcW w:w="709" w:type="dxa"/>
            <w:hideMark/>
          </w:tcPr>
          <w:p w14:paraId="18C1AD19" w14:textId="77777777" w:rsidR="00E33D2D" w:rsidRPr="00424667" w:rsidRDefault="00E33D2D" w:rsidP="00E33D2D">
            <w:pPr>
              <w:bidi/>
              <w:jc w:val="left"/>
              <w:rPr>
                <w:sz w:val="17"/>
                <w:szCs w:val="17"/>
              </w:rPr>
            </w:pPr>
            <w:r w:rsidRPr="00424667">
              <w:rPr>
                <w:sz w:val="17"/>
                <w:szCs w:val="17"/>
              </w:rPr>
              <w:t>13.30</w:t>
            </w:r>
          </w:p>
        </w:tc>
        <w:tc>
          <w:tcPr>
            <w:tcW w:w="709" w:type="dxa"/>
            <w:hideMark/>
          </w:tcPr>
          <w:p w14:paraId="591A61F6" w14:textId="77777777" w:rsidR="00E33D2D" w:rsidRPr="00424667" w:rsidRDefault="00E33D2D" w:rsidP="00E33D2D">
            <w:pPr>
              <w:bidi/>
              <w:jc w:val="left"/>
              <w:rPr>
                <w:sz w:val="17"/>
                <w:szCs w:val="17"/>
              </w:rPr>
            </w:pPr>
            <w:r w:rsidRPr="00424667">
              <w:rPr>
                <w:sz w:val="17"/>
                <w:szCs w:val="17"/>
              </w:rPr>
              <w:t>8.40</w:t>
            </w:r>
          </w:p>
        </w:tc>
        <w:tc>
          <w:tcPr>
            <w:tcW w:w="709" w:type="dxa"/>
            <w:hideMark/>
          </w:tcPr>
          <w:p w14:paraId="642CF7F3" w14:textId="77777777" w:rsidR="00E33D2D" w:rsidRPr="00424667" w:rsidRDefault="00E33D2D" w:rsidP="00E33D2D">
            <w:pPr>
              <w:bidi/>
              <w:jc w:val="left"/>
              <w:rPr>
                <w:sz w:val="17"/>
                <w:szCs w:val="17"/>
              </w:rPr>
            </w:pPr>
            <w:r w:rsidRPr="00424667">
              <w:rPr>
                <w:sz w:val="17"/>
                <w:szCs w:val="17"/>
              </w:rPr>
              <w:t>7.90</w:t>
            </w:r>
          </w:p>
        </w:tc>
        <w:tc>
          <w:tcPr>
            <w:tcW w:w="874" w:type="dxa"/>
          </w:tcPr>
          <w:p w14:paraId="2C312076" w14:textId="77777777" w:rsidR="00E33D2D" w:rsidRPr="00424667" w:rsidRDefault="00E33D2D" w:rsidP="00E33D2D">
            <w:pPr>
              <w:bidi/>
              <w:jc w:val="left"/>
              <w:rPr>
                <w:sz w:val="17"/>
                <w:szCs w:val="17"/>
              </w:rPr>
            </w:pPr>
            <w:r w:rsidRPr="00424667">
              <w:rPr>
                <w:sz w:val="17"/>
                <w:szCs w:val="17"/>
              </w:rPr>
              <w:t>9.19</w:t>
            </w:r>
          </w:p>
        </w:tc>
        <w:tc>
          <w:tcPr>
            <w:tcW w:w="2529" w:type="dxa"/>
            <w:hideMark/>
          </w:tcPr>
          <w:p w14:paraId="73B71A04" w14:textId="7F32AE8A" w:rsidR="00E33D2D" w:rsidRPr="00424667" w:rsidRDefault="00E33D2D" w:rsidP="00E33D2D">
            <w:pPr>
              <w:bidi/>
              <w:jc w:val="left"/>
              <w:rPr>
                <w:sz w:val="17"/>
                <w:szCs w:val="17"/>
              </w:rPr>
            </w:pPr>
            <w:r w:rsidRPr="00424667">
              <w:rPr>
                <w:rFonts w:hint="cs"/>
                <w:sz w:val="17"/>
                <w:szCs w:val="17"/>
                <w:rtl/>
              </w:rPr>
              <w:t xml:space="preserve">من </w:t>
            </w:r>
            <w:r w:rsidRPr="00424667">
              <w:rPr>
                <w:sz w:val="17"/>
                <w:szCs w:val="17"/>
              </w:rPr>
              <w:t>1.88</w:t>
            </w:r>
            <w:r w:rsidRPr="00424667">
              <w:rPr>
                <w:rFonts w:hint="cs"/>
                <w:sz w:val="17"/>
                <w:szCs w:val="17"/>
                <w:rtl/>
              </w:rPr>
              <w:t xml:space="preserve"> (</w:t>
            </w:r>
            <w:r w:rsidRPr="00424667">
              <w:rPr>
                <w:sz w:val="17"/>
                <w:szCs w:val="17"/>
                <w:rtl/>
              </w:rPr>
              <w:t>قيرغيزستان) إلى 20.00 (بوروندي</w:t>
            </w:r>
            <w:r w:rsidRPr="00424667">
              <w:rPr>
                <w:rFonts w:hint="cs"/>
                <w:sz w:val="17"/>
                <w:szCs w:val="17"/>
                <w:rtl/>
              </w:rPr>
              <w:t>)</w:t>
            </w:r>
          </w:p>
        </w:tc>
        <w:tc>
          <w:tcPr>
            <w:tcW w:w="703" w:type="dxa"/>
            <w:hideMark/>
          </w:tcPr>
          <w:p w14:paraId="526E12C6" w14:textId="77777777" w:rsidR="00E33D2D" w:rsidRPr="00424667" w:rsidRDefault="00E33D2D" w:rsidP="00E33D2D">
            <w:pPr>
              <w:bidi/>
              <w:jc w:val="left"/>
              <w:rPr>
                <w:sz w:val="17"/>
                <w:szCs w:val="17"/>
              </w:rPr>
            </w:pPr>
            <w:r w:rsidRPr="00424667">
              <w:rPr>
                <w:sz w:val="17"/>
                <w:szCs w:val="17"/>
              </w:rPr>
              <w:t>3</w:t>
            </w:r>
          </w:p>
        </w:tc>
      </w:tr>
      <w:tr w:rsidR="003F0E20" w:rsidRPr="00424667" w14:paraId="06B63871" w14:textId="77777777" w:rsidTr="004F66BB">
        <w:trPr>
          <w:trHeight w:val="72"/>
        </w:trPr>
        <w:tc>
          <w:tcPr>
            <w:tcW w:w="2033" w:type="dxa"/>
            <w:tcMar>
              <w:left w:w="28" w:type="dxa"/>
              <w:right w:w="28" w:type="dxa"/>
            </w:tcMar>
            <w:hideMark/>
          </w:tcPr>
          <w:p w14:paraId="33500765" w14:textId="77777777" w:rsidR="003F0E20" w:rsidRPr="00424667" w:rsidRDefault="003F0E20" w:rsidP="003F0E20">
            <w:pPr>
              <w:bidi/>
              <w:rPr>
                <w:sz w:val="17"/>
                <w:szCs w:val="17"/>
              </w:rPr>
            </w:pPr>
            <w:r w:rsidRPr="00424667">
              <w:rPr>
                <w:sz w:val="17"/>
                <w:szCs w:val="17"/>
              </w:rPr>
              <w:t>R-718</w:t>
            </w:r>
          </w:p>
        </w:tc>
        <w:tc>
          <w:tcPr>
            <w:tcW w:w="662" w:type="dxa"/>
            <w:hideMark/>
          </w:tcPr>
          <w:p w14:paraId="20387925" w14:textId="3B0191FE"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318C56E9" w14:textId="77777777" w:rsidR="003F0E20" w:rsidRPr="00424667" w:rsidRDefault="003F0E20" w:rsidP="003F0E20">
            <w:pPr>
              <w:bidi/>
              <w:jc w:val="left"/>
              <w:rPr>
                <w:sz w:val="17"/>
                <w:szCs w:val="17"/>
              </w:rPr>
            </w:pPr>
            <w:r w:rsidRPr="00424667">
              <w:rPr>
                <w:sz w:val="17"/>
                <w:szCs w:val="17"/>
              </w:rPr>
              <w:t>18.50</w:t>
            </w:r>
          </w:p>
        </w:tc>
        <w:tc>
          <w:tcPr>
            <w:tcW w:w="709" w:type="dxa"/>
            <w:hideMark/>
          </w:tcPr>
          <w:p w14:paraId="6FEEF3A5" w14:textId="77777777" w:rsidR="003F0E20" w:rsidRPr="00424667" w:rsidRDefault="003F0E20" w:rsidP="003F0E20">
            <w:pPr>
              <w:bidi/>
              <w:jc w:val="left"/>
              <w:rPr>
                <w:sz w:val="17"/>
                <w:szCs w:val="17"/>
              </w:rPr>
            </w:pPr>
            <w:r w:rsidRPr="00424667">
              <w:rPr>
                <w:sz w:val="17"/>
                <w:szCs w:val="17"/>
              </w:rPr>
              <w:t>10.50</w:t>
            </w:r>
          </w:p>
        </w:tc>
        <w:tc>
          <w:tcPr>
            <w:tcW w:w="709" w:type="dxa"/>
            <w:hideMark/>
          </w:tcPr>
          <w:p w14:paraId="3D05FA53" w14:textId="77777777" w:rsidR="003F0E20" w:rsidRPr="00424667" w:rsidRDefault="003F0E20" w:rsidP="003F0E20">
            <w:pPr>
              <w:bidi/>
              <w:jc w:val="left"/>
              <w:rPr>
                <w:sz w:val="17"/>
                <w:szCs w:val="17"/>
              </w:rPr>
            </w:pPr>
            <w:r w:rsidRPr="00424667">
              <w:rPr>
                <w:sz w:val="17"/>
                <w:szCs w:val="17"/>
              </w:rPr>
              <w:t>7.00</w:t>
            </w:r>
          </w:p>
        </w:tc>
        <w:tc>
          <w:tcPr>
            <w:tcW w:w="709" w:type="dxa"/>
            <w:hideMark/>
          </w:tcPr>
          <w:p w14:paraId="296125E2" w14:textId="77777777" w:rsidR="003F0E20" w:rsidRPr="00424667" w:rsidRDefault="003F0E20" w:rsidP="003F0E20">
            <w:pPr>
              <w:bidi/>
              <w:jc w:val="left"/>
              <w:rPr>
                <w:sz w:val="17"/>
                <w:szCs w:val="17"/>
              </w:rPr>
            </w:pPr>
            <w:r w:rsidRPr="00424667">
              <w:rPr>
                <w:sz w:val="17"/>
                <w:szCs w:val="17"/>
              </w:rPr>
              <w:t>5.50</w:t>
            </w:r>
          </w:p>
        </w:tc>
        <w:tc>
          <w:tcPr>
            <w:tcW w:w="709" w:type="dxa"/>
            <w:hideMark/>
          </w:tcPr>
          <w:p w14:paraId="0EF71FE1" w14:textId="77777777" w:rsidR="003F0E20" w:rsidRPr="00424667" w:rsidRDefault="003F0E20" w:rsidP="003F0E20">
            <w:pPr>
              <w:bidi/>
              <w:jc w:val="left"/>
              <w:rPr>
                <w:sz w:val="17"/>
                <w:szCs w:val="17"/>
              </w:rPr>
            </w:pPr>
            <w:r w:rsidRPr="00424667">
              <w:rPr>
                <w:sz w:val="17"/>
                <w:szCs w:val="17"/>
              </w:rPr>
              <w:t>6.50</w:t>
            </w:r>
          </w:p>
        </w:tc>
        <w:tc>
          <w:tcPr>
            <w:tcW w:w="709" w:type="dxa"/>
            <w:hideMark/>
          </w:tcPr>
          <w:p w14:paraId="398EA6DF" w14:textId="41657D94" w:rsidR="003F0E20" w:rsidRPr="00424667" w:rsidRDefault="003F0E20" w:rsidP="003F0E20">
            <w:pPr>
              <w:bidi/>
              <w:jc w:val="left"/>
              <w:rPr>
                <w:sz w:val="17"/>
                <w:szCs w:val="17"/>
              </w:rPr>
            </w:pPr>
            <w:r w:rsidRPr="00424667">
              <w:rPr>
                <w:rFonts w:hint="cs"/>
                <w:sz w:val="17"/>
                <w:szCs w:val="17"/>
                <w:rtl/>
              </w:rPr>
              <w:t>غير متاح</w:t>
            </w:r>
          </w:p>
        </w:tc>
        <w:tc>
          <w:tcPr>
            <w:tcW w:w="874" w:type="dxa"/>
          </w:tcPr>
          <w:p w14:paraId="30A49254" w14:textId="30281B47" w:rsidR="003F0E20" w:rsidRPr="00424667" w:rsidRDefault="003F0E20" w:rsidP="003F0E20">
            <w:pPr>
              <w:bidi/>
              <w:jc w:val="left"/>
              <w:rPr>
                <w:sz w:val="17"/>
                <w:szCs w:val="17"/>
              </w:rPr>
            </w:pPr>
            <w:r w:rsidRPr="00424667">
              <w:rPr>
                <w:rFonts w:hint="cs"/>
                <w:sz w:val="17"/>
                <w:szCs w:val="17"/>
                <w:rtl/>
              </w:rPr>
              <w:t>غير متاح</w:t>
            </w:r>
          </w:p>
        </w:tc>
        <w:tc>
          <w:tcPr>
            <w:tcW w:w="2529" w:type="dxa"/>
            <w:hideMark/>
          </w:tcPr>
          <w:p w14:paraId="348E67C6" w14:textId="6D9202F1" w:rsidR="003F0E20" w:rsidRPr="00424667" w:rsidRDefault="003F0E20" w:rsidP="003F0E20">
            <w:pPr>
              <w:bidi/>
              <w:jc w:val="left"/>
              <w:rPr>
                <w:sz w:val="17"/>
                <w:szCs w:val="17"/>
              </w:rPr>
            </w:pPr>
            <w:r w:rsidRPr="00424667">
              <w:rPr>
                <w:rFonts w:hint="cs"/>
                <w:sz w:val="17"/>
                <w:szCs w:val="17"/>
                <w:rtl/>
              </w:rPr>
              <w:t>غير متاح</w:t>
            </w:r>
          </w:p>
        </w:tc>
        <w:tc>
          <w:tcPr>
            <w:tcW w:w="703" w:type="dxa"/>
            <w:hideMark/>
          </w:tcPr>
          <w:p w14:paraId="562FE6CD" w14:textId="153F31F4" w:rsidR="003F0E20" w:rsidRPr="00424667" w:rsidRDefault="003F0E20" w:rsidP="003F0E20">
            <w:pPr>
              <w:bidi/>
              <w:jc w:val="left"/>
              <w:rPr>
                <w:sz w:val="17"/>
                <w:szCs w:val="17"/>
              </w:rPr>
            </w:pPr>
            <w:r w:rsidRPr="00424667">
              <w:rPr>
                <w:rFonts w:hint="cs"/>
                <w:sz w:val="17"/>
                <w:szCs w:val="17"/>
                <w:rtl/>
              </w:rPr>
              <w:t>غير متاح</w:t>
            </w:r>
          </w:p>
        </w:tc>
      </w:tr>
      <w:tr w:rsidR="001357C7" w:rsidRPr="00424667" w14:paraId="6EBCF7CC" w14:textId="77777777" w:rsidTr="004F66BB">
        <w:trPr>
          <w:trHeight w:val="44"/>
        </w:trPr>
        <w:tc>
          <w:tcPr>
            <w:tcW w:w="2033" w:type="dxa"/>
            <w:tcMar>
              <w:left w:w="28" w:type="dxa"/>
              <w:right w:w="28" w:type="dxa"/>
            </w:tcMar>
            <w:hideMark/>
          </w:tcPr>
          <w:p w14:paraId="17A00518" w14:textId="77777777" w:rsidR="001357C7" w:rsidRPr="00424667" w:rsidRDefault="001357C7" w:rsidP="001357C7">
            <w:pPr>
              <w:bidi/>
              <w:rPr>
                <w:sz w:val="17"/>
                <w:szCs w:val="17"/>
              </w:rPr>
            </w:pPr>
            <w:r w:rsidRPr="00424667">
              <w:rPr>
                <w:sz w:val="17"/>
                <w:szCs w:val="17"/>
              </w:rPr>
              <w:t xml:space="preserve">R-744 </w:t>
            </w:r>
          </w:p>
        </w:tc>
        <w:tc>
          <w:tcPr>
            <w:tcW w:w="662" w:type="dxa"/>
            <w:hideMark/>
          </w:tcPr>
          <w:p w14:paraId="70F02C7A" w14:textId="34693E2B" w:rsidR="001357C7" w:rsidRPr="00424667" w:rsidRDefault="001357C7" w:rsidP="001357C7">
            <w:pPr>
              <w:bidi/>
              <w:jc w:val="left"/>
              <w:rPr>
                <w:sz w:val="17"/>
                <w:szCs w:val="17"/>
              </w:rPr>
            </w:pPr>
            <w:r w:rsidRPr="00424667">
              <w:rPr>
                <w:rFonts w:hint="cs"/>
                <w:sz w:val="17"/>
                <w:szCs w:val="17"/>
                <w:rtl/>
              </w:rPr>
              <w:t>غير متاح</w:t>
            </w:r>
          </w:p>
        </w:tc>
        <w:tc>
          <w:tcPr>
            <w:tcW w:w="709" w:type="dxa"/>
            <w:hideMark/>
          </w:tcPr>
          <w:p w14:paraId="48E73E74" w14:textId="77777777" w:rsidR="001357C7" w:rsidRPr="00424667" w:rsidRDefault="001357C7" w:rsidP="001357C7">
            <w:pPr>
              <w:bidi/>
              <w:jc w:val="left"/>
              <w:rPr>
                <w:sz w:val="17"/>
                <w:szCs w:val="17"/>
              </w:rPr>
            </w:pPr>
            <w:r w:rsidRPr="00424667">
              <w:rPr>
                <w:sz w:val="17"/>
                <w:szCs w:val="17"/>
              </w:rPr>
              <w:t>2.40</w:t>
            </w:r>
          </w:p>
        </w:tc>
        <w:tc>
          <w:tcPr>
            <w:tcW w:w="709" w:type="dxa"/>
            <w:hideMark/>
          </w:tcPr>
          <w:p w14:paraId="6A53C4D3" w14:textId="77777777" w:rsidR="001357C7" w:rsidRPr="00424667" w:rsidRDefault="001357C7" w:rsidP="001357C7">
            <w:pPr>
              <w:bidi/>
              <w:jc w:val="left"/>
              <w:rPr>
                <w:sz w:val="17"/>
                <w:szCs w:val="17"/>
              </w:rPr>
            </w:pPr>
            <w:r w:rsidRPr="00424667">
              <w:rPr>
                <w:sz w:val="17"/>
                <w:szCs w:val="17"/>
              </w:rPr>
              <w:t>4.00</w:t>
            </w:r>
          </w:p>
        </w:tc>
        <w:tc>
          <w:tcPr>
            <w:tcW w:w="709" w:type="dxa"/>
            <w:hideMark/>
          </w:tcPr>
          <w:p w14:paraId="2AB2C6F1" w14:textId="77777777" w:rsidR="001357C7" w:rsidRPr="00424667" w:rsidRDefault="001357C7" w:rsidP="001357C7">
            <w:pPr>
              <w:bidi/>
              <w:jc w:val="left"/>
              <w:rPr>
                <w:sz w:val="17"/>
                <w:szCs w:val="17"/>
              </w:rPr>
            </w:pPr>
            <w:r w:rsidRPr="00424667">
              <w:rPr>
                <w:sz w:val="17"/>
                <w:szCs w:val="17"/>
              </w:rPr>
              <w:t>2.00</w:t>
            </w:r>
          </w:p>
        </w:tc>
        <w:tc>
          <w:tcPr>
            <w:tcW w:w="709" w:type="dxa"/>
            <w:hideMark/>
          </w:tcPr>
          <w:p w14:paraId="2786E1CC" w14:textId="77777777" w:rsidR="001357C7" w:rsidRPr="00424667" w:rsidRDefault="001357C7" w:rsidP="001357C7">
            <w:pPr>
              <w:bidi/>
              <w:jc w:val="left"/>
              <w:rPr>
                <w:sz w:val="17"/>
                <w:szCs w:val="17"/>
              </w:rPr>
            </w:pPr>
            <w:r w:rsidRPr="00424667">
              <w:rPr>
                <w:sz w:val="17"/>
                <w:szCs w:val="17"/>
              </w:rPr>
              <w:t>2.70</w:t>
            </w:r>
          </w:p>
        </w:tc>
        <w:tc>
          <w:tcPr>
            <w:tcW w:w="709" w:type="dxa"/>
            <w:hideMark/>
          </w:tcPr>
          <w:p w14:paraId="7C910534" w14:textId="77777777" w:rsidR="001357C7" w:rsidRPr="00424667" w:rsidRDefault="001357C7" w:rsidP="001357C7">
            <w:pPr>
              <w:bidi/>
              <w:jc w:val="left"/>
              <w:rPr>
                <w:sz w:val="17"/>
                <w:szCs w:val="17"/>
              </w:rPr>
            </w:pPr>
            <w:r w:rsidRPr="00424667">
              <w:rPr>
                <w:sz w:val="17"/>
                <w:szCs w:val="17"/>
              </w:rPr>
              <w:t>2.60</w:t>
            </w:r>
          </w:p>
        </w:tc>
        <w:tc>
          <w:tcPr>
            <w:tcW w:w="709" w:type="dxa"/>
            <w:hideMark/>
          </w:tcPr>
          <w:p w14:paraId="6281A1A3" w14:textId="77777777" w:rsidR="001357C7" w:rsidRPr="00424667" w:rsidRDefault="001357C7" w:rsidP="001357C7">
            <w:pPr>
              <w:bidi/>
              <w:jc w:val="left"/>
              <w:rPr>
                <w:sz w:val="17"/>
                <w:szCs w:val="17"/>
              </w:rPr>
            </w:pPr>
            <w:r w:rsidRPr="00424667">
              <w:rPr>
                <w:sz w:val="17"/>
                <w:szCs w:val="17"/>
              </w:rPr>
              <w:t xml:space="preserve">   2.70</w:t>
            </w:r>
          </w:p>
        </w:tc>
        <w:tc>
          <w:tcPr>
            <w:tcW w:w="874" w:type="dxa"/>
          </w:tcPr>
          <w:p w14:paraId="2222CCE6" w14:textId="77777777" w:rsidR="001357C7" w:rsidRPr="00424667" w:rsidRDefault="001357C7" w:rsidP="001357C7">
            <w:pPr>
              <w:bidi/>
              <w:jc w:val="left"/>
              <w:rPr>
                <w:sz w:val="17"/>
                <w:szCs w:val="17"/>
              </w:rPr>
            </w:pPr>
            <w:r w:rsidRPr="00424667">
              <w:rPr>
                <w:sz w:val="17"/>
                <w:szCs w:val="17"/>
              </w:rPr>
              <w:t>2.70</w:t>
            </w:r>
          </w:p>
        </w:tc>
        <w:tc>
          <w:tcPr>
            <w:tcW w:w="2529" w:type="dxa"/>
            <w:hideMark/>
          </w:tcPr>
          <w:p w14:paraId="2C1B4F80" w14:textId="5742365A" w:rsidR="001357C7" w:rsidRPr="00424667" w:rsidRDefault="001357C7" w:rsidP="001357C7">
            <w:pPr>
              <w:bidi/>
              <w:jc w:val="left"/>
              <w:rPr>
                <w:sz w:val="17"/>
                <w:szCs w:val="17"/>
              </w:rPr>
            </w:pPr>
            <w:r w:rsidRPr="00424667">
              <w:rPr>
                <w:sz w:val="17"/>
                <w:szCs w:val="17"/>
              </w:rPr>
              <w:t xml:space="preserve">2.70 </w:t>
            </w:r>
            <w:r w:rsidRPr="00424667">
              <w:rPr>
                <w:rFonts w:hint="cs"/>
                <w:sz w:val="17"/>
                <w:szCs w:val="17"/>
                <w:rtl/>
              </w:rPr>
              <w:t xml:space="preserve"> (</w:t>
            </w:r>
            <w:r w:rsidRPr="00424667">
              <w:rPr>
                <w:sz w:val="17"/>
                <w:szCs w:val="17"/>
                <w:rtl/>
              </w:rPr>
              <w:t>أوغندا</w:t>
            </w:r>
            <w:r w:rsidRPr="00424667">
              <w:rPr>
                <w:rFonts w:hint="cs"/>
                <w:sz w:val="17"/>
                <w:szCs w:val="17"/>
                <w:rtl/>
              </w:rPr>
              <w:t>)</w:t>
            </w:r>
          </w:p>
        </w:tc>
        <w:tc>
          <w:tcPr>
            <w:tcW w:w="703" w:type="dxa"/>
            <w:hideMark/>
          </w:tcPr>
          <w:p w14:paraId="2EC5A0F7" w14:textId="77777777" w:rsidR="001357C7" w:rsidRPr="00424667" w:rsidRDefault="001357C7" w:rsidP="001357C7">
            <w:pPr>
              <w:bidi/>
              <w:jc w:val="left"/>
              <w:rPr>
                <w:sz w:val="17"/>
                <w:szCs w:val="17"/>
              </w:rPr>
            </w:pPr>
            <w:r w:rsidRPr="00424667">
              <w:rPr>
                <w:sz w:val="17"/>
                <w:szCs w:val="17"/>
              </w:rPr>
              <w:t>1</w:t>
            </w:r>
          </w:p>
        </w:tc>
      </w:tr>
      <w:tr w:rsidR="001357C7" w:rsidRPr="00424667" w14:paraId="40D00F7B" w14:textId="77777777" w:rsidTr="004F66BB">
        <w:trPr>
          <w:trHeight w:val="141"/>
        </w:trPr>
        <w:tc>
          <w:tcPr>
            <w:tcW w:w="2033" w:type="dxa"/>
            <w:tcMar>
              <w:left w:w="28" w:type="dxa"/>
              <w:right w:w="28" w:type="dxa"/>
            </w:tcMar>
            <w:hideMark/>
          </w:tcPr>
          <w:p w14:paraId="627B45AB" w14:textId="3F7EBFEC" w:rsidR="001357C7" w:rsidRPr="00424667" w:rsidRDefault="001357C7" w:rsidP="001357C7">
            <w:pPr>
              <w:bidi/>
              <w:rPr>
                <w:sz w:val="17"/>
                <w:szCs w:val="17"/>
              </w:rPr>
            </w:pPr>
            <w:r w:rsidRPr="00424667">
              <w:rPr>
                <w:rFonts w:hint="cs"/>
                <w:sz w:val="17"/>
                <w:szCs w:val="17"/>
                <w:rtl/>
              </w:rPr>
              <w:t>سيكلوبنتان</w:t>
            </w:r>
          </w:p>
        </w:tc>
        <w:tc>
          <w:tcPr>
            <w:tcW w:w="662" w:type="dxa"/>
            <w:hideMark/>
          </w:tcPr>
          <w:p w14:paraId="2E2C9500" w14:textId="77777777" w:rsidR="001357C7" w:rsidRPr="00424667" w:rsidRDefault="001357C7" w:rsidP="001357C7">
            <w:pPr>
              <w:bidi/>
              <w:jc w:val="left"/>
              <w:rPr>
                <w:sz w:val="17"/>
                <w:szCs w:val="17"/>
              </w:rPr>
            </w:pPr>
            <w:r w:rsidRPr="00424667">
              <w:rPr>
                <w:sz w:val="17"/>
                <w:szCs w:val="17"/>
              </w:rPr>
              <w:t>6.12</w:t>
            </w:r>
          </w:p>
        </w:tc>
        <w:tc>
          <w:tcPr>
            <w:tcW w:w="709" w:type="dxa"/>
            <w:hideMark/>
          </w:tcPr>
          <w:p w14:paraId="7F5CFFB5" w14:textId="77777777" w:rsidR="001357C7" w:rsidRPr="00424667" w:rsidRDefault="001357C7" w:rsidP="001357C7">
            <w:pPr>
              <w:bidi/>
              <w:jc w:val="left"/>
              <w:rPr>
                <w:sz w:val="17"/>
                <w:szCs w:val="17"/>
              </w:rPr>
            </w:pPr>
            <w:r w:rsidRPr="00424667">
              <w:rPr>
                <w:sz w:val="17"/>
                <w:szCs w:val="17"/>
              </w:rPr>
              <w:t>3.82</w:t>
            </w:r>
          </w:p>
        </w:tc>
        <w:tc>
          <w:tcPr>
            <w:tcW w:w="709" w:type="dxa"/>
            <w:hideMark/>
          </w:tcPr>
          <w:p w14:paraId="2DCAB35F" w14:textId="77777777" w:rsidR="001357C7" w:rsidRPr="00424667" w:rsidRDefault="001357C7" w:rsidP="001357C7">
            <w:pPr>
              <w:bidi/>
              <w:jc w:val="left"/>
              <w:rPr>
                <w:sz w:val="17"/>
                <w:szCs w:val="17"/>
              </w:rPr>
            </w:pPr>
            <w:r w:rsidRPr="00424667">
              <w:rPr>
                <w:sz w:val="17"/>
                <w:szCs w:val="17"/>
              </w:rPr>
              <w:t>3.26</w:t>
            </w:r>
          </w:p>
        </w:tc>
        <w:tc>
          <w:tcPr>
            <w:tcW w:w="709" w:type="dxa"/>
            <w:hideMark/>
          </w:tcPr>
          <w:p w14:paraId="54501DA6" w14:textId="77777777" w:rsidR="001357C7" w:rsidRPr="00424667" w:rsidRDefault="001357C7" w:rsidP="001357C7">
            <w:pPr>
              <w:bidi/>
              <w:jc w:val="left"/>
              <w:rPr>
                <w:sz w:val="17"/>
                <w:szCs w:val="17"/>
              </w:rPr>
            </w:pPr>
            <w:r w:rsidRPr="00424667">
              <w:rPr>
                <w:sz w:val="17"/>
                <w:szCs w:val="17"/>
              </w:rPr>
              <w:t>4.21</w:t>
            </w:r>
          </w:p>
        </w:tc>
        <w:tc>
          <w:tcPr>
            <w:tcW w:w="709" w:type="dxa"/>
            <w:hideMark/>
          </w:tcPr>
          <w:p w14:paraId="208E56DA" w14:textId="77777777" w:rsidR="001357C7" w:rsidRPr="00424667" w:rsidRDefault="001357C7" w:rsidP="001357C7">
            <w:pPr>
              <w:bidi/>
              <w:jc w:val="left"/>
              <w:rPr>
                <w:sz w:val="17"/>
                <w:szCs w:val="17"/>
              </w:rPr>
            </w:pPr>
            <w:r w:rsidRPr="00424667">
              <w:rPr>
                <w:sz w:val="17"/>
                <w:szCs w:val="17"/>
              </w:rPr>
              <w:t>3.40</w:t>
            </w:r>
          </w:p>
        </w:tc>
        <w:tc>
          <w:tcPr>
            <w:tcW w:w="709" w:type="dxa"/>
            <w:hideMark/>
          </w:tcPr>
          <w:p w14:paraId="0FA6B21B" w14:textId="77777777" w:rsidR="001357C7" w:rsidRPr="00424667" w:rsidRDefault="001357C7" w:rsidP="001357C7">
            <w:pPr>
              <w:bidi/>
              <w:jc w:val="left"/>
              <w:rPr>
                <w:sz w:val="17"/>
                <w:szCs w:val="17"/>
              </w:rPr>
            </w:pPr>
            <w:r w:rsidRPr="00424667">
              <w:rPr>
                <w:sz w:val="17"/>
                <w:szCs w:val="17"/>
              </w:rPr>
              <w:t>5.84</w:t>
            </w:r>
          </w:p>
        </w:tc>
        <w:tc>
          <w:tcPr>
            <w:tcW w:w="709" w:type="dxa"/>
            <w:hideMark/>
          </w:tcPr>
          <w:p w14:paraId="090B5F2C" w14:textId="77777777" w:rsidR="001357C7" w:rsidRPr="00424667" w:rsidRDefault="001357C7" w:rsidP="001357C7">
            <w:pPr>
              <w:bidi/>
              <w:jc w:val="left"/>
              <w:rPr>
                <w:sz w:val="17"/>
                <w:szCs w:val="17"/>
              </w:rPr>
            </w:pPr>
            <w:r w:rsidRPr="00424667">
              <w:rPr>
                <w:sz w:val="17"/>
                <w:szCs w:val="17"/>
              </w:rPr>
              <w:t>3.47</w:t>
            </w:r>
          </w:p>
        </w:tc>
        <w:tc>
          <w:tcPr>
            <w:tcW w:w="874" w:type="dxa"/>
          </w:tcPr>
          <w:p w14:paraId="144ED8A7" w14:textId="77777777" w:rsidR="001357C7" w:rsidRPr="00424667" w:rsidRDefault="001357C7" w:rsidP="001357C7">
            <w:pPr>
              <w:bidi/>
              <w:jc w:val="left"/>
              <w:rPr>
                <w:sz w:val="17"/>
                <w:szCs w:val="17"/>
              </w:rPr>
            </w:pPr>
            <w:r w:rsidRPr="00424667">
              <w:rPr>
                <w:sz w:val="17"/>
                <w:szCs w:val="17"/>
              </w:rPr>
              <w:t>3.48</w:t>
            </w:r>
          </w:p>
        </w:tc>
        <w:tc>
          <w:tcPr>
            <w:tcW w:w="2529" w:type="dxa"/>
            <w:hideMark/>
          </w:tcPr>
          <w:p w14:paraId="2FDA44F4" w14:textId="70342186" w:rsidR="001357C7" w:rsidRPr="00424667" w:rsidRDefault="001357C7" w:rsidP="001357C7">
            <w:pPr>
              <w:bidi/>
              <w:jc w:val="left"/>
              <w:rPr>
                <w:sz w:val="17"/>
                <w:szCs w:val="17"/>
              </w:rPr>
            </w:pPr>
            <w:r w:rsidRPr="00424667">
              <w:rPr>
                <w:rFonts w:hint="cs"/>
                <w:sz w:val="17"/>
                <w:szCs w:val="17"/>
                <w:rtl/>
              </w:rPr>
              <w:t>من</w:t>
            </w:r>
            <w:r w:rsidRPr="00424667">
              <w:rPr>
                <w:sz w:val="17"/>
                <w:szCs w:val="17"/>
              </w:rPr>
              <w:t xml:space="preserve">2.28 </w:t>
            </w:r>
            <w:r w:rsidRPr="00424667">
              <w:rPr>
                <w:rFonts w:hint="cs"/>
                <w:sz w:val="17"/>
                <w:szCs w:val="17"/>
                <w:rtl/>
              </w:rPr>
              <w:t xml:space="preserve"> (</w:t>
            </w:r>
            <w:r w:rsidRPr="00424667">
              <w:rPr>
                <w:sz w:val="17"/>
                <w:szCs w:val="17"/>
                <w:rtl/>
              </w:rPr>
              <w:t>البرازيل) إلى 5.85 (لبنان</w:t>
            </w:r>
            <w:r w:rsidRPr="00424667">
              <w:rPr>
                <w:rFonts w:hint="cs"/>
                <w:sz w:val="17"/>
                <w:szCs w:val="17"/>
                <w:rtl/>
              </w:rPr>
              <w:t>)</w:t>
            </w:r>
          </w:p>
        </w:tc>
        <w:tc>
          <w:tcPr>
            <w:tcW w:w="703" w:type="dxa"/>
            <w:hideMark/>
          </w:tcPr>
          <w:p w14:paraId="639406A7" w14:textId="77777777" w:rsidR="001357C7" w:rsidRPr="00424667" w:rsidRDefault="001357C7" w:rsidP="001357C7">
            <w:pPr>
              <w:bidi/>
              <w:jc w:val="left"/>
              <w:rPr>
                <w:sz w:val="17"/>
                <w:szCs w:val="17"/>
              </w:rPr>
            </w:pPr>
            <w:r w:rsidRPr="00424667">
              <w:rPr>
                <w:sz w:val="17"/>
                <w:szCs w:val="17"/>
              </w:rPr>
              <w:t>4</w:t>
            </w:r>
          </w:p>
        </w:tc>
      </w:tr>
      <w:tr w:rsidR="001357C7" w:rsidRPr="00424667" w14:paraId="75C27B32" w14:textId="77777777" w:rsidTr="004F66BB">
        <w:trPr>
          <w:trHeight w:val="199"/>
        </w:trPr>
        <w:tc>
          <w:tcPr>
            <w:tcW w:w="2033" w:type="dxa"/>
            <w:tcMar>
              <w:left w:w="28" w:type="dxa"/>
              <w:right w:w="28" w:type="dxa"/>
            </w:tcMar>
            <w:hideMark/>
          </w:tcPr>
          <w:p w14:paraId="08EEC139" w14:textId="3F68EB9B" w:rsidR="001357C7" w:rsidRPr="00424667" w:rsidRDefault="001357C7" w:rsidP="001357C7">
            <w:pPr>
              <w:bidi/>
              <w:rPr>
                <w:sz w:val="17"/>
                <w:szCs w:val="17"/>
              </w:rPr>
            </w:pPr>
            <w:r w:rsidRPr="00424667">
              <w:rPr>
                <w:rFonts w:hint="cs"/>
                <w:sz w:val="17"/>
                <w:szCs w:val="17"/>
                <w:rtl/>
              </w:rPr>
              <w:t>هيدروكربون-</w:t>
            </w:r>
            <w:r w:rsidRPr="00424667">
              <w:rPr>
                <w:sz w:val="17"/>
                <w:szCs w:val="17"/>
              </w:rPr>
              <w:t>600a</w:t>
            </w:r>
          </w:p>
        </w:tc>
        <w:tc>
          <w:tcPr>
            <w:tcW w:w="662" w:type="dxa"/>
            <w:hideMark/>
          </w:tcPr>
          <w:p w14:paraId="4A774B86" w14:textId="77777777" w:rsidR="001357C7" w:rsidRPr="00424667" w:rsidRDefault="001357C7" w:rsidP="001357C7">
            <w:pPr>
              <w:bidi/>
              <w:jc w:val="left"/>
              <w:rPr>
                <w:sz w:val="17"/>
                <w:szCs w:val="17"/>
              </w:rPr>
            </w:pPr>
            <w:r w:rsidRPr="00424667">
              <w:rPr>
                <w:sz w:val="17"/>
                <w:szCs w:val="17"/>
              </w:rPr>
              <w:t>16.03</w:t>
            </w:r>
          </w:p>
        </w:tc>
        <w:tc>
          <w:tcPr>
            <w:tcW w:w="709" w:type="dxa"/>
            <w:hideMark/>
          </w:tcPr>
          <w:p w14:paraId="5D9926C6" w14:textId="77777777" w:rsidR="001357C7" w:rsidRPr="00424667" w:rsidRDefault="001357C7" w:rsidP="001357C7">
            <w:pPr>
              <w:bidi/>
              <w:jc w:val="left"/>
              <w:rPr>
                <w:sz w:val="17"/>
                <w:szCs w:val="17"/>
              </w:rPr>
            </w:pPr>
            <w:r w:rsidRPr="00424667">
              <w:rPr>
                <w:sz w:val="17"/>
                <w:szCs w:val="17"/>
              </w:rPr>
              <w:t>16.60</w:t>
            </w:r>
          </w:p>
        </w:tc>
        <w:tc>
          <w:tcPr>
            <w:tcW w:w="709" w:type="dxa"/>
            <w:hideMark/>
          </w:tcPr>
          <w:p w14:paraId="577164A0" w14:textId="77777777" w:rsidR="001357C7" w:rsidRPr="00424667" w:rsidRDefault="001357C7" w:rsidP="001357C7">
            <w:pPr>
              <w:bidi/>
              <w:jc w:val="left"/>
              <w:rPr>
                <w:sz w:val="17"/>
                <w:szCs w:val="17"/>
              </w:rPr>
            </w:pPr>
            <w:r w:rsidRPr="00424667">
              <w:rPr>
                <w:sz w:val="17"/>
                <w:szCs w:val="17"/>
              </w:rPr>
              <w:t>18.47</w:t>
            </w:r>
          </w:p>
        </w:tc>
        <w:tc>
          <w:tcPr>
            <w:tcW w:w="709" w:type="dxa"/>
            <w:hideMark/>
          </w:tcPr>
          <w:p w14:paraId="342E4124" w14:textId="77777777" w:rsidR="001357C7" w:rsidRPr="00424667" w:rsidRDefault="001357C7" w:rsidP="001357C7">
            <w:pPr>
              <w:bidi/>
              <w:jc w:val="left"/>
              <w:rPr>
                <w:sz w:val="17"/>
                <w:szCs w:val="17"/>
              </w:rPr>
            </w:pPr>
            <w:r w:rsidRPr="00424667">
              <w:rPr>
                <w:sz w:val="17"/>
                <w:szCs w:val="17"/>
              </w:rPr>
              <w:t>19.11</w:t>
            </w:r>
          </w:p>
        </w:tc>
        <w:tc>
          <w:tcPr>
            <w:tcW w:w="709" w:type="dxa"/>
            <w:hideMark/>
          </w:tcPr>
          <w:p w14:paraId="6D85D4F2" w14:textId="77777777" w:rsidR="001357C7" w:rsidRPr="00424667" w:rsidRDefault="001357C7" w:rsidP="001357C7">
            <w:pPr>
              <w:bidi/>
              <w:jc w:val="left"/>
              <w:rPr>
                <w:sz w:val="17"/>
                <w:szCs w:val="17"/>
              </w:rPr>
            </w:pPr>
            <w:r w:rsidRPr="00424667">
              <w:rPr>
                <w:sz w:val="17"/>
                <w:szCs w:val="17"/>
              </w:rPr>
              <w:t>18.74</w:t>
            </w:r>
          </w:p>
        </w:tc>
        <w:tc>
          <w:tcPr>
            <w:tcW w:w="709" w:type="dxa"/>
            <w:hideMark/>
          </w:tcPr>
          <w:p w14:paraId="42474412" w14:textId="77777777" w:rsidR="001357C7" w:rsidRPr="00424667" w:rsidRDefault="001357C7" w:rsidP="001357C7">
            <w:pPr>
              <w:bidi/>
              <w:jc w:val="left"/>
              <w:rPr>
                <w:sz w:val="17"/>
                <w:szCs w:val="17"/>
              </w:rPr>
            </w:pPr>
            <w:r w:rsidRPr="00424667">
              <w:rPr>
                <w:sz w:val="17"/>
                <w:szCs w:val="17"/>
              </w:rPr>
              <w:t>15.85</w:t>
            </w:r>
          </w:p>
        </w:tc>
        <w:tc>
          <w:tcPr>
            <w:tcW w:w="709" w:type="dxa"/>
            <w:hideMark/>
          </w:tcPr>
          <w:p w14:paraId="430B3FA1" w14:textId="77777777" w:rsidR="001357C7" w:rsidRPr="00424667" w:rsidRDefault="001357C7" w:rsidP="001357C7">
            <w:pPr>
              <w:bidi/>
              <w:jc w:val="left"/>
              <w:rPr>
                <w:sz w:val="17"/>
                <w:szCs w:val="17"/>
              </w:rPr>
            </w:pPr>
            <w:r w:rsidRPr="00424667">
              <w:rPr>
                <w:sz w:val="17"/>
                <w:szCs w:val="17"/>
              </w:rPr>
              <w:t>16.33</w:t>
            </w:r>
          </w:p>
        </w:tc>
        <w:tc>
          <w:tcPr>
            <w:tcW w:w="874" w:type="dxa"/>
          </w:tcPr>
          <w:p w14:paraId="2194DC35" w14:textId="77777777" w:rsidR="001357C7" w:rsidRPr="00424667" w:rsidRDefault="001357C7" w:rsidP="001357C7">
            <w:pPr>
              <w:bidi/>
              <w:jc w:val="left"/>
              <w:rPr>
                <w:sz w:val="17"/>
                <w:szCs w:val="17"/>
              </w:rPr>
            </w:pPr>
            <w:r w:rsidRPr="00424667">
              <w:rPr>
                <w:sz w:val="17"/>
                <w:szCs w:val="17"/>
              </w:rPr>
              <w:t>13.03</w:t>
            </w:r>
          </w:p>
        </w:tc>
        <w:tc>
          <w:tcPr>
            <w:tcW w:w="2529" w:type="dxa"/>
            <w:hideMark/>
          </w:tcPr>
          <w:p w14:paraId="66D09320" w14:textId="246299F8" w:rsidR="001357C7" w:rsidRPr="00424667" w:rsidRDefault="001357C7" w:rsidP="001357C7">
            <w:pPr>
              <w:bidi/>
              <w:jc w:val="left"/>
              <w:rPr>
                <w:sz w:val="17"/>
                <w:szCs w:val="17"/>
              </w:rPr>
            </w:pPr>
            <w:r w:rsidRPr="00424667">
              <w:rPr>
                <w:rFonts w:hint="cs"/>
                <w:sz w:val="17"/>
                <w:szCs w:val="17"/>
                <w:rtl/>
              </w:rPr>
              <w:t>من</w:t>
            </w:r>
            <w:r w:rsidRPr="00424667">
              <w:rPr>
                <w:sz w:val="17"/>
                <w:szCs w:val="17"/>
              </w:rPr>
              <w:t xml:space="preserve">2.58 </w:t>
            </w:r>
            <w:r w:rsidRPr="00424667">
              <w:rPr>
                <w:rFonts w:hint="cs"/>
                <w:sz w:val="17"/>
                <w:szCs w:val="17"/>
                <w:rtl/>
              </w:rPr>
              <w:t xml:space="preserve"> (</w:t>
            </w:r>
            <w:r w:rsidRPr="00424667">
              <w:rPr>
                <w:sz w:val="17"/>
                <w:szCs w:val="17"/>
                <w:rtl/>
              </w:rPr>
              <w:t>البرازيل) إلى 46.00 (أنتيغوا وبربودا</w:t>
            </w:r>
            <w:r w:rsidRPr="00424667">
              <w:rPr>
                <w:rFonts w:hint="cs"/>
                <w:sz w:val="17"/>
                <w:szCs w:val="17"/>
                <w:rtl/>
              </w:rPr>
              <w:t>)</w:t>
            </w:r>
          </w:p>
        </w:tc>
        <w:tc>
          <w:tcPr>
            <w:tcW w:w="703" w:type="dxa"/>
            <w:hideMark/>
          </w:tcPr>
          <w:p w14:paraId="6AA92377" w14:textId="77777777" w:rsidR="001357C7" w:rsidRPr="00424667" w:rsidRDefault="001357C7" w:rsidP="001357C7">
            <w:pPr>
              <w:bidi/>
              <w:jc w:val="left"/>
              <w:rPr>
                <w:sz w:val="17"/>
                <w:szCs w:val="17"/>
              </w:rPr>
            </w:pPr>
            <w:r w:rsidRPr="00424667">
              <w:rPr>
                <w:sz w:val="17"/>
                <w:szCs w:val="17"/>
              </w:rPr>
              <w:t>66</w:t>
            </w:r>
          </w:p>
        </w:tc>
      </w:tr>
      <w:tr w:rsidR="001357C7" w:rsidRPr="00424667" w14:paraId="2B4A5286" w14:textId="77777777" w:rsidTr="004F66BB">
        <w:trPr>
          <w:trHeight w:val="62"/>
        </w:trPr>
        <w:tc>
          <w:tcPr>
            <w:tcW w:w="2033" w:type="dxa"/>
            <w:tcMar>
              <w:left w:w="28" w:type="dxa"/>
              <w:right w:w="28" w:type="dxa"/>
            </w:tcMar>
            <w:hideMark/>
          </w:tcPr>
          <w:p w14:paraId="40FD2DBE" w14:textId="651D047C" w:rsidR="001357C7" w:rsidRPr="00424667" w:rsidRDefault="001357C7" w:rsidP="001357C7">
            <w:pPr>
              <w:bidi/>
              <w:rPr>
                <w:sz w:val="17"/>
                <w:szCs w:val="17"/>
              </w:rPr>
            </w:pPr>
            <w:r w:rsidRPr="00424667">
              <w:rPr>
                <w:rFonts w:hint="cs"/>
                <w:sz w:val="17"/>
                <w:szCs w:val="17"/>
                <w:rtl/>
              </w:rPr>
              <w:t>هيدروكربون-</w:t>
            </w:r>
            <w:r w:rsidRPr="00424667">
              <w:rPr>
                <w:sz w:val="17"/>
                <w:szCs w:val="17"/>
              </w:rPr>
              <w:t>601</w:t>
            </w:r>
          </w:p>
        </w:tc>
        <w:tc>
          <w:tcPr>
            <w:tcW w:w="662" w:type="dxa"/>
            <w:hideMark/>
          </w:tcPr>
          <w:p w14:paraId="4BD0A02C" w14:textId="3C735CE1" w:rsidR="001357C7" w:rsidRPr="00424667" w:rsidRDefault="001357C7" w:rsidP="001357C7">
            <w:pPr>
              <w:bidi/>
              <w:jc w:val="left"/>
              <w:rPr>
                <w:sz w:val="17"/>
                <w:szCs w:val="17"/>
              </w:rPr>
            </w:pPr>
            <w:r w:rsidRPr="00424667">
              <w:rPr>
                <w:rFonts w:hint="cs"/>
                <w:sz w:val="17"/>
                <w:szCs w:val="17"/>
                <w:rtl/>
              </w:rPr>
              <w:t>غير متاح</w:t>
            </w:r>
          </w:p>
        </w:tc>
        <w:tc>
          <w:tcPr>
            <w:tcW w:w="709" w:type="dxa"/>
            <w:hideMark/>
          </w:tcPr>
          <w:p w14:paraId="1D9DA322" w14:textId="77777777" w:rsidR="001357C7" w:rsidRPr="00424667" w:rsidRDefault="001357C7" w:rsidP="001357C7">
            <w:pPr>
              <w:bidi/>
              <w:jc w:val="left"/>
              <w:rPr>
                <w:sz w:val="17"/>
                <w:szCs w:val="17"/>
              </w:rPr>
            </w:pPr>
            <w:r w:rsidRPr="00424667">
              <w:rPr>
                <w:sz w:val="17"/>
                <w:szCs w:val="17"/>
              </w:rPr>
              <w:t>4.87</w:t>
            </w:r>
          </w:p>
        </w:tc>
        <w:tc>
          <w:tcPr>
            <w:tcW w:w="709" w:type="dxa"/>
            <w:hideMark/>
          </w:tcPr>
          <w:p w14:paraId="43881F73" w14:textId="77777777" w:rsidR="001357C7" w:rsidRPr="00424667" w:rsidRDefault="001357C7" w:rsidP="001357C7">
            <w:pPr>
              <w:bidi/>
              <w:jc w:val="left"/>
              <w:rPr>
                <w:sz w:val="17"/>
                <w:szCs w:val="17"/>
              </w:rPr>
            </w:pPr>
            <w:r w:rsidRPr="00424667">
              <w:rPr>
                <w:sz w:val="17"/>
                <w:szCs w:val="17"/>
              </w:rPr>
              <w:t>4.03</w:t>
            </w:r>
          </w:p>
        </w:tc>
        <w:tc>
          <w:tcPr>
            <w:tcW w:w="709" w:type="dxa"/>
            <w:hideMark/>
          </w:tcPr>
          <w:p w14:paraId="582B5F49" w14:textId="77777777" w:rsidR="001357C7" w:rsidRPr="00424667" w:rsidRDefault="001357C7" w:rsidP="001357C7">
            <w:pPr>
              <w:bidi/>
              <w:jc w:val="left"/>
              <w:rPr>
                <w:sz w:val="17"/>
                <w:szCs w:val="17"/>
              </w:rPr>
            </w:pPr>
            <w:r w:rsidRPr="00424667">
              <w:rPr>
                <w:sz w:val="17"/>
                <w:szCs w:val="17"/>
              </w:rPr>
              <w:t>9.90</w:t>
            </w:r>
          </w:p>
        </w:tc>
        <w:tc>
          <w:tcPr>
            <w:tcW w:w="709" w:type="dxa"/>
            <w:hideMark/>
          </w:tcPr>
          <w:p w14:paraId="12F34B90" w14:textId="77777777" w:rsidR="001357C7" w:rsidRPr="00424667" w:rsidRDefault="001357C7" w:rsidP="001357C7">
            <w:pPr>
              <w:bidi/>
              <w:jc w:val="left"/>
              <w:rPr>
                <w:sz w:val="17"/>
                <w:szCs w:val="17"/>
              </w:rPr>
            </w:pPr>
            <w:r w:rsidRPr="00424667">
              <w:rPr>
                <w:sz w:val="17"/>
                <w:szCs w:val="17"/>
              </w:rPr>
              <w:t>2.27</w:t>
            </w:r>
          </w:p>
        </w:tc>
        <w:tc>
          <w:tcPr>
            <w:tcW w:w="709" w:type="dxa"/>
            <w:hideMark/>
          </w:tcPr>
          <w:p w14:paraId="1AA69733" w14:textId="77777777" w:rsidR="001357C7" w:rsidRPr="00424667" w:rsidRDefault="001357C7" w:rsidP="001357C7">
            <w:pPr>
              <w:bidi/>
              <w:jc w:val="left"/>
              <w:rPr>
                <w:sz w:val="17"/>
                <w:szCs w:val="17"/>
              </w:rPr>
            </w:pPr>
            <w:r w:rsidRPr="00424667">
              <w:rPr>
                <w:sz w:val="17"/>
                <w:szCs w:val="17"/>
              </w:rPr>
              <w:t>7.90</w:t>
            </w:r>
          </w:p>
        </w:tc>
        <w:tc>
          <w:tcPr>
            <w:tcW w:w="709" w:type="dxa"/>
            <w:hideMark/>
          </w:tcPr>
          <w:p w14:paraId="040348BC" w14:textId="77777777" w:rsidR="001357C7" w:rsidRPr="00424667" w:rsidRDefault="001357C7" w:rsidP="001357C7">
            <w:pPr>
              <w:bidi/>
              <w:jc w:val="left"/>
              <w:rPr>
                <w:sz w:val="17"/>
                <w:szCs w:val="17"/>
              </w:rPr>
            </w:pPr>
            <w:r w:rsidRPr="00424667">
              <w:rPr>
                <w:sz w:val="17"/>
                <w:szCs w:val="17"/>
              </w:rPr>
              <w:t>9.46</w:t>
            </w:r>
          </w:p>
        </w:tc>
        <w:tc>
          <w:tcPr>
            <w:tcW w:w="874" w:type="dxa"/>
          </w:tcPr>
          <w:p w14:paraId="0D0A1989" w14:textId="77777777" w:rsidR="001357C7" w:rsidRPr="00424667" w:rsidRDefault="001357C7" w:rsidP="001357C7">
            <w:pPr>
              <w:bidi/>
              <w:jc w:val="left"/>
              <w:rPr>
                <w:sz w:val="17"/>
                <w:szCs w:val="17"/>
              </w:rPr>
            </w:pPr>
            <w:r w:rsidRPr="00424667">
              <w:rPr>
                <w:sz w:val="17"/>
                <w:szCs w:val="17"/>
              </w:rPr>
              <w:t>17.40</w:t>
            </w:r>
          </w:p>
        </w:tc>
        <w:tc>
          <w:tcPr>
            <w:tcW w:w="2529" w:type="dxa"/>
            <w:hideMark/>
          </w:tcPr>
          <w:p w14:paraId="578249F3" w14:textId="0D34FCD5" w:rsidR="001357C7" w:rsidRPr="00424667" w:rsidRDefault="001357C7" w:rsidP="001357C7">
            <w:pPr>
              <w:bidi/>
              <w:jc w:val="left"/>
              <w:rPr>
                <w:sz w:val="17"/>
                <w:szCs w:val="17"/>
              </w:rPr>
            </w:pPr>
            <w:r w:rsidRPr="00424667">
              <w:rPr>
                <w:sz w:val="17"/>
                <w:szCs w:val="17"/>
              </w:rPr>
              <w:t>17.40</w:t>
            </w:r>
            <w:r w:rsidRPr="00424667">
              <w:rPr>
                <w:rFonts w:hint="cs"/>
                <w:sz w:val="17"/>
                <w:szCs w:val="17"/>
                <w:rtl/>
              </w:rPr>
              <w:t xml:space="preserve"> (</w:t>
            </w:r>
            <w:r w:rsidRPr="00424667">
              <w:rPr>
                <w:sz w:val="17"/>
                <w:szCs w:val="17"/>
                <w:rtl/>
              </w:rPr>
              <w:t>إثيوبيا</w:t>
            </w:r>
            <w:r w:rsidRPr="00424667">
              <w:rPr>
                <w:rFonts w:hint="cs"/>
                <w:sz w:val="17"/>
                <w:szCs w:val="17"/>
                <w:rtl/>
              </w:rPr>
              <w:t>)</w:t>
            </w:r>
          </w:p>
        </w:tc>
        <w:tc>
          <w:tcPr>
            <w:tcW w:w="703" w:type="dxa"/>
            <w:hideMark/>
          </w:tcPr>
          <w:p w14:paraId="3C5BDD6C" w14:textId="77777777" w:rsidR="001357C7" w:rsidRPr="00424667" w:rsidRDefault="001357C7" w:rsidP="001357C7">
            <w:pPr>
              <w:bidi/>
              <w:jc w:val="left"/>
              <w:rPr>
                <w:sz w:val="17"/>
                <w:szCs w:val="17"/>
              </w:rPr>
            </w:pPr>
            <w:r w:rsidRPr="00424667">
              <w:rPr>
                <w:sz w:val="17"/>
                <w:szCs w:val="17"/>
              </w:rPr>
              <w:t>1</w:t>
            </w:r>
          </w:p>
        </w:tc>
      </w:tr>
      <w:tr w:rsidR="001357C7" w:rsidRPr="00424667" w14:paraId="51AE4A96" w14:textId="77777777" w:rsidTr="004F66BB">
        <w:trPr>
          <w:trHeight w:val="137"/>
        </w:trPr>
        <w:tc>
          <w:tcPr>
            <w:tcW w:w="2033" w:type="dxa"/>
            <w:tcMar>
              <w:left w:w="28" w:type="dxa"/>
              <w:right w:w="28" w:type="dxa"/>
            </w:tcMar>
            <w:hideMark/>
          </w:tcPr>
          <w:p w14:paraId="5D4CB3CC" w14:textId="6D19DF95" w:rsidR="001357C7" w:rsidRPr="00424667" w:rsidRDefault="001357C7" w:rsidP="001357C7">
            <w:pPr>
              <w:bidi/>
              <w:rPr>
                <w:sz w:val="17"/>
                <w:szCs w:val="17"/>
              </w:rPr>
            </w:pPr>
            <w:r w:rsidRPr="00424667">
              <w:rPr>
                <w:rFonts w:hint="cs"/>
                <w:sz w:val="17"/>
                <w:szCs w:val="17"/>
                <w:rtl/>
              </w:rPr>
              <w:t>هيدروكربون-</w:t>
            </w:r>
            <w:r w:rsidRPr="00424667">
              <w:rPr>
                <w:sz w:val="17"/>
                <w:szCs w:val="17"/>
              </w:rPr>
              <w:t>290</w:t>
            </w:r>
          </w:p>
        </w:tc>
        <w:tc>
          <w:tcPr>
            <w:tcW w:w="662" w:type="dxa"/>
            <w:hideMark/>
          </w:tcPr>
          <w:p w14:paraId="629A8022" w14:textId="77777777" w:rsidR="001357C7" w:rsidRPr="00424667" w:rsidRDefault="001357C7" w:rsidP="001357C7">
            <w:pPr>
              <w:bidi/>
              <w:jc w:val="left"/>
              <w:rPr>
                <w:sz w:val="17"/>
                <w:szCs w:val="17"/>
              </w:rPr>
            </w:pPr>
            <w:r w:rsidRPr="00424667">
              <w:rPr>
                <w:sz w:val="17"/>
                <w:szCs w:val="17"/>
              </w:rPr>
              <w:t>15.92</w:t>
            </w:r>
          </w:p>
        </w:tc>
        <w:tc>
          <w:tcPr>
            <w:tcW w:w="709" w:type="dxa"/>
            <w:hideMark/>
          </w:tcPr>
          <w:p w14:paraId="5C328F30" w14:textId="77777777" w:rsidR="001357C7" w:rsidRPr="00424667" w:rsidRDefault="001357C7" w:rsidP="001357C7">
            <w:pPr>
              <w:bidi/>
              <w:jc w:val="left"/>
              <w:rPr>
                <w:sz w:val="17"/>
                <w:szCs w:val="17"/>
              </w:rPr>
            </w:pPr>
            <w:r w:rsidRPr="00424667">
              <w:rPr>
                <w:sz w:val="17"/>
                <w:szCs w:val="17"/>
              </w:rPr>
              <w:t>21.29</w:t>
            </w:r>
          </w:p>
        </w:tc>
        <w:tc>
          <w:tcPr>
            <w:tcW w:w="709" w:type="dxa"/>
            <w:hideMark/>
          </w:tcPr>
          <w:p w14:paraId="1AAC016D" w14:textId="77777777" w:rsidR="001357C7" w:rsidRPr="00424667" w:rsidRDefault="001357C7" w:rsidP="001357C7">
            <w:pPr>
              <w:bidi/>
              <w:jc w:val="left"/>
              <w:rPr>
                <w:sz w:val="17"/>
                <w:szCs w:val="17"/>
              </w:rPr>
            </w:pPr>
            <w:r w:rsidRPr="00424667">
              <w:rPr>
                <w:sz w:val="17"/>
                <w:szCs w:val="17"/>
              </w:rPr>
              <w:t>23.53</w:t>
            </w:r>
          </w:p>
        </w:tc>
        <w:tc>
          <w:tcPr>
            <w:tcW w:w="709" w:type="dxa"/>
            <w:hideMark/>
          </w:tcPr>
          <w:p w14:paraId="53BF7608" w14:textId="77777777" w:rsidR="001357C7" w:rsidRPr="00424667" w:rsidRDefault="001357C7" w:rsidP="001357C7">
            <w:pPr>
              <w:bidi/>
              <w:jc w:val="left"/>
              <w:rPr>
                <w:sz w:val="17"/>
                <w:szCs w:val="17"/>
              </w:rPr>
            </w:pPr>
            <w:r w:rsidRPr="00424667">
              <w:rPr>
                <w:sz w:val="17"/>
                <w:szCs w:val="17"/>
              </w:rPr>
              <w:t>21.25</w:t>
            </w:r>
          </w:p>
        </w:tc>
        <w:tc>
          <w:tcPr>
            <w:tcW w:w="709" w:type="dxa"/>
            <w:hideMark/>
          </w:tcPr>
          <w:p w14:paraId="731FFD06" w14:textId="77777777" w:rsidR="001357C7" w:rsidRPr="00424667" w:rsidRDefault="001357C7" w:rsidP="001357C7">
            <w:pPr>
              <w:bidi/>
              <w:jc w:val="left"/>
              <w:rPr>
                <w:sz w:val="17"/>
                <w:szCs w:val="17"/>
              </w:rPr>
            </w:pPr>
            <w:r w:rsidRPr="00424667">
              <w:rPr>
                <w:sz w:val="17"/>
                <w:szCs w:val="17"/>
              </w:rPr>
              <w:t>21.88</w:t>
            </w:r>
          </w:p>
        </w:tc>
        <w:tc>
          <w:tcPr>
            <w:tcW w:w="709" w:type="dxa"/>
            <w:hideMark/>
          </w:tcPr>
          <w:p w14:paraId="2D3AD381" w14:textId="77777777" w:rsidR="001357C7" w:rsidRPr="00424667" w:rsidRDefault="001357C7" w:rsidP="001357C7">
            <w:pPr>
              <w:bidi/>
              <w:jc w:val="left"/>
              <w:rPr>
                <w:sz w:val="17"/>
                <w:szCs w:val="17"/>
              </w:rPr>
            </w:pPr>
            <w:r w:rsidRPr="00424667">
              <w:rPr>
                <w:sz w:val="17"/>
                <w:szCs w:val="17"/>
              </w:rPr>
              <w:t>20.95</w:t>
            </w:r>
          </w:p>
        </w:tc>
        <w:tc>
          <w:tcPr>
            <w:tcW w:w="709" w:type="dxa"/>
            <w:hideMark/>
          </w:tcPr>
          <w:p w14:paraId="44D0CD29" w14:textId="77777777" w:rsidR="001357C7" w:rsidRPr="00424667" w:rsidRDefault="001357C7" w:rsidP="001357C7">
            <w:pPr>
              <w:bidi/>
              <w:jc w:val="left"/>
              <w:rPr>
                <w:sz w:val="17"/>
                <w:szCs w:val="17"/>
              </w:rPr>
            </w:pPr>
            <w:r w:rsidRPr="00424667">
              <w:rPr>
                <w:sz w:val="17"/>
                <w:szCs w:val="17"/>
              </w:rPr>
              <w:t>25.95</w:t>
            </w:r>
          </w:p>
        </w:tc>
        <w:tc>
          <w:tcPr>
            <w:tcW w:w="874" w:type="dxa"/>
          </w:tcPr>
          <w:p w14:paraId="195B7ACF" w14:textId="77777777" w:rsidR="001357C7" w:rsidRPr="00424667" w:rsidRDefault="001357C7" w:rsidP="001357C7">
            <w:pPr>
              <w:bidi/>
              <w:jc w:val="left"/>
              <w:rPr>
                <w:sz w:val="17"/>
                <w:szCs w:val="17"/>
              </w:rPr>
            </w:pPr>
            <w:r w:rsidRPr="00424667">
              <w:rPr>
                <w:sz w:val="17"/>
                <w:szCs w:val="17"/>
              </w:rPr>
              <w:t>16.70</w:t>
            </w:r>
          </w:p>
        </w:tc>
        <w:tc>
          <w:tcPr>
            <w:tcW w:w="2529" w:type="dxa"/>
            <w:hideMark/>
          </w:tcPr>
          <w:p w14:paraId="658313AA" w14:textId="76BC16CF" w:rsidR="001357C7" w:rsidRPr="00424667" w:rsidRDefault="00AE5094" w:rsidP="001357C7">
            <w:pPr>
              <w:bidi/>
              <w:ind w:right="-104"/>
              <w:jc w:val="left"/>
              <w:rPr>
                <w:sz w:val="17"/>
                <w:szCs w:val="17"/>
              </w:rPr>
            </w:pPr>
            <w:r w:rsidRPr="00424667">
              <w:rPr>
                <w:rFonts w:hint="cs"/>
                <w:sz w:val="17"/>
                <w:szCs w:val="17"/>
                <w:rtl/>
              </w:rPr>
              <w:t>من</w:t>
            </w:r>
            <w:r w:rsidR="001357C7" w:rsidRPr="00424667">
              <w:rPr>
                <w:sz w:val="17"/>
                <w:szCs w:val="17"/>
              </w:rPr>
              <w:t xml:space="preserve">1.20 </w:t>
            </w:r>
            <w:r w:rsidRPr="00424667">
              <w:rPr>
                <w:rFonts w:hint="cs"/>
                <w:sz w:val="17"/>
                <w:szCs w:val="17"/>
                <w:rtl/>
              </w:rPr>
              <w:t xml:space="preserve"> </w:t>
            </w:r>
            <w:r w:rsidR="001357C7" w:rsidRPr="00424667">
              <w:rPr>
                <w:rFonts w:hint="cs"/>
                <w:sz w:val="17"/>
                <w:szCs w:val="17"/>
                <w:rtl/>
              </w:rPr>
              <w:t>(</w:t>
            </w:r>
            <w:r w:rsidR="001357C7" w:rsidRPr="00424667">
              <w:rPr>
                <w:sz w:val="17"/>
                <w:szCs w:val="17"/>
                <w:rtl/>
              </w:rPr>
              <w:t>إثيوبيا) إلى 50.00 (بوروند</w:t>
            </w:r>
            <w:r w:rsidRPr="00424667">
              <w:rPr>
                <w:rFonts w:hint="cs"/>
                <w:sz w:val="17"/>
                <w:szCs w:val="17"/>
                <w:rtl/>
              </w:rPr>
              <w:t>ي)</w:t>
            </w:r>
          </w:p>
        </w:tc>
        <w:tc>
          <w:tcPr>
            <w:tcW w:w="703" w:type="dxa"/>
            <w:hideMark/>
          </w:tcPr>
          <w:p w14:paraId="709650FF" w14:textId="77777777" w:rsidR="001357C7" w:rsidRPr="00424667" w:rsidRDefault="001357C7" w:rsidP="001357C7">
            <w:pPr>
              <w:bidi/>
              <w:jc w:val="left"/>
              <w:rPr>
                <w:sz w:val="17"/>
                <w:szCs w:val="17"/>
              </w:rPr>
            </w:pPr>
            <w:r w:rsidRPr="00424667">
              <w:rPr>
                <w:sz w:val="17"/>
                <w:szCs w:val="17"/>
              </w:rPr>
              <w:t>54</w:t>
            </w:r>
          </w:p>
        </w:tc>
      </w:tr>
      <w:tr w:rsidR="001357C7" w:rsidRPr="00424667" w14:paraId="125035B3" w14:textId="77777777" w:rsidTr="004F66BB">
        <w:trPr>
          <w:trHeight w:val="128"/>
        </w:trPr>
        <w:tc>
          <w:tcPr>
            <w:tcW w:w="2033" w:type="dxa"/>
            <w:tcMar>
              <w:left w:w="28" w:type="dxa"/>
              <w:right w:w="28" w:type="dxa"/>
            </w:tcMar>
            <w:hideMark/>
          </w:tcPr>
          <w:p w14:paraId="26703163" w14:textId="68AF05F4" w:rsidR="001357C7" w:rsidRPr="00424667" w:rsidRDefault="001357C7" w:rsidP="001357C7">
            <w:pPr>
              <w:bidi/>
              <w:rPr>
                <w:sz w:val="17"/>
                <w:szCs w:val="17"/>
              </w:rPr>
            </w:pPr>
            <w:r w:rsidRPr="00424667">
              <w:rPr>
                <w:rFonts w:hint="cs"/>
                <w:sz w:val="17"/>
                <w:szCs w:val="17"/>
                <w:rtl/>
                <w:lang w:bidi="ar-SA"/>
              </w:rPr>
              <w:t>هيدروفلوروأولفين-</w:t>
            </w:r>
            <w:r w:rsidRPr="00424667">
              <w:rPr>
                <w:sz w:val="17"/>
                <w:szCs w:val="17"/>
              </w:rPr>
              <w:t>1234yf</w:t>
            </w:r>
          </w:p>
        </w:tc>
        <w:tc>
          <w:tcPr>
            <w:tcW w:w="662" w:type="dxa"/>
            <w:hideMark/>
          </w:tcPr>
          <w:p w14:paraId="39237516" w14:textId="7969CD52" w:rsidR="001357C7" w:rsidRPr="00424667" w:rsidRDefault="001357C7" w:rsidP="001357C7">
            <w:pPr>
              <w:bidi/>
              <w:jc w:val="left"/>
              <w:rPr>
                <w:sz w:val="17"/>
                <w:szCs w:val="17"/>
              </w:rPr>
            </w:pPr>
            <w:r w:rsidRPr="00424667">
              <w:rPr>
                <w:rFonts w:hint="cs"/>
                <w:sz w:val="17"/>
                <w:szCs w:val="17"/>
                <w:rtl/>
              </w:rPr>
              <w:t>غير متاح</w:t>
            </w:r>
          </w:p>
        </w:tc>
        <w:tc>
          <w:tcPr>
            <w:tcW w:w="709" w:type="dxa"/>
            <w:hideMark/>
          </w:tcPr>
          <w:p w14:paraId="204FA9D5" w14:textId="77777777" w:rsidR="001357C7" w:rsidRPr="00424667" w:rsidRDefault="001357C7" w:rsidP="009118D6">
            <w:pPr>
              <w:bidi/>
              <w:ind w:left="-110" w:firstLine="110"/>
              <w:jc w:val="left"/>
              <w:rPr>
                <w:sz w:val="17"/>
                <w:szCs w:val="17"/>
              </w:rPr>
            </w:pPr>
            <w:r w:rsidRPr="00424667">
              <w:rPr>
                <w:sz w:val="17"/>
                <w:szCs w:val="17"/>
              </w:rPr>
              <w:t>142.10</w:t>
            </w:r>
          </w:p>
        </w:tc>
        <w:tc>
          <w:tcPr>
            <w:tcW w:w="709" w:type="dxa"/>
            <w:hideMark/>
          </w:tcPr>
          <w:p w14:paraId="2B3305E1" w14:textId="77777777" w:rsidR="001357C7" w:rsidRPr="00424667" w:rsidRDefault="001357C7" w:rsidP="009118D6">
            <w:pPr>
              <w:bidi/>
              <w:ind w:left="-110" w:firstLine="110"/>
              <w:jc w:val="left"/>
              <w:rPr>
                <w:sz w:val="17"/>
                <w:szCs w:val="17"/>
              </w:rPr>
            </w:pPr>
            <w:r w:rsidRPr="00424667">
              <w:rPr>
                <w:sz w:val="17"/>
                <w:szCs w:val="17"/>
              </w:rPr>
              <w:t>150.57</w:t>
            </w:r>
          </w:p>
        </w:tc>
        <w:tc>
          <w:tcPr>
            <w:tcW w:w="709" w:type="dxa"/>
            <w:hideMark/>
          </w:tcPr>
          <w:p w14:paraId="5F7556BD" w14:textId="77777777" w:rsidR="001357C7" w:rsidRPr="00424667" w:rsidRDefault="001357C7" w:rsidP="009118D6">
            <w:pPr>
              <w:bidi/>
              <w:ind w:left="-110" w:firstLine="110"/>
              <w:jc w:val="left"/>
              <w:rPr>
                <w:sz w:val="17"/>
                <w:szCs w:val="17"/>
              </w:rPr>
            </w:pPr>
            <w:r w:rsidRPr="00424667">
              <w:rPr>
                <w:sz w:val="17"/>
                <w:szCs w:val="17"/>
              </w:rPr>
              <w:t>153.74</w:t>
            </w:r>
          </w:p>
        </w:tc>
        <w:tc>
          <w:tcPr>
            <w:tcW w:w="709" w:type="dxa"/>
            <w:hideMark/>
          </w:tcPr>
          <w:p w14:paraId="338D6DDF" w14:textId="77777777" w:rsidR="001357C7" w:rsidRPr="00424667" w:rsidRDefault="001357C7" w:rsidP="009118D6">
            <w:pPr>
              <w:bidi/>
              <w:ind w:left="-110" w:firstLine="110"/>
              <w:jc w:val="left"/>
              <w:rPr>
                <w:sz w:val="17"/>
                <w:szCs w:val="17"/>
              </w:rPr>
            </w:pPr>
            <w:r w:rsidRPr="00424667">
              <w:rPr>
                <w:sz w:val="17"/>
                <w:szCs w:val="17"/>
              </w:rPr>
              <w:t>122.16</w:t>
            </w:r>
          </w:p>
        </w:tc>
        <w:tc>
          <w:tcPr>
            <w:tcW w:w="709" w:type="dxa"/>
            <w:hideMark/>
          </w:tcPr>
          <w:p w14:paraId="53BCDC5A" w14:textId="77777777" w:rsidR="001357C7" w:rsidRPr="00424667" w:rsidRDefault="001357C7" w:rsidP="009118D6">
            <w:pPr>
              <w:bidi/>
              <w:ind w:left="-110" w:firstLine="110"/>
              <w:jc w:val="left"/>
              <w:rPr>
                <w:sz w:val="17"/>
                <w:szCs w:val="17"/>
              </w:rPr>
            </w:pPr>
            <w:r w:rsidRPr="00424667">
              <w:rPr>
                <w:sz w:val="17"/>
                <w:szCs w:val="17"/>
              </w:rPr>
              <w:t>139.24</w:t>
            </w:r>
          </w:p>
        </w:tc>
        <w:tc>
          <w:tcPr>
            <w:tcW w:w="709" w:type="dxa"/>
            <w:hideMark/>
          </w:tcPr>
          <w:p w14:paraId="0F5E4875" w14:textId="77777777" w:rsidR="001357C7" w:rsidRPr="00424667" w:rsidRDefault="001357C7" w:rsidP="009118D6">
            <w:pPr>
              <w:bidi/>
              <w:ind w:left="-110" w:firstLine="110"/>
              <w:jc w:val="left"/>
              <w:rPr>
                <w:sz w:val="17"/>
                <w:szCs w:val="17"/>
              </w:rPr>
            </w:pPr>
            <w:r w:rsidRPr="00424667">
              <w:rPr>
                <w:sz w:val="17"/>
                <w:szCs w:val="17"/>
              </w:rPr>
              <w:t>114.65</w:t>
            </w:r>
          </w:p>
        </w:tc>
        <w:tc>
          <w:tcPr>
            <w:tcW w:w="874" w:type="dxa"/>
          </w:tcPr>
          <w:p w14:paraId="2F0E693A" w14:textId="77777777" w:rsidR="001357C7" w:rsidRPr="00424667" w:rsidRDefault="001357C7" w:rsidP="009118D6">
            <w:pPr>
              <w:bidi/>
              <w:ind w:left="-110" w:firstLine="110"/>
              <w:jc w:val="left"/>
              <w:rPr>
                <w:sz w:val="17"/>
                <w:szCs w:val="17"/>
              </w:rPr>
            </w:pPr>
            <w:r w:rsidRPr="00424667">
              <w:rPr>
                <w:sz w:val="17"/>
                <w:szCs w:val="17"/>
              </w:rPr>
              <w:t>102.20</w:t>
            </w:r>
          </w:p>
        </w:tc>
        <w:tc>
          <w:tcPr>
            <w:tcW w:w="2529" w:type="dxa"/>
            <w:hideMark/>
          </w:tcPr>
          <w:p w14:paraId="56E79CCD" w14:textId="50440D13" w:rsidR="001357C7" w:rsidRPr="00424667" w:rsidRDefault="00AE5094" w:rsidP="001357C7">
            <w:pPr>
              <w:bidi/>
              <w:jc w:val="left"/>
              <w:rPr>
                <w:sz w:val="17"/>
                <w:szCs w:val="17"/>
              </w:rPr>
            </w:pPr>
            <w:r w:rsidRPr="00424667">
              <w:rPr>
                <w:rFonts w:hint="cs"/>
                <w:sz w:val="17"/>
                <w:szCs w:val="17"/>
                <w:rtl/>
              </w:rPr>
              <w:t xml:space="preserve">من </w:t>
            </w:r>
            <w:r w:rsidR="001357C7" w:rsidRPr="00424667">
              <w:rPr>
                <w:sz w:val="17"/>
                <w:szCs w:val="17"/>
              </w:rPr>
              <w:t>24.30</w:t>
            </w:r>
            <w:r w:rsidRPr="00424667">
              <w:rPr>
                <w:rFonts w:hint="cs"/>
                <w:sz w:val="17"/>
                <w:szCs w:val="17"/>
                <w:rtl/>
              </w:rPr>
              <w:t xml:space="preserve"> (</w:t>
            </w:r>
            <w:r w:rsidR="001357C7" w:rsidRPr="00424667">
              <w:rPr>
                <w:sz w:val="17"/>
                <w:szCs w:val="17"/>
                <w:rtl/>
              </w:rPr>
              <w:t>اليمن) إلى 200.00 (أوروغواي</w:t>
            </w:r>
            <w:r w:rsidRPr="00424667">
              <w:rPr>
                <w:rFonts w:hint="cs"/>
                <w:sz w:val="17"/>
                <w:szCs w:val="17"/>
                <w:rtl/>
              </w:rPr>
              <w:t>)</w:t>
            </w:r>
          </w:p>
        </w:tc>
        <w:tc>
          <w:tcPr>
            <w:tcW w:w="703" w:type="dxa"/>
            <w:hideMark/>
          </w:tcPr>
          <w:p w14:paraId="0E77504C" w14:textId="77777777" w:rsidR="001357C7" w:rsidRPr="00424667" w:rsidRDefault="001357C7" w:rsidP="001357C7">
            <w:pPr>
              <w:bidi/>
              <w:jc w:val="left"/>
              <w:rPr>
                <w:sz w:val="17"/>
                <w:szCs w:val="17"/>
              </w:rPr>
            </w:pPr>
            <w:r w:rsidRPr="00424667">
              <w:rPr>
                <w:sz w:val="17"/>
                <w:szCs w:val="17"/>
              </w:rPr>
              <w:t>9</w:t>
            </w:r>
          </w:p>
        </w:tc>
      </w:tr>
      <w:tr w:rsidR="003F0E20" w:rsidRPr="00424667" w14:paraId="03E98055" w14:textId="77777777" w:rsidTr="004F66BB">
        <w:trPr>
          <w:trHeight w:val="44"/>
        </w:trPr>
        <w:tc>
          <w:tcPr>
            <w:tcW w:w="2033" w:type="dxa"/>
            <w:tcMar>
              <w:left w:w="28" w:type="dxa"/>
              <w:right w:w="28" w:type="dxa"/>
            </w:tcMar>
            <w:hideMark/>
          </w:tcPr>
          <w:p w14:paraId="2A28CF72" w14:textId="5E28D21B" w:rsidR="003F0E20" w:rsidRPr="00424667" w:rsidRDefault="003F0E20" w:rsidP="003F0E20">
            <w:pPr>
              <w:bidi/>
              <w:rPr>
                <w:sz w:val="17"/>
                <w:szCs w:val="17"/>
              </w:rPr>
            </w:pPr>
            <w:r w:rsidRPr="00424667">
              <w:rPr>
                <w:rFonts w:hint="cs"/>
                <w:sz w:val="17"/>
                <w:szCs w:val="17"/>
                <w:rtl/>
                <w:lang w:bidi="ar-SA"/>
              </w:rPr>
              <w:t>هيدروفلوروأولفين-</w:t>
            </w:r>
            <w:r w:rsidRPr="00424667">
              <w:rPr>
                <w:sz w:val="17"/>
                <w:szCs w:val="17"/>
              </w:rPr>
              <w:t>1233zd(E)</w:t>
            </w:r>
          </w:p>
        </w:tc>
        <w:tc>
          <w:tcPr>
            <w:tcW w:w="662" w:type="dxa"/>
            <w:hideMark/>
          </w:tcPr>
          <w:p w14:paraId="7AAB23D3" w14:textId="174D1FE7"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128A4693" w14:textId="29DC4AE5"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5DC21EB0" w14:textId="77777777" w:rsidR="003F0E20" w:rsidRPr="00424667" w:rsidRDefault="003F0E20" w:rsidP="003F0E20">
            <w:pPr>
              <w:bidi/>
              <w:jc w:val="left"/>
              <w:rPr>
                <w:sz w:val="17"/>
                <w:szCs w:val="17"/>
              </w:rPr>
            </w:pPr>
            <w:r w:rsidRPr="00424667">
              <w:rPr>
                <w:sz w:val="17"/>
                <w:szCs w:val="17"/>
              </w:rPr>
              <w:t>13.21</w:t>
            </w:r>
          </w:p>
        </w:tc>
        <w:tc>
          <w:tcPr>
            <w:tcW w:w="709" w:type="dxa"/>
            <w:hideMark/>
          </w:tcPr>
          <w:p w14:paraId="7B2022FF" w14:textId="36AA2982"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1AEB8168" w14:textId="626B9C6B"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57D0347E" w14:textId="77777777" w:rsidR="003F0E20" w:rsidRPr="00424667" w:rsidRDefault="003F0E20" w:rsidP="003F0E20">
            <w:pPr>
              <w:bidi/>
              <w:jc w:val="left"/>
              <w:rPr>
                <w:sz w:val="17"/>
                <w:szCs w:val="17"/>
              </w:rPr>
            </w:pPr>
            <w:r w:rsidRPr="00424667">
              <w:rPr>
                <w:sz w:val="17"/>
                <w:szCs w:val="17"/>
              </w:rPr>
              <w:t>29.15</w:t>
            </w:r>
          </w:p>
        </w:tc>
        <w:tc>
          <w:tcPr>
            <w:tcW w:w="709" w:type="dxa"/>
            <w:hideMark/>
          </w:tcPr>
          <w:p w14:paraId="697AAB13" w14:textId="16753C30" w:rsidR="003F0E20" w:rsidRPr="00424667" w:rsidRDefault="003F0E20" w:rsidP="003F0E20">
            <w:pPr>
              <w:bidi/>
              <w:jc w:val="left"/>
              <w:rPr>
                <w:sz w:val="17"/>
                <w:szCs w:val="17"/>
              </w:rPr>
            </w:pPr>
            <w:r w:rsidRPr="00424667">
              <w:rPr>
                <w:rFonts w:hint="cs"/>
                <w:sz w:val="17"/>
                <w:szCs w:val="17"/>
                <w:rtl/>
              </w:rPr>
              <w:t>غير متاح</w:t>
            </w:r>
          </w:p>
        </w:tc>
        <w:tc>
          <w:tcPr>
            <w:tcW w:w="874" w:type="dxa"/>
          </w:tcPr>
          <w:p w14:paraId="2201E7EC" w14:textId="06837C87" w:rsidR="003F0E20" w:rsidRPr="00424667" w:rsidRDefault="003F0E20" w:rsidP="003F0E20">
            <w:pPr>
              <w:bidi/>
              <w:jc w:val="left"/>
              <w:rPr>
                <w:sz w:val="17"/>
                <w:szCs w:val="17"/>
              </w:rPr>
            </w:pPr>
            <w:r w:rsidRPr="00424667">
              <w:rPr>
                <w:rFonts w:hint="cs"/>
                <w:sz w:val="17"/>
                <w:szCs w:val="17"/>
                <w:rtl/>
              </w:rPr>
              <w:t>غير متاح</w:t>
            </w:r>
          </w:p>
        </w:tc>
        <w:tc>
          <w:tcPr>
            <w:tcW w:w="2529" w:type="dxa"/>
            <w:hideMark/>
          </w:tcPr>
          <w:p w14:paraId="3E2B116A" w14:textId="56C98FF7" w:rsidR="003F0E20" w:rsidRPr="00424667" w:rsidRDefault="003F0E20" w:rsidP="003F0E20">
            <w:pPr>
              <w:bidi/>
              <w:jc w:val="left"/>
              <w:rPr>
                <w:sz w:val="17"/>
                <w:szCs w:val="17"/>
              </w:rPr>
            </w:pPr>
            <w:r w:rsidRPr="00424667">
              <w:rPr>
                <w:rFonts w:hint="cs"/>
                <w:sz w:val="17"/>
                <w:szCs w:val="17"/>
                <w:rtl/>
              </w:rPr>
              <w:t>غير متاح</w:t>
            </w:r>
          </w:p>
        </w:tc>
        <w:tc>
          <w:tcPr>
            <w:tcW w:w="703" w:type="dxa"/>
            <w:hideMark/>
          </w:tcPr>
          <w:p w14:paraId="1547F0B1" w14:textId="14F31ED1" w:rsidR="003F0E20" w:rsidRPr="00424667" w:rsidRDefault="003F0E20" w:rsidP="003F0E20">
            <w:pPr>
              <w:bidi/>
              <w:jc w:val="left"/>
              <w:rPr>
                <w:sz w:val="17"/>
                <w:szCs w:val="17"/>
              </w:rPr>
            </w:pPr>
            <w:r w:rsidRPr="00424667">
              <w:rPr>
                <w:rFonts w:hint="cs"/>
                <w:sz w:val="17"/>
                <w:szCs w:val="17"/>
                <w:rtl/>
              </w:rPr>
              <w:t>غير متاح</w:t>
            </w:r>
          </w:p>
        </w:tc>
      </w:tr>
      <w:tr w:rsidR="003F0E20" w:rsidRPr="00424667" w14:paraId="37B36FC0" w14:textId="77777777" w:rsidTr="004F66BB">
        <w:trPr>
          <w:trHeight w:val="53"/>
        </w:trPr>
        <w:tc>
          <w:tcPr>
            <w:tcW w:w="2033" w:type="dxa"/>
            <w:tcMar>
              <w:left w:w="28" w:type="dxa"/>
              <w:right w:w="28" w:type="dxa"/>
            </w:tcMar>
            <w:hideMark/>
          </w:tcPr>
          <w:p w14:paraId="2FED020A" w14:textId="36292DC1" w:rsidR="003F0E20" w:rsidRPr="00424667" w:rsidRDefault="003F0E20" w:rsidP="003F0E20">
            <w:pPr>
              <w:bidi/>
              <w:rPr>
                <w:sz w:val="17"/>
                <w:szCs w:val="17"/>
              </w:rPr>
            </w:pPr>
            <w:r w:rsidRPr="00424667">
              <w:rPr>
                <w:rFonts w:hint="cs"/>
                <w:sz w:val="17"/>
                <w:szCs w:val="17"/>
                <w:rtl/>
                <w:lang w:bidi="ar-SA"/>
              </w:rPr>
              <w:t>هيدروفلوروأولفين-</w:t>
            </w:r>
            <w:r w:rsidRPr="00424667">
              <w:rPr>
                <w:sz w:val="17"/>
                <w:szCs w:val="17"/>
              </w:rPr>
              <w:t>1234ze(E)</w:t>
            </w:r>
          </w:p>
        </w:tc>
        <w:tc>
          <w:tcPr>
            <w:tcW w:w="662" w:type="dxa"/>
            <w:hideMark/>
          </w:tcPr>
          <w:p w14:paraId="32740636" w14:textId="2E4C2B6A"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281F1185" w14:textId="4D8E88CA"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4AEFF53B" w14:textId="77777777" w:rsidR="003F0E20" w:rsidRPr="00424667" w:rsidRDefault="003F0E20" w:rsidP="003F0E20">
            <w:pPr>
              <w:bidi/>
              <w:jc w:val="left"/>
              <w:rPr>
                <w:sz w:val="17"/>
                <w:szCs w:val="17"/>
              </w:rPr>
            </w:pPr>
            <w:r w:rsidRPr="00424667">
              <w:rPr>
                <w:sz w:val="17"/>
                <w:szCs w:val="17"/>
              </w:rPr>
              <w:t>18.12</w:t>
            </w:r>
          </w:p>
        </w:tc>
        <w:tc>
          <w:tcPr>
            <w:tcW w:w="709" w:type="dxa"/>
            <w:hideMark/>
          </w:tcPr>
          <w:p w14:paraId="729FB112" w14:textId="77777777" w:rsidR="003F0E20" w:rsidRPr="00424667" w:rsidRDefault="003F0E20" w:rsidP="003F0E20">
            <w:pPr>
              <w:bidi/>
              <w:jc w:val="left"/>
              <w:rPr>
                <w:sz w:val="17"/>
                <w:szCs w:val="17"/>
              </w:rPr>
            </w:pPr>
            <w:r w:rsidRPr="00424667">
              <w:rPr>
                <w:sz w:val="17"/>
                <w:szCs w:val="17"/>
              </w:rPr>
              <w:t>22.00</w:t>
            </w:r>
          </w:p>
        </w:tc>
        <w:tc>
          <w:tcPr>
            <w:tcW w:w="709" w:type="dxa"/>
            <w:hideMark/>
          </w:tcPr>
          <w:p w14:paraId="7358FB2B" w14:textId="77777777" w:rsidR="003F0E20" w:rsidRPr="00424667" w:rsidRDefault="003F0E20" w:rsidP="003F0E20">
            <w:pPr>
              <w:bidi/>
              <w:jc w:val="left"/>
              <w:rPr>
                <w:sz w:val="17"/>
                <w:szCs w:val="17"/>
              </w:rPr>
            </w:pPr>
            <w:r w:rsidRPr="00424667">
              <w:rPr>
                <w:sz w:val="17"/>
                <w:szCs w:val="17"/>
              </w:rPr>
              <w:t>16.31</w:t>
            </w:r>
          </w:p>
        </w:tc>
        <w:tc>
          <w:tcPr>
            <w:tcW w:w="709" w:type="dxa"/>
            <w:hideMark/>
          </w:tcPr>
          <w:p w14:paraId="37A89596" w14:textId="77777777" w:rsidR="003F0E20" w:rsidRPr="00424667" w:rsidRDefault="003F0E20" w:rsidP="003F0E20">
            <w:pPr>
              <w:bidi/>
              <w:jc w:val="left"/>
              <w:rPr>
                <w:sz w:val="17"/>
                <w:szCs w:val="17"/>
              </w:rPr>
            </w:pPr>
            <w:r w:rsidRPr="00424667">
              <w:rPr>
                <w:sz w:val="17"/>
                <w:szCs w:val="17"/>
              </w:rPr>
              <w:t>15.25</w:t>
            </w:r>
          </w:p>
        </w:tc>
        <w:tc>
          <w:tcPr>
            <w:tcW w:w="709" w:type="dxa"/>
            <w:hideMark/>
          </w:tcPr>
          <w:p w14:paraId="597F63CC" w14:textId="5B4E9383" w:rsidR="003F0E20" w:rsidRPr="00424667" w:rsidRDefault="003F0E20" w:rsidP="003F0E20">
            <w:pPr>
              <w:bidi/>
              <w:jc w:val="left"/>
              <w:rPr>
                <w:sz w:val="17"/>
                <w:szCs w:val="17"/>
              </w:rPr>
            </w:pPr>
            <w:r w:rsidRPr="00424667">
              <w:rPr>
                <w:rFonts w:hint="cs"/>
                <w:sz w:val="17"/>
                <w:szCs w:val="17"/>
                <w:rtl/>
              </w:rPr>
              <w:t>غير متاح</w:t>
            </w:r>
          </w:p>
        </w:tc>
        <w:tc>
          <w:tcPr>
            <w:tcW w:w="874" w:type="dxa"/>
          </w:tcPr>
          <w:p w14:paraId="07246DD1" w14:textId="0F2D7B3B" w:rsidR="003F0E20" w:rsidRPr="00424667" w:rsidRDefault="003F0E20" w:rsidP="003F0E20">
            <w:pPr>
              <w:bidi/>
              <w:jc w:val="left"/>
              <w:rPr>
                <w:sz w:val="17"/>
                <w:szCs w:val="17"/>
              </w:rPr>
            </w:pPr>
            <w:r w:rsidRPr="00424667">
              <w:rPr>
                <w:rFonts w:hint="cs"/>
                <w:sz w:val="17"/>
                <w:szCs w:val="17"/>
                <w:rtl/>
              </w:rPr>
              <w:t>غير متاح</w:t>
            </w:r>
          </w:p>
        </w:tc>
        <w:tc>
          <w:tcPr>
            <w:tcW w:w="2529" w:type="dxa"/>
            <w:hideMark/>
          </w:tcPr>
          <w:p w14:paraId="1B95A333" w14:textId="07639CE5" w:rsidR="003F0E20" w:rsidRPr="00424667" w:rsidRDefault="003F0E20" w:rsidP="003F0E20">
            <w:pPr>
              <w:bidi/>
              <w:jc w:val="left"/>
              <w:rPr>
                <w:sz w:val="17"/>
                <w:szCs w:val="17"/>
              </w:rPr>
            </w:pPr>
            <w:r w:rsidRPr="00424667">
              <w:rPr>
                <w:rFonts w:hint="cs"/>
                <w:sz w:val="17"/>
                <w:szCs w:val="17"/>
                <w:rtl/>
              </w:rPr>
              <w:t>غير متاح</w:t>
            </w:r>
          </w:p>
        </w:tc>
        <w:tc>
          <w:tcPr>
            <w:tcW w:w="703" w:type="dxa"/>
            <w:hideMark/>
          </w:tcPr>
          <w:p w14:paraId="56A29ED0" w14:textId="56A10BEA" w:rsidR="003F0E20" w:rsidRPr="00424667" w:rsidRDefault="003F0E20" w:rsidP="003F0E20">
            <w:pPr>
              <w:bidi/>
              <w:jc w:val="left"/>
              <w:rPr>
                <w:sz w:val="17"/>
                <w:szCs w:val="17"/>
              </w:rPr>
            </w:pPr>
            <w:r w:rsidRPr="00424667">
              <w:rPr>
                <w:rFonts w:hint="cs"/>
                <w:sz w:val="17"/>
                <w:szCs w:val="17"/>
                <w:rtl/>
              </w:rPr>
              <w:t>غير متاح</w:t>
            </w:r>
          </w:p>
        </w:tc>
      </w:tr>
      <w:tr w:rsidR="003F0E20" w:rsidRPr="00424667" w14:paraId="1C9BE574" w14:textId="77777777" w:rsidTr="004F66BB">
        <w:trPr>
          <w:trHeight w:val="53"/>
        </w:trPr>
        <w:tc>
          <w:tcPr>
            <w:tcW w:w="2033" w:type="dxa"/>
            <w:tcMar>
              <w:left w:w="28" w:type="dxa"/>
              <w:right w:w="28" w:type="dxa"/>
            </w:tcMar>
          </w:tcPr>
          <w:p w14:paraId="79D2D896" w14:textId="3A42E4C3" w:rsidR="003F0E20" w:rsidRPr="00424667" w:rsidRDefault="003F0E20" w:rsidP="003F0E20">
            <w:pPr>
              <w:bidi/>
              <w:jc w:val="left"/>
              <w:rPr>
                <w:sz w:val="17"/>
                <w:szCs w:val="17"/>
              </w:rPr>
            </w:pPr>
            <w:r w:rsidRPr="00424667">
              <w:rPr>
                <w:rFonts w:ascii="-webkit-standard" w:hAnsi="-webkit-standard"/>
                <w:color w:val="000000"/>
                <w:sz w:val="17"/>
                <w:szCs w:val="17"/>
                <w:rtl/>
              </w:rPr>
              <w:t>عامل تنظيف أكيون (مزيج هيدروفلوروكربون</w:t>
            </w:r>
            <w:r w:rsidRPr="00424667">
              <w:rPr>
                <w:rFonts w:ascii="-webkit-standard" w:hAnsi="-webkit-standard" w:hint="cs"/>
                <w:color w:val="000000"/>
                <w:sz w:val="17"/>
                <w:szCs w:val="17"/>
                <w:rtl/>
              </w:rPr>
              <w:t>)</w:t>
            </w:r>
          </w:p>
        </w:tc>
        <w:tc>
          <w:tcPr>
            <w:tcW w:w="662" w:type="dxa"/>
          </w:tcPr>
          <w:p w14:paraId="28CBE968" w14:textId="6009C914" w:rsidR="003F0E20" w:rsidRPr="00424667" w:rsidRDefault="003F0E20" w:rsidP="003F0E20">
            <w:pPr>
              <w:bidi/>
              <w:jc w:val="left"/>
              <w:rPr>
                <w:sz w:val="17"/>
                <w:szCs w:val="17"/>
              </w:rPr>
            </w:pPr>
            <w:r w:rsidRPr="00424667">
              <w:rPr>
                <w:rFonts w:hint="cs"/>
                <w:sz w:val="17"/>
                <w:szCs w:val="17"/>
                <w:rtl/>
              </w:rPr>
              <w:t>غير متاح</w:t>
            </w:r>
          </w:p>
        </w:tc>
        <w:tc>
          <w:tcPr>
            <w:tcW w:w="709" w:type="dxa"/>
          </w:tcPr>
          <w:p w14:paraId="31C5F873" w14:textId="786DDE95" w:rsidR="003F0E20" w:rsidRPr="00424667" w:rsidRDefault="003F0E20" w:rsidP="003F0E20">
            <w:pPr>
              <w:bidi/>
              <w:jc w:val="left"/>
              <w:rPr>
                <w:sz w:val="17"/>
                <w:szCs w:val="17"/>
              </w:rPr>
            </w:pPr>
            <w:r w:rsidRPr="00424667">
              <w:rPr>
                <w:rFonts w:hint="cs"/>
                <w:sz w:val="17"/>
                <w:szCs w:val="17"/>
                <w:rtl/>
              </w:rPr>
              <w:t>غير متاح</w:t>
            </w:r>
          </w:p>
        </w:tc>
        <w:tc>
          <w:tcPr>
            <w:tcW w:w="709" w:type="dxa"/>
          </w:tcPr>
          <w:p w14:paraId="12D91A10" w14:textId="504F608A" w:rsidR="003F0E20" w:rsidRPr="00424667" w:rsidRDefault="003F0E20" w:rsidP="003F0E20">
            <w:pPr>
              <w:bidi/>
              <w:jc w:val="left"/>
              <w:rPr>
                <w:sz w:val="17"/>
                <w:szCs w:val="17"/>
              </w:rPr>
            </w:pPr>
            <w:r w:rsidRPr="00424667">
              <w:rPr>
                <w:rFonts w:hint="cs"/>
                <w:sz w:val="17"/>
                <w:szCs w:val="17"/>
                <w:rtl/>
              </w:rPr>
              <w:t>غير متاح</w:t>
            </w:r>
          </w:p>
        </w:tc>
        <w:tc>
          <w:tcPr>
            <w:tcW w:w="709" w:type="dxa"/>
          </w:tcPr>
          <w:p w14:paraId="2DC999D3" w14:textId="387745D0" w:rsidR="003F0E20" w:rsidRPr="00424667" w:rsidRDefault="003F0E20" w:rsidP="003F0E20">
            <w:pPr>
              <w:bidi/>
              <w:jc w:val="left"/>
              <w:rPr>
                <w:sz w:val="17"/>
                <w:szCs w:val="17"/>
              </w:rPr>
            </w:pPr>
            <w:r w:rsidRPr="00424667">
              <w:rPr>
                <w:rFonts w:hint="cs"/>
                <w:sz w:val="17"/>
                <w:szCs w:val="17"/>
                <w:rtl/>
              </w:rPr>
              <w:t>غير متاح</w:t>
            </w:r>
          </w:p>
        </w:tc>
        <w:tc>
          <w:tcPr>
            <w:tcW w:w="709" w:type="dxa"/>
          </w:tcPr>
          <w:p w14:paraId="2A1F0E78" w14:textId="77777777" w:rsidR="003F0E20" w:rsidRPr="00424667" w:rsidRDefault="003F0E20" w:rsidP="003F0E20">
            <w:pPr>
              <w:bidi/>
              <w:jc w:val="left"/>
              <w:rPr>
                <w:sz w:val="17"/>
                <w:szCs w:val="17"/>
              </w:rPr>
            </w:pPr>
            <w:r w:rsidRPr="00424667">
              <w:rPr>
                <w:sz w:val="17"/>
                <w:szCs w:val="17"/>
              </w:rPr>
              <w:t>19.21</w:t>
            </w:r>
          </w:p>
        </w:tc>
        <w:tc>
          <w:tcPr>
            <w:tcW w:w="709" w:type="dxa"/>
          </w:tcPr>
          <w:p w14:paraId="047ACAC5" w14:textId="77777777" w:rsidR="003F0E20" w:rsidRPr="00424667" w:rsidRDefault="003F0E20" w:rsidP="003F0E20">
            <w:pPr>
              <w:bidi/>
              <w:jc w:val="left"/>
              <w:rPr>
                <w:sz w:val="17"/>
                <w:szCs w:val="17"/>
              </w:rPr>
            </w:pPr>
            <w:r w:rsidRPr="00424667">
              <w:rPr>
                <w:sz w:val="17"/>
                <w:szCs w:val="17"/>
              </w:rPr>
              <w:t>21.50</w:t>
            </w:r>
          </w:p>
        </w:tc>
        <w:tc>
          <w:tcPr>
            <w:tcW w:w="709" w:type="dxa"/>
          </w:tcPr>
          <w:p w14:paraId="75C18B61" w14:textId="28F7010A" w:rsidR="003F0E20" w:rsidRPr="00424667" w:rsidRDefault="003F0E20" w:rsidP="003F0E20">
            <w:pPr>
              <w:bidi/>
              <w:jc w:val="left"/>
              <w:rPr>
                <w:sz w:val="17"/>
                <w:szCs w:val="17"/>
              </w:rPr>
            </w:pPr>
            <w:r w:rsidRPr="00424667">
              <w:rPr>
                <w:rFonts w:hint="cs"/>
                <w:sz w:val="17"/>
                <w:szCs w:val="17"/>
                <w:rtl/>
              </w:rPr>
              <w:t>غير متاح</w:t>
            </w:r>
          </w:p>
        </w:tc>
        <w:tc>
          <w:tcPr>
            <w:tcW w:w="874" w:type="dxa"/>
          </w:tcPr>
          <w:p w14:paraId="1D0D01B3" w14:textId="77777777" w:rsidR="003F0E20" w:rsidRPr="00424667" w:rsidRDefault="003F0E20" w:rsidP="003F0E20">
            <w:pPr>
              <w:bidi/>
              <w:jc w:val="left"/>
              <w:rPr>
                <w:sz w:val="17"/>
                <w:szCs w:val="17"/>
              </w:rPr>
            </w:pPr>
            <w:r w:rsidRPr="00424667">
              <w:rPr>
                <w:sz w:val="17"/>
                <w:szCs w:val="17"/>
              </w:rPr>
              <w:t>22.32</w:t>
            </w:r>
          </w:p>
        </w:tc>
        <w:tc>
          <w:tcPr>
            <w:tcW w:w="2529" w:type="dxa"/>
          </w:tcPr>
          <w:p w14:paraId="1706F471" w14:textId="7F9D054D" w:rsidR="003F0E20" w:rsidRPr="00424667" w:rsidRDefault="009F4A25" w:rsidP="003F0E20">
            <w:pPr>
              <w:bidi/>
              <w:jc w:val="left"/>
              <w:rPr>
                <w:sz w:val="17"/>
                <w:szCs w:val="17"/>
              </w:rPr>
            </w:pPr>
            <w:r w:rsidRPr="00424667">
              <w:rPr>
                <w:rFonts w:hint="cs"/>
                <w:sz w:val="17"/>
                <w:szCs w:val="17"/>
                <w:rtl/>
              </w:rPr>
              <w:t xml:space="preserve">من </w:t>
            </w:r>
            <w:r w:rsidRPr="00424667">
              <w:rPr>
                <w:sz w:val="17"/>
                <w:szCs w:val="17"/>
              </w:rPr>
              <w:t>20.08</w:t>
            </w:r>
            <w:r w:rsidRPr="00424667">
              <w:rPr>
                <w:sz w:val="17"/>
                <w:szCs w:val="17"/>
                <w:rtl/>
              </w:rPr>
              <w:t xml:space="preserve"> (السلفادور) إلى 24.56 (المكسيك)</w:t>
            </w:r>
          </w:p>
        </w:tc>
        <w:tc>
          <w:tcPr>
            <w:tcW w:w="703" w:type="dxa"/>
          </w:tcPr>
          <w:p w14:paraId="00DC4050" w14:textId="77777777" w:rsidR="003F0E20" w:rsidRPr="00424667" w:rsidRDefault="003F0E20" w:rsidP="003F0E20">
            <w:pPr>
              <w:bidi/>
              <w:jc w:val="left"/>
              <w:rPr>
                <w:sz w:val="17"/>
                <w:szCs w:val="17"/>
              </w:rPr>
            </w:pPr>
            <w:r w:rsidRPr="00424667">
              <w:rPr>
                <w:sz w:val="17"/>
                <w:szCs w:val="17"/>
              </w:rPr>
              <w:t>2</w:t>
            </w:r>
          </w:p>
        </w:tc>
      </w:tr>
      <w:tr w:rsidR="003F0E20" w:rsidRPr="00424667" w14:paraId="3D06B32F" w14:textId="77777777" w:rsidTr="004F66BB">
        <w:trPr>
          <w:trHeight w:val="44"/>
        </w:trPr>
        <w:tc>
          <w:tcPr>
            <w:tcW w:w="2033" w:type="dxa"/>
            <w:tcMar>
              <w:left w:w="28" w:type="dxa"/>
              <w:right w:w="28" w:type="dxa"/>
            </w:tcMar>
            <w:hideMark/>
          </w:tcPr>
          <w:p w14:paraId="23BE42F3" w14:textId="28869123" w:rsidR="003F0E20" w:rsidRPr="00424667" w:rsidRDefault="003F0E20" w:rsidP="003F0E20">
            <w:pPr>
              <w:bidi/>
              <w:rPr>
                <w:sz w:val="17"/>
                <w:szCs w:val="17"/>
              </w:rPr>
            </w:pPr>
            <w:r w:rsidRPr="00424667">
              <w:rPr>
                <w:rFonts w:hint="cs"/>
                <w:sz w:val="17"/>
                <w:szCs w:val="17"/>
                <w:rtl/>
              </w:rPr>
              <w:t>ثنائي ميثوكسي الميثان</w:t>
            </w:r>
          </w:p>
        </w:tc>
        <w:tc>
          <w:tcPr>
            <w:tcW w:w="662" w:type="dxa"/>
            <w:hideMark/>
          </w:tcPr>
          <w:p w14:paraId="551B1EE8" w14:textId="1DA593A7"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0C7D9C70" w14:textId="77777777" w:rsidR="003F0E20" w:rsidRPr="00424667" w:rsidRDefault="003F0E20" w:rsidP="003F0E20">
            <w:pPr>
              <w:bidi/>
              <w:jc w:val="left"/>
              <w:rPr>
                <w:sz w:val="17"/>
                <w:szCs w:val="17"/>
              </w:rPr>
            </w:pPr>
            <w:r w:rsidRPr="00424667">
              <w:rPr>
                <w:sz w:val="17"/>
                <w:szCs w:val="17"/>
              </w:rPr>
              <w:t>2.91</w:t>
            </w:r>
          </w:p>
        </w:tc>
        <w:tc>
          <w:tcPr>
            <w:tcW w:w="709" w:type="dxa"/>
            <w:hideMark/>
          </w:tcPr>
          <w:p w14:paraId="49E73101" w14:textId="77777777" w:rsidR="003F0E20" w:rsidRPr="00424667" w:rsidRDefault="003F0E20" w:rsidP="003F0E20">
            <w:pPr>
              <w:bidi/>
              <w:jc w:val="left"/>
              <w:rPr>
                <w:sz w:val="17"/>
                <w:szCs w:val="17"/>
              </w:rPr>
            </w:pPr>
            <w:r w:rsidRPr="00424667">
              <w:rPr>
                <w:sz w:val="17"/>
                <w:szCs w:val="17"/>
              </w:rPr>
              <w:t>3.33</w:t>
            </w:r>
          </w:p>
        </w:tc>
        <w:tc>
          <w:tcPr>
            <w:tcW w:w="709" w:type="dxa"/>
            <w:hideMark/>
          </w:tcPr>
          <w:p w14:paraId="454FD5AB" w14:textId="77777777" w:rsidR="003F0E20" w:rsidRPr="00424667" w:rsidRDefault="003F0E20" w:rsidP="003F0E20">
            <w:pPr>
              <w:bidi/>
              <w:jc w:val="left"/>
              <w:rPr>
                <w:sz w:val="17"/>
                <w:szCs w:val="17"/>
              </w:rPr>
            </w:pPr>
            <w:r w:rsidRPr="00424667">
              <w:rPr>
                <w:sz w:val="17"/>
                <w:szCs w:val="17"/>
              </w:rPr>
              <w:t>2.60</w:t>
            </w:r>
          </w:p>
        </w:tc>
        <w:tc>
          <w:tcPr>
            <w:tcW w:w="709" w:type="dxa"/>
            <w:hideMark/>
          </w:tcPr>
          <w:p w14:paraId="22C4E6F3" w14:textId="77777777" w:rsidR="003F0E20" w:rsidRPr="00424667" w:rsidRDefault="003F0E20" w:rsidP="003F0E20">
            <w:pPr>
              <w:bidi/>
              <w:jc w:val="left"/>
              <w:rPr>
                <w:sz w:val="17"/>
                <w:szCs w:val="17"/>
              </w:rPr>
            </w:pPr>
            <w:r w:rsidRPr="00424667">
              <w:rPr>
                <w:sz w:val="17"/>
                <w:szCs w:val="17"/>
              </w:rPr>
              <w:t>2.55</w:t>
            </w:r>
          </w:p>
        </w:tc>
        <w:tc>
          <w:tcPr>
            <w:tcW w:w="709" w:type="dxa"/>
            <w:hideMark/>
          </w:tcPr>
          <w:p w14:paraId="76DCCC58" w14:textId="77777777" w:rsidR="003F0E20" w:rsidRPr="00424667" w:rsidRDefault="003F0E20" w:rsidP="003F0E20">
            <w:pPr>
              <w:bidi/>
              <w:jc w:val="left"/>
              <w:rPr>
                <w:sz w:val="17"/>
                <w:szCs w:val="17"/>
              </w:rPr>
            </w:pPr>
            <w:r w:rsidRPr="00424667">
              <w:rPr>
                <w:sz w:val="17"/>
                <w:szCs w:val="17"/>
              </w:rPr>
              <w:t>15.79</w:t>
            </w:r>
          </w:p>
        </w:tc>
        <w:tc>
          <w:tcPr>
            <w:tcW w:w="709" w:type="dxa"/>
            <w:hideMark/>
          </w:tcPr>
          <w:p w14:paraId="0F984488" w14:textId="65A81121" w:rsidR="003F0E20" w:rsidRPr="00424667" w:rsidRDefault="003F0E20" w:rsidP="003F0E20">
            <w:pPr>
              <w:bidi/>
              <w:jc w:val="left"/>
              <w:rPr>
                <w:sz w:val="17"/>
                <w:szCs w:val="17"/>
              </w:rPr>
            </w:pPr>
            <w:r w:rsidRPr="00424667">
              <w:rPr>
                <w:rFonts w:hint="cs"/>
                <w:sz w:val="17"/>
                <w:szCs w:val="17"/>
                <w:rtl/>
              </w:rPr>
              <w:t>غير متاح</w:t>
            </w:r>
          </w:p>
        </w:tc>
        <w:tc>
          <w:tcPr>
            <w:tcW w:w="874" w:type="dxa"/>
          </w:tcPr>
          <w:p w14:paraId="5F89D2EC" w14:textId="29E2E7B5" w:rsidR="003F0E20" w:rsidRPr="00424667" w:rsidRDefault="003F0E20" w:rsidP="003F0E20">
            <w:pPr>
              <w:bidi/>
              <w:jc w:val="left"/>
              <w:rPr>
                <w:sz w:val="17"/>
                <w:szCs w:val="17"/>
              </w:rPr>
            </w:pPr>
            <w:r w:rsidRPr="00424667">
              <w:rPr>
                <w:rFonts w:hint="cs"/>
                <w:sz w:val="17"/>
                <w:szCs w:val="17"/>
                <w:rtl/>
              </w:rPr>
              <w:t>غير متاح</w:t>
            </w:r>
          </w:p>
        </w:tc>
        <w:tc>
          <w:tcPr>
            <w:tcW w:w="2529" w:type="dxa"/>
            <w:hideMark/>
          </w:tcPr>
          <w:p w14:paraId="456D8672" w14:textId="23A5A2B1" w:rsidR="003F0E20" w:rsidRPr="00424667" w:rsidRDefault="003F0E20" w:rsidP="003F0E20">
            <w:pPr>
              <w:bidi/>
              <w:jc w:val="left"/>
              <w:rPr>
                <w:sz w:val="17"/>
                <w:szCs w:val="17"/>
              </w:rPr>
            </w:pPr>
            <w:r w:rsidRPr="00424667">
              <w:rPr>
                <w:rFonts w:hint="cs"/>
                <w:sz w:val="17"/>
                <w:szCs w:val="17"/>
                <w:rtl/>
              </w:rPr>
              <w:t>غير متاح</w:t>
            </w:r>
          </w:p>
        </w:tc>
        <w:tc>
          <w:tcPr>
            <w:tcW w:w="703" w:type="dxa"/>
            <w:hideMark/>
          </w:tcPr>
          <w:p w14:paraId="15CB8DAC" w14:textId="72F03039" w:rsidR="003F0E20" w:rsidRPr="00424667" w:rsidRDefault="003F0E20" w:rsidP="003F0E20">
            <w:pPr>
              <w:bidi/>
              <w:jc w:val="left"/>
              <w:rPr>
                <w:sz w:val="17"/>
                <w:szCs w:val="17"/>
              </w:rPr>
            </w:pPr>
            <w:r w:rsidRPr="00424667">
              <w:rPr>
                <w:rFonts w:hint="cs"/>
                <w:sz w:val="17"/>
                <w:szCs w:val="17"/>
                <w:rtl/>
              </w:rPr>
              <w:t>غير متاح</w:t>
            </w:r>
          </w:p>
        </w:tc>
      </w:tr>
      <w:tr w:rsidR="003F0E20" w:rsidRPr="00424667" w14:paraId="2A1B2A1C" w14:textId="77777777" w:rsidTr="004F66BB">
        <w:trPr>
          <w:trHeight w:val="58"/>
        </w:trPr>
        <w:tc>
          <w:tcPr>
            <w:tcW w:w="2033" w:type="dxa"/>
            <w:tcMar>
              <w:left w:w="28" w:type="dxa"/>
              <w:right w:w="28" w:type="dxa"/>
            </w:tcMar>
            <w:hideMark/>
          </w:tcPr>
          <w:p w14:paraId="4514F8A7" w14:textId="46ED063E" w:rsidR="003F0E20" w:rsidRPr="00424667" w:rsidRDefault="003F0E20" w:rsidP="003F0E20">
            <w:pPr>
              <w:bidi/>
              <w:rPr>
                <w:sz w:val="17"/>
                <w:szCs w:val="17"/>
              </w:rPr>
            </w:pPr>
            <w:r w:rsidRPr="00424667">
              <w:rPr>
                <w:rFonts w:hint="cs"/>
                <w:sz w:val="17"/>
                <w:szCs w:val="17"/>
                <w:rtl/>
              </w:rPr>
              <w:t>الميثيلال</w:t>
            </w:r>
          </w:p>
        </w:tc>
        <w:tc>
          <w:tcPr>
            <w:tcW w:w="662" w:type="dxa"/>
            <w:hideMark/>
          </w:tcPr>
          <w:p w14:paraId="5093EBB2" w14:textId="0572E893"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55C5DB03" w14:textId="79B19E1A"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226FE9A5" w14:textId="01B578D1"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3A631378" w14:textId="59B50391" w:rsidR="003F0E20" w:rsidRPr="00424667" w:rsidRDefault="003F0E20" w:rsidP="003F0E20">
            <w:pPr>
              <w:bidi/>
              <w:jc w:val="left"/>
              <w:rPr>
                <w:sz w:val="17"/>
                <w:szCs w:val="17"/>
              </w:rPr>
            </w:pPr>
            <w:r w:rsidRPr="00424667">
              <w:rPr>
                <w:rFonts w:hint="cs"/>
                <w:sz w:val="17"/>
                <w:szCs w:val="17"/>
                <w:rtl/>
              </w:rPr>
              <w:t>غير متاح</w:t>
            </w:r>
          </w:p>
        </w:tc>
        <w:tc>
          <w:tcPr>
            <w:tcW w:w="709" w:type="dxa"/>
            <w:hideMark/>
          </w:tcPr>
          <w:p w14:paraId="05EEA2BC" w14:textId="1B9C8188" w:rsidR="003F0E20" w:rsidRPr="00424667" w:rsidRDefault="003F0E20" w:rsidP="003F0E20">
            <w:pPr>
              <w:bidi/>
              <w:jc w:val="left"/>
              <w:rPr>
                <w:sz w:val="17"/>
                <w:szCs w:val="17"/>
              </w:rPr>
            </w:pPr>
            <w:r w:rsidRPr="00424667">
              <w:rPr>
                <w:sz w:val="17"/>
                <w:szCs w:val="17"/>
              </w:rPr>
              <w:t xml:space="preserve">  </w:t>
            </w:r>
            <w:r w:rsidRPr="00424667">
              <w:rPr>
                <w:rFonts w:hint="cs"/>
                <w:sz w:val="17"/>
                <w:szCs w:val="17"/>
                <w:rtl/>
              </w:rPr>
              <w:t xml:space="preserve">غير متاح </w:t>
            </w:r>
          </w:p>
        </w:tc>
        <w:tc>
          <w:tcPr>
            <w:tcW w:w="709" w:type="dxa"/>
            <w:hideMark/>
          </w:tcPr>
          <w:p w14:paraId="2EE5CC5B" w14:textId="77777777" w:rsidR="003F0E20" w:rsidRPr="00424667" w:rsidRDefault="003F0E20" w:rsidP="003F0E20">
            <w:pPr>
              <w:bidi/>
              <w:jc w:val="left"/>
              <w:rPr>
                <w:sz w:val="17"/>
                <w:szCs w:val="17"/>
              </w:rPr>
            </w:pPr>
            <w:r w:rsidRPr="00424667">
              <w:rPr>
                <w:sz w:val="17"/>
                <w:szCs w:val="17"/>
              </w:rPr>
              <w:t>2.35</w:t>
            </w:r>
          </w:p>
        </w:tc>
        <w:tc>
          <w:tcPr>
            <w:tcW w:w="709" w:type="dxa"/>
            <w:hideMark/>
          </w:tcPr>
          <w:p w14:paraId="40DD9287" w14:textId="77777777" w:rsidR="003F0E20" w:rsidRPr="00424667" w:rsidRDefault="003F0E20" w:rsidP="003F0E20">
            <w:pPr>
              <w:bidi/>
              <w:jc w:val="left"/>
              <w:rPr>
                <w:sz w:val="17"/>
                <w:szCs w:val="17"/>
              </w:rPr>
            </w:pPr>
            <w:r w:rsidRPr="00424667">
              <w:rPr>
                <w:sz w:val="17"/>
                <w:szCs w:val="17"/>
              </w:rPr>
              <w:t>3.50</w:t>
            </w:r>
          </w:p>
        </w:tc>
        <w:tc>
          <w:tcPr>
            <w:tcW w:w="874" w:type="dxa"/>
          </w:tcPr>
          <w:p w14:paraId="0F4B2C39" w14:textId="7666C2AA" w:rsidR="003F0E20" w:rsidRPr="00424667" w:rsidRDefault="003F0E20" w:rsidP="003F0E20">
            <w:pPr>
              <w:bidi/>
              <w:jc w:val="left"/>
              <w:rPr>
                <w:sz w:val="17"/>
                <w:szCs w:val="17"/>
              </w:rPr>
            </w:pPr>
            <w:r w:rsidRPr="00424667">
              <w:rPr>
                <w:rFonts w:hint="cs"/>
                <w:sz w:val="17"/>
                <w:szCs w:val="17"/>
                <w:rtl/>
              </w:rPr>
              <w:t>غير متاح</w:t>
            </w:r>
          </w:p>
        </w:tc>
        <w:tc>
          <w:tcPr>
            <w:tcW w:w="2529" w:type="dxa"/>
            <w:hideMark/>
          </w:tcPr>
          <w:p w14:paraId="51EC3EC1" w14:textId="40B94E27" w:rsidR="003F0E20" w:rsidRPr="00424667" w:rsidRDefault="003F0E20" w:rsidP="003F0E20">
            <w:pPr>
              <w:bidi/>
              <w:jc w:val="left"/>
              <w:rPr>
                <w:sz w:val="17"/>
                <w:szCs w:val="17"/>
              </w:rPr>
            </w:pPr>
            <w:r w:rsidRPr="00424667">
              <w:rPr>
                <w:sz w:val="17"/>
                <w:szCs w:val="17"/>
              </w:rPr>
              <w:t xml:space="preserve">  </w:t>
            </w:r>
            <w:r w:rsidRPr="00424667">
              <w:rPr>
                <w:rFonts w:hint="cs"/>
                <w:sz w:val="17"/>
                <w:szCs w:val="17"/>
                <w:rtl/>
              </w:rPr>
              <w:t xml:space="preserve">غير متاح </w:t>
            </w:r>
          </w:p>
        </w:tc>
        <w:tc>
          <w:tcPr>
            <w:tcW w:w="703" w:type="dxa"/>
            <w:hideMark/>
          </w:tcPr>
          <w:p w14:paraId="6F3046DB" w14:textId="020C81DE" w:rsidR="003F0E20" w:rsidRPr="00424667" w:rsidRDefault="003F0E20" w:rsidP="003F0E20">
            <w:pPr>
              <w:bidi/>
              <w:jc w:val="left"/>
              <w:rPr>
                <w:sz w:val="17"/>
                <w:szCs w:val="17"/>
              </w:rPr>
            </w:pPr>
            <w:r w:rsidRPr="00424667">
              <w:rPr>
                <w:rFonts w:hint="cs"/>
                <w:sz w:val="17"/>
                <w:szCs w:val="17"/>
                <w:rtl/>
              </w:rPr>
              <w:t>غير متاح</w:t>
            </w:r>
          </w:p>
        </w:tc>
      </w:tr>
      <w:tr w:rsidR="00630C77" w:rsidRPr="00424667" w14:paraId="38115D40" w14:textId="77777777" w:rsidTr="004F66BB">
        <w:trPr>
          <w:trHeight w:val="44"/>
        </w:trPr>
        <w:tc>
          <w:tcPr>
            <w:tcW w:w="2033" w:type="dxa"/>
            <w:tcMar>
              <w:left w:w="28" w:type="dxa"/>
              <w:right w:w="28" w:type="dxa"/>
            </w:tcMar>
            <w:hideMark/>
          </w:tcPr>
          <w:p w14:paraId="6F2B32E2" w14:textId="5E882D39" w:rsidR="00630C77" w:rsidRPr="00424667" w:rsidRDefault="003F0E20" w:rsidP="000C032B">
            <w:pPr>
              <w:bidi/>
              <w:rPr>
                <w:sz w:val="17"/>
                <w:szCs w:val="17"/>
              </w:rPr>
            </w:pPr>
            <w:r w:rsidRPr="00424667">
              <w:rPr>
                <w:rFonts w:hint="cs"/>
                <w:sz w:val="17"/>
                <w:szCs w:val="17"/>
                <w:rtl/>
              </w:rPr>
              <w:t>فورمات الميثيل</w:t>
            </w:r>
          </w:p>
        </w:tc>
        <w:tc>
          <w:tcPr>
            <w:tcW w:w="662" w:type="dxa"/>
            <w:hideMark/>
          </w:tcPr>
          <w:p w14:paraId="674C0993" w14:textId="77777777" w:rsidR="00630C77" w:rsidRPr="00424667" w:rsidRDefault="00630C77" w:rsidP="000C032B">
            <w:pPr>
              <w:bidi/>
              <w:jc w:val="left"/>
              <w:rPr>
                <w:sz w:val="17"/>
                <w:szCs w:val="17"/>
              </w:rPr>
            </w:pPr>
            <w:r w:rsidRPr="00424667">
              <w:rPr>
                <w:sz w:val="17"/>
                <w:szCs w:val="17"/>
              </w:rPr>
              <w:t>9.98</w:t>
            </w:r>
          </w:p>
        </w:tc>
        <w:tc>
          <w:tcPr>
            <w:tcW w:w="709" w:type="dxa"/>
            <w:hideMark/>
          </w:tcPr>
          <w:p w14:paraId="6B1847CF" w14:textId="77777777" w:rsidR="00630C77" w:rsidRPr="00424667" w:rsidRDefault="00630C77" w:rsidP="000C032B">
            <w:pPr>
              <w:bidi/>
              <w:jc w:val="left"/>
              <w:rPr>
                <w:sz w:val="17"/>
                <w:szCs w:val="17"/>
              </w:rPr>
            </w:pPr>
            <w:r w:rsidRPr="00424667">
              <w:rPr>
                <w:sz w:val="17"/>
                <w:szCs w:val="17"/>
              </w:rPr>
              <w:t>6.67</w:t>
            </w:r>
          </w:p>
        </w:tc>
        <w:tc>
          <w:tcPr>
            <w:tcW w:w="709" w:type="dxa"/>
            <w:hideMark/>
          </w:tcPr>
          <w:p w14:paraId="1D87B042" w14:textId="77777777" w:rsidR="00630C77" w:rsidRPr="00424667" w:rsidRDefault="00630C77" w:rsidP="000C032B">
            <w:pPr>
              <w:bidi/>
              <w:jc w:val="left"/>
              <w:rPr>
                <w:sz w:val="17"/>
                <w:szCs w:val="17"/>
              </w:rPr>
            </w:pPr>
            <w:r w:rsidRPr="00424667">
              <w:rPr>
                <w:sz w:val="17"/>
                <w:szCs w:val="17"/>
              </w:rPr>
              <w:t>6.27</w:t>
            </w:r>
          </w:p>
        </w:tc>
        <w:tc>
          <w:tcPr>
            <w:tcW w:w="709" w:type="dxa"/>
            <w:hideMark/>
          </w:tcPr>
          <w:p w14:paraId="7981A891" w14:textId="77777777" w:rsidR="00630C77" w:rsidRPr="00424667" w:rsidRDefault="00630C77" w:rsidP="000C032B">
            <w:pPr>
              <w:bidi/>
              <w:jc w:val="left"/>
              <w:rPr>
                <w:sz w:val="17"/>
                <w:szCs w:val="17"/>
              </w:rPr>
            </w:pPr>
            <w:r w:rsidRPr="00424667">
              <w:rPr>
                <w:sz w:val="17"/>
                <w:szCs w:val="17"/>
              </w:rPr>
              <w:t>8.15</w:t>
            </w:r>
          </w:p>
        </w:tc>
        <w:tc>
          <w:tcPr>
            <w:tcW w:w="709" w:type="dxa"/>
            <w:hideMark/>
          </w:tcPr>
          <w:p w14:paraId="7E2CC5A6" w14:textId="77777777" w:rsidR="00630C77" w:rsidRPr="00424667" w:rsidRDefault="00630C77" w:rsidP="000C032B">
            <w:pPr>
              <w:bidi/>
              <w:jc w:val="left"/>
              <w:rPr>
                <w:sz w:val="17"/>
                <w:szCs w:val="17"/>
              </w:rPr>
            </w:pPr>
            <w:r w:rsidRPr="00424667">
              <w:rPr>
                <w:sz w:val="17"/>
                <w:szCs w:val="17"/>
              </w:rPr>
              <w:t>7.85</w:t>
            </w:r>
          </w:p>
        </w:tc>
        <w:tc>
          <w:tcPr>
            <w:tcW w:w="709" w:type="dxa"/>
            <w:hideMark/>
          </w:tcPr>
          <w:p w14:paraId="16A75EA1" w14:textId="77777777" w:rsidR="00630C77" w:rsidRPr="00424667" w:rsidRDefault="00630C77" w:rsidP="000C032B">
            <w:pPr>
              <w:bidi/>
              <w:jc w:val="left"/>
              <w:rPr>
                <w:sz w:val="17"/>
                <w:szCs w:val="17"/>
              </w:rPr>
            </w:pPr>
            <w:r w:rsidRPr="00424667">
              <w:rPr>
                <w:sz w:val="17"/>
                <w:szCs w:val="17"/>
              </w:rPr>
              <w:t>9.07</w:t>
            </w:r>
          </w:p>
        </w:tc>
        <w:tc>
          <w:tcPr>
            <w:tcW w:w="709" w:type="dxa"/>
            <w:hideMark/>
          </w:tcPr>
          <w:p w14:paraId="2DE5FA91" w14:textId="77777777" w:rsidR="00630C77" w:rsidRPr="00424667" w:rsidRDefault="00630C77" w:rsidP="000C032B">
            <w:pPr>
              <w:bidi/>
              <w:jc w:val="left"/>
              <w:rPr>
                <w:sz w:val="17"/>
                <w:szCs w:val="17"/>
              </w:rPr>
            </w:pPr>
            <w:r w:rsidRPr="00424667">
              <w:rPr>
                <w:sz w:val="17"/>
                <w:szCs w:val="17"/>
              </w:rPr>
              <w:t>9.76</w:t>
            </w:r>
          </w:p>
        </w:tc>
        <w:tc>
          <w:tcPr>
            <w:tcW w:w="874" w:type="dxa"/>
          </w:tcPr>
          <w:p w14:paraId="6ACA495E" w14:textId="77777777" w:rsidR="00630C77" w:rsidRPr="00424667" w:rsidRDefault="00630C77" w:rsidP="000C032B">
            <w:pPr>
              <w:bidi/>
              <w:jc w:val="left"/>
              <w:rPr>
                <w:sz w:val="17"/>
                <w:szCs w:val="17"/>
              </w:rPr>
            </w:pPr>
            <w:r w:rsidRPr="00424667">
              <w:rPr>
                <w:sz w:val="17"/>
                <w:szCs w:val="17"/>
              </w:rPr>
              <w:t>20.00</w:t>
            </w:r>
          </w:p>
        </w:tc>
        <w:tc>
          <w:tcPr>
            <w:tcW w:w="2529" w:type="dxa"/>
            <w:hideMark/>
          </w:tcPr>
          <w:p w14:paraId="6D6D79EE" w14:textId="0A0D8653" w:rsidR="00630C77" w:rsidRPr="00424667" w:rsidRDefault="009F4A25" w:rsidP="000C032B">
            <w:pPr>
              <w:bidi/>
              <w:jc w:val="left"/>
              <w:rPr>
                <w:sz w:val="17"/>
                <w:szCs w:val="17"/>
              </w:rPr>
            </w:pPr>
            <w:r w:rsidRPr="00424667">
              <w:rPr>
                <w:sz w:val="17"/>
                <w:szCs w:val="17"/>
              </w:rPr>
              <w:t>20.00</w:t>
            </w:r>
            <w:r w:rsidRPr="00424667">
              <w:rPr>
                <w:sz w:val="17"/>
                <w:szCs w:val="17"/>
                <w:rtl/>
              </w:rPr>
              <w:t xml:space="preserve"> (الكاميرون)</w:t>
            </w:r>
          </w:p>
        </w:tc>
        <w:tc>
          <w:tcPr>
            <w:tcW w:w="703" w:type="dxa"/>
            <w:hideMark/>
          </w:tcPr>
          <w:p w14:paraId="1BEB9720" w14:textId="77777777" w:rsidR="00630C77" w:rsidRPr="00424667" w:rsidRDefault="00630C77" w:rsidP="000C032B">
            <w:pPr>
              <w:bidi/>
              <w:jc w:val="left"/>
              <w:rPr>
                <w:sz w:val="17"/>
                <w:szCs w:val="17"/>
              </w:rPr>
            </w:pPr>
            <w:r w:rsidRPr="00424667">
              <w:rPr>
                <w:sz w:val="17"/>
                <w:szCs w:val="17"/>
              </w:rPr>
              <w:t>1</w:t>
            </w:r>
          </w:p>
        </w:tc>
      </w:tr>
    </w:tbl>
    <w:p w14:paraId="05363E96" w14:textId="77777777" w:rsidR="000C032B" w:rsidRPr="006B5F9E" w:rsidRDefault="000C032B" w:rsidP="002F4024">
      <w:pPr>
        <w:bidi/>
        <w:spacing w:before="60"/>
        <w:ind w:hanging="994"/>
        <w:rPr>
          <w:rFonts w:asciiTheme="majorBidi" w:hAnsiTheme="majorBidi" w:cstheme="majorBidi"/>
          <w:sz w:val="20"/>
          <w:rtl/>
        </w:rPr>
      </w:pPr>
      <w:r w:rsidRPr="006B5F9E">
        <w:rPr>
          <w:rFonts w:asciiTheme="majorBidi" w:hAnsiTheme="majorBidi" w:cstheme="majorBidi"/>
          <w:sz w:val="20"/>
        </w:rPr>
        <w:t xml:space="preserve">* </w:t>
      </w:r>
      <w:r w:rsidRPr="006B5F9E">
        <w:rPr>
          <w:rFonts w:asciiTheme="majorBidi" w:hAnsiTheme="majorBidi"/>
          <w:sz w:val="20"/>
          <w:rtl/>
        </w:rPr>
        <w:t>است</w:t>
      </w:r>
      <w:r w:rsidRPr="006B5F9E">
        <w:rPr>
          <w:rFonts w:asciiTheme="majorBidi" w:hAnsiTheme="majorBidi" w:hint="cs"/>
          <w:sz w:val="20"/>
          <w:rtl/>
        </w:rPr>
        <w:t>ُ</w:t>
      </w:r>
      <w:r w:rsidRPr="006B5F9E">
        <w:rPr>
          <w:rFonts w:asciiTheme="majorBidi" w:hAnsiTheme="majorBidi"/>
          <w:sz w:val="20"/>
          <w:rtl/>
        </w:rPr>
        <w:t>بع</w:t>
      </w:r>
      <w:r w:rsidRPr="006B5F9E">
        <w:rPr>
          <w:rFonts w:asciiTheme="majorBidi" w:hAnsiTheme="majorBidi" w:hint="cs"/>
          <w:sz w:val="20"/>
          <w:rtl/>
        </w:rPr>
        <w:t>ِ</w:t>
      </w:r>
      <w:r w:rsidRPr="006B5F9E">
        <w:rPr>
          <w:rFonts w:asciiTheme="majorBidi" w:hAnsiTheme="majorBidi"/>
          <w:sz w:val="20"/>
          <w:rtl/>
        </w:rPr>
        <w:t>د</w:t>
      </w:r>
      <w:r w:rsidRPr="006B5F9E">
        <w:rPr>
          <w:rFonts w:asciiTheme="majorBidi" w:hAnsiTheme="majorBidi" w:hint="cs"/>
          <w:sz w:val="20"/>
          <w:rtl/>
        </w:rPr>
        <w:t>ت</w:t>
      </w:r>
      <w:r w:rsidRPr="006B5F9E">
        <w:rPr>
          <w:rFonts w:asciiTheme="majorBidi" w:hAnsiTheme="majorBidi"/>
          <w:sz w:val="20"/>
          <w:rtl/>
        </w:rPr>
        <w:t xml:space="preserve"> جميع القيم الصفرية</w:t>
      </w:r>
      <w:r w:rsidRPr="006B5F9E">
        <w:rPr>
          <w:rFonts w:asciiTheme="majorBidi" w:hAnsiTheme="majorBidi" w:cstheme="majorBidi"/>
          <w:sz w:val="20"/>
        </w:rPr>
        <w:t>.</w:t>
      </w:r>
    </w:p>
    <w:p w14:paraId="0D0BA8BB" w14:textId="575993F9" w:rsidR="000C032B" w:rsidRPr="00C456FD" w:rsidRDefault="000C032B" w:rsidP="002F4024">
      <w:pPr>
        <w:bidi/>
        <w:ind w:hanging="994"/>
        <w:rPr>
          <w:rFonts w:asciiTheme="majorBidi" w:hAnsiTheme="majorBidi" w:cstheme="majorBidi"/>
          <w:sz w:val="26"/>
          <w:szCs w:val="26"/>
          <w:rtl/>
          <w:lang w:val="en-US" w:bidi="ar-SA"/>
        </w:rPr>
      </w:pPr>
      <w:r w:rsidRPr="006B5F9E">
        <w:rPr>
          <w:rFonts w:asciiTheme="majorBidi" w:hAnsiTheme="majorBidi" w:cstheme="majorBidi"/>
          <w:sz w:val="20"/>
        </w:rPr>
        <w:t xml:space="preserve">** </w:t>
      </w:r>
      <w:r w:rsidRPr="006B5F9E">
        <w:rPr>
          <w:rFonts w:asciiTheme="majorBidi" w:hAnsiTheme="majorBidi"/>
          <w:sz w:val="20"/>
          <w:rtl/>
        </w:rPr>
        <w:t>عدد البلدان ال</w:t>
      </w:r>
      <w:r w:rsidRPr="006B5F9E">
        <w:rPr>
          <w:rFonts w:asciiTheme="majorBidi" w:hAnsiTheme="majorBidi" w:hint="cs"/>
          <w:sz w:val="20"/>
          <w:rtl/>
        </w:rPr>
        <w:t>عامل</w:t>
      </w:r>
      <w:r w:rsidRPr="006B5F9E">
        <w:rPr>
          <w:rFonts w:asciiTheme="majorBidi" w:hAnsiTheme="majorBidi"/>
          <w:sz w:val="20"/>
          <w:rtl/>
        </w:rPr>
        <w:t xml:space="preserve">ة </w:t>
      </w:r>
      <w:r w:rsidRPr="006B5F9E">
        <w:rPr>
          <w:rFonts w:asciiTheme="majorBidi" w:hAnsiTheme="majorBidi" w:hint="cs"/>
          <w:sz w:val="20"/>
          <w:rtl/>
        </w:rPr>
        <w:t>بموجب</w:t>
      </w:r>
      <w:r w:rsidRPr="006B5F9E">
        <w:rPr>
          <w:rFonts w:asciiTheme="majorBidi" w:hAnsiTheme="majorBidi"/>
          <w:sz w:val="20"/>
          <w:rtl/>
        </w:rPr>
        <w:t xml:space="preserve"> المادة 5</w:t>
      </w:r>
      <w:r w:rsidRPr="006B5F9E">
        <w:rPr>
          <w:rFonts w:asciiTheme="majorBidi" w:hAnsiTheme="majorBidi" w:cstheme="majorBidi"/>
          <w:sz w:val="20"/>
        </w:rPr>
        <w:t xml:space="preserve">  </w:t>
      </w:r>
      <w:r w:rsidRPr="006B5F9E">
        <w:rPr>
          <w:rFonts w:asciiTheme="majorBidi" w:hAnsiTheme="majorBidi"/>
          <w:sz w:val="20"/>
          <w:rtl/>
        </w:rPr>
        <w:t>التي قدمت بيانات عن الأسعار في عام 2025</w:t>
      </w:r>
      <w:r w:rsidRPr="006B5F9E">
        <w:rPr>
          <w:rFonts w:asciiTheme="majorBidi" w:hAnsiTheme="majorBidi" w:cstheme="majorBidi"/>
          <w:sz w:val="20"/>
        </w:rPr>
        <w:t>.</w:t>
      </w:r>
      <w:r w:rsidR="00D71114">
        <w:rPr>
          <w:rFonts w:asciiTheme="majorBidi" w:hAnsiTheme="majorBidi" w:cstheme="majorBidi" w:hint="cs"/>
          <w:sz w:val="20"/>
          <w:rtl/>
        </w:rPr>
        <w:t xml:space="preserve"> </w:t>
      </w:r>
    </w:p>
    <w:p w14:paraId="4A5C04D9" w14:textId="3699F0F1" w:rsidR="00630C77" w:rsidRPr="000C032B" w:rsidRDefault="000C032B">
      <w:pPr>
        <w:pStyle w:val="ListParagraph"/>
        <w:numPr>
          <w:ilvl w:val="0"/>
          <w:numId w:val="10"/>
        </w:numPr>
        <w:tabs>
          <w:tab w:val="left" w:pos="720"/>
        </w:tabs>
        <w:bidi/>
        <w:adjustRightInd w:val="0"/>
        <w:spacing w:before="120" w:after="120" w:line="360" w:lineRule="exact"/>
        <w:ind w:left="0" w:firstLine="0"/>
        <w:contextualSpacing w:val="0"/>
        <w:rPr>
          <w:sz w:val="26"/>
          <w:szCs w:val="26"/>
        </w:rPr>
      </w:pPr>
      <w:r>
        <w:rPr>
          <w:rFonts w:asciiTheme="majorBidi" w:hAnsiTheme="majorBidi" w:cstheme="majorBidi" w:hint="cs"/>
          <w:sz w:val="26"/>
          <w:szCs w:val="26"/>
          <w:rtl/>
        </w:rPr>
        <w:t>و</w:t>
      </w:r>
      <w:r w:rsidRPr="001C73E6">
        <w:rPr>
          <w:rFonts w:asciiTheme="majorBidi" w:hAnsiTheme="majorBidi"/>
          <w:sz w:val="26"/>
          <w:szCs w:val="26"/>
          <w:rtl/>
        </w:rPr>
        <w:t xml:space="preserve">يعرض </w:t>
      </w:r>
      <w:r>
        <w:rPr>
          <w:rFonts w:asciiTheme="majorBidi" w:hAnsiTheme="majorBidi"/>
          <w:sz w:val="26"/>
          <w:szCs w:val="26"/>
          <w:rtl/>
        </w:rPr>
        <w:t>الجدول</w:t>
      </w:r>
      <w:r>
        <w:rPr>
          <w:rFonts w:asciiTheme="majorBidi" w:hAnsiTheme="majorBidi" w:hint="cs"/>
          <w:sz w:val="26"/>
          <w:szCs w:val="26"/>
          <w:rtl/>
        </w:rPr>
        <w:t xml:space="preserve"> </w:t>
      </w:r>
      <w:r w:rsidRPr="001C73E6">
        <w:rPr>
          <w:rFonts w:asciiTheme="majorBidi" w:hAnsiTheme="majorBidi"/>
          <w:sz w:val="26"/>
          <w:szCs w:val="26"/>
          <w:rtl/>
        </w:rPr>
        <w:t>12 متوسط ​​أسعار المواد الهيدروكلوروفلوروكربونية</w:t>
      </w:r>
      <w:r w:rsidRPr="001C73E6">
        <w:rPr>
          <w:rFonts w:asciiTheme="majorBidi" w:hAnsiTheme="majorBidi" w:cstheme="majorBidi"/>
          <w:sz w:val="26"/>
          <w:szCs w:val="26"/>
        </w:rPr>
        <w:t xml:space="preserve"> </w:t>
      </w:r>
      <w:r w:rsidRPr="001C73E6">
        <w:rPr>
          <w:rFonts w:asciiTheme="majorBidi" w:hAnsiTheme="majorBidi"/>
          <w:sz w:val="26"/>
          <w:szCs w:val="26"/>
          <w:rtl/>
        </w:rPr>
        <w:t>والمواد الهيدروفلوروكربونية</w:t>
      </w:r>
      <w:r w:rsidRPr="001C73E6">
        <w:rPr>
          <w:rFonts w:asciiTheme="majorBidi" w:hAnsiTheme="majorBidi" w:cstheme="majorBidi"/>
          <w:sz w:val="26"/>
          <w:szCs w:val="26"/>
        </w:rPr>
        <w:t xml:space="preserve"> </w:t>
      </w:r>
      <w:r w:rsidRPr="001C73E6">
        <w:rPr>
          <w:rFonts w:asciiTheme="majorBidi" w:hAnsiTheme="majorBidi"/>
          <w:sz w:val="26"/>
          <w:szCs w:val="26"/>
          <w:rtl/>
        </w:rPr>
        <w:t>والمواد البديلة، مصنفةً حسب ال</w:t>
      </w:r>
      <w:r>
        <w:rPr>
          <w:rFonts w:asciiTheme="majorBidi" w:hAnsiTheme="majorBidi"/>
          <w:sz w:val="26"/>
          <w:szCs w:val="26"/>
          <w:rtl/>
        </w:rPr>
        <w:t>بلدان</w:t>
      </w:r>
      <w:r w:rsidRPr="001C73E6">
        <w:rPr>
          <w:rFonts w:asciiTheme="majorBidi" w:hAnsiTheme="majorBidi"/>
          <w:sz w:val="26"/>
          <w:szCs w:val="26"/>
          <w:rtl/>
        </w:rPr>
        <w:t xml:space="preserve"> ذات </w:t>
      </w:r>
      <w:r>
        <w:rPr>
          <w:rFonts w:asciiTheme="majorBidi" w:hAnsiTheme="majorBidi" w:hint="cs"/>
          <w:sz w:val="26"/>
          <w:szCs w:val="26"/>
          <w:rtl/>
        </w:rPr>
        <w:t xml:space="preserve">حجم </w:t>
      </w:r>
      <w:r w:rsidRPr="001C73E6">
        <w:rPr>
          <w:rFonts w:asciiTheme="majorBidi" w:hAnsiTheme="majorBidi"/>
          <w:sz w:val="26"/>
          <w:szCs w:val="26"/>
          <w:rtl/>
        </w:rPr>
        <w:t>الاستهلاك المنخفض</w:t>
      </w:r>
      <w:r w:rsidRPr="001C73E6">
        <w:rPr>
          <w:rFonts w:asciiTheme="majorBidi" w:hAnsiTheme="majorBidi" w:cstheme="majorBidi"/>
          <w:sz w:val="26"/>
          <w:szCs w:val="26"/>
        </w:rPr>
        <w:t xml:space="preserve"> </w:t>
      </w:r>
      <w:r w:rsidRPr="001C73E6">
        <w:rPr>
          <w:rFonts w:asciiTheme="majorBidi" w:hAnsiTheme="majorBidi"/>
          <w:sz w:val="26"/>
          <w:szCs w:val="26"/>
          <w:rtl/>
        </w:rPr>
        <w:t>وال</w:t>
      </w:r>
      <w:r>
        <w:rPr>
          <w:rFonts w:asciiTheme="majorBidi" w:hAnsiTheme="majorBidi"/>
          <w:sz w:val="26"/>
          <w:szCs w:val="26"/>
          <w:rtl/>
        </w:rPr>
        <w:t>بلدان</w:t>
      </w:r>
      <w:r w:rsidRPr="001C73E6">
        <w:rPr>
          <w:rFonts w:asciiTheme="majorBidi" w:hAnsiTheme="majorBidi"/>
          <w:sz w:val="26"/>
          <w:szCs w:val="26"/>
          <w:rtl/>
        </w:rPr>
        <w:t xml:space="preserve"> غير</w:t>
      </w:r>
      <w:r>
        <w:rPr>
          <w:rFonts w:asciiTheme="majorBidi" w:hAnsiTheme="majorBidi" w:cstheme="majorBidi" w:hint="cs"/>
          <w:sz w:val="26"/>
          <w:szCs w:val="26"/>
          <w:rtl/>
        </w:rPr>
        <w:t xml:space="preserve"> ذات الإنتاج المنخفض</w:t>
      </w:r>
      <w:r w:rsidRPr="001C73E6">
        <w:rPr>
          <w:rFonts w:asciiTheme="majorBidi" w:hAnsiTheme="majorBidi"/>
          <w:sz w:val="26"/>
          <w:szCs w:val="26"/>
          <w:rtl/>
        </w:rPr>
        <w:t xml:space="preserve"> منذ عام 2018، و</w:t>
      </w:r>
      <w:r>
        <w:rPr>
          <w:rFonts w:asciiTheme="majorBidi" w:hAnsiTheme="majorBidi" w:hint="cs"/>
          <w:sz w:val="26"/>
          <w:szCs w:val="26"/>
          <w:rtl/>
        </w:rPr>
        <w:t xml:space="preserve">ذلك </w:t>
      </w:r>
      <w:r w:rsidRPr="001C73E6">
        <w:rPr>
          <w:rFonts w:asciiTheme="majorBidi" w:hAnsiTheme="majorBidi"/>
          <w:sz w:val="26"/>
          <w:szCs w:val="26"/>
          <w:rtl/>
        </w:rPr>
        <w:t xml:space="preserve">بالنسبة للمواد التي </w:t>
      </w:r>
      <w:r>
        <w:rPr>
          <w:rFonts w:asciiTheme="majorBidi" w:hAnsiTheme="majorBidi" w:hint="cs"/>
          <w:sz w:val="26"/>
          <w:szCs w:val="26"/>
          <w:rtl/>
        </w:rPr>
        <w:t>أفادت</w:t>
      </w:r>
      <w:r w:rsidRPr="001C73E6">
        <w:rPr>
          <w:rFonts w:asciiTheme="majorBidi" w:hAnsiTheme="majorBidi"/>
          <w:sz w:val="26"/>
          <w:szCs w:val="26"/>
          <w:rtl/>
        </w:rPr>
        <w:t xml:space="preserve"> بشأنها </w:t>
      </w:r>
      <w:r>
        <w:rPr>
          <w:rFonts w:asciiTheme="majorBidi" w:hAnsiTheme="majorBidi" w:hint="cs"/>
          <w:sz w:val="26"/>
          <w:szCs w:val="26"/>
          <w:rtl/>
        </w:rPr>
        <w:t>ال</w:t>
      </w:r>
      <w:r w:rsidRPr="001C73E6">
        <w:rPr>
          <w:rFonts w:asciiTheme="majorBidi" w:hAnsiTheme="majorBidi"/>
          <w:sz w:val="26"/>
          <w:szCs w:val="26"/>
          <w:rtl/>
        </w:rPr>
        <w:t xml:space="preserve">بيانات </w:t>
      </w:r>
      <w:r>
        <w:rPr>
          <w:rFonts w:asciiTheme="majorBidi" w:hAnsiTheme="majorBidi" w:hint="cs"/>
          <w:sz w:val="26"/>
          <w:szCs w:val="26"/>
          <w:rtl/>
        </w:rPr>
        <w:t xml:space="preserve">المقدمة </w:t>
      </w:r>
      <w:r w:rsidRPr="001C73E6">
        <w:rPr>
          <w:rFonts w:asciiTheme="majorBidi" w:hAnsiTheme="majorBidi"/>
          <w:sz w:val="26"/>
          <w:szCs w:val="26"/>
          <w:rtl/>
        </w:rPr>
        <w:t xml:space="preserve">من 20 </w:t>
      </w:r>
      <w:r>
        <w:rPr>
          <w:rFonts w:asciiTheme="majorBidi" w:hAnsiTheme="majorBidi"/>
          <w:sz w:val="26"/>
          <w:szCs w:val="26"/>
          <w:rtl/>
        </w:rPr>
        <w:t>بلدا</w:t>
      </w:r>
      <w:r>
        <w:rPr>
          <w:rFonts w:asciiTheme="majorBidi" w:hAnsiTheme="majorBidi" w:hint="cs"/>
          <w:sz w:val="26"/>
          <w:szCs w:val="26"/>
          <w:rtl/>
        </w:rPr>
        <w:t>ً</w:t>
      </w:r>
      <w:r w:rsidRPr="001C73E6">
        <w:rPr>
          <w:rFonts w:asciiTheme="majorBidi" w:hAnsiTheme="majorBidi"/>
          <w:sz w:val="26"/>
          <w:szCs w:val="26"/>
          <w:rtl/>
        </w:rPr>
        <w:t xml:space="preserve"> على الأقل. </w:t>
      </w:r>
      <w:r>
        <w:rPr>
          <w:rFonts w:asciiTheme="majorBidi" w:hAnsiTheme="majorBidi" w:hint="cs"/>
          <w:sz w:val="26"/>
          <w:szCs w:val="26"/>
          <w:rtl/>
        </w:rPr>
        <w:t>و</w:t>
      </w:r>
      <w:r w:rsidRPr="001C73E6">
        <w:rPr>
          <w:rFonts w:asciiTheme="majorBidi" w:hAnsiTheme="majorBidi"/>
          <w:sz w:val="26"/>
          <w:szCs w:val="26"/>
          <w:rtl/>
        </w:rPr>
        <w:t>متوسط ​​</w:t>
      </w:r>
      <w:r>
        <w:rPr>
          <w:rFonts w:asciiTheme="majorBidi" w:hAnsiTheme="majorBidi" w:hint="cs"/>
          <w:sz w:val="26"/>
          <w:szCs w:val="26"/>
          <w:rtl/>
        </w:rPr>
        <w:t>ال</w:t>
      </w:r>
      <w:r w:rsidRPr="001C73E6">
        <w:rPr>
          <w:rFonts w:asciiTheme="majorBidi" w:hAnsiTheme="majorBidi"/>
          <w:sz w:val="26"/>
          <w:szCs w:val="26"/>
          <w:rtl/>
        </w:rPr>
        <w:t xml:space="preserve">أسعار </w:t>
      </w:r>
      <w:r>
        <w:rPr>
          <w:rFonts w:asciiTheme="majorBidi" w:hAnsiTheme="majorBidi" w:hint="cs"/>
          <w:sz w:val="26"/>
          <w:szCs w:val="26"/>
          <w:rtl/>
        </w:rPr>
        <w:t>فيما يتعلق ب</w:t>
      </w:r>
      <w:r w:rsidRPr="001C73E6">
        <w:rPr>
          <w:rFonts w:asciiTheme="majorBidi" w:hAnsiTheme="majorBidi"/>
          <w:sz w:val="26"/>
          <w:szCs w:val="26"/>
          <w:rtl/>
        </w:rPr>
        <w:t xml:space="preserve">أي مادة محددة </w:t>
      </w:r>
      <w:r>
        <w:rPr>
          <w:rFonts w:asciiTheme="majorBidi" w:hAnsiTheme="majorBidi" w:hint="cs"/>
          <w:sz w:val="26"/>
          <w:szCs w:val="26"/>
          <w:rtl/>
        </w:rPr>
        <w:t>يقلّ</w:t>
      </w:r>
      <w:r w:rsidRPr="001C73E6">
        <w:rPr>
          <w:rFonts w:asciiTheme="majorBidi" w:hAnsiTheme="majorBidi"/>
          <w:sz w:val="26"/>
          <w:szCs w:val="26"/>
          <w:rtl/>
        </w:rPr>
        <w:t xml:space="preserve"> بشكل ملحوظ في ال</w:t>
      </w:r>
      <w:r>
        <w:rPr>
          <w:rFonts w:asciiTheme="majorBidi" w:hAnsiTheme="majorBidi"/>
          <w:sz w:val="26"/>
          <w:szCs w:val="26"/>
          <w:rtl/>
        </w:rPr>
        <w:t>بلدان</w:t>
      </w:r>
      <w:r w:rsidRPr="001C73E6">
        <w:rPr>
          <w:rFonts w:asciiTheme="majorBidi" w:hAnsiTheme="majorBidi"/>
          <w:sz w:val="26"/>
          <w:szCs w:val="26"/>
          <w:rtl/>
        </w:rPr>
        <w:t xml:space="preserve"> </w:t>
      </w:r>
      <w:r>
        <w:rPr>
          <w:rFonts w:asciiTheme="majorBidi" w:hAnsiTheme="majorBidi" w:hint="cs"/>
          <w:sz w:val="26"/>
          <w:szCs w:val="26"/>
          <w:rtl/>
        </w:rPr>
        <w:t>غير</w:t>
      </w:r>
      <w:r w:rsidRPr="001C73E6">
        <w:rPr>
          <w:rFonts w:asciiTheme="majorBidi" w:hAnsiTheme="majorBidi"/>
          <w:sz w:val="26"/>
          <w:szCs w:val="26"/>
          <w:rtl/>
        </w:rPr>
        <w:t xml:space="preserve"> ذات </w:t>
      </w:r>
      <w:r>
        <w:rPr>
          <w:rFonts w:asciiTheme="majorBidi" w:hAnsiTheme="majorBidi" w:hint="cs"/>
          <w:sz w:val="26"/>
          <w:szCs w:val="26"/>
          <w:rtl/>
        </w:rPr>
        <w:t xml:space="preserve">حجم </w:t>
      </w:r>
      <w:r w:rsidRPr="001C73E6">
        <w:rPr>
          <w:rFonts w:asciiTheme="majorBidi" w:hAnsiTheme="majorBidi"/>
          <w:sz w:val="26"/>
          <w:szCs w:val="26"/>
          <w:rtl/>
        </w:rPr>
        <w:t xml:space="preserve">الاستهلاك المنخفض </w:t>
      </w:r>
      <w:r>
        <w:rPr>
          <w:rFonts w:asciiTheme="majorBidi" w:hAnsiTheme="majorBidi" w:hint="cs"/>
          <w:sz w:val="26"/>
          <w:szCs w:val="26"/>
          <w:rtl/>
        </w:rPr>
        <w:t>ع</w:t>
      </w:r>
      <w:r w:rsidRPr="001C73E6">
        <w:rPr>
          <w:rFonts w:asciiTheme="majorBidi" w:hAnsiTheme="majorBidi"/>
          <w:sz w:val="26"/>
          <w:szCs w:val="26"/>
          <w:rtl/>
        </w:rPr>
        <w:t>ن أسعارها في ال</w:t>
      </w:r>
      <w:r>
        <w:rPr>
          <w:rFonts w:asciiTheme="majorBidi" w:hAnsiTheme="majorBidi"/>
          <w:sz w:val="26"/>
          <w:szCs w:val="26"/>
          <w:rtl/>
        </w:rPr>
        <w:t>بلدان</w:t>
      </w:r>
      <w:r w:rsidRPr="001C73E6">
        <w:rPr>
          <w:rFonts w:asciiTheme="majorBidi" w:hAnsiTheme="majorBidi"/>
          <w:sz w:val="26"/>
          <w:szCs w:val="26"/>
          <w:rtl/>
        </w:rPr>
        <w:t xml:space="preserve"> ذات </w:t>
      </w:r>
      <w:r>
        <w:rPr>
          <w:rFonts w:asciiTheme="majorBidi" w:hAnsiTheme="majorBidi" w:hint="cs"/>
          <w:sz w:val="26"/>
          <w:szCs w:val="26"/>
          <w:rtl/>
        </w:rPr>
        <w:t xml:space="preserve">حجم </w:t>
      </w:r>
      <w:r w:rsidRPr="001C73E6">
        <w:rPr>
          <w:rFonts w:asciiTheme="majorBidi" w:hAnsiTheme="majorBidi"/>
          <w:sz w:val="26"/>
          <w:szCs w:val="26"/>
          <w:rtl/>
        </w:rPr>
        <w:t>الاستهلاك المنخفض</w:t>
      </w:r>
      <w:r>
        <w:rPr>
          <w:rFonts w:asciiTheme="majorBidi" w:hAnsiTheme="majorBidi" w:cstheme="majorBidi" w:hint="cs"/>
          <w:sz w:val="26"/>
          <w:szCs w:val="26"/>
          <w:rtl/>
        </w:rPr>
        <w:t>.</w:t>
      </w:r>
    </w:p>
    <w:p w14:paraId="0B6F692B" w14:textId="1ED9BF3C" w:rsidR="000C032B" w:rsidRPr="007271CE" w:rsidRDefault="000C032B" w:rsidP="000C032B">
      <w:pPr>
        <w:pStyle w:val="ListParagraph"/>
        <w:tabs>
          <w:tab w:val="left" w:pos="720"/>
        </w:tabs>
        <w:bidi/>
        <w:adjustRightInd w:val="0"/>
        <w:spacing w:before="120" w:after="120" w:line="360" w:lineRule="exact"/>
        <w:ind w:left="0"/>
        <w:contextualSpacing w:val="0"/>
        <w:rPr>
          <w:szCs w:val="24"/>
        </w:rPr>
      </w:pPr>
      <w:r w:rsidRPr="007271CE">
        <w:rPr>
          <w:rFonts w:asciiTheme="majorBidi" w:hAnsiTheme="majorBidi"/>
          <w:b/>
          <w:bCs/>
          <w:szCs w:val="24"/>
          <w:rtl/>
        </w:rPr>
        <w:t>الجدول</w:t>
      </w:r>
      <w:r w:rsidR="00C456FD">
        <w:rPr>
          <w:rFonts w:asciiTheme="majorBidi" w:hAnsiTheme="majorBidi" w:hint="cs"/>
          <w:b/>
          <w:bCs/>
          <w:szCs w:val="24"/>
          <w:rtl/>
        </w:rPr>
        <w:t xml:space="preserve"> </w:t>
      </w:r>
      <w:r w:rsidRPr="007271CE">
        <w:rPr>
          <w:rFonts w:asciiTheme="majorBidi" w:hAnsiTheme="majorBidi"/>
          <w:b/>
          <w:bCs/>
          <w:szCs w:val="24"/>
          <w:rtl/>
        </w:rPr>
        <w:t xml:space="preserve">12. </w:t>
      </w:r>
      <w:r w:rsidRPr="007271CE">
        <w:rPr>
          <w:rFonts w:asciiTheme="majorBidi" w:hAnsiTheme="majorBidi" w:hint="cs"/>
          <w:b/>
          <w:bCs/>
          <w:szCs w:val="24"/>
          <w:rtl/>
        </w:rPr>
        <w:t xml:space="preserve"> </w:t>
      </w:r>
      <w:r w:rsidRPr="007271CE">
        <w:rPr>
          <w:rFonts w:asciiTheme="majorBidi" w:hAnsiTheme="majorBidi"/>
          <w:b/>
          <w:bCs/>
          <w:szCs w:val="24"/>
          <w:rtl/>
        </w:rPr>
        <w:t>متوسط ​​أسعار المواد الهيدروكلوروفلوروكربونية</w:t>
      </w:r>
      <w:r w:rsidRPr="007271CE">
        <w:rPr>
          <w:rFonts w:asciiTheme="majorBidi" w:hAnsiTheme="majorBidi" w:hint="cs"/>
          <w:b/>
          <w:bCs/>
          <w:szCs w:val="24"/>
          <w:rtl/>
        </w:rPr>
        <w:t xml:space="preserve"> </w:t>
      </w:r>
      <w:r w:rsidRPr="007271CE">
        <w:rPr>
          <w:rFonts w:asciiTheme="majorBidi" w:hAnsiTheme="majorBidi"/>
          <w:b/>
          <w:bCs/>
          <w:szCs w:val="24"/>
          <w:rtl/>
        </w:rPr>
        <w:t>والمواد الهيدروفلوروكربونية</w:t>
      </w:r>
      <w:r w:rsidRPr="007271CE">
        <w:rPr>
          <w:rFonts w:asciiTheme="majorBidi" w:hAnsiTheme="majorBidi" w:cstheme="majorBidi"/>
          <w:b/>
          <w:bCs/>
          <w:szCs w:val="24"/>
        </w:rPr>
        <w:t xml:space="preserve"> </w:t>
      </w:r>
      <w:r w:rsidRPr="007271CE">
        <w:rPr>
          <w:rFonts w:asciiTheme="majorBidi" w:hAnsiTheme="majorBidi"/>
          <w:b/>
          <w:bCs/>
          <w:szCs w:val="24"/>
          <w:rtl/>
        </w:rPr>
        <w:t xml:space="preserve">وبدائلها في البلدان ذات </w:t>
      </w:r>
      <w:r w:rsidRPr="007271CE">
        <w:rPr>
          <w:rFonts w:asciiTheme="majorBidi" w:hAnsiTheme="majorBidi" w:hint="cs"/>
          <w:b/>
          <w:bCs/>
          <w:szCs w:val="24"/>
          <w:rtl/>
        </w:rPr>
        <w:t xml:space="preserve"> حجم </w:t>
      </w:r>
      <w:r w:rsidRPr="007271CE">
        <w:rPr>
          <w:rFonts w:asciiTheme="majorBidi" w:hAnsiTheme="majorBidi"/>
          <w:b/>
          <w:bCs/>
          <w:szCs w:val="24"/>
          <w:rtl/>
        </w:rPr>
        <w:t>الاستهلاك المنخفض</w:t>
      </w:r>
      <w:r w:rsidRPr="007271CE">
        <w:rPr>
          <w:rFonts w:asciiTheme="majorBidi" w:hAnsiTheme="majorBidi" w:hint="cs"/>
          <w:b/>
          <w:bCs/>
          <w:szCs w:val="24"/>
          <w:rtl/>
        </w:rPr>
        <w:t xml:space="preserve"> </w:t>
      </w:r>
      <w:r w:rsidRPr="007271CE">
        <w:rPr>
          <w:rFonts w:asciiTheme="majorBidi" w:hAnsiTheme="majorBidi"/>
          <w:b/>
          <w:bCs/>
          <w:szCs w:val="24"/>
          <w:rtl/>
        </w:rPr>
        <w:t xml:space="preserve">والبلدان </w:t>
      </w:r>
      <w:r w:rsidR="00EB3D6C">
        <w:rPr>
          <w:rFonts w:asciiTheme="majorBidi" w:hAnsiTheme="majorBidi" w:hint="cs"/>
          <w:b/>
          <w:bCs/>
          <w:szCs w:val="24"/>
          <w:rtl/>
        </w:rPr>
        <w:t>غير ذات حجم الاستهلاك المنخفض</w:t>
      </w:r>
    </w:p>
    <w:tbl>
      <w:tblPr>
        <w:bidiVisual/>
        <w:tblW w:w="11155" w:type="dxa"/>
        <w:tblInd w:w="-1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6" w:type="dxa"/>
          <w:right w:w="86" w:type="dxa"/>
        </w:tblCellMar>
        <w:tblLook w:val="04A0" w:firstRow="1" w:lastRow="0" w:firstColumn="1" w:lastColumn="0" w:noHBand="0" w:noVBand="1"/>
      </w:tblPr>
      <w:tblGrid>
        <w:gridCol w:w="2072"/>
        <w:gridCol w:w="630"/>
        <w:gridCol w:w="636"/>
        <w:gridCol w:w="616"/>
        <w:gridCol w:w="709"/>
        <w:gridCol w:w="709"/>
        <w:gridCol w:w="709"/>
        <w:gridCol w:w="709"/>
        <w:gridCol w:w="705"/>
        <w:gridCol w:w="2977"/>
        <w:gridCol w:w="683"/>
      </w:tblGrid>
      <w:tr w:rsidR="000C032B" w:rsidRPr="00257CA8" w14:paraId="72FD9011" w14:textId="77777777" w:rsidTr="00257CA8">
        <w:trPr>
          <w:trHeight w:val="68"/>
          <w:tblHeader/>
        </w:trPr>
        <w:tc>
          <w:tcPr>
            <w:tcW w:w="2072" w:type="dxa"/>
            <w:vMerge w:val="restart"/>
            <w:noWrap/>
            <w:tcMar>
              <w:left w:w="28" w:type="dxa"/>
              <w:right w:w="28" w:type="dxa"/>
            </w:tcMar>
            <w:hideMark/>
          </w:tcPr>
          <w:p w14:paraId="4C22606D" w14:textId="29639F48" w:rsidR="000C032B" w:rsidRPr="00257CA8" w:rsidRDefault="000C0642" w:rsidP="000C0642">
            <w:pPr>
              <w:bidi/>
              <w:jc w:val="center"/>
              <w:rPr>
                <w:b/>
                <w:bCs/>
                <w:sz w:val="17"/>
                <w:szCs w:val="17"/>
              </w:rPr>
            </w:pPr>
            <w:r w:rsidRPr="00257CA8">
              <w:rPr>
                <w:rFonts w:asciiTheme="majorBidi" w:hAnsiTheme="majorBidi" w:cstheme="majorBidi"/>
                <w:b/>
                <w:bCs/>
                <w:sz w:val="17"/>
                <w:szCs w:val="17"/>
                <w:rtl/>
                <w:lang w:eastAsia="zh-CN"/>
              </w:rPr>
              <w:t>المادة</w:t>
            </w:r>
          </w:p>
        </w:tc>
        <w:tc>
          <w:tcPr>
            <w:tcW w:w="5423" w:type="dxa"/>
            <w:gridSpan w:val="8"/>
            <w:hideMark/>
          </w:tcPr>
          <w:p w14:paraId="5DDA0C37" w14:textId="441A652A" w:rsidR="000C032B" w:rsidRPr="00257CA8" w:rsidRDefault="000C0642" w:rsidP="000C032B">
            <w:pPr>
              <w:bidi/>
              <w:jc w:val="center"/>
              <w:rPr>
                <w:b/>
                <w:bCs/>
                <w:sz w:val="17"/>
                <w:szCs w:val="17"/>
              </w:rPr>
            </w:pPr>
            <w:r w:rsidRPr="00257CA8">
              <w:rPr>
                <w:rFonts w:asciiTheme="majorBidi" w:hAnsiTheme="majorBidi" w:cstheme="majorBidi"/>
                <w:b/>
                <w:bCs/>
                <w:sz w:val="17"/>
                <w:szCs w:val="17"/>
                <w:rtl/>
                <w:lang w:eastAsia="zh-CN"/>
              </w:rPr>
              <w:t>متوسط الأسعار (دولار أمريكي</w:t>
            </w:r>
            <w:r w:rsidRPr="00257CA8">
              <w:rPr>
                <w:rFonts w:asciiTheme="majorBidi" w:hAnsiTheme="majorBidi" w:cstheme="majorBidi" w:hint="cs"/>
                <w:b/>
                <w:bCs/>
                <w:sz w:val="17"/>
                <w:szCs w:val="17"/>
                <w:rtl/>
                <w:lang w:eastAsia="zh-CN"/>
              </w:rPr>
              <w:t>/</w:t>
            </w:r>
            <w:r w:rsidRPr="00257CA8">
              <w:rPr>
                <w:rFonts w:asciiTheme="majorBidi" w:hAnsiTheme="majorBidi" w:cstheme="majorBidi"/>
                <w:b/>
                <w:bCs/>
                <w:sz w:val="17"/>
                <w:szCs w:val="17"/>
                <w:rtl/>
                <w:lang w:eastAsia="zh-CN"/>
              </w:rPr>
              <w:t>كيلوغرام)*</w:t>
            </w:r>
          </w:p>
        </w:tc>
        <w:tc>
          <w:tcPr>
            <w:tcW w:w="2977" w:type="dxa"/>
            <w:vMerge w:val="restart"/>
            <w:hideMark/>
          </w:tcPr>
          <w:p w14:paraId="111372EC" w14:textId="41064608" w:rsidR="000C032B" w:rsidRPr="00257CA8" w:rsidRDefault="000C0642" w:rsidP="000C032B">
            <w:pPr>
              <w:bidi/>
              <w:jc w:val="center"/>
              <w:rPr>
                <w:b/>
                <w:bCs/>
                <w:sz w:val="17"/>
                <w:szCs w:val="17"/>
              </w:rPr>
            </w:pPr>
            <w:r w:rsidRPr="00257CA8">
              <w:rPr>
                <w:rFonts w:asciiTheme="majorBidi" w:hAnsiTheme="majorBidi" w:cstheme="majorBidi"/>
                <w:b/>
                <w:bCs/>
                <w:sz w:val="17"/>
                <w:szCs w:val="17"/>
                <w:rtl/>
                <w:lang w:eastAsia="zh-CN"/>
              </w:rPr>
              <w:t>المدى (دولار أمريكي</w:t>
            </w:r>
            <w:r w:rsidRPr="00257CA8">
              <w:rPr>
                <w:rFonts w:asciiTheme="majorBidi" w:hAnsiTheme="majorBidi" w:cstheme="majorBidi" w:hint="cs"/>
                <w:b/>
                <w:bCs/>
                <w:sz w:val="17"/>
                <w:szCs w:val="17"/>
                <w:rtl/>
                <w:lang w:eastAsia="zh-CN"/>
              </w:rPr>
              <w:t>/</w:t>
            </w:r>
            <w:r w:rsidRPr="00257CA8">
              <w:rPr>
                <w:rFonts w:asciiTheme="majorBidi" w:hAnsiTheme="majorBidi" w:cstheme="majorBidi"/>
                <w:b/>
                <w:bCs/>
                <w:sz w:val="17"/>
                <w:szCs w:val="17"/>
                <w:rtl/>
                <w:lang w:eastAsia="zh-CN"/>
              </w:rPr>
              <w:t>كيلوغرام)</w:t>
            </w:r>
            <w:r w:rsidRPr="00257CA8">
              <w:rPr>
                <w:rFonts w:asciiTheme="majorBidi" w:hAnsiTheme="majorBidi" w:cstheme="majorBidi" w:hint="cs"/>
                <w:b/>
                <w:bCs/>
                <w:sz w:val="17"/>
                <w:szCs w:val="17"/>
                <w:rtl/>
                <w:lang w:eastAsia="zh-CN"/>
              </w:rPr>
              <w:t xml:space="preserve"> </w:t>
            </w:r>
            <w:r w:rsidRPr="00257CA8">
              <w:rPr>
                <w:rFonts w:asciiTheme="majorBidi" w:hAnsiTheme="majorBidi" w:cstheme="majorBidi"/>
                <w:b/>
                <w:bCs/>
                <w:sz w:val="17"/>
                <w:szCs w:val="17"/>
                <w:rtl/>
                <w:lang w:eastAsia="zh-CN"/>
              </w:rPr>
              <w:t xml:space="preserve">لعام </w:t>
            </w:r>
            <w:r w:rsidR="000C032B" w:rsidRPr="00257CA8">
              <w:rPr>
                <w:b/>
                <w:bCs/>
                <w:sz w:val="17"/>
                <w:szCs w:val="17"/>
              </w:rPr>
              <w:t>2025</w:t>
            </w:r>
          </w:p>
        </w:tc>
        <w:tc>
          <w:tcPr>
            <w:tcW w:w="683" w:type="dxa"/>
            <w:vMerge w:val="restart"/>
            <w:hideMark/>
          </w:tcPr>
          <w:p w14:paraId="322C9284" w14:textId="6BDC111B" w:rsidR="000C032B" w:rsidRPr="00257CA8" w:rsidRDefault="000C0642" w:rsidP="000C032B">
            <w:pPr>
              <w:bidi/>
              <w:ind w:left="-103" w:right="-104"/>
              <w:jc w:val="center"/>
              <w:rPr>
                <w:b/>
                <w:bCs/>
                <w:sz w:val="17"/>
                <w:szCs w:val="17"/>
              </w:rPr>
            </w:pPr>
            <w:r w:rsidRPr="00257CA8">
              <w:rPr>
                <w:rFonts w:asciiTheme="majorBidi" w:hAnsiTheme="majorBidi" w:cstheme="majorBidi"/>
                <w:b/>
                <w:bCs/>
                <w:sz w:val="17"/>
                <w:szCs w:val="17"/>
                <w:rtl/>
                <w:lang w:eastAsia="zh-CN"/>
              </w:rPr>
              <w:t>البلدان</w:t>
            </w:r>
            <w:r w:rsidR="000C032B" w:rsidRPr="00257CA8">
              <w:rPr>
                <w:b/>
                <w:bCs/>
                <w:sz w:val="17"/>
                <w:szCs w:val="17"/>
              </w:rPr>
              <w:t xml:space="preserve"> </w:t>
            </w:r>
            <w:r w:rsidRPr="00257CA8">
              <w:rPr>
                <w:rFonts w:hint="cs"/>
                <w:b/>
                <w:bCs/>
                <w:sz w:val="17"/>
                <w:szCs w:val="17"/>
                <w:rtl/>
              </w:rPr>
              <w:t>(</w:t>
            </w:r>
            <w:r w:rsidR="000C032B" w:rsidRPr="00257CA8">
              <w:rPr>
                <w:b/>
                <w:bCs/>
                <w:sz w:val="17"/>
                <w:szCs w:val="17"/>
              </w:rPr>
              <w:t>2025</w:t>
            </w:r>
            <w:r w:rsidRPr="00257CA8">
              <w:rPr>
                <w:rFonts w:hint="cs"/>
                <w:b/>
                <w:bCs/>
                <w:sz w:val="17"/>
                <w:szCs w:val="17"/>
                <w:rtl/>
              </w:rPr>
              <w:t>)**</w:t>
            </w:r>
          </w:p>
        </w:tc>
      </w:tr>
      <w:tr w:rsidR="000C032B" w:rsidRPr="00257CA8" w14:paraId="3515155C" w14:textId="77777777" w:rsidTr="00257CA8">
        <w:trPr>
          <w:trHeight w:val="44"/>
          <w:tblHeader/>
        </w:trPr>
        <w:tc>
          <w:tcPr>
            <w:tcW w:w="2072" w:type="dxa"/>
            <w:vMerge/>
            <w:tcMar>
              <w:left w:w="28" w:type="dxa"/>
              <w:right w:w="28" w:type="dxa"/>
            </w:tcMar>
            <w:vAlign w:val="center"/>
            <w:hideMark/>
          </w:tcPr>
          <w:p w14:paraId="048CCC46" w14:textId="77777777" w:rsidR="000C032B" w:rsidRPr="00257CA8" w:rsidRDefault="000C032B" w:rsidP="000C032B">
            <w:pPr>
              <w:bidi/>
              <w:jc w:val="left"/>
              <w:rPr>
                <w:b/>
                <w:bCs/>
                <w:sz w:val="17"/>
                <w:szCs w:val="17"/>
              </w:rPr>
            </w:pPr>
          </w:p>
        </w:tc>
        <w:tc>
          <w:tcPr>
            <w:tcW w:w="630" w:type="dxa"/>
            <w:hideMark/>
          </w:tcPr>
          <w:p w14:paraId="288542B8" w14:textId="77777777" w:rsidR="000C032B" w:rsidRPr="00257CA8" w:rsidRDefault="000C032B" w:rsidP="000C032B">
            <w:pPr>
              <w:bidi/>
              <w:jc w:val="center"/>
              <w:rPr>
                <w:b/>
                <w:bCs/>
                <w:sz w:val="17"/>
                <w:szCs w:val="17"/>
              </w:rPr>
            </w:pPr>
            <w:r w:rsidRPr="00257CA8">
              <w:rPr>
                <w:b/>
                <w:bCs/>
                <w:sz w:val="17"/>
                <w:szCs w:val="17"/>
              </w:rPr>
              <w:t>2018</w:t>
            </w:r>
          </w:p>
        </w:tc>
        <w:tc>
          <w:tcPr>
            <w:tcW w:w="636" w:type="dxa"/>
            <w:hideMark/>
          </w:tcPr>
          <w:p w14:paraId="1B5D438B" w14:textId="77777777" w:rsidR="000C032B" w:rsidRPr="00257CA8" w:rsidRDefault="000C032B" w:rsidP="000C032B">
            <w:pPr>
              <w:bidi/>
              <w:jc w:val="center"/>
              <w:rPr>
                <w:b/>
                <w:bCs/>
                <w:sz w:val="17"/>
                <w:szCs w:val="17"/>
              </w:rPr>
            </w:pPr>
            <w:r w:rsidRPr="00257CA8">
              <w:rPr>
                <w:b/>
                <w:bCs/>
                <w:sz w:val="17"/>
                <w:szCs w:val="17"/>
              </w:rPr>
              <w:t>2019</w:t>
            </w:r>
          </w:p>
        </w:tc>
        <w:tc>
          <w:tcPr>
            <w:tcW w:w="616" w:type="dxa"/>
            <w:hideMark/>
          </w:tcPr>
          <w:p w14:paraId="63F4F5E6" w14:textId="77777777" w:rsidR="000C032B" w:rsidRPr="00257CA8" w:rsidRDefault="000C032B" w:rsidP="000C032B">
            <w:pPr>
              <w:bidi/>
              <w:jc w:val="center"/>
              <w:rPr>
                <w:b/>
                <w:bCs/>
                <w:sz w:val="17"/>
                <w:szCs w:val="17"/>
              </w:rPr>
            </w:pPr>
            <w:r w:rsidRPr="00257CA8">
              <w:rPr>
                <w:b/>
                <w:bCs/>
                <w:sz w:val="17"/>
                <w:szCs w:val="17"/>
              </w:rPr>
              <w:t>2020</w:t>
            </w:r>
          </w:p>
        </w:tc>
        <w:tc>
          <w:tcPr>
            <w:tcW w:w="709" w:type="dxa"/>
            <w:hideMark/>
          </w:tcPr>
          <w:p w14:paraId="478A608E" w14:textId="77777777" w:rsidR="000C032B" w:rsidRPr="00257CA8" w:rsidRDefault="000C032B" w:rsidP="000C032B">
            <w:pPr>
              <w:bidi/>
              <w:jc w:val="center"/>
              <w:rPr>
                <w:b/>
                <w:bCs/>
                <w:sz w:val="17"/>
                <w:szCs w:val="17"/>
              </w:rPr>
            </w:pPr>
            <w:r w:rsidRPr="00257CA8">
              <w:rPr>
                <w:b/>
                <w:bCs/>
                <w:sz w:val="17"/>
                <w:szCs w:val="17"/>
              </w:rPr>
              <w:t>2021</w:t>
            </w:r>
          </w:p>
        </w:tc>
        <w:tc>
          <w:tcPr>
            <w:tcW w:w="709" w:type="dxa"/>
            <w:hideMark/>
          </w:tcPr>
          <w:p w14:paraId="22A705EC" w14:textId="77777777" w:rsidR="000C032B" w:rsidRPr="00257CA8" w:rsidRDefault="000C032B" w:rsidP="000C032B">
            <w:pPr>
              <w:bidi/>
              <w:jc w:val="center"/>
              <w:rPr>
                <w:b/>
                <w:bCs/>
                <w:sz w:val="17"/>
                <w:szCs w:val="17"/>
              </w:rPr>
            </w:pPr>
            <w:r w:rsidRPr="00257CA8">
              <w:rPr>
                <w:b/>
                <w:bCs/>
                <w:sz w:val="17"/>
                <w:szCs w:val="17"/>
              </w:rPr>
              <w:t>2022</w:t>
            </w:r>
          </w:p>
        </w:tc>
        <w:tc>
          <w:tcPr>
            <w:tcW w:w="709" w:type="dxa"/>
            <w:hideMark/>
          </w:tcPr>
          <w:p w14:paraId="7C9AFC82" w14:textId="77777777" w:rsidR="000C032B" w:rsidRPr="00257CA8" w:rsidRDefault="000C032B" w:rsidP="000C032B">
            <w:pPr>
              <w:bidi/>
              <w:jc w:val="center"/>
              <w:rPr>
                <w:b/>
                <w:bCs/>
                <w:sz w:val="17"/>
                <w:szCs w:val="17"/>
              </w:rPr>
            </w:pPr>
            <w:r w:rsidRPr="00257CA8">
              <w:rPr>
                <w:b/>
                <w:bCs/>
                <w:sz w:val="17"/>
                <w:szCs w:val="17"/>
              </w:rPr>
              <w:t>2023</w:t>
            </w:r>
          </w:p>
        </w:tc>
        <w:tc>
          <w:tcPr>
            <w:tcW w:w="709" w:type="dxa"/>
            <w:hideMark/>
          </w:tcPr>
          <w:p w14:paraId="60D5F5E5" w14:textId="77777777" w:rsidR="000C032B" w:rsidRPr="00257CA8" w:rsidRDefault="000C032B" w:rsidP="000C032B">
            <w:pPr>
              <w:bidi/>
              <w:jc w:val="center"/>
              <w:rPr>
                <w:b/>
                <w:bCs/>
                <w:sz w:val="17"/>
                <w:szCs w:val="17"/>
              </w:rPr>
            </w:pPr>
            <w:r w:rsidRPr="00257CA8">
              <w:rPr>
                <w:b/>
                <w:bCs/>
                <w:sz w:val="17"/>
                <w:szCs w:val="17"/>
              </w:rPr>
              <w:t>2024</w:t>
            </w:r>
          </w:p>
        </w:tc>
        <w:tc>
          <w:tcPr>
            <w:tcW w:w="705" w:type="dxa"/>
          </w:tcPr>
          <w:p w14:paraId="0B4736F9" w14:textId="77777777" w:rsidR="000C032B" w:rsidRPr="00257CA8" w:rsidRDefault="000C032B" w:rsidP="000C032B">
            <w:pPr>
              <w:bidi/>
              <w:ind w:left="-112" w:right="-110"/>
              <w:jc w:val="center"/>
              <w:rPr>
                <w:b/>
                <w:bCs/>
                <w:sz w:val="17"/>
                <w:szCs w:val="17"/>
              </w:rPr>
            </w:pPr>
            <w:r w:rsidRPr="00257CA8">
              <w:rPr>
                <w:b/>
                <w:bCs/>
                <w:sz w:val="17"/>
                <w:szCs w:val="17"/>
              </w:rPr>
              <w:t>2025</w:t>
            </w:r>
          </w:p>
        </w:tc>
        <w:tc>
          <w:tcPr>
            <w:tcW w:w="2977" w:type="dxa"/>
            <w:vMerge/>
            <w:vAlign w:val="center"/>
            <w:hideMark/>
          </w:tcPr>
          <w:p w14:paraId="4614ADB2" w14:textId="77777777" w:rsidR="000C032B" w:rsidRPr="00257CA8" w:rsidRDefault="000C032B" w:rsidP="000C032B">
            <w:pPr>
              <w:bidi/>
              <w:jc w:val="left"/>
              <w:rPr>
                <w:b/>
                <w:bCs/>
                <w:sz w:val="17"/>
                <w:szCs w:val="17"/>
              </w:rPr>
            </w:pPr>
          </w:p>
        </w:tc>
        <w:tc>
          <w:tcPr>
            <w:tcW w:w="683" w:type="dxa"/>
            <w:vMerge/>
            <w:vAlign w:val="center"/>
            <w:hideMark/>
          </w:tcPr>
          <w:p w14:paraId="22586B32" w14:textId="77777777" w:rsidR="000C032B" w:rsidRPr="00257CA8" w:rsidRDefault="000C032B" w:rsidP="000C032B">
            <w:pPr>
              <w:bidi/>
              <w:jc w:val="left"/>
              <w:rPr>
                <w:b/>
                <w:bCs/>
                <w:sz w:val="17"/>
                <w:szCs w:val="17"/>
              </w:rPr>
            </w:pPr>
          </w:p>
        </w:tc>
      </w:tr>
      <w:tr w:rsidR="000C032B" w:rsidRPr="00257CA8" w14:paraId="5257C0C0" w14:textId="77777777" w:rsidTr="00257CA8">
        <w:trPr>
          <w:trHeight w:val="143"/>
        </w:trPr>
        <w:tc>
          <w:tcPr>
            <w:tcW w:w="11155" w:type="dxa"/>
            <w:gridSpan w:val="11"/>
          </w:tcPr>
          <w:p w14:paraId="04E14D1B" w14:textId="576796A3" w:rsidR="000C032B" w:rsidRPr="00257CA8" w:rsidRDefault="000C0642" w:rsidP="000C032B">
            <w:pPr>
              <w:bidi/>
              <w:jc w:val="left"/>
              <w:rPr>
                <w:b/>
                <w:bCs/>
                <w:sz w:val="17"/>
                <w:szCs w:val="17"/>
              </w:rPr>
            </w:pPr>
            <w:r w:rsidRPr="00257CA8">
              <w:rPr>
                <w:rFonts w:hint="cs"/>
                <w:b/>
                <w:bCs/>
                <w:sz w:val="17"/>
                <w:szCs w:val="17"/>
                <w:rtl/>
              </w:rPr>
              <w:t>البلدان ذات حجم الاستهلاك المنخفض</w:t>
            </w:r>
          </w:p>
        </w:tc>
      </w:tr>
      <w:tr w:rsidR="002232F1" w:rsidRPr="00257CA8" w14:paraId="75123BEF" w14:textId="77777777" w:rsidTr="00257CA8">
        <w:trPr>
          <w:trHeight w:val="61"/>
        </w:trPr>
        <w:tc>
          <w:tcPr>
            <w:tcW w:w="2072" w:type="dxa"/>
            <w:tcMar>
              <w:left w:w="28" w:type="dxa"/>
              <w:right w:w="28" w:type="dxa"/>
            </w:tcMar>
            <w:hideMark/>
          </w:tcPr>
          <w:p w14:paraId="0B8A6B95" w14:textId="46E87AD4" w:rsidR="002232F1" w:rsidRPr="00257CA8" w:rsidRDefault="002232F1" w:rsidP="002232F1">
            <w:pPr>
              <w:bidi/>
              <w:rPr>
                <w:sz w:val="17"/>
                <w:szCs w:val="17"/>
              </w:rPr>
            </w:pPr>
            <w:r w:rsidRPr="00257CA8">
              <w:rPr>
                <w:rFonts w:hint="cs"/>
                <w:sz w:val="17"/>
                <w:szCs w:val="17"/>
                <w:rtl/>
              </w:rPr>
              <w:t>هيدروكلوروفلوروكربون-</w:t>
            </w:r>
            <w:r w:rsidRPr="00257CA8">
              <w:rPr>
                <w:sz w:val="17"/>
                <w:szCs w:val="17"/>
              </w:rPr>
              <w:t>22</w:t>
            </w:r>
          </w:p>
        </w:tc>
        <w:tc>
          <w:tcPr>
            <w:tcW w:w="630" w:type="dxa"/>
          </w:tcPr>
          <w:p w14:paraId="584DE0D6" w14:textId="77777777" w:rsidR="002232F1" w:rsidRPr="00257CA8" w:rsidRDefault="002232F1" w:rsidP="002232F1">
            <w:pPr>
              <w:bidi/>
              <w:jc w:val="left"/>
              <w:rPr>
                <w:sz w:val="17"/>
                <w:szCs w:val="17"/>
              </w:rPr>
            </w:pPr>
            <w:r w:rsidRPr="00257CA8">
              <w:rPr>
                <w:sz w:val="17"/>
                <w:szCs w:val="17"/>
              </w:rPr>
              <w:t>11.62</w:t>
            </w:r>
          </w:p>
        </w:tc>
        <w:tc>
          <w:tcPr>
            <w:tcW w:w="636" w:type="dxa"/>
          </w:tcPr>
          <w:p w14:paraId="3EB743F0" w14:textId="77777777" w:rsidR="002232F1" w:rsidRPr="00257CA8" w:rsidRDefault="002232F1" w:rsidP="002232F1">
            <w:pPr>
              <w:bidi/>
              <w:jc w:val="left"/>
              <w:rPr>
                <w:sz w:val="17"/>
                <w:szCs w:val="17"/>
              </w:rPr>
            </w:pPr>
            <w:r w:rsidRPr="00257CA8">
              <w:rPr>
                <w:sz w:val="17"/>
                <w:szCs w:val="17"/>
              </w:rPr>
              <w:t>11.91</w:t>
            </w:r>
          </w:p>
        </w:tc>
        <w:tc>
          <w:tcPr>
            <w:tcW w:w="616" w:type="dxa"/>
          </w:tcPr>
          <w:p w14:paraId="17B631FF" w14:textId="77777777" w:rsidR="002232F1" w:rsidRPr="00257CA8" w:rsidRDefault="002232F1" w:rsidP="002232F1">
            <w:pPr>
              <w:bidi/>
              <w:jc w:val="left"/>
              <w:rPr>
                <w:sz w:val="17"/>
                <w:szCs w:val="17"/>
              </w:rPr>
            </w:pPr>
            <w:r w:rsidRPr="00257CA8">
              <w:rPr>
                <w:sz w:val="17"/>
                <w:szCs w:val="17"/>
              </w:rPr>
              <w:t>12.40</w:t>
            </w:r>
          </w:p>
        </w:tc>
        <w:tc>
          <w:tcPr>
            <w:tcW w:w="709" w:type="dxa"/>
          </w:tcPr>
          <w:p w14:paraId="43A8B504" w14:textId="77777777" w:rsidR="002232F1" w:rsidRPr="00257CA8" w:rsidRDefault="002232F1" w:rsidP="002232F1">
            <w:pPr>
              <w:bidi/>
              <w:jc w:val="left"/>
              <w:rPr>
                <w:sz w:val="17"/>
                <w:szCs w:val="17"/>
              </w:rPr>
            </w:pPr>
            <w:r w:rsidRPr="00257CA8">
              <w:rPr>
                <w:sz w:val="17"/>
                <w:szCs w:val="17"/>
              </w:rPr>
              <w:t>13.30</w:t>
            </w:r>
          </w:p>
        </w:tc>
        <w:tc>
          <w:tcPr>
            <w:tcW w:w="709" w:type="dxa"/>
          </w:tcPr>
          <w:p w14:paraId="3A3528D4" w14:textId="77777777" w:rsidR="002232F1" w:rsidRPr="00257CA8" w:rsidRDefault="002232F1" w:rsidP="002232F1">
            <w:pPr>
              <w:bidi/>
              <w:jc w:val="left"/>
              <w:rPr>
                <w:sz w:val="17"/>
                <w:szCs w:val="17"/>
              </w:rPr>
            </w:pPr>
            <w:r w:rsidRPr="00257CA8">
              <w:rPr>
                <w:sz w:val="17"/>
                <w:szCs w:val="17"/>
              </w:rPr>
              <w:t>12.86</w:t>
            </w:r>
          </w:p>
        </w:tc>
        <w:tc>
          <w:tcPr>
            <w:tcW w:w="709" w:type="dxa"/>
          </w:tcPr>
          <w:p w14:paraId="246C26B5" w14:textId="77777777" w:rsidR="002232F1" w:rsidRPr="00257CA8" w:rsidRDefault="002232F1" w:rsidP="002232F1">
            <w:pPr>
              <w:bidi/>
              <w:jc w:val="left"/>
              <w:rPr>
                <w:sz w:val="17"/>
                <w:szCs w:val="17"/>
              </w:rPr>
            </w:pPr>
            <w:r w:rsidRPr="00257CA8">
              <w:rPr>
                <w:sz w:val="17"/>
                <w:szCs w:val="17"/>
              </w:rPr>
              <w:t>20.85</w:t>
            </w:r>
          </w:p>
        </w:tc>
        <w:tc>
          <w:tcPr>
            <w:tcW w:w="709" w:type="dxa"/>
          </w:tcPr>
          <w:p w14:paraId="6415B17D" w14:textId="77777777" w:rsidR="002232F1" w:rsidRPr="00257CA8" w:rsidRDefault="002232F1" w:rsidP="002232F1">
            <w:pPr>
              <w:bidi/>
              <w:jc w:val="left"/>
              <w:rPr>
                <w:sz w:val="17"/>
                <w:szCs w:val="17"/>
              </w:rPr>
            </w:pPr>
            <w:r w:rsidRPr="00257CA8">
              <w:rPr>
                <w:sz w:val="17"/>
                <w:szCs w:val="17"/>
              </w:rPr>
              <w:t>15.38</w:t>
            </w:r>
          </w:p>
        </w:tc>
        <w:tc>
          <w:tcPr>
            <w:tcW w:w="705" w:type="dxa"/>
          </w:tcPr>
          <w:p w14:paraId="2F46EA0B" w14:textId="77777777" w:rsidR="002232F1" w:rsidRPr="00257CA8" w:rsidRDefault="002232F1" w:rsidP="002232F1">
            <w:pPr>
              <w:bidi/>
              <w:jc w:val="left"/>
              <w:rPr>
                <w:sz w:val="17"/>
                <w:szCs w:val="17"/>
              </w:rPr>
            </w:pPr>
            <w:r w:rsidRPr="00257CA8">
              <w:rPr>
                <w:sz w:val="17"/>
                <w:szCs w:val="17"/>
              </w:rPr>
              <w:t>15.15</w:t>
            </w:r>
          </w:p>
        </w:tc>
        <w:tc>
          <w:tcPr>
            <w:tcW w:w="2977" w:type="dxa"/>
          </w:tcPr>
          <w:p w14:paraId="4E8D7579" w14:textId="1AEDB23B" w:rsidR="002232F1" w:rsidRPr="00257CA8" w:rsidRDefault="002232F1" w:rsidP="002232F1">
            <w:pPr>
              <w:bidi/>
              <w:jc w:val="left"/>
              <w:rPr>
                <w:sz w:val="17"/>
                <w:szCs w:val="17"/>
              </w:rPr>
            </w:pPr>
            <w:r w:rsidRPr="00257CA8">
              <w:rPr>
                <w:sz w:val="17"/>
                <w:szCs w:val="17"/>
                <w:rtl/>
              </w:rPr>
              <w:t>من 4.11 (بوليفيا (دولة متعددة القوميات)) إلى 53.00 (تركمانستان</w:t>
            </w:r>
            <w:r w:rsidRPr="00257CA8">
              <w:rPr>
                <w:rFonts w:hint="cs"/>
                <w:sz w:val="17"/>
                <w:szCs w:val="17"/>
                <w:rtl/>
              </w:rPr>
              <w:t>)</w:t>
            </w:r>
          </w:p>
        </w:tc>
        <w:tc>
          <w:tcPr>
            <w:tcW w:w="683" w:type="dxa"/>
          </w:tcPr>
          <w:p w14:paraId="23E075C1" w14:textId="77777777" w:rsidR="002232F1" w:rsidRPr="00257CA8" w:rsidRDefault="002232F1" w:rsidP="002232F1">
            <w:pPr>
              <w:bidi/>
              <w:jc w:val="center"/>
              <w:rPr>
                <w:sz w:val="17"/>
                <w:szCs w:val="17"/>
              </w:rPr>
            </w:pPr>
            <w:r w:rsidRPr="00257CA8">
              <w:rPr>
                <w:sz w:val="17"/>
                <w:szCs w:val="17"/>
              </w:rPr>
              <w:t>56</w:t>
            </w:r>
          </w:p>
        </w:tc>
      </w:tr>
      <w:tr w:rsidR="002232F1" w:rsidRPr="00257CA8" w14:paraId="15942941" w14:textId="77777777" w:rsidTr="00257CA8">
        <w:trPr>
          <w:trHeight w:val="50"/>
        </w:trPr>
        <w:tc>
          <w:tcPr>
            <w:tcW w:w="2072" w:type="dxa"/>
            <w:tcMar>
              <w:left w:w="28" w:type="dxa"/>
              <w:right w:w="28" w:type="dxa"/>
            </w:tcMar>
            <w:hideMark/>
          </w:tcPr>
          <w:p w14:paraId="57924352" w14:textId="0BAF7A45" w:rsidR="002232F1" w:rsidRPr="00257CA8" w:rsidRDefault="002232F1" w:rsidP="002232F1">
            <w:pPr>
              <w:bidi/>
              <w:rPr>
                <w:sz w:val="17"/>
                <w:szCs w:val="17"/>
              </w:rPr>
            </w:pPr>
            <w:r w:rsidRPr="00257CA8">
              <w:rPr>
                <w:rFonts w:hint="cs"/>
                <w:sz w:val="17"/>
                <w:szCs w:val="17"/>
                <w:rtl/>
              </w:rPr>
              <w:t>هيدروفلوروكربون-</w:t>
            </w:r>
            <w:r w:rsidRPr="00257CA8">
              <w:rPr>
                <w:sz w:val="17"/>
                <w:szCs w:val="17"/>
              </w:rPr>
              <w:t>134a</w:t>
            </w:r>
          </w:p>
        </w:tc>
        <w:tc>
          <w:tcPr>
            <w:tcW w:w="630" w:type="dxa"/>
          </w:tcPr>
          <w:p w14:paraId="212D989A" w14:textId="77777777" w:rsidR="002232F1" w:rsidRPr="00257CA8" w:rsidRDefault="002232F1" w:rsidP="002232F1">
            <w:pPr>
              <w:bidi/>
              <w:jc w:val="left"/>
              <w:rPr>
                <w:sz w:val="17"/>
                <w:szCs w:val="17"/>
              </w:rPr>
            </w:pPr>
            <w:r w:rsidRPr="00257CA8">
              <w:rPr>
                <w:sz w:val="17"/>
                <w:szCs w:val="17"/>
              </w:rPr>
              <w:t>14.09</w:t>
            </w:r>
          </w:p>
        </w:tc>
        <w:tc>
          <w:tcPr>
            <w:tcW w:w="636" w:type="dxa"/>
          </w:tcPr>
          <w:p w14:paraId="6D44106D" w14:textId="77777777" w:rsidR="002232F1" w:rsidRPr="00257CA8" w:rsidRDefault="002232F1" w:rsidP="002232F1">
            <w:pPr>
              <w:bidi/>
              <w:jc w:val="left"/>
              <w:rPr>
                <w:sz w:val="17"/>
                <w:szCs w:val="17"/>
              </w:rPr>
            </w:pPr>
            <w:r w:rsidRPr="00257CA8">
              <w:rPr>
                <w:sz w:val="17"/>
                <w:szCs w:val="17"/>
              </w:rPr>
              <w:t>14.48</w:t>
            </w:r>
          </w:p>
        </w:tc>
        <w:tc>
          <w:tcPr>
            <w:tcW w:w="616" w:type="dxa"/>
          </w:tcPr>
          <w:p w14:paraId="6737268C" w14:textId="77777777" w:rsidR="002232F1" w:rsidRPr="00257CA8" w:rsidRDefault="002232F1" w:rsidP="002232F1">
            <w:pPr>
              <w:bidi/>
              <w:jc w:val="left"/>
              <w:rPr>
                <w:sz w:val="17"/>
                <w:szCs w:val="17"/>
              </w:rPr>
            </w:pPr>
            <w:r w:rsidRPr="00257CA8">
              <w:rPr>
                <w:sz w:val="17"/>
                <w:szCs w:val="17"/>
              </w:rPr>
              <w:t>14.01</w:t>
            </w:r>
          </w:p>
        </w:tc>
        <w:tc>
          <w:tcPr>
            <w:tcW w:w="709" w:type="dxa"/>
          </w:tcPr>
          <w:p w14:paraId="49CEB9ED" w14:textId="77777777" w:rsidR="002232F1" w:rsidRPr="00257CA8" w:rsidRDefault="002232F1" w:rsidP="002232F1">
            <w:pPr>
              <w:bidi/>
              <w:jc w:val="left"/>
              <w:rPr>
                <w:sz w:val="17"/>
                <w:szCs w:val="17"/>
              </w:rPr>
            </w:pPr>
            <w:r w:rsidRPr="00257CA8">
              <w:rPr>
                <w:sz w:val="17"/>
                <w:szCs w:val="17"/>
              </w:rPr>
              <w:t>16.23</w:t>
            </w:r>
          </w:p>
        </w:tc>
        <w:tc>
          <w:tcPr>
            <w:tcW w:w="709" w:type="dxa"/>
          </w:tcPr>
          <w:p w14:paraId="1ABF969C" w14:textId="77777777" w:rsidR="002232F1" w:rsidRPr="00257CA8" w:rsidRDefault="002232F1" w:rsidP="002232F1">
            <w:pPr>
              <w:bidi/>
              <w:jc w:val="left"/>
              <w:rPr>
                <w:sz w:val="17"/>
                <w:szCs w:val="17"/>
              </w:rPr>
            </w:pPr>
            <w:r w:rsidRPr="00257CA8">
              <w:rPr>
                <w:sz w:val="17"/>
                <w:szCs w:val="17"/>
              </w:rPr>
              <w:t>15.78</w:t>
            </w:r>
          </w:p>
        </w:tc>
        <w:tc>
          <w:tcPr>
            <w:tcW w:w="709" w:type="dxa"/>
          </w:tcPr>
          <w:p w14:paraId="4301AC86" w14:textId="77777777" w:rsidR="002232F1" w:rsidRPr="00257CA8" w:rsidRDefault="002232F1" w:rsidP="002232F1">
            <w:pPr>
              <w:bidi/>
              <w:jc w:val="left"/>
              <w:rPr>
                <w:sz w:val="17"/>
                <w:szCs w:val="17"/>
              </w:rPr>
            </w:pPr>
            <w:r w:rsidRPr="00257CA8">
              <w:rPr>
                <w:sz w:val="17"/>
                <w:szCs w:val="17"/>
              </w:rPr>
              <w:t>16.25</w:t>
            </w:r>
          </w:p>
        </w:tc>
        <w:tc>
          <w:tcPr>
            <w:tcW w:w="709" w:type="dxa"/>
          </w:tcPr>
          <w:p w14:paraId="32445FF4" w14:textId="77777777" w:rsidR="002232F1" w:rsidRPr="00257CA8" w:rsidRDefault="002232F1" w:rsidP="002232F1">
            <w:pPr>
              <w:bidi/>
              <w:jc w:val="left"/>
              <w:rPr>
                <w:sz w:val="17"/>
                <w:szCs w:val="17"/>
              </w:rPr>
            </w:pPr>
            <w:r w:rsidRPr="00257CA8">
              <w:rPr>
                <w:sz w:val="17"/>
                <w:szCs w:val="17"/>
              </w:rPr>
              <w:t>17.29</w:t>
            </w:r>
          </w:p>
        </w:tc>
        <w:tc>
          <w:tcPr>
            <w:tcW w:w="705" w:type="dxa"/>
          </w:tcPr>
          <w:p w14:paraId="0421F43A" w14:textId="77777777" w:rsidR="002232F1" w:rsidRPr="00257CA8" w:rsidRDefault="002232F1" w:rsidP="002232F1">
            <w:pPr>
              <w:bidi/>
              <w:jc w:val="left"/>
              <w:rPr>
                <w:sz w:val="17"/>
                <w:szCs w:val="17"/>
              </w:rPr>
            </w:pPr>
            <w:r w:rsidRPr="00257CA8">
              <w:rPr>
                <w:sz w:val="17"/>
                <w:szCs w:val="17"/>
              </w:rPr>
              <w:t>17.48</w:t>
            </w:r>
          </w:p>
        </w:tc>
        <w:tc>
          <w:tcPr>
            <w:tcW w:w="2977" w:type="dxa"/>
          </w:tcPr>
          <w:p w14:paraId="25A30DB8" w14:textId="142D78F3" w:rsidR="002232F1" w:rsidRPr="00257CA8" w:rsidRDefault="002232F1" w:rsidP="002232F1">
            <w:pPr>
              <w:bidi/>
              <w:jc w:val="left"/>
              <w:rPr>
                <w:sz w:val="17"/>
                <w:szCs w:val="17"/>
              </w:rPr>
            </w:pPr>
            <w:r w:rsidRPr="00257CA8">
              <w:rPr>
                <w:sz w:val="17"/>
                <w:szCs w:val="17"/>
                <w:rtl/>
              </w:rPr>
              <w:t>من 2.66 (سورينام) إلى 67.76 (سانت كيتس ونيفيس</w:t>
            </w:r>
            <w:r w:rsidRPr="00257CA8">
              <w:rPr>
                <w:rFonts w:hint="cs"/>
                <w:sz w:val="17"/>
                <w:szCs w:val="17"/>
                <w:rtl/>
              </w:rPr>
              <w:t>)</w:t>
            </w:r>
          </w:p>
        </w:tc>
        <w:tc>
          <w:tcPr>
            <w:tcW w:w="683" w:type="dxa"/>
          </w:tcPr>
          <w:p w14:paraId="7B520B9B" w14:textId="77777777" w:rsidR="002232F1" w:rsidRPr="00257CA8" w:rsidRDefault="002232F1" w:rsidP="002232F1">
            <w:pPr>
              <w:bidi/>
              <w:jc w:val="center"/>
              <w:rPr>
                <w:sz w:val="17"/>
                <w:szCs w:val="17"/>
              </w:rPr>
            </w:pPr>
            <w:r w:rsidRPr="00257CA8">
              <w:rPr>
                <w:sz w:val="17"/>
                <w:szCs w:val="17"/>
              </w:rPr>
              <w:t>65</w:t>
            </w:r>
          </w:p>
        </w:tc>
      </w:tr>
      <w:tr w:rsidR="002232F1" w:rsidRPr="00257CA8" w14:paraId="1E357464" w14:textId="77777777" w:rsidTr="00257CA8">
        <w:trPr>
          <w:trHeight w:val="48"/>
        </w:trPr>
        <w:tc>
          <w:tcPr>
            <w:tcW w:w="2072" w:type="dxa"/>
            <w:tcMar>
              <w:left w:w="28" w:type="dxa"/>
              <w:right w:w="28" w:type="dxa"/>
            </w:tcMar>
            <w:hideMark/>
          </w:tcPr>
          <w:p w14:paraId="6FFF6453" w14:textId="0C712B42" w:rsidR="002232F1" w:rsidRPr="00257CA8" w:rsidRDefault="002232F1" w:rsidP="002232F1">
            <w:pPr>
              <w:bidi/>
              <w:rPr>
                <w:sz w:val="17"/>
                <w:szCs w:val="17"/>
              </w:rPr>
            </w:pPr>
            <w:r w:rsidRPr="00257CA8">
              <w:rPr>
                <w:rFonts w:hint="cs"/>
                <w:sz w:val="17"/>
                <w:szCs w:val="17"/>
                <w:rtl/>
              </w:rPr>
              <w:lastRenderedPageBreak/>
              <w:t>هيدروفلوروكربون-</w:t>
            </w:r>
            <w:r w:rsidRPr="00257CA8">
              <w:rPr>
                <w:sz w:val="17"/>
                <w:szCs w:val="17"/>
              </w:rPr>
              <w:t>32</w:t>
            </w:r>
          </w:p>
        </w:tc>
        <w:tc>
          <w:tcPr>
            <w:tcW w:w="630" w:type="dxa"/>
          </w:tcPr>
          <w:p w14:paraId="33B8A975" w14:textId="77777777" w:rsidR="002232F1" w:rsidRPr="00257CA8" w:rsidRDefault="002232F1" w:rsidP="002232F1">
            <w:pPr>
              <w:bidi/>
              <w:jc w:val="left"/>
              <w:rPr>
                <w:sz w:val="17"/>
                <w:szCs w:val="17"/>
              </w:rPr>
            </w:pPr>
            <w:r w:rsidRPr="00257CA8">
              <w:rPr>
                <w:sz w:val="17"/>
                <w:szCs w:val="17"/>
              </w:rPr>
              <w:t>21.48</w:t>
            </w:r>
          </w:p>
        </w:tc>
        <w:tc>
          <w:tcPr>
            <w:tcW w:w="636" w:type="dxa"/>
          </w:tcPr>
          <w:p w14:paraId="4E49B728" w14:textId="77777777" w:rsidR="002232F1" w:rsidRPr="00257CA8" w:rsidRDefault="002232F1" w:rsidP="002232F1">
            <w:pPr>
              <w:bidi/>
              <w:jc w:val="left"/>
              <w:rPr>
                <w:sz w:val="17"/>
                <w:szCs w:val="17"/>
              </w:rPr>
            </w:pPr>
            <w:r w:rsidRPr="00257CA8">
              <w:rPr>
                <w:sz w:val="17"/>
                <w:szCs w:val="17"/>
              </w:rPr>
              <w:t>23.41</w:t>
            </w:r>
          </w:p>
        </w:tc>
        <w:tc>
          <w:tcPr>
            <w:tcW w:w="616" w:type="dxa"/>
          </w:tcPr>
          <w:p w14:paraId="7D046892" w14:textId="77777777" w:rsidR="002232F1" w:rsidRPr="00257CA8" w:rsidRDefault="002232F1" w:rsidP="002232F1">
            <w:pPr>
              <w:bidi/>
              <w:jc w:val="left"/>
              <w:rPr>
                <w:sz w:val="17"/>
                <w:szCs w:val="17"/>
              </w:rPr>
            </w:pPr>
            <w:r w:rsidRPr="00257CA8">
              <w:rPr>
                <w:sz w:val="17"/>
                <w:szCs w:val="17"/>
              </w:rPr>
              <w:t>21.82</w:t>
            </w:r>
          </w:p>
        </w:tc>
        <w:tc>
          <w:tcPr>
            <w:tcW w:w="709" w:type="dxa"/>
          </w:tcPr>
          <w:p w14:paraId="2D2CB096" w14:textId="77777777" w:rsidR="002232F1" w:rsidRPr="00257CA8" w:rsidRDefault="002232F1" w:rsidP="002232F1">
            <w:pPr>
              <w:bidi/>
              <w:jc w:val="left"/>
              <w:rPr>
                <w:sz w:val="17"/>
                <w:szCs w:val="17"/>
              </w:rPr>
            </w:pPr>
            <w:r w:rsidRPr="00257CA8">
              <w:rPr>
                <w:sz w:val="17"/>
                <w:szCs w:val="17"/>
              </w:rPr>
              <w:t>26.22</w:t>
            </w:r>
          </w:p>
        </w:tc>
        <w:tc>
          <w:tcPr>
            <w:tcW w:w="709" w:type="dxa"/>
          </w:tcPr>
          <w:p w14:paraId="267F3499" w14:textId="77777777" w:rsidR="002232F1" w:rsidRPr="00257CA8" w:rsidRDefault="002232F1" w:rsidP="002232F1">
            <w:pPr>
              <w:bidi/>
              <w:jc w:val="left"/>
              <w:rPr>
                <w:sz w:val="17"/>
                <w:szCs w:val="17"/>
              </w:rPr>
            </w:pPr>
            <w:r w:rsidRPr="00257CA8">
              <w:rPr>
                <w:sz w:val="17"/>
                <w:szCs w:val="17"/>
              </w:rPr>
              <w:t>26.51</w:t>
            </w:r>
          </w:p>
        </w:tc>
        <w:tc>
          <w:tcPr>
            <w:tcW w:w="709" w:type="dxa"/>
          </w:tcPr>
          <w:p w14:paraId="79119DB5" w14:textId="77777777" w:rsidR="002232F1" w:rsidRPr="00257CA8" w:rsidRDefault="002232F1" w:rsidP="002232F1">
            <w:pPr>
              <w:bidi/>
              <w:jc w:val="left"/>
              <w:rPr>
                <w:sz w:val="17"/>
                <w:szCs w:val="17"/>
              </w:rPr>
            </w:pPr>
            <w:r w:rsidRPr="00257CA8">
              <w:rPr>
                <w:sz w:val="17"/>
                <w:szCs w:val="17"/>
              </w:rPr>
              <w:t>21.99</w:t>
            </w:r>
          </w:p>
        </w:tc>
        <w:tc>
          <w:tcPr>
            <w:tcW w:w="709" w:type="dxa"/>
          </w:tcPr>
          <w:p w14:paraId="33DC1793" w14:textId="77777777" w:rsidR="002232F1" w:rsidRPr="00257CA8" w:rsidRDefault="002232F1" w:rsidP="002232F1">
            <w:pPr>
              <w:bidi/>
              <w:jc w:val="left"/>
              <w:rPr>
                <w:sz w:val="17"/>
                <w:szCs w:val="17"/>
              </w:rPr>
            </w:pPr>
            <w:r w:rsidRPr="00257CA8">
              <w:rPr>
                <w:sz w:val="17"/>
                <w:szCs w:val="17"/>
              </w:rPr>
              <w:t>20.27</w:t>
            </w:r>
          </w:p>
        </w:tc>
        <w:tc>
          <w:tcPr>
            <w:tcW w:w="705" w:type="dxa"/>
          </w:tcPr>
          <w:p w14:paraId="1D812EC2" w14:textId="77777777" w:rsidR="002232F1" w:rsidRPr="00257CA8" w:rsidRDefault="002232F1" w:rsidP="002232F1">
            <w:pPr>
              <w:bidi/>
              <w:jc w:val="left"/>
              <w:rPr>
                <w:sz w:val="17"/>
                <w:szCs w:val="17"/>
              </w:rPr>
            </w:pPr>
            <w:r w:rsidRPr="00257CA8">
              <w:rPr>
                <w:sz w:val="17"/>
                <w:szCs w:val="17"/>
              </w:rPr>
              <w:t>19.90</w:t>
            </w:r>
          </w:p>
        </w:tc>
        <w:tc>
          <w:tcPr>
            <w:tcW w:w="2977" w:type="dxa"/>
          </w:tcPr>
          <w:p w14:paraId="7FEB7F78" w14:textId="36D427B6" w:rsidR="002232F1" w:rsidRPr="00257CA8" w:rsidRDefault="002232F1" w:rsidP="002232F1">
            <w:pPr>
              <w:bidi/>
              <w:jc w:val="left"/>
              <w:rPr>
                <w:sz w:val="17"/>
                <w:szCs w:val="17"/>
              </w:rPr>
            </w:pPr>
            <w:r w:rsidRPr="00257CA8">
              <w:rPr>
                <w:sz w:val="17"/>
                <w:szCs w:val="17"/>
                <w:rtl/>
              </w:rPr>
              <w:t>من 5.12 (بوليفيا (دولة متعددة القوميات)) إلى 70.52 (مدغشقر</w:t>
            </w:r>
            <w:r w:rsidRPr="00257CA8">
              <w:rPr>
                <w:rFonts w:hint="cs"/>
                <w:sz w:val="17"/>
                <w:szCs w:val="17"/>
                <w:rtl/>
              </w:rPr>
              <w:t>)</w:t>
            </w:r>
          </w:p>
        </w:tc>
        <w:tc>
          <w:tcPr>
            <w:tcW w:w="683" w:type="dxa"/>
          </w:tcPr>
          <w:p w14:paraId="08862B3D" w14:textId="77777777" w:rsidR="002232F1" w:rsidRPr="00257CA8" w:rsidRDefault="002232F1" w:rsidP="002232F1">
            <w:pPr>
              <w:bidi/>
              <w:jc w:val="center"/>
              <w:rPr>
                <w:sz w:val="17"/>
                <w:szCs w:val="17"/>
              </w:rPr>
            </w:pPr>
            <w:r w:rsidRPr="00257CA8">
              <w:rPr>
                <w:sz w:val="17"/>
                <w:szCs w:val="17"/>
              </w:rPr>
              <w:t>52</w:t>
            </w:r>
          </w:p>
        </w:tc>
      </w:tr>
      <w:tr w:rsidR="002232F1" w:rsidRPr="00257CA8" w14:paraId="64CE5E36" w14:textId="77777777" w:rsidTr="00257CA8">
        <w:trPr>
          <w:trHeight w:val="394"/>
        </w:trPr>
        <w:tc>
          <w:tcPr>
            <w:tcW w:w="2072" w:type="dxa"/>
            <w:tcMar>
              <w:left w:w="28" w:type="dxa"/>
              <w:right w:w="28" w:type="dxa"/>
            </w:tcMar>
            <w:hideMark/>
          </w:tcPr>
          <w:p w14:paraId="03BEE0C5" w14:textId="77777777" w:rsidR="002232F1" w:rsidRPr="00257CA8" w:rsidRDefault="002232F1" w:rsidP="002232F1">
            <w:pPr>
              <w:bidi/>
              <w:rPr>
                <w:sz w:val="17"/>
                <w:szCs w:val="17"/>
              </w:rPr>
            </w:pPr>
            <w:r w:rsidRPr="00257CA8">
              <w:rPr>
                <w:sz w:val="17"/>
                <w:szCs w:val="17"/>
              </w:rPr>
              <w:t>R-404A</w:t>
            </w:r>
          </w:p>
        </w:tc>
        <w:tc>
          <w:tcPr>
            <w:tcW w:w="630" w:type="dxa"/>
          </w:tcPr>
          <w:p w14:paraId="4CC1A122" w14:textId="77777777" w:rsidR="002232F1" w:rsidRPr="00257CA8" w:rsidRDefault="002232F1" w:rsidP="002232F1">
            <w:pPr>
              <w:bidi/>
              <w:jc w:val="left"/>
              <w:rPr>
                <w:sz w:val="17"/>
                <w:szCs w:val="17"/>
              </w:rPr>
            </w:pPr>
            <w:r w:rsidRPr="00257CA8">
              <w:rPr>
                <w:sz w:val="17"/>
                <w:szCs w:val="17"/>
              </w:rPr>
              <w:t>16.47</w:t>
            </w:r>
          </w:p>
        </w:tc>
        <w:tc>
          <w:tcPr>
            <w:tcW w:w="636" w:type="dxa"/>
          </w:tcPr>
          <w:p w14:paraId="3B4F7EB4" w14:textId="77777777" w:rsidR="002232F1" w:rsidRPr="00257CA8" w:rsidRDefault="002232F1" w:rsidP="002232F1">
            <w:pPr>
              <w:bidi/>
              <w:jc w:val="left"/>
              <w:rPr>
                <w:sz w:val="17"/>
                <w:szCs w:val="17"/>
              </w:rPr>
            </w:pPr>
            <w:r w:rsidRPr="00257CA8">
              <w:rPr>
                <w:sz w:val="17"/>
                <w:szCs w:val="17"/>
              </w:rPr>
              <w:t>16.19</w:t>
            </w:r>
          </w:p>
        </w:tc>
        <w:tc>
          <w:tcPr>
            <w:tcW w:w="616" w:type="dxa"/>
          </w:tcPr>
          <w:p w14:paraId="73BC81B3" w14:textId="77777777" w:rsidR="002232F1" w:rsidRPr="00257CA8" w:rsidRDefault="002232F1" w:rsidP="002232F1">
            <w:pPr>
              <w:bidi/>
              <w:jc w:val="left"/>
              <w:rPr>
                <w:sz w:val="17"/>
                <w:szCs w:val="17"/>
              </w:rPr>
            </w:pPr>
            <w:r w:rsidRPr="00257CA8">
              <w:rPr>
                <w:sz w:val="17"/>
                <w:szCs w:val="17"/>
              </w:rPr>
              <w:t>16.07</w:t>
            </w:r>
          </w:p>
        </w:tc>
        <w:tc>
          <w:tcPr>
            <w:tcW w:w="709" w:type="dxa"/>
          </w:tcPr>
          <w:p w14:paraId="21C8A6B7" w14:textId="77777777" w:rsidR="002232F1" w:rsidRPr="00257CA8" w:rsidRDefault="002232F1" w:rsidP="002232F1">
            <w:pPr>
              <w:bidi/>
              <w:jc w:val="left"/>
              <w:rPr>
                <w:sz w:val="17"/>
                <w:szCs w:val="17"/>
              </w:rPr>
            </w:pPr>
            <w:r w:rsidRPr="00257CA8">
              <w:rPr>
                <w:sz w:val="17"/>
                <w:szCs w:val="17"/>
              </w:rPr>
              <w:t>18.60</w:t>
            </w:r>
          </w:p>
        </w:tc>
        <w:tc>
          <w:tcPr>
            <w:tcW w:w="709" w:type="dxa"/>
          </w:tcPr>
          <w:p w14:paraId="29B08988" w14:textId="77777777" w:rsidR="002232F1" w:rsidRPr="00257CA8" w:rsidRDefault="002232F1" w:rsidP="002232F1">
            <w:pPr>
              <w:bidi/>
              <w:jc w:val="left"/>
              <w:rPr>
                <w:sz w:val="17"/>
                <w:szCs w:val="17"/>
              </w:rPr>
            </w:pPr>
            <w:r w:rsidRPr="00257CA8">
              <w:rPr>
                <w:sz w:val="17"/>
                <w:szCs w:val="17"/>
              </w:rPr>
              <w:t>17.94</w:t>
            </w:r>
          </w:p>
        </w:tc>
        <w:tc>
          <w:tcPr>
            <w:tcW w:w="709" w:type="dxa"/>
          </w:tcPr>
          <w:p w14:paraId="7498F215" w14:textId="77777777" w:rsidR="002232F1" w:rsidRPr="00257CA8" w:rsidRDefault="002232F1" w:rsidP="002232F1">
            <w:pPr>
              <w:bidi/>
              <w:jc w:val="left"/>
              <w:rPr>
                <w:sz w:val="17"/>
                <w:szCs w:val="17"/>
              </w:rPr>
            </w:pPr>
            <w:r w:rsidRPr="00257CA8">
              <w:rPr>
                <w:sz w:val="17"/>
                <w:szCs w:val="17"/>
              </w:rPr>
              <w:t>19.19</w:t>
            </w:r>
          </w:p>
        </w:tc>
        <w:tc>
          <w:tcPr>
            <w:tcW w:w="709" w:type="dxa"/>
          </w:tcPr>
          <w:p w14:paraId="2A8BFB01" w14:textId="77777777" w:rsidR="002232F1" w:rsidRPr="00257CA8" w:rsidRDefault="002232F1" w:rsidP="002232F1">
            <w:pPr>
              <w:bidi/>
              <w:jc w:val="left"/>
              <w:rPr>
                <w:sz w:val="17"/>
                <w:szCs w:val="17"/>
              </w:rPr>
            </w:pPr>
            <w:r w:rsidRPr="00257CA8">
              <w:rPr>
                <w:sz w:val="17"/>
                <w:szCs w:val="17"/>
              </w:rPr>
              <w:t>19.39</w:t>
            </w:r>
          </w:p>
        </w:tc>
        <w:tc>
          <w:tcPr>
            <w:tcW w:w="705" w:type="dxa"/>
          </w:tcPr>
          <w:p w14:paraId="57291414" w14:textId="77777777" w:rsidR="002232F1" w:rsidRPr="00257CA8" w:rsidRDefault="002232F1" w:rsidP="002232F1">
            <w:pPr>
              <w:bidi/>
              <w:jc w:val="left"/>
              <w:rPr>
                <w:sz w:val="17"/>
                <w:szCs w:val="17"/>
              </w:rPr>
            </w:pPr>
            <w:r w:rsidRPr="00257CA8">
              <w:rPr>
                <w:sz w:val="17"/>
                <w:szCs w:val="17"/>
              </w:rPr>
              <w:t>17.39</w:t>
            </w:r>
          </w:p>
        </w:tc>
        <w:tc>
          <w:tcPr>
            <w:tcW w:w="2977" w:type="dxa"/>
          </w:tcPr>
          <w:p w14:paraId="5DF41E60" w14:textId="3049F261" w:rsidR="002232F1" w:rsidRPr="00257CA8" w:rsidRDefault="002232F1" w:rsidP="002232F1">
            <w:pPr>
              <w:bidi/>
              <w:jc w:val="left"/>
              <w:rPr>
                <w:sz w:val="17"/>
                <w:szCs w:val="17"/>
              </w:rPr>
            </w:pPr>
            <w:r w:rsidRPr="00257CA8">
              <w:rPr>
                <w:sz w:val="17"/>
                <w:szCs w:val="17"/>
                <w:rtl/>
              </w:rPr>
              <w:t>من 4.00 (ميانمار) إلى 57.50 (تركمانستان</w:t>
            </w:r>
            <w:r w:rsidRPr="00257CA8">
              <w:rPr>
                <w:rFonts w:hint="cs"/>
                <w:sz w:val="17"/>
                <w:szCs w:val="17"/>
                <w:rtl/>
              </w:rPr>
              <w:t>)</w:t>
            </w:r>
          </w:p>
        </w:tc>
        <w:tc>
          <w:tcPr>
            <w:tcW w:w="683" w:type="dxa"/>
          </w:tcPr>
          <w:p w14:paraId="793E4447" w14:textId="77777777" w:rsidR="002232F1" w:rsidRPr="00257CA8" w:rsidRDefault="002232F1" w:rsidP="002232F1">
            <w:pPr>
              <w:bidi/>
              <w:jc w:val="center"/>
              <w:rPr>
                <w:sz w:val="17"/>
                <w:szCs w:val="17"/>
              </w:rPr>
            </w:pPr>
            <w:r w:rsidRPr="00257CA8">
              <w:rPr>
                <w:sz w:val="17"/>
                <w:szCs w:val="17"/>
              </w:rPr>
              <w:t>71</w:t>
            </w:r>
          </w:p>
        </w:tc>
      </w:tr>
      <w:tr w:rsidR="002232F1" w:rsidRPr="00257CA8" w14:paraId="11318CDB" w14:textId="77777777" w:rsidTr="00257CA8">
        <w:trPr>
          <w:trHeight w:val="196"/>
        </w:trPr>
        <w:tc>
          <w:tcPr>
            <w:tcW w:w="2072" w:type="dxa"/>
            <w:tcMar>
              <w:left w:w="28" w:type="dxa"/>
              <w:right w:w="28" w:type="dxa"/>
            </w:tcMar>
            <w:hideMark/>
          </w:tcPr>
          <w:p w14:paraId="5C013893" w14:textId="77777777" w:rsidR="002232F1" w:rsidRPr="00257CA8" w:rsidRDefault="002232F1" w:rsidP="002232F1">
            <w:pPr>
              <w:bidi/>
              <w:rPr>
                <w:sz w:val="17"/>
                <w:szCs w:val="17"/>
              </w:rPr>
            </w:pPr>
            <w:r w:rsidRPr="00257CA8">
              <w:rPr>
                <w:sz w:val="17"/>
                <w:szCs w:val="17"/>
              </w:rPr>
              <w:t>R-407A</w:t>
            </w:r>
          </w:p>
        </w:tc>
        <w:tc>
          <w:tcPr>
            <w:tcW w:w="630" w:type="dxa"/>
          </w:tcPr>
          <w:p w14:paraId="35E43C04" w14:textId="77777777" w:rsidR="002232F1" w:rsidRPr="00257CA8" w:rsidRDefault="002232F1" w:rsidP="002232F1">
            <w:pPr>
              <w:bidi/>
              <w:jc w:val="left"/>
              <w:rPr>
                <w:sz w:val="17"/>
                <w:szCs w:val="17"/>
              </w:rPr>
            </w:pPr>
            <w:r w:rsidRPr="00257CA8">
              <w:rPr>
                <w:sz w:val="17"/>
                <w:szCs w:val="17"/>
              </w:rPr>
              <w:t>18.31</w:t>
            </w:r>
          </w:p>
        </w:tc>
        <w:tc>
          <w:tcPr>
            <w:tcW w:w="636" w:type="dxa"/>
          </w:tcPr>
          <w:p w14:paraId="0FDF2C6A" w14:textId="77777777" w:rsidR="002232F1" w:rsidRPr="00257CA8" w:rsidRDefault="002232F1" w:rsidP="002232F1">
            <w:pPr>
              <w:bidi/>
              <w:jc w:val="left"/>
              <w:rPr>
                <w:sz w:val="17"/>
                <w:szCs w:val="17"/>
              </w:rPr>
            </w:pPr>
            <w:r w:rsidRPr="00257CA8">
              <w:rPr>
                <w:sz w:val="17"/>
                <w:szCs w:val="17"/>
              </w:rPr>
              <w:t>19.51</w:t>
            </w:r>
          </w:p>
        </w:tc>
        <w:tc>
          <w:tcPr>
            <w:tcW w:w="616" w:type="dxa"/>
          </w:tcPr>
          <w:p w14:paraId="7FB79281" w14:textId="77777777" w:rsidR="002232F1" w:rsidRPr="00257CA8" w:rsidRDefault="002232F1" w:rsidP="002232F1">
            <w:pPr>
              <w:bidi/>
              <w:jc w:val="left"/>
              <w:rPr>
                <w:sz w:val="17"/>
                <w:szCs w:val="17"/>
              </w:rPr>
            </w:pPr>
            <w:r w:rsidRPr="00257CA8">
              <w:rPr>
                <w:sz w:val="17"/>
                <w:szCs w:val="17"/>
              </w:rPr>
              <w:t>19.82</w:t>
            </w:r>
          </w:p>
        </w:tc>
        <w:tc>
          <w:tcPr>
            <w:tcW w:w="709" w:type="dxa"/>
          </w:tcPr>
          <w:p w14:paraId="407C6150" w14:textId="77777777" w:rsidR="002232F1" w:rsidRPr="00257CA8" w:rsidRDefault="002232F1" w:rsidP="002232F1">
            <w:pPr>
              <w:bidi/>
              <w:jc w:val="left"/>
              <w:rPr>
                <w:sz w:val="17"/>
                <w:szCs w:val="17"/>
              </w:rPr>
            </w:pPr>
            <w:r w:rsidRPr="00257CA8">
              <w:rPr>
                <w:sz w:val="17"/>
                <w:szCs w:val="17"/>
              </w:rPr>
              <w:t>20.46</w:t>
            </w:r>
          </w:p>
        </w:tc>
        <w:tc>
          <w:tcPr>
            <w:tcW w:w="709" w:type="dxa"/>
          </w:tcPr>
          <w:p w14:paraId="7EAE1D0A" w14:textId="77777777" w:rsidR="002232F1" w:rsidRPr="00257CA8" w:rsidRDefault="002232F1" w:rsidP="002232F1">
            <w:pPr>
              <w:bidi/>
              <w:jc w:val="left"/>
              <w:rPr>
                <w:sz w:val="17"/>
                <w:szCs w:val="17"/>
              </w:rPr>
            </w:pPr>
            <w:r w:rsidRPr="00257CA8">
              <w:rPr>
                <w:sz w:val="17"/>
                <w:szCs w:val="17"/>
              </w:rPr>
              <w:t>25.19</w:t>
            </w:r>
          </w:p>
        </w:tc>
        <w:tc>
          <w:tcPr>
            <w:tcW w:w="709" w:type="dxa"/>
          </w:tcPr>
          <w:p w14:paraId="789D06CF" w14:textId="77777777" w:rsidR="002232F1" w:rsidRPr="00257CA8" w:rsidRDefault="002232F1" w:rsidP="002232F1">
            <w:pPr>
              <w:bidi/>
              <w:jc w:val="left"/>
              <w:rPr>
                <w:sz w:val="17"/>
                <w:szCs w:val="17"/>
              </w:rPr>
            </w:pPr>
            <w:r w:rsidRPr="00257CA8">
              <w:rPr>
                <w:sz w:val="17"/>
                <w:szCs w:val="17"/>
              </w:rPr>
              <w:t>24.79</w:t>
            </w:r>
          </w:p>
        </w:tc>
        <w:tc>
          <w:tcPr>
            <w:tcW w:w="709" w:type="dxa"/>
          </w:tcPr>
          <w:p w14:paraId="3B1B2EE8" w14:textId="77777777" w:rsidR="002232F1" w:rsidRPr="00257CA8" w:rsidRDefault="002232F1" w:rsidP="002232F1">
            <w:pPr>
              <w:bidi/>
              <w:jc w:val="left"/>
              <w:rPr>
                <w:sz w:val="17"/>
                <w:szCs w:val="17"/>
              </w:rPr>
            </w:pPr>
            <w:r w:rsidRPr="00257CA8">
              <w:rPr>
                <w:sz w:val="17"/>
                <w:szCs w:val="17"/>
              </w:rPr>
              <w:t>19.32</w:t>
            </w:r>
          </w:p>
        </w:tc>
        <w:tc>
          <w:tcPr>
            <w:tcW w:w="705" w:type="dxa"/>
          </w:tcPr>
          <w:p w14:paraId="1CE34FED" w14:textId="77777777" w:rsidR="002232F1" w:rsidRPr="00257CA8" w:rsidRDefault="002232F1" w:rsidP="002232F1">
            <w:pPr>
              <w:bidi/>
              <w:ind w:right="-21"/>
              <w:jc w:val="left"/>
              <w:rPr>
                <w:sz w:val="17"/>
                <w:szCs w:val="17"/>
              </w:rPr>
            </w:pPr>
            <w:r w:rsidRPr="00257CA8">
              <w:rPr>
                <w:sz w:val="17"/>
                <w:szCs w:val="17"/>
              </w:rPr>
              <w:t>25.80</w:t>
            </w:r>
          </w:p>
        </w:tc>
        <w:tc>
          <w:tcPr>
            <w:tcW w:w="2977" w:type="dxa"/>
          </w:tcPr>
          <w:p w14:paraId="577E022D" w14:textId="143CEC24" w:rsidR="002232F1" w:rsidRPr="00257CA8" w:rsidRDefault="002232F1" w:rsidP="002232F1">
            <w:pPr>
              <w:bidi/>
              <w:ind w:right="-111"/>
              <w:jc w:val="left"/>
              <w:rPr>
                <w:sz w:val="17"/>
                <w:szCs w:val="17"/>
              </w:rPr>
            </w:pPr>
            <w:r w:rsidRPr="00257CA8">
              <w:rPr>
                <w:sz w:val="17"/>
                <w:szCs w:val="17"/>
                <w:rtl/>
              </w:rPr>
              <w:t>من 6.82 (هايتي) إلى 57.00 (تركمانستان</w:t>
            </w:r>
            <w:r w:rsidRPr="00257CA8">
              <w:rPr>
                <w:rFonts w:hint="cs"/>
                <w:sz w:val="17"/>
                <w:szCs w:val="17"/>
                <w:rtl/>
              </w:rPr>
              <w:t>)</w:t>
            </w:r>
          </w:p>
        </w:tc>
        <w:tc>
          <w:tcPr>
            <w:tcW w:w="683" w:type="dxa"/>
          </w:tcPr>
          <w:p w14:paraId="18265257" w14:textId="75F62A6B" w:rsidR="002232F1" w:rsidRPr="00257CA8" w:rsidRDefault="00BB153B" w:rsidP="002232F1">
            <w:pPr>
              <w:bidi/>
              <w:jc w:val="center"/>
              <w:rPr>
                <w:sz w:val="17"/>
                <w:szCs w:val="17"/>
              </w:rPr>
            </w:pPr>
            <w:r w:rsidRPr="00257CA8">
              <w:rPr>
                <w:sz w:val="17"/>
                <w:szCs w:val="17"/>
              </w:rPr>
              <w:t>***14</w:t>
            </w:r>
          </w:p>
        </w:tc>
      </w:tr>
      <w:tr w:rsidR="002232F1" w:rsidRPr="00257CA8" w14:paraId="7C05DC00" w14:textId="77777777" w:rsidTr="00257CA8">
        <w:trPr>
          <w:trHeight w:val="184"/>
        </w:trPr>
        <w:tc>
          <w:tcPr>
            <w:tcW w:w="2072" w:type="dxa"/>
            <w:tcMar>
              <w:left w:w="28" w:type="dxa"/>
              <w:right w:w="28" w:type="dxa"/>
            </w:tcMar>
            <w:hideMark/>
          </w:tcPr>
          <w:p w14:paraId="34F55858" w14:textId="77777777" w:rsidR="002232F1" w:rsidRPr="00257CA8" w:rsidRDefault="002232F1" w:rsidP="002232F1">
            <w:pPr>
              <w:bidi/>
              <w:rPr>
                <w:sz w:val="17"/>
                <w:szCs w:val="17"/>
              </w:rPr>
            </w:pPr>
            <w:r w:rsidRPr="00257CA8">
              <w:rPr>
                <w:sz w:val="17"/>
                <w:szCs w:val="17"/>
              </w:rPr>
              <w:t>R-407C</w:t>
            </w:r>
          </w:p>
        </w:tc>
        <w:tc>
          <w:tcPr>
            <w:tcW w:w="630" w:type="dxa"/>
          </w:tcPr>
          <w:p w14:paraId="434AF6F1" w14:textId="77777777" w:rsidR="002232F1" w:rsidRPr="00257CA8" w:rsidRDefault="002232F1" w:rsidP="002232F1">
            <w:pPr>
              <w:bidi/>
              <w:jc w:val="left"/>
              <w:rPr>
                <w:sz w:val="17"/>
                <w:szCs w:val="17"/>
              </w:rPr>
            </w:pPr>
            <w:r w:rsidRPr="00257CA8">
              <w:rPr>
                <w:sz w:val="17"/>
                <w:szCs w:val="17"/>
              </w:rPr>
              <w:t>15.11</w:t>
            </w:r>
          </w:p>
        </w:tc>
        <w:tc>
          <w:tcPr>
            <w:tcW w:w="636" w:type="dxa"/>
          </w:tcPr>
          <w:p w14:paraId="2DF066A0" w14:textId="77777777" w:rsidR="002232F1" w:rsidRPr="00257CA8" w:rsidRDefault="002232F1" w:rsidP="002232F1">
            <w:pPr>
              <w:bidi/>
              <w:jc w:val="left"/>
              <w:rPr>
                <w:sz w:val="17"/>
                <w:szCs w:val="17"/>
              </w:rPr>
            </w:pPr>
            <w:r w:rsidRPr="00257CA8">
              <w:rPr>
                <w:sz w:val="17"/>
                <w:szCs w:val="17"/>
              </w:rPr>
              <w:t>15.31</w:t>
            </w:r>
          </w:p>
        </w:tc>
        <w:tc>
          <w:tcPr>
            <w:tcW w:w="616" w:type="dxa"/>
          </w:tcPr>
          <w:p w14:paraId="7A9DD140" w14:textId="77777777" w:rsidR="002232F1" w:rsidRPr="00257CA8" w:rsidRDefault="002232F1" w:rsidP="002232F1">
            <w:pPr>
              <w:bidi/>
              <w:jc w:val="left"/>
              <w:rPr>
                <w:sz w:val="17"/>
                <w:szCs w:val="17"/>
              </w:rPr>
            </w:pPr>
            <w:r w:rsidRPr="00257CA8">
              <w:rPr>
                <w:sz w:val="17"/>
                <w:szCs w:val="17"/>
              </w:rPr>
              <w:t>15.12</w:t>
            </w:r>
          </w:p>
        </w:tc>
        <w:tc>
          <w:tcPr>
            <w:tcW w:w="709" w:type="dxa"/>
          </w:tcPr>
          <w:p w14:paraId="13718F3F" w14:textId="77777777" w:rsidR="002232F1" w:rsidRPr="00257CA8" w:rsidRDefault="002232F1" w:rsidP="002232F1">
            <w:pPr>
              <w:bidi/>
              <w:jc w:val="left"/>
              <w:rPr>
                <w:sz w:val="17"/>
                <w:szCs w:val="17"/>
              </w:rPr>
            </w:pPr>
            <w:r w:rsidRPr="00257CA8">
              <w:rPr>
                <w:sz w:val="17"/>
                <w:szCs w:val="17"/>
              </w:rPr>
              <w:t>16.67</w:t>
            </w:r>
          </w:p>
        </w:tc>
        <w:tc>
          <w:tcPr>
            <w:tcW w:w="709" w:type="dxa"/>
          </w:tcPr>
          <w:p w14:paraId="06911545" w14:textId="77777777" w:rsidR="002232F1" w:rsidRPr="00257CA8" w:rsidRDefault="002232F1" w:rsidP="002232F1">
            <w:pPr>
              <w:bidi/>
              <w:jc w:val="left"/>
              <w:rPr>
                <w:sz w:val="17"/>
                <w:szCs w:val="17"/>
              </w:rPr>
            </w:pPr>
            <w:r w:rsidRPr="00257CA8">
              <w:rPr>
                <w:sz w:val="17"/>
                <w:szCs w:val="17"/>
              </w:rPr>
              <w:t>16.41</w:t>
            </w:r>
          </w:p>
        </w:tc>
        <w:tc>
          <w:tcPr>
            <w:tcW w:w="709" w:type="dxa"/>
          </w:tcPr>
          <w:p w14:paraId="06E9A015" w14:textId="77777777" w:rsidR="002232F1" w:rsidRPr="00257CA8" w:rsidRDefault="002232F1" w:rsidP="002232F1">
            <w:pPr>
              <w:bidi/>
              <w:jc w:val="left"/>
              <w:rPr>
                <w:sz w:val="17"/>
                <w:szCs w:val="17"/>
              </w:rPr>
            </w:pPr>
            <w:r w:rsidRPr="00257CA8">
              <w:rPr>
                <w:sz w:val="17"/>
                <w:szCs w:val="17"/>
              </w:rPr>
              <w:t>17.51</w:t>
            </w:r>
          </w:p>
        </w:tc>
        <w:tc>
          <w:tcPr>
            <w:tcW w:w="709" w:type="dxa"/>
          </w:tcPr>
          <w:p w14:paraId="4BAEF8F4" w14:textId="77777777" w:rsidR="002232F1" w:rsidRPr="00257CA8" w:rsidRDefault="002232F1" w:rsidP="002232F1">
            <w:pPr>
              <w:bidi/>
              <w:jc w:val="left"/>
              <w:rPr>
                <w:sz w:val="17"/>
                <w:szCs w:val="17"/>
              </w:rPr>
            </w:pPr>
            <w:r w:rsidRPr="00257CA8">
              <w:rPr>
                <w:sz w:val="17"/>
                <w:szCs w:val="17"/>
              </w:rPr>
              <w:t>17.88</w:t>
            </w:r>
          </w:p>
        </w:tc>
        <w:tc>
          <w:tcPr>
            <w:tcW w:w="705" w:type="dxa"/>
          </w:tcPr>
          <w:p w14:paraId="129192BE" w14:textId="77777777" w:rsidR="002232F1" w:rsidRPr="00257CA8" w:rsidRDefault="002232F1" w:rsidP="002232F1">
            <w:pPr>
              <w:bidi/>
              <w:jc w:val="left"/>
              <w:rPr>
                <w:sz w:val="17"/>
                <w:szCs w:val="17"/>
              </w:rPr>
            </w:pPr>
            <w:r w:rsidRPr="00257CA8">
              <w:rPr>
                <w:sz w:val="17"/>
                <w:szCs w:val="17"/>
              </w:rPr>
              <w:t>16.20</w:t>
            </w:r>
          </w:p>
        </w:tc>
        <w:tc>
          <w:tcPr>
            <w:tcW w:w="2977" w:type="dxa"/>
          </w:tcPr>
          <w:p w14:paraId="75B73E4A" w14:textId="1145098C" w:rsidR="002232F1" w:rsidRPr="00257CA8" w:rsidRDefault="002232F1" w:rsidP="002232F1">
            <w:pPr>
              <w:bidi/>
              <w:jc w:val="left"/>
              <w:rPr>
                <w:sz w:val="17"/>
                <w:szCs w:val="17"/>
              </w:rPr>
            </w:pPr>
            <w:r w:rsidRPr="00257CA8">
              <w:rPr>
                <w:sz w:val="17"/>
                <w:szCs w:val="17"/>
                <w:rtl/>
              </w:rPr>
              <w:t>من 4.00 (أنغولا) إلى 41.00 (ملاوي</w:t>
            </w:r>
            <w:r w:rsidRPr="00257CA8">
              <w:rPr>
                <w:rFonts w:hint="cs"/>
                <w:sz w:val="17"/>
                <w:szCs w:val="17"/>
                <w:rtl/>
              </w:rPr>
              <w:t>)</w:t>
            </w:r>
          </w:p>
        </w:tc>
        <w:tc>
          <w:tcPr>
            <w:tcW w:w="683" w:type="dxa"/>
          </w:tcPr>
          <w:p w14:paraId="11DD90BA" w14:textId="77777777" w:rsidR="002232F1" w:rsidRPr="00257CA8" w:rsidRDefault="002232F1" w:rsidP="002232F1">
            <w:pPr>
              <w:bidi/>
              <w:jc w:val="center"/>
              <w:rPr>
                <w:sz w:val="17"/>
                <w:szCs w:val="17"/>
              </w:rPr>
            </w:pPr>
            <w:r w:rsidRPr="00257CA8">
              <w:rPr>
                <w:sz w:val="17"/>
                <w:szCs w:val="17"/>
              </w:rPr>
              <w:t>52</w:t>
            </w:r>
          </w:p>
        </w:tc>
      </w:tr>
      <w:tr w:rsidR="002232F1" w:rsidRPr="00257CA8" w14:paraId="4418213A" w14:textId="77777777" w:rsidTr="00257CA8">
        <w:trPr>
          <w:trHeight w:val="228"/>
        </w:trPr>
        <w:tc>
          <w:tcPr>
            <w:tcW w:w="2072" w:type="dxa"/>
            <w:tcMar>
              <w:left w:w="28" w:type="dxa"/>
              <w:right w:w="28" w:type="dxa"/>
            </w:tcMar>
            <w:hideMark/>
          </w:tcPr>
          <w:p w14:paraId="07D5E131" w14:textId="77777777" w:rsidR="002232F1" w:rsidRPr="00257CA8" w:rsidRDefault="002232F1" w:rsidP="002232F1">
            <w:pPr>
              <w:bidi/>
              <w:rPr>
                <w:sz w:val="17"/>
                <w:szCs w:val="17"/>
              </w:rPr>
            </w:pPr>
            <w:r w:rsidRPr="00257CA8">
              <w:rPr>
                <w:sz w:val="17"/>
                <w:szCs w:val="17"/>
              </w:rPr>
              <w:t>R-410A</w:t>
            </w:r>
          </w:p>
        </w:tc>
        <w:tc>
          <w:tcPr>
            <w:tcW w:w="630" w:type="dxa"/>
          </w:tcPr>
          <w:p w14:paraId="332CCB93" w14:textId="77777777" w:rsidR="002232F1" w:rsidRPr="00257CA8" w:rsidRDefault="002232F1" w:rsidP="002232F1">
            <w:pPr>
              <w:bidi/>
              <w:jc w:val="left"/>
              <w:rPr>
                <w:sz w:val="17"/>
                <w:szCs w:val="17"/>
              </w:rPr>
            </w:pPr>
            <w:r w:rsidRPr="00257CA8">
              <w:rPr>
                <w:sz w:val="17"/>
                <w:szCs w:val="17"/>
              </w:rPr>
              <w:t>16.39</w:t>
            </w:r>
          </w:p>
        </w:tc>
        <w:tc>
          <w:tcPr>
            <w:tcW w:w="636" w:type="dxa"/>
          </w:tcPr>
          <w:p w14:paraId="588A97C6" w14:textId="77777777" w:rsidR="002232F1" w:rsidRPr="00257CA8" w:rsidRDefault="002232F1" w:rsidP="002232F1">
            <w:pPr>
              <w:bidi/>
              <w:jc w:val="left"/>
              <w:rPr>
                <w:sz w:val="17"/>
                <w:szCs w:val="17"/>
              </w:rPr>
            </w:pPr>
            <w:r w:rsidRPr="00257CA8">
              <w:rPr>
                <w:sz w:val="17"/>
                <w:szCs w:val="17"/>
              </w:rPr>
              <w:t>16.94</w:t>
            </w:r>
          </w:p>
        </w:tc>
        <w:tc>
          <w:tcPr>
            <w:tcW w:w="616" w:type="dxa"/>
          </w:tcPr>
          <w:p w14:paraId="57ED6ACF" w14:textId="77777777" w:rsidR="002232F1" w:rsidRPr="00257CA8" w:rsidRDefault="002232F1" w:rsidP="002232F1">
            <w:pPr>
              <w:bidi/>
              <w:jc w:val="left"/>
              <w:rPr>
                <w:sz w:val="17"/>
                <w:szCs w:val="17"/>
              </w:rPr>
            </w:pPr>
            <w:r w:rsidRPr="00257CA8">
              <w:rPr>
                <w:sz w:val="17"/>
                <w:szCs w:val="17"/>
              </w:rPr>
              <w:t>16.39</w:t>
            </w:r>
          </w:p>
        </w:tc>
        <w:tc>
          <w:tcPr>
            <w:tcW w:w="709" w:type="dxa"/>
          </w:tcPr>
          <w:p w14:paraId="4A2765E9" w14:textId="77777777" w:rsidR="002232F1" w:rsidRPr="00257CA8" w:rsidRDefault="002232F1" w:rsidP="002232F1">
            <w:pPr>
              <w:bidi/>
              <w:jc w:val="left"/>
              <w:rPr>
                <w:sz w:val="17"/>
                <w:szCs w:val="17"/>
              </w:rPr>
            </w:pPr>
            <w:r w:rsidRPr="00257CA8">
              <w:rPr>
                <w:sz w:val="17"/>
                <w:szCs w:val="17"/>
              </w:rPr>
              <w:t>18.26</w:t>
            </w:r>
          </w:p>
        </w:tc>
        <w:tc>
          <w:tcPr>
            <w:tcW w:w="709" w:type="dxa"/>
          </w:tcPr>
          <w:p w14:paraId="647D65E6" w14:textId="77777777" w:rsidR="002232F1" w:rsidRPr="00257CA8" w:rsidRDefault="002232F1" w:rsidP="002232F1">
            <w:pPr>
              <w:bidi/>
              <w:jc w:val="left"/>
              <w:rPr>
                <w:sz w:val="17"/>
                <w:szCs w:val="17"/>
              </w:rPr>
            </w:pPr>
            <w:r w:rsidRPr="00257CA8">
              <w:rPr>
                <w:sz w:val="17"/>
                <w:szCs w:val="17"/>
              </w:rPr>
              <w:t>17.44</w:t>
            </w:r>
          </w:p>
        </w:tc>
        <w:tc>
          <w:tcPr>
            <w:tcW w:w="709" w:type="dxa"/>
          </w:tcPr>
          <w:p w14:paraId="39BB029F" w14:textId="77777777" w:rsidR="002232F1" w:rsidRPr="00257CA8" w:rsidRDefault="002232F1" w:rsidP="002232F1">
            <w:pPr>
              <w:bidi/>
              <w:jc w:val="left"/>
              <w:rPr>
                <w:sz w:val="17"/>
                <w:szCs w:val="17"/>
              </w:rPr>
            </w:pPr>
            <w:r w:rsidRPr="00257CA8">
              <w:rPr>
                <w:sz w:val="17"/>
                <w:szCs w:val="17"/>
              </w:rPr>
              <w:t>18.31</w:t>
            </w:r>
          </w:p>
        </w:tc>
        <w:tc>
          <w:tcPr>
            <w:tcW w:w="709" w:type="dxa"/>
          </w:tcPr>
          <w:p w14:paraId="56604DF9" w14:textId="77777777" w:rsidR="002232F1" w:rsidRPr="00257CA8" w:rsidRDefault="002232F1" w:rsidP="002232F1">
            <w:pPr>
              <w:bidi/>
              <w:jc w:val="left"/>
              <w:rPr>
                <w:sz w:val="17"/>
                <w:szCs w:val="17"/>
              </w:rPr>
            </w:pPr>
            <w:r w:rsidRPr="00257CA8">
              <w:rPr>
                <w:sz w:val="17"/>
                <w:szCs w:val="17"/>
              </w:rPr>
              <w:t>18.98</w:t>
            </w:r>
          </w:p>
        </w:tc>
        <w:tc>
          <w:tcPr>
            <w:tcW w:w="705" w:type="dxa"/>
          </w:tcPr>
          <w:p w14:paraId="479C3CD9" w14:textId="77777777" w:rsidR="002232F1" w:rsidRPr="00257CA8" w:rsidRDefault="002232F1" w:rsidP="002232F1">
            <w:pPr>
              <w:bidi/>
              <w:jc w:val="left"/>
              <w:rPr>
                <w:sz w:val="17"/>
                <w:szCs w:val="17"/>
              </w:rPr>
            </w:pPr>
            <w:r w:rsidRPr="00257CA8">
              <w:rPr>
                <w:sz w:val="17"/>
                <w:szCs w:val="17"/>
              </w:rPr>
              <w:t>18.85</w:t>
            </w:r>
          </w:p>
        </w:tc>
        <w:tc>
          <w:tcPr>
            <w:tcW w:w="2977" w:type="dxa"/>
          </w:tcPr>
          <w:p w14:paraId="4FD7202E" w14:textId="5B36C7BE" w:rsidR="002232F1" w:rsidRPr="00257CA8" w:rsidRDefault="002232F1" w:rsidP="002232F1">
            <w:pPr>
              <w:bidi/>
              <w:jc w:val="left"/>
              <w:rPr>
                <w:sz w:val="17"/>
                <w:szCs w:val="17"/>
              </w:rPr>
            </w:pPr>
            <w:r w:rsidRPr="00257CA8">
              <w:rPr>
                <w:sz w:val="17"/>
                <w:szCs w:val="17"/>
                <w:rtl/>
              </w:rPr>
              <w:t>من 5.00 (ميانمار) إلى 58.53 (سانت كيتس ونيفيس</w:t>
            </w:r>
            <w:r w:rsidRPr="00257CA8">
              <w:rPr>
                <w:rFonts w:hint="cs"/>
                <w:sz w:val="17"/>
                <w:szCs w:val="17"/>
                <w:rtl/>
              </w:rPr>
              <w:t>)</w:t>
            </w:r>
          </w:p>
        </w:tc>
        <w:tc>
          <w:tcPr>
            <w:tcW w:w="683" w:type="dxa"/>
          </w:tcPr>
          <w:p w14:paraId="0AFA6C44" w14:textId="77777777" w:rsidR="002232F1" w:rsidRPr="00257CA8" w:rsidRDefault="002232F1" w:rsidP="002232F1">
            <w:pPr>
              <w:bidi/>
              <w:jc w:val="center"/>
              <w:rPr>
                <w:sz w:val="17"/>
                <w:szCs w:val="17"/>
              </w:rPr>
            </w:pPr>
            <w:r w:rsidRPr="00257CA8">
              <w:rPr>
                <w:sz w:val="17"/>
                <w:szCs w:val="17"/>
              </w:rPr>
              <w:t>70</w:t>
            </w:r>
          </w:p>
        </w:tc>
      </w:tr>
      <w:tr w:rsidR="002232F1" w:rsidRPr="00257CA8" w14:paraId="2C2D37E2" w14:textId="77777777" w:rsidTr="00257CA8">
        <w:trPr>
          <w:trHeight w:val="113"/>
        </w:trPr>
        <w:tc>
          <w:tcPr>
            <w:tcW w:w="2072" w:type="dxa"/>
            <w:tcMar>
              <w:left w:w="28" w:type="dxa"/>
              <w:right w:w="28" w:type="dxa"/>
            </w:tcMar>
            <w:hideMark/>
          </w:tcPr>
          <w:p w14:paraId="6CBF9492" w14:textId="77777777" w:rsidR="002232F1" w:rsidRPr="00257CA8" w:rsidRDefault="002232F1" w:rsidP="002232F1">
            <w:pPr>
              <w:bidi/>
              <w:rPr>
                <w:sz w:val="17"/>
                <w:szCs w:val="17"/>
              </w:rPr>
            </w:pPr>
            <w:r w:rsidRPr="00257CA8">
              <w:rPr>
                <w:sz w:val="17"/>
                <w:szCs w:val="17"/>
              </w:rPr>
              <w:t>R-507A</w:t>
            </w:r>
          </w:p>
        </w:tc>
        <w:tc>
          <w:tcPr>
            <w:tcW w:w="630" w:type="dxa"/>
          </w:tcPr>
          <w:p w14:paraId="0CB39177" w14:textId="77777777" w:rsidR="002232F1" w:rsidRPr="00257CA8" w:rsidRDefault="002232F1" w:rsidP="002232F1">
            <w:pPr>
              <w:bidi/>
              <w:jc w:val="left"/>
              <w:rPr>
                <w:sz w:val="17"/>
                <w:szCs w:val="17"/>
              </w:rPr>
            </w:pPr>
            <w:r w:rsidRPr="00257CA8">
              <w:rPr>
                <w:sz w:val="17"/>
                <w:szCs w:val="17"/>
              </w:rPr>
              <w:t>14.74</w:t>
            </w:r>
          </w:p>
        </w:tc>
        <w:tc>
          <w:tcPr>
            <w:tcW w:w="636" w:type="dxa"/>
          </w:tcPr>
          <w:p w14:paraId="5FE02F69" w14:textId="77777777" w:rsidR="002232F1" w:rsidRPr="00257CA8" w:rsidRDefault="002232F1" w:rsidP="002232F1">
            <w:pPr>
              <w:bidi/>
              <w:jc w:val="left"/>
              <w:rPr>
                <w:sz w:val="17"/>
                <w:szCs w:val="17"/>
              </w:rPr>
            </w:pPr>
            <w:r w:rsidRPr="00257CA8">
              <w:rPr>
                <w:sz w:val="17"/>
                <w:szCs w:val="17"/>
              </w:rPr>
              <w:t>14.45</w:t>
            </w:r>
          </w:p>
        </w:tc>
        <w:tc>
          <w:tcPr>
            <w:tcW w:w="616" w:type="dxa"/>
          </w:tcPr>
          <w:p w14:paraId="3687BD4A" w14:textId="77777777" w:rsidR="002232F1" w:rsidRPr="00257CA8" w:rsidRDefault="002232F1" w:rsidP="002232F1">
            <w:pPr>
              <w:bidi/>
              <w:jc w:val="left"/>
              <w:rPr>
                <w:sz w:val="17"/>
                <w:szCs w:val="17"/>
              </w:rPr>
            </w:pPr>
            <w:r w:rsidRPr="00257CA8">
              <w:rPr>
                <w:sz w:val="17"/>
                <w:szCs w:val="17"/>
              </w:rPr>
              <w:t>14.43</w:t>
            </w:r>
          </w:p>
        </w:tc>
        <w:tc>
          <w:tcPr>
            <w:tcW w:w="709" w:type="dxa"/>
          </w:tcPr>
          <w:p w14:paraId="10759A2D" w14:textId="77777777" w:rsidR="002232F1" w:rsidRPr="00257CA8" w:rsidRDefault="002232F1" w:rsidP="002232F1">
            <w:pPr>
              <w:bidi/>
              <w:jc w:val="left"/>
              <w:rPr>
                <w:sz w:val="17"/>
                <w:szCs w:val="17"/>
              </w:rPr>
            </w:pPr>
            <w:r w:rsidRPr="00257CA8">
              <w:rPr>
                <w:sz w:val="17"/>
                <w:szCs w:val="17"/>
              </w:rPr>
              <w:t>16.66</w:t>
            </w:r>
          </w:p>
        </w:tc>
        <w:tc>
          <w:tcPr>
            <w:tcW w:w="709" w:type="dxa"/>
          </w:tcPr>
          <w:p w14:paraId="0AA85F1B" w14:textId="77777777" w:rsidR="002232F1" w:rsidRPr="00257CA8" w:rsidRDefault="002232F1" w:rsidP="002232F1">
            <w:pPr>
              <w:bidi/>
              <w:jc w:val="left"/>
              <w:rPr>
                <w:sz w:val="17"/>
                <w:szCs w:val="17"/>
              </w:rPr>
            </w:pPr>
            <w:r w:rsidRPr="00257CA8">
              <w:rPr>
                <w:sz w:val="17"/>
                <w:szCs w:val="17"/>
              </w:rPr>
              <w:t>16.96</w:t>
            </w:r>
          </w:p>
        </w:tc>
        <w:tc>
          <w:tcPr>
            <w:tcW w:w="709" w:type="dxa"/>
          </w:tcPr>
          <w:p w14:paraId="78554F78" w14:textId="77777777" w:rsidR="002232F1" w:rsidRPr="00257CA8" w:rsidRDefault="002232F1" w:rsidP="002232F1">
            <w:pPr>
              <w:bidi/>
              <w:jc w:val="left"/>
              <w:rPr>
                <w:sz w:val="17"/>
                <w:szCs w:val="17"/>
              </w:rPr>
            </w:pPr>
            <w:r w:rsidRPr="00257CA8">
              <w:rPr>
                <w:sz w:val="17"/>
                <w:szCs w:val="17"/>
              </w:rPr>
              <w:t>16.15</w:t>
            </w:r>
          </w:p>
        </w:tc>
        <w:tc>
          <w:tcPr>
            <w:tcW w:w="709" w:type="dxa"/>
          </w:tcPr>
          <w:p w14:paraId="7BD6A56D" w14:textId="77777777" w:rsidR="002232F1" w:rsidRPr="00257CA8" w:rsidRDefault="002232F1" w:rsidP="002232F1">
            <w:pPr>
              <w:bidi/>
              <w:jc w:val="left"/>
              <w:rPr>
                <w:sz w:val="17"/>
                <w:szCs w:val="17"/>
              </w:rPr>
            </w:pPr>
            <w:r w:rsidRPr="00257CA8">
              <w:rPr>
                <w:sz w:val="17"/>
                <w:szCs w:val="17"/>
              </w:rPr>
              <w:t>17.15</w:t>
            </w:r>
          </w:p>
        </w:tc>
        <w:tc>
          <w:tcPr>
            <w:tcW w:w="705" w:type="dxa"/>
          </w:tcPr>
          <w:p w14:paraId="749549F2" w14:textId="77777777" w:rsidR="002232F1" w:rsidRPr="00257CA8" w:rsidRDefault="002232F1" w:rsidP="002232F1">
            <w:pPr>
              <w:bidi/>
              <w:jc w:val="left"/>
              <w:rPr>
                <w:sz w:val="17"/>
                <w:szCs w:val="17"/>
              </w:rPr>
            </w:pPr>
            <w:r w:rsidRPr="00257CA8">
              <w:rPr>
                <w:sz w:val="17"/>
                <w:szCs w:val="17"/>
              </w:rPr>
              <w:t>15.48</w:t>
            </w:r>
          </w:p>
        </w:tc>
        <w:tc>
          <w:tcPr>
            <w:tcW w:w="2977" w:type="dxa"/>
          </w:tcPr>
          <w:p w14:paraId="1E42B2CA" w14:textId="26327777" w:rsidR="002232F1" w:rsidRPr="00257CA8" w:rsidRDefault="002232F1" w:rsidP="002232F1">
            <w:pPr>
              <w:bidi/>
              <w:jc w:val="left"/>
              <w:rPr>
                <w:sz w:val="17"/>
                <w:szCs w:val="17"/>
              </w:rPr>
            </w:pPr>
            <w:r w:rsidRPr="00257CA8">
              <w:rPr>
                <w:sz w:val="17"/>
                <w:szCs w:val="17"/>
                <w:rtl/>
              </w:rPr>
              <w:t>من 3.00 (جزر سليمان) إلى 35.00 (بوروندي</w:t>
            </w:r>
            <w:r w:rsidRPr="00257CA8">
              <w:rPr>
                <w:rFonts w:hint="cs"/>
                <w:sz w:val="17"/>
                <w:szCs w:val="17"/>
                <w:rtl/>
              </w:rPr>
              <w:t>)</w:t>
            </w:r>
          </w:p>
        </w:tc>
        <w:tc>
          <w:tcPr>
            <w:tcW w:w="683" w:type="dxa"/>
          </w:tcPr>
          <w:p w14:paraId="7FD1BC2E" w14:textId="77777777" w:rsidR="002232F1" w:rsidRPr="00257CA8" w:rsidRDefault="002232F1" w:rsidP="002232F1">
            <w:pPr>
              <w:bidi/>
              <w:jc w:val="center"/>
              <w:rPr>
                <w:sz w:val="17"/>
                <w:szCs w:val="17"/>
              </w:rPr>
            </w:pPr>
            <w:r w:rsidRPr="00257CA8">
              <w:rPr>
                <w:sz w:val="17"/>
                <w:szCs w:val="17"/>
              </w:rPr>
              <w:t>38</w:t>
            </w:r>
          </w:p>
        </w:tc>
      </w:tr>
      <w:tr w:rsidR="002232F1" w:rsidRPr="00257CA8" w14:paraId="78CD6774" w14:textId="77777777" w:rsidTr="00257CA8">
        <w:trPr>
          <w:trHeight w:val="199"/>
        </w:trPr>
        <w:tc>
          <w:tcPr>
            <w:tcW w:w="2072" w:type="dxa"/>
            <w:tcMar>
              <w:left w:w="28" w:type="dxa"/>
              <w:right w:w="28" w:type="dxa"/>
            </w:tcMar>
            <w:hideMark/>
          </w:tcPr>
          <w:p w14:paraId="5DC5A6A7" w14:textId="36B368D1" w:rsidR="002232F1" w:rsidRPr="00257CA8" w:rsidRDefault="002232F1" w:rsidP="002232F1">
            <w:pPr>
              <w:bidi/>
              <w:rPr>
                <w:sz w:val="17"/>
                <w:szCs w:val="17"/>
              </w:rPr>
            </w:pPr>
            <w:r w:rsidRPr="00257CA8">
              <w:rPr>
                <w:rFonts w:hint="cs"/>
                <w:sz w:val="17"/>
                <w:szCs w:val="17"/>
                <w:rtl/>
              </w:rPr>
              <w:t>هيدروكربون-</w:t>
            </w:r>
            <w:r w:rsidRPr="00257CA8">
              <w:rPr>
                <w:sz w:val="17"/>
                <w:szCs w:val="17"/>
              </w:rPr>
              <w:t>600a</w:t>
            </w:r>
          </w:p>
        </w:tc>
        <w:tc>
          <w:tcPr>
            <w:tcW w:w="630" w:type="dxa"/>
          </w:tcPr>
          <w:p w14:paraId="02972E70" w14:textId="77777777" w:rsidR="002232F1" w:rsidRPr="00257CA8" w:rsidRDefault="002232F1" w:rsidP="002232F1">
            <w:pPr>
              <w:bidi/>
              <w:jc w:val="left"/>
              <w:rPr>
                <w:sz w:val="17"/>
                <w:szCs w:val="17"/>
              </w:rPr>
            </w:pPr>
            <w:r w:rsidRPr="00257CA8">
              <w:rPr>
                <w:sz w:val="17"/>
                <w:szCs w:val="17"/>
              </w:rPr>
              <w:t>16.35</w:t>
            </w:r>
          </w:p>
        </w:tc>
        <w:tc>
          <w:tcPr>
            <w:tcW w:w="636" w:type="dxa"/>
          </w:tcPr>
          <w:p w14:paraId="7CDD2306" w14:textId="77777777" w:rsidR="002232F1" w:rsidRPr="00257CA8" w:rsidRDefault="002232F1" w:rsidP="002232F1">
            <w:pPr>
              <w:bidi/>
              <w:jc w:val="left"/>
              <w:rPr>
                <w:sz w:val="17"/>
                <w:szCs w:val="17"/>
              </w:rPr>
            </w:pPr>
            <w:r w:rsidRPr="00257CA8">
              <w:rPr>
                <w:sz w:val="17"/>
                <w:szCs w:val="17"/>
              </w:rPr>
              <w:t>19.87</w:t>
            </w:r>
          </w:p>
        </w:tc>
        <w:tc>
          <w:tcPr>
            <w:tcW w:w="616" w:type="dxa"/>
          </w:tcPr>
          <w:p w14:paraId="4A95A10E" w14:textId="77777777" w:rsidR="002232F1" w:rsidRPr="00257CA8" w:rsidRDefault="002232F1" w:rsidP="002232F1">
            <w:pPr>
              <w:bidi/>
              <w:jc w:val="left"/>
              <w:rPr>
                <w:sz w:val="17"/>
                <w:szCs w:val="17"/>
              </w:rPr>
            </w:pPr>
            <w:r w:rsidRPr="00257CA8">
              <w:rPr>
                <w:sz w:val="17"/>
                <w:szCs w:val="17"/>
              </w:rPr>
              <w:t>22.84</w:t>
            </w:r>
          </w:p>
        </w:tc>
        <w:tc>
          <w:tcPr>
            <w:tcW w:w="709" w:type="dxa"/>
          </w:tcPr>
          <w:p w14:paraId="69507ADD" w14:textId="77777777" w:rsidR="002232F1" w:rsidRPr="00257CA8" w:rsidRDefault="002232F1" w:rsidP="002232F1">
            <w:pPr>
              <w:bidi/>
              <w:jc w:val="left"/>
              <w:rPr>
                <w:sz w:val="17"/>
                <w:szCs w:val="17"/>
              </w:rPr>
            </w:pPr>
            <w:r w:rsidRPr="00257CA8">
              <w:rPr>
                <w:sz w:val="17"/>
                <w:szCs w:val="17"/>
              </w:rPr>
              <w:t>24.01</w:t>
            </w:r>
          </w:p>
        </w:tc>
        <w:tc>
          <w:tcPr>
            <w:tcW w:w="709" w:type="dxa"/>
          </w:tcPr>
          <w:p w14:paraId="4F8655E3" w14:textId="77777777" w:rsidR="002232F1" w:rsidRPr="00257CA8" w:rsidRDefault="002232F1" w:rsidP="002232F1">
            <w:pPr>
              <w:bidi/>
              <w:jc w:val="left"/>
              <w:rPr>
                <w:sz w:val="17"/>
                <w:szCs w:val="17"/>
              </w:rPr>
            </w:pPr>
            <w:r w:rsidRPr="00257CA8">
              <w:rPr>
                <w:sz w:val="17"/>
                <w:szCs w:val="17"/>
              </w:rPr>
              <w:t>22.73</w:t>
            </w:r>
          </w:p>
        </w:tc>
        <w:tc>
          <w:tcPr>
            <w:tcW w:w="709" w:type="dxa"/>
          </w:tcPr>
          <w:p w14:paraId="6F99CAFD" w14:textId="77777777" w:rsidR="002232F1" w:rsidRPr="00257CA8" w:rsidRDefault="002232F1" w:rsidP="002232F1">
            <w:pPr>
              <w:bidi/>
              <w:jc w:val="left"/>
              <w:rPr>
                <w:sz w:val="17"/>
                <w:szCs w:val="17"/>
              </w:rPr>
            </w:pPr>
            <w:r w:rsidRPr="00257CA8">
              <w:rPr>
                <w:sz w:val="17"/>
                <w:szCs w:val="17"/>
              </w:rPr>
              <w:t>18.52</w:t>
            </w:r>
          </w:p>
        </w:tc>
        <w:tc>
          <w:tcPr>
            <w:tcW w:w="709" w:type="dxa"/>
          </w:tcPr>
          <w:p w14:paraId="7A0D50D4" w14:textId="77777777" w:rsidR="002232F1" w:rsidRPr="00257CA8" w:rsidRDefault="002232F1" w:rsidP="002232F1">
            <w:pPr>
              <w:bidi/>
              <w:jc w:val="left"/>
              <w:rPr>
                <w:sz w:val="17"/>
                <w:szCs w:val="17"/>
              </w:rPr>
            </w:pPr>
            <w:r w:rsidRPr="00257CA8">
              <w:rPr>
                <w:sz w:val="17"/>
                <w:szCs w:val="17"/>
              </w:rPr>
              <w:t>19.95</w:t>
            </w:r>
          </w:p>
        </w:tc>
        <w:tc>
          <w:tcPr>
            <w:tcW w:w="705" w:type="dxa"/>
          </w:tcPr>
          <w:p w14:paraId="6BE2DE0F" w14:textId="77777777" w:rsidR="002232F1" w:rsidRPr="00257CA8" w:rsidRDefault="002232F1" w:rsidP="002232F1">
            <w:pPr>
              <w:bidi/>
              <w:jc w:val="left"/>
              <w:rPr>
                <w:sz w:val="17"/>
                <w:szCs w:val="17"/>
              </w:rPr>
            </w:pPr>
            <w:r w:rsidRPr="00257CA8">
              <w:rPr>
                <w:sz w:val="17"/>
                <w:szCs w:val="17"/>
              </w:rPr>
              <w:t>15.49</w:t>
            </w:r>
          </w:p>
        </w:tc>
        <w:tc>
          <w:tcPr>
            <w:tcW w:w="2977" w:type="dxa"/>
          </w:tcPr>
          <w:p w14:paraId="796DC7D4" w14:textId="7329900A" w:rsidR="002232F1" w:rsidRPr="00257CA8" w:rsidRDefault="002232F1" w:rsidP="002232F1">
            <w:pPr>
              <w:bidi/>
              <w:jc w:val="left"/>
              <w:rPr>
                <w:sz w:val="17"/>
                <w:szCs w:val="17"/>
              </w:rPr>
            </w:pPr>
            <w:r w:rsidRPr="00257CA8">
              <w:rPr>
                <w:sz w:val="17"/>
                <w:szCs w:val="17"/>
                <w:rtl/>
              </w:rPr>
              <w:t>من 5.00 (</w:t>
            </w:r>
            <w:r w:rsidR="003F6499" w:rsidRPr="00257CA8">
              <w:rPr>
                <w:sz w:val="17"/>
                <w:szCs w:val="17"/>
                <w:rtl/>
              </w:rPr>
              <w:t>زمبابوي</w:t>
            </w:r>
            <w:r w:rsidRPr="00257CA8">
              <w:rPr>
                <w:sz w:val="17"/>
                <w:szCs w:val="17"/>
                <w:rtl/>
              </w:rPr>
              <w:t>) إلى 46.00 (أنتيغوا وبربودا</w:t>
            </w:r>
            <w:r w:rsidRPr="00257CA8">
              <w:rPr>
                <w:rFonts w:hint="cs"/>
                <w:sz w:val="17"/>
                <w:szCs w:val="17"/>
                <w:rtl/>
              </w:rPr>
              <w:t>)</w:t>
            </w:r>
          </w:p>
        </w:tc>
        <w:tc>
          <w:tcPr>
            <w:tcW w:w="683" w:type="dxa"/>
          </w:tcPr>
          <w:p w14:paraId="0397FCE4" w14:textId="77777777" w:rsidR="002232F1" w:rsidRPr="00257CA8" w:rsidRDefault="002232F1" w:rsidP="002232F1">
            <w:pPr>
              <w:bidi/>
              <w:jc w:val="center"/>
              <w:rPr>
                <w:sz w:val="17"/>
                <w:szCs w:val="17"/>
              </w:rPr>
            </w:pPr>
            <w:r w:rsidRPr="00257CA8">
              <w:rPr>
                <w:sz w:val="17"/>
                <w:szCs w:val="17"/>
              </w:rPr>
              <w:t>40</w:t>
            </w:r>
          </w:p>
        </w:tc>
      </w:tr>
      <w:tr w:rsidR="002232F1" w:rsidRPr="00257CA8" w14:paraId="767D8F10" w14:textId="77777777" w:rsidTr="00257CA8">
        <w:trPr>
          <w:trHeight w:val="137"/>
        </w:trPr>
        <w:tc>
          <w:tcPr>
            <w:tcW w:w="2072" w:type="dxa"/>
            <w:tcMar>
              <w:left w:w="28" w:type="dxa"/>
              <w:right w:w="28" w:type="dxa"/>
            </w:tcMar>
            <w:hideMark/>
          </w:tcPr>
          <w:p w14:paraId="7B06C8EB" w14:textId="28E3B92D" w:rsidR="002232F1" w:rsidRPr="00257CA8" w:rsidRDefault="002232F1" w:rsidP="002232F1">
            <w:pPr>
              <w:bidi/>
              <w:rPr>
                <w:sz w:val="17"/>
                <w:szCs w:val="17"/>
              </w:rPr>
            </w:pPr>
            <w:r w:rsidRPr="00257CA8">
              <w:rPr>
                <w:rFonts w:hint="cs"/>
                <w:sz w:val="17"/>
                <w:szCs w:val="17"/>
                <w:rtl/>
              </w:rPr>
              <w:t>هيدروكربون-</w:t>
            </w:r>
            <w:r w:rsidRPr="00257CA8">
              <w:rPr>
                <w:sz w:val="17"/>
                <w:szCs w:val="17"/>
              </w:rPr>
              <w:t>290</w:t>
            </w:r>
          </w:p>
        </w:tc>
        <w:tc>
          <w:tcPr>
            <w:tcW w:w="630" w:type="dxa"/>
          </w:tcPr>
          <w:p w14:paraId="4E56E245" w14:textId="77777777" w:rsidR="002232F1" w:rsidRPr="00257CA8" w:rsidRDefault="002232F1" w:rsidP="002232F1">
            <w:pPr>
              <w:bidi/>
              <w:jc w:val="left"/>
              <w:rPr>
                <w:sz w:val="17"/>
                <w:szCs w:val="17"/>
              </w:rPr>
            </w:pPr>
            <w:r w:rsidRPr="00257CA8">
              <w:rPr>
                <w:sz w:val="17"/>
                <w:szCs w:val="17"/>
              </w:rPr>
              <w:t>19.11</w:t>
            </w:r>
          </w:p>
        </w:tc>
        <w:tc>
          <w:tcPr>
            <w:tcW w:w="636" w:type="dxa"/>
          </w:tcPr>
          <w:p w14:paraId="7633577E" w14:textId="77777777" w:rsidR="002232F1" w:rsidRPr="00257CA8" w:rsidRDefault="002232F1" w:rsidP="002232F1">
            <w:pPr>
              <w:bidi/>
              <w:jc w:val="left"/>
              <w:rPr>
                <w:sz w:val="17"/>
                <w:szCs w:val="17"/>
              </w:rPr>
            </w:pPr>
            <w:r w:rsidRPr="00257CA8">
              <w:rPr>
                <w:sz w:val="17"/>
                <w:szCs w:val="17"/>
              </w:rPr>
              <w:t>25.22</w:t>
            </w:r>
          </w:p>
        </w:tc>
        <w:tc>
          <w:tcPr>
            <w:tcW w:w="616" w:type="dxa"/>
          </w:tcPr>
          <w:p w14:paraId="2AB0623A" w14:textId="77777777" w:rsidR="002232F1" w:rsidRPr="00257CA8" w:rsidRDefault="002232F1" w:rsidP="002232F1">
            <w:pPr>
              <w:bidi/>
              <w:jc w:val="left"/>
              <w:rPr>
                <w:sz w:val="17"/>
                <w:szCs w:val="17"/>
              </w:rPr>
            </w:pPr>
            <w:r w:rsidRPr="00257CA8">
              <w:rPr>
                <w:sz w:val="17"/>
                <w:szCs w:val="17"/>
              </w:rPr>
              <w:t>29.27</w:t>
            </w:r>
          </w:p>
        </w:tc>
        <w:tc>
          <w:tcPr>
            <w:tcW w:w="709" w:type="dxa"/>
          </w:tcPr>
          <w:p w14:paraId="4BB522A9" w14:textId="77777777" w:rsidR="002232F1" w:rsidRPr="00257CA8" w:rsidRDefault="002232F1" w:rsidP="002232F1">
            <w:pPr>
              <w:bidi/>
              <w:jc w:val="left"/>
              <w:rPr>
                <w:sz w:val="17"/>
                <w:szCs w:val="17"/>
              </w:rPr>
            </w:pPr>
            <w:r w:rsidRPr="00257CA8">
              <w:rPr>
                <w:sz w:val="17"/>
                <w:szCs w:val="17"/>
              </w:rPr>
              <w:t>25.03</w:t>
            </w:r>
          </w:p>
        </w:tc>
        <w:tc>
          <w:tcPr>
            <w:tcW w:w="709" w:type="dxa"/>
          </w:tcPr>
          <w:p w14:paraId="7EFF9431" w14:textId="77777777" w:rsidR="002232F1" w:rsidRPr="00257CA8" w:rsidRDefault="002232F1" w:rsidP="002232F1">
            <w:pPr>
              <w:bidi/>
              <w:jc w:val="left"/>
              <w:rPr>
                <w:sz w:val="17"/>
                <w:szCs w:val="17"/>
              </w:rPr>
            </w:pPr>
            <w:r w:rsidRPr="00257CA8">
              <w:rPr>
                <w:sz w:val="17"/>
                <w:szCs w:val="17"/>
              </w:rPr>
              <w:t>25.56</w:t>
            </w:r>
          </w:p>
        </w:tc>
        <w:tc>
          <w:tcPr>
            <w:tcW w:w="709" w:type="dxa"/>
          </w:tcPr>
          <w:p w14:paraId="2DE52419" w14:textId="77777777" w:rsidR="002232F1" w:rsidRPr="00257CA8" w:rsidRDefault="002232F1" w:rsidP="002232F1">
            <w:pPr>
              <w:bidi/>
              <w:jc w:val="left"/>
              <w:rPr>
                <w:sz w:val="17"/>
                <w:szCs w:val="17"/>
              </w:rPr>
            </w:pPr>
            <w:r w:rsidRPr="00257CA8">
              <w:rPr>
                <w:sz w:val="17"/>
                <w:szCs w:val="17"/>
              </w:rPr>
              <w:t>25.57</w:t>
            </w:r>
          </w:p>
        </w:tc>
        <w:tc>
          <w:tcPr>
            <w:tcW w:w="709" w:type="dxa"/>
          </w:tcPr>
          <w:p w14:paraId="4AA69624" w14:textId="77777777" w:rsidR="002232F1" w:rsidRPr="00257CA8" w:rsidRDefault="002232F1" w:rsidP="002232F1">
            <w:pPr>
              <w:bidi/>
              <w:jc w:val="left"/>
              <w:rPr>
                <w:sz w:val="17"/>
                <w:szCs w:val="17"/>
              </w:rPr>
            </w:pPr>
            <w:r w:rsidRPr="00257CA8">
              <w:rPr>
                <w:sz w:val="17"/>
                <w:szCs w:val="17"/>
              </w:rPr>
              <w:t>32.69</w:t>
            </w:r>
          </w:p>
        </w:tc>
        <w:tc>
          <w:tcPr>
            <w:tcW w:w="705" w:type="dxa"/>
          </w:tcPr>
          <w:p w14:paraId="73DAD2B8" w14:textId="77777777" w:rsidR="002232F1" w:rsidRPr="00257CA8" w:rsidRDefault="002232F1" w:rsidP="002232F1">
            <w:pPr>
              <w:bidi/>
              <w:ind w:left="-141" w:firstLine="141"/>
              <w:jc w:val="left"/>
              <w:rPr>
                <w:sz w:val="17"/>
                <w:szCs w:val="17"/>
              </w:rPr>
            </w:pPr>
            <w:r w:rsidRPr="00257CA8">
              <w:rPr>
                <w:sz w:val="17"/>
                <w:szCs w:val="17"/>
              </w:rPr>
              <w:t>18.44</w:t>
            </w:r>
          </w:p>
        </w:tc>
        <w:tc>
          <w:tcPr>
            <w:tcW w:w="2977" w:type="dxa"/>
          </w:tcPr>
          <w:p w14:paraId="2CD2CF69" w14:textId="572FF73D" w:rsidR="002232F1" w:rsidRPr="00257CA8" w:rsidRDefault="002232F1" w:rsidP="002232F1">
            <w:pPr>
              <w:bidi/>
              <w:jc w:val="left"/>
              <w:rPr>
                <w:sz w:val="17"/>
                <w:szCs w:val="17"/>
              </w:rPr>
            </w:pPr>
            <w:r w:rsidRPr="00257CA8">
              <w:rPr>
                <w:sz w:val="17"/>
                <w:szCs w:val="17"/>
                <w:rtl/>
              </w:rPr>
              <w:t>من 1.20 (إثيوبيا) إلى 50.00 (بوروندي</w:t>
            </w:r>
            <w:r w:rsidRPr="00257CA8">
              <w:rPr>
                <w:rFonts w:hint="cs"/>
                <w:sz w:val="17"/>
                <w:szCs w:val="17"/>
                <w:rtl/>
              </w:rPr>
              <w:t>)</w:t>
            </w:r>
          </w:p>
        </w:tc>
        <w:tc>
          <w:tcPr>
            <w:tcW w:w="683" w:type="dxa"/>
          </w:tcPr>
          <w:p w14:paraId="2E6BBEA5" w14:textId="77777777" w:rsidR="002232F1" w:rsidRPr="00257CA8" w:rsidRDefault="002232F1" w:rsidP="002232F1">
            <w:pPr>
              <w:bidi/>
              <w:jc w:val="center"/>
              <w:rPr>
                <w:sz w:val="17"/>
                <w:szCs w:val="17"/>
              </w:rPr>
            </w:pPr>
            <w:r w:rsidRPr="00257CA8">
              <w:rPr>
                <w:sz w:val="17"/>
                <w:szCs w:val="17"/>
              </w:rPr>
              <w:t>32</w:t>
            </w:r>
          </w:p>
        </w:tc>
      </w:tr>
      <w:tr w:rsidR="000C032B" w:rsidRPr="00257CA8" w14:paraId="23DDCC9E" w14:textId="77777777" w:rsidTr="00257CA8">
        <w:trPr>
          <w:trHeight w:val="137"/>
        </w:trPr>
        <w:tc>
          <w:tcPr>
            <w:tcW w:w="11155" w:type="dxa"/>
            <w:gridSpan w:val="11"/>
          </w:tcPr>
          <w:p w14:paraId="49E651D2" w14:textId="5F992578" w:rsidR="000C032B" w:rsidRPr="00257CA8" w:rsidRDefault="000A2715" w:rsidP="000C032B">
            <w:pPr>
              <w:bidi/>
              <w:jc w:val="left"/>
              <w:rPr>
                <w:sz w:val="17"/>
                <w:szCs w:val="17"/>
              </w:rPr>
            </w:pPr>
            <w:r w:rsidRPr="00257CA8">
              <w:rPr>
                <w:rFonts w:hint="cs"/>
                <w:b/>
                <w:bCs/>
                <w:sz w:val="17"/>
                <w:szCs w:val="17"/>
                <w:rtl/>
              </w:rPr>
              <w:t>البلدان غير ذات حجم الاستهلاك المنخفض</w:t>
            </w:r>
          </w:p>
        </w:tc>
      </w:tr>
      <w:tr w:rsidR="002232F1" w:rsidRPr="00257CA8" w14:paraId="566894F6" w14:textId="77777777" w:rsidTr="00257CA8">
        <w:trPr>
          <w:trHeight w:val="137"/>
        </w:trPr>
        <w:tc>
          <w:tcPr>
            <w:tcW w:w="2072" w:type="dxa"/>
            <w:tcMar>
              <w:left w:w="28" w:type="dxa"/>
              <w:right w:w="28" w:type="dxa"/>
            </w:tcMar>
            <w:hideMark/>
          </w:tcPr>
          <w:p w14:paraId="0EFF8F63" w14:textId="222FE807" w:rsidR="002232F1" w:rsidRPr="00257CA8" w:rsidRDefault="002232F1" w:rsidP="002232F1">
            <w:pPr>
              <w:bidi/>
              <w:rPr>
                <w:sz w:val="17"/>
                <w:szCs w:val="17"/>
              </w:rPr>
            </w:pPr>
            <w:r w:rsidRPr="00257CA8">
              <w:rPr>
                <w:rFonts w:hint="cs"/>
                <w:sz w:val="17"/>
                <w:szCs w:val="17"/>
                <w:rtl/>
              </w:rPr>
              <w:t>هيدروكلوروفلوروكربون-</w:t>
            </w:r>
            <w:r w:rsidRPr="00257CA8">
              <w:rPr>
                <w:sz w:val="17"/>
                <w:szCs w:val="17"/>
              </w:rPr>
              <w:t>22</w:t>
            </w:r>
          </w:p>
        </w:tc>
        <w:tc>
          <w:tcPr>
            <w:tcW w:w="630" w:type="dxa"/>
          </w:tcPr>
          <w:p w14:paraId="7D2C6F1A" w14:textId="77777777" w:rsidR="002232F1" w:rsidRPr="00257CA8" w:rsidRDefault="002232F1" w:rsidP="002232F1">
            <w:pPr>
              <w:bidi/>
              <w:jc w:val="left"/>
              <w:rPr>
                <w:sz w:val="17"/>
                <w:szCs w:val="17"/>
              </w:rPr>
            </w:pPr>
            <w:r w:rsidRPr="00257CA8">
              <w:rPr>
                <w:sz w:val="17"/>
                <w:szCs w:val="17"/>
              </w:rPr>
              <w:t>6.91</w:t>
            </w:r>
          </w:p>
        </w:tc>
        <w:tc>
          <w:tcPr>
            <w:tcW w:w="636" w:type="dxa"/>
          </w:tcPr>
          <w:p w14:paraId="2CAF23BE" w14:textId="77777777" w:rsidR="002232F1" w:rsidRPr="00257CA8" w:rsidRDefault="002232F1" w:rsidP="002232F1">
            <w:pPr>
              <w:bidi/>
              <w:jc w:val="left"/>
              <w:rPr>
                <w:sz w:val="17"/>
                <w:szCs w:val="17"/>
              </w:rPr>
            </w:pPr>
            <w:r w:rsidRPr="00257CA8">
              <w:rPr>
                <w:sz w:val="17"/>
                <w:szCs w:val="17"/>
              </w:rPr>
              <w:t>5.93</w:t>
            </w:r>
          </w:p>
        </w:tc>
        <w:tc>
          <w:tcPr>
            <w:tcW w:w="616" w:type="dxa"/>
          </w:tcPr>
          <w:p w14:paraId="55FB0E0F" w14:textId="77777777" w:rsidR="002232F1" w:rsidRPr="00257CA8" w:rsidRDefault="002232F1" w:rsidP="002232F1">
            <w:pPr>
              <w:bidi/>
              <w:jc w:val="left"/>
              <w:rPr>
                <w:sz w:val="17"/>
                <w:szCs w:val="17"/>
              </w:rPr>
            </w:pPr>
            <w:r w:rsidRPr="00257CA8">
              <w:rPr>
                <w:sz w:val="17"/>
                <w:szCs w:val="17"/>
              </w:rPr>
              <w:t>7.85</w:t>
            </w:r>
          </w:p>
        </w:tc>
        <w:tc>
          <w:tcPr>
            <w:tcW w:w="709" w:type="dxa"/>
          </w:tcPr>
          <w:p w14:paraId="1B572DB8" w14:textId="77777777" w:rsidR="002232F1" w:rsidRPr="00257CA8" w:rsidRDefault="002232F1" w:rsidP="002232F1">
            <w:pPr>
              <w:bidi/>
              <w:jc w:val="left"/>
              <w:rPr>
                <w:sz w:val="17"/>
                <w:szCs w:val="17"/>
              </w:rPr>
            </w:pPr>
            <w:r w:rsidRPr="00257CA8">
              <w:rPr>
                <w:sz w:val="17"/>
                <w:szCs w:val="17"/>
              </w:rPr>
              <w:t>6.83</w:t>
            </w:r>
          </w:p>
        </w:tc>
        <w:tc>
          <w:tcPr>
            <w:tcW w:w="709" w:type="dxa"/>
          </w:tcPr>
          <w:p w14:paraId="7A819E44" w14:textId="77777777" w:rsidR="002232F1" w:rsidRPr="00257CA8" w:rsidRDefault="002232F1" w:rsidP="002232F1">
            <w:pPr>
              <w:bidi/>
              <w:jc w:val="left"/>
              <w:rPr>
                <w:sz w:val="17"/>
                <w:szCs w:val="17"/>
              </w:rPr>
            </w:pPr>
            <w:r w:rsidRPr="00257CA8">
              <w:rPr>
                <w:sz w:val="17"/>
                <w:szCs w:val="17"/>
              </w:rPr>
              <w:t>7.07</w:t>
            </w:r>
          </w:p>
        </w:tc>
        <w:tc>
          <w:tcPr>
            <w:tcW w:w="709" w:type="dxa"/>
          </w:tcPr>
          <w:p w14:paraId="59A1A045" w14:textId="77777777" w:rsidR="002232F1" w:rsidRPr="00257CA8" w:rsidRDefault="002232F1" w:rsidP="002232F1">
            <w:pPr>
              <w:bidi/>
              <w:jc w:val="left"/>
              <w:rPr>
                <w:sz w:val="17"/>
                <w:szCs w:val="17"/>
              </w:rPr>
            </w:pPr>
            <w:r w:rsidRPr="00257CA8">
              <w:rPr>
                <w:sz w:val="17"/>
                <w:szCs w:val="17"/>
              </w:rPr>
              <w:t>6.81</w:t>
            </w:r>
          </w:p>
        </w:tc>
        <w:tc>
          <w:tcPr>
            <w:tcW w:w="709" w:type="dxa"/>
          </w:tcPr>
          <w:p w14:paraId="288E63CA" w14:textId="77777777" w:rsidR="002232F1" w:rsidRPr="00257CA8" w:rsidRDefault="002232F1" w:rsidP="002232F1">
            <w:pPr>
              <w:bidi/>
              <w:jc w:val="left"/>
              <w:rPr>
                <w:sz w:val="17"/>
                <w:szCs w:val="17"/>
              </w:rPr>
            </w:pPr>
            <w:r w:rsidRPr="00257CA8">
              <w:rPr>
                <w:sz w:val="17"/>
                <w:szCs w:val="17"/>
              </w:rPr>
              <w:t>9.81</w:t>
            </w:r>
          </w:p>
        </w:tc>
        <w:tc>
          <w:tcPr>
            <w:tcW w:w="705" w:type="dxa"/>
          </w:tcPr>
          <w:p w14:paraId="7997055C" w14:textId="77777777" w:rsidR="002232F1" w:rsidRPr="00257CA8" w:rsidRDefault="002232F1" w:rsidP="002232F1">
            <w:pPr>
              <w:bidi/>
              <w:jc w:val="left"/>
              <w:rPr>
                <w:sz w:val="17"/>
                <w:szCs w:val="17"/>
              </w:rPr>
            </w:pPr>
            <w:r w:rsidRPr="00257CA8">
              <w:rPr>
                <w:sz w:val="17"/>
                <w:szCs w:val="17"/>
              </w:rPr>
              <w:t>9.16</w:t>
            </w:r>
          </w:p>
        </w:tc>
        <w:tc>
          <w:tcPr>
            <w:tcW w:w="2977" w:type="dxa"/>
          </w:tcPr>
          <w:p w14:paraId="31B5977A" w14:textId="27EB67E3" w:rsidR="002232F1" w:rsidRPr="00257CA8" w:rsidRDefault="002232F1" w:rsidP="002232F1">
            <w:pPr>
              <w:bidi/>
              <w:jc w:val="left"/>
              <w:rPr>
                <w:sz w:val="17"/>
                <w:szCs w:val="17"/>
              </w:rPr>
            </w:pPr>
            <w:r w:rsidRPr="00257CA8">
              <w:rPr>
                <w:rFonts w:hint="cs"/>
                <w:sz w:val="17"/>
                <w:szCs w:val="17"/>
                <w:rtl/>
              </w:rPr>
              <w:t>من</w:t>
            </w:r>
            <w:r w:rsidRPr="00257CA8">
              <w:rPr>
                <w:sz w:val="17"/>
                <w:szCs w:val="17"/>
              </w:rPr>
              <w:t xml:space="preserve"> 3.00 </w:t>
            </w:r>
            <w:r w:rsidRPr="00257CA8">
              <w:rPr>
                <w:rFonts w:hint="cs"/>
                <w:sz w:val="17"/>
                <w:szCs w:val="17"/>
                <w:rtl/>
              </w:rPr>
              <w:t>(</w:t>
            </w:r>
            <w:r w:rsidRPr="00257CA8">
              <w:rPr>
                <w:sz w:val="17"/>
                <w:szCs w:val="17"/>
                <w:rtl/>
              </w:rPr>
              <w:t>الأرجنتين) إلى 30.00 (فنزويلا (جمهورية – البوليفارية</w:t>
            </w:r>
            <w:r w:rsidRPr="00257CA8">
              <w:rPr>
                <w:rFonts w:hint="cs"/>
                <w:sz w:val="17"/>
                <w:szCs w:val="17"/>
                <w:rtl/>
              </w:rPr>
              <w:t>)</w:t>
            </w:r>
            <w:r w:rsidR="00BF7E0B" w:rsidRPr="00257CA8">
              <w:rPr>
                <w:rFonts w:hint="cs"/>
                <w:sz w:val="17"/>
                <w:szCs w:val="17"/>
                <w:rtl/>
              </w:rPr>
              <w:t>)</w:t>
            </w:r>
          </w:p>
        </w:tc>
        <w:tc>
          <w:tcPr>
            <w:tcW w:w="683" w:type="dxa"/>
          </w:tcPr>
          <w:p w14:paraId="1E81034E" w14:textId="77777777" w:rsidR="002232F1" w:rsidRPr="00257CA8" w:rsidRDefault="002232F1" w:rsidP="002232F1">
            <w:pPr>
              <w:bidi/>
              <w:jc w:val="center"/>
              <w:rPr>
                <w:sz w:val="17"/>
                <w:szCs w:val="17"/>
              </w:rPr>
            </w:pPr>
            <w:r w:rsidRPr="00257CA8">
              <w:rPr>
                <w:sz w:val="17"/>
                <w:szCs w:val="17"/>
              </w:rPr>
              <w:t>40</w:t>
            </w:r>
          </w:p>
        </w:tc>
      </w:tr>
      <w:tr w:rsidR="002232F1" w:rsidRPr="00257CA8" w14:paraId="195C4D5B" w14:textId="77777777" w:rsidTr="00257CA8">
        <w:trPr>
          <w:trHeight w:val="137"/>
        </w:trPr>
        <w:tc>
          <w:tcPr>
            <w:tcW w:w="2072" w:type="dxa"/>
            <w:tcMar>
              <w:left w:w="28" w:type="dxa"/>
              <w:right w:w="28" w:type="dxa"/>
            </w:tcMar>
            <w:hideMark/>
          </w:tcPr>
          <w:p w14:paraId="0527821B" w14:textId="354DDB2E" w:rsidR="002232F1" w:rsidRPr="00257CA8" w:rsidRDefault="002232F1" w:rsidP="002232F1">
            <w:pPr>
              <w:bidi/>
              <w:rPr>
                <w:sz w:val="17"/>
                <w:szCs w:val="17"/>
              </w:rPr>
            </w:pPr>
            <w:r w:rsidRPr="00257CA8">
              <w:rPr>
                <w:rFonts w:hint="cs"/>
                <w:sz w:val="17"/>
                <w:szCs w:val="17"/>
                <w:rtl/>
              </w:rPr>
              <w:t>هيدروفلوروكربون-</w:t>
            </w:r>
            <w:r w:rsidRPr="00257CA8">
              <w:rPr>
                <w:sz w:val="17"/>
                <w:szCs w:val="17"/>
              </w:rPr>
              <w:t>134a</w:t>
            </w:r>
          </w:p>
        </w:tc>
        <w:tc>
          <w:tcPr>
            <w:tcW w:w="630" w:type="dxa"/>
          </w:tcPr>
          <w:p w14:paraId="57B6E607" w14:textId="77777777" w:rsidR="002232F1" w:rsidRPr="00257CA8" w:rsidRDefault="002232F1" w:rsidP="002232F1">
            <w:pPr>
              <w:bidi/>
              <w:jc w:val="left"/>
              <w:rPr>
                <w:sz w:val="17"/>
                <w:szCs w:val="17"/>
              </w:rPr>
            </w:pPr>
            <w:r w:rsidRPr="00257CA8">
              <w:rPr>
                <w:sz w:val="17"/>
                <w:szCs w:val="17"/>
              </w:rPr>
              <w:t>9.18</w:t>
            </w:r>
          </w:p>
        </w:tc>
        <w:tc>
          <w:tcPr>
            <w:tcW w:w="636" w:type="dxa"/>
          </w:tcPr>
          <w:p w14:paraId="1EA3786E" w14:textId="77777777" w:rsidR="002232F1" w:rsidRPr="00257CA8" w:rsidRDefault="002232F1" w:rsidP="002232F1">
            <w:pPr>
              <w:bidi/>
              <w:jc w:val="left"/>
              <w:rPr>
                <w:sz w:val="17"/>
                <w:szCs w:val="17"/>
              </w:rPr>
            </w:pPr>
            <w:r w:rsidRPr="00257CA8">
              <w:rPr>
                <w:sz w:val="17"/>
                <w:szCs w:val="17"/>
              </w:rPr>
              <w:t>8.87</w:t>
            </w:r>
          </w:p>
        </w:tc>
        <w:tc>
          <w:tcPr>
            <w:tcW w:w="616" w:type="dxa"/>
          </w:tcPr>
          <w:p w14:paraId="004FDE4B" w14:textId="77777777" w:rsidR="002232F1" w:rsidRPr="00257CA8" w:rsidRDefault="002232F1" w:rsidP="002232F1">
            <w:pPr>
              <w:bidi/>
              <w:jc w:val="left"/>
              <w:rPr>
                <w:sz w:val="17"/>
                <w:szCs w:val="17"/>
              </w:rPr>
            </w:pPr>
            <w:r w:rsidRPr="00257CA8">
              <w:rPr>
                <w:sz w:val="17"/>
                <w:szCs w:val="17"/>
              </w:rPr>
              <w:t>10.18</w:t>
            </w:r>
          </w:p>
        </w:tc>
        <w:tc>
          <w:tcPr>
            <w:tcW w:w="709" w:type="dxa"/>
          </w:tcPr>
          <w:p w14:paraId="130F9DEB" w14:textId="77777777" w:rsidR="002232F1" w:rsidRPr="00257CA8" w:rsidRDefault="002232F1" w:rsidP="002232F1">
            <w:pPr>
              <w:bidi/>
              <w:jc w:val="left"/>
              <w:rPr>
                <w:sz w:val="17"/>
                <w:szCs w:val="17"/>
              </w:rPr>
            </w:pPr>
            <w:r w:rsidRPr="00257CA8">
              <w:rPr>
                <w:sz w:val="17"/>
                <w:szCs w:val="17"/>
              </w:rPr>
              <w:t>9.03</w:t>
            </w:r>
          </w:p>
        </w:tc>
        <w:tc>
          <w:tcPr>
            <w:tcW w:w="709" w:type="dxa"/>
          </w:tcPr>
          <w:p w14:paraId="5929FC77" w14:textId="77777777" w:rsidR="002232F1" w:rsidRPr="00257CA8" w:rsidRDefault="002232F1" w:rsidP="002232F1">
            <w:pPr>
              <w:bidi/>
              <w:jc w:val="left"/>
              <w:rPr>
                <w:sz w:val="17"/>
                <w:szCs w:val="17"/>
              </w:rPr>
            </w:pPr>
            <w:r w:rsidRPr="00257CA8">
              <w:rPr>
                <w:sz w:val="17"/>
                <w:szCs w:val="17"/>
              </w:rPr>
              <w:t>8.70</w:t>
            </w:r>
          </w:p>
        </w:tc>
        <w:tc>
          <w:tcPr>
            <w:tcW w:w="709" w:type="dxa"/>
          </w:tcPr>
          <w:p w14:paraId="3AC73D00" w14:textId="77777777" w:rsidR="002232F1" w:rsidRPr="00257CA8" w:rsidRDefault="002232F1" w:rsidP="002232F1">
            <w:pPr>
              <w:bidi/>
              <w:jc w:val="left"/>
              <w:rPr>
                <w:sz w:val="17"/>
                <w:szCs w:val="17"/>
              </w:rPr>
            </w:pPr>
            <w:r w:rsidRPr="00257CA8">
              <w:rPr>
                <w:sz w:val="17"/>
                <w:szCs w:val="17"/>
              </w:rPr>
              <w:t>8.72</w:t>
            </w:r>
          </w:p>
        </w:tc>
        <w:tc>
          <w:tcPr>
            <w:tcW w:w="709" w:type="dxa"/>
          </w:tcPr>
          <w:p w14:paraId="087BF7E7" w14:textId="77777777" w:rsidR="002232F1" w:rsidRPr="00257CA8" w:rsidRDefault="002232F1" w:rsidP="002232F1">
            <w:pPr>
              <w:bidi/>
              <w:jc w:val="left"/>
              <w:rPr>
                <w:sz w:val="17"/>
                <w:szCs w:val="17"/>
              </w:rPr>
            </w:pPr>
            <w:r w:rsidRPr="00257CA8">
              <w:rPr>
                <w:sz w:val="17"/>
                <w:szCs w:val="17"/>
              </w:rPr>
              <w:t>9.82</w:t>
            </w:r>
          </w:p>
        </w:tc>
        <w:tc>
          <w:tcPr>
            <w:tcW w:w="705" w:type="dxa"/>
          </w:tcPr>
          <w:p w14:paraId="16E216A9" w14:textId="77777777" w:rsidR="002232F1" w:rsidRPr="00257CA8" w:rsidRDefault="002232F1" w:rsidP="002232F1">
            <w:pPr>
              <w:bidi/>
              <w:jc w:val="left"/>
              <w:rPr>
                <w:sz w:val="17"/>
                <w:szCs w:val="17"/>
              </w:rPr>
            </w:pPr>
            <w:r w:rsidRPr="00257CA8">
              <w:rPr>
                <w:sz w:val="17"/>
                <w:szCs w:val="17"/>
              </w:rPr>
              <w:t>10.99</w:t>
            </w:r>
          </w:p>
        </w:tc>
        <w:tc>
          <w:tcPr>
            <w:tcW w:w="2977" w:type="dxa"/>
          </w:tcPr>
          <w:p w14:paraId="7A8C1EA4" w14:textId="2206DB6B" w:rsidR="002232F1" w:rsidRPr="00257CA8" w:rsidRDefault="002232F1" w:rsidP="002232F1">
            <w:pPr>
              <w:bidi/>
              <w:jc w:val="left"/>
              <w:rPr>
                <w:sz w:val="17"/>
                <w:szCs w:val="17"/>
              </w:rPr>
            </w:pPr>
            <w:r w:rsidRPr="00257CA8">
              <w:rPr>
                <w:rFonts w:hint="cs"/>
                <w:sz w:val="17"/>
                <w:szCs w:val="17"/>
                <w:rtl/>
              </w:rPr>
              <w:t xml:space="preserve">من </w:t>
            </w:r>
            <w:r w:rsidRPr="00257CA8">
              <w:rPr>
                <w:sz w:val="17"/>
                <w:szCs w:val="17"/>
              </w:rPr>
              <w:t xml:space="preserve">3.60 </w:t>
            </w:r>
            <w:r w:rsidRPr="00257CA8">
              <w:rPr>
                <w:rFonts w:hint="cs"/>
                <w:sz w:val="17"/>
                <w:szCs w:val="17"/>
                <w:rtl/>
              </w:rPr>
              <w:t xml:space="preserve"> (</w:t>
            </w:r>
            <w:r w:rsidRPr="00257CA8">
              <w:rPr>
                <w:sz w:val="17"/>
                <w:szCs w:val="17"/>
                <w:rtl/>
              </w:rPr>
              <w:t>الأرجنتين) إلى 23.00 (أوروغواي</w:t>
            </w:r>
            <w:r w:rsidRPr="00257CA8">
              <w:rPr>
                <w:sz w:val="17"/>
                <w:szCs w:val="17"/>
              </w:rPr>
              <w:t>)</w:t>
            </w:r>
          </w:p>
        </w:tc>
        <w:tc>
          <w:tcPr>
            <w:tcW w:w="683" w:type="dxa"/>
          </w:tcPr>
          <w:p w14:paraId="6C808431" w14:textId="77777777" w:rsidR="002232F1" w:rsidRPr="00257CA8" w:rsidRDefault="002232F1" w:rsidP="002232F1">
            <w:pPr>
              <w:bidi/>
              <w:jc w:val="center"/>
              <w:rPr>
                <w:sz w:val="17"/>
                <w:szCs w:val="17"/>
              </w:rPr>
            </w:pPr>
            <w:r w:rsidRPr="00257CA8">
              <w:rPr>
                <w:sz w:val="17"/>
                <w:szCs w:val="17"/>
              </w:rPr>
              <w:t>39</w:t>
            </w:r>
          </w:p>
        </w:tc>
      </w:tr>
      <w:tr w:rsidR="002232F1" w:rsidRPr="00257CA8" w14:paraId="30FDF4AC" w14:textId="77777777" w:rsidTr="00257CA8">
        <w:trPr>
          <w:trHeight w:val="137"/>
        </w:trPr>
        <w:tc>
          <w:tcPr>
            <w:tcW w:w="2072" w:type="dxa"/>
            <w:tcMar>
              <w:left w:w="28" w:type="dxa"/>
              <w:right w:w="28" w:type="dxa"/>
            </w:tcMar>
            <w:hideMark/>
          </w:tcPr>
          <w:p w14:paraId="051051C9" w14:textId="1A6B9F39" w:rsidR="002232F1" w:rsidRPr="00257CA8" w:rsidRDefault="002232F1" w:rsidP="002232F1">
            <w:pPr>
              <w:bidi/>
              <w:rPr>
                <w:sz w:val="17"/>
                <w:szCs w:val="17"/>
              </w:rPr>
            </w:pPr>
            <w:r w:rsidRPr="00257CA8">
              <w:rPr>
                <w:rFonts w:hint="cs"/>
                <w:sz w:val="17"/>
                <w:szCs w:val="17"/>
                <w:rtl/>
              </w:rPr>
              <w:t>هيدروفلوروكربون-</w:t>
            </w:r>
            <w:r w:rsidRPr="00257CA8">
              <w:rPr>
                <w:sz w:val="17"/>
                <w:szCs w:val="17"/>
              </w:rPr>
              <w:t>32</w:t>
            </w:r>
          </w:p>
        </w:tc>
        <w:tc>
          <w:tcPr>
            <w:tcW w:w="630" w:type="dxa"/>
          </w:tcPr>
          <w:p w14:paraId="5E1E488F" w14:textId="0D594193" w:rsidR="002232F1" w:rsidRPr="00257CA8" w:rsidRDefault="00D340E6" w:rsidP="002232F1">
            <w:pPr>
              <w:bidi/>
              <w:jc w:val="left"/>
              <w:rPr>
                <w:sz w:val="17"/>
                <w:szCs w:val="17"/>
              </w:rPr>
            </w:pPr>
            <w:r w:rsidRPr="00257CA8">
              <w:rPr>
                <w:rFonts w:hint="cs"/>
                <w:sz w:val="17"/>
                <w:szCs w:val="17"/>
                <w:rtl/>
              </w:rPr>
              <w:t>غير متاح</w:t>
            </w:r>
          </w:p>
        </w:tc>
        <w:tc>
          <w:tcPr>
            <w:tcW w:w="636" w:type="dxa"/>
          </w:tcPr>
          <w:p w14:paraId="4AD28D29" w14:textId="77777777" w:rsidR="002232F1" w:rsidRPr="00257CA8" w:rsidRDefault="002232F1" w:rsidP="002232F1">
            <w:pPr>
              <w:bidi/>
              <w:jc w:val="left"/>
              <w:rPr>
                <w:sz w:val="17"/>
                <w:szCs w:val="17"/>
              </w:rPr>
            </w:pPr>
            <w:r w:rsidRPr="00257CA8">
              <w:rPr>
                <w:sz w:val="17"/>
                <w:szCs w:val="17"/>
              </w:rPr>
              <w:t>7.20</w:t>
            </w:r>
          </w:p>
        </w:tc>
        <w:tc>
          <w:tcPr>
            <w:tcW w:w="616" w:type="dxa"/>
          </w:tcPr>
          <w:p w14:paraId="0A7E375D" w14:textId="77777777" w:rsidR="002232F1" w:rsidRPr="00257CA8" w:rsidRDefault="002232F1" w:rsidP="002232F1">
            <w:pPr>
              <w:bidi/>
              <w:jc w:val="left"/>
              <w:rPr>
                <w:sz w:val="17"/>
                <w:szCs w:val="17"/>
              </w:rPr>
            </w:pPr>
            <w:r w:rsidRPr="00257CA8">
              <w:rPr>
                <w:sz w:val="17"/>
                <w:szCs w:val="17"/>
              </w:rPr>
              <w:t>9.45</w:t>
            </w:r>
          </w:p>
        </w:tc>
        <w:tc>
          <w:tcPr>
            <w:tcW w:w="709" w:type="dxa"/>
          </w:tcPr>
          <w:p w14:paraId="271E999E" w14:textId="77777777" w:rsidR="002232F1" w:rsidRPr="00257CA8" w:rsidRDefault="002232F1" w:rsidP="002232F1">
            <w:pPr>
              <w:bidi/>
              <w:jc w:val="left"/>
              <w:rPr>
                <w:sz w:val="17"/>
                <w:szCs w:val="17"/>
              </w:rPr>
            </w:pPr>
            <w:r w:rsidRPr="00257CA8">
              <w:rPr>
                <w:sz w:val="17"/>
                <w:szCs w:val="17"/>
              </w:rPr>
              <w:t>23.09</w:t>
            </w:r>
          </w:p>
        </w:tc>
        <w:tc>
          <w:tcPr>
            <w:tcW w:w="709" w:type="dxa"/>
          </w:tcPr>
          <w:p w14:paraId="5BF80A07" w14:textId="77777777" w:rsidR="002232F1" w:rsidRPr="00257CA8" w:rsidRDefault="002232F1" w:rsidP="002232F1">
            <w:pPr>
              <w:bidi/>
              <w:jc w:val="left"/>
              <w:rPr>
                <w:sz w:val="17"/>
                <w:szCs w:val="17"/>
              </w:rPr>
            </w:pPr>
            <w:r w:rsidRPr="00257CA8">
              <w:rPr>
                <w:sz w:val="17"/>
                <w:szCs w:val="17"/>
              </w:rPr>
              <w:t>10.85</w:t>
            </w:r>
          </w:p>
        </w:tc>
        <w:tc>
          <w:tcPr>
            <w:tcW w:w="709" w:type="dxa"/>
          </w:tcPr>
          <w:p w14:paraId="55A5A142" w14:textId="77777777" w:rsidR="002232F1" w:rsidRPr="00257CA8" w:rsidRDefault="002232F1" w:rsidP="002232F1">
            <w:pPr>
              <w:bidi/>
              <w:jc w:val="left"/>
              <w:rPr>
                <w:sz w:val="17"/>
                <w:szCs w:val="17"/>
              </w:rPr>
            </w:pPr>
            <w:r w:rsidRPr="00257CA8">
              <w:rPr>
                <w:sz w:val="17"/>
                <w:szCs w:val="17"/>
              </w:rPr>
              <w:t>12.06</w:t>
            </w:r>
          </w:p>
        </w:tc>
        <w:tc>
          <w:tcPr>
            <w:tcW w:w="709" w:type="dxa"/>
          </w:tcPr>
          <w:p w14:paraId="4E283E56" w14:textId="77777777" w:rsidR="002232F1" w:rsidRPr="00257CA8" w:rsidRDefault="002232F1" w:rsidP="002232F1">
            <w:pPr>
              <w:bidi/>
              <w:jc w:val="left"/>
              <w:rPr>
                <w:sz w:val="17"/>
                <w:szCs w:val="17"/>
              </w:rPr>
            </w:pPr>
            <w:r w:rsidRPr="00257CA8">
              <w:rPr>
                <w:sz w:val="17"/>
                <w:szCs w:val="17"/>
              </w:rPr>
              <w:t>15.49</w:t>
            </w:r>
          </w:p>
        </w:tc>
        <w:tc>
          <w:tcPr>
            <w:tcW w:w="705" w:type="dxa"/>
          </w:tcPr>
          <w:p w14:paraId="78EC4F84" w14:textId="77777777" w:rsidR="002232F1" w:rsidRPr="00257CA8" w:rsidRDefault="002232F1" w:rsidP="002232F1">
            <w:pPr>
              <w:bidi/>
              <w:jc w:val="left"/>
              <w:rPr>
                <w:sz w:val="17"/>
                <w:szCs w:val="17"/>
              </w:rPr>
            </w:pPr>
            <w:r w:rsidRPr="00257CA8">
              <w:rPr>
                <w:sz w:val="17"/>
                <w:szCs w:val="17"/>
              </w:rPr>
              <w:t>12.26</w:t>
            </w:r>
          </w:p>
        </w:tc>
        <w:tc>
          <w:tcPr>
            <w:tcW w:w="2977" w:type="dxa"/>
          </w:tcPr>
          <w:p w14:paraId="1CB378D6" w14:textId="7CCEE31A" w:rsidR="002232F1" w:rsidRPr="00257CA8" w:rsidRDefault="00BF7E0B" w:rsidP="002232F1">
            <w:pPr>
              <w:bidi/>
              <w:jc w:val="left"/>
              <w:rPr>
                <w:sz w:val="17"/>
                <w:szCs w:val="17"/>
              </w:rPr>
            </w:pPr>
            <w:r w:rsidRPr="00257CA8">
              <w:rPr>
                <w:rFonts w:hint="cs"/>
                <w:sz w:val="17"/>
                <w:szCs w:val="17"/>
                <w:rtl/>
              </w:rPr>
              <w:t xml:space="preserve">من </w:t>
            </w:r>
            <w:r w:rsidR="002232F1" w:rsidRPr="00257CA8">
              <w:rPr>
                <w:sz w:val="17"/>
                <w:szCs w:val="17"/>
              </w:rPr>
              <w:t xml:space="preserve">2.27 </w:t>
            </w:r>
            <w:r w:rsidR="002232F1" w:rsidRPr="00257CA8">
              <w:rPr>
                <w:rFonts w:hint="cs"/>
                <w:sz w:val="17"/>
                <w:szCs w:val="17"/>
                <w:rtl/>
              </w:rPr>
              <w:t xml:space="preserve"> (</w:t>
            </w:r>
            <w:r w:rsidR="002232F1" w:rsidRPr="00257CA8">
              <w:rPr>
                <w:sz w:val="17"/>
                <w:szCs w:val="17"/>
                <w:rtl/>
              </w:rPr>
              <w:t xml:space="preserve">الأرجنتين) إلى 27.00 (فنزويلا (جمهورية </w:t>
            </w:r>
            <w:r w:rsidRPr="00257CA8">
              <w:rPr>
                <w:rFonts w:hint="cs"/>
                <w:sz w:val="17"/>
                <w:szCs w:val="17"/>
                <w:rtl/>
              </w:rPr>
              <w:t>-</w:t>
            </w:r>
            <w:r w:rsidR="002232F1" w:rsidRPr="00257CA8">
              <w:rPr>
                <w:sz w:val="17"/>
                <w:szCs w:val="17"/>
                <w:rtl/>
              </w:rPr>
              <w:t>البوليفارية</w:t>
            </w:r>
            <w:r w:rsidRPr="00257CA8">
              <w:rPr>
                <w:rFonts w:hint="cs"/>
                <w:sz w:val="17"/>
                <w:szCs w:val="17"/>
                <w:rtl/>
              </w:rPr>
              <w:t>))</w:t>
            </w:r>
          </w:p>
        </w:tc>
        <w:tc>
          <w:tcPr>
            <w:tcW w:w="683" w:type="dxa"/>
          </w:tcPr>
          <w:p w14:paraId="2C2F6337" w14:textId="77777777" w:rsidR="002232F1" w:rsidRPr="00257CA8" w:rsidRDefault="002232F1" w:rsidP="002232F1">
            <w:pPr>
              <w:bidi/>
              <w:jc w:val="center"/>
              <w:rPr>
                <w:sz w:val="17"/>
                <w:szCs w:val="17"/>
              </w:rPr>
            </w:pPr>
            <w:r w:rsidRPr="00257CA8">
              <w:rPr>
                <w:sz w:val="17"/>
                <w:szCs w:val="17"/>
              </w:rPr>
              <w:t>35</w:t>
            </w:r>
          </w:p>
        </w:tc>
      </w:tr>
      <w:tr w:rsidR="002232F1" w:rsidRPr="00257CA8" w14:paraId="22201DE3" w14:textId="77777777" w:rsidTr="00257CA8">
        <w:trPr>
          <w:trHeight w:val="137"/>
        </w:trPr>
        <w:tc>
          <w:tcPr>
            <w:tcW w:w="2072" w:type="dxa"/>
            <w:tcMar>
              <w:left w:w="28" w:type="dxa"/>
              <w:right w:w="28" w:type="dxa"/>
            </w:tcMar>
            <w:hideMark/>
          </w:tcPr>
          <w:p w14:paraId="19A02D19" w14:textId="77777777" w:rsidR="002232F1" w:rsidRPr="00257CA8" w:rsidRDefault="002232F1" w:rsidP="002232F1">
            <w:pPr>
              <w:bidi/>
              <w:rPr>
                <w:sz w:val="17"/>
                <w:szCs w:val="17"/>
              </w:rPr>
            </w:pPr>
            <w:r w:rsidRPr="00257CA8">
              <w:rPr>
                <w:sz w:val="17"/>
                <w:szCs w:val="17"/>
              </w:rPr>
              <w:t>R-404A</w:t>
            </w:r>
          </w:p>
        </w:tc>
        <w:tc>
          <w:tcPr>
            <w:tcW w:w="630" w:type="dxa"/>
          </w:tcPr>
          <w:p w14:paraId="30EEDDEB" w14:textId="77777777" w:rsidR="002232F1" w:rsidRPr="00257CA8" w:rsidRDefault="002232F1" w:rsidP="002232F1">
            <w:pPr>
              <w:bidi/>
              <w:jc w:val="left"/>
              <w:rPr>
                <w:sz w:val="17"/>
                <w:szCs w:val="17"/>
              </w:rPr>
            </w:pPr>
            <w:r w:rsidRPr="00257CA8">
              <w:rPr>
                <w:sz w:val="17"/>
                <w:szCs w:val="17"/>
              </w:rPr>
              <w:t>10.61</w:t>
            </w:r>
          </w:p>
        </w:tc>
        <w:tc>
          <w:tcPr>
            <w:tcW w:w="636" w:type="dxa"/>
          </w:tcPr>
          <w:p w14:paraId="56C43EEF" w14:textId="77777777" w:rsidR="002232F1" w:rsidRPr="00257CA8" w:rsidRDefault="002232F1" w:rsidP="002232F1">
            <w:pPr>
              <w:bidi/>
              <w:jc w:val="left"/>
              <w:rPr>
                <w:sz w:val="17"/>
                <w:szCs w:val="17"/>
              </w:rPr>
            </w:pPr>
            <w:r w:rsidRPr="00257CA8">
              <w:rPr>
                <w:sz w:val="17"/>
                <w:szCs w:val="17"/>
              </w:rPr>
              <w:t>9.97</w:t>
            </w:r>
          </w:p>
        </w:tc>
        <w:tc>
          <w:tcPr>
            <w:tcW w:w="616" w:type="dxa"/>
          </w:tcPr>
          <w:p w14:paraId="41AF4A5D" w14:textId="77777777" w:rsidR="002232F1" w:rsidRPr="00257CA8" w:rsidRDefault="002232F1" w:rsidP="002232F1">
            <w:pPr>
              <w:bidi/>
              <w:jc w:val="left"/>
              <w:rPr>
                <w:sz w:val="17"/>
                <w:szCs w:val="17"/>
              </w:rPr>
            </w:pPr>
            <w:r w:rsidRPr="00257CA8">
              <w:rPr>
                <w:sz w:val="17"/>
                <w:szCs w:val="17"/>
              </w:rPr>
              <w:t>11.12</w:t>
            </w:r>
          </w:p>
        </w:tc>
        <w:tc>
          <w:tcPr>
            <w:tcW w:w="709" w:type="dxa"/>
          </w:tcPr>
          <w:p w14:paraId="7CC4AF11" w14:textId="77777777" w:rsidR="002232F1" w:rsidRPr="00257CA8" w:rsidRDefault="002232F1" w:rsidP="002232F1">
            <w:pPr>
              <w:bidi/>
              <w:jc w:val="left"/>
              <w:rPr>
                <w:sz w:val="17"/>
                <w:szCs w:val="17"/>
              </w:rPr>
            </w:pPr>
            <w:r w:rsidRPr="00257CA8">
              <w:rPr>
                <w:sz w:val="17"/>
                <w:szCs w:val="17"/>
              </w:rPr>
              <w:t>11.82</w:t>
            </w:r>
          </w:p>
        </w:tc>
        <w:tc>
          <w:tcPr>
            <w:tcW w:w="709" w:type="dxa"/>
          </w:tcPr>
          <w:p w14:paraId="207D24DA" w14:textId="77777777" w:rsidR="002232F1" w:rsidRPr="00257CA8" w:rsidRDefault="002232F1" w:rsidP="002232F1">
            <w:pPr>
              <w:bidi/>
              <w:jc w:val="left"/>
              <w:rPr>
                <w:sz w:val="17"/>
                <w:szCs w:val="17"/>
              </w:rPr>
            </w:pPr>
            <w:r w:rsidRPr="00257CA8">
              <w:rPr>
                <w:sz w:val="17"/>
                <w:szCs w:val="17"/>
              </w:rPr>
              <w:t>10.38</w:t>
            </w:r>
          </w:p>
        </w:tc>
        <w:tc>
          <w:tcPr>
            <w:tcW w:w="709" w:type="dxa"/>
          </w:tcPr>
          <w:p w14:paraId="7BFB7477" w14:textId="77777777" w:rsidR="002232F1" w:rsidRPr="00257CA8" w:rsidRDefault="002232F1" w:rsidP="002232F1">
            <w:pPr>
              <w:bidi/>
              <w:jc w:val="left"/>
              <w:rPr>
                <w:sz w:val="17"/>
                <w:szCs w:val="17"/>
              </w:rPr>
            </w:pPr>
            <w:r w:rsidRPr="00257CA8">
              <w:rPr>
                <w:sz w:val="17"/>
                <w:szCs w:val="17"/>
              </w:rPr>
              <w:t>10.02</w:t>
            </w:r>
          </w:p>
        </w:tc>
        <w:tc>
          <w:tcPr>
            <w:tcW w:w="709" w:type="dxa"/>
          </w:tcPr>
          <w:p w14:paraId="78AFFF0D" w14:textId="77777777" w:rsidR="002232F1" w:rsidRPr="00257CA8" w:rsidRDefault="002232F1" w:rsidP="002232F1">
            <w:pPr>
              <w:bidi/>
              <w:jc w:val="left"/>
              <w:rPr>
                <w:sz w:val="17"/>
                <w:szCs w:val="17"/>
              </w:rPr>
            </w:pPr>
            <w:r w:rsidRPr="00257CA8">
              <w:rPr>
                <w:sz w:val="17"/>
                <w:szCs w:val="17"/>
              </w:rPr>
              <w:t>10.85</w:t>
            </w:r>
          </w:p>
        </w:tc>
        <w:tc>
          <w:tcPr>
            <w:tcW w:w="705" w:type="dxa"/>
          </w:tcPr>
          <w:p w14:paraId="12D87F4D" w14:textId="77777777" w:rsidR="002232F1" w:rsidRPr="00257CA8" w:rsidRDefault="002232F1" w:rsidP="002232F1">
            <w:pPr>
              <w:bidi/>
              <w:jc w:val="left"/>
              <w:rPr>
                <w:sz w:val="17"/>
                <w:szCs w:val="17"/>
              </w:rPr>
            </w:pPr>
            <w:r w:rsidRPr="00257CA8">
              <w:rPr>
                <w:sz w:val="17"/>
                <w:szCs w:val="17"/>
              </w:rPr>
              <w:t>10.43</w:t>
            </w:r>
          </w:p>
        </w:tc>
        <w:tc>
          <w:tcPr>
            <w:tcW w:w="2977" w:type="dxa"/>
          </w:tcPr>
          <w:p w14:paraId="16985DE7" w14:textId="78FBCEEC" w:rsidR="002232F1" w:rsidRPr="00257CA8" w:rsidRDefault="00BF7E0B" w:rsidP="002232F1">
            <w:pPr>
              <w:bidi/>
              <w:jc w:val="left"/>
              <w:rPr>
                <w:sz w:val="17"/>
                <w:szCs w:val="17"/>
              </w:rPr>
            </w:pPr>
            <w:r w:rsidRPr="00257CA8">
              <w:rPr>
                <w:rFonts w:hint="cs"/>
                <w:sz w:val="17"/>
                <w:szCs w:val="17"/>
                <w:rtl/>
              </w:rPr>
              <w:t xml:space="preserve">من </w:t>
            </w:r>
            <w:r w:rsidR="002232F1" w:rsidRPr="00257CA8">
              <w:rPr>
                <w:sz w:val="17"/>
                <w:szCs w:val="17"/>
              </w:rPr>
              <w:t xml:space="preserve">4.00 </w:t>
            </w:r>
            <w:r w:rsidRPr="00257CA8">
              <w:rPr>
                <w:rFonts w:hint="cs"/>
                <w:sz w:val="17"/>
                <w:szCs w:val="17"/>
                <w:rtl/>
              </w:rPr>
              <w:t xml:space="preserve"> (</w:t>
            </w:r>
            <w:r w:rsidR="002232F1" w:rsidRPr="00257CA8">
              <w:rPr>
                <w:sz w:val="17"/>
                <w:szCs w:val="17"/>
                <w:rtl/>
              </w:rPr>
              <w:t>الأرجنتين) إلى 24.00 (الكاميرون</w:t>
            </w:r>
            <w:r w:rsidRPr="00257CA8">
              <w:rPr>
                <w:rFonts w:hint="cs"/>
                <w:sz w:val="17"/>
                <w:szCs w:val="17"/>
                <w:rtl/>
              </w:rPr>
              <w:t>)</w:t>
            </w:r>
          </w:p>
        </w:tc>
        <w:tc>
          <w:tcPr>
            <w:tcW w:w="683" w:type="dxa"/>
          </w:tcPr>
          <w:p w14:paraId="6E5731D8" w14:textId="77777777" w:rsidR="002232F1" w:rsidRPr="00257CA8" w:rsidRDefault="002232F1" w:rsidP="002232F1">
            <w:pPr>
              <w:bidi/>
              <w:jc w:val="center"/>
              <w:rPr>
                <w:sz w:val="17"/>
                <w:szCs w:val="17"/>
              </w:rPr>
            </w:pPr>
            <w:r w:rsidRPr="00257CA8">
              <w:rPr>
                <w:sz w:val="17"/>
                <w:szCs w:val="17"/>
              </w:rPr>
              <w:t>36</w:t>
            </w:r>
          </w:p>
        </w:tc>
      </w:tr>
      <w:tr w:rsidR="002232F1" w:rsidRPr="00257CA8" w14:paraId="5432C0D4" w14:textId="77777777" w:rsidTr="00257CA8">
        <w:trPr>
          <w:trHeight w:val="137"/>
        </w:trPr>
        <w:tc>
          <w:tcPr>
            <w:tcW w:w="2072" w:type="dxa"/>
            <w:tcMar>
              <w:left w:w="28" w:type="dxa"/>
              <w:right w:w="28" w:type="dxa"/>
            </w:tcMar>
            <w:hideMark/>
          </w:tcPr>
          <w:p w14:paraId="45274F07" w14:textId="77777777" w:rsidR="002232F1" w:rsidRPr="00257CA8" w:rsidRDefault="002232F1" w:rsidP="002232F1">
            <w:pPr>
              <w:bidi/>
              <w:rPr>
                <w:sz w:val="17"/>
                <w:szCs w:val="17"/>
              </w:rPr>
            </w:pPr>
            <w:r w:rsidRPr="00257CA8">
              <w:rPr>
                <w:sz w:val="17"/>
                <w:szCs w:val="17"/>
              </w:rPr>
              <w:t>R-407C</w:t>
            </w:r>
          </w:p>
        </w:tc>
        <w:tc>
          <w:tcPr>
            <w:tcW w:w="630" w:type="dxa"/>
          </w:tcPr>
          <w:p w14:paraId="100F96EA" w14:textId="77777777" w:rsidR="002232F1" w:rsidRPr="00257CA8" w:rsidRDefault="002232F1" w:rsidP="002232F1">
            <w:pPr>
              <w:bidi/>
              <w:jc w:val="left"/>
              <w:rPr>
                <w:sz w:val="17"/>
                <w:szCs w:val="17"/>
              </w:rPr>
            </w:pPr>
            <w:r w:rsidRPr="00257CA8">
              <w:rPr>
                <w:sz w:val="17"/>
                <w:szCs w:val="17"/>
              </w:rPr>
              <w:t>11.30</w:t>
            </w:r>
          </w:p>
        </w:tc>
        <w:tc>
          <w:tcPr>
            <w:tcW w:w="636" w:type="dxa"/>
          </w:tcPr>
          <w:p w14:paraId="411D3A8B" w14:textId="77777777" w:rsidR="002232F1" w:rsidRPr="00257CA8" w:rsidRDefault="002232F1" w:rsidP="002232F1">
            <w:pPr>
              <w:bidi/>
              <w:jc w:val="left"/>
              <w:rPr>
                <w:sz w:val="17"/>
                <w:szCs w:val="17"/>
              </w:rPr>
            </w:pPr>
            <w:r w:rsidRPr="00257CA8">
              <w:rPr>
                <w:sz w:val="17"/>
                <w:szCs w:val="17"/>
              </w:rPr>
              <w:t>12.70</w:t>
            </w:r>
          </w:p>
        </w:tc>
        <w:tc>
          <w:tcPr>
            <w:tcW w:w="616" w:type="dxa"/>
          </w:tcPr>
          <w:p w14:paraId="195BAE6E" w14:textId="77777777" w:rsidR="002232F1" w:rsidRPr="00257CA8" w:rsidRDefault="002232F1" w:rsidP="002232F1">
            <w:pPr>
              <w:bidi/>
              <w:jc w:val="left"/>
              <w:rPr>
                <w:sz w:val="17"/>
                <w:szCs w:val="17"/>
              </w:rPr>
            </w:pPr>
            <w:r w:rsidRPr="00257CA8">
              <w:rPr>
                <w:sz w:val="17"/>
                <w:szCs w:val="17"/>
              </w:rPr>
              <w:t>11.11</w:t>
            </w:r>
          </w:p>
        </w:tc>
        <w:tc>
          <w:tcPr>
            <w:tcW w:w="709" w:type="dxa"/>
          </w:tcPr>
          <w:p w14:paraId="6D3F73D2" w14:textId="77777777" w:rsidR="002232F1" w:rsidRPr="00257CA8" w:rsidRDefault="002232F1" w:rsidP="002232F1">
            <w:pPr>
              <w:bidi/>
              <w:jc w:val="left"/>
              <w:rPr>
                <w:sz w:val="17"/>
                <w:szCs w:val="17"/>
              </w:rPr>
            </w:pPr>
            <w:r w:rsidRPr="00257CA8">
              <w:rPr>
                <w:sz w:val="17"/>
                <w:szCs w:val="17"/>
              </w:rPr>
              <w:t>13.92</w:t>
            </w:r>
          </w:p>
        </w:tc>
        <w:tc>
          <w:tcPr>
            <w:tcW w:w="709" w:type="dxa"/>
          </w:tcPr>
          <w:p w14:paraId="364B3288" w14:textId="77777777" w:rsidR="002232F1" w:rsidRPr="00257CA8" w:rsidRDefault="002232F1" w:rsidP="002232F1">
            <w:pPr>
              <w:bidi/>
              <w:jc w:val="left"/>
              <w:rPr>
                <w:sz w:val="17"/>
                <w:szCs w:val="17"/>
              </w:rPr>
            </w:pPr>
            <w:r w:rsidRPr="00257CA8">
              <w:rPr>
                <w:sz w:val="17"/>
                <w:szCs w:val="17"/>
              </w:rPr>
              <w:t>10.48</w:t>
            </w:r>
          </w:p>
        </w:tc>
        <w:tc>
          <w:tcPr>
            <w:tcW w:w="709" w:type="dxa"/>
          </w:tcPr>
          <w:p w14:paraId="7DDE4CD1" w14:textId="77777777" w:rsidR="002232F1" w:rsidRPr="00257CA8" w:rsidRDefault="002232F1" w:rsidP="002232F1">
            <w:pPr>
              <w:bidi/>
              <w:jc w:val="left"/>
              <w:rPr>
                <w:sz w:val="17"/>
                <w:szCs w:val="17"/>
              </w:rPr>
            </w:pPr>
            <w:r w:rsidRPr="00257CA8">
              <w:rPr>
                <w:sz w:val="17"/>
                <w:szCs w:val="17"/>
              </w:rPr>
              <w:t>10.19</w:t>
            </w:r>
          </w:p>
        </w:tc>
        <w:tc>
          <w:tcPr>
            <w:tcW w:w="709" w:type="dxa"/>
          </w:tcPr>
          <w:p w14:paraId="5435DDB8" w14:textId="77777777" w:rsidR="002232F1" w:rsidRPr="00257CA8" w:rsidRDefault="002232F1" w:rsidP="002232F1">
            <w:pPr>
              <w:bidi/>
              <w:jc w:val="left"/>
              <w:rPr>
                <w:sz w:val="17"/>
                <w:szCs w:val="17"/>
              </w:rPr>
            </w:pPr>
            <w:r w:rsidRPr="00257CA8">
              <w:rPr>
                <w:sz w:val="17"/>
                <w:szCs w:val="17"/>
              </w:rPr>
              <w:t>13.38</w:t>
            </w:r>
          </w:p>
        </w:tc>
        <w:tc>
          <w:tcPr>
            <w:tcW w:w="705" w:type="dxa"/>
          </w:tcPr>
          <w:p w14:paraId="3187B5FC" w14:textId="77777777" w:rsidR="002232F1" w:rsidRPr="00257CA8" w:rsidRDefault="002232F1" w:rsidP="002232F1">
            <w:pPr>
              <w:bidi/>
              <w:jc w:val="left"/>
              <w:rPr>
                <w:sz w:val="17"/>
                <w:szCs w:val="17"/>
              </w:rPr>
            </w:pPr>
            <w:r w:rsidRPr="00257CA8">
              <w:rPr>
                <w:sz w:val="17"/>
                <w:szCs w:val="17"/>
              </w:rPr>
              <w:t>11.67</w:t>
            </w:r>
          </w:p>
        </w:tc>
        <w:tc>
          <w:tcPr>
            <w:tcW w:w="2977" w:type="dxa"/>
          </w:tcPr>
          <w:p w14:paraId="3E5D4BBB" w14:textId="54E553DB" w:rsidR="002232F1" w:rsidRPr="00257CA8" w:rsidRDefault="00BF7E0B" w:rsidP="002232F1">
            <w:pPr>
              <w:bidi/>
              <w:jc w:val="left"/>
              <w:rPr>
                <w:sz w:val="17"/>
                <w:szCs w:val="17"/>
              </w:rPr>
            </w:pPr>
            <w:r w:rsidRPr="00257CA8">
              <w:rPr>
                <w:rFonts w:hint="cs"/>
                <w:sz w:val="17"/>
                <w:szCs w:val="17"/>
                <w:rtl/>
              </w:rPr>
              <w:t>من</w:t>
            </w:r>
            <w:r w:rsidR="002232F1" w:rsidRPr="00257CA8">
              <w:rPr>
                <w:sz w:val="17"/>
                <w:szCs w:val="17"/>
              </w:rPr>
              <w:t xml:space="preserve">3.75 </w:t>
            </w:r>
            <w:r w:rsidRPr="00257CA8">
              <w:rPr>
                <w:rFonts w:hint="cs"/>
                <w:sz w:val="17"/>
                <w:szCs w:val="17"/>
                <w:rtl/>
              </w:rPr>
              <w:t xml:space="preserve"> (</w:t>
            </w:r>
            <w:r w:rsidR="002232F1" w:rsidRPr="00257CA8">
              <w:rPr>
                <w:sz w:val="17"/>
                <w:szCs w:val="17"/>
                <w:rtl/>
              </w:rPr>
              <w:t xml:space="preserve">الأرجنتين) إلى 30.00 (فنزويلا (جمهورية </w:t>
            </w:r>
            <w:r w:rsidRPr="00257CA8">
              <w:rPr>
                <w:rFonts w:hint="cs"/>
                <w:sz w:val="17"/>
                <w:szCs w:val="17"/>
                <w:rtl/>
              </w:rPr>
              <w:t>-</w:t>
            </w:r>
            <w:r w:rsidR="002232F1" w:rsidRPr="00257CA8">
              <w:rPr>
                <w:sz w:val="17"/>
                <w:szCs w:val="17"/>
                <w:rtl/>
              </w:rPr>
              <w:t>البوليفارية</w:t>
            </w:r>
            <w:r w:rsidRPr="00257CA8">
              <w:rPr>
                <w:rFonts w:hint="cs"/>
                <w:sz w:val="17"/>
                <w:szCs w:val="17"/>
                <w:rtl/>
              </w:rPr>
              <w:t>))</w:t>
            </w:r>
          </w:p>
        </w:tc>
        <w:tc>
          <w:tcPr>
            <w:tcW w:w="683" w:type="dxa"/>
          </w:tcPr>
          <w:p w14:paraId="1C2F0DD7" w14:textId="77777777" w:rsidR="002232F1" w:rsidRPr="00257CA8" w:rsidRDefault="002232F1" w:rsidP="002232F1">
            <w:pPr>
              <w:bidi/>
              <w:jc w:val="center"/>
              <w:rPr>
                <w:sz w:val="17"/>
                <w:szCs w:val="17"/>
              </w:rPr>
            </w:pPr>
            <w:r w:rsidRPr="00257CA8">
              <w:rPr>
                <w:sz w:val="17"/>
                <w:szCs w:val="17"/>
              </w:rPr>
              <w:t>34</w:t>
            </w:r>
          </w:p>
        </w:tc>
      </w:tr>
      <w:tr w:rsidR="002232F1" w:rsidRPr="00257CA8" w14:paraId="5F0932F3" w14:textId="77777777" w:rsidTr="00257CA8">
        <w:trPr>
          <w:trHeight w:val="137"/>
        </w:trPr>
        <w:tc>
          <w:tcPr>
            <w:tcW w:w="2072" w:type="dxa"/>
            <w:tcMar>
              <w:left w:w="28" w:type="dxa"/>
              <w:right w:w="28" w:type="dxa"/>
            </w:tcMar>
            <w:hideMark/>
          </w:tcPr>
          <w:p w14:paraId="3A1C690C" w14:textId="77777777" w:rsidR="002232F1" w:rsidRPr="00257CA8" w:rsidRDefault="002232F1" w:rsidP="002232F1">
            <w:pPr>
              <w:bidi/>
              <w:rPr>
                <w:sz w:val="17"/>
                <w:szCs w:val="17"/>
              </w:rPr>
            </w:pPr>
            <w:r w:rsidRPr="00257CA8">
              <w:rPr>
                <w:sz w:val="17"/>
                <w:szCs w:val="17"/>
              </w:rPr>
              <w:t>R-410A</w:t>
            </w:r>
          </w:p>
        </w:tc>
        <w:tc>
          <w:tcPr>
            <w:tcW w:w="630" w:type="dxa"/>
          </w:tcPr>
          <w:p w14:paraId="6EF6B7A4" w14:textId="77777777" w:rsidR="002232F1" w:rsidRPr="00257CA8" w:rsidRDefault="002232F1" w:rsidP="002232F1">
            <w:pPr>
              <w:bidi/>
              <w:jc w:val="left"/>
              <w:rPr>
                <w:sz w:val="17"/>
                <w:szCs w:val="17"/>
              </w:rPr>
            </w:pPr>
            <w:r w:rsidRPr="00257CA8">
              <w:rPr>
                <w:sz w:val="17"/>
                <w:szCs w:val="17"/>
              </w:rPr>
              <w:t>10.36</w:t>
            </w:r>
          </w:p>
        </w:tc>
        <w:tc>
          <w:tcPr>
            <w:tcW w:w="636" w:type="dxa"/>
          </w:tcPr>
          <w:p w14:paraId="09EFF6F5" w14:textId="77777777" w:rsidR="002232F1" w:rsidRPr="00257CA8" w:rsidRDefault="002232F1" w:rsidP="002232F1">
            <w:pPr>
              <w:bidi/>
              <w:jc w:val="left"/>
              <w:rPr>
                <w:sz w:val="17"/>
                <w:szCs w:val="17"/>
              </w:rPr>
            </w:pPr>
            <w:r w:rsidRPr="00257CA8">
              <w:rPr>
                <w:sz w:val="17"/>
                <w:szCs w:val="17"/>
              </w:rPr>
              <w:t>10.86</w:t>
            </w:r>
          </w:p>
        </w:tc>
        <w:tc>
          <w:tcPr>
            <w:tcW w:w="616" w:type="dxa"/>
          </w:tcPr>
          <w:p w14:paraId="55E1C987" w14:textId="77777777" w:rsidR="002232F1" w:rsidRPr="00257CA8" w:rsidRDefault="002232F1" w:rsidP="002232F1">
            <w:pPr>
              <w:bidi/>
              <w:jc w:val="left"/>
              <w:rPr>
                <w:sz w:val="17"/>
                <w:szCs w:val="17"/>
              </w:rPr>
            </w:pPr>
            <w:r w:rsidRPr="00257CA8">
              <w:rPr>
                <w:sz w:val="17"/>
                <w:szCs w:val="17"/>
              </w:rPr>
              <w:t>10.93</w:t>
            </w:r>
          </w:p>
        </w:tc>
        <w:tc>
          <w:tcPr>
            <w:tcW w:w="709" w:type="dxa"/>
          </w:tcPr>
          <w:p w14:paraId="51FD268B" w14:textId="77777777" w:rsidR="002232F1" w:rsidRPr="00257CA8" w:rsidRDefault="002232F1" w:rsidP="002232F1">
            <w:pPr>
              <w:bidi/>
              <w:jc w:val="left"/>
              <w:rPr>
                <w:sz w:val="17"/>
                <w:szCs w:val="17"/>
              </w:rPr>
            </w:pPr>
            <w:r w:rsidRPr="00257CA8">
              <w:rPr>
                <w:sz w:val="17"/>
                <w:szCs w:val="17"/>
              </w:rPr>
              <w:t>13.37</w:t>
            </w:r>
          </w:p>
        </w:tc>
        <w:tc>
          <w:tcPr>
            <w:tcW w:w="709" w:type="dxa"/>
          </w:tcPr>
          <w:p w14:paraId="77BC8EEA" w14:textId="77777777" w:rsidR="002232F1" w:rsidRPr="00257CA8" w:rsidRDefault="002232F1" w:rsidP="002232F1">
            <w:pPr>
              <w:bidi/>
              <w:jc w:val="left"/>
              <w:rPr>
                <w:sz w:val="17"/>
                <w:szCs w:val="17"/>
              </w:rPr>
            </w:pPr>
            <w:r w:rsidRPr="00257CA8">
              <w:rPr>
                <w:sz w:val="17"/>
                <w:szCs w:val="17"/>
              </w:rPr>
              <w:t>10.17</w:t>
            </w:r>
          </w:p>
        </w:tc>
        <w:tc>
          <w:tcPr>
            <w:tcW w:w="709" w:type="dxa"/>
          </w:tcPr>
          <w:p w14:paraId="17C3A0D8" w14:textId="77777777" w:rsidR="002232F1" w:rsidRPr="00257CA8" w:rsidRDefault="002232F1" w:rsidP="002232F1">
            <w:pPr>
              <w:bidi/>
              <w:jc w:val="left"/>
              <w:rPr>
                <w:sz w:val="17"/>
                <w:szCs w:val="17"/>
              </w:rPr>
            </w:pPr>
            <w:r w:rsidRPr="00257CA8">
              <w:rPr>
                <w:sz w:val="17"/>
                <w:szCs w:val="17"/>
              </w:rPr>
              <w:t>10.65</w:t>
            </w:r>
          </w:p>
        </w:tc>
        <w:tc>
          <w:tcPr>
            <w:tcW w:w="709" w:type="dxa"/>
          </w:tcPr>
          <w:p w14:paraId="46FE3F48" w14:textId="77777777" w:rsidR="002232F1" w:rsidRPr="00257CA8" w:rsidRDefault="002232F1" w:rsidP="002232F1">
            <w:pPr>
              <w:bidi/>
              <w:jc w:val="left"/>
              <w:rPr>
                <w:sz w:val="17"/>
                <w:szCs w:val="17"/>
              </w:rPr>
            </w:pPr>
            <w:r w:rsidRPr="00257CA8">
              <w:rPr>
                <w:sz w:val="17"/>
                <w:szCs w:val="17"/>
              </w:rPr>
              <w:t>10.06</w:t>
            </w:r>
          </w:p>
        </w:tc>
        <w:tc>
          <w:tcPr>
            <w:tcW w:w="705" w:type="dxa"/>
          </w:tcPr>
          <w:p w14:paraId="22CE8B91" w14:textId="77777777" w:rsidR="002232F1" w:rsidRPr="00257CA8" w:rsidRDefault="002232F1" w:rsidP="002232F1">
            <w:pPr>
              <w:bidi/>
              <w:jc w:val="left"/>
              <w:rPr>
                <w:sz w:val="17"/>
                <w:szCs w:val="17"/>
              </w:rPr>
            </w:pPr>
            <w:r w:rsidRPr="00257CA8">
              <w:rPr>
                <w:sz w:val="17"/>
                <w:szCs w:val="17"/>
              </w:rPr>
              <w:t>11.59</w:t>
            </w:r>
          </w:p>
        </w:tc>
        <w:tc>
          <w:tcPr>
            <w:tcW w:w="2977" w:type="dxa"/>
          </w:tcPr>
          <w:p w14:paraId="68CD0E6B" w14:textId="0A5D92FF" w:rsidR="002232F1" w:rsidRPr="00257CA8" w:rsidRDefault="00BF7E0B" w:rsidP="002232F1">
            <w:pPr>
              <w:bidi/>
              <w:jc w:val="left"/>
              <w:rPr>
                <w:sz w:val="17"/>
                <w:szCs w:val="17"/>
              </w:rPr>
            </w:pPr>
            <w:r w:rsidRPr="00257CA8">
              <w:rPr>
                <w:rFonts w:hint="cs"/>
                <w:sz w:val="17"/>
                <w:szCs w:val="17"/>
                <w:rtl/>
              </w:rPr>
              <w:t xml:space="preserve">من </w:t>
            </w:r>
            <w:r w:rsidR="002232F1" w:rsidRPr="00257CA8">
              <w:rPr>
                <w:sz w:val="17"/>
                <w:szCs w:val="17"/>
              </w:rPr>
              <w:t xml:space="preserve">3.00 </w:t>
            </w:r>
            <w:r w:rsidRPr="00257CA8">
              <w:rPr>
                <w:rFonts w:hint="cs"/>
                <w:sz w:val="17"/>
                <w:szCs w:val="17"/>
                <w:rtl/>
              </w:rPr>
              <w:t xml:space="preserve"> (</w:t>
            </w:r>
            <w:r w:rsidR="002232F1" w:rsidRPr="00257CA8">
              <w:rPr>
                <w:sz w:val="17"/>
                <w:szCs w:val="17"/>
                <w:rtl/>
              </w:rPr>
              <w:t>الأرجنتين) إلى 25.00 (الكاميرون</w:t>
            </w:r>
            <w:r w:rsidRPr="00257CA8">
              <w:rPr>
                <w:rFonts w:hint="cs"/>
                <w:sz w:val="17"/>
                <w:szCs w:val="17"/>
                <w:rtl/>
              </w:rPr>
              <w:t>)</w:t>
            </w:r>
          </w:p>
        </w:tc>
        <w:tc>
          <w:tcPr>
            <w:tcW w:w="683" w:type="dxa"/>
          </w:tcPr>
          <w:p w14:paraId="1DAF096C" w14:textId="77777777" w:rsidR="002232F1" w:rsidRPr="00257CA8" w:rsidRDefault="002232F1" w:rsidP="002232F1">
            <w:pPr>
              <w:bidi/>
              <w:jc w:val="center"/>
              <w:rPr>
                <w:sz w:val="17"/>
                <w:szCs w:val="17"/>
              </w:rPr>
            </w:pPr>
            <w:r w:rsidRPr="00257CA8">
              <w:rPr>
                <w:sz w:val="17"/>
                <w:szCs w:val="17"/>
              </w:rPr>
              <w:t>36</w:t>
            </w:r>
          </w:p>
        </w:tc>
      </w:tr>
      <w:tr w:rsidR="002232F1" w:rsidRPr="00257CA8" w14:paraId="6355FC49" w14:textId="77777777" w:rsidTr="00257CA8">
        <w:trPr>
          <w:trHeight w:val="137"/>
        </w:trPr>
        <w:tc>
          <w:tcPr>
            <w:tcW w:w="2072" w:type="dxa"/>
            <w:tcMar>
              <w:left w:w="28" w:type="dxa"/>
              <w:right w:w="28" w:type="dxa"/>
            </w:tcMar>
            <w:hideMark/>
          </w:tcPr>
          <w:p w14:paraId="7EF46F63" w14:textId="77777777" w:rsidR="002232F1" w:rsidRPr="00257CA8" w:rsidRDefault="002232F1" w:rsidP="002232F1">
            <w:pPr>
              <w:bidi/>
              <w:rPr>
                <w:sz w:val="17"/>
                <w:szCs w:val="17"/>
              </w:rPr>
            </w:pPr>
            <w:r w:rsidRPr="00257CA8">
              <w:rPr>
                <w:sz w:val="17"/>
                <w:szCs w:val="17"/>
              </w:rPr>
              <w:t>R-507A</w:t>
            </w:r>
          </w:p>
        </w:tc>
        <w:tc>
          <w:tcPr>
            <w:tcW w:w="630" w:type="dxa"/>
          </w:tcPr>
          <w:p w14:paraId="02622460" w14:textId="77777777" w:rsidR="002232F1" w:rsidRPr="00257CA8" w:rsidRDefault="002232F1" w:rsidP="002232F1">
            <w:pPr>
              <w:bidi/>
              <w:jc w:val="left"/>
              <w:rPr>
                <w:sz w:val="17"/>
                <w:szCs w:val="17"/>
              </w:rPr>
            </w:pPr>
            <w:r w:rsidRPr="00257CA8">
              <w:rPr>
                <w:sz w:val="17"/>
                <w:szCs w:val="17"/>
              </w:rPr>
              <w:t>10.19</w:t>
            </w:r>
          </w:p>
        </w:tc>
        <w:tc>
          <w:tcPr>
            <w:tcW w:w="636" w:type="dxa"/>
          </w:tcPr>
          <w:p w14:paraId="0A1A30A6" w14:textId="77777777" w:rsidR="002232F1" w:rsidRPr="00257CA8" w:rsidRDefault="002232F1" w:rsidP="002232F1">
            <w:pPr>
              <w:bidi/>
              <w:jc w:val="left"/>
              <w:rPr>
                <w:sz w:val="17"/>
                <w:szCs w:val="17"/>
              </w:rPr>
            </w:pPr>
            <w:r w:rsidRPr="00257CA8">
              <w:rPr>
                <w:sz w:val="17"/>
                <w:szCs w:val="17"/>
              </w:rPr>
              <w:t>9.53</w:t>
            </w:r>
          </w:p>
        </w:tc>
        <w:tc>
          <w:tcPr>
            <w:tcW w:w="616" w:type="dxa"/>
          </w:tcPr>
          <w:p w14:paraId="29C90582" w14:textId="77777777" w:rsidR="002232F1" w:rsidRPr="00257CA8" w:rsidRDefault="002232F1" w:rsidP="002232F1">
            <w:pPr>
              <w:bidi/>
              <w:jc w:val="left"/>
              <w:rPr>
                <w:sz w:val="17"/>
                <w:szCs w:val="17"/>
              </w:rPr>
            </w:pPr>
            <w:r w:rsidRPr="00257CA8">
              <w:rPr>
                <w:sz w:val="17"/>
                <w:szCs w:val="17"/>
              </w:rPr>
              <w:t>12.50</w:t>
            </w:r>
          </w:p>
        </w:tc>
        <w:tc>
          <w:tcPr>
            <w:tcW w:w="709" w:type="dxa"/>
          </w:tcPr>
          <w:p w14:paraId="1FE51559" w14:textId="77777777" w:rsidR="002232F1" w:rsidRPr="00257CA8" w:rsidRDefault="002232F1" w:rsidP="002232F1">
            <w:pPr>
              <w:bidi/>
              <w:jc w:val="left"/>
              <w:rPr>
                <w:sz w:val="17"/>
                <w:szCs w:val="17"/>
              </w:rPr>
            </w:pPr>
            <w:r w:rsidRPr="00257CA8">
              <w:rPr>
                <w:sz w:val="17"/>
                <w:szCs w:val="17"/>
              </w:rPr>
              <w:t>15.46</w:t>
            </w:r>
          </w:p>
        </w:tc>
        <w:tc>
          <w:tcPr>
            <w:tcW w:w="709" w:type="dxa"/>
          </w:tcPr>
          <w:p w14:paraId="3270CCB7" w14:textId="77777777" w:rsidR="002232F1" w:rsidRPr="00257CA8" w:rsidRDefault="002232F1" w:rsidP="002232F1">
            <w:pPr>
              <w:bidi/>
              <w:jc w:val="left"/>
              <w:rPr>
                <w:sz w:val="17"/>
                <w:szCs w:val="17"/>
              </w:rPr>
            </w:pPr>
            <w:r w:rsidRPr="00257CA8">
              <w:rPr>
                <w:sz w:val="17"/>
                <w:szCs w:val="17"/>
              </w:rPr>
              <w:t>10.04</w:t>
            </w:r>
          </w:p>
        </w:tc>
        <w:tc>
          <w:tcPr>
            <w:tcW w:w="709" w:type="dxa"/>
          </w:tcPr>
          <w:p w14:paraId="2C6A4E5A" w14:textId="77777777" w:rsidR="002232F1" w:rsidRPr="00257CA8" w:rsidRDefault="002232F1" w:rsidP="002232F1">
            <w:pPr>
              <w:bidi/>
              <w:jc w:val="left"/>
              <w:rPr>
                <w:sz w:val="17"/>
                <w:szCs w:val="17"/>
              </w:rPr>
            </w:pPr>
            <w:r w:rsidRPr="00257CA8">
              <w:rPr>
                <w:sz w:val="17"/>
                <w:szCs w:val="17"/>
              </w:rPr>
              <w:t>10.13</w:t>
            </w:r>
          </w:p>
        </w:tc>
        <w:tc>
          <w:tcPr>
            <w:tcW w:w="709" w:type="dxa"/>
          </w:tcPr>
          <w:p w14:paraId="054CA7EE" w14:textId="77777777" w:rsidR="002232F1" w:rsidRPr="00257CA8" w:rsidRDefault="002232F1" w:rsidP="002232F1">
            <w:pPr>
              <w:bidi/>
              <w:jc w:val="left"/>
              <w:rPr>
                <w:sz w:val="17"/>
                <w:szCs w:val="17"/>
              </w:rPr>
            </w:pPr>
            <w:r w:rsidRPr="00257CA8">
              <w:rPr>
                <w:sz w:val="17"/>
                <w:szCs w:val="17"/>
              </w:rPr>
              <w:t>9.22</w:t>
            </w:r>
          </w:p>
        </w:tc>
        <w:tc>
          <w:tcPr>
            <w:tcW w:w="705" w:type="dxa"/>
          </w:tcPr>
          <w:p w14:paraId="68D30D65" w14:textId="77777777" w:rsidR="002232F1" w:rsidRPr="00257CA8" w:rsidRDefault="002232F1" w:rsidP="002232F1">
            <w:pPr>
              <w:bidi/>
              <w:jc w:val="left"/>
              <w:rPr>
                <w:sz w:val="17"/>
                <w:szCs w:val="17"/>
              </w:rPr>
            </w:pPr>
            <w:r w:rsidRPr="00257CA8">
              <w:rPr>
                <w:sz w:val="17"/>
                <w:szCs w:val="17"/>
              </w:rPr>
              <w:t>10.45</w:t>
            </w:r>
          </w:p>
        </w:tc>
        <w:tc>
          <w:tcPr>
            <w:tcW w:w="2977" w:type="dxa"/>
          </w:tcPr>
          <w:p w14:paraId="03B5B92B" w14:textId="7E7221EF" w:rsidR="002232F1" w:rsidRPr="00257CA8" w:rsidRDefault="00BF7E0B" w:rsidP="002232F1">
            <w:pPr>
              <w:bidi/>
              <w:jc w:val="left"/>
              <w:rPr>
                <w:sz w:val="17"/>
                <w:szCs w:val="17"/>
              </w:rPr>
            </w:pPr>
            <w:r w:rsidRPr="00257CA8">
              <w:rPr>
                <w:rFonts w:hint="cs"/>
                <w:sz w:val="17"/>
                <w:szCs w:val="17"/>
                <w:rtl/>
              </w:rPr>
              <w:t xml:space="preserve">من </w:t>
            </w:r>
            <w:r w:rsidR="002232F1" w:rsidRPr="00257CA8">
              <w:rPr>
                <w:sz w:val="17"/>
                <w:szCs w:val="17"/>
              </w:rPr>
              <w:t xml:space="preserve">3.12 </w:t>
            </w:r>
            <w:r w:rsidRPr="00257CA8">
              <w:rPr>
                <w:rFonts w:hint="cs"/>
                <w:sz w:val="17"/>
                <w:szCs w:val="17"/>
                <w:rtl/>
              </w:rPr>
              <w:t xml:space="preserve"> (</w:t>
            </w:r>
            <w:r w:rsidR="002232F1" w:rsidRPr="00257CA8">
              <w:rPr>
                <w:sz w:val="17"/>
                <w:szCs w:val="17"/>
                <w:rtl/>
              </w:rPr>
              <w:t>الأرجنتين) إلى 21.00 (الكاميرون</w:t>
            </w:r>
            <w:r w:rsidRPr="00257CA8">
              <w:rPr>
                <w:rFonts w:hint="cs"/>
                <w:sz w:val="17"/>
                <w:szCs w:val="17"/>
                <w:rtl/>
              </w:rPr>
              <w:t>)</w:t>
            </w:r>
          </w:p>
        </w:tc>
        <w:tc>
          <w:tcPr>
            <w:tcW w:w="683" w:type="dxa"/>
          </w:tcPr>
          <w:p w14:paraId="6D8D5DD7" w14:textId="77777777" w:rsidR="002232F1" w:rsidRPr="00257CA8" w:rsidRDefault="002232F1" w:rsidP="002232F1">
            <w:pPr>
              <w:bidi/>
              <w:jc w:val="center"/>
              <w:rPr>
                <w:sz w:val="17"/>
                <w:szCs w:val="17"/>
              </w:rPr>
            </w:pPr>
            <w:r w:rsidRPr="00257CA8">
              <w:rPr>
                <w:sz w:val="17"/>
                <w:szCs w:val="17"/>
              </w:rPr>
              <w:t>23</w:t>
            </w:r>
          </w:p>
        </w:tc>
      </w:tr>
      <w:tr w:rsidR="002232F1" w:rsidRPr="00257CA8" w14:paraId="49F0EB9C" w14:textId="77777777" w:rsidTr="00257CA8">
        <w:trPr>
          <w:trHeight w:val="137"/>
        </w:trPr>
        <w:tc>
          <w:tcPr>
            <w:tcW w:w="2072" w:type="dxa"/>
            <w:tcMar>
              <w:left w:w="28" w:type="dxa"/>
              <w:right w:w="28" w:type="dxa"/>
            </w:tcMar>
            <w:hideMark/>
          </w:tcPr>
          <w:p w14:paraId="74BC6E08" w14:textId="19CD6B80" w:rsidR="002232F1" w:rsidRPr="00257CA8" w:rsidRDefault="002232F1" w:rsidP="002232F1">
            <w:pPr>
              <w:bidi/>
              <w:rPr>
                <w:sz w:val="17"/>
                <w:szCs w:val="17"/>
              </w:rPr>
            </w:pPr>
            <w:r w:rsidRPr="00257CA8">
              <w:rPr>
                <w:rFonts w:hint="cs"/>
                <w:sz w:val="17"/>
                <w:szCs w:val="17"/>
                <w:rtl/>
              </w:rPr>
              <w:t>هيدروكربون-</w:t>
            </w:r>
            <w:r w:rsidRPr="00257CA8">
              <w:rPr>
                <w:sz w:val="17"/>
                <w:szCs w:val="17"/>
              </w:rPr>
              <w:t>600a</w:t>
            </w:r>
          </w:p>
        </w:tc>
        <w:tc>
          <w:tcPr>
            <w:tcW w:w="630" w:type="dxa"/>
          </w:tcPr>
          <w:p w14:paraId="7BD63039" w14:textId="77777777" w:rsidR="002232F1" w:rsidRPr="00257CA8" w:rsidRDefault="002232F1" w:rsidP="002232F1">
            <w:pPr>
              <w:bidi/>
              <w:jc w:val="left"/>
              <w:rPr>
                <w:sz w:val="17"/>
                <w:szCs w:val="17"/>
              </w:rPr>
            </w:pPr>
            <w:r w:rsidRPr="00257CA8">
              <w:rPr>
                <w:sz w:val="17"/>
                <w:szCs w:val="17"/>
              </w:rPr>
              <w:t>12.72</w:t>
            </w:r>
          </w:p>
        </w:tc>
        <w:tc>
          <w:tcPr>
            <w:tcW w:w="636" w:type="dxa"/>
          </w:tcPr>
          <w:p w14:paraId="6304FC8E" w14:textId="77777777" w:rsidR="002232F1" w:rsidRPr="00257CA8" w:rsidRDefault="002232F1" w:rsidP="002232F1">
            <w:pPr>
              <w:bidi/>
              <w:jc w:val="left"/>
              <w:rPr>
                <w:sz w:val="17"/>
                <w:szCs w:val="17"/>
              </w:rPr>
            </w:pPr>
            <w:r w:rsidRPr="00257CA8">
              <w:rPr>
                <w:sz w:val="17"/>
                <w:szCs w:val="17"/>
              </w:rPr>
              <w:t>8.77</w:t>
            </w:r>
          </w:p>
        </w:tc>
        <w:tc>
          <w:tcPr>
            <w:tcW w:w="616" w:type="dxa"/>
          </w:tcPr>
          <w:p w14:paraId="5159CB8C" w14:textId="77777777" w:rsidR="002232F1" w:rsidRPr="00257CA8" w:rsidRDefault="002232F1" w:rsidP="002232F1">
            <w:pPr>
              <w:bidi/>
              <w:jc w:val="left"/>
              <w:rPr>
                <w:sz w:val="17"/>
                <w:szCs w:val="17"/>
              </w:rPr>
            </w:pPr>
            <w:r w:rsidRPr="00257CA8">
              <w:rPr>
                <w:sz w:val="17"/>
                <w:szCs w:val="17"/>
              </w:rPr>
              <w:t>9.00</w:t>
            </w:r>
          </w:p>
        </w:tc>
        <w:tc>
          <w:tcPr>
            <w:tcW w:w="709" w:type="dxa"/>
          </w:tcPr>
          <w:p w14:paraId="7CE28C47" w14:textId="77777777" w:rsidR="002232F1" w:rsidRPr="00257CA8" w:rsidRDefault="002232F1" w:rsidP="002232F1">
            <w:pPr>
              <w:bidi/>
              <w:jc w:val="left"/>
              <w:rPr>
                <w:sz w:val="17"/>
                <w:szCs w:val="17"/>
              </w:rPr>
            </w:pPr>
            <w:r w:rsidRPr="00257CA8">
              <w:rPr>
                <w:sz w:val="17"/>
                <w:szCs w:val="17"/>
              </w:rPr>
              <w:t>9.46</w:t>
            </w:r>
          </w:p>
        </w:tc>
        <w:tc>
          <w:tcPr>
            <w:tcW w:w="709" w:type="dxa"/>
          </w:tcPr>
          <w:p w14:paraId="1A2C7881" w14:textId="77777777" w:rsidR="002232F1" w:rsidRPr="00257CA8" w:rsidRDefault="002232F1" w:rsidP="002232F1">
            <w:pPr>
              <w:bidi/>
              <w:jc w:val="left"/>
              <w:rPr>
                <w:sz w:val="17"/>
                <w:szCs w:val="17"/>
              </w:rPr>
            </w:pPr>
            <w:r w:rsidRPr="00257CA8">
              <w:rPr>
                <w:sz w:val="17"/>
                <w:szCs w:val="17"/>
              </w:rPr>
              <w:t>10.20</w:t>
            </w:r>
          </w:p>
        </w:tc>
        <w:tc>
          <w:tcPr>
            <w:tcW w:w="709" w:type="dxa"/>
          </w:tcPr>
          <w:p w14:paraId="3717B851" w14:textId="77777777" w:rsidR="002232F1" w:rsidRPr="00257CA8" w:rsidRDefault="002232F1" w:rsidP="002232F1">
            <w:pPr>
              <w:bidi/>
              <w:jc w:val="left"/>
              <w:rPr>
                <w:sz w:val="17"/>
                <w:szCs w:val="17"/>
              </w:rPr>
            </w:pPr>
            <w:r w:rsidRPr="00257CA8">
              <w:rPr>
                <w:sz w:val="17"/>
                <w:szCs w:val="17"/>
              </w:rPr>
              <w:t>10.06</w:t>
            </w:r>
          </w:p>
        </w:tc>
        <w:tc>
          <w:tcPr>
            <w:tcW w:w="709" w:type="dxa"/>
          </w:tcPr>
          <w:p w14:paraId="2406D1E5" w14:textId="77777777" w:rsidR="002232F1" w:rsidRPr="00257CA8" w:rsidRDefault="002232F1" w:rsidP="002232F1">
            <w:pPr>
              <w:bidi/>
              <w:jc w:val="left"/>
              <w:rPr>
                <w:sz w:val="17"/>
                <w:szCs w:val="17"/>
              </w:rPr>
            </w:pPr>
            <w:r w:rsidRPr="00257CA8">
              <w:rPr>
                <w:sz w:val="17"/>
                <w:szCs w:val="17"/>
              </w:rPr>
              <w:t>9.22</w:t>
            </w:r>
          </w:p>
        </w:tc>
        <w:tc>
          <w:tcPr>
            <w:tcW w:w="705" w:type="dxa"/>
          </w:tcPr>
          <w:p w14:paraId="34AF0932" w14:textId="77777777" w:rsidR="002232F1" w:rsidRPr="00257CA8" w:rsidRDefault="002232F1" w:rsidP="002232F1">
            <w:pPr>
              <w:bidi/>
              <w:jc w:val="left"/>
              <w:rPr>
                <w:sz w:val="17"/>
                <w:szCs w:val="17"/>
              </w:rPr>
            </w:pPr>
            <w:r w:rsidRPr="00257CA8">
              <w:rPr>
                <w:sz w:val="17"/>
                <w:szCs w:val="17"/>
              </w:rPr>
              <w:t>9.26</w:t>
            </w:r>
          </w:p>
        </w:tc>
        <w:tc>
          <w:tcPr>
            <w:tcW w:w="2977" w:type="dxa"/>
          </w:tcPr>
          <w:p w14:paraId="3A00962F" w14:textId="666795C1" w:rsidR="002232F1" w:rsidRPr="00257CA8" w:rsidRDefault="00BF7E0B" w:rsidP="002232F1">
            <w:pPr>
              <w:bidi/>
              <w:jc w:val="left"/>
              <w:rPr>
                <w:sz w:val="17"/>
                <w:szCs w:val="17"/>
              </w:rPr>
            </w:pPr>
            <w:r w:rsidRPr="00257CA8">
              <w:rPr>
                <w:rFonts w:hint="cs"/>
                <w:sz w:val="17"/>
                <w:szCs w:val="17"/>
                <w:rtl/>
              </w:rPr>
              <w:t>من</w:t>
            </w:r>
            <w:r w:rsidR="002232F1" w:rsidRPr="00257CA8">
              <w:rPr>
                <w:sz w:val="17"/>
                <w:szCs w:val="17"/>
              </w:rPr>
              <w:t xml:space="preserve">2.58 </w:t>
            </w:r>
            <w:r w:rsidRPr="00257CA8">
              <w:rPr>
                <w:rFonts w:hint="cs"/>
                <w:sz w:val="17"/>
                <w:szCs w:val="17"/>
                <w:rtl/>
              </w:rPr>
              <w:t xml:space="preserve"> (</w:t>
            </w:r>
            <w:r w:rsidR="002232F1" w:rsidRPr="00257CA8">
              <w:rPr>
                <w:sz w:val="17"/>
                <w:szCs w:val="17"/>
                <w:rtl/>
              </w:rPr>
              <w:t>البرازيل) إلى 20.00 (الأرجنتين وبنن</w:t>
            </w:r>
            <w:r w:rsidRPr="00257CA8">
              <w:rPr>
                <w:rFonts w:hint="cs"/>
                <w:sz w:val="17"/>
                <w:szCs w:val="17"/>
                <w:rtl/>
              </w:rPr>
              <w:t>)</w:t>
            </w:r>
          </w:p>
        </w:tc>
        <w:tc>
          <w:tcPr>
            <w:tcW w:w="683" w:type="dxa"/>
          </w:tcPr>
          <w:p w14:paraId="438E6CCE" w14:textId="77777777" w:rsidR="002232F1" w:rsidRPr="00257CA8" w:rsidRDefault="002232F1" w:rsidP="002232F1">
            <w:pPr>
              <w:bidi/>
              <w:jc w:val="center"/>
              <w:rPr>
                <w:sz w:val="17"/>
                <w:szCs w:val="17"/>
              </w:rPr>
            </w:pPr>
            <w:r w:rsidRPr="00257CA8">
              <w:rPr>
                <w:sz w:val="17"/>
                <w:szCs w:val="17"/>
              </w:rPr>
              <w:t>26</w:t>
            </w:r>
          </w:p>
        </w:tc>
      </w:tr>
      <w:tr w:rsidR="002232F1" w:rsidRPr="00257CA8" w14:paraId="75D08B37" w14:textId="77777777" w:rsidTr="00257CA8">
        <w:trPr>
          <w:trHeight w:val="137"/>
        </w:trPr>
        <w:tc>
          <w:tcPr>
            <w:tcW w:w="2072" w:type="dxa"/>
            <w:tcMar>
              <w:left w:w="28" w:type="dxa"/>
              <w:right w:w="28" w:type="dxa"/>
            </w:tcMar>
            <w:hideMark/>
          </w:tcPr>
          <w:p w14:paraId="3A8B922B" w14:textId="74E47568" w:rsidR="002232F1" w:rsidRPr="00257CA8" w:rsidRDefault="002232F1" w:rsidP="002232F1">
            <w:pPr>
              <w:bidi/>
              <w:rPr>
                <w:sz w:val="17"/>
                <w:szCs w:val="17"/>
              </w:rPr>
            </w:pPr>
            <w:r w:rsidRPr="00257CA8">
              <w:rPr>
                <w:rFonts w:hint="cs"/>
                <w:sz w:val="17"/>
                <w:szCs w:val="17"/>
                <w:rtl/>
              </w:rPr>
              <w:t>هيدروكربون-</w:t>
            </w:r>
            <w:r w:rsidRPr="00257CA8">
              <w:rPr>
                <w:sz w:val="17"/>
                <w:szCs w:val="17"/>
              </w:rPr>
              <w:t>290</w:t>
            </w:r>
          </w:p>
        </w:tc>
        <w:tc>
          <w:tcPr>
            <w:tcW w:w="630" w:type="dxa"/>
          </w:tcPr>
          <w:p w14:paraId="177354F0" w14:textId="77777777" w:rsidR="002232F1" w:rsidRPr="00257CA8" w:rsidRDefault="002232F1" w:rsidP="002232F1">
            <w:pPr>
              <w:bidi/>
              <w:jc w:val="left"/>
              <w:rPr>
                <w:sz w:val="17"/>
                <w:szCs w:val="17"/>
              </w:rPr>
            </w:pPr>
            <w:r w:rsidRPr="00257CA8">
              <w:rPr>
                <w:sz w:val="17"/>
                <w:szCs w:val="17"/>
              </w:rPr>
              <w:t>16.50</w:t>
            </w:r>
          </w:p>
        </w:tc>
        <w:tc>
          <w:tcPr>
            <w:tcW w:w="636" w:type="dxa"/>
          </w:tcPr>
          <w:p w14:paraId="3E8E4272" w14:textId="77777777" w:rsidR="002232F1" w:rsidRPr="00257CA8" w:rsidRDefault="002232F1" w:rsidP="002232F1">
            <w:pPr>
              <w:bidi/>
              <w:jc w:val="left"/>
              <w:rPr>
                <w:sz w:val="17"/>
                <w:szCs w:val="17"/>
              </w:rPr>
            </w:pPr>
            <w:r w:rsidRPr="00257CA8">
              <w:rPr>
                <w:sz w:val="17"/>
                <w:szCs w:val="17"/>
              </w:rPr>
              <w:t>13.00</w:t>
            </w:r>
          </w:p>
        </w:tc>
        <w:tc>
          <w:tcPr>
            <w:tcW w:w="616" w:type="dxa"/>
          </w:tcPr>
          <w:p w14:paraId="7297DF49" w14:textId="77777777" w:rsidR="002232F1" w:rsidRPr="00257CA8" w:rsidRDefault="002232F1" w:rsidP="002232F1">
            <w:pPr>
              <w:bidi/>
              <w:jc w:val="left"/>
              <w:rPr>
                <w:sz w:val="17"/>
                <w:szCs w:val="17"/>
              </w:rPr>
            </w:pPr>
            <w:r w:rsidRPr="00257CA8">
              <w:rPr>
                <w:sz w:val="17"/>
                <w:szCs w:val="17"/>
              </w:rPr>
              <w:t>12.05</w:t>
            </w:r>
          </w:p>
        </w:tc>
        <w:tc>
          <w:tcPr>
            <w:tcW w:w="709" w:type="dxa"/>
          </w:tcPr>
          <w:p w14:paraId="475DE57C" w14:textId="77777777" w:rsidR="002232F1" w:rsidRPr="00257CA8" w:rsidRDefault="002232F1" w:rsidP="002232F1">
            <w:pPr>
              <w:bidi/>
              <w:jc w:val="left"/>
              <w:rPr>
                <w:sz w:val="17"/>
                <w:szCs w:val="17"/>
              </w:rPr>
            </w:pPr>
            <w:r w:rsidRPr="00257CA8">
              <w:rPr>
                <w:sz w:val="17"/>
                <w:szCs w:val="17"/>
              </w:rPr>
              <w:t>14.15</w:t>
            </w:r>
          </w:p>
        </w:tc>
        <w:tc>
          <w:tcPr>
            <w:tcW w:w="709" w:type="dxa"/>
          </w:tcPr>
          <w:p w14:paraId="7839AA86" w14:textId="77777777" w:rsidR="002232F1" w:rsidRPr="00257CA8" w:rsidRDefault="002232F1" w:rsidP="002232F1">
            <w:pPr>
              <w:bidi/>
              <w:jc w:val="left"/>
              <w:rPr>
                <w:sz w:val="17"/>
                <w:szCs w:val="17"/>
              </w:rPr>
            </w:pPr>
            <w:r w:rsidRPr="00257CA8">
              <w:rPr>
                <w:sz w:val="17"/>
                <w:szCs w:val="17"/>
              </w:rPr>
              <w:t>14.06</w:t>
            </w:r>
          </w:p>
        </w:tc>
        <w:tc>
          <w:tcPr>
            <w:tcW w:w="709" w:type="dxa"/>
          </w:tcPr>
          <w:p w14:paraId="574FC6C5" w14:textId="77777777" w:rsidR="002232F1" w:rsidRPr="00257CA8" w:rsidRDefault="002232F1" w:rsidP="002232F1">
            <w:pPr>
              <w:bidi/>
              <w:jc w:val="left"/>
              <w:rPr>
                <w:sz w:val="17"/>
                <w:szCs w:val="17"/>
              </w:rPr>
            </w:pPr>
            <w:r w:rsidRPr="00257CA8">
              <w:rPr>
                <w:sz w:val="17"/>
                <w:szCs w:val="17"/>
              </w:rPr>
              <w:t>11.93</w:t>
            </w:r>
          </w:p>
        </w:tc>
        <w:tc>
          <w:tcPr>
            <w:tcW w:w="709" w:type="dxa"/>
          </w:tcPr>
          <w:p w14:paraId="2A896995" w14:textId="77777777" w:rsidR="002232F1" w:rsidRPr="00257CA8" w:rsidRDefault="002232F1" w:rsidP="002232F1">
            <w:pPr>
              <w:bidi/>
              <w:jc w:val="left"/>
              <w:rPr>
                <w:sz w:val="17"/>
                <w:szCs w:val="17"/>
              </w:rPr>
            </w:pPr>
            <w:r w:rsidRPr="00257CA8">
              <w:rPr>
                <w:sz w:val="17"/>
                <w:szCs w:val="17"/>
              </w:rPr>
              <w:t>13.01</w:t>
            </w:r>
          </w:p>
        </w:tc>
        <w:tc>
          <w:tcPr>
            <w:tcW w:w="705" w:type="dxa"/>
          </w:tcPr>
          <w:p w14:paraId="74A42FD3" w14:textId="77777777" w:rsidR="002232F1" w:rsidRPr="00257CA8" w:rsidRDefault="002232F1" w:rsidP="002232F1">
            <w:pPr>
              <w:bidi/>
              <w:jc w:val="left"/>
              <w:rPr>
                <w:sz w:val="17"/>
                <w:szCs w:val="17"/>
              </w:rPr>
            </w:pPr>
            <w:r w:rsidRPr="00257CA8">
              <w:rPr>
                <w:sz w:val="17"/>
                <w:szCs w:val="17"/>
              </w:rPr>
              <w:t>14.18</w:t>
            </w:r>
          </w:p>
        </w:tc>
        <w:tc>
          <w:tcPr>
            <w:tcW w:w="2977" w:type="dxa"/>
          </w:tcPr>
          <w:p w14:paraId="59CBA26B" w14:textId="42448FF1" w:rsidR="002232F1" w:rsidRPr="00257CA8" w:rsidRDefault="00BF7E0B" w:rsidP="002232F1">
            <w:pPr>
              <w:bidi/>
              <w:jc w:val="left"/>
              <w:rPr>
                <w:sz w:val="17"/>
                <w:szCs w:val="17"/>
              </w:rPr>
            </w:pPr>
            <w:r w:rsidRPr="00257CA8">
              <w:rPr>
                <w:rFonts w:hint="cs"/>
                <w:sz w:val="17"/>
                <w:szCs w:val="17"/>
                <w:rtl/>
              </w:rPr>
              <w:t xml:space="preserve">من </w:t>
            </w:r>
            <w:r w:rsidR="002232F1" w:rsidRPr="00257CA8">
              <w:rPr>
                <w:sz w:val="17"/>
                <w:szCs w:val="17"/>
              </w:rPr>
              <w:t>2.81</w:t>
            </w:r>
            <w:r w:rsidRPr="00257CA8">
              <w:rPr>
                <w:rFonts w:hint="cs"/>
                <w:sz w:val="17"/>
                <w:szCs w:val="17"/>
                <w:rtl/>
              </w:rPr>
              <w:t xml:space="preserve"> (</w:t>
            </w:r>
            <w:r w:rsidR="002232F1" w:rsidRPr="00257CA8">
              <w:rPr>
                <w:sz w:val="17"/>
                <w:szCs w:val="17"/>
                <w:rtl/>
              </w:rPr>
              <w:t>البرازيل) إلى 32.00 (الكاميرون</w:t>
            </w:r>
            <w:r w:rsidRPr="00257CA8">
              <w:rPr>
                <w:rFonts w:hint="cs"/>
                <w:sz w:val="17"/>
                <w:szCs w:val="17"/>
                <w:rtl/>
              </w:rPr>
              <w:t>)</w:t>
            </w:r>
          </w:p>
        </w:tc>
        <w:tc>
          <w:tcPr>
            <w:tcW w:w="683" w:type="dxa"/>
          </w:tcPr>
          <w:p w14:paraId="7422CAF2" w14:textId="77777777" w:rsidR="002232F1" w:rsidRPr="00257CA8" w:rsidRDefault="002232F1" w:rsidP="002232F1">
            <w:pPr>
              <w:bidi/>
              <w:jc w:val="center"/>
              <w:rPr>
                <w:sz w:val="17"/>
                <w:szCs w:val="17"/>
              </w:rPr>
            </w:pPr>
            <w:r w:rsidRPr="00257CA8">
              <w:rPr>
                <w:sz w:val="17"/>
                <w:szCs w:val="17"/>
              </w:rPr>
              <w:t>22</w:t>
            </w:r>
          </w:p>
        </w:tc>
      </w:tr>
    </w:tbl>
    <w:p w14:paraId="0A0F8B57" w14:textId="77777777" w:rsidR="00802864" w:rsidRPr="00185013" w:rsidRDefault="00802864" w:rsidP="00A96E29">
      <w:pPr>
        <w:bidi/>
        <w:ind w:left="-547" w:hanging="533"/>
        <w:rPr>
          <w:rFonts w:asciiTheme="majorBidi" w:hAnsiTheme="majorBidi"/>
          <w:sz w:val="20"/>
          <w:rtl/>
        </w:rPr>
      </w:pPr>
      <w:r w:rsidRPr="00A96E29">
        <w:rPr>
          <w:rFonts w:asciiTheme="majorBidi" w:hAnsiTheme="majorBidi" w:cstheme="majorBidi"/>
          <w:sz w:val="20"/>
        </w:rPr>
        <w:t>*</w:t>
      </w:r>
      <w:r w:rsidRPr="00185013">
        <w:rPr>
          <w:rFonts w:asciiTheme="majorBidi" w:hAnsiTheme="majorBidi" w:cstheme="majorBidi"/>
          <w:sz w:val="20"/>
        </w:rPr>
        <w:t xml:space="preserve"> </w:t>
      </w:r>
      <w:r w:rsidRPr="00185013">
        <w:rPr>
          <w:rFonts w:asciiTheme="majorBidi" w:hAnsiTheme="majorBidi"/>
          <w:sz w:val="20"/>
          <w:rtl/>
        </w:rPr>
        <w:t>است</w:t>
      </w:r>
      <w:r w:rsidRPr="00185013">
        <w:rPr>
          <w:rFonts w:asciiTheme="majorBidi" w:hAnsiTheme="majorBidi" w:hint="cs"/>
          <w:sz w:val="20"/>
          <w:rtl/>
        </w:rPr>
        <w:t>ُ</w:t>
      </w:r>
      <w:r w:rsidRPr="00185013">
        <w:rPr>
          <w:rFonts w:asciiTheme="majorBidi" w:hAnsiTheme="majorBidi"/>
          <w:sz w:val="20"/>
          <w:rtl/>
        </w:rPr>
        <w:t>بع</w:t>
      </w:r>
      <w:r w:rsidRPr="00185013">
        <w:rPr>
          <w:rFonts w:asciiTheme="majorBidi" w:hAnsiTheme="majorBidi" w:hint="cs"/>
          <w:sz w:val="20"/>
          <w:rtl/>
        </w:rPr>
        <w:t>ِ</w:t>
      </w:r>
      <w:r w:rsidRPr="00185013">
        <w:rPr>
          <w:rFonts w:asciiTheme="majorBidi" w:hAnsiTheme="majorBidi"/>
          <w:sz w:val="20"/>
          <w:rtl/>
        </w:rPr>
        <w:t>د</w:t>
      </w:r>
      <w:r w:rsidRPr="00185013">
        <w:rPr>
          <w:rFonts w:asciiTheme="majorBidi" w:hAnsiTheme="majorBidi" w:hint="cs"/>
          <w:sz w:val="20"/>
          <w:rtl/>
        </w:rPr>
        <w:t>ت</w:t>
      </w:r>
      <w:r w:rsidRPr="00185013">
        <w:rPr>
          <w:rFonts w:asciiTheme="majorBidi" w:hAnsiTheme="majorBidi"/>
          <w:sz w:val="20"/>
          <w:rtl/>
        </w:rPr>
        <w:t xml:space="preserve"> جميع القيم الصفرية. </w:t>
      </w:r>
    </w:p>
    <w:p w14:paraId="11613F9B" w14:textId="4E8BB70A" w:rsidR="00802864" w:rsidRPr="00185013" w:rsidRDefault="00245192" w:rsidP="00A96E29">
      <w:pPr>
        <w:bidi/>
        <w:ind w:left="-547" w:hanging="533"/>
        <w:rPr>
          <w:rFonts w:asciiTheme="majorBidi" w:hAnsiTheme="majorBidi" w:cstheme="majorBidi"/>
          <w:sz w:val="20"/>
          <w:rtl/>
        </w:rPr>
      </w:pPr>
      <w:r>
        <w:rPr>
          <w:rFonts w:asciiTheme="majorBidi" w:hAnsiTheme="majorBidi"/>
          <w:sz w:val="20"/>
        </w:rPr>
        <w:t xml:space="preserve"> </w:t>
      </w:r>
      <w:r w:rsidR="00802864" w:rsidRPr="00185013">
        <w:rPr>
          <w:rFonts w:asciiTheme="majorBidi" w:hAnsiTheme="majorBidi"/>
          <w:sz w:val="20"/>
          <w:rtl/>
        </w:rPr>
        <w:t>** عدد البلدان ال</w:t>
      </w:r>
      <w:r w:rsidR="00802864" w:rsidRPr="00185013">
        <w:rPr>
          <w:rFonts w:asciiTheme="majorBidi" w:hAnsiTheme="majorBidi" w:hint="cs"/>
          <w:sz w:val="20"/>
          <w:rtl/>
        </w:rPr>
        <w:t>عامل</w:t>
      </w:r>
      <w:r w:rsidR="00802864" w:rsidRPr="00185013">
        <w:rPr>
          <w:rFonts w:asciiTheme="majorBidi" w:hAnsiTheme="majorBidi"/>
          <w:sz w:val="20"/>
          <w:rtl/>
        </w:rPr>
        <w:t xml:space="preserve">ة </w:t>
      </w:r>
      <w:r w:rsidR="00802864" w:rsidRPr="00185013">
        <w:rPr>
          <w:rFonts w:asciiTheme="majorBidi" w:hAnsiTheme="majorBidi" w:hint="cs"/>
          <w:sz w:val="20"/>
          <w:rtl/>
        </w:rPr>
        <w:t>بموجب</w:t>
      </w:r>
      <w:r w:rsidR="00802864" w:rsidRPr="00185013">
        <w:rPr>
          <w:rFonts w:asciiTheme="majorBidi" w:hAnsiTheme="majorBidi"/>
          <w:sz w:val="20"/>
          <w:rtl/>
        </w:rPr>
        <w:t xml:space="preserve"> المادة 5</w:t>
      </w:r>
      <w:r w:rsidR="00802864" w:rsidRPr="00185013">
        <w:rPr>
          <w:rFonts w:asciiTheme="majorBidi" w:hAnsiTheme="majorBidi" w:cstheme="majorBidi" w:hint="cs"/>
          <w:sz w:val="20"/>
          <w:rtl/>
        </w:rPr>
        <w:t xml:space="preserve"> </w:t>
      </w:r>
      <w:r w:rsidR="00802864" w:rsidRPr="00185013">
        <w:rPr>
          <w:rFonts w:asciiTheme="majorBidi" w:hAnsiTheme="majorBidi"/>
          <w:sz w:val="20"/>
          <w:rtl/>
        </w:rPr>
        <w:t>التي أبلغت عن الأسعار في عام 2025</w:t>
      </w:r>
      <w:r w:rsidR="00802864" w:rsidRPr="00185013">
        <w:rPr>
          <w:rFonts w:asciiTheme="majorBidi" w:hAnsiTheme="majorBidi" w:cstheme="majorBidi"/>
          <w:sz w:val="20"/>
        </w:rPr>
        <w:t>.</w:t>
      </w:r>
    </w:p>
    <w:p w14:paraId="23D899CE" w14:textId="6E7AF38B" w:rsidR="00535BAC" w:rsidRPr="00245192" w:rsidRDefault="00802864" w:rsidP="00A96E29">
      <w:pPr>
        <w:pStyle w:val="ListParagraph"/>
        <w:tabs>
          <w:tab w:val="left" w:pos="720"/>
        </w:tabs>
        <w:bidi/>
        <w:adjustRightInd w:val="0"/>
        <w:spacing w:line="360" w:lineRule="exact"/>
        <w:ind w:left="-547" w:hanging="533"/>
        <w:contextualSpacing w:val="0"/>
        <w:rPr>
          <w:sz w:val="26"/>
          <w:szCs w:val="26"/>
          <w:lang w:val="en-US" w:bidi="ar-SA"/>
        </w:rPr>
      </w:pPr>
      <w:r w:rsidRPr="00185013">
        <w:rPr>
          <w:rFonts w:asciiTheme="majorBidi" w:hAnsiTheme="majorBidi" w:cstheme="majorBidi"/>
          <w:sz w:val="20"/>
        </w:rPr>
        <w:t>**</w:t>
      </w:r>
      <w:r w:rsidR="00245192">
        <w:rPr>
          <w:rFonts w:asciiTheme="majorBidi" w:hAnsiTheme="majorBidi" w:cstheme="majorBidi"/>
          <w:sz w:val="20"/>
        </w:rPr>
        <w:t>*</w:t>
      </w:r>
      <w:r w:rsidRPr="00185013">
        <w:rPr>
          <w:rFonts w:asciiTheme="majorBidi" w:hAnsiTheme="majorBidi" w:cstheme="majorBidi"/>
          <w:sz w:val="20"/>
        </w:rPr>
        <w:t xml:space="preserve"> </w:t>
      </w:r>
      <w:r w:rsidRPr="00185013">
        <w:rPr>
          <w:rFonts w:asciiTheme="majorBidi" w:hAnsiTheme="majorBidi"/>
          <w:sz w:val="20"/>
          <w:rtl/>
        </w:rPr>
        <w:t xml:space="preserve">هذه هي المرة الأولى منذ عام 2018 التي يبلغ فيها عدد البلدان التي </w:t>
      </w:r>
      <w:r w:rsidR="00E24655">
        <w:rPr>
          <w:rFonts w:asciiTheme="majorBidi" w:hAnsiTheme="majorBidi" w:hint="cs"/>
          <w:sz w:val="20"/>
          <w:rtl/>
        </w:rPr>
        <w:t>أفاد</w:t>
      </w:r>
      <w:r w:rsidRPr="00185013">
        <w:rPr>
          <w:rFonts w:asciiTheme="majorBidi" w:hAnsiTheme="majorBidi"/>
          <w:sz w:val="20"/>
          <w:rtl/>
        </w:rPr>
        <w:t xml:space="preserve">ت </w:t>
      </w:r>
      <w:r w:rsidR="00E24655">
        <w:rPr>
          <w:rFonts w:asciiTheme="majorBidi" w:hAnsiTheme="majorBidi" w:hint="cs"/>
          <w:sz w:val="20"/>
          <w:rtl/>
        </w:rPr>
        <w:t>ب</w:t>
      </w:r>
      <w:r w:rsidRPr="00185013">
        <w:rPr>
          <w:rFonts w:asciiTheme="majorBidi" w:hAnsiTheme="majorBidi"/>
          <w:sz w:val="20"/>
          <w:rtl/>
        </w:rPr>
        <w:t>تقارير عن أسعار هذه المادة أقل من 20 بلدا</w:t>
      </w:r>
      <w:r w:rsidRPr="00185013">
        <w:rPr>
          <w:rFonts w:asciiTheme="majorBidi" w:hAnsiTheme="majorBidi" w:hint="cs"/>
          <w:sz w:val="20"/>
          <w:rtl/>
        </w:rPr>
        <w:t>ً</w:t>
      </w:r>
      <w:r w:rsidRPr="00185013">
        <w:rPr>
          <w:rFonts w:asciiTheme="majorBidi" w:hAnsiTheme="majorBidi" w:cstheme="majorBidi" w:hint="cs"/>
          <w:sz w:val="20"/>
          <w:rtl/>
        </w:rPr>
        <w:t>.</w:t>
      </w:r>
    </w:p>
    <w:p w14:paraId="78B67570" w14:textId="04F0C595" w:rsidR="00802864" w:rsidRPr="00DB5234" w:rsidRDefault="00802864" w:rsidP="00535BAC">
      <w:pPr>
        <w:bidi/>
        <w:spacing w:before="120" w:after="120" w:line="360" w:lineRule="exact"/>
        <w:rPr>
          <w:rFonts w:asciiTheme="majorBidi" w:hAnsiTheme="majorBidi" w:cstheme="majorBidi"/>
          <w:b/>
          <w:bCs/>
          <w:sz w:val="26"/>
          <w:szCs w:val="26"/>
          <w:rtl/>
        </w:rPr>
      </w:pPr>
      <w:r w:rsidRPr="00DB5234">
        <w:rPr>
          <w:rFonts w:asciiTheme="majorBidi" w:hAnsiTheme="majorBidi"/>
          <w:b/>
          <w:bCs/>
          <w:sz w:val="26"/>
          <w:szCs w:val="26"/>
          <w:rtl/>
        </w:rPr>
        <w:t xml:space="preserve">رابعاً. </w:t>
      </w:r>
      <w:r>
        <w:rPr>
          <w:rFonts w:asciiTheme="majorBidi" w:hAnsiTheme="majorBidi"/>
          <w:b/>
          <w:bCs/>
          <w:sz w:val="26"/>
          <w:szCs w:val="26"/>
          <w:rtl/>
        </w:rPr>
        <w:tab/>
      </w:r>
      <w:r w:rsidRPr="00DB5234">
        <w:rPr>
          <w:rFonts w:asciiTheme="majorBidi" w:hAnsiTheme="majorBidi" w:hint="cs"/>
          <w:b/>
          <w:bCs/>
          <w:sz w:val="26"/>
          <w:szCs w:val="26"/>
          <w:rtl/>
        </w:rPr>
        <w:t>ال</w:t>
      </w:r>
      <w:r w:rsidRPr="00DB5234">
        <w:rPr>
          <w:rFonts w:asciiTheme="majorBidi" w:hAnsiTheme="majorBidi"/>
          <w:b/>
          <w:bCs/>
          <w:sz w:val="26"/>
          <w:szCs w:val="26"/>
          <w:rtl/>
        </w:rPr>
        <w:t xml:space="preserve">مسائل </w:t>
      </w:r>
      <w:r w:rsidRPr="00DB5234">
        <w:rPr>
          <w:rFonts w:asciiTheme="majorBidi" w:hAnsiTheme="majorBidi" w:hint="cs"/>
          <w:b/>
          <w:bCs/>
          <w:sz w:val="26"/>
          <w:szCs w:val="26"/>
          <w:rtl/>
        </w:rPr>
        <w:t>الم</w:t>
      </w:r>
      <w:r w:rsidRPr="00DB5234">
        <w:rPr>
          <w:rFonts w:asciiTheme="majorBidi" w:hAnsiTheme="majorBidi"/>
          <w:b/>
          <w:bCs/>
          <w:sz w:val="26"/>
          <w:szCs w:val="26"/>
          <w:rtl/>
        </w:rPr>
        <w:t>تعلق</w:t>
      </w:r>
      <w:r w:rsidRPr="00DB5234">
        <w:rPr>
          <w:rFonts w:asciiTheme="majorBidi" w:hAnsiTheme="majorBidi" w:hint="cs"/>
          <w:b/>
          <w:bCs/>
          <w:sz w:val="26"/>
          <w:szCs w:val="26"/>
          <w:rtl/>
        </w:rPr>
        <w:t>ة</w:t>
      </w:r>
      <w:r w:rsidRPr="00DB5234">
        <w:rPr>
          <w:rFonts w:asciiTheme="majorBidi" w:hAnsiTheme="majorBidi"/>
          <w:b/>
          <w:bCs/>
          <w:sz w:val="26"/>
          <w:szCs w:val="26"/>
          <w:rtl/>
        </w:rPr>
        <w:t xml:space="preserve"> بتقارير تنفيذ </w:t>
      </w:r>
      <w:r w:rsidRPr="00DB5234">
        <w:rPr>
          <w:rFonts w:asciiTheme="majorBidi" w:hAnsiTheme="majorBidi" w:hint="cs"/>
          <w:b/>
          <w:bCs/>
          <w:sz w:val="26"/>
          <w:szCs w:val="26"/>
          <w:rtl/>
        </w:rPr>
        <w:t>ال</w:t>
      </w:r>
      <w:r w:rsidRPr="00DB5234">
        <w:rPr>
          <w:rFonts w:asciiTheme="majorBidi" w:hAnsiTheme="majorBidi"/>
          <w:b/>
          <w:bCs/>
          <w:sz w:val="26"/>
          <w:szCs w:val="26"/>
          <w:rtl/>
        </w:rPr>
        <w:t xml:space="preserve">برامج </w:t>
      </w:r>
      <w:r w:rsidRPr="00DB5234">
        <w:rPr>
          <w:rFonts w:asciiTheme="majorBidi" w:hAnsiTheme="majorBidi" w:hint="cs"/>
          <w:b/>
          <w:bCs/>
          <w:sz w:val="26"/>
          <w:szCs w:val="26"/>
          <w:rtl/>
        </w:rPr>
        <w:t>القطرية</w:t>
      </w:r>
    </w:p>
    <w:p w14:paraId="7722AEA6" w14:textId="2A9A6BD3" w:rsidR="00802864" w:rsidRDefault="00802864" w:rsidP="003A04FB">
      <w:pPr>
        <w:pStyle w:val="ListParagraph"/>
        <w:tabs>
          <w:tab w:val="left" w:pos="720"/>
        </w:tabs>
        <w:bidi/>
        <w:adjustRightInd w:val="0"/>
        <w:spacing w:before="120" w:after="120" w:line="360" w:lineRule="exact"/>
        <w:ind w:left="0"/>
        <w:contextualSpacing w:val="0"/>
        <w:rPr>
          <w:rFonts w:asciiTheme="majorBidi" w:hAnsiTheme="majorBidi"/>
          <w:sz w:val="26"/>
          <w:szCs w:val="26"/>
          <w:rtl/>
        </w:rPr>
      </w:pPr>
      <w:r w:rsidRPr="00DB5234">
        <w:rPr>
          <w:rFonts w:asciiTheme="majorBidi" w:hAnsiTheme="majorBidi"/>
          <w:b/>
          <w:bCs/>
          <w:sz w:val="26"/>
          <w:szCs w:val="26"/>
          <w:rtl/>
        </w:rPr>
        <w:t>رابعاً</w:t>
      </w:r>
      <w:r w:rsidR="00535BAC">
        <w:rPr>
          <w:rFonts w:asciiTheme="majorBidi" w:hAnsiTheme="majorBidi" w:hint="cs"/>
          <w:b/>
          <w:bCs/>
          <w:sz w:val="26"/>
          <w:szCs w:val="26"/>
          <w:rtl/>
        </w:rPr>
        <w:t>.</w:t>
      </w:r>
      <w:r w:rsidRPr="00DB5234">
        <w:rPr>
          <w:rFonts w:asciiTheme="majorBidi" w:hAnsiTheme="majorBidi"/>
          <w:b/>
          <w:bCs/>
          <w:sz w:val="26"/>
          <w:szCs w:val="26"/>
          <w:rtl/>
        </w:rPr>
        <w:t xml:space="preserve">1. </w:t>
      </w:r>
      <w:r>
        <w:rPr>
          <w:rFonts w:asciiTheme="majorBidi" w:hAnsiTheme="majorBidi"/>
          <w:b/>
          <w:bCs/>
          <w:sz w:val="26"/>
          <w:szCs w:val="26"/>
          <w:rtl/>
        </w:rPr>
        <w:tab/>
      </w:r>
      <w:r w:rsidRPr="00DB5234">
        <w:rPr>
          <w:rFonts w:asciiTheme="majorBidi" w:hAnsiTheme="majorBidi"/>
          <w:b/>
          <w:bCs/>
          <w:sz w:val="26"/>
          <w:szCs w:val="26"/>
          <w:rtl/>
        </w:rPr>
        <w:t xml:space="preserve">تقديم تقارير بيانات </w:t>
      </w:r>
      <w:r w:rsidRPr="00DB5234">
        <w:rPr>
          <w:rFonts w:asciiTheme="majorBidi" w:hAnsiTheme="majorBidi" w:hint="cs"/>
          <w:b/>
          <w:bCs/>
          <w:sz w:val="26"/>
          <w:szCs w:val="26"/>
          <w:rtl/>
        </w:rPr>
        <w:t>ال</w:t>
      </w:r>
      <w:r w:rsidRPr="00DB5234">
        <w:rPr>
          <w:rFonts w:asciiTheme="majorBidi" w:hAnsiTheme="majorBidi"/>
          <w:b/>
          <w:bCs/>
          <w:sz w:val="26"/>
          <w:szCs w:val="26"/>
          <w:rtl/>
        </w:rPr>
        <w:t>برامج ال</w:t>
      </w:r>
      <w:r w:rsidRPr="00DB5234">
        <w:rPr>
          <w:rFonts w:asciiTheme="majorBidi" w:hAnsiTheme="majorBidi" w:hint="cs"/>
          <w:b/>
          <w:bCs/>
          <w:sz w:val="26"/>
          <w:szCs w:val="26"/>
          <w:rtl/>
        </w:rPr>
        <w:t>قطرية</w:t>
      </w:r>
      <w:r w:rsidRPr="00DB5234">
        <w:rPr>
          <w:rFonts w:asciiTheme="majorBidi" w:hAnsiTheme="majorBidi"/>
          <w:b/>
          <w:bCs/>
          <w:sz w:val="26"/>
          <w:szCs w:val="26"/>
          <w:rtl/>
        </w:rPr>
        <w:t xml:space="preserve"> في ال</w:t>
      </w:r>
      <w:r w:rsidRPr="00DB5234">
        <w:rPr>
          <w:rFonts w:asciiTheme="majorBidi" w:hAnsiTheme="majorBidi" w:hint="cs"/>
          <w:b/>
          <w:bCs/>
          <w:sz w:val="26"/>
          <w:szCs w:val="26"/>
          <w:rtl/>
        </w:rPr>
        <w:t>موعد</w:t>
      </w:r>
      <w:r w:rsidRPr="00DB5234">
        <w:rPr>
          <w:rFonts w:asciiTheme="majorBidi" w:hAnsiTheme="majorBidi"/>
          <w:b/>
          <w:bCs/>
          <w:sz w:val="26"/>
          <w:szCs w:val="26"/>
          <w:rtl/>
        </w:rPr>
        <w:t xml:space="preserve"> المحدد</w:t>
      </w:r>
    </w:p>
    <w:p w14:paraId="4B40F2F5" w14:textId="4E1A09F4" w:rsidR="007D71DB" w:rsidRPr="002652AD" w:rsidRDefault="002652AD">
      <w:pPr>
        <w:pStyle w:val="ListParagraph"/>
        <w:numPr>
          <w:ilvl w:val="0"/>
          <w:numId w:val="10"/>
        </w:numPr>
        <w:tabs>
          <w:tab w:val="left" w:pos="720"/>
        </w:tabs>
        <w:bidi/>
        <w:adjustRightInd w:val="0"/>
        <w:spacing w:before="120" w:after="120" w:line="360" w:lineRule="exact"/>
        <w:ind w:left="0" w:firstLine="0"/>
        <w:contextualSpacing w:val="0"/>
      </w:pPr>
      <w:r w:rsidRPr="002652AD">
        <w:rPr>
          <w:rFonts w:asciiTheme="majorBidi" w:hAnsiTheme="majorBidi" w:hint="cs"/>
          <w:sz w:val="26"/>
          <w:szCs w:val="26"/>
          <w:rtl/>
        </w:rPr>
        <w:t>لدى</w:t>
      </w:r>
      <w:r w:rsidRPr="002652AD">
        <w:rPr>
          <w:rFonts w:asciiTheme="majorBidi" w:hAnsiTheme="majorBidi"/>
          <w:sz w:val="26"/>
          <w:szCs w:val="26"/>
          <w:rtl/>
        </w:rPr>
        <w:t xml:space="preserve"> </w:t>
      </w:r>
      <w:r w:rsidRPr="002652AD">
        <w:rPr>
          <w:rFonts w:asciiTheme="majorBidi" w:hAnsiTheme="majorBidi" w:hint="cs"/>
          <w:sz w:val="26"/>
          <w:szCs w:val="26"/>
          <w:rtl/>
        </w:rPr>
        <w:t>استعراض</w:t>
      </w:r>
      <w:r w:rsidRPr="002652AD">
        <w:rPr>
          <w:rFonts w:asciiTheme="majorBidi" w:hAnsiTheme="majorBidi"/>
          <w:sz w:val="26"/>
          <w:szCs w:val="26"/>
          <w:rtl/>
        </w:rPr>
        <w:t xml:space="preserve"> مدى الالتزام بتقديم تقارير بيانات </w:t>
      </w:r>
      <w:r w:rsidRPr="002652AD">
        <w:rPr>
          <w:rFonts w:asciiTheme="majorBidi" w:hAnsiTheme="majorBidi" w:hint="cs"/>
          <w:sz w:val="26"/>
          <w:szCs w:val="26"/>
          <w:rtl/>
        </w:rPr>
        <w:t>ال</w:t>
      </w:r>
      <w:r w:rsidRPr="002652AD">
        <w:rPr>
          <w:rFonts w:asciiTheme="majorBidi" w:hAnsiTheme="majorBidi"/>
          <w:sz w:val="26"/>
          <w:szCs w:val="26"/>
          <w:rtl/>
        </w:rPr>
        <w:t>برامج ال</w:t>
      </w:r>
      <w:r w:rsidRPr="002652AD">
        <w:rPr>
          <w:rFonts w:asciiTheme="majorBidi" w:hAnsiTheme="majorBidi" w:hint="cs"/>
          <w:sz w:val="26"/>
          <w:szCs w:val="26"/>
          <w:rtl/>
        </w:rPr>
        <w:t>قطرية</w:t>
      </w:r>
      <w:r w:rsidRPr="002652AD">
        <w:rPr>
          <w:rFonts w:asciiTheme="majorBidi" w:hAnsiTheme="majorBidi"/>
          <w:sz w:val="26"/>
          <w:szCs w:val="26"/>
          <w:rtl/>
        </w:rPr>
        <w:t xml:space="preserve"> في ال</w:t>
      </w:r>
      <w:r w:rsidRPr="002652AD">
        <w:rPr>
          <w:rFonts w:asciiTheme="majorBidi" w:hAnsiTheme="majorBidi" w:hint="cs"/>
          <w:sz w:val="26"/>
          <w:szCs w:val="26"/>
          <w:rtl/>
        </w:rPr>
        <w:t>موعد</w:t>
      </w:r>
      <w:r w:rsidRPr="002652AD">
        <w:rPr>
          <w:rFonts w:asciiTheme="majorBidi" w:hAnsiTheme="majorBidi"/>
          <w:sz w:val="26"/>
          <w:szCs w:val="26"/>
          <w:rtl/>
        </w:rPr>
        <w:t xml:space="preserve"> المحدد، لاحظت الأمانة </w:t>
      </w:r>
      <w:r w:rsidRPr="002652AD">
        <w:rPr>
          <w:rFonts w:asciiTheme="majorBidi" w:hAnsiTheme="majorBidi" w:hint="cs"/>
          <w:sz w:val="26"/>
          <w:szCs w:val="26"/>
          <w:rtl/>
        </w:rPr>
        <w:t>،</w:t>
      </w:r>
      <w:r w:rsidRPr="002652AD">
        <w:rPr>
          <w:rFonts w:asciiTheme="majorBidi" w:hAnsiTheme="majorBidi"/>
          <w:sz w:val="26"/>
          <w:szCs w:val="26"/>
          <w:rtl/>
        </w:rPr>
        <w:t xml:space="preserve"> </w:t>
      </w:r>
      <w:r w:rsidRPr="002652AD">
        <w:rPr>
          <w:rFonts w:asciiTheme="majorBidi" w:hAnsiTheme="majorBidi" w:hint="cs"/>
          <w:sz w:val="26"/>
          <w:szCs w:val="26"/>
          <w:rtl/>
        </w:rPr>
        <w:t>على</w:t>
      </w:r>
      <w:r w:rsidRPr="002652AD">
        <w:rPr>
          <w:rFonts w:asciiTheme="majorBidi" w:hAnsiTheme="majorBidi"/>
          <w:sz w:val="26"/>
          <w:szCs w:val="26"/>
          <w:rtl/>
        </w:rPr>
        <w:t xml:space="preserve"> </w:t>
      </w:r>
      <w:r w:rsidRPr="002652AD">
        <w:rPr>
          <w:rFonts w:asciiTheme="majorBidi" w:hAnsiTheme="majorBidi" w:hint="cs"/>
          <w:sz w:val="26"/>
          <w:szCs w:val="26"/>
          <w:rtl/>
        </w:rPr>
        <w:t>النح</w:t>
      </w:r>
      <w:r w:rsidRPr="002652AD">
        <w:rPr>
          <w:rFonts w:asciiTheme="majorBidi" w:hAnsiTheme="majorBidi"/>
          <w:sz w:val="26"/>
          <w:szCs w:val="26"/>
          <w:rtl/>
        </w:rPr>
        <w:t xml:space="preserve">و </w:t>
      </w:r>
      <w:r w:rsidRPr="002652AD">
        <w:rPr>
          <w:rFonts w:asciiTheme="majorBidi" w:hAnsiTheme="majorBidi" w:hint="cs"/>
          <w:sz w:val="26"/>
          <w:szCs w:val="26"/>
          <w:rtl/>
        </w:rPr>
        <w:t>المبيَّن</w:t>
      </w:r>
      <w:r w:rsidRPr="002652AD">
        <w:rPr>
          <w:rFonts w:asciiTheme="majorBidi" w:hAnsiTheme="majorBidi"/>
          <w:sz w:val="26"/>
          <w:szCs w:val="26"/>
          <w:rtl/>
        </w:rPr>
        <w:t xml:space="preserve"> في الجدول</w:t>
      </w:r>
      <w:r w:rsidRPr="002652AD">
        <w:rPr>
          <w:rFonts w:asciiTheme="majorBidi" w:hAnsiTheme="majorBidi" w:hint="cs"/>
          <w:sz w:val="26"/>
          <w:szCs w:val="26"/>
          <w:rtl/>
        </w:rPr>
        <w:t xml:space="preserve"> </w:t>
      </w:r>
      <w:r w:rsidRPr="002652AD">
        <w:rPr>
          <w:rFonts w:asciiTheme="majorBidi" w:hAnsiTheme="majorBidi"/>
          <w:sz w:val="26"/>
          <w:szCs w:val="26"/>
          <w:rtl/>
        </w:rPr>
        <w:t>13</w:t>
      </w:r>
      <w:r w:rsidRPr="002652AD">
        <w:rPr>
          <w:rFonts w:asciiTheme="majorBidi" w:hAnsiTheme="majorBidi" w:hint="cs"/>
          <w:sz w:val="26"/>
          <w:szCs w:val="26"/>
          <w:rtl/>
        </w:rPr>
        <w:t>،</w:t>
      </w:r>
      <w:r w:rsidRPr="002652AD">
        <w:rPr>
          <w:rFonts w:asciiTheme="majorBidi" w:hAnsiTheme="majorBidi"/>
          <w:sz w:val="26"/>
          <w:szCs w:val="26"/>
          <w:rtl/>
        </w:rPr>
        <w:t xml:space="preserve"> انخفاضاً طفيفاً في معدل التقديم الإجمالي لعام 2025 مقارنة بعام 2024. وقد أشادت الأمانة بالجهود التي بذلتها الوكالات الثنائية والوكالات المنفذة في متابعة تقديم تقارير بيانات </w:t>
      </w:r>
      <w:r w:rsidRPr="002652AD">
        <w:rPr>
          <w:rFonts w:asciiTheme="majorBidi" w:hAnsiTheme="majorBidi" w:hint="cs"/>
          <w:sz w:val="26"/>
          <w:szCs w:val="26"/>
          <w:rtl/>
        </w:rPr>
        <w:t>ال</w:t>
      </w:r>
      <w:r w:rsidRPr="002652AD">
        <w:rPr>
          <w:rFonts w:asciiTheme="majorBidi" w:hAnsiTheme="majorBidi"/>
          <w:sz w:val="26"/>
          <w:szCs w:val="26"/>
          <w:rtl/>
        </w:rPr>
        <w:t xml:space="preserve">برامج </w:t>
      </w:r>
      <w:r w:rsidRPr="002652AD">
        <w:rPr>
          <w:rFonts w:asciiTheme="majorBidi" w:hAnsiTheme="majorBidi" w:hint="cs"/>
          <w:sz w:val="26"/>
          <w:szCs w:val="26"/>
          <w:rtl/>
        </w:rPr>
        <w:t>القطرية</w:t>
      </w:r>
      <w:r w:rsidRPr="002652AD">
        <w:rPr>
          <w:rFonts w:asciiTheme="majorBidi" w:hAnsiTheme="majorBidi"/>
          <w:sz w:val="26"/>
          <w:szCs w:val="26"/>
          <w:rtl/>
        </w:rPr>
        <w:t xml:space="preserve"> المتأخرة، وإطلاع الأمانة بانتظام على التقدم المحرز في هذا الشأن</w:t>
      </w:r>
      <w:r w:rsidR="00E562FA">
        <w:rPr>
          <w:rStyle w:val="FootnoteReference"/>
          <w:rFonts w:asciiTheme="majorBidi" w:hAnsiTheme="majorBidi"/>
          <w:sz w:val="26"/>
          <w:szCs w:val="26"/>
          <w:rtl/>
        </w:rPr>
        <w:footnoteReference w:id="24"/>
      </w:r>
      <w:r>
        <w:rPr>
          <w:rFonts w:asciiTheme="majorBidi" w:hAnsiTheme="majorBidi" w:cstheme="majorBidi" w:hint="cs"/>
          <w:sz w:val="26"/>
          <w:szCs w:val="26"/>
          <w:rtl/>
        </w:rPr>
        <w:t>.</w:t>
      </w:r>
    </w:p>
    <w:p w14:paraId="3EF34ED5" w14:textId="77777777" w:rsidR="002652AD" w:rsidRPr="00AF5D40" w:rsidRDefault="002652AD" w:rsidP="002652AD">
      <w:pPr>
        <w:tabs>
          <w:tab w:val="left" w:pos="720"/>
        </w:tabs>
        <w:bidi/>
        <w:adjustRightInd w:val="0"/>
        <w:spacing w:before="120" w:after="120" w:line="360" w:lineRule="exact"/>
        <w:rPr>
          <w:szCs w:val="24"/>
        </w:rPr>
      </w:pPr>
      <w:r w:rsidRPr="00AF5D40">
        <w:rPr>
          <w:rFonts w:asciiTheme="majorBidi" w:hAnsiTheme="majorBidi"/>
          <w:b/>
          <w:bCs/>
          <w:szCs w:val="24"/>
          <w:rtl/>
        </w:rPr>
        <w:t xml:space="preserve">الجدول13. </w:t>
      </w:r>
      <w:r w:rsidRPr="00AF5D40">
        <w:rPr>
          <w:rFonts w:asciiTheme="majorBidi" w:hAnsiTheme="majorBidi" w:hint="cs"/>
          <w:b/>
          <w:bCs/>
          <w:szCs w:val="24"/>
          <w:rtl/>
        </w:rPr>
        <w:t>ال</w:t>
      </w:r>
      <w:r w:rsidRPr="00AF5D40">
        <w:rPr>
          <w:rFonts w:asciiTheme="majorBidi" w:hAnsiTheme="majorBidi"/>
          <w:b/>
          <w:bCs/>
          <w:szCs w:val="24"/>
          <w:rtl/>
        </w:rPr>
        <w:t xml:space="preserve">معدلات </w:t>
      </w:r>
      <w:r w:rsidRPr="00AF5D40">
        <w:rPr>
          <w:rFonts w:asciiTheme="majorBidi" w:hAnsiTheme="majorBidi" w:hint="cs"/>
          <w:b/>
          <w:bCs/>
          <w:szCs w:val="24"/>
          <w:rtl/>
        </w:rPr>
        <w:t>الشهرية ل</w:t>
      </w:r>
      <w:r w:rsidRPr="00AF5D40">
        <w:rPr>
          <w:rFonts w:asciiTheme="majorBidi" w:hAnsiTheme="majorBidi"/>
          <w:b/>
          <w:bCs/>
          <w:szCs w:val="24"/>
          <w:rtl/>
        </w:rPr>
        <w:t xml:space="preserve">تقديم تقارير بيانات </w:t>
      </w:r>
      <w:r w:rsidRPr="00AF5D40">
        <w:rPr>
          <w:rFonts w:asciiTheme="majorBidi" w:hAnsiTheme="majorBidi" w:hint="cs"/>
          <w:b/>
          <w:bCs/>
          <w:szCs w:val="24"/>
          <w:rtl/>
        </w:rPr>
        <w:t>ال</w:t>
      </w:r>
      <w:r w:rsidRPr="00AF5D40">
        <w:rPr>
          <w:rFonts w:asciiTheme="majorBidi" w:hAnsiTheme="majorBidi"/>
          <w:b/>
          <w:bCs/>
          <w:szCs w:val="24"/>
          <w:rtl/>
        </w:rPr>
        <w:t xml:space="preserve">برامج </w:t>
      </w:r>
      <w:r w:rsidRPr="00AF5D40">
        <w:rPr>
          <w:rFonts w:asciiTheme="majorBidi" w:hAnsiTheme="majorBidi" w:hint="cs"/>
          <w:b/>
          <w:bCs/>
          <w:szCs w:val="24"/>
          <w:rtl/>
        </w:rPr>
        <w:t>القطرية</w:t>
      </w:r>
      <w:r w:rsidRPr="00AF5D40">
        <w:rPr>
          <w:rFonts w:asciiTheme="majorBidi" w:hAnsiTheme="majorBidi"/>
          <w:b/>
          <w:bCs/>
          <w:szCs w:val="24"/>
          <w:rtl/>
        </w:rPr>
        <w:t xml:space="preserve"> (حتى 16 أكتوبر</w:t>
      </w:r>
      <w:r w:rsidRPr="00AF5D40">
        <w:rPr>
          <w:rFonts w:asciiTheme="majorBidi" w:hAnsiTheme="majorBidi" w:hint="cs"/>
          <w:b/>
          <w:bCs/>
          <w:szCs w:val="24"/>
          <w:rtl/>
        </w:rPr>
        <w:t>/تشرين الأول</w:t>
      </w:r>
      <w:r w:rsidRPr="00AF5D40">
        <w:rPr>
          <w:rFonts w:asciiTheme="majorBidi" w:hAnsiTheme="majorBidi"/>
          <w:b/>
          <w:bCs/>
          <w:szCs w:val="24"/>
          <w:rtl/>
        </w:rPr>
        <w:t xml:space="preserve"> 2026</w:t>
      </w:r>
      <w:r w:rsidRPr="00AF5D40">
        <w:rPr>
          <w:rFonts w:asciiTheme="majorBidi" w:hAnsiTheme="majorBidi" w:cstheme="majorBidi" w:hint="cs"/>
          <w:b/>
          <w:bCs/>
          <w:szCs w:val="24"/>
          <w:rtl/>
        </w:rPr>
        <w:t>)</w:t>
      </w:r>
    </w:p>
    <w:tbl>
      <w:tblPr>
        <w:bidiVisual/>
        <w:tblW w:w="10707" w:type="dxa"/>
        <w:tblInd w:w="-547" w:type="dxa"/>
        <w:tblLayout w:type="fixed"/>
        <w:tblCellMar>
          <w:left w:w="29" w:type="dxa"/>
          <w:right w:w="29" w:type="dxa"/>
        </w:tblCellMar>
        <w:tblLook w:val="04A0" w:firstRow="1" w:lastRow="0" w:firstColumn="1" w:lastColumn="0" w:noHBand="0" w:noVBand="1"/>
      </w:tblPr>
      <w:tblGrid>
        <w:gridCol w:w="1533"/>
        <w:gridCol w:w="524"/>
        <w:gridCol w:w="622"/>
        <w:gridCol w:w="543"/>
        <w:gridCol w:w="621"/>
        <w:gridCol w:w="526"/>
        <w:gridCol w:w="621"/>
        <w:gridCol w:w="526"/>
        <w:gridCol w:w="621"/>
        <w:gridCol w:w="526"/>
        <w:gridCol w:w="621"/>
        <w:gridCol w:w="526"/>
        <w:gridCol w:w="627"/>
        <w:gridCol w:w="556"/>
        <w:gridCol w:w="640"/>
        <w:gridCol w:w="507"/>
        <w:gridCol w:w="567"/>
      </w:tblGrid>
      <w:tr w:rsidR="00AB7E95" w:rsidRPr="00A47393" w14:paraId="5C940459" w14:textId="77777777" w:rsidTr="00AB7E95">
        <w:trPr>
          <w:trHeight w:val="153"/>
          <w:tblHeader/>
        </w:trPr>
        <w:tc>
          <w:tcPr>
            <w:tcW w:w="1533" w:type="dxa"/>
            <w:vMerge w:val="restart"/>
            <w:tcBorders>
              <w:top w:val="single" w:sz="4" w:space="0" w:color="auto"/>
              <w:left w:val="single" w:sz="4" w:space="0" w:color="auto"/>
              <w:bottom w:val="single" w:sz="4" w:space="0" w:color="auto"/>
              <w:right w:val="single" w:sz="4" w:space="0" w:color="auto"/>
            </w:tcBorders>
            <w:noWrap/>
            <w:hideMark/>
          </w:tcPr>
          <w:p w14:paraId="6060F42D" w14:textId="77777777" w:rsidR="00AB7E95" w:rsidRPr="009060A0" w:rsidRDefault="00AB7E95" w:rsidP="00AB7E95">
            <w:pPr>
              <w:bidi/>
              <w:jc w:val="left"/>
              <w:rPr>
                <w:b/>
                <w:bCs/>
                <w:sz w:val="18"/>
                <w:szCs w:val="18"/>
                <w:lang w:eastAsia="en-CA"/>
              </w:rPr>
            </w:pPr>
            <w:r w:rsidRPr="009060A0">
              <w:rPr>
                <w:b/>
                <w:bCs/>
                <w:rtl/>
              </w:rPr>
              <w:t>الشهر</w:t>
            </w:r>
          </w:p>
          <w:p w14:paraId="1724129B" w14:textId="33C324A1" w:rsidR="00AB7E95" w:rsidRPr="00A47393" w:rsidRDefault="00AB7E95" w:rsidP="00AB7E95">
            <w:pPr>
              <w:bidi/>
              <w:jc w:val="left"/>
              <w:rPr>
                <w:b/>
                <w:bCs/>
                <w:sz w:val="18"/>
                <w:szCs w:val="18"/>
                <w:lang w:eastAsia="en-CA"/>
              </w:rPr>
            </w:pPr>
          </w:p>
        </w:tc>
        <w:tc>
          <w:tcPr>
            <w:tcW w:w="1146" w:type="dxa"/>
            <w:gridSpan w:val="2"/>
            <w:tcBorders>
              <w:top w:val="single" w:sz="4" w:space="0" w:color="auto"/>
              <w:left w:val="nil"/>
              <w:bottom w:val="single" w:sz="4" w:space="0" w:color="auto"/>
              <w:right w:val="single" w:sz="4" w:space="0" w:color="auto"/>
            </w:tcBorders>
            <w:hideMark/>
          </w:tcPr>
          <w:p w14:paraId="5DEA73E3" w14:textId="77777777" w:rsidR="00AB7E95" w:rsidRPr="00A47393" w:rsidRDefault="00AB7E95" w:rsidP="00AB7E95">
            <w:pPr>
              <w:bidi/>
              <w:jc w:val="center"/>
              <w:rPr>
                <w:b/>
                <w:bCs/>
                <w:sz w:val="18"/>
                <w:szCs w:val="18"/>
                <w:lang w:eastAsia="en-CA"/>
              </w:rPr>
            </w:pPr>
            <w:r w:rsidRPr="00A47393">
              <w:rPr>
                <w:b/>
                <w:bCs/>
                <w:sz w:val="18"/>
                <w:szCs w:val="18"/>
                <w:lang w:eastAsia="en-CA"/>
              </w:rPr>
              <w:t>2018</w:t>
            </w:r>
          </w:p>
        </w:tc>
        <w:tc>
          <w:tcPr>
            <w:tcW w:w="1164" w:type="dxa"/>
            <w:gridSpan w:val="2"/>
            <w:tcBorders>
              <w:top w:val="single" w:sz="4" w:space="0" w:color="auto"/>
              <w:left w:val="nil"/>
              <w:bottom w:val="single" w:sz="4" w:space="0" w:color="auto"/>
              <w:right w:val="single" w:sz="4" w:space="0" w:color="auto"/>
            </w:tcBorders>
            <w:hideMark/>
          </w:tcPr>
          <w:p w14:paraId="066CB26C" w14:textId="77777777" w:rsidR="00AB7E95" w:rsidRPr="00A47393" w:rsidRDefault="00AB7E95" w:rsidP="00AB7E95">
            <w:pPr>
              <w:bidi/>
              <w:jc w:val="center"/>
              <w:rPr>
                <w:b/>
                <w:bCs/>
                <w:sz w:val="18"/>
                <w:szCs w:val="18"/>
                <w:lang w:eastAsia="en-CA"/>
              </w:rPr>
            </w:pPr>
            <w:r w:rsidRPr="00A47393">
              <w:rPr>
                <w:b/>
                <w:bCs/>
                <w:sz w:val="18"/>
                <w:szCs w:val="18"/>
                <w:lang w:eastAsia="en-CA"/>
              </w:rPr>
              <w:t>2019</w:t>
            </w:r>
          </w:p>
        </w:tc>
        <w:tc>
          <w:tcPr>
            <w:tcW w:w="1147" w:type="dxa"/>
            <w:gridSpan w:val="2"/>
            <w:tcBorders>
              <w:top w:val="single" w:sz="4" w:space="0" w:color="auto"/>
              <w:left w:val="nil"/>
              <w:bottom w:val="single" w:sz="4" w:space="0" w:color="auto"/>
              <w:right w:val="single" w:sz="4" w:space="0" w:color="auto"/>
            </w:tcBorders>
            <w:hideMark/>
          </w:tcPr>
          <w:p w14:paraId="13057C61" w14:textId="77777777" w:rsidR="00AB7E95" w:rsidRPr="00A47393" w:rsidRDefault="00AB7E95" w:rsidP="00AB7E95">
            <w:pPr>
              <w:bidi/>
              <w:jc w:val="center"/>
              <w:rPr>
                <w:b/>
                <w:bCs/>
                <w:sz w:val="18"/>
                <w:szCs w:val="18"/>
                <w:lang w:eastAsia="en-CA"/>
              </w:rPr>
            </w:pPr>
            <w:r w:rsidRPr="00A47393">
              <w:rPr>
                <w:b/>
                <w:bCs/>
                <w:sz w:val="18"/>
                <w:szCs w:val="18"/>
                <w:lang w:eastAsia="en-CA"/>
              </w:rPr>
              <w:t>2020</w:t>
            </w:r>
          </w:p>
        </w:tc>
        <w:tc>
          <w:tcPr>
            <w:tcW w:w="1147" w:type="dxa"/>
            <w:gridSpan w:val="2"/>
            <w:tcBorders>
              <w:top w:val="single" w:sz="4" w:space="0" w:color="auto"/>
              <w:left w:val="nil"/>
              <w:bottom w:val="single" w:sz="4" w:space="0" w:color="auto"/>
              <w:right w:val="single" w:sz="4" w:space="0" w:color="auto"/>
            </w:tcBorders>
            <w:hideMark/>
          </w:tcPr>
          <w:p w14:paraId="54814FFB" w14:textId="77777777" w:rsidR="00AB7E95" w:rsidRPr="00A47393" w:rsidRDefault="00AB7E95" w:rsidP="00AB7E95">
            <w:pPr>
              <w:bidi/>
              <w:jc w:val="center"/>
              <w:rPr>
                <w:b/>
                <w:bCs/>
                <w:sz w:val="18"/>
                <w:szCs w:val="18"/>
                <w:lang w:eastAsia="en-CA"/>
              </w:rPr>
            </w:pPr>
            <w:r w:rsidRPr="00A47393">
              <w:rPr>
                <w:b/>
                <w:bCs/>
                <w:sz w:val="18"/>
                <w:szCs w:val="18"/>
                <w:lang w:eastAsia="en-CA"/>
              </w:rPr>
              <w:t>2021</w:t>
            </w:r>
          </w:p>
        </w:tc>
        <w:tc>
          <w:tcPr>
            <w:tcW w:w="1147" w:type="dxa"/>
            <w:gridSpan w:val="2"/>
            <w:tcBorders>
              <w:top w:val="single" w:sz="4" w:space="0" w:color="auto"/>
              <w:left w:val="nil"/>
              <w:bottom w:val="single" w:sz="4" w:space="0" w:color="auto"/>
              <w:right w:val="single" w:sz="4" w:space="0" w:color="auto"/>
            </w:tcBorders>
            <w:hideMark/>
          </w:tcPr>
          <w:p w14:paraId="7FE6399B" w14:textId="77777777" w:rsidR="00AB7E95" w:rsidRPr="00A47393" w:rsidRDefault="00AB7E95" w:rsidP="00AB7E95">
            <w:pPr>
              <w:bidi/>
              <w:jc w:val="center"/>
              <w:rPr>
                <w:b/>
                <w:bCs/>
                <w:sz w:val="18"/>
                <w:szCs w:val="18"/>
                <w:lang w:eastAsia="en-CA"/>
              </w:rPr>
            </w:pPr>
            <w:r w:rsidRPr="00A47393">
              <w:rPr>
                <w:b/>
                <w:bCs/>
                <w:sz w:val="18"/>
                <w:szCs w:val="18"/>
                <w:lang w:eastAsia="en-CA"/>
              </w:rPr>
              <w:t>2022</w:t>
            </w:r>
          </w:p>
        </w:tc>
        <w:tc>
          <w:tcPr>
            <w:tcW w:w="1153" w:type="dxa"/>
            <w:gridSpan w:val="2"/>
            <w:tcBorders>
              <w:top w:val="single" w:sz="4" w:space="0" w:color="auto"/>
              <w:left w:val="nil"/>
              <w:bottom w:val="single" w:sz="4" w:space="0" w:color="auto"/>
              <w:right w:val="single" w:sz="4" w:space="0" w:color="auto"/>
            </w:tcBorders>
            <w:hideMark/>
          </w:tcPr>
          <w:p w14:paraId="3E3CDEF4" w14:textId="77777777" w:rsidR="00AB7E95" w:rsidRPr="00A47393" w:rsidRDefault="00AB7E95" w:rsidP="00AB7E95">
            <w:pPr>
              <w:bidi/>
              <w:jc w:val="center"/>
              <w:rPr>
                <w:b/>
                <w:bCs/>
                <w:sz w:val="18"/>
                <w:szCs w:val="18"/>
                <w:lang w:eastAsia="en-CA"/>
              </w:rPr>
            </w:pPr>
            <w:r w:rsidRPr="00A47393">
              <w:rPr>
                <w:b/>
                <w:bCs/>
                <w:sz w:val="18"/>
                <w:szCs w:val="18"/>
                <w:lang w:eastAsia="en-CA"/>
              </w:rPr>
              <w:t>2023</w:t>
            </w:r>
          </w:p>
        </w:tc>
        <w:tc>
          <w:tcPr>
            <w:tcW w:w="1196" w:type="dxa"/>
            <w:gridSpan w:val="2"/>
            <w:tcBorders>
              <w:top w:val="single" w:sz="4" w:space="0" w:color="auto"/>
              <w:left w:val="nil"/>
              <w:bottom w:val="single" w:sz="4" w:space="0" w:color="auto"/>
              <w:right w:val="single" w:sz="4" w:space="0" w:color="auto"/>
            </w:tcBorders>
            <w:hideMark/>
          </w:tcPr>
          <w:p w14:paraId="404202D8" w14:textId="77777777" w:rsidR="00AB7E95" w:rsidRPr="00A47393" w:rsidRDefault="00AB7E95" w:rsidP="00AB7E95">
            <w:pPr>
              <w:bidi/>
              <w:jc w:val="center"/>
              <w:rPr>
                <w:b/>
                <w:bCs/>
                <w:sz w:val="18"/>
                <w:szCs w:val="18"/>
                <w:lang w:eastAsia="en-CA"/>
              </w:rPr>
            </w:pPr>
            <w:r w:rsidRPr="00A47393">
              <w:rPr>
                <w:b/>
                <w:bCs/>
                <w:sz w:val="18"/>
                <w:szCs w:val="18"/>
                <w:lang w:eastAsia="en-CA"/>
              </w:rPr>
              <w:t>2024</w:t>
            </w:r>
          </w:p>
        </w:tc>
        <w:tc>
          <w:tcPr>
            <w:tcW w:w="1074" w:type="dxa"/>
            <w:gridSpan w:val="2"/>
            <w:tcBorders>
              <w:top w:val="single" w:sz="4" w:space="0" w:color="auto"/>
              <w:left w:val="nil"/>
              <w:bottom w:val="single" w:sz="4" w:space="0" w:color="auto"/>
              <w:right w:val="single" w:sz="4" w:space="0" w:color="auto"/>
            </w:tcBorders>
            <w:hideMark/>
          </w:tcPr>
          <w:p w14:paraId="3F73E7E5" w14:textId="77777777" w:rsidR="00AB7E95" w:rsidRPr="00A47393" w:rsidRDefault="00AB7E95" w:rsidP="00AB7E95">
            <w:pPr>
              <w:bidi/>
              <w:jc w:val="center"/>
              <w:rPr>
                <w:b/>
                <w:bCs/>
                <w:sz w:val="18"/>
                <w:szCs w:val="18"/>
                <w:lang w:eastAsia="en-CA"/>
              </w:rPr>
            </w:pPr>
            <w:r w:rsidRPr="00A47393">
              <w:rPr>
                <w:b/>
                <w:bCs/>
                <w:sz w:val="18"/>
                <w:szCs w:val="18"/>
                <w:lang w:eastAsia="en-CA"/>
              </w:rPr>
              <w:t>2025</w:t>
            </w:r>
          </w:p>
        </w:tc>
      </w:tr>
      <w:tr w:rsidR="00AB7E95" w:rsidRPr="00A47393" w14:paraId="40ACE220" w14:textId="77777777" w:rsidTr="00AB7E95">
        <w:trPr>
          <w:trHeight w:val="70"/>
          <w:tblHeader/>
        </w:trPr>
        <w:tc>
          <w:tcPr>
            <w:tcW w:w="1533" w:type="dxa"/>
            <w:vMerge/>
            <w:tcBorders>
              <w:top w:val="single" w:sz="4" w:space="0" w:color="auto"/>
              <w:left w:val="single" w:sz="4" w:space="0" w:color="auto"/>
              <w:bottom w:val="single" w:sz="4" w:space="0" w:color="auto"/>
              <w:right w:val="single" w:sz="4" w:space="0" w:color="auto"/>
            </w:tcBorders>
            <w:hideMark/>
          </w:tcPr>
          <w:p w14:paraId="3577A11A" w14:textId="77777777" w:rsidR="00AB7E95" w:rsidRPr="00A47393" w:rsidRDefault="00AB7E95" w:rsidP="00AB7E95">
            <w:pPr>
              <w:bidi/>
              <w:jc w:val="left"/>
              <w:rPr>
                <w:b/>
                <w:bCs/>
                <w:sz w:val="18"/>
                <w:szCs w:val="18"/>
                <w:lang w:eastAsia="en-CA"/>
              </w:rPr>
            </w:pPr>
          </w:p>
        </w:tc>
        <w:tc>
          <w:tcPr>
            <w:tcW w:w="524" w:type="dxa"/>
            <w:tcBorders>
              <w:top w:val="nil"/>
              <w:left w:val="nil"/>
              <w:bottom w:val="single" w:sz="4" w:space="0" w:color="auto"/>
              <w:right w:val="single" w:sz="4" w:space="0" w:color="auto"/>
            </w:tcBorders>
            <w:hideMark/>
          </w:tcPr>
          <w:p w14:paraId="496C22F5" w14:textId="785D66F1" w:rsidR="00AB7E95" w:rsidRPr="00A47393" w:rsidRDefault="00AB7E95" w:rsidP="00AB7E95">
            <w:pPr>
              <w:bidi/>
              <w:ind w:left="-155" w:right="-112"/>
              <w:jc w:val="center"/>
              <w:rPr>
                <w:b/>
                <w:bCs/>
                <w:sz w:val="18"/>
                <w:szCs w:val="18"/>
                <w:lang w:eastAsia="en-CA"/>
              </w:rPr>
            </w:pPr>
            <w:r>
              <w:rPr>
                <w:rFonts w:hint="cs"/>
                <w:b/>
                <w:bCs/>
                <w:sz w:val="18"/>
                <w:szCs w:val="18"/>
                <w:rtl/>
                <w:lang w:eastAsia="en-CA"/>
              </w:rPr>
              <w:t>العدد</w:t>
            </w:r>
            <w:r w:rsidRPr="00A47393">
              <w:rPr>
                <w:b/>
                <w:bCs/>
                <w:sz w:val="18"/>
                <w:szCs w:val="18"/>
                <w:lang w:eastAsia="en-CA"/>
              </w:rPr>
              <w:t>*</w:t>
            </w:r>
          </w:p>
        </w:tc>
        <w:tc>
          <w:tcPr>
            <w:tcW w:w="622" w:type="dxa"/>
            <w:tcBorders>
              <w:top w:val="nil"/>
              <w:left w:val="nil"/>
              <w:bottom w:val="single" w:sz="4" w:space="0" w:color="auto"/>
              <w:right w:val="single" w:sz="4" w:space="0" w:color="auto"/>
            </w:tcBorders>
            <w:hideMark/>
          </w:tcPr>
          <w:p w14:paraId="4B30E871" w14:textId="77777777" w:rsidR="004A4FD0" w:rsidRDefault="004A4FD0" w:rsidP="00AB7E95">
            <w:pPr>
              <w:bidi/>
              <w:ind w:left="-155" w:right="-112"/>
              <w:jc w:val="center"/>
              <w:rPr>
                <w:b/>
                <w:bCs/>
                <w:sz w:val="16"/>
                <w:szCs w:val="16"/>
                <w:rtl/>
                <w:lang w:eastAsia="en-CA"/>
              </w:rPr>
            </w:pPr>
            <w:r w:rsidRPr="004A4FD0">
              <w:rPr>
                <w:rFonts w:hint="cs"/>
                <w:b/>
                <w:bCs/>
                <w:sz w:val="16"/>
                <w:szCs w:val="16"/>
                <w:rtl/>
                <w:lang w:eastAsia="en-CA"/>
              </w:rPr>
              <w:t xml:space="preserve"> (</w:t>
            </w:r>
            <w:r w:rsidR="00AB7E95" w:rsidRPr="004A4FD0">
              <w:rPr>
                <w:rFonts w:hint="cs"/>
                <w:b/>
                <w:bCs/>
                <w:sz w:val="16"/>
                <w:szCs w:val="16"/>
                <w:rtl/>
                <w:lang w:eastAsia="en-CA"/>
              </w:rPr>
              <w:t>في</w:t>
            </w:r>
          </w:p>
          <w:p w14:paraId="5485F9E7" w14:textId="1F52EBE8" w:rsidR="00AB7E95" w:rsidRPr="004A4FD0" w:rsidRDefault="00AB7E95" w:rsidP="004A4FD0">
            <w:pPr>
              <w:bidi/>
              <w:ind w:left="-155" w:right="-112"/>
              <w:jc w:val="center"/>
              <w:rPr>
                <w:b/>
                <w:bCs/>
                <w:sz w:val="16"/>
                <w:szCs w:val="16"/>
                <w:lang w:eastAsia="en-CA"/>
              </w:rPr>
            </w:pPr>
            <w:r w:rsidRPr="004A4FD0">
              <w:rPr>
                <w:rFonts w:hint="cs"/>
                <w:b/>
                <w:bCs/>
                <w:sz w:val="16"/>
                <w:szCs w:val="16"/>
                <w:rtl/>
                <w:lang w:eastAsia="en-CA"/>
              </w:rPr>
              <w:t xml:space="preserve"> المائة</w:t>
            </w:r>
            <w:r w:rsidR="004A4FD0" w:rsidRPr="004A4FD0">
              <w:rPr>
                <w:rFonts w:hint="cs"/>
                <w:b/>
                <w:bCs/>
                <w:sz w:val="16"/>
                <w:szCs w:val="16"/>
                <w:rtl/>
                <w:lang w:eastAsia="en-CA"/>
              </w:rPr>
              <w:t>)</w:t>
            </w:r>
            <w:r w:rsidR="004A4FD0" w:rsidRPr="004A4FD0">
              <w:rPr>
                <w:b/>
                <w:bCs/>
                <w:sz w:val="16"/>
                <w:szCs w:val="16"/>
                <w:lang w:eastAsia="en-CA"/>
              </w:rPr>
              <w:t xml:space="preserve"> </w:t>
            </w:r>
            <w:r w:rsidRPr="004A4FD0">
              <w:rPr>
                <w:b/>
                <w:bCs/>
                <w:sz w:val="16"/>
                <w:szCs w:val="16"/>
                <w:lang w:eastAsia="en-CA"/>
              </w:rPr>
              <w:t>*</w:t>
            </w:r>
          </w:p>
        </w:tc>
        <w:tc>
          <w:tcPr>
            <w:tcW w:w="543" w:type="dxa"/>
            <w:tcBorders>
              <w:top w:val="nil"/>
              <w:left w:val="nil"/>
              <w:bottom w:val="single" w:sz="4" w:space="0" w:color="auto"/>
              <w:right w:val="single" w:sz="4" w:space="0" w:color="auto"/>
            </w:tcBorders>
            <w:hideMark/>
          </w:tcPr>
          <w:p w14:paraId="32D0F826" w14:textId="084D0A31" w:rsidR="00AB7E95" w:rsidRPr="00A47393" w:rsidRDefault="00AB7E95" w:rsidP="00AB7E95">
            <w:pPr>
              <w:bidi/>
              <w:ind w:left="-155" w:right="-112"/>
              <w:jc w:val="center"/>
              <w:rPr>
                <w:b/>
                <w:bCs/>
                <w:sz w:val="18"/>
                <w:szCs w:val="18"/>
                <w:lang w:eastAsia="en-CA"/>
              </w:rPr>
            </w:pPr>
            <w:r>
              <w:rPr>
                <w:rFonts w:hint="cs"/>
                <w:b/>
                <w:bCs/>
                <w:sz w:val="18"/>
                <w:szCs w:val="18"/>
                <w:rtl/>
                <w:lang w:eastAsia="en-CA"/>
              </w:rPr>
              <w:t>العدد</w:t>
            </w:r>
            <w:r w:rsidRPr="00A47393">
              <w:rPr>
                <w:b/>
                <w:bCs/>
                <w:sz w:val="18"/>
                <w:szCs w:val="18"/>
                <w:lang w:eastAsia="en-CA"/>
              </w:rPr>
              <w:t xml:space="preserve"> *</w:t>
            </w:r>
          </w:p>
        </w:tc>
        <w:tc>
          <w:tcPr>
            <w:tcW w:w="621" w:type="dxa"/>
            <w:tcBorders>
              <w:top w:val="nil"/>
              <w:left w:val="nil"/>
              <w:bottom w:val="single" w:sz="4" w:space="0" w:color="auto"/>
              <w:right w:val="single" w:sz="4" w:space="0" w:color="auto"/>
            </w:tcBorders>
            <w:hideMark/>
          </w:tcPr>
          <w:p w14:paraId="4FB107BB" w14:textId="77777777" w:rsidR="004A4FD0" w:rsidRDefault="004A4FD0" w:rsidP="004A4FD0">
            <w:pPr>
              <w:bidi/>
              <w:ind w:left="-155" w:right="-112"/>
              <w:jc w:val="center"/>
              <w:rPr>
                <w:b/>
                <w:bCs/>
                <w:sz w:val="16"/>
                <w:szCs w:val="16"/>
                <w:rtl/>
                <w:lang w:eastAsia="en-CA"/>
              </w:rPr>
            </w:pPr>
            <w:r w:rsidRPr="004A4FD0">
              <w:rPr>
                <w:rFonts w:hint="cs"/>
                <w:b/>
                <w:bCs/>
                <w:sz w:val="16"/>
                <w:szCs w:val="16"/>
                <w:rtl/>
                <w:lang w:eastAsia="en-CA"/>
              </w:rPr>
              <w:t>(في</w:t>
            </w:r>
          </w:p>
          <w:p w14:paraId="15CC8C7E" w14:textId="55826920" w:rsidR="00AB7E95" w:rsidRPr="00A47393" w:rsidRDefault="004A4FD0" w:rsidP="004A4FD0">
            <w:pPr>
              <w:bidi/>
              <w:ind w:left="-155" w:right="-112"/>
              <w:jc w:val="center"/>
              <w:rPr>
                <w:b/>
                <w:bCs/>
                <w:sz w:val="18"/>
                <w:szCs w:val="18"/>
                <w:lang w:eastAsia="en-CA"/>
              </w:rPr>
            </w:pPr>
            <w:r w:rsidRPr="004A4FD0">
              <w:rPr>
                <w:rFonts w:hint="cs"/>
                <w:b/>
                <w:bCs/>
                <w:sz w:val="16"/>
                <w:szCs w:val="16"/>
                <w:rtl/>
                <w:lang w:eastAsia="en-CA"/>
              </w:rPr>
              <w:t xml:space="preserve"> المائة)</w:t>
            </w:r>
            <w:r w:rsidRPr="004A4FD0">
              <w:rPr>
                <w:b/>
                <w:bCs/>
                <w:sz w:val="16"/>
                <w:szCs w:val="16"/>
                <w:lang w:eastAsia="en-CA"/>
              </w:rPr>
              <w:t xml:space="preserve"> *</w:t>
            </w:r>
          </w:p>
        </w:tc>
        <w:tc>
          <w:tcPr>
            <w:tcW w:w="526" w:type="dxa"/>
            <w:tcBorders>
              <w:top w:val="nil"/>
              <w:left w:val="nil"/>
              <w:bottom w:val="single" w:sz="4" w:space="0" w:color="auto"/>
              <w:right w:val="single" w:sz="4" w:space="0" w:color="auto"/>
            </w:tcBorders>
            <w:hideMark/>
          </w:tcPr>
          <w:p w14:paraId="63368A93" w14:textId="492F049F" w:rsidR="00AB7E95" w:rsidRPr="00A47393" w:rsidRDefault="00AB7E95" w:rsidP="00AB7E95">
            <w:pPr>
              <w:bidi/>
              <w:ind w:left="-155" w:right="-112"/>
              <w:jc w:val="center"/>
              <w:rPr>
                <w:b/>
                <w:bCs/>
                <w:sz w:val="18"/>
                <w:szCs w:val="18"/>
                <w:lang w:eastAsia="en-CA"/>
              </w:rPr>
            </w:pPr>
            <w:r>
              <w:rPr>
                <w:rFonts w:hint="cs"/>
                <w:b/>
                <w:bCs/>
                <w:sz w:val="18"/>
                <w:szCs w:val="18"/>
                <w:rtl/>
                <w:lang w:eastAsia="en-CA"/>
              </w:rPr>
              <w:t>العدد</w:t>
            </w:r>
            <w:r w:rsidRPr="00A47393">
              <w:rPr>
                <w:b/>
                <w:bCs/>
                <w:sz w:val="18"/>
                <w:szCs w:val="18"/>
                <w:lang w:eastAsia="en-CA"/>
              </w:rPr>
              <w:t xml:space="preserve"> *</w:t>
            </w:r>
          </w:p>
        </w:tc>
        <w:tc>
          <w:tcPr>
            <w:tcW w:w="621" w:type="dxa"/>
            <w:tcBorders>
              <w:top w:val="nil"/>
              <w:left w:val="nil"/>
              <w:bottom w:val="single" w:sz="4" w:space="0" w:color="auto"/>
              <w:right w:val="single" w:sz="4" w:space="0" w:color="auto"/>
            </w:tcBorders>
            <w:hideMark/>
          </w:tcPr>
          <w:p w14:paraId="4FBB76BD" w14:textId="77777777" w:rsidR="004A4FD0" w:rsidRDefault="004A4FD0" w:rsidP="004A4FD0">
            <w:pPr>
              <w:bidi/>
              <w:ind w:left="-155" w:right="-112"/>
              <w:jc w:val="center"/>
              <w:rPr>
                <w:b/>
                <w:bCs/>
                <w:sz w:val="16"/>
                <w:szCs w:val="16"/>
                <w:rtl/>
                <w:lang w:eastAsia="en-CA"/>
              </w:rPr>
            </w:pPr>
            <w:r w:rsidRPr="004A4FD0">
              <w:rPr>
                <w:rFonts w:hint="cs"/>
                <w:b/>
                <w:bCs/>
                <w:sz w:val="16"/>
                <w:szCs w:val="16"/>
                <w:rtl/>
                <w:lang w:eastAsia="en-CA"/>
              </w:rPr>
              <w:t>(في</w:t>
            </w:r>
          </w:p>
          <w:p w14:paraId="3E6F0A36" w14:textId="65C71D01" w:rsidR="00AB7E95" w:rsidRPr="00A47393" w:rsidRDefault="004A4FD0" w:rsidP="004A4FD0">
            <w:pPr>
              <w:bidi/>
              <w:ind w:left="-155" w:right="-112"/>
              <w:jc w:val="center"/>
              <w:rPr>
                <w:b/>
                <w:bCs/>
                <w:sz w:val="18"/>
                <w:szCs w:val="18"/>
                <w:lang w:eastAsia="en-CA"/>
              </w:rPr>
            </w:pPr>
            <w:r w:rsidRPr="004A4FD0">
              <w:rPr>
                <w:rFonts w:hint="cs"/>
                <w:b/>
                <w:bCs/>
                <w:sz w:val="16"/>
                <w:szCs w:val="16"/>
                <w:rtl/>
                <w:lang w:eastAsia="en-CA"/>
              </w:rPr>
              <w:t xml:space="preserve"> المائة)</w:t>
            </w:r>
            <w:r w:rsidRPr="004A4FD0">
              <w:rPr>
                <w:b/>
                <w:bCs/>
                <w:sz w:val="16"/>
                <w:szCs w:val="16"/>
                <w:lang w:eastAsia="en-CA"/>
              </w:rPr>
              <w:t xml:space="preserve"> *</w:t>
            </w:r>
          </w:p>
        </w:tc>
        <w:tc>
          <w:tcPr>
            <w:tcW w:w="526" w:type="dxa"/>
            <w:tcBorders>
              <w:top w:val="nil"/>
              <w:left w:val="nil"/>
              <w:bottom w:val="single" w:sz="4" w:space="0" w:color="auto"/>
              <w:right w:val="single" w:sz="4" w:space="0" w:color="auto"/>
            </w:tcBorders>
            <w:hideMark/>
          </w:tcPr>
          <w:p w14:paraId="44E7872B" w14:textId="721A83BB" w:rsidR="00AB7E95" w:rsidRPr="00A47393" w:rsidRDefault="00AB7E95" w:rsidP="00AB7E95">
            <w:pPr>
              <w:bidi/>
              <w:ind w:left="-155" w:right="-112"/>
              <w:jc w:val="center"/>
              <w:rPr>
                <w:b/>
                <w:bCs/>
                <w:sz w:val="18"/>
                <w:szCs w:val="18"/>
                <w:lang w:eastAsia="en-CA"/>
              </w:rPr>
            </w:pPr>
            <w:r>
              <w:rPr>
                <w:rFonts w:hint="cs"/>
                <w:b/>
                <w:bCs/>
                <w:sz w:val="18"/>
                <w:szCs w:val="18"/>
                <w:rtl/>
                <w:lang w:eastAsia="en-CA"/>
              </w:rPr>
              <w:t>العدد</w:t>
            </w:r>
            <w:r w:rsidRPr="00A47393">
              <w:rPr>
                <w:b/>
                <w:bCs/>
                <w:sz w:val="18"/>
                <w:szCs w:val="18"/>
                <w:lang w:eastAsia="en-CA"/>
              </w:rPr>
              <w:t xml:space="preserve"> *</w:t>
            </w:r>
          </w:p>
        </w:tc>
        <w:tc>
          <w:tcPr>
            <w:tcW w:w="621" w:type="dxa"/>
            <w:tcBorders>
              <w:top w:val="nil"/>
              <w:left w:val="nil"/>
              <w:bottom w:val="single" w:sz="4" w:space="0" w:color="auto"/>
              <w:right w:val="single" w:sz="4" w:space="0" w:color="auto"/>
            </w:tcBorders>
            <w:hideMark/>
          </w:tcPr>
          <w:p w14:paraId="6D4C765D" w14:textId="77777777" w:rsidR="004A4FD0" w:rsidRDefault="004A4FD0" w:rsidP="004A4FD0">
            <w:pPr>
              <w:bidi/>
              <w:ind w:left="-155" w:right="-112"/>
              <w:jc w:val="center"/>
              <w:rPr>
                <w:b/>
                <w:bCs/>
                <w:sz w:val="16"/>
                <w:szCs w:val="16"/>
                <w:rtl/>
                <w:lang w:eastAsia="en-CA"/>
              </w:rPr>
            </w:pPr>
            <w:r w:rsidRPr="004A4FD0">
              <w:rPr>
                <w:rFonts w:hint="cs"/>
                <w:b/>
                <w:bCs/>
                <w:sz w:val="16"/>
                <w:szCs w:val="16"/>
                <w:rtl/>
                <w:lang w:eastAsia="en-CA"/>
              </w:rPr>
              <w:t>(في</w:t>
            </w:r>
          </w:p>
          <w:p w14:paraId="01395664" w14:textId="2965D22F" w:rsidR="00AB7E95" w:rsidRPr="00A47393" w:rsidRDefault="004A4FD0" w:rsidP="004A4FD0">
            <w:pPr>
              <w:bidi/>
              <w:ind w:left="-155" w:right="-112"/>
              <w:jc w:val="center"/>
              <w:rPr>
                <w:b/>
                <w:bCs/>
                <w:sz w:val="18"/>
                <w:szCs w:val="18"/>
                <w:lang w:eastAsia="en-CA"/>
              </w:rPr>
            </w:pPr>
            <w:r w:rsidRPr="004A4FD0">
              <w:rPr>
                <w:rFonts w:hint="cs"/>
                <w:b/>
                <w:bCs/>
                <w:sz w:val="16"/>
                <w:szCs w:val="16"/>
                <w:rtl/>
                <w:lang w:eastAsia="en-CA"/>
              </w:rPr>
              <w:t xml:space="preserve"> المائة)</w:t>
            </w:r>
            <w:r w:rsidRPr="004A4FD0">
              <w:rPr>
                <w:b/>
                <w:bCs/>
                <w:sz w:val="16"/>
                <w:szCs w:val="16"/>
                <w:lang w:eastAsia="en-CA"/>
              </w:rPr>
              <w:t xml:space="preserve"> *</w:t>
            </w:r>
          </w:p>
        </w:tc>
        <w:tc>
          <w:tcPr>
            <w:tcW w:w="526" w:type="dxa"/>
            <w:tcBorders>
              <w:top w:val="nil"/>
              <w:left w:val="nil"/>
              <w:bottom w:val="single" w:sz="4" w:space="0" w:color="auto"/>
              <w:right w:val="single" w:sz="4" w:space="0" w:color="auto"/>
            </w:tcBorders>
            <w:hideMark/>
          </w:tcPr>
          <w:p w14:paraId="0FB3DEAC" w14:textId="1D698606" w:rsidR="00AB7E95" w:rsidRPr="00A47393" w:rsidRDefault="00AB7E95" w:rsidP="00AB7E95">
            <w:pPr>
              <w:bidi/>
              <w:ind w:left="-155" w:right="-112"/>
              <w:jc w:val="center"/>
              <w:rPr>
                <w:b/>
                <w:bCs/>
                <w:sz w:val="18"/>
                <w:szCs w:val="18"/>
                <w:lang w:eastAsia="en-CA"/>
              </w:rPr>
            </w:pPr>
            <w:r>
              <w:rPr>
                <w:rFonts w:hint="cs"/>
                <w:b/>
                <w:bCs/>
                <w:sz w:val="18"/>
                <w:szCs w:val="18"/>
                <w:rtl/>
                <w:lang w:eastAsia="en-CA"/>
              </w:rPr>
              <w:t>العدد</w:t>
            </w:r>
            <w:r w:rsidRPr="00A47393">
              <w:rPr>
                <w:b/>
                <w:bCs/>
                <w:sz w:val="18"/>
                <w:szCs w:val="18"/>
                <w:lang w:eastAsia="en-CA"/>
              </w:rPr>
              <w:t xml:space="preserve"> *</w:t>
            </w:r>
          </w:p>
        </w:tc>
        <w:tc>
          <w:tcPr>
            <w:tcW w:w="621" w:type="dxa"/>
            <w:tcBorders>
              <w:top w:val="nil"/>
              <w:left w:val="nil"/>
              <w:bottom w:val="single" w:sz="4" w:space="0" w:color="auto"/>
              <w:right w:val="single" w:sz="4" w:space="0" w:color="auto"/>
            </w:tcBorders>
            <w:hideMark/>
          </w:tcPr>
          <w:p w14:paraId="40041B44" w14:textId="77777777" w:rsidR="004A4FD0" w:rsidRDefault="004A4FD0" w:rsidP="004A4FD0">
            <w:pPr>
              <w:bidi/>
              <w:ind w:left="-155" w:right="-112"/>
              <w:jc w:val="center"/>
              <w:rPr>
                <w:b/>
                <w:bCs/>
                <w:sz w:val="16"/>
                <w:szCs w:val="16"/>
                <w:rtl/>
                <w:lang w:eastAsia="en-CA"/>
              </w:rPr>
            </w:pPr>
            <w:r w:rsidRPr="004A4FD0">
              <w:rPr>
                <w:rFonts w:hint="cs"/>
                <w:b/>
                <w:bCs/>
                <w:sz w:val="16"/>
                <w:szCs w:val="16"/>
                <w:rtl/>
                <w:lang w:eastAsia="en-CA"/>
              </w:rPr>
              <w:t>(في</w:t>
            </w:r>
          </w:p>
          <w:p w14:paraId="027223A3" w14:textId="7896DEC9" w:rsidR="00AB7E95" w:rsidRPr="00A47393" w:rsidRDefault="004A4FD0" w:rsidP="004A4FD0">
            <w:pPr>
              <w:bidi/>
              <w:ind w:left="-155" w:right="-112"/>
              <w:jc w:val="center"/>
              <w:rPr>
                <w:b/>
                <w:bCs/>
                <w:sz w:val="18"/>
                <w:szCs w:val="18"/>
                <w:lang w:eastAsia="en-CA"/>
              </w:rPr>
            </w:pPr>
            <w:r w:rsidRPr="004A4FD0">
              <w:rPr>
                <w:rFonts w:hint="cs"/>
                <w:b/>
                <w:bCs/>
                <w:sz w:val="16"/>
                <w:szCs w:val="16"/>
                <w:rtl/>
                <w:lang w:eastAsia="en-CA"/>
              </w:rPr>
              <w:t xml:space="preserve"> المائة)</w:t>
            </w:r>
            <w:r w:rsidRPr="004A4FD0">
              <w:rPr>
                <w:b/>
                <w:bCs/>
                <w:sz w:val="16"/>
                <w:szCs w:val="16"/>
                <w:lang w:eastAsia="en-CA"/>
              </w:rPr>
              <w:t xml:space="preserve"> *</w:t>
            </w:r>
          </w:p>
        </w:tc>
        <w:tc>
          <w:tcPr>
            <w:tcW w:w="526" w:type="dxa"/>
            <w:tcBorders>
              <w:top w:val="nil"/>
              <w:left w:val="nil"/>
              <w:bottom w:val="single" w:sz="4" w:space="0" w:color="auto"/>
              <w:right w:val="single" w:sz="4" w:space="0" w:color="auto"/>
            </w:tcBorders>
            <w:hideMark/>
          </w:tcPr>
          <w:p w14:paraId="6FCDD733" w14:textId="7D694512" w:rsidR="00AB7E95" w:rsidRPr="00A47393" w:rsidRDefault="00AB7E95" w:rsidP="00AB7E95">
            <w:pPr>
              <w:bidi/>
              <w:ind w:left="-155" w:right="-112"/>
              <w:jc w:val="center"/>
              <w:rPr>
                <w:b/>
                <w:bCs/>
                <w:sz w:val="18"/>
                <w:szCs w:val="18"/>
                <w:lang w:eastAsia="en-CA"/>
              </w:rPr>
            </w:pPr>
            <w:r>
              <w:rPr>
                <w:rFonts w:hint="cs"/>
                <w:b/>
                <w:bCs/>
                <w:sz w:val="18"/>
                <w:szCs w:val="18"/>
                <w:rtl/>
                <w:lang w:eastAsia="en-CA"/>
              </w:rPr>
              <w:t>العدد</w:t>
            </w:r>
            <w:r w:rsidRPr="00A47393">
              <w:rPr>
                <w:b/>
                <w:bCs/>
                <w:sz w:val="18"/>
                <w:szCs w:val="18"/>
                <w:lang w:eastAsia="en-CA"/>
              </w:rPr>
              <w:t xml:space="preserve"> *</w:t>
            </w:r>
          </w:p>
        </w:tc>
        <w:tc>
          <w:tcPr>
            <w:tcW w:w="627" w:type="dxa"/>
            <w:tcBorders>
              <w:top w:val="nil"/>
              <w:left w:val="nil"/>
              <w:bottom w:val="single" w:sz="4" w:space="0" w:color="auto"/>
              <w:right w:val="single" w:sz="4" w:space="0" w:color="auto"/>
            </w:tcBorders>
            <w:hideMark/>
          </w:tcPr>
          <w:p w14:paraId="0FD6EE5C" w14:textId="77777777" w:rsidR="004A4FD0" w:rsidRDefault="004A4FD0" w:rsidP="004A4FD0">
            <w:pPr>
              <w:bidi/>
              <w:ind w:left="-155" w:right="-112"/>
              <w:jc w:val="center"/>
              <w:rPr>
                <w:b/>
                <w:bCs/>
                <w:sz w:val="16"/>
                <w:szCs w:val="16"/>
                <w:rtl/>
                <w:lang w:eastAsia="en-CA"/>
              </w:rPr>
            </w:pPr>
            <w:r w:rsidRPr="004A4FD0">
              <w:rPr>
                <w:rFonts w:hint="cs"/>
                <w:b/>
                <w:bCs/>
                <w:sz w:val="16"/>
                <w:szCs w:val="16"/>
                <w:rtl/>
                <w:lang w:eastAsia="en-CA"/>
              </w:rPr>
              <w:t>(في</w:t>
            </w:r>
          </w:p>
          <w:p w14:paraId="46C5C3D1" w14:textId="43830182" w:rsidR="00AB7E95" w:rsidRPr="00A47393" w:rsidRDefault="004A4FD0" w:rsidP="004A4FD0">
            <w:pPr>
              <w:bidi/>
              <w:ind w:left="-155" w:right="-112"/>
              <w:jc w:val="center"/>
              <w:rPr>
                <w:b/>
                <w:bCs/>
                <w:sz w:val="18"/>
                <w:szCs w:val="18"/>
                <w:lang w:eastAsia="en-CA"/>
              </w:rPr>
            </w:pPr>
            <w:r w:rsidRPr="004A4FD0">
              <w:rPr>
                <w:rFonts w:hint="cs"/>
                <w:b/>
                <w:bCs/>
                <w:sz w:val="16"/>
                <w:szCs w:val="16"/>
                <w:rtl/>
                <w:lang w:eastAsia="en-CA"/>
              </w:rPr>
              <w:t xml:space="preserve"> المائة)</w:t>
            </w:r>
            <w:r w:rsidRPr="004A4FD0">
              <w:rPr>
                <w:b/>
                <w:bCs/>
                <w:sz w:val="16"/>
                <w:szCs w:val="16"/>
                <w:lang w:eastAsia="en-CA"/>
              </w:rPr>
              <w:t xml:space="preserve"> *</w:t>
            </w:r>
          </w:p>
        </w:tc>
        <w:tc>
          <w:tcPr>
            <w:tcW w:w="556" w:type="dxa"/>
            <w:tcBorders>
              <w:top w:val="nil"/>
              <w:left w:val="nil"/>
              <w:bottom w:val="single" w:sz="4" w:space="0" w:color="auto"/>
              <w:right w:val="single" w:sz="4" w:space="0" w:color="auto"/>
            </w:tcBorders>
            <w:hideMark/>
          </w:tcPr>
          <w:p w14:paraId="2BF5FA86" w14:textId="43DA7A2D" w:rsidR="00AB7E95" w:rsidRPr="00A47393" w:rsidRDefault="00AB7E95" w:rsidP="00AB7E95">
            <w:pPr>
              <w:bidi/>
              <w:ind w:left="-155" w:right="-112"/>
              <w:jc w:val="center"/>
              <w:rPr>
                <w:b/>
                <w:bCs/>
                <w:sz w:val="18"/>
                <w:szCs w:val="18"/>
                <w:lang w:eastAsia="en-CA"/>
              </w:rPr>
            </w:pPr>
            <w:r>
              <w:rPr>
                <w:rFonts w:hint="cs"/>
                <w:b/>
                <w:bCs/>
                <w:sz w:val="18"/>
                <w:szCs w:val="18"/>
                <w:rtl/>
                <w:lang w:eastAsia="en-CA"/>
              </w:rPr>
              <w:t>العدد</w:t>
            </w:r>
            <w:r w:rsidRPr="00A47393">
              <w:rPr>
                <w:b/>
                <w:bCs/>
                <w:sz w:val="18"/>
                <w:szCs w:val="18"/>
                <w:lang w:eastAsia="en-CA"/>
              </w:rPr>
              <w:t xml:space="preserve"> *</w:t>
            </w:r>
          </w:p>
        </w:tc>
        <w:tc>
          <w:tcPr>
            <w:tcW w:w="640" w:type="dxa"/>
            <w:tcBorders>
              <w:top w:val="nil"/>
              <w:left w:val="nil"/>
              <w:bottom w:val="single" w:sz="4" w:space="0" w:color="auto"/>
              <w:right w:val="single" w:sz="4" w:space="0" w:color="auto"/>
            </w:tcBorders>
            <w:hideMark/>
          </w:tcPr>
          <w:p w14:paraId="3C35BA24" w14:textId="77777777" w:rsidR="004A4FD0" w:rsidRDefault="004A4FD0" w:rsidP="004A4FD0">
            <w:pPr>
              <w:bidi/>
              <w:ind w:left="-155" w:right="-112"/>
              <w:jc w:val="center"/>
              <w:rPr>
                <w:b/>
                <w:bCs/>
                <w:sz w:val="16"/>
                <w:szCs w:val="16"/>
                <w:rtl/>
                <w:lang w:eastAsia="en-CA"/>
              </w:rPr>
            </w:pPr>
            <w:r w:rsidRPr="004A4FD0">
              <w:rPr>
                <w:rFonts w:hint="cs"/>
                <w:b/>
                <w:bCs/>
                <w:sz w:val="16"/>
                <w:szCs w:val="16"/>
                <w:rtl/>
                <w:lang w:eastAsia="en-CA"/>
              </w:rPr>
              <w:t>(في</w:t>
            </w:r>
          </w:p>
          <w:p w14:paraId="1698B91B" w14:textId="7432C1A1" w:rsidR="00AB7E95" w:rsidRPr="00A47393" w:rsidRDefault="004A4FD0" w:rsidP="004A4FD0">
            <w:pPr>
              <w:bidi/>
              <w:ind w:left="-155" w:right="-112"/>
              <w:jc w:val="center"/>
              <w:rPr>
                <w:b/>
                <w:bCs/>
                <w:sz w:val="18"/>
                <w:szCs w:val="18"/>
                <w:lang w:eastAsia="en-CA"/>
              </w:rPr>
            </w:pPr>
            <w:r w:rsidRPr="004A4FD0">
              <w:rPr>
                <w:rFonts w:hint="cs"/>
                <w:b/>
                <w:bCs/>
                <w:sz w:val="16"/>
                <w:szCs w:val="16"/>
                <w:rtl/>
                <w:lang w:eastAsia="en-CA"/>
              </w:rPr>
              <w:t xml:space="preserve"> المائة)</w:t>
            </w:r>
            <w:r w:rsidRPr="004A4FD0">
              <w:rPr>
                <w:b/>
                <w:bCs/>
                <w:sz w:val="16"/>
                <w:szCs w:val="16"/>
                <w:lang w:eastAsia="en-CA"/>
              </w:rPr>
              <w:t xml:space="preserve"> *</w:t>
            </w:r>
          </w:p>
        </w:tc>
        <w:tc>
          <w:tcPr>
            <w:tcW w:w="507" w:type="dxa"/>
            <w:tcBorders>
              <w:top w:val="nil"/>
              <w:left w:val="nil"/>
              <w:bottom w:val="single" w:sz="4" w:space="0" w:color="auto"/>
              <w:right w:val="single" w:sz="4" w:space="0" w:color="auto"/>
            </w:tcBorders>
            <w:hideMark/>
          </w:tcPr>
          <w:p w14:paraId="7C01ECCA" w14:textId="743973C9" w:rsidR="00AB7E95" w:rsidRPr="00A47393" w:rsidRDefault="00AB7E95" w:rsidP="00AB7E95">
            <w:pPr>
              <w:bidi/>
              <w:ind w:left="-155" w:right="-112"/>
              <w:jc w:val="center"/>
              <w:rPr>
                <w:b/>
                <w:bCs/>
                <w:sz w:val="18"/>
                <w:szCs w:val="18"/>
                <w:lang w:eastAsia="en-CA"/>
              </w:rPr>
            </w:pPr>
            <w:r>
              <w:rPr>
                <w:rFonts w:hint="cs"/>
                <w:b/>
                <w:bCs/>
                <w:sz w:val="18"/>
                <w:szCs w:val="18"/>
                <w:rtl/>
                <w:lang w:eastAsia="en-CA"/>
              </w:rPr>
              <w:t>العدد</w:t>
            </w:r>
            <w:r w:rsidRPr="00A47393">
              <w:rPr>
                <w:b/>
                <w:bCs/>
                <w:sz w:val="18"/>
                <w:szCs w:val="18"/>
                <w:lang w:eastAsia="en-CA"/>
              </w:rPr>
              <w:t xml:space="preserve"> *</w:t>
            </w:r>
          </w:p>
        </w:tc>
        <w:tc>
          <w:tcPr>
            <w:tcW w:w="567" w:type="dxa"/>
            <w:tcBorders>
              <w:top w:val="nil"/>
              <w:left w:val="nil"/>
              <w:bottom w:val="single" w:sz="4" w:space="0" w:color="auto"/>
              <w:right w:val="single" w:sz="4" w:space="0" w:color="auto"/>
            </w:tcBorders>
            <w:hideMark/>
          </w:tcPr>
          <w:p w14:paraId="2C30B2B1" w14:textId="77777777" w:rsidR="004A4FD0" w:rsidRDefault="004A4FD0" w:rsidP="004A4FD0">
            <w:pPr>
              <w:bidi/>
              <w:ind w:left="-155" w:right="-112"/>
              <w:jc w:val="center"/>
              <w:rPr>
                <w:b/>
                <w:bCs/>
                <w:sz w:val="16"/>
                <w:szCs w:val="16"/>
                <w:rtl/>
                <w:lang w:eastAsia="en-CA"/>
              </w:rPr>
            </w:pPr>
            <w:r w:rsidRPr="004A4FD0">
              <w:rPr>
                <w:rFonts w:hint="cs"/>
                <w:b/>
                <w:bCs/>
                <w:sz w:val="16"/>
                <w:szCs w:val="16"/>
                <w:rtl/>
                <w:lang w:eastAsia="en-CA"/>
              </w:rPr>
              <w:t>(في</w:t>
            </w:r>
          </w:p>
          <w:p w14:paraId="70E5F31F" w14:textId="6343FED3" w:rsidR="00AB7E95" w:rsidRPr="00A47393" w:rsidRDefault="004A4FD0" w:rsidP="004A4FD0">
            <w:pPr>
              <w:bidi/>
              <w:ind w:left="-155" w:right="-112"/>
              <w:jc w:val="center"/>
              <w:rPr>
                <w:b/>
                <w:bCs/>
                <w:sz w:val="18"/>
                <w:szCs w:val="18"/>
                <w:lang w:eastAsia="en-CA"/>
              </w:rPr>
            </w:pPr>
            <w:r w:rsidRPr="004A4FD0">
              <w:rPr>
                <w:rFonts w:hint="cs"/>
                <w:b/>
                <w:bCs/>
                <w:sz w:val="16"/>
                <w:szCs w:val="16"/>
                <w:rtl/>
                <w:lang w:eastAsia="en-CA"/>
              </w:rPr>
              <w:t xml:space="preserve"> المائة)</w:t>
            </w:r>
            <w:r w:rsidRPr="004A4FD0">
              <w:rPr>
                <w:b/>
                <w:bCs/>
                <w:sz w:val="16"/>
                <w:szCs w:val="16"/>
                <w:lang w:eastAsia="en-CA"/>
              </w:rPr>
              <w:t xml:space="preserve"> *</w:t>
            </w:r>
          </w:p>
        </w:tc>
      </w:tr>
      <w:tr w:rsidR="00AB7E95" w:rsidRPr="00A47393" w14:paraId="0DD503D5" w14:textId="77777777" w:rsidTr="00AB7E95">
        <w:trPr>
          <w:trHeight w:val="58"/>
        </w:trPr>
        <w:tc>
          <w:tcPr>
            <w:tcW w:w="1533" w:type="dxa"/>
            <w:tcBorders>
              <w:top w:val="nil"/>
              <w:left w:val="single" w:sz="4" w:space="0" w:color="auto"/>
              <w:bottom w:val="single" w:sz="4" w:space="0" w:color="auto"/>
              <w:right w:val="single" w:sz="4" w:space="0" w:color="auto"/>
            </w:tcBorders>
            <w:noWrap/>
            <w:hideMark/>
          </w:tcPr>
          <w:p w14:paraId="436BB4D3" w14:textId="792542AA" w:rsidR="00AB7E95" w:rsidRPr="00A47393" w:rsidRDefault="00AB7E95" w:rsidP="00AB7E95">
            <w:pPr>
              <w:bidi/>
              <w:rPr>
                <w:sz w:val="18"/>
                <w:szCs w:val="18"/>
                <w:lang w:eastAsia="en-CA"/>
              </w:rPr>
            </w:pPr>
            <w:r w:rsidRPr="00C0682E">
              <w:rPr>
                <w:rtl/>
              </w:rPr>
              <w:t>يناير</w:t>
            </w:r>
            <w:r>
              <w:rPr>
                <w:rFonts w:hint="cs"/>
                <w:rtl/>
              </w:rPr>
              <w:t>/كانون الثاني</w:t>
            </w:r>
          </w:p>
        </w:tc>
        <w:tc>
          <w:tcPr>
            <w:tcW w:w="524" w:type="dxa"/>
            <w:tcBorders>
              <w:top w:val="nil"/>
              <w:left w:val="nil"/>
              <w:bottom w:val="single" w:sz="4" w:space="0" w:color="auto"/>
              <w:right w:val="single" w:sz="4" w:space="0" w:color="auto"/>
            </w:tcBorders>
            <w:hideMark/>
          </w:tcPr>
          <w:p w14:paraId="1604DC45"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622" w:type="dxa"/>
            <w:tcBorders>
              <w:top w:val="nil"/>
              <w:left w:val="nil"/>
              <w:bottom w:val="single" w:sz="4" w:space="0" w:color="auto"/>
              <w:right w:val="single" w:sz="4" w:space="0" w:color="auto"/>
            </w:tcBorders>
            <w:hideMark/>
          </w:tcPr>
          <w:p w14:paraId="5382FFD5"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43" w:type="dxa"/>
            <w:tcBorders>
              <w:top w:val="nil"/>
              <w:left w:val="nil"/>
              <w:bottom w:val="single" w:sz="4" w:space="0" w:color="auto"/>
              <w:right w:val="single" w:sz="4" w:space="0" w:color="auto"/>
            </w:tcBorders>
            <w:hideMark/>
          </w:tcPr>
          <w:p w14:paraId="639D7421"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621" w:type="dxa"/>
            <w:tcBorders>
              <w:top w:val="nil"/>
              <w:left w:val="nil"/>
              <w:bottom w:val="single" w:sz="4" w:space="0" w:color="auto"/>
              <w:right w:val="single" w:sz="4" w:space="0" w:color="auto"/>
            </w:tcBorders>
            <w:hideMark/>
          </w:tcPr>
          <w:p w14:paraId="2A7D0974"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26" w:type="dxa"/>
            <w:tcBorders>
              <w:top w:val="nil"/>
              <w:left w:val="nil"/>
              <w:bottom w:val="single" w:sz="4" w:space="0" w:color="auto"/>
              <w:right w:val="single" w:sz="4" w:space="0" w:color="auto"/>
            </w:tcBorders>
            <w:hideMark/>
          </w:tcPr>
          <w:p w14:paraId="19E07D76"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621" w:type="dxa"/>
            <w:tcBorders>
              <w:top w:val="nil"/>
              <w:left w:val="nil"/>
              <w:bottom w:val="single" w:sz="4" w:space="0" w:color="auto"/>
              <w:right w:val="single" w:sz="4" w:space="0" w:color="auto"/>
            </w:tcBorders>
            <w:hideMark/>
          </w:tcPr>
          <w:p w14:paraId="5439D4EF"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26" w:type="dxa"/>
            <w:tcBorders>
              <w:top w:val="nil"/>
              <w:left w:val="nil"/>
              <w:bottom w:val="single" w:sz="4" w:space="0" w:color="auto"/>
              <w:right w:val="single" w:sz="4" w:space="0" w:color="auto"/>
            </w:tcBorders>
            <w:hideMark/>
          </w:tcPr>
          <w:p w14:paraId="49AAB016"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621" w:type="dxa"/>
            <w:tcBorders>
              <w:top w:val="nil"/>
              <w:left w:val="nil"/>
              <w:bottom w:val="single" w:sz="4" w:space="0" w:color="auto"/>
              <w:right w:val="single" w:sz="4" w:space="0" w:color="auto"/>
            </w:tcBorders>
            <w:hideMark/>
          </w:tcPr>
          <w:p w14:paraId="34321EF9"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26" w:type="dxa"/>
            <w:tcBorders>
              <w:top w:val="nil"/>
              <w:left w:val="nil"/>
              <w:bottom w:val="single" w:sz="4" w:space="0" w:color="auto"/>
              <w:right w:val="single" w:sz="4" w:space="0" w:color="auto"/>
            </w:tcBorders>
            <w:hideMark/>
          </w:tcPr>
          <w:p w14:paraId="01DB0E47" w14:textId="77777777" w:rsidR="00AB7E95" w:rsidRPr="00A47393" w:rsidRDefault="00AB7E95" w:rsidP="00AB7E95">
            <w:pPr>
              <w:bidi/>
              <w:jc w:val="center"/>
              <w:rPr>
                <w:sz w:val="18"/>
                <w:szCs w:val="18"/>
                <w:lang w:eastAsia="en-CA"/>
              </w:rPr>
            </w:pPr>
            <w:r w:rsidRPr="00A47393">
              <w:rPr>
                <w:sz w:val="18"/>
                <w:szCs w:val="18"/>
                <w:lang w:eastAsia="en-CA"/>
              </w:rPr>
              <w:t>2</w:t>
            </w:r>
          </w:p>
        </w:tc>
        <w:tc>
          <w:tcPr>
            <w:tcW w:w="621" w:type="dxa"/>
            <w:tcBorders>
              <w:top w:val="nil"/>
              <w:left w:val="nil"/>
              <w:bottom w:val="single" w:sz="4" w:space="0" w:color="auto"/>
              <w:right w:val="single" w:sz="4" w:space="0" w:color="auto"/>
            </w:tcBorders>
            <w:hideMark/>
          </w:tcPr>
          <w:p w14:paraId="4BBF68C6" w14:textId="77777777" w:rsidR="00AB7E95" w:rsidRPr="00A47393" w:rsidRDefault="00AB7E95" w:rsidP="00AB7E95">
            <w:pPr>
              <w:bidi/>
              <w:jc w:val="center"/>
              <w:rPr>
                <w:sz w:val="18"/>
                <w:szCs w:val="18"/>
                <w:lang w:eastAsia="en-CA"/>
              </w:rPr>
            </w:pPr>
            <w:r w:rsidRPr="00A47393">
              <w:rPr>
                <w:sz w:val="18"/>
                <w:szCs w:val="18"/>
                <w:lang w:eastAsia="en-CA"/>
              </w:rPr>
              <w:t>1.4</w:t>
            </w:r>
          </w:p>
        </w:tc>
        <w:tc>
          <w:tcPr>
            <w:tcW w:w="526" w:type="dxa"/>
            <w:tcBorders>
              <w:top w:val="nil"/>
              <w:left w:val="nil"/>
              <w:bottom w:val="single" w:sz="4" w:space="0" w:color="auto"/>
              <w:right w:val="single" w:sz="4" w:space="0" w:color="auto"/>
            </w:tcBorders>
            <w:hideMark/>
          </w:tcPr>
          <w:p w14:paraId="09234981"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627" w:type="dxa"/>
            <w:tcBorders>
              <w:top w:val="nil"/>
              <w:left w:val="nil"/>
              <w:bottom w:val="single" w:sz="4" w:space="0" w:color="auto"/>
              <w:right w:val="single" w:sz="4" w:space="0" w:color="auto"/>
            </w:tcBorders>
            <w:hideMark/>
          </w:tcPr>
          <w:p w14:paraId="29C78E9D"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56" w:type="dxa"/>
            <w:tcBorders>
              <w:top w:val="nil"/>
              <w:left w:val="nil"/>
              <w:bottom w:val="single" w:sz="4" w:space="0" w:color="auto"/>
              <w:right w:val="single" w:sz="4" w:space="0" w:color="auto"/>
            </w:tcBorders>
            <w:hideMark/>
          </w:tcPr>
          <w:p w14:paraId="67B6F214"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640" w:type="dxa"/>
            <w:tcBorders>
              <w:top w:val="nil"/>
              <w:left w:val="nil"/>
              <w:bottom w:val="single" w:sz="4" w:space="0" w:color="auto"/>
              <w:right w:val="single" w:sz="4" w:space="0" w:color="auto"/>
            </w:tcBorders>
            <w:hideMark/>
          </w:tcPr>
          <w:p w14:paraId="7071C952"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07" w:type="dxa"/>
            <w:tcBorders>
              <w:top w:val="nil"/>
              <w:left w:val="nil"/>
              <w:bottom w:val="single" w:sz="4" w:space="0" w:color="auto"/>
              <w:right w:val="single" w:sz="4" w:space="0" w:color="auto"/>
            </w:tcBorders>
            <w:hideMark/>
          </w:tcPr>
          <w:p w14:paraId="584549BF"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67" w:type="dxa"/>
            <w:tcBorders>
              <w:top w:val="nil"/>
              <w:left w:val="nil"/>
              <w:bottom w:val="single" w:sz="4" w:space="0" w:color="auto"/>
              <w:right w:val="single" w:sz="4" w:space="0" w:color="auto"/>
            </w:tcBorders>
            <w:hideMark/>
          </w:tcPr>
          <w:p w14:paraId="752B0112" w14:textId="77777777" w:rsidR="00AB7E95" w:rsidRPr="00A47393" w:rsidRDefault="00AB7E95" w:rsidP="00AB7E95">
            <w:pPr>
              <w:bidi/>
              <w:jc w:val="center"/>
              <w:rPr>
                <w:sz w:val="18"/>
                <w:szCs w:val="18"/>
                <w:lang w:eastAsia="en-CA"/>
              </w:rPr>
            </w:pPr>
            <w:r w:rsidRPr="00A47393">
              <w:rPr>
                <w:sz w:val="18"/>
                <w:szCs w:val="18"/>
                <w:lang w:eastAsia="en-CA"/>
              </w:rPr>
              <w:t> </w:t>
            </w:r>
          </w:p>
        </w:tc>
      </w:tr>
      <w:tr w:rsidR="00AB7E95" w:rsidRPr="00A47393" w14:paraId="00CED17C" w14:textId="77777777" w:rsidTr="00AB7E95">
        <w:trPr>
          <w:trHeight w:val="63"/>
        </w:trPr>
        <w:tc>
          <w:tcPr>
            <w:tcW w:w="1533" w:type="dxa"/>
            <w:tcBorders>
              <w:top w:val="nil"/>
              <w:left w:val="single" w:sz="4" w:space="0" w:color="auto"/>
              <w:bottom w:val="single" w:sz="4" w:space="0" w:color="auto"/>
              <w:right w:val="single" w:sz="4" w:space="0" w:color="auto"/>
            </w:tcBorders>
            <w:noWrap/>
            <w:hideMark/>
          </w:tcPr>
          <w:p w14:paraId="4000B242" w14:textId="2D8A613A" w:rsidR="00AB7E95" w:rsidRPr="00A47393" w:rsidRDefault="00AB7E95" w:rsidP="00AB7E95">
            <w:pPr>
              <w:bidi/>
              <w:rPr>
                <w:sz w:val="18"/>
                <w:szCs w:val="18"/>
                <w:lang w:eastAsia="en-CA"/>
              </w:rPr>
            </w:pPr>
            <w:r w:rsidRPr="00C0682E">
              <w:rPr>
                <w:rtl/>
              </w:rPr>
              <w:t>فبراير</w:t>
            </w:r>
            <w:r>
              <w:rPr>
                <w:rFonts w:hint="cs"/>
                <w:rtl/>
              </w:rPr>
              <w:t>/شباط</w:t>
            </w:r>
          </w:p>
        </w:tc>
        <w:tc>
          <w:tcPr>
            <w:tcW w:w="524" w:type="dxa"/>
            <w:tcBorders>
              <w:top w:val="nil"/>
              <w:left w:val="nil"/>
              <w:bottom w:val="single" w:sz="4" w:space="0" w:color="auto"/>
              <w:right w:val="single" w:sz="4" w:space="0" w:color="auto"/>
            </w:tcBorders>
            <w:hideMark/>
          </w:tcPr>
          <w:p w14:paraId="75C36A6F" w14:textId="77777777" w:rsidR="00AB7E95" w:rsidRPr="00A47393" w:rsidRDefault="00AB7E95" w:rsidP="00AB7E95">
            <w:pPr>
              <w:bidi/>
              <w:jc w:val="center"/>
              <w:rPr>
                <w:sz w:val="18"/>
                <w:szCs w:val="18"/>
                <w:lang w:eastAsia="en-CA"/>
              </w:rPr>
            </w:pPr>
            <w:r w:rsidRPr="00A47393">
              <w:rPr>
                <w:sz w:val="18"/>
                <w:szCs w:val="18"/>
                <w:lang w:eastAsia="en-CA"/>
              </w:rPr>
              <w:t>7</w:t>
            </w:r>
          </w:p>
        </w:tc>
        <w:tc>
          <w:tcPr>
            <w:tcW w:w="622" w:type="dxa"/>
            <w:tcBorders>
              <w:top w:val="nil"/>
              <w:left w:val="nil"/>
              <w:bottom w:val="single" w:sz="4" w:space="0" w:color="auto"/>
              <w:right w:val="single" w:sz="4" w:space="0" w:color="auto"/>
            </w:tcBorders>
            <w:hideMark/>
          </w:tcPr>
          <w:p w14:paraId="64D72A12" w14:textId="77777777" w:rsidR="00AB7E95" w:rsidRPr="00A47393" w:rsidRDefault="00AB7E95" w:rsidP="00AB7E95">
            <w:pPr>
              <w:bidi/>
              <w:jc w:val="center"/>
              <w:rPr>
                <w:sz w:val="18"/>
                <w:szCs w:val="18"/>
                <w:lang w:eastAsia="en-CA"/>
              </w:rPr>
            </w:pPr>
            <w:r w:rsidRPr="00A47393">
              <w:rPr>
                <w:sz w:val="18"/>
                <w:szCs w:val="18"/>
                <w:lang w:eastAsia="en-CA"/>
              </w:rPr>
              <w:t>4.9</w:t>
            </w:r>
          </w:p>
        </w:tc>
        <w:tc>
          <w:tcPr>
            <w:tcW w:w="543" w:type="dxa"/>
            <w:tcBorders>
              <w:top w:val="nil"/>
              <w:left w:val="nil"/>
              <w:bottom w:val="single" w:sz="4" w:space="0" w:color="auto"/>
              <w:right w:val="single" w:sz="4" w:space="0" w:color="auto"/>
            </w:tcBorders>
            <w:hideMark/>
          </w:tcPr>
          <w:p w14:paraId="2D75D739" w14:textId="77777777" w:rsidR="00AB7E95" w:rsidRPr="00A47393" w:rsidRDefault="00AB7E95" w:rsidP="00AB7E95">
            <w:pPr>
              <w:bidi/>
              <w:jc w:val="center"/>
              <w:rPr>
                <w:sz w:val="18"/>
                <w:szCs w:val="18"/>
                <w:lang w:eastAsia="en-CA"/>
              </w:rPr>
            </w:pPr>
            <w:r w:rsidRPr="00A47393">
              <w:rPr>
                <w:sz w:val="18"/>
                <w:szCs w:val="18"/>
                <w:lang w:eastAsia="en-CA"/>
              </w:rPr>
              <w:t>1</w:t>
            </w:r>
          </w:p>
        </w:tc>
        <w:tc>
          <w:tcPr>
            <w:tcW w:w="621" w:type="dxa"/>
            <w:tcBorders>
              <w:top w:val="nil"/>
              <w:left w:val="nil"/>
              <w:bottom w:val="single" w:sz="4" w:space="0" w:color="auto"/>
              <w:right w:val="single" w:sz="4" w:space="0" w:color="auto"/>
            </w:tcBorders>
            <w:hideMark/>
          </w:tcPr>
          <w:p w14:paraId="1CCE61A7" w14:textId="77777777" w:rsidR="00AB7E95" w:rsidRPr="00A47393" w:rsidRDefault="00AB7E95" w:rsidP="00AB7E95">
            <w:pPr>
              <w:bidi/>
              <w:jc w:val="center"/>
              <w:rPr>
                <w:sz w:val="18"/>
                <w:szCs w:val="18"/>
                <w:lang w:eastAsia="en-CA"/>
              </w:rPr>
            </w:pPr>
            <w:r w:rsidRPr="00A47393">
              <w:rPr>
                <w:sz w:val="18"/>
                <w:szCs w:val="18"/>
                <w:lang w:eastAsia="en-CA"/>
              </w:rPr>
              <w:t>0.7</w:t>
            </w:r>
          </w:p>
        </w:tc>
        <w:tc>
          <w:tcPr>
            <w:tcW w:w="526" w:type="dxa"/>
            <w:tcBorders>
              <w:top w:val="nil"/>
              <w:left w:val="nil"/>
              <w:bottom w:val="single" w:sz="4" w:space="0" w:color="auto"/>
              <w:right w:val="single" w:sz="4" w:space="0" w:color="auto"/>
            </w:tcBorders>
            <w:hideMark/>
          </w:tcPr>
          <w:p w14:paraId="34850322" w14:textId="77777777" w:rsidR="00AB7E95" w:rsidRPr="00A47393" w:rsidRDefault="00AB7E95" w:rsidP="00AB7E95">
            <w:pPr>
              <w:bidi/>
              <w:jc w:val="center"/>
              <w:rPr>
                <w:sz w:val="18"/>
                <w:szCs w:val="18"/>
                <w:lang w:eastAsia="en-CA"/>
              </w:rPr>
            </w:pPr>
            <w:r w:rsidRPr="00A47393">
              <w:rPr>
                <w:sz w:val="18"/>
                <w:szCs w:val="18"/>
                <w:lang w:eastAsia="en-CA"/>
              </w:rPr>
              <w:t>2</w:t>
            </w:r>
          </w:p>
        </w:tc>
        <w:tc>
          <w:tcPr>
            <w:tcW w:w="621" w:type="dxa"/>
            <w:tcBorders>
              <w:top w:val="nil"/>
              <w:left w:val="nil"/>
              <w:bottom w:val="single" w:sz="4" w:space="0" w:color="auto"/>
              <w:right w:val="single" w:sz="4" w:space="0" w:color="auto"/>
            </w:tcBorders>
            <w:hideMark/>
          </w:tcPr>
          <w:p w14:paraId="6DD6036B" w14:textId="77777777" w:rsidR="00AB7E95" w:rsidRPr="00A47393" w:rsidRDefault="00AB7E95" w:rsidP="00AB7E95">
            <w:pPr>
              <w:bidi/>
              <w:jc w:val="center"/>
              <w:rPr>
                <w:sz w:val="18"/>
                <w:szCs w:val="18"/>
                <w:lang w:eastAsia="en-CA"/>
              </w:rPr>
            </w:pPr>
            <w:r w:rsidRPr="00A47393">
              <w:rPr>
                <w:sz w:val="18"/>
                <w:szCs w:val="18"/>
                <w:lang w:eastAsia="en-CA"/>
              </w:rPr>
              <w:t>1.4</w:t>
            </w:r>
          </w:p>
        </w:tc>
        <w:tc>
          <w:tcPr>
            <w:tcW w:w="526" w:type="dxa"/>
            <w:tcBorders>
              <w:top w:val="nil"/>
              <w:left w:val="nil"/>
              <w:bottom w:val="single" w:sz="4" w:space="0" w:color="auto"/>
              <w:right w:val="single" w:sz="4" w:space="0" w:color="auto"/>
            </w:tcBorders>
            <w:hideMark/>
          </w:tcPr>
          <w:p w14:paraId="464E186E" w14:textId="77777777" w:rsidR="00AB7E95" w:rsidRPr="00A47393" w:rsidRDefault="00AB7E95" w:rsidP="00AB7E95">
            <w:pPr>
              <w:bidi/>
              <w:jc w:val="center"/>
              <w:rPr>
                <w:sz w:val="18"/>
                <w:szCs w:val="18"/>
                <w:lang w:eastAsia="en-CA"/>
              </w:rPr>
            </w:pPr>
            <w:r w:rsidRPr="00A47393">
              <w:rPr>
                <w:sz w:val="18"/>
                <w:szCs w:val="18"/>
                <w:lang w:eastAsia="en-CA"/>
              </w:rPr>
              <w:t>1</w:t>
            </w:r>
          </w:p>
        </w:tc>
        <w:tc>
          <w:tcPr>
            <w:tcW w:w="621" w:type="dxa"/>
            <w:tcBorders>
              <w:top w:val="nil"/>
              <w:left w:val="nil"/>
              <w:bottom w:val="single" w:sz="4" w:space="0" w:color="auto"/>
              <w:right w:val="single" w:sz="4" w:space="0" w:color="auto"/>
            </w:tcBorders>
            <w:hideMark/>
          </w:tcPr>
          <w:p w14:paraId="3D0C17D7" w14:textId="77777777" w:rsidR="00AB7E95" w:rsidRPr="00A47393" w:rsidRDefault="00AB7E95" w:rsidP="00AB7E95">
            <w:pPr>
              <w:bidi/>
              <w:jc w:val="center"/>
              <w:rPr>
                <w:sz w:val="18"/>
                <w:szCs w:val="18"/>
                <w:lang w:eastAsia="en-CA"/>
              </w:rPr>
            </w:pPr>
            <w:r w:rsidRPr="00A47393">
              <w:rPr>
                <w:sz w:val="18"/>
                <w:szCs w:val="18"/>
                <w:lang w:eastAsia="en-CA"/>
              </w:rPr>
              <w:t>0.7</w:t>
            </w:r>
          </w:p>
        </w:tc>
        <w:tc>
          <w:tcPr>
            <w:tcW w:w="526" w:type="dxa"/>
            <w:tcBorders>
              <w:top w:val="nil"/>
              <w:left w:val="nil"/>
              <w:bottom w:val="single" w:sz="4" w:space="0" w:color="auto"/>
              <w:right w:val="single" w:sz="4" w:space="0" w:color="auto"/>
            </w:tcBorders>
            <w:hideMark/>
          </w:tcPr>
          <w:p w14:paraId="13FB71D1" w14:textId="77777777" w:rsidR="00AB7E95" w:rsidRPr="00A47393" w:rsidRDefault="00AB7E95" w:rsidP="00AB7E95">
            <w:pPr>
              <w:bidi/>
              <w:jc w:val="center"/>
              <w:rPr>
                <w:sz w:val="18"/>
                <w:szCs w:val="18"/>
                <w:lang w:eastAsia="en-CA"/>
              </w:rPr>
            </w:pPr>
            <w:r w:rsidRPr="00A47393">
              <w:rPr>
                <w:sz w:val="18"/>
                <w:szCs w:val="18"/>
                <w:lang w:eastAsia="en-CA"/>
              </w:rPr>
              <w:t>6</w:t>
            </w:r>
          </w:p>
        </w:tc>
        <w:tc>
          <w:tcPr>
            <w:tcW w:w="621" w:type="dxa"/>
            <w:tcBorders>
              <w:top w:val="nil"/>
              <w:left w:val="nil"/>
              <w:bottom w:val="single" w:sz="4" w:space="0" w:color="auto"/>
              <w:right w:val="single" w:sz="4" w:space="0" w:color="auto"/>
            </w:tcBorders>
            <w:hideMark/>
          </w:tcPr>
          <w:p w14:paraId="304A292E" w14:textId="77777777" w:rsidR="00AB7E95" w:rsidRPr="00A47393" w:rsidRDefault="00AB7E95" w:rsidP="00AB7E95">
            <w:pPr>
              <w:bidi/>
              <w:jc w:val="center"/>
              <w:rPr>
                <w:sz w:val="18"/>
                <w:szCs w:val="18"/>
                <w:lang w:eastAsia="en-CA"/>
              </w:rPr>
            </w:pPr>
            <w:r w:rsidRPr="00A47393">
              <w:rPr>
                <w:sz w:val="18"/>
                <w:szCs w:val="18"/>
                <w:lang w:eastAsia="en-CA"/>
              </w:rPr>
              <w:t>5.6</w:t>
            </w:r>
          </w:p>
        </w:tc>
        <w:tc>
          <w:tcPr>
            <w:tcW w:w="526" w:type="dxa"/>
            <w:tcBorders>
              <w:top w:val="nil"/>
              <w:left w:val="nil"/>
              <w:bottom w:val="single" w:sz="4" w:space="0" w:color="auto"/>
              <w:right w:val="single" w:sz="4" w:space="0" w:color="auto"/>
            </w:tcBorders>
            <w:hideMark/>
          </w:tcPr>
          <w:p w14:paraId="281AA3C7"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627" w:type="dxa"/>
            <w:tcBorders>
              <w:top w:val="nil"/>
              <w:left w:val="nil"/>
              <w:bottom w:val="single" w:sz="4" w:space="0" w:color="auto"/>
              <w:right w:val="single" w:sz="4" w:space="0" w:color="auto"/>
            </w:tcBorders>
            <w:hideMark/>
          </w:tcPr>
          <w:p w14:paraId="2109C982" w14:textId="77777777" w:rsidR="00AB7E95" w:rsidRPr="00A47393" w:rsidRDefault="00AB7E95" w:rsidP="00AB7E95">
            <w:pPr>
              <w:bidi/>
              <w:jc w:val="center"/>
              <w:rPr>
                <w:sz w:val="18"/>
                <w:szCs w:val="18"/>
                <w:lang w:eastAsia="en-CA"/>
              </w:rPr>
            </w:pPr>
            <w:r w:rsidRPr="00A47393">
              <w:rPr>
                <w:sz w:val="18"/>
                <w:szCs w:val="18"/>
                <w:lang w:eastAsia="en-CA"/>
              </w:rPr>
              <w:t>2.8</w:t>
            </w:r>
          </w:p>
        </w:tc>
        <w:tc>
          <w:tcPr>
            <w:tcW w:w="556" w:type="dxa"/>
            <w:tcBorders>
              <w:top w:val="nil"/>
              <w:left w:val="nil"/>
              <w:bottom w:val="single" w:sz="4" w:space="0" w:color="auto"/>
              <w:right w:val="single" w:sz="4" w:space="0" w:color="auto"/>
            </w:tcBorders>
            <w:hideMark/>
          </w:tcPr>
          <w:p w14:paraId="0F844D42" w14:textId="77777777" w:rsidR="00AB7E95" w:rsidRPr="00A47393" w:rsidRDefault="00AB7E95" w:rsidP="00AB7E95">
            <w:pPr>
              <w:bidi/>
              <w:jc w:val="center"/>
              <w:rPr>
                <w:sz w:val="18"/>
                <w:szCs w:val="18"/>
                <w:lang w:eastAsia="en-CA"/>
              </w:rPr>
            </w:pPr>
            <w:r w:rsidRPr="00A47393">
              <w:rPr>
                <w:sz w:val="18"/>
                <w:szCs w:val="18"/>
                <w:lang w:eastAsia="en-CA"/>
              </w:rPr>
              <w:t>2</w:t>
            </w:r>
          </w:p>
        </w:tc>
        <w:tc>
          <w:tcPr>
            <w:tcW w:w="640" w:type="dxa"/>
            <w:tcBorders>
              <w:top w:val="nil"/>
              <w:left w:val="nil"/>
              <w:bottom w:val="single" w:sz="4" w:space="0" w:color="auto"/>
              <w:right w:val="single" w:sz="4" w:space="0" w:color="auto"/>
            </w:tcBorders>
            <w:hideMark/>
          </w:tcPr>
          <w:p w14:paraId="619485F6" w14:textId="77777777" w:rsidR="00AB7E95" w:rsidRPr="00A47393" w:rsidRDefault="00AB7E95" w:rsidP="00AB7E95">
            <w:pPr>
              <w:bidi/>
              <w:jc w:val="center"/>
              <w:rPr>
                <w:sz w:val="18"/>
                <w:szCs w:val="18"/>
                <w:lang w:eastAsia="en-CA"/>
              </w:rPr>
            </w:pPr>
            <w:r w:rsidRPr="00A47393">
              <w:rPr>
                <w:sz w:val="18"/>
                <w:szCs w:val="18"/>
                <w:lang w:eastAsia="en-CA"/>
              </w:rPr>
              <w:t>1.4</w:t>
            </w:r>
          </w:p>
        </w:tc>
        <w:tc>
          <w:tcPr>
            <w:tcW w:w="507" w:type="dxa"/>
            <w:tcBorders>
              <w:top w:val="nil"/>
              <w:left w:val="nil"/>
              <w:bottom w:val="single" w:sz="4" w:space="0" w:color="auto"/>
              <w:right w:val="single" w:sz="4" w:space="0" w:color="auto"/>
            </w:tcBorders>
            <w:hideMark/>
          </w:tcPr>
          <w:p w14:paraId="19E415EC" w14:textId="77777777" w:rsidR="00AB7E95" w:rsidRPr="00A47393" w:rsidRDefault="00AB7E95" w:rsidP="00AB7E95">
            <w:pPr>
              <w:bidi/>
              <w:jc w:val="center"/>
              <w:rPr>
                <w:sz w:val="18"/>
                <w:szCs w:val="18"/>
                <w:lang w:eastAsia="en-CA"/>
              </w:rPr>
            </w:pPr>
            <w:r w:rsidRPr="00A47393">
              <w:rPr>
                <w:sz w:val="18"/>
                <w:szCs w:val="18"/>
                <w:lang w:eastAsia="en-CA"/>
              </w:rPr>
              <w:t>8</w:t>
            </w:r>
          </w:p>
        </w:tc>
        <w:tc>
          <w:tcPr>
            <w:tcW w:w="567" w:type="dxa"/>
            <w:tcBorders>
              <w:top w:val="nil"/>
              <w:left w:val="nil"/>
              <w:bottom w:val="single" w:sz="4" w:space="0" w:color="auto"/>
              <w:right w:val="single" w:sz="4" w:space="0" w:color="auto"/>
            </w:tcBorders>
            <w:hideMark/>
          </w:tcPr>
          <w:p w14:paraId="5E29B342" w14:textId="77777777" w:rsidR="00AB7E95" w:rsidRPr="00A47393" w:rsidRDefault="00AB7E95" w:rsidP="00AB7E95">
            <w:pPr>
              <w:bidi/>
              <w:jc w:val="center"/>
              <w:rPr>
                <w:sz w:val="18"/>
                <w:szCs w:val="18"/>
                <w:lang w:eastAsia="en-CA"/>
              </w:rPr>
            </w:pPr>
            <w:r w:rsidRPr="00A47393">
              <w:rPr>
                <w:sz w:val="18"/>
                <w:szCs w:val="18"/>
                <w:lang w:eastAsia="en-CA"/>
              </w:rPr>
              <w:t>5.6</w:t>
            </w:r>
          </w:p>
        </w:tc>
      </w:tr>
      <w:tr w:rsidR="00AB7E95" w:rsidRPr="00A47393" w14:paraId="438D3487" w14:textId="77777777" w:rsidTr="00AB7E95">
        <w:trPr>
          <w:trHeight w:val="58"/>
        </w:trPr>
        <w:tc>
          <w:tcPr>
            <w:tcW w:w="1533" w:type="dxa"/>
            <w:tcBorders>
              <w:top w:val="nil"/>
              <w:left w:val="single" w:sz="4" w:space="0" w:color="auto"/>
              <w:bottom w:val="single" w:sz="4" w:space="0" w:color="auto"/>
              <w:right w:val="single" w:sz="4" w:space="0" w:color="auto"/>
            </w:tcBorders>
            <w:noWrap/>
            <w:hideMark/>
          </w:tcPr>
          <w:p w14:paraId="194721BF" w14:textId="733D6B94" w:rsidR="00AB7E95" w:rsidRPr="00A47393" w:rsidRDefault="00AB7E95" w:rsidP="00AB7E95">
            <w:pPr>
              <w:bidi/>
              <w:rPr>
                <w:sz w:val="18"/>
                <w:szCs w:val="18"/>
                <w:lang w:eastAsia="en-CA"/>
              </w:rPr>
            </w:pPr>
            <w:r w:rsidRPr="00C0682E">
              <w:rPr>
                <w:rtl/>
              </w:rPr>
              <w:t>مارس</w:t>
            </w:r>
            <w:r>
              <w:rPr>
                <w:rFonts w:hint="cs"/>
                <w:rtl/>
              </w:rPr>
              <w:t>/آذار</w:t>
            </w:r>
          </w:p>
        </w:tc>
        <w:tc>
          <w:tcPr>
            <w:tcW w:w="524" w:type="dxa"/>
            <w:tcBorders>
              <w:top w:val="nil"/>
              <w:left w:val="nil"/>
              <w:bottom w:val="single" w:sz="4" w:space="0" w:color="auto"/>
              <w:right w:val="single" w:sz="4" w:space="0" w:color="auto"/>
            </w:tcBorders>
            <w:hideMark/>
          </w:tcPr>
          <w:p w14:paraId="58E6497E" w14:textId="77777777" w:rsidR="00AB7E95" w:rsidRPr="00A47393" w:rsidRDefault="00AB7E95" w:rsidP="00AB7E95">
            <w:pPr>
              <w:bidi/>
              <w:jc w:val="center"/>
              <w:rPr>
                <w:sz w:val="18"/>
                <w:szCs w:val="18"/>
                <w:lang w:eastAsia="en-CA"/>
              </w:rPr>
            </w:pPr>
            <w:r w:rsidRPr="00A47393">
              <w:rPr>
                <w:sz w:val="18"/>
                <w:szCs w:val="18"/>
                <w:lang w:eastAsia="en-CA"/>
              </w:rPr>
              <w:t>14</w:t>
            </w:r>
          </w:p>
        </w:tc>
        <w:tc>
          <w:tcPr>
            <w:tcW w:w="622" w:type="dxa"/>
            <w:tcBorders>
              <w:top w:val="nil"/>
              <w:left w:val="nil"/>
              <w:bottom w:val="single" w:sz="4" w:space="0" w:color="auto"/>
              <w:right w:val="single" w:sz="4" w:space="0" w:color="auto"/>
            </w:tcBorders>
            <w:hideMark/>
          </w:tcPr>
          <w:p w14:paraId="159E5974" w14:textId="77777777" w:rsidR="00AB7E95" w:rsidRPr="00A47393" w:rsidRDefault="00AB7E95" w:rsidP="00AB7E95">
            <w:pPr>
              <w:bidi/>
              <w:jc w:val="center"/>
              <w:rPr>
                <w:sz w:val="18"/>
                <w:szCs w:val="18"/>
                <w:lang w:eastAsia="en-CA"/>
              </w:rPr>
            </w:pPr>
            <w:r w:rsidRPr="00A47393">
              <w:rPr>
                <w:sz w:val="18"/>
                <w:szCs w:val="18"/>
                <w:lang w:eastAsia="en-CA"/>
              </w:rPr>
              <w:t>14.6</w:t>
            </w:r>
          </w:p>
        </w:tc>
        <w:tc>
          <w:tcPr>
            <w:tcW w:w="543" w:type="dxa"/>
            <w:tcBorders>
              <w:top w:val="nil"/>
              <w:left w:val="nil"/>
              <w:bottom w:val="single" w:sz="4" w:space="0" w:color="auto"/>
              <w:right w:val="single" w:sz="4" w:space="0" w:color="auto"/>
            </w:tcBorders>
            <w:hideMark/>
          </w:tcPr>
          <w:p w14:paraId="76DA7DDF" w14:textId="77777777" w:rsidR="00AB7E95" w:rsidRPr="00A47393" w:rsidRDefault="00AB7E95" w:rsidP="00AB7E95">
            <w:pPr>
              <w:bidi/>
              <w:jc w:val="center"/>
              <w:rPr>
                <w:sz w:val="18"/>
                <w:szCs w:val="18"/>
                <w:lang w:eastAsia="en-CA"/>
              </w:rPr>
            </w:pPr>
            <w:r w:rsidRPr="00A47393">
              <w:rPr>
                <w:sz w:val="18"/>
                <w:szCs w:val="18"/>
                <w:lang w:eastAsia="en-CA"/>
              </w:rPr>
              <w:t>9</w:t>
            </w:r>
          </w:p>
        </w:tc>
        <w:tc>
          <w:tcPr>
            <w:tcW w:w="621" w:type="dxa"/>
            <w:tcBorders>
              <w:top w:val="nil"/>
              <w:left w:val="nil"/>
              <w:bottom w:val="single" w:sz="4" w:space="0" w:color="auto"/>
              <w:right w:val="single" w:sz="4" w:space="0" w:color="auto"/>
            </w:tcBorders>
            <w:hideMark/>
          </w:tcPr>
          <w:p w14:paraId="371BBFD6" w14:textId="77777777" w:rsidR="00AB7E95" w:rsidRPr="00A47393" w:rsidRDefault="00AB7E95" w:rsidP="00AB7E95">
            <w:pPr>
              <w:bidi/>
              <w:jc w:val="center"/>
              <w:rPr>
                <w:sz w:val="18"/>
                <w:szCs w:val="18"/>
                <w:lang w:eastAsia="en-CA"/>
              </w:rPr>
            </w:pPr>
            <w:r w:rsidRPr="00A47393">
              <w:rPr>
                <w:sz w:val="18"/>
                <w:szCs w:val="18"/>
                <w:lang w:eastAsia="en-CA"/>
              </w:rPr>
              <w:t>6.9</w:t>
            </w:r>
          </w:p>
        </w:tc>
        <w:tc>
          <w:tcPr>
            <w:tcW w:w="526" w:type="dxa"/>
            <w:tcBorders>
              <w:top w:val="nil"/>
              <w:left w:val="nil"/>
              <w:bottom w:val="single" w:sz="4" w:space="0" w:color="auto"/>
              <w:right w:val="single" w:sz="4" w:space="0" w:color="auto"/>
            </w:tcBorders>
            <w:hideMark/>
          </w:tcPr>
          <w:p w14:paraId="3E9B36E7" w14:textId="77777777" w:rsidR="00AB7E95" w:rsidRPr="00A47393" w:rsidRDefault="00AB7E95" w:rsidP="00AB7E95">
            <w:pPr>
              <w:bidi/>
              <w:jc w:val="center"/>
              <w:rPr>
                <w:sz w:val="18"/>
                <w:szCs w:val="18"/>
                <w:lang w:eastAsia="en-CA"/>
              </w:rPr>
            </w:pPr>
            <w:r w:rsidRPr="00A47393">
              <w:rPr>
                <w:sz w:val="18"/>
                <w:szCs w:val="18"/>
                <w:lang w:eastAsia="en-CA"/>
              </w:rPr>
              <w:t>11</w:t>
            </w:r>
          </w:p>
        </w:tc>
        <w:tc>
          <w:tcPr>
            <w:tcW w:w="621" w:type="dxa"/>
            <w:tcBorders>
              <w:top w:val="nil"/>
              <w:left w:val="nil"/>
              <w:bottom w:val="single" w:sz="4" w:space="0" w:color="auto"/>
              <w:right w:val="single" w:sz="4" w:space="0" w:color="auto"/>
            </w:tcBorders>
            <w:hideMark/>
          </w:tcPr>
          <w:p w14:paraId="639624AA" w14:textId="77777777" w:rsidR="00AB7E95" w:rsidRPr="00A47393" w:rsidRDefault="00AB7E95" w:rsidP="00AB7E95">
            <w:pPr>
              <w:bidi/>
              <w:jc w:val="center"/>
              <w:rPr>
                <w:sz w:val="18"/>
                <w:szCs w:val="18"/>
                <w:lang w:eastAsia="en-CA"/>
              </w:rPr>
            </w:pPr>
            <w:r w:rsidRPr="00A47393">
              <w:rPr>
                <w:sz w:val="18"/>
                <w:szCs w:val="18"/>
                <w:lang w:eastAsia="en-CA"/>
              </w:rPr>
              <w:t>9.0</w:t>
            </w:r>
          </w:p>
        </w:tc>
        <w:tc>
          <w:tcPr>
            <w:tcW w:w="526" w:type="dxa"/>
            <w:tcBorders>
              <w:top w:val="nil"/>
              <w:left w:val="nil"/>
              <w:bottom w:val="single" w:sz="4" w:space="0" w:color="auto"/>
              <w:right w:val="single" w:sz="4" w:space="0" w:color="auto"/>
            </w:tcBorders>
            <w:hideMark/>
          </w:tcPr>
          <w:p w14:paraId="12098B6A" w14:textId="77777777" w:rsidR="00AB7E95" w:rsidRPr="00A47393" w:rsidRDefault="00AB7E95" w:rsidP="00AB7E95">
            <w:pPr>
              <w:bidi/>
              <w:jc w:val="center"/>
              <w:rPr>
                <w:sz w:val="18"/>
                <w:szCs w:val="18"/>
                <w:lang w:eastAsia="en-CA"/>
              </w:rPr>
            </w:pPr>
            <w:r w:rsidRPr="00A47393">
              <w:rPr>
                <w:sz w:val="18"/>
                <w:szCs w:val="18"/>
                <w:lang w:eastAsia="en-CA"/>
              </w:rPr>
              <w:t>20</w:t>
            </w:r>
          </w:p>
        </w:tc>
        <w:tc>
          <w:tcPr>
            <w:tcW w:w="621" w:type="dxa"/>
            <w:tcBorders>
              <w:top w:val="nil"/>
              <w:left w:val="nil"/>
              <w:bottom w:val="single" w:sz="4" w:space="0" w:color="auto"/>
              <w:right w:val="single" w:sz="4" w:space="0" w:color="auto"/>
            </w:tcBorders>
            <w:hideMark/>
          </w:tcPr>
          <w:p w14:paraId="13362C70" w14:textId="77777777" w:rsidR="00AB7E95" w:rsidRPr="00A47393" w:rsidRDefault="00AB7E95" w:rsidP="00AB7E95">
            <w:pPr>
              <w:bidi/>
              <w:jc w:val="center"/>
              <w:rPr>
                <w:sz w:val="18"/>
                <w:szCs w:val="18"/>
                <w:lang w:eastAsia="en-CA"/>
              </w:rPr>
            </w:pPr>
            <w:r w:rsidRPr="00A47393">
              <w:rPr>
                <w:sz w:val="18"/>
                <w:szCs w:val="18"/>
                <w:lang w:eastAsia="en-CA"/>
              </w:rPr>
              <w:t>14.6</w:t>
            </w:r>
          </w:p>
        </w:tc>
        <w:tc>
          <w:tcPr>
            <w:tcW w:w="526" w:type="dxa"/>
            <w:tcBorders>
              <w:top w:val="nil"/>
              <w:left w:val="nil"/>
              <w:bottom w:val="single" w:sz="4" w:space="0" w:color="auto"/>
              <w:right w:val="single" w:sz="4" w:space="0" w:color="auto"/>
            </w:tcBorders>
            <w:hideMark/>
          </w:tcPr>
          <w:p w14:paraId="205390BE" w14:textId="77777777" w:rsidR="00AB7E95" w:rsidRPr="00A47393" w:rsidRDefault="00AB7E95" w:rsidP="00AB7E95">
            <w:pPr>
              <w:bidi/>
              <w:jc w:val="center"/>
              <w:rPr>
                <w:sz w:val="18"/>
                <w:szCs w:val="18"/>
                <w:lang w:eastAsia="en-CA"/>
              </w:rPr>
            </w:pPr>
            <w:r w:rsidRPr="00A47393">
              <w:rPr>
                <w:sz w:val="18"/>
                <w:szCs w:val="18"/>
                <w:lang w:eastAsia="en-CA"/>
              </w:rPr>
              <w:t>11</w:t>
            </w:r>
          </w:p>
        </w:tc>
        <w:tc>
          <w:tcPr>
            <w:tcW w:w="621" w:type="dxa"/>
            <w:tcBorders>
              <w:top w:val="nil"/>
              <w:left w:val="nil"/>
              <w:bottom w:val="single" w:sz="4" w:space="0" w:color="auto"/>
              <w:right w:val="single" w:sz="4" w:space="0" w:color="auto"/>
            </w:tcBorders>
            <w:hideMark/>
          </w:tcPr>
          <w:p w14:paraId="40E48A83" w14:textId="77777777" w:rsidR="00AB7E95" w:rsidRPr="00A47393" w:rsidRDefault="00AB7E95" w:rsidP="00AB7E95">
            <w:pPr>
              <w:bidi/>
              <w:jc w:val="center"/>
              <w:rPr>
                <w:sz w:val="18"/>
                <w:szCs w:val="18"/>
                <w:lang w:eastAsia="en-CA"/>
              </w:rPr>
            </w:pPr>
            <w:r w:rsidRPr="00A47393">
              <w:rPr>
                <w:sz w:val="18"/>
                <w:szCs w:val="18"/>
                <w:lang w:eastAsia="en-CA"/>
              </w:rPr>
              <w:t>13.2</w:t>
            </w:r>
          </w:p>
        </w:tc>
        <w:tc>
          <w:tcPr>
            <w:tcW w:w="526" w:type="dxa"/>
            <w:tcBorders>
              <w:top w:val="nil"/>
              <w:left w:val="nil"/>
              <w:bottom w:val="single" w:sz="4" w:space="0" w:color="auto"/>
              <w:right w:val="single" w:sz="4" w:space="0" w:color="auto"/>
            </w:tcBorders>
            <w:hideMark/>
          </w:tcPr>
          <w:p w14:paraId="1AA293FE" w14:textId="77777777" w:rsidR="00AB7E95" w:rsidRPr="00A47393" w:rsidRDefault="00AB7E95" w:rsidP="00AB7E95">
            <w:pPr>
              <w:bidi/>
              <w:jc w:val="center"/>
              <w:rPr>
                <w:sz w:val="18"/>
                <w:szCs w:val="18"/>
                <w:lang w:eastAsia="en-CA"/>
              </w:rPr>
            </w:pPr>
            <w:r w:rsidRPr="00A47393">
              <w:rPr>
                <w:sz w:val="18"/>
                <w:szCs w:val="18"/>
                <w:lang w:eastAsia="en-CA"/>
              </w:rPr>
              <w:t>8</w:t>
            </w:r>
          </w:p>
        </w:tc>
        <w:tc>
          <w:tcPr>
            <w:tcW w:w="627" w:type="dxa"/>
            <w:tcBorders>
              <w:top w:val="nil"/>
              <w:left w:val="nil"/>
              <w:bottom w:val="single" w:sz="4" w:space="0" w:color="auto"/>
              <w:right w:val="single" w:sz="4" w:space="0" w:color="auto"/>
            </w:tcBorders>
            <w:hideMark/>
          </w:tcPr>
          <w:p w14:paraId="6A1426ED" w14:textId="77777777" w:rsidR="00AB7E95" w:rsidRPr="00A47393" w:rsidRDefault="00AB7E95" w:rsidP="00AB7E95">
            <w:pPr>
              <w:bidi/>
              <w:jc w:val="center"/>
              <w:rPr>
                <w:sz w:val="18"/>
                <w:szCs w:val="18"/>
                <w:lang w:eastAsia="en-CA"/>
              </w:rPr>
            </w:pPr>
            <w:r w:rsidRPr="00A47393">
              <w:rPr>
                <w:sz w:val="18"/>
                <w:szCs w:val="18"/>
                <w:lang w:eastAsia="en-CA"/>
              </w:rPr>
              <w:t>8.3</w:t>
            </w:r>
          </w:p>
        </w:tc>
        <w:tc>
          <w:tcPr>
            <w:tcW w:w="556" w:type="dxa"/>
            <w:tcBorders>
              <w:top w:val="nil"/>
              <w:left w:val="nil"/>
              <w:bottom w:val="single" w:sz="4" w:space="0" w:color="auto"/>
              <w:right w:val="single" w:sz="4" w:space="0" w:color="auto"/>
            </w:tcBorders>
            <w:hideMark/>
          </w:tcPr>
          <w:p w14:paraId="22264005" w14:textId="77777777" w:rsidR="00AB7E95" w:rsidRPr="00A47393" w:rsidRDefault="00AB7E95" w:rsidP="00AB7E95">
            <w:pPr>
              <w:bidi/>
              <w:jc w:val="center"/>
              <w:rPr>
                <w:sz w:val="18"/>
                <w:szCs w:val="18"/>
                <w:lang w:eastAsia="en-CA"/>
              </w:rPr>
            </w:pPr>
            <w:r w:rsidRPr="00A47393">
              <w:rPr>
                <w:sz w:val="18"/>
                <w:szCs w:val="18"/>
                <w:lang w:eastAsia="en-CA"/>
              </w:rPr>
              <w:t>11</w:t>
            </w:r>
          </w:p>
        </w:tc>
        <w:tc>
          <w:tcPr>
            <w:tcW w:w="640" w:type="dxa"/>
            <w:tcBorders>
              <w:top w:val="nil"/>
              <w:left w:val="nil"/>
              <w:bottom w:val="single" w:sz="4" w:space="0" w:color="auto"/>
              <w:right w:val="single" w:sz="4" w:space="0" w:color="auto"/>
            </w:tcBorders>
            <w:hideMark/>
          </w:tcPr>
          <w:p w14:paraId="3072C534" w14:textId="77777777" w:rsidR="00AB7E95" w:rsidRPr="00A47393" w:rsidRDefault="00AB7E95" w:rsidP="00AB7E95">
            <w:pPr>
              <w:bidi/>
              <w:jc w:val="center"/>
              <w:rPr>
                <w:sz w:val="18"/>
                <w:szCs w:val="18"/>
                <w:lang w:eastAsia="en-CA"/>
              </w:rPr>
            </w:pPr>
            <w:r w:rsidRPr="00A47393">
              <w:rPr>
                <w:sz w:val="18"/>
                <w:szCs w:val="18"/>
                <w:lang w:eastAsia="en-CA"/>
              </w:rPr>
              <w:t>9.0</w:t>
            </w:r>
          </w:p>
        </w:tc>
        <w:tc>
          <w:tcPr>
            <w:tcW w:w="507" w:type="dxa"/>
            <w:tcBorders>
              <w:top w:val="nil"/>
              <w:left w:val="nil"/>
              <w:bottom w:val="single" w:sz="4" w:space="0" w:color="auto"/>
              <w:right w:val="single" w:sz="4" w:space="0" w:color="auto"/>
            </w:tcBorders>
            <w:hideMark/>
          </w:tcPr>
          <w:p w14:paraId="3E041702" w14:textId="77777777" w:rsidR="00AB7E95" w:rsidRPr="00A47393" w:rsidRDefault="00AB7E95" w:rsidP="00AB7E95">
            <w:pPr>
              <w:bidi/>
              <w:jc w:val="center"/>
              <w:rPr>
                <w:sz w:val="18"/>
                <w:szCs w:val="18"/>
                <w:lang w:eastAsia="en-CA"/>
              </w:rPr>
            </w:pPr>
            <w:r w:rsidRPr="00A47393">
              <w:rPr>
                <w:sz w:val="18"/>
                <w:szCs w:val="18"/>
                <w:lang w:eastAsia="en-CA"/>
              </w:rPr>
              <w:t>11</w:t>
            </w:r>
          </w:p>
        </w:tc>
        <w:tc>
          <w:tcPr>
            <w:tcW w:w="567" w:type="dxa"/>
            <w:tcBorders>
              <w:top w:val="nil"/>
              <w:left w:val="nil"/>
              <w:bottom w:val="single" w:sz="4" w:space="0" w:color="auto"/>
              <w:right w:val="single" w:sz="4" w:space="0" w:color="auto"/>
            </w:tcBorders>
            <w:hideMark/>
          </w:tcPr>
          <w:p w14:paraId="3DF38DA1" w14:textId="77777777" w:rsidR="00AB7E95" w:rsidRPr="00A47393" w:rsidRDefault="00AB7E95" w:rsidP="00AB7E95">
            <w:pPr>
              <w:bidi/>
              <w:jc w:val="center"/>
              <w:rPr>
                <w:sz w:val="18"/>
                <w:szCs w:val="18"/>
                <w:lang w:eastAsia="en-CA"/>
              </w:rPr>
            </w:pPr>
            <w:r w:rsidRPr="00A47393">
              <w:rPr>
                <w:sz w:val="18"/>
                <w:szCs w:val="18"/>
                <w:lang w:eastAsia="en-CA"/>
              </w:rPr>
              <w:t>13.2</w:t>
            </w:r>
          </w:p>
        </w:tc>
      </w:tr>
      <w:tr w:rsidR="00AB7E95" w:rsidRPr="00A47393" w14:paraId="0E18EC1D" w14:textId="77777777" w:rsidTr="00AB7E95">
        <w:trPr>
          <w:trHeight w:val="58"/>
        </w:trPr>
        <w:tc>
          <w:tcPr>
            <w:tcW w:w="1533" w:type="dxa"/>
            <w:tcBorders>
              <w:top w:val="nil"/>
              <w:left w:val="single" w:sz="4" w:space="0" w:color="auto"/>
              <w:bottom w:val="single" w:sz="4" w:space="0" w:color="auto"/>
              <w:right w:val="single" w:sz="4" w:space="0" w:color="auto"/>
            </w:tcBorders>
            <w:noWrap/>
            <w:hideMark/>
          </w:tcPr>
          <w:p w14:paraId="1B24ED1F" w14:textId="2472AE25" w:rsidR="00AB7E95" w:rsidRPr="00A47393" w:rsidRDefault="00AB7E95" w:rsidP="00AB7E95">
            <w:pPr>
              <w:bidi/>
              <w:rPr>
                <w:sz w:val="18"/>
                <w:szCs w:val="18"/>
                <w:lang w:eastAsia="en-CA"/>
              </w:rPr>
            </w:pPr>
            <w:r w:rsidRPr="00C0682E">
              <w:rPr>
                <w:rtl/>
              </w:rPr>
              <w:t>أبريل</w:t>
            </w:r>
            <w:r>
              <w:rPr>
                <w:rFonts w:hint="cs"/>
                <w:rtl/>
              </w:rPr>
              <w:t>/نيسان</w:t>
            </w:r>
          </w:p>
        </w:tc>
        <w:tc>
          <w:tcPr>
            <w:tcW w:w="524" w:type="dxa"/>
            <w:tcBorders>
              <w:top w:val="nil"/>
              <w:left w:val="nil"/>
              <w:bottom w:val="single" w:sz="4" w:space="0" w:color="auto"/>
              <w:right w:val="single" w:sz="4" w:space="0" w:color="auto"/>
            </w:tcBorders>
            <w:hideMark/>
          </w:tcPr>
          <w:p w14:paraId="72A97C13" w14:textId="77777777" w:rsidR="00AB7E95" w:rsidRPr="00A47393" w:rsidRDefault="00AB7E95" w:rsidP="00AB7E95">
            <w:pPr>
              <w:bidi/>
              <w:jc w:val="center"/>
              <w:rPr>
                <w:sz w:val="18"/>
                <w:szCs w:val="18"/>
                <w:lang w:eastAsia="en-CA"/>
              </w:rPr>
            </w:pPr>
            <w:r w:rsidRPr="00A47393">
              <w:rPr>
                <w:sz w:val="18"/>
                <w:szCs w:val="18"/>
                <w:lang w:eastAsia="en-CA"/>
              </w:rPr>
              <w:t>64</w:t>
            </w:r>
          </w:p>
        </w:tc>
        <w:tc>
          <w:tcPr>
            <w:tcW w:w="622" w:type="dxa"/>
            <w:tcBorders>
              <w:top w:val="nil"/>
              <w:left w:val="nil"/>
              <w:bottom w:val="single" w:sz="4" w:space="0" w:color="auto"/>
              <w:right w:val="single" w:sz="4" w:space="0" w:color="auto"/>
            </w:tcBorders>
            <w:hideMark/>
          </w:tcPr>
          <w:p w14:paraId="6B09DF7C" w14:textId="77777777" w:rsidR="00AB7E95" w:rsidRPr="00A47393" w:rsidRDefault="00AB7E95" w:rsidP="00AB7E95">
            <w:pPr>
              <w:bidi/>
              <w:jc w:val="center"/>
              <w:rPr>
                <w:sz w:val="18"/>
                <w:szCs w:val="18"/>
                <w:lang w:eastAsia="en-CA"/>
              </w:rPr>
            </w:pPr>
            <w:r w:rsidRPr="00A47393">
              <w:rPr>
                <w:sz w:val="18"/>
                <w:szCs w:val="18"/>
                <w:lang w:eastAsia="en-CA"/>
              </w:rPr>
              <w:t>59.0</w:t>
            </w:r>
          </w:p>
        </w:tc>
        <w:tc>
          <w:tcPr>
            <w:tcW w:w="543" w:type="dxa"/>
            <w:tcBorders>
              <w:top w:val="nil"/>
              <w:left w:val="nil"/>
              <w:bottom w:val="single" w:sz="4" w:space="0" w:color="auto"/>
              <w:right w:val="single" w:sz="4" w:space="0" w:color="auto"/>
            </w:tcBorders>
            <w:hideMark/>
          </w:tcPr>
          <w:p w14:paraId="74CF782D" w14:textId="77777777" w:rsidR="00AB7E95" w:rsidRPr="00A47393" w:rsidRDefault="00AB7E95" w:rsidP="00AB7E95">
            <w:pPr>
              <w:bidi/>
              <w:jc w:val="center"/>
              <w:rPr>
                <w:sz w:val="18"/>
                <w:szCs w:val="18"/>
                <w:lang w:eastAsia="en-CA"/>
              </w:rPr>
            </w:pPr>
            <w:r w:rsidRPr="00A47393">
              <w:rPr>
                <w:sz w:val="18"/>
                <w:szCs w:val="18"/>
                <w:lang w:eastAsia="en-CA"/>
              </w:rPr>
              <w:t>63</w:t>
            </w:r>
          </w:p>
        </w:tc>
        <w:tc>
          <w:tcPr>
            <w:tcW w:w="621" w:type="dxa"/>
            <w:tcBorders>
              <w:top w:val="nil"/>
              <w:left w:val="nil"/>
              <w:bottom w:val="single" w:sz="4" w:space="0" w:color="auto"/>
              <w:right w:val="single" w:sz="4" w:space="0" w:color="auto"/>
            </w:tcBorders>
            <w:hideMark/>
          </w:tcPr>
          <w:p w14:paraId="56425859" w14:textId="77777777" w:rsidR="00AB7E95" w:rsidRPr="00A47393" w:rsidRDefault="00AB7E95" w:rsidP="00AB7E95">
            <w:pPr>
              <w:bidi/>
              <w:jc w:val="center"/>
              <w:rPr>
                <w:sz w:val="18"/>
                <w:szCs w:val="18"/>
                <w:lang w:eastAsia="en-CA"/>
              </w:rPr>
            </w:pPr>
            <w:r w:rsidRPr="00A47393">
              <w:rPr>
                <w:sz w:val="18"/>
                <w:szCs w:val="18"/>
                <w:lang w:eastAsia="en-CA"/>
              </w:rPr>
              <w:t>50.7</w:t>
            </w:r>
          </w:p>
        </w:tc>
        <w:tc>
          <w:tcPr>
            <w:tcW w:w="526" w:type="dxa"/>
            <w:tcBorders>
              <w:top w:val="nil"/>
              <w:left w:val="nil"/>
              <w:bottom w:val="single" w:sz="4" w:space="0" w:color="auto"/>
              <w:right w:val="single" w:sz="4" w:space="0" w:color="auto"/>
            </w:tcBorders>
            <w:hideMark/>
          </w:tcPr>
          <w:p w14:paraId="4A442DDE" w14:textId="77777777" w:rsidR="00AB7E95" w:rsidRPr="00A47393" w:rsidRDefault="00AB7E95" w:rsidP="00AB7E95">
            <w:pPr>
              <w:bidi/>
              <w:jc w:val="center"/>
              <w:rPr>
                <w:sz w:val="18"/>
                <w:szCs w:val="18"/>
                <w:lang w:eastAsia="en-CA"/>
              </w:rPr>
            </w:pPr>
            <w:r w:rsidRPr="00A47393">
              <w:rPr>
                <w:sz w:val="18"/>
                <w:szCs w:val="18"/>
                <w:lang w:eastAsia="en-CA"/>
              </w:rPr>
              <w:t>51</w:t>
            </w:r>
          </w:p>
        </w:tc>
        <w:tc>
          <w:tcPr>
            <w:tcW w:w="621" w:type="dxa"/>
            <w:tcBorders>
              <w:top w:val="nil"/>
              <w:left w:val="nil"/>
              <w:bottom w:val="single" w:sz="4" w:space="0" w:color="auto"/>
              <w:right w:val="single" w:sz="4" w:space="0" w:color="auto"/>
            </w:tcBorders>
            <w:hideMark/>
          </w:tcPr>
          <w:p w14:paraId="34A067D4" w14:textId="77777777" w:rsidR="00AB7E95" w:rsidRPr="00A47393" w:rsidRDefault="00AB7E95" w:rsidP="00AB7E95">
            <w:pPr>
              <w:bidi/>
              <w:jc w:val="center"/>
              <w:rPr>
                <w:sz w:val="18"/>
                <w:szCs w:val="18"/>
                <w:lang w:eastAsia="en-CA"/>
              </w:rPr>
            </w:pPr>
            <w:r w:rsidRPr="00A47393">
              <w:rPr>
                <w:sz w:val="18"/>
                <w:szCs w:val="18"/>
                <w:lang w:eastAsia="en-CA"/>
              </w:rPr>
              <w:t>44.4</w:t>
            </w:r>
          </w:p>
        </w:tc>
        <w:tc>
          <w:tcPr>
            <w:tcW w:w="526" w:type="dxa"/>
            <w:tcBorders>
              <w:top w:val="nil"/>
              <w:left w:val="nil"/>
              <w:bottom w:val="single" w:sz="4" w:space="0" w:color="auto"/>
              <w:right w:val="single" w:sz="4" w:space="0" w:color="auto"/>
            </w:tcBorders>
            <w:hideMark/>
          </w:tcPr>
          <w:p w14:paraId="08BC031D" w14:textId="77777777" w:rsidR="00AB7E95" w:rsidRPr="00A47393" w:rsidRDefault="00AB7E95" w:rsidP="00AB7E95">
            <w:pPr>
              <w:bidi/>
              <w:jc w:val="center"/>
              <w:rPr>
                <w:sz w:val="18"/>
                <w:szCs w:val="18"/>
                <w:lang w:eastAsia="en-CA"/>
              </w:rPr>
            </w:pPr>
            <w:r w:rsidRPr="00A47393">
              <w:rPr>
                <w:sz w:val="18"/>
                <w:szCs w:val="18"/>
                <w:lang w:eastAsia="en-CA"/>
              </w:rPr>
              <w:t>60</w:t>
            </w:r>
          </w:p>
        </w:tc>
        <w:tc>
          <w:tcPr>
            <w:tcW w:w="621" w:type="dxa"/>
            <w:tcBorders>
              <w:top w:val="nil"/>
              <w:left w:val="nil"/>
              <w:bottom w:val="single" w:sz="4" w:space="0" w:color="auto"/>
              <w:right w:val="single" w:sz="4" w:space="0" w:color="auto"/>
            </w:tcBorders>
            <w:hideMark/>
          </w:tcPr>
          <w:p w14:paraId="2FD033DF" w14:textId="77777777" w:rsidR="00AB7E95" w:rsidRPr="00A47393" w:rsidRDefault="00AB7E95" w:rsidP="00AB7E95">
            <w:pPr>
              <w:bidi/>
              <w:jc w:val="center"/>
              <w:rPr>
                <w:sz w:val="18"/>
                <w:szCs w:val="18"/>
                <w:lang w:eastAsia="en-CA"/>
              </w:rPr>
            </w:pPr>
            <w:r w:rsidRPr="00A47393">
              <w:rPr>
                <w:sz w:val="18"/>
                <w:szCs w:val="18"/>
                <w:lang w:eastAsia="en-CA"/>
              </w:rPr>
              <w:t>56.3</w:t>
            </w:r>
          </w:p>
        </w:tc>
        <w:tc>
          <w:tcPr>
            <w:tcW w:w="526" w:type="dxa"/>
            <w:tcBorders>
              <w:top w:val="nil"/>
              <w:left w:val="nil"/>
              <w:bottom w:val="single" w:sz="4" w:space="0" w:color="auto"/>
              <w:right w:val="single" w:sz="4" w:space="0" w:color="auto"/>
            </w:tcBorders>
            <w:hideMark/>
          </w:tcPr>
          <w:p w14:paraId="6162BEA9" w14:textId="77777777" w:rsidR="00AB7E95" w:rsidRPr="00A47393" w:rsidRDefault="00AB7E95" w:rsidP="00AB7E95">
            <w:pPr>
              <w:bidi/>
              <w:jc w:val="center"/>
              <w:rPr>
                <w:sz w:val="18"/>
                <w:szCs w:val="18"/>
                <w:lang w:eastAsia="en-CA"/>
              </w:rPr>
            </w:pPr>
            <w:r w:rsidRPr="00A47393">
              <w:rPr>
                <w:sz w:val="18"/>
                <w:szCs w:val="18"/>
                <w:lang w:eastAsia="en-CA"/>
              </w:rPr>
              <w:t>53</w:t>
            </w:r>
          </w:p>
        </w:tc>
        <w:tc>
          <w:tcPr>
            <w:tcW w:w="621" w:type="dxa"/>
            <w:tcBorders>
              <w:top w:val="nil"/>
              <w:left w:val="nil"/>
              <w:bottom w:val="single" w:sz="4" w:space="0" w:color="auto"/>
              <w:right w:val="single" w:sz="4" w:space="0" w:color="auto"/>
            </w:tcBorders>
            <w:hideMark/>
          </w:tcPr>
          <w:p w14:paraId="243952A1" w14:textId="77777777" w:rsidR="00AB7E95" w:rsidRPr="00A47393" w:rsidRDefault="00AB7E95" w:rsidP="00AB7E95">
            <w:pPr>
              <w:bidi/>
              <w:jc w:val="center"/>
              <w:rPr>
                <w:sz w:val="18"/>
                <w:szCs w:val="18"/>
                <w:lang w:eastAsia="en-CA"/>
              </w:rPr>
            </w:pPr>
            <w:r w:rsidRPr="00A47393">
              <w:rPr>
                <w:sz w:val="18"/>
                <w:szCs w:val="18"/>
                <w:lang w:eastAsia="en-CA"/>
              </w:rPr>
              <w:t>50.0</w:t>
            </w:r>
          </w:p>
        </w:tc>
        <w:tc>
          <w:tcPr>
            <w:tcW w:w="526" w:type="dxa"/>
            <w:tcBorders>
              <w:top w:val="nil"/>
              <w:left w:val="nil"/>
              <w:bottom w:val="single" w:sz="4" w:space="0" w:color="auto"/>
              <w:right w:val="single" w:sz="4" w:space="0" w:color="auto"/>
            </w:tcBorders>
            <w:hideMark/>
          </w:tcPr>
          <w:p w14:paraId="4623C048" w14:textId="77777777" w:rsidR="00AB7E95" w:rsidRPr="00A47393" w:rsidRDefault="00AB7E95" w:rsidP="00AB7E95">
            <w:pPr>
              <w:bidi/>
              <w:jc w:val="center"/>
              <w:rPr>
                <w:sz w:val="18"/>
                <w:szCs w:val="18"/>
                <w:lang w:eastAsia="en-CA"/>
              </w:rPr>
            </w:pPr>
            <w:r w:rsidRPr="00A47393">
              <w:rPr>
                <w:sz w:val="18"/>
                <w:szCs w:val="18"/>
                <w:lang w:eastAsia="en-CA"/>
              </w:rPr>
              <w:t>49</w:t>
            </w:r>
          </w:p>
        </w:tc>
        <w:tc>
          <w:tcPr>
            <w:tcW w:w="627" w:type="dxa"/>
            <w:tcBorders>
              <w:top w:val="nil"/>
              <w:left w:val="nil"/>
              <w:bottom w:val="single" w:sz="4" w:space="0" w:color="auto"/>
              <w:right w:val="single" w:sz="4" w:space="0" w:color="auto"/>
            </w:tcBorders>
            <w:hideMark/>
          </w:tcPr>
          <w:p w14:paraId="6494632B" w14:textId="77777777" w:rsidR="00AB7E95" w:rsidRPr="00A47393" w:rsidRDefault="00AB7E95" w:rsidP="00AB7E95">
            <w:pPr>
              <w:bidi/>
              <w:jc w:val="center"/>
              <w:rPr>
                <w:sz w:val="18"/>
                <w:szCs w:val="18"/>
                <w:lang w:eastAsia="en-CA"/>
              </w:rPr>
            </w:pPr>
            <w:r w:rsidRPr="00A47393">
              <w:rPr>
                <w:sz w:val="18"/>
                <w:szCs w:val="18"/>
                <w:lang w:eastAsia="en-CA"/>
              </w:rPr>
              <w:t>42.4</w:t>
            </w:r>
          </w:p>
        </w:tc>
        <w:tc>
          <w:tcPr>
            <w:tcW w:w="556" w:type="dxa"/>
            <w:tcBorders>
              <w:top w:val="nil"/>
              <w:left w:val="nil"/>
              <w:bottom w:val="single" w:sz="4" w:space="0" w:color="auto"/>
              <w:right w:val="single" w:sz="4" w:space="0" w:color="auto"/>
            </w:tcBorders>
            <w:hideMark/>
          </w:tcPr>
          <w:p w14:paraId="2BAD60BC" w14:textId="77777777" w:rsidR="00AB7E95" w:rsidRPr="00A47393" w:rsidRDefault="00AB7E95" w:rsidP="00AB7E95">
            <w:pPr>
              <w:bidi/>
              <w:jc w:val="center"/>
              <w:rPr>
                <w:sz w:val="18"/>
                <w:szCs w:val="18"/>
                <w:lang w:eastAsia="en-CA"/>
              </w:rPr>
            </w:pPr>
            <w:r w:rsidRPr="00A47393">
              <w:rPr>
                <w:sz w:val="18"/>
                <w:szCs w:val="18"/>
                <w:lang w:eastAsia="en-CA"/>
              </w:rPr>
              <w:t>40</w:t>
            </w:r>
          </w:p>
        </w:tc>
        <w:tc>
          <w:tcPr>
            <w:tcW w:w="640" w:type="dxa"/>
            <w:tcBorders>
              <w:top w:val="nil"/>
              <w:left w:val="nil"/>
              <w:bottom w:val="single" w:sz="4" w:space="0" w:color="auto"/>
              <w:right w:val="single" w:sz="4" w:space="0" w:color="auto"/>
            </w:tcBorders>
            <w:hideMark/>
          </w:tcPr>
          <w:p w14:paraId="3564C64B" w14:textId="77777777" w:rsidR="00AB7E95" w:rsidRPr="00A47393" w:rsidRDefault="00AB7E95" w:rsidP="00AB7E95">
            <w:pPr>
              <w:bidi/>
              <w:jc w:val="center"/>
              <w:rPr>
                <w:sz w:val="18"/>
                <w:szCs w:val="18"/>
                <w:lang w:eastAsia="en-CA"/>
              </w:rPr>
            </w:pPr>
            <w:r w:rsidRPr="00A47393">
              <w:rPr>
                <w:sz w:val="18"/>
                <w:szCs w:val="18"/>
                <w:lang w:eastAsia="en-CA"/>
              </w:rPr>
              <w:t>36.8</w:t>
            </w:r>
          </w:p>
        </w:tc>
        <w:tc>
          <w:tcPr>
            <w:tcW w:w="507" w:type="dxa"/>
            <w:tcBorders>
              <w:top w:val="nil"/>
              <w:left w:val="nil"/>
              <w:bottom w:val="single" w:sz="4" w:space="0" w:color="auto"/>
              <w:right w:val="single" w:sz="4" w:space="0" w:color="auto"/>
            </w:tcBorders>
            <w:hideMark/>
          </w:tcPr>
          <w:p w14:paraId="7617F559" w14:textId="77777777" w:rsidR="00AB7E95" w:rsidRPr="00A47393" w:rsidRDefault="00AB7E95" w:rsidP="00AB7E95">
            <w:pPr>
              <w:bidi/>
              <w:jc w:val="center"/>
              <w:rPr>
                <w:sz w:val="18"/>
                <w:szCs w:val="18"/>
                <w:lang w:eastAsia="en-CA"/>
              </w:rPr>
            </w:pPr>
            <w:r w:rsidRPr="00A47393">
              <w:rPr>
                <w:sz w:val="18"/>
                <w:szCs w:val="18"/>
                <w:lang w:eastAsia="en-CA"/>
              </w:rPr>
              <w:t>64</w:t>
            </w:r>
          </w:p>
        </w:tc>
        <w:tc>
          <w:tcPr>
            <w:tcW w:w="567" w:type="dxa"/>
            <w:tcBorders>
              <w:top w:val="nil"/>
              <w:left w:val="nil"/>
              <w:bottom w:val="single" w:sz="4" w:space="0" w:color="auto"/>
              <w:right w:val="single" w:sz="4" w:space="0" w:color="auto"/>
            </w:tcBorders>
            <w:hideMark/>
          </w:tcPr>
          <w:p w14:paraId="102C49D3" w14:textId="77777777" w:rsidR="00AB7E95" w:rsidRPr="00A47393" w:rsidRDefault="00AB7E95" w:rsidP="00AB7E95">
            <w:pPr>
              <w:bidi/>
              <w:jc w:val="center"/>
              <w:rPr>
                <w:sz w:val="18"/>
                <w:szCs w:val="18"/>
                <w:lang w:eastAsia="en-CA"/>
              </w:rPr>
            </w:pPr>
            <w:r w:rsidRPr="00A47393">
              <w:rPr>
                <w:sz w:val="18"/>
                <w:szCs w:val="18"/>
                <w:lang w:eastAsia="en-CA"/>
              </w:rPr>
              <w:t>57.6</w:t>
            </w:r>
          </w:p>
        </w:tc>
      </w:tr>
      <w:tr w:rsidR="00AB7E95" w:rsidRPr="00A47393" w14:paraId="242AA0D3" w14:textId="77777777" w:rsidTr="00AB7E95">
        <w:trPr>
          <w:trHeight w:val="58"/>
        </w:trPr>
        <w:tc>
          <w:tcPr>
            <w:tcW w:w="1533" w:type="dxa"/>
            <w:tcBorders>
              <w:top w:val="nil"/>
              <w:left w:val="single" w:sz="4" w:space="0" w:color="auto"/>
              <w:bottom w:val="single" w:sz="4" w:space="0" w:color="auto"/>
              <w:right w:val="single" w:sz="4" w:space="0" w:color="auto"/>
            </w:tcBorders>
            <w:noWrap/>
            <w:hideMark/>
          </w:tcPr>
          <w:p w14:paraId="6D26BA72" w14:textId="44B3DEA0" w:rsidR="00AB7E95" w:rsidRPr="00A47393" w:rsidRDefault="00AB7E95" w:rsidP="00AB7E95">
            <w:pPr>
              <w:bidi/>
              <w:rPr>
                <w:sz w:val="18"/>
                <w:szCs w:val="18"/>
                <w:lang w:eastAsia="en-CA"/>
              </w:rPr>
            </w:pPr>
            <w:r w:rsidRPr="00C0682E">
              <w:rPr>
                <w:rtl/>
              </w:rPr>
              <w:t>مايو</w:t>
            </w:r>
            <w:r>
              <w:rPr>
                <w:rFonts w:hint="cs"/>
                <w:rtl/>
              </w:rPr>
              <w:t>/أيار</w:t>
            </w:r>
          </w:p>
        </w:tc>
        <w:tc>
          <w:tcPr>
            <w:tcW w:w="524" w:type="dxa"/>
            <w:tcBorders>
              <w:top w:val="nil"/>
              <w:left w:val="nil"/>
              <w:bottom w:val="single" w:sz="4" w:space="0" w:color="auto"/>
              <w:right w:val="single" w:sz="4" w:space="0" w:color="auto"/>
            </w:tcBorders>
            <w:hideMark/>
          </w:tcPr>
          <w:p w14:paraId="01CBA42C" w14:textId="77777777" w:rsidR="00AB7E95" w:rsidRPr="00A47393" w:rsidRDefault="00AB7E95" w:rsidP="00AB7E95">
            <w:pPr>
              <w:bidi/>
              <w:jc w:val="center"/>
              <w:rPr>
                <w:sz w:val="18"/>
                <w:szCs w:val="18"/>
                <w:lang w:eastAsia="en-CA"/>
              </w:rPr>
            </w:pPr>
            <w:r w:rsidRPr="00A47393">
              <w:rPr>
                <w:sz w:val="18"/>
                <w:szCs w:val="18"/>
                <w:lang w:eastAsia="en-CA"/>
              </w:rPr>
              <w:t>30</w:t>
            </w:r>
          </w:p>
        </w:tc>
        <w:tc>
          <w:tcPr>
            <w:tcW w:w="622" w:type="dxa"/>
            <w:tcBorders>
              <w:top w:val="nil"/>
              <w:left w:val="nil"/>
              <w:bottom w:val="single" w:sz="4" w:space="0" w:color="auto"/>
              <w:right w:val="single" w:sz="4" w:space="0" w:color="auto"/>
            </w:tcBorders>
            <w:hideMark/>
          </w:tcPr>
          <w:p w14:paraId="7C65F017" w14:textId="77777777" w:rsidR="00AB7E95" w:rsidRPr="00A47393" w:rsidRDefault="00AB7E95" w:rsidP="00AB7E95">
            <w:pPr>
              <w:bidi/>
              <w:jc w:val="center"/>
              <w:rPr>
                <w:sz w:val="18"/>
                <w:szCs w:val="18"/>
                <w:lang w:eastAsia="en-CA"/>
              </w:rPr>
            </w:pPr>
            <w:r w:rsidRPr="00A47393">
              <w:rPr>
                <w:sz w:val="18"/>
                <w:szCs w:val="18"/>
                <w:lang w:eastAsia="en-CA"/>
              </w:rPr>
              <w:t>79.9</w:t>
            </w:r>
          </w:p>
        </w:tc>
        <w:tc>
          <w:tcPr>
            <w:tcW w:w="543" w:type="dxa"/>
            <w:tcBorders>
              <w:top w:val="nil"/>
              <w:left w:val="nil"/>
              <w:bottom w:val="single" w:sz="4" w:space="0" w:color="auto"/>
              <w:right w:val="single" w:sz="4" w:space="0" w:color="auto"/>
            </w:tcBorders>
            <w:hideMark/>
          </w:tcPr>
          <w:p w14:paraId="6DB8A6D4" w14:textId="77777777" w:rsidR="00AB7E95" w:rsidRPr="00A47393" w:rsidRDefault="00AB7E95" w:rsidP="00AB7E95">
            <w:pPr>
              <w:bidi/>
              <w:jc w:val="center"/>
              <w:rPr>
                <w:sz w:val="18"/>
                <w:szCs w:val="18"/>
                <w:lang w:eastAsia="en-CA"/>
              </w:rPr>
            </w:pPr>
            <w:r w:rsidRPr="00A47393">
              <w:rPr>
                <w:sz w:val="18"/>
                <w:szCs w:val="18"/>
                <w:lang w:eastAsia="en-CA"/>
              </w:rPr>
              <w:t>29</w:t>
            </w:r>
          </w:p>
        </w:tc>
        <w:tc>
          <w:tcPr>
            <w:tcW w:w="621" w:type="dxa"/>
            <w:tcBorders>
              <w:top w:val="nil"/>
              <w:left w:val="nil"/>
              <w:bottom w:val="single" w:sz="4" w:space="0" w:color="auto"/>
              <w:right w:val="single" w:sz="4" w:space="0" w:color="auto"/>
            </w:tcBorders>
            <w:hideMark/>
          </w:tcPr>
          <w:p w14:paraId="5FE5092D" w14:textId="77777777" w:rsidR="00AB7E95" w:rsidRPr="00A47393" w:rsidRDefault="00AB7E95" w:rsidP="00AB7E95">
            <w:pPr>
              <w:bidi/>
              <w:jc w:val="center"/>
              <w:rPr>
                <w:sz w:val="18"/>
                <w:szCs w:val="18"/>
                <w:lang w:eastAsia="en-CA"/>
              </w:rPr>
            </w:pPr>
            <w:r w:rsidRPr="00A47393">
              <w:rPr>
                <w:sz w:val="18"/>
                <w:szCs w:val="18"/>
                <w:lang w:eastAsia="en-CA"/>
              </w:rPr>
              <w:t>70.8</w:t>
            </w:r>
          </w:p>
        </w:tc>
        <w:tc>
          <w:tcPr>
            <w:tcW w:w="526" w:type="dxa"/>
            <w:tcBorders>
              <w:top w:val="nil"/>
              <w:left w:val="nil"/>
              <w:bottom w:val="single" w:sz="4" w:space="0" w:color="auto"/>
              <w:right w:val="single" w:sz="4" w:space="0" w:color="auto"/>
            </w:tcBorders>
            <w:hideMark/>
          </w:tcPr>
          <w:p w14:paraId="709DEE6B" w14:textId="77777777" w:rsidR="00AB7E95" w:rsidRPr="00A47393" w:rsidRDefault="00AB7E95" w:rsidP="00AB7E95">
            <w:pPr>
              <w:bidi/>
              <w:jc w:val="center"/>
              <w:rPr>
                <w:sz w:val="18"/>
                <w:szCs w:val="18"/>
                <w:lang w:eastAsia="en-CA"/>
              </w:rPr>
            </w:pPr>
            <w:r w:rsidRPr="00A47393">
              <w:rPr>
                <w:sz w:val="18"/>
                <w:szCs w:val="18"/>
                <w:lang w:eastAsia="en-CA"/>
              </w:rPr>
              <w:t>42</w:t>
            </w:r>
          </w:p>
        </w:tc>
        <w:tc>
          <w:tcPr>
            <w:tcW w:w="621" w:type="dxa"/>
            <w:tcBorders>
              <w:top w:val="nil"/>
              <w:left w:val="nil"/>
              <w:bottom w:val="single" w:sz="4" w:space="0" w:color="auto"/>
              <w:right w:val="single" w:sz="4" w:space="0" w:color="auto"/>
            </w:tcBorders>
            <w:hideMark/>
          </w:tcPr>
          <w:p w14:paraId="75D06E5D" w14:textId="77777777" w:rsidR="00AB7E95" w:rsidRPr="00A47393" w:rsidRDefault="00AB7E95" w:rsidP="00AB7E95">
            <w:pPr>
              <w:bidi/>
              <w:jc w:val="center"/>
              <w:rPr>
                <w:sz w:val="18"/>
                <w:szCs w:val="18"/>
                <w:lang w:eastAsia="en-CA"/>
              </w:rPr>
            </w:pPr>
            <w:r w:rsidRPr="00A47393">
              <w:rPr>
                <w:sz w:val="18"/>
                <w:szCs w:val="18"/>
                <w:lang w:eastAsia="en-CA"/>
              </w:rPr>
              <w:t>73.6</w:t>
            </w:r>
          </w:p>
        </w:tc>
        <w:tc>
          <w:tcPr>
            <w:tcW w:w="526" w:type="dxa"/>
            <w:tcBorders>
              <w:top w:val="nil"/>
              <w:left w:val="nil"/>
              <w:bottom w:val="single" w:sz="4" w:space="0" w:color="auto"/>
              <w:right w:val="single" w:sz="4" w:space="0" w:color="auto"/>
            </w:tcBorders>
            <w:hideMark/>
          </w:tcPr>
          <w:p w14:paraId="5826CA6A" w14:textId="77777777" w:rsidR="00AB7E95" w:rsidRPr="00A47393" w:rsidRDefault="00AB7E95" w:rsidP="00AB7E95">
            <w:pPr>
              <w:bidi/>
              <w:jc w:val="center"/>
              <w:rPr>
                <w:sz w:val="18"/>
                <w:szCs w:val="18"/>
                <w:lang w:eastAsia="en-CA"/>
              </w:rPr>
            </w:pPr>
            <w:r w:rsidRPr="00A47393">
              <w:rPr>
                <w:sz w:val="18"/>
                <w:szCs w:val="18"/>
                <w:lang w:eastAsia="en-CA"/>
              </w:rPr>
              <w:t>27</w:t>
            </w:r>
          </w:p>
        </w:tc>
        <w:tc>
          <w:tcPr>
            <w:tcW w:w="621" w:type="dxa"/>
            <w:tcBorders>
              <w:top w:val="nil"/>
              <w:left w:val="nil"/>
              <w:bottom w:val="single" w:sz="4" w:space="0" w:color="auto"/>
              <w:right w:val="single" w:sz="4" w:space="0" w:color="auto"/>
            </w:tcBorders>
            <w:hideMark/>
          </w:tcPr>
          <w:p w14:paraId="63301C3F" w14:textId="77777777" w:rsidR="00AB7E95" w:rsidRPr="00A47393" w:rsidRDefault="00AB7E95" w:rsidP="00AB7E95">
            <w:pPr>
              <w:bidi/>
              <w:jc w:val="center"/>
              <w:rPr>
                <w:sz w:val="18"/>
                <w:szCs w:val="18"/>
                <w:lang w:eastAsia="en-CA"/>
              </w:rPr>
            </w:pPr>
            <w:r w:rsidRPr="00A47393">
              <w:rPr>
                <w:sz w:val="18"/>
                <w:szCs w:val="18"/>
                <w:lang w:eastAsia="en-CA"/>
              </w:rPr>
              <w:t>75.0</w:t>
            </w:r>
          </w:p>
        </w:tc>
        <w:tc>
          <w:tcPr>
            <w:tcW w:w="526" w:type="dxa"/>
            <w:tcBorders>
              <w:top w:val="nil"/>
              <w:left w:val="nil"/>
              <w:bottom w:val="single" w:sz="4" w:space="0" w:color="auto"/>
              <w:right w:val="single" w:sz="4" w:space="0" w:color="auto"/>
            </w:tcBorders>
            <w:hideMark/>
          </w:tcPr>
          <w:p w14:paraId="47B891A0" w14:textId="77777777" w:rsidR="00AB7E95" w:rsidRPr="00A47393" w:rsidRDefault="00AB7E95" w:rsidP="00AB7E95">
            <w:pPr>
              <w:bidi/>
              <w:jc w:val="center"/>
              <w:rPr>
                <w:sz w:val="18"/>
                <w:szCs w:val="18"/>
                <w:lang w:eastAsia="en-CA"/>
              </w:rPr>
            </w:pPr>
            <w:r w:rsidRPr="00A47393">
              <w:rPr>
                <w:sz w:val="18"/>
                <w:szCs w:val="18"/>
                <w:lang w:eastAsia="en-CA"/>
              </w:rPr>
              <w:t>45</w:t>
            </w:r>
          </w:p>
        </w:tc>
        <w:tc>
          <w:tcPr>
            <w:tcW w:w="621" w:type="dxa"/>
            <w:tcBorders>
              <w:top w:val="nil"/>
              <w:left w:val="nil"/>
              <w:bottom w:val="single" w:sz="4" w:space="0" w:color="auto"/>
              <w:right w:val="single" w:sz="4" w:space="0" w:color="auto"/>
            </w:tcBorders>
            <w:hideMark/>
          </w:tcPr>
          <w:p w14:paraId="0EB780D1" w14:textId="77777777" w:rsidR="00AB7E95" w:rsidRPr="00A47393" w:rsidRDefault="00AB7E95" w:rsidP="00AB7E95">
            <w:pPr>
              <w:bidi/>
              <w:jc w:val="center"/>
              <w:rPr>
                <w:sz w:val="18"/>
                <w:szCs w:val="18"/>
                <w:lang w:eastAsia="en-CA"/>
              </w:rPr>
            </w:pPr>
            <w:r w:rsidRPr="00A47393">
              <w:rPr>
                <w:sz w:val="18"/>
                <w:szCs w:val="18"/>
                <w:lang w:eastAsia="en-CA"/>
              </w:rPr>
              <w:t>81.3</w:t>
            </w:r>
          </w:p>
        </w:tc>
        <w:tc>
          <w:tcPr>
            <w:tcW w:w="526" w:type="dxa"/>
            <w:tcBorders>
              <w:top w:val="nil"/>
              <w:left w:val="nil"/>
              <w:bottom w:val="single" w:sz="4" w:space="0" w:color="auto"/>
              <w:right w:val="single" w:sz="4" w:space="0" w:color="auto"/>
            </w:tcBorders>
            <w:hideMark/>
          </w:tcPr>
          <w:p w14:paraId="30D595AA" w14:textId="77777777" w:rsidR="00AB7E95" w:rsidRPr="00A47393" w:rsidRDefault="00AB7E95" w:rsidP="00AB7E95">
            <w:pPr>
              <w:bidi/>
              <w:jc w:val="center"/>
              <w:rPr>
                <w:sz w:val="18"/>
                <w:szCs w:val="18"/>
                <w:lang w:eastAsia="en-CA"/>
              </w:rPr>
            </w:pPr>
            <w:r w:rsidRPr="00A47393">
              <w:rPr>
                <w:sz w:val="18"/>
                <w:szCs w:val="18"/>
                <w:lang w:eastAsia="en-CA"/>
              </w:rPr>
              <w:t>35</w:t>
            </w:r>
          </w:p>
        </w:tc>
        <w:tc>
          <w:tcPr>
            <w:tcW w:w="627" w:type="dxa"/>
            <w:tcBorders>
              <w:top w:val="nil"/>
              <w:left w:val="nil"/>
              <w:bottom w:val="single" w:sz="4" w:space="0" w:color="auto"/>
              <w:right w:val="single" w:sz="4" w:space="0" w:color="auto"/>
            </w:tcBorders>
            <w:hideMark/>
          </w:tcPr>
          <w:p w14:paraId="0CDB5608" w14:textId="77777777" w:rsidR="00AB7E95" w:rsidRPr="00A47393" w:rsidRDefault="00AB7E95" w:rsidP="00AB7E95">
            <w:pPr>
              <w:bidi/>
              <w:jc w:val="center"/>
              <w:rPr>
                <w:sz w:val="18"/>
                <w:szCs w:val="18"/>
                <w:lang w:eastAsia="en-CA"/>
              </w:rPr>
            </w:pPr>
            <w:r w:rsidRPr="00A47393">
              <w:rPr>
                <w:sz w:val="18"/>
                <w:szCs w:val="18"/>
                <w:lang w:eastAsia="en-CA"/>
              </w:rPr>
              <w:t>66.7</w:t>
            </w:r>
          </w:p>
        </w:tc>
        <w:tc>
          <w:tcPr>
            <w:tcW w:w="556" w:type="dxa"/>
            <w:tcBorders>
              <w:top w:val="nil"/>
              <w:left w:val="nil"/>
              <w:bottom w:val="single" w:sz="4" w:space="0" w:color="auto"/>
              <w:right w:val="single" w:sz="4" w:space="0" w:color="auto"/>
            </w:tcBorders>
            <w:hideMark/>
          </w:tcPr>
          <w:p w14:paraId="55801805" w14:textId="77777777" w:rsidR="00AB7E95" w:rsidRPr="00A47393" w:rsidRDefault="00AB7E95" w:rsidP="00AB7E95">
            <w:pPr>
              <w:bidi/>
              <w:jc w:val="center"/>
              <w:rPr>
                <w:sz w:val="18"/>
                <w:szCs w:val="18"/>
                <w:lang w:eastAsia="en-CA"/>
              </w:rPr>
            </w:pPr>
            <w:r w:rsidRPr="00A47393">
              <w:rPr>
                <w:sz w:val="18"/>
                <w:szCs w:val="18"/>
                <w:lang w:eastAsia="en-CA"/>
              </w:rPr>
              <w:t>45</w:t>
            </w:r>
          </w:p>
        </w:tc>
        <w:tc>
          <w:tcPr>
            <w:tcW w:w="640" w:type="dxa"/>
            <w:tcBorders>
              <w:top w:val="nil"/>
              <w:left w:val="nil"/>
              <w:bottom w:val="single" w:sz="4" w:space="0" w:color="auto"/>
              <w:right w:val="single" w:sz="4" w:space="0" w:color="auto"/>
            </w:tcBorders>
            <w:hideMark/>
          </w:tcPr>
          <w:p w14:paraId="2E264A9D" w14:textId="77777777" w:rsidR="00AB7E95" w:rsidRPr="00A47393" w:rsidRDefault="00AB7E95" w:rsidP="00AB7E95">
            <w:pPr>
              <w:bidi/>
              <w:jc w:val="center"/>
              <w:rPr>
                <w:sz w:val="18"/>
                <w:szCs w:val="18"/>
                <w:lang w:eastAsia="en-CA"/>
              </w:rPr>
            </w:pPr>
            <w:r w:rsidRPr="00A47393">
              <w:rPr>
                <w:sz w:val="18"/>
                <w:szCs w:val="18"/>
                <w:lang w:eastAsia="en-CA"/>
              </w:rPr>
              <w:t>68.1</w:t>
            </w:r>
          </w:p>
        </w:tc>
        <w:tc>
          <w:tcPr>
            <w:tcW w:w="507" w:type="dxa"/>
            <w:tcBorders>
              <w:top w:val="nil"/>
              <w:left w:val="nil"/>
              <w:bottom w:val="single" w:sz="4" w:space="0" w:color="auto"/>
              <w:right w:val="single" w:sz="4" w:space="0" w:color="auto"/>
            </w:tcBorders>
            <w:hideMark/>
          </w:tcPr>
          <w:p w14:paraId="0E0937DD" w14:textId="77777777" w:rsidR="00AB7E95" w:rsidRPr="00A47393" w:rsidRDefault="00AB7E95" w:rsidP="00AB7E95">
            <w:pPr>
              <w:bidi/>
              <w:jc w:val="center"/>
              <w:rPr>
                <w:sz w:val="18"/>
                <w:szCs w:val="18"/>
                <w:lang w:eastAsia="en-CA"/>
              </w:rPr>
            </w:pPr>
            <w:r w:rsidRPr="00A47393">
              <w:rPr>
                <w:sz w:val="18"/>
                <w:szCs w:val="18"/>
                <w:lang w:eastAsia="en-CA"/>
              </w:rPr>
              <w:t>29</w:t>
            </w:r>
          </w:p>
        </w:tc>
        <w:tc>
          <w:tcPr>
            <w:tcW w:w="567" w:type="dxa"/>
            <w:tcBorders>
              <w:top w:val="nil"/>
              <w:left w:val="nil"/>
              <w:bottom w:val="single" w:sz="4" w:space="0" w:color="auto"/>
              <w:right w:val="single" w:sz="4" w:space="0" w:color="auto"/>
            </w:tcBorders>
            <w:hideMark/>
          </w:tcPr>
          <w:p w14:paraId="12B0D010" w14:textId="77777777" w:rsidR="00AB7E95" w:rsidRPr="00A47393" w:rsidRDefault="00AB7E95" w:rsidP="00AB7E95">
            <w:pPr>
              <w:bidi/>
              <w:jc w:val="center"/>
              <w:rPr>
                <w:sz w:val="18"/>
                <w:szCs w:val="18"/>
                <w:lang w:eastAsia="en-CA"/>
              </w:rPr>
            </w:pPr>
            <w:r w:rsidRPr="00A47393">
              <w:rPr>
                <w:sz w:val="18"/>
                <w:szCs w:val="18"/>
                <w:lang w:eastAsia="en-CA"/>
              </w:rPr>
              <w:t>77.8</w:t>
            </w:r>
          </w:p>
        </w:tc>
      </w:tr>
      <w:tr w:rsidR="00AB7E95" w:rsidRPr="00A47393" w14:paraId="1EAF9321" w14:textId="77777777" w:rsidTr="00AB7E95">
        <w:trPr>
          <w:trHeight w:val="58"/>
        </w:trPr>
        <w:tc>
          <w:tcPr>
            <w:tcW w:w="1533" w:type="dxa"/>
            <w:tcBorders>
              <w:top w:val="nil"/>
              <w:left w:val="single" w:sz="4" w:space="0" w:color="auto"/>
              <w:bottom w:val="single" w:sz="4" w:space="0" w:color="auto"/>
              <w:right w:val="single" w:sz="4" w:space="0" w:color="auto"/>
            </w:tcBorders>
            <w:noWrap/>
            <w:hideMark/>
          </w:tcPr>
          <w:p w14:paraId="12687C2C" w14:textId="3E893FD1" w:rsidR="00AB7E95" w:rsidRPr="00A47393" w:rsidRDefault="00AB7E95" w:rsidP="00AB7E95">
            <w:pPr>
              <w:bidi/>
              <w:rPr>
                <w:sz w:val="18"/>
                <w:szCs w:val="18"/>
                <w:lang w:eastAsia="en-CA"/>
              </w:rPr>
            </w:pPr>
            <w:r w:rsidRPr="00C0682E">
              <w:rPr>
                <w:rtl/>
              </w:rPr>
              <w:t>يوني</w:t>
            </w:r>
            <w:r>
              <w:rPr>
                <w:rFonts w:hint="cs"/>
                <w:rtl/>
              </w:rPr>
              <w:t>ه/حزيران</w:t>
            </w:r>
          </w:p>
        </w:tc>
        <w:tc>
          <w:tcPr>
            <w:tcW w:w="524" w:type="dxa"/>
            <w:tcBorders>
              <w:top w:val="nil"/>
              <w:left w:val="nil"/>
              <w:bottom w:val="single" w:sz="4" w:space="0" w:color="auto"/>
              <w:right w:val="single" w:sz="4" w:space="0" w:color="auto"/>
            </w:tcBorders>
            <w:hideMark/>
          </w:tcPr>
          <w:p w14:paraId="4D705C54"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622" w:type="dxa"/>
            <w:tcBorders>
              <w:top w:val="nil"/>
              <w:left w:val="nil"/>
              <w:bottom w:val="single" w:sz="4" w:space="0" w:color="auto"/>
              <w:right w:val="single" w:sz="4" w:space="0" w:color="auto"/>
            </w:tcBorders>
            <w:hideMark/>
          </w:tcPr>
          <w:p w14:paraId="6A92F321" w14:textId="77777777" w:rsidR="00AB7E95" w:rsidRPr="00A47393" w:rsidRDefault="00AB7E95" w:rsidP="00AB7E95">
            <w:pPr>
              <w:bidi/>
              <w:jc w:val="center"/>
              <w:rPr>
                <w:sz w:val="18"/>
                <w:szCs w:val="18"/>
                <w:lang w:eastAsia="en-CA"/>
              </w:rPr>
            </w:pPr>
            <w:r w:rsidRPr="00A47393">
              <w:rPr>
                <w:sz w:val="18"/>
                <w:szCs w:val="18"/>
                <w:lang w:eastAsia="en-CA"/>
              </w:rPr>
              <w:t>82.6</w:t>
            </w:r>
          </w:p>
        </w:tc>
        <w:tc>
          <w:tcPr>
            <w:tcW w:w="543" w:type="dxa"/>
            <w:tcBorders>
              <w:top w:val="nil"/>
              <w:left w:val="nil"/>
              <w:bottom w:val="single" w:sz="4" w:space="0" w:color="auto"/>
              <w:right w:val="single" w:sz="4" w:space="0" w:color="auto"/>
            </w:tcBorders>
            <w:hideMark/>
          </w:tcPr>
          <w:p w14:paraId="2286396B"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621" w:type="dxa"/>
            <w:tcBorders>
              <w:top w:val="nil"/>
              <w:left w:val="nil"/>
              <w:bottom w:val="single" w:sz="4" w:space="0" w:color="auto"/>
              <w:right w:val="single" w:sz="4" w:space="0" w:color="auto"/>
            </w:tcBorders>
            <w:hideMark/>
          </w:tcPr>
          <w:p w14:paraId="12557E16" w14:textId="77777777" w:rsidR="00AB7E95" w:rsidRPr="00A47393" w:rsidRDefault="00AB7E95" w:rsidP="00AB7E95">
            <w:pPr>
              <w:bidi/>
              <w:jc w:val="center"/>
              <w:rPr>
                <w:sz w:val="18"/>
                <w:szCs w:val="18"/>
                <w:lang w:eastAsia="en-CA"/>
              </w:rPr>
            </w:pPr>
            <w:r w:rsidRPr="00A47393">
              <w:rPr>
                <w:sz w:val="18"/>
                <w:szCs w:val="18"/>
                <w:lang w:eastAsia="en-CA"/>
              </w:rPr>
              <w:t>73.6</w:t>
            </w:r>
          </w:p>
        </w:tc>
        <w:tc>
          <w:tcPr>
            <w:tcW w:w="526" w:type="dxa"/>
            <w:tcBorders>
              <w:top w:val="nil"/>
              <w:left w:val="nil"/>
              <w:bottom w:val="single" w:sz="4" w:space="0" w:color="auto"/>
              <w:right w:val="single" w:sz="4" w:space="0" w:color="auto"/>
            </w:tcBorders>
            <w:hideMark/>
          </w:tcPr>
          <w:p w14:paraId="74D2DF04" w14:textId="77777777" w:rsidR="00AB7E95" w:rsidRPr="00A47393" w:rsidRDefault="00AB7E95" w:rsidP="00AB7E95">
            <w:pPr>
              <w:bidi/>
              <w:jc w:val="center"/>
              <w:rPr>
                <w:sz w:val="18"/>
                <w:szCs w:val="18"/>
                <w:lang w:eastAsia="en-CA"/>
              </w:rPr>
            </w:pPr>
            <w:r w:rsidRPr="00A47393">
              <w:rPr>
                <w:sz w:val="18"/>
                <w:szCs w:val="18"/>
                <w:lang w:eastAsia="en-CA"/>
              </w:rPr>
              <w:t>7</w:t>
            </w:r>
          </w:p>
        </w:tc>
        <w:tc>
          <w:tcPr>
            <w:tcW w:w="621" w:type="dxa"/>
            <w:tcBorders>
              <w:top w:val="nil"/>
              <w:left w:val="nil"/>
              <w:bottom w:val="single" w:sz="4" w:space="0" w:color="auto"/>
              <w:right w:val="single" w:sz="4" w:space="0" w:color="auto"/>
            </w:tcBorders>
            <w:hideMark/>
          </w:tcPr>
          <w:p w14:paraId="58C2922A" w14:textId="77777777" w:rsidR="00AB7E95" w:rsidRPr="00A47393" w:rsidRDefault="00AB7E95" w:rsidP="00AB7E95">
            <w:pPr>
              <w:bidi/>
              <w:jc w:val="center"/>
              <w:rPr>
                <w:sz w:val="18"/>
                <w:szCs w:val="18"/>
                <w:lang w:eastAsia="en-CA"/>
              </w:rPr>
            </w:pPr>
            <w:r w:rsidRPr="00A47393">
              <w:rPr>
                <w:sz w:val="18"/>
                <w:szCs w:val="18"/>
                <w:lang w:eastAsia="en-CA"/>
              </w:rPr>
              <w:t>78.5</w:t>
            </w:r>
          </w:p>
        </w:tc>
        <w:tc>
          <w:tcPr>
            <w:tcW w:w="526" w:type="dxa"/>
            <w:tcBorders>
              <w:top w:val="nil"/>
              <w:left w:val="nil"/>
              <w:bottom w:val="single" w:sz="4" w:space="0" w:color="auto"/>
              <w:right w:val="single" w:sz="4" w:space="0" w:color="auto"/>
            </w:tcBorders>
            <w:hideMark/>
          </w:tcPr>
          <w:p w14:paraId="3B6E3CE2" w14:textId="77777777" w:rsidR="00AB7E95" w:rsidRPr="00A47393" w:rsidRDefault="00AB7E95" w:rsidP="00AB7E95">
            <w:pPr>
              <w:bidi/>
              <w:jc w:val="center"/>
              <w:rPr>
                <w:sz w:val="18"/>
                <w:szCs w:val="18"/>
                <w:lang w:eastAsia="en-CA"/>
              </w:rPr>
            </w:pPr>
            <w:r w:rsidRPr="00A47393">
              <w:rPr>
                <w:sz w:val="18"/>
                <w:szCs w:val="18"/>
                <w:lang w:eastAsia="en-CA"/>
              </w:rPr>
              <w:t>6</w:t>
            </w:r>
          </w:p>
        </w:tc>
        <w:tc>
          <w:tcPr>
            <w:tcW w:w="621" w:type="dxa"/>
            <w:tcBorders>
              <w:top w:val="nil"/>
              <w:left w:val="nil"/>
              <w:bottom w:val="single" w:sz="4" w:space="0" w:color="auto"/>
              <w:right w:val="single" w:sz="4" w:space="0" w:color="auto"/>
            </w:tcBorders>
            <w:hideMark/>
          </w:tcPr>
          <w:p w14:paraId="0F228BF6" w14:textId="77777777" w:rsidR="00AB7E95" w:rsidRPr="00A47393" w:rsidRDefault="00AB7E95" w:rsidP="00AB7E95">
            <w:pPr>
              <w:bidi/>
              <w:jc w:val="center"/>
              <w:rPr>
                <w:sz w:val="18"/>
                <w:szCs w:val="18"/>
                <w:lang w:eastAsia="en-CA"/>
              </w:rPr>
            </w:pPr>
            <w:r w:rsidRPr="00A47393">
              <w:rPr>
                <w:sz w:val="18"/>
                <w:szCs w:val="18"/>
                <w:lang w:eastAsia="en-CA"/>
              </w:rPr>
              <w:t>79.2</w:t>
            </w:r>
          </w:p>
        </w:tc>
        <w:tc>
          <w:tcPr>
            <w:tcW w:w="526" w:type="dxa"/>
            <w:tcBorders>
              <w:top w:val="nil"/>
              <w:left w:val="nil"/>
              <w:bottom w:val="single" w:sz="4" w:space="0" w:color="auto"/>
              <w:right w:val="single" w:sz="4" w:space="0" w:color="auto"/>
            </w:tcBorders>
            <w:hideMark/>
          </w:tcPr>
          <w:p w14:paraId="3B601863" w14:textId="77777777" w:rsidR="00AB7E95" w:rsidRPr="00A47393" w:rsidRDefault="00AB7E95" w:rsidP="00AB7E95">
            <w:pPr>
              <w:bidi/>
              <w:jc w:val="center"/>
              <w:rPr>
                <w:sz w:val="18"/>
                <w:szCs w:val="18"/>
                <w:lang w:eastAsia="en-CA"/>
              </w:rPr>
            </w:pPr>
            <w:r w:rsidRPr="00A47393">
              <w:rPr>
                <w:sz w:val="18"/>
                <w:szCs w:val="18"/>
                <w:lang w:eastAsia="en-CA"/>
              </w:rPr>
              <w:t>5</w:t>
            </w:r>
          </w:p>
        </w:tc>
        <w:tc>
          <w:tcPr>
            <w:tcW w:w="621" w:type="dxa"/>
            <w:tcBorders>
              <w:top w:val="nil"/>
              <w:left w:val="nil"/>
              <w:bottom w:val="single" w:sz="4" w:space="0" w:color="auto"/>
              <w:right w:val="single" w:sz="4" w:space="0" w:color="auto"/>
            </w:tcBorders>
            <w:hideMark/>
          </w:tcPr>
          <w:p w14:paraId="70945465" w14:textId="77777777" w:rsidR="00AB7E95" w:rsidRPr="00A47393" w:rsidRDefault="00AB7E95" w:rsidP="00AB7E95">
            <w:pPr>
              <w:bidi/>
              <w:jc w:val="center"/>
              <w:rPr>
                <w:sz w:val="18"/>
                <w:szCs w:val="18"/>
                <w:lang w:eastAsia="en-CA"/>
              </w:rPr>
            </w:pPr>
            <w:r w:rsidRPr="00A47393">
              <w:rPr>
                <w:sz w:val="18"/>
                <w:szCs w:val="18"/>
                <w:lang w:eastAsia="en-CA"/>
              </w:rPr>
              <w:t>84.7</w:t>
            </w:r>
          </w:p>
        </w:tc>
        <w:tc>
          <w:tcPr>
            <w:tcW w:w="526" w:type="dxa"/>
            <w:tcBorders>
              <w:top w:val="nil"/>
              <w:left w:val="nil"/>
              <w:bottom w:val="single" w:sz="4" w:space="0" w:color="auto"/>
              <w:right w:val="single" w:sz="4" w:space="0" w:color="auto"/>
            </w:tcBorders>
            <w:hideMark/>
          </w:tcPr>
          <w:p w14:paraId="05769D02" w14:textId="77777777" w:rsidR="00AB7E95" w:rsidRPr="00A47393" w:rsidRDefault="00AB7E95" w:rsidP="00AB7E95">
            <w:pPr>
              <w:bidi/>
              <w:jc w:val="center"/>
              <w:rPr>
                <w:sz w:val="18"/>
                <w:szCs w:val="18"/>
                <w:lang w:eastAsia="en-CA"/>
              </w:rPr>
            </w:pPr>
            <w:r w:rsidRPr="00A47393">
              <w:rPr>
                <w:sz w:val="18"/>
                <w:szCs w:val="18"/>
                <w:lang w:eastAsia="en-CA"/>
              </w:rPr>
              <w:t>7</w:t>
            </w:r>
          </w:p>
        </w:tc>
        <w:tc>
          <w:tcPr>
            <w:tcW w:w="627" w:type="dxa"/>
            <w:tcBorders>
              <w:top w:val="nil"/>
              <w:left w:val="nil"/>
              <w:bottom w:val="single" w:sz="4" w:space="0" w:color="auto"/>
              <w:right w:val="single" w:sz="4" w:space="0" w:color="auto"/>
            </w:tcBorders>
            <w:hideMark/>
          </w:tcPr>
          <w:p w14:paraId="32720203" w14:textId="77777777" w:rsidR="00AB7E95" w:rsidRPr="00A47393" w:rsidRDefault="00AB7E95" w:rsidP="00AB7E95">
            <w:pPr>
              <w:bidi/>
              <w:jc w:val="center"/>
              <w:rPr>
                <w:sz w:val="18"/>
                <w:szCs w:val="18"/>
                <w:lang w:eastAsia="en-CA"/>
              </w:rPr>
            </w:pPr>
            <w:r w:rsidRPr="00A47393">
              <w:rPr>
                <w:sz w:val="18"/>
                <w:szCs w:val="18"/>
                <w:lang w:eastAsia="en-CA"/>
              </w:rPr>
              <w:t>71.5</w:t>
            </w:r>
          </w:p>
        </w:tc>
        <w:tc>
          <w:tcPr>
            <w:tcW w:w="556" w:type="dxa"/>
            <w:tcBorders>
              <w:top w:val="nil"/>
              <w:left w:val="nil"/>
              <w:bottom w:val="single" w:sz="4" w:space="0" w:color="auto"/>
              <w:right w:val="single" w:sz="4" w:space="0" w:color="auto"/>
            </w:tcBorders>
            <w:hideMark/>
          </w:tcPr>
          <w:p w14:paraId="5AC3EDFA" w14:textId="77777777" w:rsidR="00AB7E95" w:rsidRPr="00A47393" w:rsidRDefault="00AB7E95" w:rsidP="00AB7E95">
            <w:pPr>
              <w:bidi/>
              <w:jc w:val="center"/>
              <w:rPr>
                <w:sz w:val="18"/>
                <w:szCs w:val="18"/>
                <w:lang w:eastAsia="en-CA"/>
              </w:rPr>
            </w:pPr>
            <w:r w:rsidRPr="00A47393">
              <w:rPr>
                <w:sz w:val="18"/>
                <w:szCs w:val="18"/>
                <w:lang w:eastAsia="en-CA"/>
              </w:rPr>
              <w:t>8</w:t>
            </w:r>
          </w:p>
        </w:tc>
        <w:tc>
          <w:tcPr>
            <w:tcW w:w="640" w:type="dxa"/>
            <w:tcBorders>
              <w:top w:val="nil"/>
              <w:left w:val="nil"/>
              <w:bottom w:val="single" w:sz="4" w:space="0" w:color="auto"/>
              <w:right w:val="single" w:sz="4" w:space="0" w:color="auto"/>
            </w:tcBorders>
            <w:hideMark/>
          </w:tcPr>
          <w:p w14:paraId="298D7533" w14:textId="77777777" w:rsidR="00AB7E95" w:rsidRPr="00A47393" w:rsidRDefault="00AB7E95" w:rsidP="00AB7E95">
            <w:pPr>
              <w:bidi/>
              <w:jc w:val="center"/>
              <w:rPr>
                <w:sz w:val="18"/>
                <w:szCs w:val="18"/>
                <w:lang w:eastAsia="en-CA"/>
              </w:rPr>
            </w:pPr>
            <w:r w:rsidRPr="00A47393">
              <w:rPr>
                <w:sz w:val="18"/>
                <w:szCs w:val="18"/>
                <w:lang w:eastAsia="en-CA"/>
              </w:rPr>
              <w:t>73.6</w:t>
            </w:r>
          </w:p>
        </w:tc>
        <w:tc>
          <w:tcPr>
            <w:tcW w:w="507" w:type="dxa"/>
            <w:tcBorders>
              <w:top w:val="nil"/>
              <w:left w:val="nil"/>
              <w:bottom w:val="single" w:sz="4" w:space="0" w:color="auto"/>
              <w:right w:val="single" w:sz="4" w:space="0" w:color="auto"/>
            </w:tcBorders>
            <w:hideMark/>
          </w:tcPr>
          <w:p w14:paraId="32D5F627" w14:textId="77777777" w:rsidR="00AB7E95" w:rsidRPr="00A47393" w:rsidRDefault="00AB7E95" w:rsidP="00AB7E95">
            <w:pPr>
              <w:bidi/>
              <w:jc w:val="center"/>
              <w:rPr>
                <w:sz w:val="18"/>
                <w:szCs w:val="18"/>
                <w:lang w:eastAsia="en-CA"/>
              </w:rPr>
            </w:pPr>
            <w:r w:rsidRPr="00A47393">
              <w:rPr>
                <w:sz w:val="18"/>
                <w:szCs w:val="18"/>
                <w:lang w:eastAsia="en-CA"/>
              </w:rPr>
              <w:t>12</w:t>
            </w:r>
          </w:p>
        </w:tc>
        <w:tc>
          <w:tcPr>
            <w:tcW w:w="567" w:type="dxa"/>
            <w:tcBorders>
              <w:top w:val="nil"/>
              <w:left w:val="nil"/>
              <w:bottom w:val="single" w:sz="4" w:space="0" w:color="auto"/>
              <w:right w:val="single" w:sz="4" w:space="0" w:color="auto"/>
            </w:tcBorders>
            <w:hideMark/>
          </w:tcPr>
          <w:p w14:paraId="5550FABA" w14:textId="77777777" w:rsidR="00AB7E95" w:rsidRPr="00A47393" w:rsidRDefault="00AB7E95" w:rsidP="00AB7E95">
            <w:pPr>
              <w:bidi/>
              <w:jc w:val="center"/>
              <w:rPr>
                <w:sz w:val="18"/>
                <w:szCs w:val="18"/>
                <w:lang w:eastAsia="en-CA"/>
              </w:rPr>
            </w:pPr>
            <w:r w:rsidRPr="00A47393">
              <w:rPr>
                <w:sz w:val="18"/>
                <w:szCs w:val="18"/>
                <w:lang w:eastAsia="en-CA"/>
              </w:rPr>
              <w:t>86.1</w:t>
            </w:r>
          </w:p>
        </w:tc>
      </w:tr>
      <w:tr w:rsidR="00AB7E95" w:rsidRPr="00A47393" w14:paraId="79086EBC" w14:textId="77777777" w:rsidTr="00AB7E95">
        <w:trPr>
          <w:trHeight w:val="107"/>
        </w:trPr>
        <w:tc>
          <w:tcPr>
            <w:tcW w:w="1533" w:type="dxa"/>
            <w:tcBorders>
              <w:top w:val="nil"/>
              <w:left w:val="single" w:sz="4" w:space="0" w:color="auto"/>
              <w:bottom w:val="single" w:sz="4" w:space="0" w:color="auto"/>
              <w:right w:val="single" w:sz="4" w:space="0" w:color="auto"/>
            </w:tcBorders>
            <w:noWrap/>
            <w:hideMark/>
          </w:tcPr>
          <w:p w14:paraId="50AC1F7F" w14:textId="31B84EDD" w:rsidR="00AB7E95" w:rsidRPr="00A47393" w:rsidRDefault="00AB7E95" w:rsidP="00AB7E95">
            <w:pPr>
              <w:bidi/>
              <w:rPr>
                <w:sz w:val="18"/>
                <w:szCs w:val="18"/>
                <w:lang w:eastAsia="en-CA"/>
              </w:rPr>
            </w:pPr>
            <w:r w:rsidRPr="00C0682E">
              <w:rPr>
                <w:rtl/>
              </w:rPr>
              <w:t>يولي</w:t>
            </w:r>
            <w:r>
              <w:rPr>
                <w:rFonts w:hint="cs"/>
                <w:rtl/>
              </w:rPr>
              <w:t>ه/تمّوز</w:t>
            </w:r>
          </w:p>
        </w:tc>
        <w:tc>
          <w:tcPr>
            <w:tcW w:w="524" w:type="dxa"/>
            <w:tcBorders>
              <w:top w:val="nil"/>
              <w:left w:val="nil"/>
              <w:bottom w:val="single" w:sz="4" w:space="0" w:color="auto"/>
              <w:right w:val="single" w:sz="4" w:space="0" w:color="auto"/>
            </w:tcBorders>
            <w:hideMark/>
          </w:tcPr>
          <w:p w14:paraId="7641220D" w14:textId="77777777" w:rsidR="00AB7E95" w:rsidRPr="00A47393" w:rsidRDefault="00AB7E95" w:rsidP="00AB7E95">
            <w:pPr>
              <w:bidi/>
              <w:jc w:val="center"/>
              <w:rPr>
                <w:sz w:val="18"/>
                <w:szCs w:val="18"/>
                <w:lang w:eastAsia="en-CA"/>
              </w:rPr>
            </w:pPr>
            <w:r w:rsidRPr="00A47393">
              <w:rPr>
                <w:sz w:val="18"/>
                <w:szCs w:val="18"/>
                <w:lang w:eastAsia="en-CA"/>
              </w:rPr>
              <w:t>2</w:t>
            </w:r>
          </w:p>
        </w:tc>
        <w:tc>
          <w:tcPr>
            <w:tcW w:w="622" w:type="dxa"/>
            <w:tcBorders>
              <w:top w:val="nil"/>
              <w:left w:val="nil"/>
              <w:bottom w:val="single" w:sz="4" w:space="0" w:color="auto"/>
              <w:right w:val="single" w:sz="4" w:space="0" w:color="auto"/>
            </w:tcBorders>
            <w:hideMark/>
          </w:tcPr>
          <w:p w14:paraId="3BC44189" w14:textId="77777777" w:rsidR="00AB7E95" w:rsidRPr="00A47393" w:rsidRDefault="00AB7E95" w:rsidP="00AB7E95">
            <w:pPr>
              <w:bidi/>
              <w:jc w:val="center"/>
              <w:rPr>
                <w:sz w:val="18"/>
                <w:szCs w:val="18"/>
                <w:lang w:eastAsia="en-CA"/>
              </w:rPr>
            </w:pPr>
            <w:r w:rsidRPr="00A47393">
              <w:rPr>
                <w:sz w:val="18"/>
                <w:szCs w:val="18"/>
                <w:lang w:eastAsia="en-CA"/>
              </w:rPr>
              <w:t>84.0</w:t>
            </w:r>
          </w:p>
        </w:tc>
        <w:tc>
          <w:tcPr>
            <w:tcW w:w="543" w:type="dxa"/>
            <w:tcBorders>
              <w:top w:val="nil"/>
              <w:left w:val="nil"/>
              <w:bottom w:val="single" w:sz="4" w:space="0" w:color="auto"/>
              <w:right w:val="single" w:sz="4" w:space="0" w:color="auto"/>
            </w:tcBorders>
            <w:hideMark/>
          </w:tcPr>
          <w:p w14:paraId="73130580" w14:textId="77777777" w:rsidR="00AB7E95" w:rsidRPr="00A47393" w:rsidRDefault="00AB7E95" w:rsidP="00AB7E95">
            <w:pPr>
              <w:bidi/>
              <w:jc w:val="center"/>
              <w:rPr>
                <w:sz w:val="18"/>
                <w:szCs w:val="18"/>
                <w:lang w:eastAsia="en-CA"/>
              </w:rPr>
            </w:pPr>
            <w:r w:rsidRPr="00A47393">
              <w:rPr>
                <w:sz w:val="18"/>
                <w:szCs w:val="18"/>
                <w:lang w:eastAsia="en-CA"/>
              </w:rPr>
              <w:t>8</w:t>
            </w:r>
          </w:p>
        </w:tc>
        <w:tc>
          <w:tcPr>
            <w:tcW w:w="621" w:type="dxa"/>
            <w:tcBorders>
              <w:top w:val="nil"/>
              <w:left w:val="nil"/>
              <w:bottom w:val="single" w:sz="4" w:space="0" w:color="auto"/>
              <w:right w:val="single" w:sz="4" w:space="0" w:color="auto"/>
            </w:tcBorders>
            <w:hideMark/>
          </w:tcPr>
          <w:p w14:paraId="3BC6EC72" w14:textId="77777777" w:rsidR="00AB7E95" w:rsidRPr="00A47393" w:rsidRDefault="00AB7E95" w:rsidP="00AB7E95">
            <w:pPr>
              <w:bidi/>
              <w:jc w:val="center"/>
              <w:rPr>
                <w:sz w:val="18"/>
                <w:szCs w:val="18"/>
                <w:lang w:eastAsia="en-CA"/>
              </w:rPr>
            </w:pPr>
            <w:r w:rsidRPr="00A47393">
              <w:rPr>
                <w:sz w:val="18"/>
                <w:szCs w:val="18"/>
                <w:lang w:eastAsia="en-CA"/>
              </w:rPr>
              <w:t>79.2</w:t>
            </w:r>
          </w:p>
        </w:tc>
        <w:tc>
          <w:tcPr>
            <w:tcW w:w="526" w:type="dxa"/>
            <w:tcBorders>
              <w:top w:val="nil"/>
              <w:left w:val="nil"/>
              <w:bottom w:val="single" w:sz="4" w:space="0" w:color="auto"/>
              <w:right w:val="single" w:sz="4" w:space="0" w:color="auto"/>
            </w:tcBorders>
            <w:hideMark/>
          </w:tcPr>
          <w:p w14:paraId="5969AF4C"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621" w:type="dxa"/>
            <w:tcBorders>
              <w:top w:val="nil"/>
              <w:left w:val="nil"/>
              <w:bottom w:val="single" w:sz="4" w:space="0" w:color="auto"/>
              <w:right w:val="single" w:sz="4" w:space="0" w:color="auto"/>
            </w:tcBorders>
            <w:hideMark/>
          </w:tcPr>
          <w:p w14:paraId="4676E74D" w14:textId="77777777" w:rsidR="00AB7E95" w:rsidRPr="00A47393" w:rsidRDefault="00AB7E95" w:rsidP="00AB7E95">
            <w:pPr>
              <w:bidi/>
              <w:jc w:val="center"/>
              <w:rPr>
                <w:sz w:val="18"/>
                <w:szCs w:val="18"/>
                <w:lang w:eastAsia="en-CA"/>
              </w:rPr>
            </w:pPr>
            <w:r w:rsidRPr="00A47393">
              <w:rPr>
                <w:sz w:val="18"/>
                <w:szCs w:val="18"/>
                <w:lang w:eastAsia="en-CA"/>
              </w:rPr>
              <w:t>81.3</w:t>
            </w:r>
          </w:p>
        </w:tc>
        <w:tc>
          <w:tcPr>
            <w:tcW w:w="526" w:type="dxa"/>
            <w:tcBorders>
              <w:top w:val="nil"/>
              <w:left w:val="nil"/>
              <w:bottom w:val="single" w:sz="4" w:space="0" w:color="auto"/>
              <w:right w:val="single" w:sz="4" w:space="0" w:color="auto"/>
            </w:tcBorders>
            <w:hideMark/>
          </w:tcPr>
          <w:p w14:paraId="5A945601" w14:textId="77777777" w:rsidR="00AB7E95" w:rsidRPr="00A47393" w:rsidRDefault="00AB7E95" w:rsidP="00AB7E95">
            <w:pPr>
              <w:bidi/>
              <w:jc w:val="center"/>
              <w:rPr>
                <w:sz w:val="18"/>
                <w:szCs w:val="18"/>
                <w:lang w:eastAsia="en-CA"/>
              </w:rPr>
            </w:pPr>
            <w:r w:rsidRPr="00A47393">
              <w:rPr>
                <w:sz w:val="18"/>
                <w:szCs w:val="18"/>
                <w:lang w:eastAsia="en-CA"/>
              </w:rPr>
              <w:t>2</w:t>
            </w:r>
          </w:p>
        </w:tc>
        <w:tc>
          <w:tcPr>
            <w:tcW w:w="621" w:type="dxa"/>
            <w:tcBorders>
              <w:top w:val="nil"/>
              <w:left w:val="nil"/>
              <w:bottom w:val="single" w:sz="4" w:space="0" w:color="auto"/>
              <w:right w:val="single" w:sz="4" w:space="0" w:color="auto"/>
            </w:tcBorders>
            <w:hideMark/>
          </w:tcPr>
          <w:p w14:paraId="07B446D3" w14:textId="77777777" w:rsidR="00AB7E95" w:rsidRPr="00A47393" w:rsidRDefault="00AB7E95" w:rsidP="00AB7E95">
            <w:pPr>
              <w:bidi/>
              <w:jc w:val="center"/>
              <w:rPr>
                <w:sz w:val="18"/>
                <w:szCs w:val="18"/>
                <w:lang w:eastAsia="en-CA"/>
              </w:rPr>
            </w:pPr>
            <w:r w:rsidRPr="00A47393">
              <w:rPr>
                <w:sz w:val="18"/>
                <w:szCs w:val="18"/>
                <w:lang w:eastAsia="en-CA"/>
              </w:rPr>
              <w:t>80.6</w:t>
            </w:r>
          </w:p>
        </w:tc>
        <w:tc>
          <w:tcPr>
            <w:tcW w:w="526" w:type="dxa"/>
            <w:tcBorders>
              <w:top w:val="nil"/>
              <w:left w:val="nil"/>
              <w:bottom w:val="single" w:sz="4" w:space="0" w:color="auto"/>
              <w:right w:val="single" w:sz="4" w:space="0" w:color="auto"/>
            </w:tcBorders>
            <w:hideMark/>
          </w:tcPr>
          <w:p w14:paraId="2A0DB3B1" w14:textId="77777777" w:rsidR="00AB7E95" w:rsidRPr="00A47393" w:rsidRDefault="00AB7E95" w:rsidP="00AB7E95">
            <w:pPr>
              <w:bidi/>
              <w:jc w:val="center"/>
              <w:rPr>
                <w:sz w:val="18"/>
                <w:szCs w:val="18"/>
                <w:lang w:eastAsia="en-CA"/>
              </w:rPr>
            </w:pPr>
            <w:r w:rsidRPr="00A47393">
              <w:rPr>
                <w:sz w:val="18"/>
                <w:szCs w:val="18"/>
                <w:lang w:eastAsia="en-CA"/>
              </w:rPr>
              <w:t>3</w:t>
            </w:r>
          </w:p>
        </w:tc>
        <w:tc>
          <w:tcPr>
            <w:tcW w:w="621" w:type="dxa"/>
            <w:tcBorders>
              <w:top w:val="nil"/>
              <w:left w:val="nil"/>
              <w:bottom w:val="single" w:sz="4" w:space="0" w:color="auto"/>
              <w:right w:val="single" w:sz="4" w:space="0" w:color="auto"/>
            </w:tcBorders>
            <w:hideMark/>
          </w:tcPr>
          <w:p w14:paraId="6AB35920" w14:textId="77777777" w:rsidR="00AB7E95" w:rsidRPr="00A47393" w:rsidRDefault="00AB7E95" w:rsidP="00AB7E95">
            <w:pPr>
              <w:bidi/>
              <w:jc w:val="center"/>
              <w:rPr>
                <w:sz w:val="18"/>
                <w:szCs w:val="18"/>
                <w:lang w:eastAsia="en-CA"/>
              </w:rPr>
            </w:pPr>
            <w:r w:rsidRPr="00A47393">
              <w:rPr>
                <w:sz w:val="18"/>
                <w:szCs w:val="18"/>
                <w:lang w:eastAsia="en-CA"/>
              </w:rPr>
              <w:t>86.8</w:t>
            </w:r>
          </w:p>
        </w:tc>
        <w:tc>
          <w:tcPr>
            <w:tcW w:w="526" w:type="dxa"/>
            <w:tcBorders>
              <w:top w:val="nil"/>
              <w:left w:val="nil"/>
              <w:bottom w:val="single" w:sz="4" w:space="0" w:color="auto"/>
              <w:right w:val="single" w:sz="4" w:space="0" w:color="auto"/>
            </w:tcBorders>
            <w:hideMark/>
          </w:tcPr>
          <w:p w14:paraId="7D6F19EE" w14:textId="77777777" w:rsidR="00AB7E95" w:rsidRPr="00A47393" w:rsidRDefault="00AB7E95" w:rsidP="00AB7E95">
            <w:pPr>
              <w:bidi/>
              <w:jc w:val="center"/>
              <w:rPr>
                <w:sz w:val="18"/>
                <w:szCs w:val="18"/>
                <w:lang w:eastAsia="en-CA"/>
              </w:rPr>
            </w:pPr>
            <w:r w:rsidRPr="00A47393">
              <w:rPr>
                <w:sz w:val="18"/>
                <w:szCs w:val="18"/>
                <w:lang w:eastAsia="en-CA"/>
              </w:rPr>
              <w:t>16</w:t>
            </w:r>
          </w:p>
        </w:tc>
        <w:tc>
          <w:tcPr>
            <w:tcW w:w="627" w:type="dxa"/>
            <w:tcBorders>
              <w:top w:val="nil"/>
              <w:left w:val="nil"/>
              <w:bottom w:val="single" w:sz="4" w:space="0" w:color="auto"/>
              <w:right w:val="single" w:sz="4" w:space="0" w:color="auto"/>
            </w:tcBorders>
            <w:hideMark/>
          </w:tcPr>
          <w:p w14:paraId="2A42C296" w14:textId="77777777" w:rsidR="00AB7E95" w:rsidRPr="00A47393" w:rsidRDefault="00AB7E95" w:rsidP="00AB7E95">
            <w:pPr>
              <w:bidi/>
              <w:jc w:val="center"/>
              <w:rPr>
                <w:sz w:val="18"/>
                <w:szCs w:val="18"/>
                <w:lang w:eastAsia="en-CA"/>
              </w:rPr>
            </w:pPr>
            <w:r w:rsidRPr="00A47393">
              <w:rPr>
                <w:sz w:val="18"/>
                <w:szCs w:val="18"/>
                <w:lang w:eastAsia="en-CA"/>
              </w:rPr>
              <w:t>82.6</w:t>
            </w:r>
          </w:p>
        </w:tc>
        <w:tc>
          <w:tcPr>
            <w:tcW w:w="556" w:type="dxa"/>
            <w:tcBorders>
              <w:top w:val="nil"/>
              <w:left w:val="nil"/>
              <w:bottom w:val="single" w:sz="4" w:space="0" w:color="auto"/>
              <w:right w:val="single" w:sz="4" w:space="0" w:color="auto"/>
            </w:tcBorders>
            <w:hideMark/>
          </w:tcPr>
          <w:p w14:paraId="5E2FC962" w14:textId="77777777" w:rsidR="00AB7E95" w:rsidRPr="00A47393" w:rsidRDefault="00AB7E95" w:rsidP="00AB7E95">
            <w:pPr>
              <w:bidi/>
              <w:jc w:val="center"/>
              <w:rPr>
                <w:sz w:val="18"/>
                <w:szCs w:val="18"/>
                <w:lang w:eastAsia="en-CA"/>
              </w:rPr>
            </w:pPr>
            <w:r w:rsidRPr="00A47393">
              <w:rPr>
                <w:sz w:val="18"/>
                <w:szCs w:val="18"/>
                <w:lang w:eastAsia="en-CA"/>
              </w:rPr>
              <w:t>3</w:t>
            </w:r>
          </w:p>
        </w:tc>
        <w:tc>
          <w:tcPr>
            <w:tcW w:w="640" w:type="dxa"/>
            <w:tcBorders>
              <w:top w:val="nil"/>
              <w:left w:val="nil"/>
              <w:bottom w:val="single" w:sz="4" w:space="0" w:color="auto"/>
              <w:right w:val="single" w:sz="4" w:space="0" w:color="auto"/>
            </w:tcBorders>
            <w:hideMark/>
          </w:tcPr>
          <w:p w14:paraId="6A4DAD16" w14:textId="77777777" w:rsidR="00AB7E95" w:rsidRPr="00A47393" w:rsidRDefault="00AB7E95" w:rsidP="00AB7E95">
            <w:pPr>
              <w:bidi/>
              <w:jc w:val="center"/>
              <w:rPr>
                <w:sz w:val="18"/>
                <w:szCs w:val="18"/>
                <w:lang w:eastAsia="en-CA"/>
              </w:rPr>
            </w:pPr>
            <w:r w:rsidRPr="00A47393">
              <w:rPr>
                <w:sz w:val="18"/>
                <w:szCs w:val="18"/>
                <w:lang w:eastAsia="en-CA"/>
              </w:rPr>
              <w:t>75.7</w:t>
            </w:r>
          </w:p>
        </w:tc>
        <w:tc>
          <w:tcPr>
            <w:tcW w:w="507" w:type="dxa"/>
            <w:tcBorders>
              <w:top w:val="nil"/>
              <w:left w:val="nil"/>
              <w:bottom w:val="single" w:sz="4" w:space="0" w:color="auto"/>
              <w:right w:val="single" w:sz="4" w:space="0" w:color="auto"/>
            </w:tcBorders>
            <w:hideMark/>
          </w:tcPr>
          <w:p w14:paraId="40F601D4" w14:textId="77777777" w:rsidR="00AB7E95" w:rsidRPr="00A47393" w:rsidRDefault="00AB7E95" w:rsidP="00AB7E95">
            <w:pPr>
              <w:bidi/>
              <w:jc w:val="center"/>
              <w:rPr>
                <w:sz w:val="18"/>
                <w:szCs w:val="18"/>
                <w:lang w:eastAsia="en-CA"/>
              </w:rPr>
            </w:pPr>
            <w:r w:rsidRPr="00A47393">
              <w:rPr>
                <w:sz w:val="18"/>
                <w:szCs w:val="18"/>
                <w:lang w:eastAsia="en-CA"/>
              </w:rPr>
              <w:t>3</w:t>
            </w:r>
          </w:p>
        </w:tc>
        <w:tc>
          <w:tcPr>
            <w:tcW w:w="567" w:type="dxa"/>
            <w:tcBorders>
              <w:top w:val="nil"/>
              <w:left w:val="nil"/>
              <w:bottom w:val="single" w:sz="4" w:space="0" w:color="auto"/>
              <w:right w:val="single" w:sz="4" w:space="0" w:color="auto"/>
            </w:tcBorders>
            <w:hideMark/>
          </w:tcPr>
          <w:p w14:paraId="38B0FDE1" w14:textId="77777777" w:rsidR="00AB7E95" w:rsidRPr="00A47393" w:rsidRDefault="00AB7E95" w:rsidP="00AB7E95">
            <w:pPr>
              <w:bidi/>
              <w:jc w:val="center"/>
              <w:rPr>
                <w:sz w:val="18"/>
                <w:szCs w:val="18"/>
                <w:lang w:eastAsia="en-CA"/>
              </w:rPr>
            </w:pPr>
            <w:r w:rsidRPr="00A47393">
              <w:rPr>
                <w:sz w:val="18"/>
                <w:szCs w:val="18"/>
                <w:lang w:eastAsia="en-CA"/>
              </w:rPr>
              <w:t>88.2</w:t>
            </w:r>
          </w:p>
        </w:tc>
      </w:tr>
      <w:tr w:rsidR="00AB7E95" w:rsidRPr="00A47393" w14:paraId="77A7F131" w14:textId="77777777" w:rsidTr="00AB7E95">
        <w:trPr>
          <w:trHeight w:val="58"/>
        </w:trPr>
        <w:tc>
          <w:tcPr>
            <w:tcW w:w="1533" w:type="dxa"/>
            <w:tcBorders>
              <w:top w:val="nil"/>
              <w:left w:val="single" w:sz="4" w:space="0" w:color="auto"/>
              <w:bottom w:val="single" w:sz="4" w:space="0" w:color="auto"/>
              <w:right w:val="single" w:sz="4" w:space="0" w:color="auto"/>
            </w:tcBorders>
            <w:noWrap/>
            <w:hideMark/>
          </w:tcPr>
          <w:p w14:paraId="538D25DF" w14:textId="0E0EFB9B" w:rsidR="00AB7E95" w:rsidRPr="00A47393" w:rsidRDefault="00AB7E95" w:rsidP="00AB7E95">
            <w:pPr>
              <w:bidi/>
              <w:rPr>
                <w:sz w:val="18"/>
                <w:szCs w:val="18"/>
                <w:lang w:eastAsia="en-CA"/>
              </w:rPr>
            </w:pPr>
            <w:r w:rsidRPr="00C0682E">
              <w:rPr>
                <w:rtl/>
              </w:rPr>
              <w:t>أغسطس</w:t>
            </w:r>
            <w:r>
              <w:rPr>
                <w:rFonts w:hint="cs"/>
                <w:rtl/>
              </w:rPr>
              <w:t>/آب</w:t>
            </w:r>
          </w:p>
        </w:tc>
        <w:tc>
          <w:tcPr>
            <w:tcW w:w="524" w:type="dxa"/>
            <w:tcBorders>
              <w:top w:val="nil"/>
              <w:left w:val="nil"/>
              <w:bottom w:val="single" w:sz="4" w:space="0" w:color="auto"/>
              <w:right w:val="single" w:sz="4" w:space="0" w:color="auto"/>
            </w:tcBorders>
            <w:hideMark/>
          </w:tcPr>
          <w:p w14:paraId="68F2B45A" w14:textId="77777777" w:rsidR="00AB7E95" w:rsidRPr="00A47393" w:rsidRDefault="00AB7E95" w:rsidP="00AB7E95">
            <w:pPr>
              <w:bidi/>
              <w:jc w:val="center"/>
              <w:rPr>
                <w:sz w:val="18"/>
                <w:szCs w:val="18"/>
                <w:lang w:eastAsia="en-CA"/>
              </w:rPr>
            </w:pPr>
            <w:r w:rsidRPr="00A47393">
              <w:rPr>
                <w:sz w:val="18"/>
                <w:szCs w:val="18"/>
                <w:lang w:eastAsia="en-CA"/>
              </w:rPr>
              <w:t>3</w:t>
            </w:r>
          </w:p>
        </w:tc>
        <w:tc>
          <w:tcPr>
            <w:tcW w:w="622" w:type="dxa"/>
            <w:tcBorders>
              <w:top w:val="nil"/>
              <w:left w:val="nil"/>
              <w:bottom w:val="single" w:sz="4" w:space="0" w:color="auto"/>
              <w:right w:val="single" w:sz="4" w:space="0" w:color="auto"/>
            </w:tcBorders>
            <w:hideMark/>
          </w:tcPr>
          <w:p w14:paraId="41FDC074" w14:textId="77777777" w:rsidR="00AB7E95" w:rsidRPr="00A47393" w:rsidRDefault="00AB7E95" w:rsidP="00AB7E95">
            <w:pPr>
              <w:bidi/>
              <w:jc w:val="center"/>
              <w:rPr>
                <w:sz w:val="18"/>
                <w:szCs w:val="18"/>
                <w:lang w:eastAsia="en-CA"/>
              </w:rPr>
            </w:pPr>
            <w:r w:rsidRPr="00A47393">
              <w:rPr>
                <w:sz w:val="18"/>
                <w:szCs w:val="18"/>
                <w:lang w:eastAsia="en-CA"/>
              </w:rPr>
              <w:t>86.1</w:t>
            </w:r>
          </w:p>
        </w:tc>
        <w:tc>
          <w:tcPr>
            <w:tcW w:w="543" w:type="dxa"/>
            <w:tcBorders>
              <w:top w:val="nil"/>
              <w:left w:val="nil"/>
              <w:bottom w:val="single" w:sz="4" w:space="0" w:color="auto"/>
              <w:right w:val="single" w:sz="4" w:space="0" w:color="auto"/>
            </w:tcBorders>
            <w:hideMark/>
          </w:tcPr>
          <w:p w14:paraId="3ECD013A" w14:textId="77777777" w:rsidR="00AB7E95" w:rsidRPr="00A47393" w:rsidRDefault="00AB7E95" w:rsidP="00AB7E95">
            <w:pPr>
              <w:bidi/>
              <w:jc w:val="center"/>
              <w:rPr>
                <w:sz w:val="18"/>
                <w:szCs w:val="18"/>
                <w:lang w:eastAsia="en-CA"/>
              </w:rPr>
            </w:pPr>
            <w:r w:rsidRPr="00A47393">
              <w:rPr>
                <w:sz w:val="18"/>
                <w:szCs w:val="18"/>
                <w:lang w:eastAsia="en-CA"/>
              </w:rPr>
              <w:t>5</w:t>
            </w:r>
          </w:p>
        </w:tc>
        <w:tc>
          <w:tcPr>
            <w:tcW w:w="621" w:type="dxa"/>
            <w:tcBorders>
              <w:top w:val="nil"/>
              <w:left w:val="nil"/>
              <w:bottom w:val="single" w:sz="4" w:space="0" w:color="auto"/>
              <w:right w:val="single" w:sz="4" w:space="0" w:color="auto"/>
            </w:tcBorders>
            <w:hideMark/>
          </w:tcPr>
          <w:p w14:paraId="59B4D4CD" w14:textId="77777777" w:rsidR="00AB7E95" w:rsidRPr="00A47393" w:rsidRDefault="00AB7E95" w:rsidP="00AB7E95">
            <w:pPr>
              <w:bidi/>
              <w:jc w:val="center"/>
              <w:rPr>
                <w:sz w:val="18"/>
                <w:szCs w:val="18"/>
                <w:lang w:eastAsia="en-CA"/>
              </w:rPr>
            </w:pPr>
            <w:r w:rsidRPr="00A47393">
              <w:rPr>
                <w:sz w:val="18"/>
                <w:szCs w:val="18"/>
                <w:lang w:eastAsia="en-CA"/>
              </w:rPr>
              <w:t>82.6</w:t>
            </w:r>
          </w:p>
        </w:tc>
        <w:tc>
          <w:tcPr>
            <w:tcW w:w="526" w:type="dxa"/>
            <w:tcBorders>
              <w:top w:val="nil"/>
              <w:left w:val="nil"/>
              <w:bottom w:val="single" w:sz="4" w:space="0" w:color="auto"/>
              <w:right w:val="single" w:sz="4" w:space="0" w:color="auto"/>
            </w:tcBorders>
            <w:hideMark/>
          </w:tcPr>
          <w:p w14:paraId="0954A84C"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621" w:type="dxa"/>
            <w:tcBorders>
              <w:top w:val="nil"/>
              <w:left w:val="nil"/>
              <w:bottom w:val="single" w:sz="4" w:space="0" w:color="auto"/>
              <w:right w:val="single" w:sz="4" w:space="0" w:color="auto"/>
            </w:tcBorders>
            <w:hideMark/>
          </w:tcPr>
          <w:p w14:paraId="0FC92DB3" w14:textId="77777777" w:rsidR="00AB7E95" w:rsidRPr="00A47393" w:rsidRDefault="00AB7E95" w:rsidP="00AB7E95">
            <w:pPr>
              <w:bidi/>
              <w:jc w:val="center"/>
              <w:rPr>
                <w:sz w:val="18"/>
                <w:szCs w:val="18"/>
                <w:lang w:eastAsia="en-CA"/>
              </w:rPr>
            </w:pPr>
            <w:r w:rsidRPr="00A47393">
              <w:rPr>
                <w:sz w:val="18"/>
                <w:szCs w:val="18"/>
                <w:lang w:eastAsia="en-CA"/>
              </w:rPr>
              <w:t>84.0</w:t>
            </w:r>
          </w:p>
        </w:tc>
        <w:tc>
          <w:tcPr>
            <w:tcW w:w="526" w:type="dxa"/>
            <w:tcBorders>
              <w:top w:val="nil"/>
              <w:left w:val="nil"/>
              <w:bottom w:val="single" w:sz="4" w:space="0" w:color="auto"/>
              <w:right w:val="single" w:sz="4" w:space="0" w:color="auto"/>
            </w:tcBorders>
            <w:hideMark/>
          </w:tcPr>
          <w:p w14:paraId="33EAE772" w14:textId="77777777" w:rsidR="00AB7E95" w:rsidRPr="00A47393" w:rsidRDefault="00AB7E95" w:rsidP="00AB7E95">
            <w:pPr>
              <w:bidi/>
              <w:jc w:val="center"/>
              <w:rPr>
                <w:sz w:val="18"/>
                <w:szCs w:val="18"/>
                <w:lang w:eastAsia="en-CA"/>
              </w:rPr>
            </w:pPr>
            <w:r w:rsidRPr="00A47393">
              <w:rPr>
                <w:sz w:val="18"/>
                <w:szCs w:val="18"/>
                <w:lang w:eastAsia="en-CA"/>
              </w:rPr>
              <w:t>5</w:t>
            </w:r>
          </w:p>
        </w:tc>
        <w:tc>
          <w:tcPr>
            <w:tcW w:w="621" w:type="dxa"/>
            <w:tcBorders>
              <w:top w:val="nil"/>
              <w:left w:val="nil"/>
              <w:bottom w:val="single" w:sz="4" w:space="0" w:color="auto"/>
              <w:right w:val="single" w:sz="4" w:space="0" w:color="auto"/>
            </w:tcBorders>
            <w:hideMark/>
          </w:tcPr>
          <w:p w14:paraId="55BDDBD3" w14:textId="77777777" w:rsidR="00AB7E95" w:rsidRPr="00A47393" w:rsidRDefault="00AB7E95" w:rsidP="00AB7E95">
            <w:pPr>
              <w:bidi/>
              <w:jc w:val="center"/>
              <w:rPr>
                <w:sz w:val="18"/>
                <w:szCs w:val="18"/>
                <w:lang w:eastAsia="en-CA"/>
              </w:rPr>
            </w:pPr>
            <w:r w:rsidRPr="00A47393">
              <w:rPr>
                <w:sz w:val="18"/>
                <w:szCs w:val="18"/>
                <w:lang w:eastAsia="en-CA"/>
              </w:rPr>
              <w:t>84.0</w:t>
            </w:r>
          </w:p>
        </w:tc>
        <w:tc>
          <w:tcPr>
            <w:tcW w:w="526" w:type="dxa"/>
            <w:tcBorders>
              <w:top w:val="nil"/>
              <w:left w:val="nil"/>
              <w:bottom w:val="single" w:sz="4" w:space="0" w:color="auto"/>
              <w:right w:val="single" w:sz="4" w:space="0" w:color="auto"/>
            </w:tcBorders>
            <w:hideMark/>
          </w:tcPr>
          <w:p w14:paraId="6FA71E91" w14:textId="77777777" w:rsidR="00AB7E95" w:rsidRPr="00A47393" w:rsidRDefault="00AB7E95" w:rsidP="00AB7E95">
            <w:pPr>
              <w:bidi/>
              <w:jc w:val="center"/>
              <w:rPr>
                <w:sz w:val="18"/>
                <w:szCs w:val="18"/>
                <w:lang w:eastAsia="en-CA"/>
              </w:rPr>
            </w:pPr>
            <w:r w:rsidRPr="00A47393">
              <w:rPr>
                <w:sz w:val="18"/>
                <w:szCs w:val="18"/>
                <w:lang w:eastAsia="en-CA"/>
              </w:rPr>
              <w:t>3</w:t>
            </w:r>
          </w:p>
        </w:tc>
        <w:tc>
          <w:tcPr>
            <w:tcW w:w="621" w:type="dxa"/>
            <w:tcBorders>
              <w:top w:val="nil"/>
              <w:left w:val="nil"/>
              <w:bottom w:val="single" w:sz="4" w:space="0" w:color="auto"/>
              <w:right w:val="single" w:sz="4" w:space="0" w:color="auto"/>
            </w:tcBorders>
            <w:hideMark/>
          </w:tcPr>
          <w:p w14:paraId="794C969C" w14:textId="77777777" w:rsidR="00AB7E95" w:rsidRPr="00A47393" w:rsidRDefault="00AB7E95" w:rsidP="00AB7E95">
            <w:pPr>
              <w:bidi/>
              <w:jc w:val="center"/>
              <w:rPr>
                <w:sz w:val="18"/>
                <w:szCs w:val="18"/>
                <w:lang w:eastAsia="en-CA"/>
              </w:rPr>
            </w:pPr>
            <w:r w:rsidRPr="00A47393">
              <w:rPr>
                <w:sz w:val="18"/>
                <w:szCs w:val="18"/>
                <w:lang w:eastAsia="en-CA"/>
              </w:rPr>
              <w:t>88.9</w:t>
            </w:r>
          </w:p>
        </w:tc>
        <w:tc>
          <w:tcPr>
            <w:tcW w:w="526" w:type="dxa"/>
            <w:tcBorders>
              <w:top w:val="nil"/>
              <w:left w:val="nil"/>
              <w:bottom w:val="single" w:sz="4" w:space="0" w:color="auto"/>
              <w:right w:val="single" w:sz="4" w:space="0" w:color="auto"/>
            </w:tcBorders>
            <w:hideMark/>
          </w:tcPr>
          <w:p w14:paraId="0A3ADB22" w14:textId="77777777" w:rsidR="00AB7E95" w:rsidRPr="00A47393" w:rsidRDefault="00AB7E95" w:rsidP="00AB7E95">
            <w:pPr>
              <w:bidi/>
              <w:jc w:val="center"/>
              <w:rPr>
                <w:sz w:val="18"/>
                <w:szCs w:val="18"/>
                <w:lang w:eastAsia="en-CA"/>
              </w:rPr>
            </w:pPr>
            <w:r w:rsidRPr="00A47393">
              <w:rPr>
                <w:sz w:val="18"/>
                <w:szCs w:val="18"/>
                <w:lang w:eastAsia="en-CA"/>
              </w:rPr>
              <w:t>7</w:t>
            </w:r>
          </w:p>
        </w:tc>
        <w:tc>
          <w:tcPr>
            <w:tcW w:w="627" w:type="dxa"/>
            <w:tcBorders>
              <w:top w:val="nil"/>
              <w:left w:val="nil"/>
              <w:bottom w:val="single" w:sz="4" w:space="0" w:color="auto"/>
              <w:right w:val="single" w:sz="4" w:space="0" w:color="auto"/>
            </w:tcBorders>
            <w:hideMark/>
          </w:tcPr>
          <w:p w14:paraId="0EF54F97" w14:textId="77777777" w:rsidR="00AB7E95" w:rsidRPr="00A47393" w:rsidRDefault="00AB7E95" w:rsidP="00AB7E95">
            <w:pPr>
              <w:bidi/>
              <w:jc w:val="center"/>
              <w:rPr>
                <w:sz w:val="18"/>
                <w:szCs w:val="18"/>
                <w:lang w:eastAsia="en-CA"/>
              </w:rPr>
            </w:pPr>
            <w:r w:rsidRPr="00A47393">
              <w:rPr>
                <w:sz w:val="18"/>
                <w:szCs w:val="18"/>
                <w:lang w:eastAsia="en-CA"/>
              </w:rPr>
              <w:t>87.5</w:t>
            </w:r>
          </w:p>
        </w:tc>
        <w:tc>
          <w:tcPr>
            <w:tcW w:w="556" w:type="dxa"/>
            <w:tcBorders>
              <w:top w:val="nil"/>
              <w:left w:val="nil"/>
              <w:bottom w:val="single" w:sz="4" w:space="0" w:color="auto"/>
              <w:right w:val="single" w:sz="4" w:space="0" w:color="auto"/>
            </w:tcBorders>
            <w:hideMark/>
          </w:tcPr>
          <w:p w14:paraId="73FB1C15" w14:textId="77777777" w:rsidR="00AB7E95" w:rsidRPr="00A47393" w:rsidRDefault="00AB7E95" w:rsidP="00AB7E95">
            <w:pPr>
              <w:bidi/>
              <w:jc w:val="center"/>
              <w:rPr>
                <w:sz w:val="18"/>
                <w:szCs w:val="18"/>
                <w:lang w:eastAsia="en-CA"/>
              </w:rPr>
            </w:pPr>
            <w:r w:rsidRPr="00A47393">
              <w:rPr>
                <w:sz w:val="18"/>
                <w:szCs w:val="18"/>
                <w:lang w:eastAsia="en-CA"/>
              </w:rPr>
              <w:t>7</w:t>
            </w:r>
          </w:p>
        </w:tc>
        <w:tc>
          <w:tcPr>
            <w:tcW w:w="640" w:type="dxa"/>
            <w:tcBorders>
              <w:top w:val="nil"/>
              <w:left w:val="nil"/>
              <w:bottom w:val="single" w:sz="4" w:space="0" w:color="auto"/>
              <w:right w:val="single" w:sz="4" w:space="0" w:color="auto"/>
            </w:tcBorders>
            <w:hideMark/>
          </w:tcPr>
          <w:p w14:paraId="037155BB" w14:textId="77777777" w:rsidR="00AB7E95" w:rsidRPr="00A47393" w:rsidRDefault="00AB7E95" w:rsidP="00AB7E95">
            <w:pPr>
              <w:bidi/>
              <w:jc w:val="center"/>
              <w:rPr>
                <w:sz w:val="18"/>
                <w:szCs w:val="18"/>
                <w:lang w:eastAsia="en-CA"/>
              </w:rPr>
            </w:pPr>
            <w:r w:rsidRPr="00A47393">
              <w:rPr>
                <w:sz w:val="18"/>
                <w:szCs w:val="18"/>
                <w:lang w:eastAsia="en-CA"/>
              </w:rPr>
              <w:t>80.6</w:t>
            </w:r>
          </w:p>
        </w:tc>
        <w:tc>
          <w:tcPr>
            <w:tcW w:w="507" w:type="dxa"/>
            <w:tcBorders>
              <w:top w:val="nil"/>
              <w:left w:val="nil"/>
              <w:bottom w:val="single" w:sz="4" w:space="0" w:color="auto"/>
              <w:right w:val="single" w:sz="4" w:space="0" w:color="auto"/>
            </w:tcBorders>
            <w:hideMark/>
          </w:tcPr>
          <w:p w14:paraId="2DF2A367"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567" w:type="dxa"/>
            <w:tcBorders>
              <w:top w:val="nil"/>
              <w:left w:val="nil"/>
              <w:bottom w:val="single" w:sz="4" w:space="0" w:color="auto"/>
              <w:right w:val="single" w:sz="4" w:space="0" w:color="auto"/>
            </w:tcBorders>
            <w:hideMark/>
          </w:tcPr>
          <w:p w14:paraId="5073704C" w14:textId="77777777" w:rsidR="00AB7E95" w:rsidRPr="00A47393" w:rsidRDefault="00AB7E95" w:rsidP="00AB7E95">
            <w:pPr>
              <w:bidi/>
              <w:jc w:val="center"/>
              <w:rPr>
                <w:sz w:val="18"/>
                <w:szCs w:val="18"/>
                <w:lang w:eastAsia="en-CA"/>
              </w:rPr>
            </w:pPr>
            <w:r w:rsidRPr="00A47393">
              <w:rPr>
                <w:sz w:val="18"/>
                <w:szCs w:val="18"/>
                <w:lang w:eastAsia="en-CA"/>
              </w:rPr>
              <w:t>91.0</w:t>
            </w:r>
          </w:p>
        </w:tc>
      </w:tr>
      <w:tr w:rsidR="00AB7E95" w:rsidRPr="00A47393" w14:paraId="0772CBA2" w14:textId="77777777" w:rsidTr="00AB7E95">
        <w:trPr>
          <w:trHeight w:val="99"/>
        </w:trPr>
        <w:tc>
          <w:tcPr>
            <w:tcW w:w="1533" w:type="dxa"/>
            <w:tcBorders>
              <w:top w:val="nil"/>
              <w:left w:val="single" w:sz="4" w:space="0" w:color="auto"/>
              <w:bottom w:val="single" w:sz="4" w:space="0" w:color="auto"/>
              <w:right w:val="single" w:sz="4" w:space="0" w:color="auto"/>
            </w:tcBorders>
            <w:noWrap/>
            <w:hideMark/>
          </w:tcPr>
          <w:p w14:paraId="00DCDFFD" w14:textId="0DB09FAF" w:rsidR="00AB7E95" w:rsidRPr="00A47393" w:rsidRDefault="00AB7E95" w:rsidP="00AB7E95">
            <w:pPr>
              <w:bidi/>
              <w:rPr>
                <w:sz w:val="18"/>
                <w:szCs w:val="18"/>
                <w:lang w:eastAsia="en-CA"/>
              </w:rPr>
            </w:pPr>
            <w:r w:rsidRPr="00C0682E">
              <w:rPr>
                <w:rtl/>
              </w:rPr>
              <w:t>سبتمبر</w:t>
            </w:r>
            <w:r>
              <w:rPr>
                <w:rFonts w:hint="cs"/>
                <w:rtl/>
              </w:rPr>
              <w:t>أيلول</w:t>
            </w:r>
          </w:p>
        </w:tc>
        <w:tc>
          <w:tcPr>
            <w:tcW w:w="524" w:type="dxa"/>
            <w:tcBorders>
              <w:top w:val="nil"/>
              <w:left w:val="nil"/>
              <w:bottom w:val="single" w:sz="4" w:space="0" w:color="auto"/>
              <w:right w:val="single" w:sz="4" w:space="0" w:color="auto"/>
            </w:tcBorders>
            <w:hideMark/>
          </w:tcPr>
          <w:p w14:paraId="348991B3" w14:textId="77777777" w:rsidR="00AB7E95" w:rsidRPr="00A47393" w:rsidRDefault="00AB7E95" w:rsidP="00AB7E95">
            <w:pPr>
              <w:bidi/>
              <w:jc w:val="center"/>
              <w:rPr>
                <w:sz w:val="18"/>
                <w:szCs w:val="18"/>
                <w:lang w:eastAsia="en-CA"/>
              </w:rPr>
            </w:pPr>
            <w:r w:rsidRPr="00A47393">
              <w:rPr>
                <w:sz w:val="18"/>
                <w:szCs w:val="18"/>
                <w:lang w:eastAsia="en-CA"/>
              </w:rPr>
              <w:t>6</w:t>
            </w:r>
          </w:p>
        </w:tc>
        <w:tc>
          <w:tcPr>
            <w:tcW w:w="622" w:type="dxa"/>
            <w:tcBorders>
              <w:top w:val="nil"/>
              <w:left w:val="nil"/>
              <w:bottom w:val="single" w:sz="4" w:space="0" w:color="auto"/>
              <w:right w:val="single" w:sz="4" w:space="0" w:color="auto"/>
            </w:tcBorders>
            <w:hideMark/>
          </w:tcPr>
          <w:p w14:paraId="1CA760FD" w14:textId="77777777" w:rsidR="00AB7E95" w:rsidRPr="00A47393" w:rsidRDefault="00AB7E95" w:rsidP="00AB7E95">
            <w:pPr>
              <w:bidi/>
              <w:jc w:val="center"/>
              <w:rPr>
                <w:sz w:val="18"/>
                <w:szCs w:val="18"/>
                <w:lang w:eastAsia="en-CA"/>
              </w:rPr>
            </w:pPr>
            <w:r w:rsidRPr="00A47393">
              <w:rPr>
                <w:sz w:val="18"/>
                <w:szCs w:val="18"/>
                <w:lang w:eastAsia="en-CA"/>
              </w:rPr>
              <w:t>90.3</w:t>
            </w:r>
          </w:p>
        </w:tc>
        <w:tc>
          <w:tcPr>
            <w:tcW w:w="543" w:type="dxa"/>
            <w:tcBorders>
              <w:top w:val="nil"/>
              <w:left w:val="nil"/>
              <w:bottom w:val="single" w:sz="4" w:space="0" w:color="auto"/>
              <w:right w:val="single" w:sz="4" w:space="0" w:color="auto"/>
            </w:tcBorders>
            <w:hideMark/>
          </w:tcPr>
          <w:p w14:paraId="5C408A89" w14:textId="77777777" w:rsidR="00AB7E95" w:rsidRPr="00A47393" w:rsidRDefault="00AB7E95" w:rsidP="00AB7E95">
            <w:pPr>
              <w:bidi/>
              <w:jc w:val="center"/>
              <w:rPr>
                <w:sz w:val="18"/>
                <w:szCs w:val="18"/>
                <w:lang w:eastAsia="en-CA"/>
              </w:rPr>
            </w:pPr>
            <w:r w:rsidRPr="00A47393">
              <w:rPr>
                <w:sz w:val="18"/>
                <w:szCs w:val="18"/>
                <w:lang w:eastAsia="en-CA"/>
              </w:rPr>
              <w:t>10</w:t>
            </w:r>
          </w:p>
        </w:tc>
        <w:tc>
          <w:tcPr>
            <w:tcW w:w="621" w:type="dxa"/>
            <w:tcBorders>
              <w:top w:val="nil"/>
              <w:left w:val="nil"/>
              <w:bottom w:val="single" w:sz="4" w:space="0" w:color="auto"/>
              <w:right w:val="single" w:sz="4" w:space="0" w:color="auto"/>
            </w:tcBorders>
            <w:hideMark/>
          </w:tcPr>
          <w:p w14:paraId="330F89F1" w14:textId="77777777" w:rsidR="00AB7E95" w:rsidRPr="00A47393" w:rsidRDefault="00AB7E95" w:rsidP="00AB7E95">
            <w:pPr>
              <w:bidi/>
              <w:jc w:val="center"/>
              <w:rPr>
                <w:sz w:val="18"/>
                <w:szCs w:val="18"/>
                <w:lang w:eastAsia="en-CA"/>
              </w:rPr>
            </w:pPr>
            <w:r w:rsidRPr="00A47393">
              <w:rPr>
                <w:sz w:val="18"/>
                <w:szCs w:val="18"/>
                <w:lang w:eastAsia="en-CA"/>
              </w:rPr>
              <w:t>89.6</w:t>
            </w:r>
          </w:p>
        </w:tc>
        <w:tc>
          <w:tcPr>
            <w:tcW w:w="526" w:type="dxa"/>
            <w:tcBorders>
              <w:top w:val="nil"/>
              <w:left w:val="nil"/>
              <w:bottom w:val="single" w:sz="4" w:space="0" w:color="auto"/>
              <w:right w:val="single" w:sz="4" w:space="0" w:color="auto"/>
            </w:tcBorders>
            <w:hideMark/>
          </w:tcPr>
          <w:p w14:paraId="762BAE73" w14:textId="77777777" w:rsidR="00AB7E95" w:rsidRPr="00A47393" w:rsidRDefault="00AB7E95" w:rsidP="00AB7E95">
            <w:pPr>
              <w:bidi/>
              <w:jc w:val="center"/>
              <w:rPr>
                <w:sz w:val="18"/>
                <w:szCs w:val="18"/>
                <w:lang w:eastAsia="en-CA"/>
              </w:rPr>
            </w:pPr>
            <w:r w:rsidRPr="00A47393">
              <w:rPr>
                <w:sz w:val="18"/>
                <w:szCs w:val="18"/>
                <w:lang w:eastAsia="en-CA"/>
              </w:rPr>
              <w:t>6</w:t>
            </w:r>
          </w:p>
        </w:tc>
        <w:tc>
          <w:tcPr>
            <w:tcW w:w="621" w:type="dxa"/>
            <w:tcBorders>
              <w:top w:val="nil"/>
              <w:left w:val="nil"/>
              <w:bottom w:val="single" w:sz="4" w:space="0" w:color="auto"/>
              <w:right w:val="single" w:sz="4" w:space="0" w:color="auto"/>
            </w:tcBorders>
            <w:hideMark/>
          </w:tcPr>
          <w:p w14:paraId="04D0720F" w14:textId="77777777" w:rsidR="00AB7E95" w:rsidRPr="00A47393" w:rsidRDefault="00AB7E95" w:rsidP="00AB7E95">
            <w:pPr>
              <w:bidi/>
              <w:jc w:val="center"/>
              <w:rPr>
                <w:sz w:val="18"/>
                <w:szCs w:val="18"/>
                <w:lang w:eastAsia="en-CA"/>
              </w:rPr>
            </w:pPr>
            <w:r w:rsidRPr="00A47393">
              <w:rPr>
                <w:sz w:val="18"/>
                <w:szCs w:val="18"/>
                <w:lang w:eastAsia="en-CA"/>
              </w:rPr>
              <w:t>88.2</w:t>
            </w:r>
          </w:p>
        </w:tc>
        <w:tc>
          <w:tcPr>
            <w:tcW w:w="526" w:type="dxa"/>
            <w:tcBorders>
              <w:top w:val="nil"/>
              <w:left w:val="nil"/>
              <w:bottom w:val="single" w:sz="4" w:space="0" w:color="auto"/>
              <w:right w:val="single" w:sz="4" w:space="0" w:color="auto"/>
            </w:tcBorders>
            <w:hideMark/>
          </w:tcPr>
          <w:p w14:paraId="4BB45BBA" w14:textId="77777777" w:rsidR="00AB7E95" w:rsidRPr="00A47393" w:rsidRDefault="00AB7E95" w:rsidP="00AB7E95">
            <w:pPr>
              <w:bidi/>
              <w:jc w:val="center"/>
              <w:rPr>
                <w:sz w:val="18"/>
                <w:szCs w:val="18"/>
                <w:lang w:eastAsia="en-CA"/>
              </w:rPr>
            </w:pPr>
            <w:r w:rsidRPr="00A47393">
              <w:rPr>
                <w:sz w:val="18"/>
                <w:szCs w:val="18"/>
                <w:lang w:eastAsia="en-CA"/>
              </w:rPr>
              <w:t>5</w:t>
            </w:r>
          </w:p>
        </w:tc>
        <w:tc>
          <w:tcPr>
            <w:tcW w:w="621" w:type="dxa"/>
            <w:tcBorders>
              <w:top w:val="nil"/>
              <w:left w:val="nil"/>
              <w:bottom w:val="single" w:sz="4" w:space="0" w:color="auto"/>
              <w:right w:val="single" w:sz="4" w:space="0" w:color="auto"/>
            </w:tcBorders>
            <w:hideMark/>
          </w:tcPr>
          <w:p w14:paraId="612FC3D6" w14:textId="77777777" w:rsidR="00AB7E95" w:rsidRPr="00A47393" w:rsidRDefault="00AB7E95" w:rsidP="00AB7E95">
            <w:pPr>
              <w:bidi/>
              <w:jc w:val="center"/>
              <w:rPr>
                <w:sz w:val="18"/>
                <w:szCs w:val="18"/>
                <w:lang w:eastAsia="en-CA"/>
              </w:rPr>
            </w:pPr>
            <w:r w:rsidRPr="00A47393">
              <w:rPr>
                <w:sz w:val="18"/>
                <w:szCs w:val="18"/>
                <w:lang w:eastAsia="en-CA"/>
              </w:rPr>
              <w:t>87.5</w:t>
            </w:r>
          </w:p>
        </w:tc>
        <w:tc>
          <w:tcPr>
            <w:tcW w:w="526" w:type="dxa"/>
            <w:tcBorders>
              <w:top w:val="nil"/>
              <w:left w:val="nil"/>
              <w:bottom w:val="single" w:sz="4" w:space="0" w:color="auto"/>
              <w:right w:val="single" w:sz="4" w:space="0" w:color="auto"/>
            </w:tcBorders>
            <w:hideMark/>
          </w:tcPr>
          <w:p w14:paraId="0078DDB6"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621" w:type="dxa"/>
            <w:tcBorders>
              <w:top w:val="nil"/>
              <w:left w:val="nil"/>
              <w:bottom w:val="single" w:sz="4" w:space="0" w:color="auto"/>
              <w:right w:val="single" w:sz="4" w:space="0" w:color="auto"/>
            </w:tcBorders>
            <w:hideMark/>
          </w:tcPr>
          <w:p w14:paraId="37DE30FC" w14:textId="77777777" w:rsidR="00AB7E95" w:rsidRPr="00A47393" w:rsidRDefault="00AB7E95" w:rsidP="00AB7E95">
            <w:pPr>
              <w:bidi/>
              <w:jc w:val="center"/>
              <w:rPr>
                <w:sz w:val="18"/>
                <w:szCs w:val="18"/>
                <w:lang w:eastAsia="en-CA"/>
              </w:rPr>
            </w:pPr>
            <w:r w:rsidRPr="00A47393">
              <w:rPr>
                <w:sz w:val="18"/>
                <w:szCs w:val="18"/>
                <w:lang w:eastAsia="en-CA"/>
              </w:rPr>
              <w:t>91.7</w:t>
            </w:r>
          </w:p>
        </w:tc>
        <w:tc>
          <w:tcPr>
            <w:tcW w:w="526" w:type="dxa"/>
            <w:tcBorders>
              <w:top w:val="nil"/>
              <w:left w:val="nil"/>
              <w:bottom w:val="single" w:sz="4" w:space="0" w:color="auto"/>
              <w:right w:val="single" w:sz="4" w:space="0" w:color="auto"/>
            </w:tcBorders>
            <w:hideMark/>
          </w:tcPr>
          <w:p w14:paraId="620A1148"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627" w:type="dxa"/>
            <w:tcBorders>
              <w:top w:val="nil"/>
              <w:left w:val="nil"/>
              <w:bottom w:val="single" w:sz="4" w:space="0" w:color="auto"/>
              <w:right w:val="single" w:sz="4" w:space="0" w:color="auto"/>
            </w:tcBorders>
            <w:hideMark/>
          </w:tcPr>
          <w:p w14:paraId="3745E560" w14:textId="77777777" w:rsidR="00AB7E95" w:rsidRPr="00A47393" w:rsidRDefault="00AB7E95" w:rsidP="00AB7E95">
            <w:pPr>
              <w:bidi/>
              <w:jc w:val="center"/>
              <w:rPr>
                <w:sz w:val="18"/>
                <w:szCs w:val="18"/>
                <w:lang w:eastAsia="en-CA"/>
              </w:rPr>
            </w:pPr>
            <w:r w:rsidRPr="00A47393">
              <w:rPr>
                <w:sz w:val="18"/>
                <w:szCs w:val="18"/>
                <w:lang w:eastAsia="en-CA"/>
              </w:rPr>
              <w:t>90.3</w:t>
            </w:r>
          </w:p>
        </w:tc>
        <w:tc>
          <w:tcPr>
            <w:tcW w:w="556" w:type="dxa"/>
            <w:tcBorders>
              <w:top w:val="nil"/>
              <w:left w:val="nil"/>
              <w:bottom w:val="single" w:sz="4" w:space="0" w:color="auto"/>
              <w:right w:val="single" w:sz="4" w:space="0" w:color="auto"/>
            </w:tcBorders>
            <w:hideMark/>
          </w:tcPr>
          <w:p w14:paraId="0F7D7523" w14:textId="77777777" w:rsidR="00AB7E95" w:rsidRPr="00A47393" w:rsidRDefault="00AB7E95" w:rsidP="00AB7E95">
            <w:pPr>
              <w:bidi/>
              <w:jc w:val="center"/>
              <w:rPr>
                <w:sz w:val="18"/>
                <w:szCs w:val="18"/>
                <w:lang w:eastAsia="en-CA"/>
              </w:rPr>
            </w:pPr>
            <w:r w:rsidRPr="00A47393">
              <w:rPr>
                <w:sz w:val="18"/>
                <w:szCs w:val="18"/>
                <w:lang w:eastAsia="en-CA"/>
              </w:rPr>
              <w:t>19</w:t>
            </w:r>
          </w:p>
        </w:tc>
        <w:tc>
          <w:tcPr>
            <w:tcW w:w="640" w:type="dxa"/>
            <w:tcBorders>
              <w:top w:val="nil"/>
              <w:left w:val="nil"/>
              <w:bottom w:val="single" w:sz="4" w:space="0" w:color="auto"/>
              <w:right w:val="single" w:sz="4" w:space="0" w:color="auto"/>
            </w:tcBorders>
            <w:hideMark/>
          </w:tcPr>
          <w:p w14:paraId="5B036A59" w14:textId="77777777" w:rsidR="00AB7E95" w:rsidRPr="00A47393" w:rsidRDefault="00AB7E95" w:rsidP="00AB7E95">
            <w:pPr>
              <w:bidi/>
              <w:jc w:val="center"/>
              <w:rPr>
                <w:sz w:val="18"/>
                <w:szCs w:val="18"/>
                <w:lang w:eastAsia="en-CA"/>
              </w:rPr>
            </w:pPr>
            <w:r w:rsidRPr="00A47393">
              <w:rPr>
                <w:sz w:val="18"/>
                <w:szCs w:val="18"/>
                <w:lang w:eastAsia="en-CA"/>
              </w:rPr>
              <w:t>93.8</w:t>
            </w:r>
          </w:p>
        </w:tc>
        <w:tc>
          <w:tcPr>
            <w:tcW w:w="507" w:type="dxa"/>
            <w:tcBorders>
              <w:top w:val="nil"/>
              <w:left w:val="nil"/>
              <w:bottom w:val="single" w:sz="4" w:space="0" w:color="auto"/>
              <w:right w:val="single" w:sz="4" w:space="0" w:color="auto"/>
            </w:tcBorders>
            <w:hideMark/>
          </w:tcPr>
          <w:p w14:paraId="2D13BFBC"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567" w:type="dxa"/>
            <w:tcBorders>
              <w:top w:val="nil"/>
              <w:left w:val="nil"/>
              <w:bottom w:val="single" w:sz="4" w:space="0" w:color="auto"/>
              <w:right w:val="single" w:sz="4" w:space="0" w:color="auto"/>
            </w:tcBorders>
            <w:hideMark/>
          </w:tcPr>
          <w:p w14:paraId="69AF5C3F" w14:textId="77777777" w:rsidR="00AB7E95" w:rsidRPr="00A47393" w:rsidRDefault="00AB7E95" w:rsidP="00AB7E95">
            <w:pPr>
              <w:bidi/>
              <w:jc w:val="center"/>
              <w:rPr>
                <w:sz w:val="18"/>
                <w:szCs w:val="18"/>
                <w:lang w:eastAsia="en-CA"/>
              </w:rPr>
            </w:pPr>
            <w:r w:rsidRPr="00A47393">
              <w:rPr>
                <w:sz w:val="18"/>
                <w:szCs w:val="18"/>
                <w:lang w:eastAsia="en-CA"/>
              </w:rPr>
              <w:t>93.8</w:t>
            </w:r>
          </w:p>
        </w:tc>
      </w:tr>
      <w:tr w:rsidR="00AB7E95" w:rsidRPr="00A47393" w14:paraId="1DF97FE0" w14:textId="77777777" w:rsidTr="00AB7E95">
        <w:trPr>
          <w:trHeight w:val="58"/>
        </w:trPr>
        <w:tc>
          <w:tcPr>
            <w:tcW w:w="1533" w:type="dxa"/>
            <w:tcBorders>
              <w:top w:val="nil"/>
              <w:left w:val="single" w:sz="4" w:space="0" w:color="auto"/>
              <w:bottom w:val="single" w:sz="4" w:space="0" w:color="auto"/>
              <w:right w:val="single" w:sz="4" w:space="0" w:color="auto"/>
            </w:tcBorders>
            <w:noWrap/>
            <w:hideMark/>
          </w:tcPr>
          <w:p w14:paraId="59FACB29" w14:textId="5E60F54A" w:rsidR="00AB7E95" w:rsidRPr="00A47393" w:rsidRDefault="00AB7E95" w:rsidP="00AB7E95">
            <w:pPr>
              <w:bidi/>
              <w:rPr>
                <w:sz w:val="18"/>
                <w:szCs w:val="18"/>
                <w:lang w:eastAsia="en-CA"/>
              </w:rPr>
            </w:pPr>
            <w:r w:rsidRPr="00C0682E">
              <w:rPr>
                <w:rtl/>
              </w:rPr>
              <w:lastRenderedPageBreak/>
              <w:t>أكتوبر</w:t>
            </w:r>
            <w:r>
              <w:rPr>
                <w:rFonts w:hint="cs"/>
                <w:rtl/>
              </w:rPr>
              <w:t>/تشرين الأول</w:t>
            </w:r>
          </w:p>
        </w:tc>
        <w:tc>
          <w:tcPr>
            <w:tcW w:w="524" w:type="dxa"/>
            <w:tcBorders>
              <w:top w:val="nil"/>
              <w:left w:val="nil"/>
              <w:bottom w:val="single" w:sz="4" w:space="0" w:color="auto"/>
              <w:right w:val="single" w:sz="4" w:space="0" w:color="auto"/>
            </w:tcBorders>
            <w:hideMark/>
          </w:tcPr>
          <w:p w14:paraId="0550BE69" w14:textId="77777777" w:rsidR="00AB7E95" w:rsidRPr="00A47393" w:rsidRDefault="00AB7E95" w:rsidP="00AB7E95">
            <w:pPr>
              <w:bidi/>
              <w:jc w:val="center"/>
              <w:rPr>
                <w:sz w:val="18"/>
                <w:szCs w:val="18"/>
                <w:lang w:eastAsia="en-CA"/>
              </w:rPr>
            </w:pPr>
            <w:r w:rsidRPr="00A47393">
              <w:rPr>
                <w:sz w:val="18"/>
                <w:szCs w:val="18"/>
                <w:lang w:eastAsia="en-CA"/>
              </w:rPr>
              <w:t>10</w:t>
            </w:r>
          </w:p>
        </w:tc>
        <w:tc>
          <w:tcPr>
            <w:tcW w:w="622" w:type="dxa"/>
            <w:tcBorders>
              <w:top w:val="nil"/>
              <w:left w:val="nil"/>
              <w:bottom w:val="single" w:sz="4" w:space="0" w:color="auto"/>
              <w:right w:val="single" w:sz="4" w:space="0" w:color="auto"/>
            </w:tcBorders>
            <w:hideMark/>
          </w:tcPr>
          <w:p w14:paraId="05A585CF" w14:textId="77777777" w:rsidR="00AB7E95" w:rsidRPr="00A47393" w:rsidRDefault="00AB7E95" w:rsidP="00AB7E95">
            <w:pPr>
              <w:bidi/>
              <w:jc w:val="center"/>
              <w:rPr>
                <w:sz w:val="18"/>
                <w:szCs w:val="18"/>
                <w:lang w:eastAsia="en-CA"/>
              </w:rPr>
            </w:pPr>
            <w:r w:rsidRPr="00A47393">
              <w:rPr>
                <w:sz w:val="18"/>
                <w:szCs w:val="18"/>
                <w:lang w:eastAsia="en-CA"/>
              </w:rPr>
              <w:t>97.2</w:t>
            </w:r>
          </w:p>
        </w:tc>
        <w:tc>
          <w:tcPr>
            <w:tcW w:w="543" w:type="dxa"/>
            <w:tcBorders>
              <w:top w:val="nil"/>
              <w:left w:val="nil"/>
              <w:bottom w:val="single" w:sz="4" w:space="0" w:color="auto"/>
              <w:right w:val="single" w:sz="4" w:space="0" w:color="auto"/>
            </w:tcBorders>
            <w:hideMark/>
          </w:tcPr>
          <w:p w14:paraId="3A0B0A80" w14:textId="77777777" w:rsidR="00AB7E95" w:rsidRPr="00A47393" w:rsidRDefault="00AB7E95" w:rsidP="00AB7E95">
            <w:pPr>
              <w:bidi/>
              <w:jc w:val="center"/>
              <w:rPr>
                <w:sz w:val="18"/>
                <w:szCs w:val="18"/>
                <w:lang w:eastAsia="en-CA"/>
              </w:rPr>
            </w:pPr>
            <w:r w:rsidRPr="00A47393">
              <w:rPr>
                <w:sz w:val="18"/>
                <w:szCs w:val="18"/>
                <w:lang w:eastAsia="en-CA"/>
              </w:rPr>
              <w:t>2</w:t>
            </w:r>
          </w:p>
        </w:tc>
        <w:tc>
          <w:tcPr>
            <w:tcW w:w="621" w:type="dxa"/>
            <w:tcBorders>
              <w:top w:val="nil"/>
              <w:left w:val="nil"/>
              <w:bottom w:val="single" w:sz="4" w:space="0" w:color="auto"/>
              <w:right w:val="single" w:sz="4" w:space="0" w:color="auto"/>
            </w:tcBorders>
            <w:hideMark/>
          </w:tcPr>
          <w:p w14:paraId="549EA219" w14:textId="77777777" w:rsidR="00AB7E95" w:rsidRPr="00A47393" w:rsidRDefault="00AB7E95" w:rsidP="00AB7E95">
            <w:pPr>
              <w:bidi/>
              <w:jc w:val="center"/>
              <w:rPr>
                <w:sz w:val="18"/>
                <w:szCs w:val="18"/>
                <w:lang w:eastAsia="en-CA"/>
              </w:rPr>
            </w:pPr>
            <w:r w:rsidRPr="00A47393">
              <w:rPr>
                <w:sz w:val="18"/>
                <w:szCs w:val="18"/>
                <w:lang w:eastAsia="en-CA"/>
              </w:rPr>
              <w:t>91.0</w:t>
            </w:r>
          </w:p>
        </w:tc>
        <w:tc>
          <w:tcPr>
            <w:tcW w:w="526" w:type="dxa"/>
            <w:tcBorders>
              <w:top w:val="nil"/>
              <w:left w:val="nil"/>
              <w:bottom w:val="single" w:sz="4" w:space="0" w:color="auto"/>
              <w:right w:val="single" w:sz="4" w:space="0" w:color="auto"/>
            </w:tcBorders>
            <w:hideMark/>
          </w:tcPr>
          <w:p w14:paraId="64BD6B80" w14:textId="77777777" w:rsidR="00AB7E95" w:rsidRPr="00A47393" w:rsidRDefault="00AB7E95" w:rsidP="00AB7E95">
            <w:pPr>
              <w:bidi/>
              <w:jc w:val="center"/>
              <w:rPr>
                <w:sz w:val="18"/>
                <w:szCs w:val="18"/>
                <w:lang w:eastAsia="en-CA"/>
              </w:rPr>
            </w:pPr>
            <w:r w:rsidRPr="00A47393">
              <w:rPr>
                <w:sz w:val="18"/>
                <w:szCs w:val="18"/>
                <w:lang w:eastAsia="en-CA"/>
              </w:rPr>
              <w:t>8</w:t>
            </w:r>
          </w:p>
        </w:tc>
        <w:tc>
          <w:tcPr>
            <w:tcW w:w="621" w:type="dxa"/>
            <w:tcBorders>
              <w:top w:val="nil"/>
              <w:left w:val="nil"/>
              <w:bottom w:val="single" w:sz="4" w:space="0" w:color="auto"/>
              <w:right w:val="single" w:sz="4" w:space="0" w:color="auto"/>
            </w:tcBorders>
            <w:hideMark/>
          </w:tcPr>
          <w:p w14:paraId="51D20635" w14:textId="77777777" w:rsidR="00AB7E95" w:rsidRPr="00A47393" w:rsidRDefault="00AB7E95" w:rsidP="00AB7E95">
            <w:pPr>
              <w:bidi/>
              <w:jc w:val="center"/>
              <w:rPr>
                <w:sz w:val="18"/>
                <w:szCs w:val="18"/>
                <w:lang w:eastAsia="en-CA"/>
              </w:rPr>
            </w:pPr>
            <w:r w:rsidRPr="00A47393">
              <w:rPr>
                <w:sz w:val="18"/>
                <w:szCs w:val="18"/>
                <w:lang w:eastAsia="en-CA"/>
              </w:rPr>
              <w:t>93.8</w:t>
            </w:r>
          </w:p>
        </w:tc>
        <w:tc>
          <w:tcPr>
            <w:tcW w:w="526" w:type="dxa"/>
            <w:tcBorders>
              <w:top w:val="nil"/>
              <w:left w:val="nil"/>
              <w:bottom w:val="single" w:sz="4" w:space="0" w:color="auto"/>
              <w:right w:val="single" w:sz="4" w:space="0" w:color="auto"/>
            </w:tcBorders>
            <w:hideMark/>
          </w:tcPr>
          <w:p w14:paraId="01451100" w14:textId="77777777" w:rsidR="00AB7E95" w:rsidRPr="00A47393" w:rsidRDefault="00AB7E95" w:rsidP="00AB7E95">
            <w:pPr>
              <w:bidi/>
              <w:jc w:val="center"/>
              <w:rPr>
                <w:sz w:val="18"/>
                <w:szCs w:val="18"/>
                <w:lang w:eastAsia="en-CA"/>
              </w:rPr>
            </w:pPr>
            <w:r w:rsidRPr="00A47393">
              <w:rPr>
                <w:sz w:val="18"/>
                <w:szCs w:val="18"/>
                <w:lang w:eastAsia="en-CA"/>
              </w:rPr>
              <w:t>6</w:t>
            </w:r>
          </w:p>
        </w:tc>
        <w:tc>
          <w:tcPr>
            <w:tcW w:w="621" w:type="dxa"/>
            <w:tcBorders>
              <w:top w:val="nil"/>
              <w:left w:val="nil"/>
              <w:bottom w:val="single" w:sz="4" w:space="0" w:color="auto"/>
              <w:right w:val="single" w:sz="4" w:space="0" w:color="auto"/>
            </w:tcBorders>
            <w:hideMark/>
          </w:tcPr>
          <w:p w14:paraId="51A9D623" w14:textId="77777777" w:rsidR="00AB7E95" w:rsidRPr="00A47393" w:rsidRDefault="00AB7E95" w:rsidP="00AB7E95">
            <w:pPr>
              <w:bidi/>
              <w:jc w:val="center"/>
              <w:rPr>
                <w:sz w:val="18"/>
                <w:szCs w:val="18"/>
                <w:lang w:eastAsia="en-CA"/>
              </w:rPr>
            </w:pPr>
            <w:r w:rsidRPr="00A47393">
              <w:rPr>
                <w:sz w:val="18"/>
                <w:szCs w:val="18"/>
                <w:lang w:eastAsia="en-CA"/>
              </w:rPr>
              <w:t>91.7</w:t>
            </w:r>
          </w:p>
        </w:tc>
        <w:tc>
          <w:tcPr>
            <w:tcW w:w="526" w:type="dxa"/>
            <w:tcBorders>
              <w:top w:val="nil"/>
              <w:left w:val="nil"/>
              <w:bottom w:val="single" w:sz="4" w:space="0" w:color="auto"/>
              <w:right w:val="single" w:sz="4" w:space="0" w:color="auto"/>
            </w:tcBorders>
            <w:hideMark/>
          </w:tcPr>
          <w:p w14:paraId="7B88CBD6" w14:textId="77777777" w:rsidR="00AB7E95" w:rsidRPr="00A47393" w:rsidRDefault="00AB7E95" w:rsidP="00AB7E95">
            <w:pPr>
              <w:bidi/>
              <w:jc w:val="center"/>
              <w:rPr>
                <w:sz w:val="18"/>
                <w:szCs w:val="18"/>
                <w:lang w:eastAsia="en-CA"/>
              </w:rPr>
            </w:pPr>
            <w:r w:rsidRPr="00A47393">
              <w:rPr>
                <w:sz w:val="18"/>
                <w:szCs w:val="18"/>
                <w:lang w:eastAsia="en-CA"/>
              </w:rPr>
              <w:t>8</w:t>
            </w:r>
          </w:p>
        </w:tc>
        <w:tc>
          <w:tcPr>
            <w:tcW w:w="621" w:type="dxa"/>
            <w:tcBorders>
              <w:top w:val="nil"/>
              <w:left w:val="nil"/>
              <w:bottom w:val="single" w:sz="4" w:space="0" w:color="auto"/>
              <w:right w:val="single" w:sz="4" w:space="0" w:color="auto"/>
            </w:tcBorders>
            <w:hideMark/>
          </w:tcPr>
          <w:p w14:paraId="4A00D537" w14:textId="77777777" w:rsidR="00AB7E95" w:rsidRPr="00A47393" w:rsidRDefault="00AB7E95" w:rsidP="00AB7E95">
            <w:pPr>
              <w:bidi/>
              <w:jc w:val="center"/>
              <w:rPr>
                <w:sz w:val="18"/>
                <w:szCs w:val="18"/>
                <w:lang w:eastAsia="en-CA"/>
              </w:rPr>
            </w:pPr>
            <w:r w:rsidRPr="00A47393">
              <w:rPr>
                <w:sz w:val="18"/>
                <w:szCs w:val="18"/>
                <w:lang w:eastAsia="en-CA"/>
              </w:rPr>
              <w:t>97.2</w:t>
            </w:r>
          </w:p>
        </w:tc>
        <w:tc>
          <w:tcPr>
            <w:tcW w:w="526" w:type="dxa"/>
            <w:tcBorders>
              <w:top w:val="nil"/>
              <w:left w:val="nil"/>
              <w:bottom w:val="single" w:sz="4" w:space="0" w:color="auto"/>
              <w:right w:val="single" w:sz="4" w:space="0" w:color="auto"/>
            </w:tcBorders>
            <w:hideMark/>
          </w:tcPr>
          <w:p w14:paraId="1D007E37" w14:textId="77777777" w:rsidR="00AB7E95" w:rsidRPr="00A47393" w:rsidRDefault="00AB7E95" w:rsidP="00AB7E95">
            <w:pPr>
              <w:bidi/>
              <w:jc w:val="center"/>
              <w:rPr>
                <w:sz w:val="18"/>
                <w:szCs w:val="18"/>
                <w:lang w:eastAsia="en-CA"/>
              </w:rPr>
            </w:pPr>
            <w:r w:rsidRPr="00A47393">
              <w:rPr>
                <w:sz w:val="18"/>
                <w:szCs w:val="18"/>
                <w:lang w:eastAsia="en-CA"/>
              </w:rPr>
              <w:t>6</w:t>
            </w:r>
          </w:p>
        </w:tc>
        <w:tc>
          <w:tcPr>
            <w:tcW w:w="627" w:type="dxa"/>
            <w:tcBorders>
              <w:top w:val="nil"/>
              <w:left w:val="nil"/>
              <w:bottom w:val="single" w:sz="4" w:space="0" w:color="auto"/>
              <w:right w:val="single" w:sz="4" w:space="0" w:color="auto"/>
            </w:tcBorders>
            <w:hideMark/>
          </w:tcPr>
          <w:p w14:paraId="36F6D8A6" w14:textId="77777777" w:rsidR="00AB7E95" w:rsidRPr="00A47393" w:rsidRDefault="00AB7E95" w:rsidP="00AB7E95">
            <w:pPr>
              <w:bidi/>
              <w:jc w:val="center"/>
              <w:rPr>
                <w:sz w:val="18"/>
                <w:szCs w:val="18"/>
                <w:lang w:eastAsia="en-CA"/>
              </w:rPr>
            </w:pPr>
            <w:r w:rsidRPr="00A47393">
              <w:rPr>
                <w:sz w:val="18"/>
                <w:szCs w:val="18"/>
                <w:lang w:eastAsia="en-CA"/>
              </w:rPr>
              <w:t>94.4</w:t>
            </w:r>
          </w:p>
        </w:tc>
        <w:tc>
          <w:tcPr>
            <w:tcW w:w="556" w:type="dxa"/>
            <w:tcBorders>
              <w:top w:val="nil"/>
              <w:left w:val="nil"/>
              <w:bottom w:val="single" w:sz="4" w:space="0" w:color="auto"/>
              <w:right w:val="single" w:sz="4" w:space="0" w:color="auto"/>
            </w:tcBorders>
            <w:hideMark/>
          </w:tcPr>
          <w:p w14:paraId="36E23BE3" w14:textId="77777777" w:rsidR="00AB7E95" w:rsidRPr="00A47393" w:rsidRDefault="00AB7E95" w:rsidP="00AB7E95">
            <w:pPr>
              <w:bidi/>
              <w:jc w:val="center"/>
              <w:rPr>
                <w:sz w:val="18"/>
                <w:szCs w:val="18"/>
                <w:lang w:eastAsia="en-CA"/>
              </w:rPr>
            </w:pPr>
            <w:r w:rsidRPr="00A47393">
              <w:rPr>
                <w:sz w:val="18"/>
                <w:szCs w:val="18"/>
                <w:lang w:eastAsia="en-CA"/>
              </w:rPr>
              <w:t>6</w:t>
            </w:r>
          </w:p>
        </w:tc>
        <w:tc>
          <w:tcPr>
            <w:tcW w:w="640" w:type="dxa"/>
            <w:tcBorders>
              <w:top w:val="nil"/>
              <w:left w:val="nil"/>
              <w:bottom w:val="single" w:sz="4" w:space="0" w:color="auto"/>
              <w:right w:val="single" w:sz="4" w:space="0" w:color="auto"/>
            </w:tcBorders>
            <w:hideMark/>
          </w:tcPr>
          <w:p w14:paraId="2020364E" w14:textId="77777777" w:rsidR="00AB7E95" w:rsidRPr="00A47393" w:rsidRDefault="00AB7E95" w:rsidP="00AB7E95">
            <w:pPr>
              <w:bidi/>
              <w:jc w:val="center"/>
              <w:rPr>
                <w:sz w:val="18"/>
                <w:szCs w:val="18"/>
                <w:lang w:eastAsia="en-CA"/>
              </w:rPr>
            </w:pPr>
            <w:r w:rsidRPr="00A47393">
              <w:rPr>
                <w:sz w:val="18"/>
                <w:szCs w:val="18"/>
                <w:lang w:eastAsia="en-CA"/>
              </w:rPr>
              <w:t>97.9</w:t>
            </w:r>
          </w:p>
        </w:tc>
        <w:tc>
          <w:tcPr>
            <w:tcW w:w="507" w:type="dxa"/>
            <w:tcBorders>
              <w:top w:val="nil"/>
              <w:left w:val="nil"/>
              <w:bottom w:val="single" w:sz="4" w:space="0" w:color="auto"/>
              <w:right w:val="single" w:sz="4" w:space="0" w:color="auto"/>
            </w:tcBorders>
            <w:hideMark/>
          </w:tcPr>
          <w:p w14:paraId="0ED002B7" w14:textId="77777777" w:rsidR="00AB7E95" w:rsidRPr="00A47393" w:rsidRDefault="00AB7E95" w:rsidP="00AB7E95">
            <w:pPr>
              <w:bidi/>
              <w:jc w:val="center"/>
              <w:rPr>
                <w:sz w:val="18"/>
                <w:szCs w:val="18"/>
                <w:lang w:eastAsia="en-CA"/>
              </w:rPr>
            </w:pPr>
            <w:r w:rsidRPr="00A47393">
              <w:rPr>
                <w:sz w:val="18"/>
                <w:szCs w:val="18"/>
                <w:lang w:eastAsia="en-CA"/>
              </w:rPr>
              <w:t>1</w:t>
            </w:r>
          </w:p>
        </w:tc>
        <w:tc>
          <w:tcPr>
            <w:tcW w:w="567" w:type="dxa"/>
            <w:tcBorders>
              <w:top w:val="nil"/>
              <w:left w:val="nil"/>
              <w:bottom w:val="single" w:sz="4" w:space="0" w:color="auto"/>
              <w:right w:val="single" w:sz="4" w:space="0" w:color="auto"/>
            </w:tcBorders>
            <w:hideMark/>
          </w:tcPr>
          <w:p w14:paraId="5D04D8AE" w14:textId="77777777" w:rsidR="00AB7E95" w:rsidRPr="00A47393" w:rsidRDefault="00AB7E95" w:rsidP="00AB7E95">
            <w:pPr>
              <w:bidi/>
              <w:jc w:val="center"/>
              <w:rPr>
                <w:sz w:val="18"/>
                <w:szCs w:val="18"/>
                <w:lang w:eastAsia="en-CA"/>
              </w:rPr>
            </w:pPr>
            <w:r w:rsidRPr="00A47393">
              <w:rPr>
                <w:sz w:val="18"/>
                <w:szCs w:val="18"/>
                <w:lang w:eastAsia="en-CA"/>
              </w:rPr>
              <w:t>94.4</w:t>
            </w:r>
          </w:p>
        </w:tc>
      </w:tr>
      <w:tr w:rsidR="00AB7E95" w:rsidRPr="00A47393" w14:paraId="1887AA81" w14:textId="77777777" w:rsidTr="00AB7E95">
        <w:trPr>
          <w:trHeight w:val="58"/>
        </w:trPr>
        <w:tc>
          <w:tcPr>
            <w:tcW w:w="1533" w:type="dxa"/>
            <w:tcBorders>
              <w:top w:val="nil"/>
              <w:left w:val="single" w:sz="4" w:space="0" w:color="auto"/>
              <w:bottom w:val="single" w:sz="4" w:space="0" w:color="auto"/>
              <w:right w:val="single" w:sz="4" w:space="0" w:color="auto"/>
            </w:tcBorders>
            <w:noWrap/>
            <w:hideMark/>
          </w:tcPr>
          <w:p w14:paraId="07AB8719" w14:textId="1838549B" w:rsidR="00AB7E95" w:rsidRPr="00A47393" w:rsidRDefault="00AB7E95" w:rsidP="00AB7E95">
            <w:pPr>
              <w:bidi/>
              <w:rPr>
                <w:sz w:val="18"/>
                <w:szCs w:val="18"/>
                <w:lang w:eastAsia="en-CA"/>
              </w:rPr>
            </w:pPr>
            <w:r w:rsidRPr="00C0682E">
              <w:rPr>
                <w:rtl/>
              </w:rPr>
              <w:t>نوفمبر</w:t>
            </w:r>
            <w:r>
              <w:rPr>
                <w:rFonts w:hint="cs"/>
                <w:rtl/>
              </w:rPr>
              <w:t>/تشرين الثاني</w:t>
            </w:r>
          </w:p>
        </w:tc>
        <w:tc>
          <w:tcPr>
            <w:tcW w:w="524" w:type="dxa"/>
            <w:tcBorders>
              <w:top w:val="nil"/>
              <w:left w:val="nil"/>
              <w:bottom w:val="single" w:sz="4" w:space="0" w:color="auto"/>
              <w:right w:val="single" w:sz="4" w:space="0" w:color="auto"/>
            </w:tcBorders>
            <w:hideMark/>
          </w:tcPr>
          <w:p w14:paraId="5A6A91F0" w14:textId="77777777" w:rsidR="00AB7E95" w:rsidRPr="00A47393" w:rsidRDefault="00AB7E95" w:rsidP="00AB7E95">
            <w:pPr>
              <w:bidi/>
              <w:jc w:val="center"/>
              <w:rPr>
                <w:sz w:val="18"/>
                <w:szCs w:val="18"/>
                <w:lang w:eastAsia="en-CA"/>
              </w:rPr>
            </w:pPr>
            <w:r w:rsidRPr="00A47393">
              <w:rPr>
                <w:sz w:val="18"/>
                <w:szCs w:val="18"/>
                <w:lang w:eastAsia="en-CA"/>
              </w:rPr>
              <w:t>1</w:t>
            </w:r>
          </w:p>
        </w:tc>
        <w:tc>
          <w:tcPr>
            <w:tcW w:w="622" w:type="dxa"/>
            <w:tcBorders>
              <w:top w:val="nil"/>
              <w:left w:val="nil"/>
              <w:bottom w:val="single" w:sz="4" w:space="0" w:color="auto"/>
              <w:right w:val="single" w:sz="4" w:space="0" w:color="auto"/>
            </w:tcBorders>
            <w:hideMark/>
          </w:tcPr>
          <w:p w14:paraId="456D8572" w14:textId="77777777" w:rsidR="00AB7E95" w:rsidRPr="00A47393" w:rsidRDefault="00AB7E95" w:rsidP="00AB7E95">
            <w:pPr>
              <w:bidi/>
              <w:jc w:val="center"/>
              <w:rPr>
                <w:sz w:val="18"/>
                <w:szCs w:val="18"/>
                <w:lang w:eastAsia="en-CA"/>
              </w:rPr>
            </w:pPr>
            <w:r w:rsidRPr="00A47393">
              <w:rPr>
                <w:sz w:val="18"/>
                <w:szCs w:val="18"/>
                <w:lang w:eastAsia="en-CA"/>
              </w:rPr>
              <w:t>97.9</w:t>
            </w:r>
          </w:p>
        </w:tc>
        <w:tc>
          <w:tcPr>
            <w:tcW w:w="543" w:type="dxa"/>
            <w:tcBorders>
              <w:top w:val="nil"/>
              <w:left w:val="nil"/>
              <w:bottom w:val="single" w:sz="4" w:space="0" w:color="auto"/>
              <w:right w:val="single" w:sz="4" w:space="0" w:color="auto"/>
            </w:tcBorders>
            <w:hideMark/>
          </w:tcPr>
          <w:p w14:paraId="15A5376A" w14:textId="77777777" w:rsidR="00AB7E95" w:rsidRPr="00A47393" w:rsidRDefault="00AB7E95" w:rsidP="00AB7E95">
            <w:pPr>
              <w:bidi/>
              <w:jc w:val="center"/>
              <w:rPr>
                <w:sz w:val="18"/>
                <w:szCs w:val="18"/>
                <w:lang w:eastAsia="en-CA"/>
              </w:rPr>
            </w:pPr>
            <w:r w:rsidRPr="00A47393">
              <w:rPr>
                <w:sz w:val="18"/>
                <w:szCs w:val="18"/>
                <w:lang w:eastAsia="en-CA"/>
              </w:rPr>
              <w:t>3</w:t>
            </w:r>
          </w:p>
        </w:tc>
        <w:tc>
          <w:tcPr>
            <w:tcW w:w="621" w:type="dxa"/>
            <w:tcBorders>
              <w:top w:val="nil"/>
              <w:left w:val="nil"/>
              <w:bottom w:val="single" w:sz="4" w:space="0" w:color="auto"/>
              <w:right w:val="single" w:sz="4" w:space="0" w:color="auto"/>
            </w:tcBorders>
            <w:hideMark/>
          </w:tcPr>
          <w:p w14:paraId="7E4B9E8B" w14:textId="77777777" w:rsidR="00AB7E95" w:rsidRPr="00A47393" w:rsidRDefault="00AB7E95" w:rsidP="00AB7E95">
            <w:pPr>
              <w:bidi/>
              <w:jc w:val="center"/>
              <w:rPr>
                <w:sz w:val="18"/>
                <w:szCs w:val="18"/>
                <w:lang w:eastAsia="en-CA"/>
              </w:rPr>
            </w:pPr>
            <w:r w:rsidRPr="00A47393">
              <w:rPr>
                <w:sz w:val="18"/>
                <w:szCs w:val="18"/>
                <w:lang w:eastAsia="en-CA"/>
              </w:rPr>
              <w:t>93.1</w:t>
            </w:r>
          </w:p>
        </w:tc>
        <w:tc>
          <w:tcPr>
            <w:tcW w:w="526" w:type="dxa"/>
            <w:tcBorders>
              <w:top w:val="nil"/>
              <w:left w:val="nil"/>
              <w:bottom w:val="single" w:sz="4" w:space="0" w:color="auto"/>
              <w:right w:val="single" w:sz="4" w:space="0" w:color="auto"/>
            </w:tcBorders>
            <w:hideMark/>
          </w:tcPr>
          <w:p w14:paraId="360E2DD0" w14:textId="77777777" w:rsidR="00AB7E95" w:rsidRPr="00A47393" w:rsidRDefault="00AB7E95" w:rsidP="00AB7E95">
            <w:pPr>
              <w:bidi/>
              <w:jc w:val="center"/>
              <w:rPr>
                <w:sz w:val="18"/>
                <w:szCs w:val="18"/>
                <w:lang w:eastAsia="en-CA"/>
              </w:rPr>
            </w:pPr>
            <w:r w:rsidRPr="00A47393">
              <w:rPr>
                <w:sz w:val="18"/>
                <w:szCs w:val="18"/>
                <w:lang w:eastAsia="en-CA"/>
              </w:rPr>
              <w:t>0</w:t>
            </w:r>
          </w:p>
        </w:tc>
        <w:tc>
          <w:tcPr>
            <w:tcW w:w="621" w:type="dxa"/>
            <w:tcBorders>
              <w:top w:val="nil"/>
              <w:left w:val="nil"/>
              <w:bottom w:val="single" w:sz="4" w:space="0" w:color="auto"/>
              <w:right w:val="single" w:sz="4" w:space="0" w:color="auto"/>
            </w:tcBorders>
            <w:hideMark/>
          </w:tcPr>
          <w:p w14:paraId="59004D04" w14:textId="77777777" w:rsidR="00AB7E95" w:rsidRPr="00A47393" w:rsidRDefault="00AB7E95" w:rsidP="00AB7E95">
            <w:pPr>
              <w:bidi/>
              <w:jc w:val="center"/>
              <w:rPr>
                <w:sz w:val="18"/>
                <w:szCs w:val="18"/>
                <w:lang w:eastAsia="en-CA"/>
              </w:rPr>
            </w:pPr>
            <w:r w:rsidRPr="00A47393">
              <w:rPr>
                <w:sz w:val="18"/>
                <w:szCs w:val="18"/>
                <w:lang w:eastAsia="en-CA"/>
              </w:rPr>
              <w:t>93.8</w:t>
            </w:r>
          </w:p>
        </w:tc>
        <w:tc>
          <w:tcPr>
            <w:tcW w:w="526" w:type="dxa"/>
            <w:tcBorders>
              <w:top w:val="nil"/>
              <w:left w:val="nil"/>
              <w:bottom w:val="single" w:sz="4" w:space="0" w:color="auto"/>
              <w:right w:val="single" w:sz="4" w:space="0" w:color="auto"/>
            </w:tcBorders>
            <w:hideMark/>
          </w:tcPr>
          <w:p w14:paraId="7B978517"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621" w:type="dxa"/>
            <w:tcBorders>
              <w:top w:val="nil"/>
              <w:left w:val="nil"/>
              <w:bottom w:val="single" w:sz="4" w:space="0" w:color="auto"/>
              <w:right w:val="single" w:sz="4" w:space="0" w:color="auto"/>
            </w:tcBorders>
            <w:hideMark/>
          </w:tcPr>
          <w:p w14:paraId="7ED9C01C" w14:textId="77777777" w:rsidR="00AB7E95" w:rsidRPr="00A47393" w:rsidRDefault="00AB7E95" w:rsidP="00AB7E95">
            <w:pPr>
              <w:bidi/>
              <w:jc w:val="center"/>
              <w:rPr>
                <w:sz w:val="18"/>
                <w:szCs w:val="18"/>
                <w:lang w:eastAsia="en-CA"/>
              </w:rPr>
            </w:pPr>
            <w:r w:rsidRPr="00A47393">
              <w:rPr>
                <w:sz w:val="18"/>
                <w:szCs w:val="18"/>
                <w:lang w:eastAsia="en-CA"/>
              </w:rPr>
              <w:t>94.4</w:t>
            </w:r>
          </w:p>
        </w:tc>
        <w:tc>
          <w:tcPr>
            <w:tcW w:w="526" w:type="dxa"/>
            <w:tcBorders>
              <w:top w:val="nil"/>
              <w:left w:val="nil"/>
              <w:bottom w:val="single" w:sz="4" w:space="0" w:color="auto"/>
              <w:right w:val="single" w:sz="4" w:space="0" w:color="auto"/>
            </w:tcBorders>
            <w:hideMark/>
          </w:tcPr>
          <w:p w14:paraId="02ABDCA6" w14:textId="77777777" w:rsidR="00AB7E95" w:rsidRPr="00A47393" w:rsidRDefault="00AB7E95" w:rsidP="00AB7E95">
            <w:pPr>
              <w:bidi/>
              <w:jc w:val="center"/>
              <w:rPr>
                <w:sz w:val="18"/>
                <w:szCs w:val="18"/>
                <w:lang w:eastAsia="en-CA"/>
              </w:rPr>
            </w:pPr>
            <w:r w:rsidRPr="00A47393">
              <w:rPr>
                <w:sz w:val="18"/>
                <w:szCs w:val="18"/>
                <w:lang w:eastAsia="en-CA"/>
              </w:rPr>
              <w:t>0</w:t>
            </w:r>
          </w:p>
        </w:tc>
        <w:tc>
          <w:tcPr>
            <w:tcW w:w="621" w:type="dxa"/>
            <w:tcBorders>
              <w:top w:val="nil"/>
              <w:left w:val="nil"/>
              <w:bottom w:val="single" w:sz="4" w:space="0" w:color="auto"/>
              <w:right w:val="single" w:sz="4" w:space="0" w:color="auto"/>
            </w:tcBorders>
            <w:hideMark/>
          </w:tcPr>
          <w:p w14:paraId="163C8421" w14:textId="77777777" w:rsidR="00AB7E95" w:rsidRPr="00A47393" w:rsidRDefault="00AB7E95" w:rsidP="00AB7E95">
            <w:pPr>
              <w:bidi/>
              <w:jc w:val="center"/>
              <w:rPr>
                <w:sz w:val="18"/>
                <w:szCs w:val="18"/>
                <w:lang w:eastAsia="en-CA"/>
              </w:rPr>
            </w:pPr>
            <w:r w:rsidRPr="00A47393">
              <w:rPr>
                <w:sz w:val="18"/>
                <w:szCs w:val="18"/>
                <w:lang w:eastAsia="en-CA"/>
              </w:rPr>
              <w:t>97.2</w:t>
            </w:r>
          </w:p>
        </w:tc>
        <w:tc>
          <w:tcPr>
            <w:tcW w:w="526" w:type="dxa"/>
            <w:tcBorders>
              <w:top w:val="nil"/>
              <w:left w:val="nil"/>
              <w:bottom w:val="single" w:sz="4" w:space="0" w:color="auto"/>
              <w:right w:val="single" w:sz="4" w:space="0" w:color="auto"/>
            </w:tcBorders>
            <w:hideMark/>
          </w:tcPr>
          <w:p w14:paraId="2AA5A5D5" w14:textId="77777777" w:rsidR="00AB7E95" w:rsidRPr="00A47393" w:rsidRDefault="00AB7E95" w:rsidP="00AB7E95">
            <w:pPr>
              <w:bidi/>
              <w:jc w:val="center"/>
              <w:rPr>
                <w:sz w:val="18"/>
                <w:szCs w:val="18"/>
                <w:lang w:eastAsia="en-CA"/>
              </w:rPr>
            </w:pPr>
            <w:r w:rsidRPr="00A47393">
              <w:rPr>
                <w:sz w:val="18"/>
                <w:szCs w:val="18"/>
                <w:lang w:eastAsia="en-CA"/>
              </w:rPr>
              <w:t>0</w:t>
            </w:r>
          </w:p>
        </w:tc>
        <w:tc>
          <w:tcPr>
            <w:tcW w:w="627" w:type="dxa"/>
            <w:tcBorders>
              <w:top w:val="nil"/>
              <w:left w:val="nil"/>
              <w:bottom w:val="single" w:sz="4" w:space="0" w:color="auto"/>
              <w:right w:val="single" w:sz="4" w:space="0" w:color="auto"/>
            </w:tcBorders>
            <w:hideMark/>
          </w:tcPr>
          <w:p w14:paraId="2FD79D91" w14:textId="77777777" w:rsidR="00AB7E95" w:rsidRPr="00A47393" w:rsidRDefault="00AB7E95" w:rsidP="00AB7E95">
            <w:pPr>
              <w:bidi/>
              <w:jc w:val="center"/>
              <w:rPr>
                <w:sz w:val="18"/>
                <w:szCs w:val="18"/>
                <w:lang w:eastAsia="en-CA"/>
              </w:rPr>
            </w:pPr>
            <w:r w:rsidRPr="00A47393">
              <w:rPr>
                <w:sz w:val="18"/>
                <w:szCs w:val="18"/>
                <w:lang w:eastAsia="en-CA"/>
              </w:rPr>
              <w:t>94.4</w:t>
            </w:r>
          </w:p>
        </w:tc>
        <w:tc>
          <w:tcPr>
            <w:tcW w:w="556" w:type="dxa"/>
            <w:tcBorders>
              <w:top w:val="nil"/>
              <w:left w:val="nil"/>
              <w:bottom w:val="single" w:sz="4" w:space="0" w:color="auto"/>
              <w:right w:val="single" w:sz="4" w:space="0" w:color="auto"/>
            </w:tcBorders>
            <w:hideMark/>
          </w:tcPr>
          <w:p w14:paraId="7DC49E8F" w14:textId="77777777" w:rsidR="00AB7E95" w:rsidRPr="00A47393" w:rsidRDefault="00AB7E95" w:rsidP="00AB7E95">
            <w:pPr>
              <w:bidi/>
              <w:jc w:val="center"/>
              <w:rPr>
                <w:sz w:val="18"/>
                <w:szCs w:val="18"/>
                <w:lang w:eastAsia="en-CA"/>
              </w:rPr>
            </w:pPr>
            <w:r w:rsidRPr="00A47393">
              <w:rPr>
                <w:sz w:val="18"/>
                <w:szCs w:val="18"/>
                <w:lang w:eastAsia="en-CA"/>
              </w:rPr>
              <w:t>1</w:t>
            </w:r>
          </w:p>
        </w:tc>
        <w:tc>
          <w:tcPr>
            <w:tcW w:w="640" w:type="dxa"/>
            <w:tcBorders>
              <w:top w:val="nil"/>
              <w:left w:val="nil"/>
              <w:bottom w:val="single" w:sz="4" w:space="0" w:color="auto"/>
              <w:right w:val="single" w:sz="4" w:space="0" w:color="auto"/>
            </w:tcBorders>
            <w:hideMark/>
          </w:tcPr>
          <w:p w14:paraId="7B03E0D0" w14:textId="77777777" w:rsidR="00AB7E95" w:rsidRPr="00A47393" w:rsidRDefault="00AB7E95" w:rsidP="00AB7E95">
            <w:pPr>
              <w:bidi/>
              <w:jc w:val="center"/>
              <w:rPr>
                <w:sz w:val="18"/>
                <w:szCs w:val="18"/>
                <w:lang w:eastAsia="en-CA"/>
              </w:rPr>
            </w:pPr>
            <w:r w:rsidRPr="00A47393">
              <w:rPr>
                <w:sz w:val="18"/>
                <w:szCs w:val="18"/>
                <w:lang w:eastAsia="en-CA"/>
              </w:rPr>
              <w:t>98.6</w:t>
            </w:r>
          </w:p>
        </w:tc>
        <w:tc>
          <w:tcPr>
            <w:tcW w:w="507" w:type="dxa"/>
            <w:tcBorders>
              <w:top w:val="nil"/>
              <w:left w:val="nil"/>
              <w:bottom w:val="single" w:sz="4" w:space="0" w:color="auto"/>
              <w:right w:val="single" w:sz="4" w:space="0" w:color="auto"/>
            </w:tcBorders>
            <w:hideMark/>
          </w:tcPr>
          <w:p w14:paraId="5ED477FB"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67" w:type="dxa"/>
            <w:tcBorders>
              <w:top w:val="nil"/>
              <w:left w:val="nil"/>
              <w:bottom w:val="single" w:sz="4" w:space="0" w:color="auto"/>
              <w:right w:val="single" w:sz="4" w:space="0" w:color="auto"/>
            </w:tcBorders>
            <w:hideMark/>
          </w:tcPr>
          <w:p w14:paraId="180BD218" w14:textId="77777777" w:rsidR="00AB7E95" w:rsidRPr="00A47393" w:rsidRDefault="00AB7E95" w:rsidP="00AB7E95">
            <w:pPr>
              <w:bidi/>
              <w:jc w:val="center"/>
              <w:rPr>
                <w:sz w:val="18"/>
                <w:szCs w:val="18"/>
                <w:lang w:eastAsia="en-CA"/>
              </w:rPr>
            </w:pPr>
            <w:r w:rsidRPr="00A47393">
              <w:rPr>
                <w:sz w:val="18"/>
                <w:szCs w:val="18"/>
                <w:lang w:eastAsia="en-CA"/>
              </w:rPr>
              <w:t> </w:t>
            </w:r>
          </w:p>
        </w:tc>
      </w:tr>
      <w:tr w:rsidR="00AB7E95" w:rsidRPr="00A47393" w14:paraId="6010154C" w14:textId="77777777" w:rsidTr="00AB7E95">
        <w:trPr>
          <w:trHeight w:val="58"/>
        </w:trPr>
        <w:tc>
          <w:tcPr>
            <w:tcW w:w="1533" w:type="dxa"/>
            <w:tcBorders>
              <w:top w:val="nil"/>
              <w:left w:val="single" w:sz="4" w:space="0" w:color="auto"/>
              <w:bottom w:val="single" w:sz="4" w:space="0" w:color="auto"/>
              <w:right w:val="single" w:sz="4" w:space="0" w:color="auto"/>
            </w:tcBorders>
            <w:noWrap/>
            <w:hideMark/>
          </w:tcPr>
          <w:p w14:paraId="27A4CACA" w14:textId="4B6F8CE1" w:rsidR="00AB7E95" w:rsidRPr="00A47393" w:rsidRDefault="00AB7E95" w:rsidP="00AB7E95">
            <w:pPr>
              <w:bidi/>
              <w:rPr>
                <w:sz w:val="18"/>
                <w:szCs w:val="18"/>
                <w:lang w:eastAsia="en-CA"/>
              </w:rPr>
            </w:pPr>
            <w:r w:rsidRPr="00C0682E">
              <w:rPr>
                <w:rtl/>
              </w:rPr>
              <w:t>ديسمبر</w:t>
            </w:r>
            <w:r>
              <w:rPr>
                <w:rFonts w:hint="cs"/>
                <w:rtl/>
              </w:rPr>
              <w:t>/كانون الأول</w:t>
            </w:r>
          </w:p>
        </w:tc>
        <w:tc>
          <w:tcPr>
            <w:tcW w:w="524" w:type="dxa"/>
            <w:tcBorders>
              <w:top w:val="nil"/>
              <w:left w:val="nil"/>
              <w:bottom w:val="single" w:sz="4" w:space="0" w:color="auto"/>
              <w:right w:val="single" w:sz="4" w:space="0" w:color="auto"/>
            </w:tcBorders>
            <w:hideMark/>
          </w:tcPr>
          <w:p w14:paraId="78047C80" w14:textId="77777777" w:rsidR="00AB7E95" w:rsidRPr="00A47393" w:rsidRDefault="00AB7E95" w:rsidP="00AB7E95">
            <w:pPr>
              <w:bidi/>
              <w:jc w:val="center"/>
              <w:rPr>
                <w:sz w:val="18"/>
                <w:szCs w:val="18"/>
                <w:lang w:eastAsia="en-CA"/>
              </w:rPr>
            </w:pPr>
            <w:r w:rsidRPr="00A47393">
              <w:rPr>
                <w:sz w:val="18"/>
                <w:szCs w:val="18"/>
                <w:lang w:eastAsia="en-CA"/>
              </w:rPr>
              <w:t>1</w:t>
            </w:r>
          </w:p>
        </w:tc>
        <w:tc>
          <w:tcPr>
            <w:tcW w:w="622" w:type="dxa"/>
            <w:tcBorders>
              <w:top w:val="nil"/>
              <w:left w:val="nil"/>
              <w:bottom w:val="single" w:sz="4" w:space="0" w:color="auto"/>
              <w:right w:val="single" w:sz="4" w:space="0" w:color="auto"/>
            </w:tcBorders>
            <w:hideMark/>
          </w:tcPr>
          <w:p w14:paraId="5F292186" w14:textId="77777777" w:rsidR="00AB7E95" w:rsidRPr="00A47393" w:rsidRDefault="00AB7E95" w:rsidP="00AB7E95">
            <w:pPr>
              <w:bidi/>
              <w:jc w:val="center"/>
              <w:rPr>
                <w:sz w:val="18"/>
                <w:szCs w:val="18"/>
                <w:lang w:eastAsia="en-CA"/>
              </w:rPr>
            </w:pPr>
            <w:r w:rsidRPr="00A47393">
              <w:rPr>
                <w:sz w:val="18"/>
                <w:szCs w:val="18"/>
                <w:lang w:eastAsia="en-CA"/>
              </w:rPr>
              <w:t>98.6</w:t>
            </w:r>
          </w:p>
        </w:tc>
        <w:tc>
          <w:tcPr>
            <w:tcW w:w="543" w:type="dxa"/>
            <w:tcBorders>
              <w:top w:val="nil"/>
              <w:left w:val="nil"/>
              <w:bottom w:val="single" w:sz="4" w:space="0" w:color="auto"/>
              <w:right w:val="single" w:sz="4" w:space="0" w:color="auto"/>
            </w:tcBorders>
            <w:hideMark/>
          </w:tcPr>
          <w:p w14:paraId="47F80897" w14:textId="77777777" w:rsidR="00AB7E95" w:rsidRPr="00A47393" w:rsidRDefault="00AB7E95" w:rsidP="00AB7E95">
            <w:pPr>
              <w:bidi/>
              <w:jc w:val="center"/>
              <w:rPr>
                <w:sz w:val="18"/>
                <w:szCs w:val="18"/>
                <w:lang w:eastAsia="en-CA"/>
              </w:rPr>
            </w:pPr>
            <w:r w:rsidRPr="00A47393">
              <w:rPr>
                <w:sz w:val="18"/>
                <w:szCs w:val="18"/>
                <w:lang w:eastAsia="en-CA"/>
              </w:rPr>
              <w:t>8</w:t>
            </w:r>
          </w:p>
        </w:tc>
        <w:tc>
          <w:tcPr>
            <w:tcW w:w="621" w:type="dxa"/>
            <w:tcBorders>
              <w:top w:val="nil"/>
              <w:left w:val="nil"/>
              <w:bottom w:val="single" w:sz="4" w:space="0" w:color="auto"/>
              <w:right w:val="single" w:sz="4" w:space="0" w:color="auto"/>
            </w:tcBorders>
            <w:hideMark/>
          </w:tcPr>
          <w:p w14:paraId="116E6CD0" w14:textId="77777777" w:rsidR="00AB7E95" w:rsidRPr="00A47393" w:rsidRDefault="00AB7E95" w:rsidP="00AB7E95">
            <w:pPr>
              <w:bidi/>
              <w:jc w:val="center"/>
              <w:rPr>
                <w:sz w:val="18"/>
                <w:szCs w:val="18"/>
                <w:lang w:eastAsia="en-CA"/>
              </w:rPr>
            </w:pPr>
            <w:r w:rsidRPr="00A47393">
              <w:rPr>
                <w:sz w:val="18"/>
                <w:szCs w:val="18"/>
                <w:lang w:eastAsia="en-CA"/>
              </w:rPr>
              <w:t>98.6</w:t>
            </w:r>
          </w:p>
        </w:tc>
        <w:tc>
          <w:tcPr>
            <w:tcW w:w="526" w:type="dxa"/>
            <w:tcBorders>
              <w:top w:val="nil"/>
              <w:left w:val="nil"/>
              <w:bottom w:val="single" w:sz="4" w:space="0" w:color="auto"/>
              <w:right w:val="single" w:sz="4" w:space="0" w:color="auto"/>
            </w:tcBorders>
            <w:hideMark/>
          </w:tcPr>
          <w:p w14:paraId="545126E0" w14:textId="77777777" w:rsidR="00AB7E95" w:rsidRPr="00A47393" w:rsidRDefault="00AB7E95" w:rsidP="00AB7E95">
            <w:pPr>
              <w:bidi/>
              <w:jc w:val="center"/>
              <w:rPr>
                <w:sz w:val="18"/>
                <w:szCs w:val="18"/>
                <w:lang w:eastAsia="en-CA"/>
              </w:rPr>
            </w:pPr>
            <w:r w:rsidRPr="00A47393">
              <w:rPr>
                <w:sz w:val="18"/>
                <w:szCs w:val="18"/>
                <w:lang w:eastAsia="en-CA"/>
              </w:rPr>
              <w:t>0</w:t>
            </w:r>
          </w:p>
        </w:tc>
        <w:tc>
          <w:tcPr>
            <w:tcW w:w="621" w:type="dxa"/>
            <w:tcBorders>
              <w:top w:val="nil"/>
              <w:left w:val="nil"/>
              <w:bottom w:val="single" w:sz="4" w:space="0" w:color="auto"/>
              <w:right w:val="single" w:sz="4" w:space="0" w:color="auto"/>
            </w:tcBorders>
            <w:hideMark/>
          </w:tcPr>
          <w:p w14:paraId="484D4BDF" w14:textId="77777777" w:rsidR="00AB7E95" w:rsidRPr="00A47393" w:rsidRDefault="00AB7E95" w:rsidP="00AB7E95">
            <w:pPr>
              <w:bidi/>
              <w:jc w:val="center"/>
              <w:rPr>
                <w:sz w:val="18"/>
                <w:szCs w:val="18"/>
                <w:lang w:eastAsia="en-CA"/>
              </w:rPr>
            </w:pPr>
            <w:r w:rsidRPr="00A47393">
              <w:rPr>
                <w:sz w:val="18"/>
                <w:szCs w:val="18"/>
                <w:lang w:eastAsia="en-CA"/>
              </w:rPr>
              <w:t>93.8</w:t>
            </w:r>
          </w:p>
        </w:tc>
        <w:tc>
          <w:tcPr>
            <w:tcW w:w="526" w:type="dxa"/>
            <w:tcBorders>
              <w:top w:val="nil"/>
              <w:left w:val="nil"/>
              <w:bottom w:val="single" w:sz="4" w:space="0" w:color="auto"/>
              <w:right w:val="single" w:sz="4" w:space="0" w:color="auto"/>
            </w:tcBorders>
            <w:hideMark/>
          </w:tcPr>
          <w:p w14:paraId="58648473" w14:textId="77777777" w:rsidR="00AB7E95" w:rsidRPr="00A47393" w:rsidRDefault="00AB7E95" w:rsidP="00AB7E95">
            <w:pPr>
              <w:bidi/>
              <w:jc w:val="center"/>
              <w:rPr>
                <w:sz w:val="18"/>
                <w:szCs w:val="18"/>
                <w:lang w:eastAsia="en-CA"/>
              </w:rPr>
            </w:pPr>
            <w:r w:rsidRPr="00A47393">
              <w:rPr>
                <w:sz w:val="18"/>
                <w:szCs w:val="18"/>
                <w:lang w:eastAsia="en-CA"/>
              </w:rPr>
              <w:t>7</w:t>
            </w:r>
          </w:p>
        </w:tc>
        <w:tc>
          <w:tcPr>
            <w:tcW w:w="621" w:type="dxa"/>
            <w:tcBorders>
              <w:top w:val="nil"/>
              <w:left w:val="nil"/>
              <w:bottom w:val="single" w:sz="4" w:space="0" w:color="auto"/>
              <w:right w:val="single" w:sz="4" w:space="0" w:color="auto"/>
            </w:tcBorders>
            <w:hideMark/>
          </w:tcPr>
          <w:p w14:paraId="233A12D6" w14:textId="77777777" w:rsidR="00AB7E95" w:rsidRPr="00A47393" w:rsidRDefault="00AB7E95" w:rsidP="00AB7E95">
            <w:pPr>
              <w:bidi/>
              <w:jc w:val="center"/>
              <w:rPr>
                <w:sz w:val="18"/>
                <w:szCs w:val="18"/>
                <w:lang w:eastAsia="en-CA"/>
              </w:rPr>
            </w:pPr>
            <w:r w:rsidRPr="00A47393">
              <w:rPr>
                <w:sz w:val="18"/>
                <w:szCs w:val="18"/>
                <w:lang w:eastAsia="en-CA"/>
              </w:rPr>
              <w:t>99.3</w:t>
            </w:r>
          </w:p>
        </w:tc>
        <w:tc>
          <w:tcPr>
            <w:tcW w:w="526" w:type="dxa"/>
            <w:tcBorders>
              <w:top w:val="nil"/>
              <w:left w:val="nil"/>
              <w:bottom w:val="single" w:sz="4" w:space="0" w:color="auto"/>
              <w:right w:val="single" w:sz="4" w:space="0" w:color="auto"/>
            </w:tcBorders>
            <w:hideMark/>
          </w:tcPr>
          <w:p w14:paraId="05F1542B" w14:textId="77777777" w:rsidR="00AB7E95" w:rsidRPr="00A47393" w:rsidRDefault="00AB7E95" w:rsidP="00AB7E95">
            <w:pPr>
              <w:bidi/>
              <w:jc w:val="center"/>
              <w:rPr>
                <w:sz w:val="18"/>
                <w:szCs w:val="18"/>
                <w:lang w:eastAsia="en-CA"/>
              </w:rPr>
            </w:pPr>
            <w:r w:rsidRPr="00A47393">
              <w:rPr>
                <w:sz w:val="18"/>
                <w:szCs w:val="18"/>
                <w:lang w:eastAsia="en-CA"/>
              </w:rPr>
              <w:t>0</w:t>
            </w:r>
          </w:p>
        </w:tc>
        <w:tc>
          <w:tcPr>
            <w:tcW w:w="621" w:type="dxa"/>
            <w:tcBorders>
              <w:top w:val="nil"/>
              <w:left w:val="nil"/>
              <w:bottom w:val="single" w:sz="4" w:space="0" w:color="auto"/>
              <w:right w:val="single" w:sz="4" w:space="0" w:color="auto"/>
            </w:tcBorders>
            <w:hideMark/>
          </w:tcPr>
          <w:p w14:paraId="1636A07C" w14:textId="77777777" w:rsidR="00AB7E95" w:rsidRPr="00A47393" w:rsidRDefault="00AB7E95" w:rsidP="00AB7E95">
            <w:pPr>
              <w:bidi/>
              <w:jc w:val="center"/>
              <w:rPr>
                <w:sz w:val="18"/>
                <w:szCs w:val="18"/>
                <w:lang w:eastAsia="en-CA"/>
              </w:rPr>
            </w:pPr>
            <w:r w:rsidRPr="00A47393">
              <w:rPr>
                <w:sz w:val="18"/>
                <w:szCs w:val="18"/>
                <w:lang w:eastAsia="en-CA"/>
              </w:rPr>
              <w:t>97.2</w:t>
            </w:r>
          </w:p>
        </w:tc>
        <w:tc>
          <w:tcPr>
            <w:tcW w:w="526" w:type="dxa"/>
            <w:tcBorders>
              <w:top w:val="nil"/>
              <w:left w:val="nil"/>
              <w:bottom w:val="single" w:sz="4" w:space="0" w:color="auto"/>
              <w:right w:val="single" w:sz="4" w:space="0" w:color="auto"/>
            </w:tcBorders>
            <w:hideMark/>
          </w:tcPr>
          <w:p w14:paraId="48B764A0" w14:textId="77777777" w:rsidR="00AB7E95" w:rsidRPr="00A47393" w:rsidRDefault="00AB7E95" w:rsidP="00AB7E95">
            <w:pPr>
              <w:bidi/>
              <w:jc w:val="center"/>
              <w:rPr>
                <w:sz w:val="18"/>
                <w:szCs w:val="18"/>
                <w:lang w:eastAsia="en-CA"/>
              </w:rPr>
            </w:pPr>
            <w:r w:rsidRPr="00A47393">
              <w:rPr>
                <w:sz w:val="18"/>
                <w:szCs w:val="18"/>
                <w:lang w:eastAsia="en-CA"/>
              </w:rPr>
              <w:t>3</w:t>
            </w:r>
          </w:p>
        </w:tc>
        <w:tc>
          <w:tcPr>
            <w:tcW w:w="627" w:type="dxa"/>
            <w:tcBorders>
              <w:top w:val="nil"/>
              <w:left w:val="nil"/>
              <w:bottom w:val="single" w:sz="4" w:space="0" w:color="auto"/>
              <w:right w:val="single" w:sz="4" w:space="0" w:color="auto"/>
            </w:tcBorders>
            <w:hideMark/>
          </w:tcPr>
          <w:p w14:paraId="3E9C3514" w14:textId="77777777" w:rsidR="00AB7E95" w:rsidRPr="00A47393" w:rsidRDefault="00AB7E95" w:rsidP="00AB7E95">
            <w:pPr>
              <w:bidi/>
              <w:jc w:val="center"/>
              <w:rPr>
                <w:sz w:val="18"/>
                <w:szCs w:val="18"/>
                <w:lang w:eastAsia="en-CA"/>
              </w:rPr>
            </w:pPr>
            <w:r w:rsidRPr="00A47393">
              <w:rPr>
                <w:sz w:val="18"/>
                <w:szCs w:val="18"/>
                <w:lang w:eastAsia="en-CA"/>
              </w:rPr>
              <w:t>96.5</w:t>
            </w:r>
          </w:p>
        </w:tc>
        <w:tc>
          <w:tcPr>
            <w:tcW w:w="556" w:type="dxa"/>
            <w:tcBorders>
              <w:top w:val="nil"/>
              <w:left w:val="nil"/>
              <w:bottom w:val="single" w:sz="4" w:space="0" w:color="auto"/>
              <w:right w:val="single" w:sz="4" w:space="0" w:color="auto"/>
            </w:tcBorders>
            <w:hideMark/>
          </w:tcPr>
          <w:p w14:paraId="09AD09C6"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640" w:type="dxa"/>
            <w:tcBorders>
              <w:top w:val="nil"/>
              <w:left w:val="nil"/>
              <w:bottom w:val="single" w:sz="4" w:space="0" w:color="auto"/>
              <w:right w:val="single" w:sz="4" w:space="0" w:color="auto"/>
            </w:tcBorders>
            <w:hideMark/>
          </w:tcPr>
          <w:p w14:paraId="4E5CABAC"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07" w:type="dxa"/>
            <w:tcBorders>
              <w:top w:val="nil"/>
              <w:left w:val="nil"/>
              <w:bottom w:val="single" w:sz="4" w:space="0" w:color="auto"/>
              <w:right w:val="single" w:sz="4" w:space="0" w:color="auto"/>
            </w:tcBorders>
            <w:hideMark/>
          </w:tcPr>
          <w:p w14:paraId="5432CEE8"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67" w:type="dxa"/>
            <w:tcBorders>
              <w:top w:val="nil"/>
              <w:left w:val="nil"/>
              <w:bottom w:val="single" w:sz="4" w:space="0" w:color="auto"/>
              <w:right w:val="single" w:sz="4" w:space="0" w:color="auto"/>
            </w:tcBorders>
            <w:hideMark/>
          </w:tcPr>
          <w:p w14:paraId="3C3889ED" w14:textId="77777777" w:rsidR="00AB7E95" w:rsidRPr="00A47393" w:rsidRDefault="00AB7E95" w:rsidP="00AB7E95">
            <w:pPr>
              <w:bidi/>
              <w:jc w:val="center"/>
              <w:rPr>
                <w:sz w:val="18"/>
                <w:szCs w:val="18"/>
                <w:lang w:eastAsia="en-CA"/>
              </w:rPr>
            </w:pPr>
            <w:r w:rsidRPr="00A47393">
              <w:rPr>
                <w:sz w:val="18"/>
                <w:szCs w:val="18"/>
                <w:lang w:eastAsia="en-CA"/>
              </w:rPr>
              <w:t> </w:t>
            </w:r>
          </w:p>
        </w:tc>
      </w:tr>
      <w:tr w:rsidR="00AB7E95" w:rsidRPr="00A47393" w14:paraId="0E3BD38E" w14:textId="77777777" w:rsidTr="00AB7E95">
        <w:trPr>
          <w:trHeight w:val="82"/>
        </w:trPr>
        <w:tc>
          <w:tcPr>
            <w:tcW w:w="1533" w:type="dxa"/>
            <w:tcBorders>
              <w:top w:val="nil"/>
              <w:left w:val="single" w:sz="4" w:space="0" w:color="auto"/>
              <w:bottom w:val="single" w:sz="4" w:space="0" w:color="auto"/>
              <w:right w:val="single" w:sz="4" w:space="0" w:color="auto"/>
            </w:tcBorders>
            <w:noWrap/>
            <w:hideMark/>
          </w:tcPr>
          <w:p w14:paraId="640DFA65" w14:textId="4C777115" w:rsidR="00AB7E95" w:rsidRPr="00A47393" w:rsidRDefault="00AB7E95" w:rsidP="00AB7E95">
            <w:pPr>
              <w:bidi/>
              <w:ind w:right="-105"/>
              <w:rPr>
                <w:sz w:val="18"/>
                <w:szCs w:val="18"/>
                <w:lang w:eastAsia="en-CA"/>
              </w:rPr>
            </w:pPr>
            <w:r w:rsidRPr="00C0682E">
              <w:rPr>
                <w:rtl/>
              </w:rPr>
              <w:t>بعد ديسمبر</w:t>
            </w:r>
            <w:r>
              <w:rPr>
                <w:rFonts w:hint="cs"/>
                <w:rtl/>
              </w:rPr>
              <w:t>/كانون الأول</w:t>
            </w:r>
          </w:p>
        </w:tc>
        <w:tc>
          <w:tcPr>
            <w:tcW w:w="524" w:type="dxa"/>
            <w:tcBorders>
              <w:top w:val="nil"/>
              <w:left w:val="nil"/>
              <w:bottom w:val="single" w:sz="4" w:space="0" w:color="auto"/>
              <w:right w:val="single" w:sz="4" w:space="0" w:color="auto"/>
            </w:tcBorders>
            <w:hideMark/>
          </w:tcPr>
          <w:p w14:paraId="074BE337" w14:textId="77777777" w:rsidR="00AB7E95" w:rsidRPr="00A47393" w:rsidRDefault="00AB7E95" w:rsidP="00AB7E95">
            <w:pPr>
              <w:bidi/>
              <w:jc w:val="center"/>
              <w:rPr>
                <w:sz w:val="18"/>
                <w:szCs w:val="18"/>
                <w:lang w:eastAsia="en-CA"/>
              </w:rPr>
            </w:pPr>
            <w:r w:rsidRPr="00A47393">
              <w:rPr>
                <w:sz w:val="18"/>
                <w:szCs w:val="18"/>
                <w:lang w:eastAsia="en-CA"/>
              </w:rPr>
              <w:t>2</w:t>
            </w:r>
          </w:p>
        </w:tc>
        <w:tc>
          <w:tcPr>
            <w:tcW w:w="622" w:type="dxa"/>
            <w:tcBorders>
              <w:top w:val="nil"/>
              <w:left w:val="nil"/>
              <w:bottom w:val="single" w:sz="4" w:space="0" w:color="auto"/>
              <w:right w:val="single" w:sz="4" w:space="0" w:color="auto"/>
            </w:tcBorders>
            <w:hideMark/>
          </w:tcPr>
          <w:p w14:paraId="05586563" w14:textId="77777777" w:rsidR="00AB7E95" w:rsidRPr="00A47393" w:rsidRDefault="00AB7E95" w:rsidP="00AB7E95">
            <w:pPr>
              <w:bidi/>
              <w:jc w:val="center"/>
              <w:rPr>
                <w:sz w:val="18"/>
                <w:szCs w:val="18"/>
                <w:lang w:eastAsia="en-CA"/>
              </w:rPr>
            </w:pPr>
            <w:r w:rsidRPr="00A47393">
              <w:rPr>
                <w:sz w:val="18"/>
                <w:szCs w:val="18"/>
                <w:lang w:eastAsia="en-CA"/>
              </w:rPr>
              <w:t>100.0</w:t>
            </w:r>
          </w:p>
        </w:tc>
        <w:tc>
          <w:tcPr>
            <w:tcW w:w="543" w:type="dxa"/>
            <w:tcBorders>
              <w:top w:val="nil"/>
              <w:left w:val="nil"/>
              <w:bottom w:val="single" w:sz="4" w:space="0" w:color="auto"/>
              <w:right w:val="single" w:sz="4" w:space="0" w:color="auto"/>
            </w:tcBorders>
            <w:hideMark/>
          </w:tcPr>
          <w:p w14:paraId="2B36477B" w14:textId="77777777" w:rsidR="00AB7E95" w:rsidRPr="00A47393" w:rsidRDefault="00AB7E95" w:rsidP="00AB7E95">
            <w:pPr>
              <w:bidi/>
              <w:jc w:val="center"/>
              <w:rPr>
                <w:sz w:val="18"/>
                <w:szCs w:val="18"/>
                <w:lang w:eastAsia="en-CA"/>
              </w:rPr>
            </w:pPr>
            <w:r w:rsidRPr="00A47393">
              <w:rPr>
                <w:sz w:val="18"/>
                <w:szCs w:val="18"/>
                <w:lang w:eastAsia="en-CA"/>
              </w:rPr>
              <w:t>2</w:t>
            </w:r>
          </w:p>
        </w:tc>
        <w:tc>
          <w:tcPr>
            <w:tcW w:w="621" w:type="dxa"/>
            <w:tcBorders>
              <w:top w:val="nil"/>
              <w:left w:val="nil"/>
              <w:bottom w:val="single" w:sz="4" w:space="0" w:color="auto"/>
              <w:right w:val="single" w:sz="4" w:space="0" w:color="auto"/>
            </w:tcBorders>
            <w:hideMark/>
          </w:tcPr>
          <w:p w14:paraId="5C60FC38" w14:textId="77777777" w:rsidR="00AB7E95" w:rsidRPr="00A47393" w:rsidRDefault="00AB7E95" w:rsidP="00AB7E95">
            <w:pPr>
              <w:bidi/>
              <w:jc w:val="center"/>
              <w:rPr>
                <w:sz w:val="18"/>
                <w:szCs w:val="18"/>
                <w:lang w:eastAsia="en-CA"/>
              </w:rPr>
            </w:pPr>
            <w:r w:rsidRPr="00A47393">
              <w:rPr>
                <w:sz w:val="18"/>
                <w:szCs w:val="18"/>
                <w:lang w:eastAsia="en-CA"/>
              </w:rPr>
              <w:t>100.0</w:t>
            </w:r>
          </w:p>
        </w:tc>
        <w:tc>
          <w:tcPr>
            <w:tcW w:w="526" w:type="dxa"/>
            <w:tcBorders>
              <w:top w:val="nil"/>
              <w:left w:val="nil"/>
              <w:bottom w:val="single" w:sz="4" w:space="0" w:color="auto"/>
              <w:right w:val="single" w:sz="4" w:space="0" w:color="auto"/>
            </w:tcBorders>
            <w:hideMark/>
          </w:tcPr>
          <w:p w14:paraId="0FB8D593" w14:textId="77777777" w:rsidR="00AB7E95" w:rsidRPr="00A47393" w:rsidRDefault="00AB7E95" w:rsidP="00AB7E95">
            <w:pPr>
              <w:bidi/>
              <w:jc w:val="center"/>
              <w:rPr>
                <w:sz w:val="18"/>
                <w:szCs w:val="18"/>
                <w:lang w:eastAsia="en-CA"/>
              </w:rPr>
            </w:pPr>
            <w:r w:rsidRPr="00A47393">
              <w:rPr>
                <w:sz w:val="18"/>
                <w:szCs w:val="18"/>
                <w:lang w:eastAsia="en-CA"/>
              </w:rPr>
              <w:t>9</w:t>
            </w:r>
          </w:p>
        </w:tc>
        <w:tc>
          <w:tcPr>
            <w:tcW w:w="621" w:type="dxa"/>
            <w:tcBorders>
              <w:top w:val="nil"/>
              <w:left w:val="nil"/>
              <w:bottom w:val="single" w:sz="4" w:space="0" w:color="auto"/>
              <w:right w:val="single" w:sz="4" w:space="0" w:color="auto"/>
            </w:tcBorders>
            <w:hideMark/>
          </w:tcPr>
          <w:p w14:paraId="40E62B17" w14:textId="77777777" w:rsidR="00AB7E95" w:rsidRPr="00A47393" w:rsidRDefault="00AB7E95" w:rsidP="00AB7E95">
            <w:pPr>
              <w:bidi/>
              <w:jc w:val="center"/>
              <w:rPr>
                <w:sz w:val="18"/>
                <w:szCs w:val="18"/>
                <w:lang w:eastAsia="en-CA"/>
              </w:rPr>
            </w:pPr>
            <w:r w:rsidRPr="00A47393">
              <w:rPr>
                <w:sz w:val="18"/>
                <w:szCs w:val="18"/>
                <w:lang w:eastAsia="en-CA"/>
              </w:rPr>
              <w:t>100.0</w:t>
            </w:r>
          </w:p>
        </w:tc>
        <w:tc>
          <w:tcPr>
            <w:tcW w:w="526" w:type="dxa"/>
            <w:tcBorders>
              <w:top w:val="nil"/>
              <w:left w:val="nil"/>
              <w:bottom w:val="single" w:sz="4" w:space="0" w:color="auto"/>
              <w:right w:val="single" w:sz="4" w:space="0" w:color="auto"/>
            </w:tcBorders>
            <w:hideMark/>
          </w:tcPr>
          <w:p w14:paraId="590FDE28" w14:textId="77777777" w:rsidR="00AB7E95" w:rsidRPr="00A47393" w:rsidRDefault="00AB7E95" w:rsidP="00AB7E95">
            <w:pPr>
              <w:bidi/>
              <w:jc w:val="center"/>
              <w:rPr>
                <w:sz w:val="18"/>
                <w:szCs w:val="18"/>
                <w:lang w:eastAsia="en-CA"/>
              </w:rPr>
            </w:pPr>
            <w:r w:rsidRPr="00A47393">
              <w:rPr>
                <w:sz w:val="18"/>
                <w:szCs w:val="18"/>
                <w:lang w:eastAsia="en-CA"/>
              </w:rPr>
              <w:t>1</w:t>
            </w:r>
          </w:p>
        </w:tc>
        <w:tc>
          <w:tcPr>
            <w:tcW w:w="621" w:type="dxa"/>
            <w:tcBorders>
              <w:top w:val="nil"/>
              <w:left w:val="nil"/>
              <w:bottom w:val="single" w:sz="4" w:space="0" w:color="auto"/>
              <w:right w:val="single" w:sz="4" w:space="0" w:color="auto"/>
            </w:tcBorders>
            <w:hideMark/>
          </w:tcPr>
          <w:p w14:paraId="50CA8557" w14:textId="77777777" w:rsidR="00AB7E95" w:rsidRPr="00A47393" w:rsidRDefault="00AB7E95" w:rsidP="00AB7E95">
            <w:pPr>
              <w:bidi/>
              <w:jc w:val="center"/>
              <w:rPr>
                <w:sz w:val="18"/>
                <w:szCs w:val="18"/>
                <w:lang w:eastAsia="en-CA"/>
              </w:rPr>
            </w:pPr>
            <w:r w:rsidRPr="00A47393">
              <w:rPr>
                <w:sz w:val="18"/>
                <w:szCs w:val="18"/>
                <w:lang w:eastAsia="en-CA"/>
              </w:rPr>
              <w:t>100.0</w:t>
            </w:r>
          </w:p>
        </w:tc>
        <w:tc>
          <w:tcPr>
            <w:tcW w:w="526" w:type="dxa"/>
            <w:tcBorders>
              <w:top w:val="nil"/>
              <w:left w:val="nil"/>
              <w:bottom w:val="single" w:sz="4" w:space="0" w:color="auto"/>
              <w:right w:val="single" w:sz="4" w:space="0" w:color="auto"/>
            </w:tcBorders>
            <w:hideMark/>
          </w:tcPr>
          <w:p w14:paraId="046A2829"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621" w:type="dxa"/>
            <w:tcBorders>
              <w:top w:val="nil"/>
              <w:left w:val="nil"/>
              <w:bottom w:val="single" w:sz="4" w:space="0" w:color="auto"/>
              <w:right w:val="single" w:sz="4" w:space="0" w:color="auto"/>
            </w:tcBorders>
            <w:hideMark/>
          </w:tcPr>
          <w:p w14:paraId="7793604B" w14:textId="77777777" w:rsidR="00AB7E95" w:rsidRPr="00A47393" w:rsidRDefault="00AB7E95" w:rsidP="00AB7E95">
            <w:pPr>
              <w:bidi/>
              <w:jc w:val="center"/>
              <w:rPr>
                <w:sz w:val="18"/>
                <w:szCs w:val="18"/>
                <w:lang w:eastAsia="en-CA"/>
              </w:rPr>
            </w:pPr>
            <w:r w:rsidRPr="00A47393">
              <w:rPr>
                <w:sz w:val="18"/>
                <w:szCs w:val="18"/>
                <w:lang w:eastAsia="en-CA"/>
              </w:rPr>
              <w:t>100.0</w:t>
            </w:r>
          </w:p>
        </w:tc>
        <w:tc>
          <w:tcPr>
            <w:tcW w:w="526" w:type="dxa"/>
            <w:tcBorders>
              <w:top w:val="nil"/>
              <w:left w:val="nil"/>
              <w:bottom w:val="single" w:sz="4" w:space="0" w:color="auto"/>
              <w:right w:val="single" w:sz="4" w:space="0" w:color="auto"/>
            </w:tcBorders>
            <w:hideMark/>
          </w:tcPr>
          <w:p w14:paraId="6BE20E4F" w14:textId="77777777" w:rsidR="00AB7E95" w:rsidRPr="00A47393" w:rsidRDefault="00AB7E95" w:rsidP="00AB7E95">
            <w:pPr>
              <w:bidi/>
              <w:jc w:val="center"/>
              <w:rPr>
                <w:sz w:val="18"/>
                <w:szCs w:val="18"/>
                <w:lang w:eastAsia="en-CA"/>
              </w:rPr>
            </w:pPr>
            <w:r w:rsidRPr="00A47393">
              <w:rPr>
                <w:sz w:val="18"/>
                <w:szCs w:val="18"/>
                <w:lang w:eastAsia="en-CA"/>
              </w:rPr>
              <w:t>4</w:t>
            </w:r>
          </w:p>
        </w:tc>
        <w:tc>
          <w:tcPr>
            <w:tcW w:w="627" w:type="dxa"/>
            <w:tcBorders>
              <w:top w:val="nil"/>
              <w:left w:val="nil"/>
              <w:bottom w:val="single" w:sz="4" w:space="0" w:color="auto"/>
              <w:right w:val="single" w:sz="4" w:space="0" w:color="auto"/>
            </w:tcBorders>
            <w:hideMark/>
          </w:tcPr>
          <w:p w14:paraId="5A4BF0A6" w14:textId="77777777" w:rsidR="00AB7E95" w:rsidRPr="00A47393" w:rsidRDefault="00AB7E95" w:rsidP="00AB7E95">
            <w:pPr>
              <w:bidi/>
              <w:jc w:val="center"/>
              <w:rPr>
                <w:sz w:val="18"/>
                <w:szCs w:val="18"/>
                <w:lang w:eastAsia="en-CA"/>
              </w:rPr>
            </w:pPr>
            <w:r w:rsidRPr="00A47393">
              <w:rPr>
                <w:sz w:val="18"/>
                <w:szCs w:val="18"/>
                <w:lang w:eastAsia="en-CA"/>
              </w:rPr>
              <w:t>99.3</w:t>
            </w:r>
          </w:p>
        </w:tc>
        <w:tc>
          <w:tcPr>
            <w:tcW w:w="556" w:type="dxa"/>
            <w:tcBorders>
              <w:top w:val="nil"/>
              <w:left w:val="nil"/>
              <w:bottom w:val="single" w:sz="4" w:space="0" w:color="auto"/>
              <w:right w:val="single" w:sz="4" w:space="0" w:color="auto"/>
            </w:tcBorders>
            <w:hideMark/>
          </w:tcPr>
          <w:p w14:paraId="2E5BE533" w14:textId="77777777" w:rsidR="00AB7E95" w:rsidRPr="00A47393" w:rsidRDefault="00AB7E95" w:rsidP="00AB7E95">
            <w:pPr>
              <w:bidi/>
              <w:jc w:val="center"/>
              <w:rPr>
                <w:sz w:val="18"/>
                <w:szCs w:val="18"/>
                <w:lang w:eastAsia="en-CA"/>
              </w:rPr>
            </w:pPr>
            <w:r w:rsidRPr="00A47393">
              <w:rPr>
                <w:sz w:val="18"/>
                <w:szCs w:val="18"/>
                <w:lang w:eastAsia="en-CA"/>
              </w:rPr>
              <w:t>1</w:t>
            </w:r>
          </w:p>
        </w:tc>
        <w:tc>
          <w:tcPr>
            <w:tcW w:w="640" w:type="dxa"/>
            <w:tcBorders>
              <w:top w:val="nil"/>
              <w:left w:val="nil"/>
              <w:bottom w:val="single" w:sz="4" w:space="0" w:color="auto"/>
              <w:right w:val="single" w:sz="4" w:space="0" w:color="auto"/>
            </w:tcBorders>
            <w:hideMark/>
          </w:tcPr>
          <w:p w14:paraId="1674A7A7" w14:textId="77777777" w:rsidR="00AB7E95" w:rsidRPr="00A47393" w:rsidRDefault="00AB7E95" w:rsidP="00AB7E95">
            <w:pPr>
              <w:bidi/>
              <w:jc w:val="center"/>
              <w:rPr>
                <w:sz w:val="18"/>
                <w:szCs w:val="18"/>
                <w:lang w:eastAsia="en-CA"/>
              </w:rPr>
            </w:pPr>
            <w:r w:rsidRPr="00A47393">
              <w:rPr>
                <w:sz w:val="18"/>
                <w:szCs w:val="18"/>
                <w:lang w:eastAsia="en-CA"/>
              </w:rPr>
              <w:t>99.3</w:t>
            </w:r>
          </w:p>
        </w:tc>
        <w:tc>
          <w:tcPr>
            <w:tcW w:w="507" w:type="dxa"/>
            <w:tcBorders>
              <w:top w:val="nil"/>
              <w:left w:val="nil"/>
              <w:bottom w:val="single" w:sz="4" w:space="0" w:color="auto"/>
              <w:right w:val="single" w:sz="4" w:space="0" w:color="auto"/>
            </w:tcBorders>
            <w:hideMark/>
          </w:tcPr>
          <w:p w14:paraId="14506825"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67" w:type="dxa"/>
            <w:tcBorders>
              <w:top w:val="nil"/>
              <w:left w:val="nil"/>
              <w:bottom w:val="single" w:sz="4" w:space="0" w:color="auto"/>
              <w:right w:val="single" w:sz="4" w:space="0" w:color="auto"/>
            </w:tcBorders>
            <w:hideMark/>
          </w:tcPr>
          <w:p w14:paraId="6BB808F0" w14:textId="77777777" w:rsidR="00AB7E95" w:rsidRPr="00A47393" w:rsidRDefault="00AB7E95" w:rsidP="00AB7E95">
            <w:pPr>
              <w:bidi/>
              <w:jc w:val="center"/>
              <w:rPr>
                <w:sz w:val="18"/>
                <w:szCs w:val="18"/>
                <w:lang w:eastAsia="en-CA"/>
              </w:rPr>
            </w:pPr>
            <w:r w:rsidRPr="00A47393">
              <w:rPr>
                <w:sz w:val="18"/>
                <w:szCs w:val="18"/>
                <w:lang w:eastAsia="en-CA"/>
              </w:rPr>
              <w:t> </w:t>
            </w:r>
          </w:p>
        </w:tc>
      </w:tr>
      <w:tr w:rsidR="00AB7E95" w:rsidRPr="00A47393" w14:paraId="71D4CED8" w14:textId="77777777" w:rsidTr="00AB7E95">
        <w:trPr>
          <w:trHeight w:val="58"/>
        </w:trPr>
        <w:tc>
          <w:tcPr>
            <w:tcW w:w="1533" w:type="dxa"/>
            <w:tcBorders>
              <w:top w:val="nil"/>
              <w:left w:val="single" w:sz="4" w:space="0" w:color="auto"/>
              <w:bottom w:val="single" w:sz="4" w:space="0" w:color="auto"/>
              <w:right w:val="single" w:sz="4" w:space="0" w:color="auto"/>
            </w:tcBorders>
            <w:noWrap/>
            <w:hideMark/>
          </w:tcPr>
          <w:p w14:paraId="282FA583" w14:textId="63490A75" w:rsidR="00AB7E95" w:rsidRPr="00A47393" w:rsidRDefault="00AB7E95" w:rsidP="00AB7E95">
            <w:pPr>
              <w:bidi/>
              <w:rPr>
                <w:b/>
                <w:bCs/>
                <w:sz w:val="18"/>
                <w:szCs w:val="18"/>
                <w:lang w:eastAsia="en-CA"/>
              </w:rPr>
            </w:pPr>
            <w:r w:rsidRPr="00C0682E">
              <w:rPr>
                <w:rtl/>
              </w:rPr>
              <w:t>الإجمالي</w:t>
            </w:r>
          </w:p>
        </w:tc>
        <w:tc>
          <w:tcPr>
            <w:tcW w:w="524" w:type="dxa"/>
            <w:tcBorders>
              <w:top w:val="nil"/>
              <w:left w:val="nil"/>
              <w:bottom w:val="single" w:sz="4" w:space="0" w:color="auto"/>
              <w:right w:val="single" w:sz="4" w:space="0" w:color="auto"/>
            </w:tcBorders>
            <w:hideMark/>
          </w:tcPr>
          <w:p w14:paraId="46ED4B89" w14:textId="77777777" w:rsidR="00AB7E95" w:rsidRPr="00A47393" w:rsidRDefault="00AB7E95" w:rsidP="00AB7E95">
            <w:pPr>
              <w:bidi/>
              <w:jc w:val="center"/>
              <w:rPr>
                <w:b/>
                <w:bCs/>
                <w:sz w:val="18"/>
                <w:szCs w:val="18"/>
                <w:lang w:eastAsia="en-CA"/>
              </w:rPr>
            </w:pPr>
            <w:r w:rsidRPr="00A47393">
              <w:rPr>
                <w:b/>
                <w:bCs/>
                <w:sz w:val="18"/>
                <w:szCs w:val="18"/>
                <w:lang w:eastAsia="en-CA"/>
              </w:rPr>
              <w:t>144</w:t>
            </w:r>
          </w:p>
        </w:tc>
        <w:tc>
          <w:tcPr>
            <w:tcW w:w="622" w:type="dxa"/>
            <w:tcBorders>
              <w:top w:val="nil"/>
              <w:left w:val="nil"/>
              <w:bottom w:val="single" w:sz="4" w:space="0" w:color="auto"/>
              <w:right w:val="single" w:sz="4" w:space="0" w:color="auto"/>
            </w:tcBorders>
            <w:hideMark/>
          </w:tcPr>
          <w:p w14:paraId="1877A269"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43" w:type="dxa"/>
            <w:tcBorders>
              <w:top w:val="nil"/>
              <w:left w:val="nil"/>
              <w:bottom w:val="single" w:sz="4" w:space="0" w:color="auto"/>
              <w:right w:val="single" w:sz="4" w:space="0" w:color="auto"/>
            </w:tcBorders>
            <w:hideMark/>
          </w:tcPr>
          <w:p w14:paraId="409E4F3D" w14:textId="77777777" w:rsidR="00AB7E95" w:rsidRPr="00A47393" w:rsidRDefault="00AB7E95" w:rsidP="00AB7E95">
            <w:pPr>
              <w:bidi/>
              <w:jc w:val="center"/>
              <w:rPr>
                <w:b/>
                <w:bCs/>
                <w:sz w:val="18"/>
                <w:szCs w:val="18"/>
                <w:lang w:eastAsia="en-CA"/>
              </w:rPr>
            </w:pPr>
            <w:r w:rsidRPr="00A47393">
              <w:rPr>
                <w:b/>
                <w:bCs/>
                <w:sz w:val="18"/>
                <w:szCs w:val="18"/>
                <w:lang w:eastAsia="en-CA"/>
              </w:rPr>
              <w:t>144</w:t>
            </w:r>
          </w:p>
        </w:tc>
        <w:tc>
          <w:tcPr>
            <w:tcW w:w="621" w:type="dxa"/>
            <w:tcBorders>
              <w:top w:val="nil"/>
              <w:left w:val="nil"/>
              <w:bottom w:val="single" w:sz="4" w:space="0" w:color="auto"/>
              <w:right w:val="single" w:sz="4" w:space="0" w:color="auto"/>
            </w:tcBorders>
            <w:hideMark/>
          </w:tcPr>
          <w:p w14:paraId="1452C0BD"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26" w:type="dxa"/>
            <w:tcBorders>
              <w:top w:val="nil"/>
              <w:left w:val="nil"/>
              <w:bottom w:val="single" w:sz="4" w:space="0" w:color="auto"/>
              <w:right w:val="single" w:sz="4" w:space="0" w:color="auto"/>
            </w:tcBorders>
            <w:hideMark/>
          </w:tcPr>
          <w:p w14:paraId="45B8C383" w14:textId="77777777" w:rsidR="00AB7E95" w:rsidRPr="00A47393" w:rsidRDefault="00AB7E95" w:rsidP="00AB7E95">
            <w:pPr>
              <w:bidi/>
              <w:jc w:val="center"/>
              <w:rPr>
                <w:b/>
                <w:bCs/>
                <w:sz w:val="18"/>
                <w:szCs w:val="18"/>
                <w:lang w:eastAsia="en-CA"/>
              </w:rPr>
            </w:pPr>
            <w:r w:rsidRPr="00A47393">
              <w:rPr>
                <w:b/>
                <w:bCs/>
                <w:sz w:val="18"/>
                <w:szCs w:val="18"/>
                <w:lang w:eastAsia="en-CA"/>
              </w:rPr>
              <w:t>144</w:t>
            </w:r>
          </w:p>
        </w:tc>
        <w:tc>
          <w:tcPr>
            <w:tcW w:w="621" w:type="dxa"/>
            <w:tcBorders>
              <w:top w:val="nil"/>
              <w:left w:val="nil"/>
              <w:bottom w:val="single" w:sz="4" w:space="0" w:color="auto"/>
              <w:right w:val="single" w:sz="4" w:space="0" w:color="auto"/>
            </w:tcBorders>
            <w:hideMark/>
          </w:tcPr>
          <w:p w14:paraId="5C3162E9"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26" w:type="dxa"/>
            <w:tcBorders>
              <w:top w:val="nil"/>
              <w:left w:val="nil"/>
              <w:bottom w:val="single" w:sz="4" w:space="0" w:color="auto"/>
              <w:right w:val="single" w:sz="4" w:space="0" w:color="auto"/>
            </w:tcBorders>
            <w:hideMark/>
          </w:tcPr>
          <w:p w14:paraId="6DAC7B2E" w14:textId="77777777" w:rsidR="00AB7E95" w:rsidRPr="00A47393" w:rsidRDefault="00AB7E95" w:rsidP="00AB7E95">
            <w:pPr>
              <w:bidi/>
              <w:jc w:val="center"/>
              <w:rPr>
                <w:b/>
                <w:bCs/>
                <w:sz w:val="18"/>
                <w:szCs w:val="18"/>
                <w:lang w:eastAsia="en-CA"/>
              </w:rPr>
            </w:pPr>
            <w:r w:rsidRPr="00A47393">
              <w:rPr>
                <w:b/>
                <w:bCs/>
                <w:sz w:val="18"/>
                <w:szCs w:val="18"/>
                <w:lang w:eastAsia="en-CA"/>
              </w:rPr>
              <w:t>144</w:t>
            </w:r>
          </w:p>
        </w:tc>
        <w:tc>
          <w:tcPr>
            <w:tcW w:w="621" w:type="dxa"/>
            <w:tcBorders>
              <w:top w:val="nil"/>
              <w:left w:val="nil"/>
              <w:bottom w:val="single" w:sz="4" w:space="0" w:color="auto"/>
              <w:right w:val="single" w:sz="4" w:space="0" w:color="auto"/>
            </w:tcBorders>
            <w:hideMark/>
          </w:tcPr>
          <w:p w14:paraId="0CFE7B31"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26" w:type="dxa"/>
            <w:tcBorders>
              <w:top w:val="nil"/>
              <w:left w:val="nil"/>
              <w:bottom w:val="single" w:sz="4" w:space="0" w:color="auto"/>
              <w:right w:val="single" w:sz="4" w:space="0" w:color="auto"/>
            </w:tcBorders>
            <w:hideMark/>
          </w:tcPr>
          <w:p w14:paraId="19C8B46F" w14:textId="77777777" w:rsidR="00AB7E95" w:rsidRPr="00A47393" w:rsidRDefault="00AB7E95" w:rsidP="00AB7E95">
            <w:pPr>
              <w:bidi/>
              <w:jc w:val="center"/>
              <w:rPr>
                <w:b/>
                <w:bCs/>
                <w:sz w:val="18"/>
                <w:szCs w:val="18"/>
                <w:lang w:eastAsia="en-CA"/>
              </w:rPr>
            </w:pPr>
            <w:r w:rsidRPr="00A47393">
              <w:rPr>
                <w:b/>
                <w:bCs/>
                <w:sz w:val="18"/>
                <w:szCs w:val="18"/>
                <w:lang w:eastAsia="en-CA"/>
              </w:rPr>
              <w:t>144</w:t>
            </w:r>
          </w:p>
        </w:tc>
        <w:tc>
          <w:tcPr>
            <w:tcW w:w="621" w:type="dxa"/>
            <w:tcBorders>
              <w:top w:val="nil"/>
              <w:left w:val="nil"/>
              <w:bottom w:val="single" w:sz="4" w:space="0" w:color="auto"/>
              <w:right w:val="single" w:sz="4" w:space="0" w:color="auto"/>
            </w:tcBorders>
            <w:hideMark/>
          </w:tcPr>
          <w:p w14:paraId="43BED18D"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26" w:type="dxa"/>
            <w:tcBorders>
              <w:top w:val="nil"/>
              <w:left w:val="nil"/>
              <w:bottom w:val="single" w:sz="4" w:space="0" w:color="auto"/>
              <w:right w:val="single" w:sz="4" w:space="0" w:color="auto"/>
            </w:tcBorders>
            <w:hideMark/>
          </w:tcPr>
          <w:p w14:paraId="0A79F627" w14:textId="77777777" w:rsidR="00AB7E95" w:rsidRPr="00A47393" w:rsidRDefault="00AB7E95" w:rsidP="00AB7E95">
            <w:pPr>
              <w:bidi/>
              <w:jc w:val="center"/>
              <w:rPr>
                <w:b/>
                <w:bCs/>
                <w:sz w:val="18"/>
                <w:szCs w:val="18"/>
                <w:lang w:eastAsia="en-CA"/>
              </w:rPr>
            </w:pPr>
            <w:r w:rsidRPr="00A47393">
              <w:rPr>
                <w:b/>
                <w:bCs/>
                <w:sz w:val="18"/>
                <w:szCs w:val="18"/>
                <w:lang w:eastAsia="en-CA"/>
              </w:rPr>
              <w:t>143</w:t>
            </w:r>
          </w:p>
        </w:tc>
        <w:tc>
          <w:tcPr>
            <w:tcW w:w="627" w:type="dxa"/>
            <w:tcBorders>
              <w:top w:val="nil"/>
              <w:left w:val="nil"/>
              <w:bottom w:val="single" w:sz="4" w:space="0" w:color="auto"/>
              <w:right w:val="single" w:sz="4" w:space="0" w:color="auto"/>
            </w:tcBorders>
            <w:hideMark/>
          </w:tcPr>
          <w:p w14:paraId="03E4E72D"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56" w:type="dxa"/>
            <w:tcBorders>
              <w:top w:val="nil"/>
              <w:left w:val="nil"/>
              <w:bottom w:val="single" w:sz="4" w:space="0" w:color="auto"/>
              <w:right w:val="single" w:sz="4" w:space="0" w:color="auto"/>
            </w:tcBorders>
            <w:hideMark/>
          </w:tcPr>
          <w:p w14:paraId="7F8554E1" w14:textId="77777777" w:rsidR="00AB7E95" w:rsidRPr="00A47393" w:rsidRDefault="00AB7E95" w:rsidP="00AB7E95">
            <w:pPr>
              <w:bidi/>
              <w:jc w:val="center"/>
              <w:rPr>
                <w:b/>
                <w:bCs/>
                <w:sz w:val="18"/>
                <w:szCs w:val="18"/>
                <w:lang w:eastAsia="en-CA"/>
              </w:rPr>
            </w:pPr>
            <w:r w:rsidRPr="00A47393">
              <w:rPr>
                <w:b/>
                <w:bCs/>
                <w:sz w:val="18"/>
                <w:szCs w:val="18"/>
                <w:lang w:eastAsia="en-CA"/>
              </w:rPr>
              <w:t>143</w:t>
            </w:r>
          </w:p>
        </w:tc>
        <w:tc>
          <w:tcPr>
            <w:tcW w:w="640" w:type="dxa"/>
            <w:tcBorders>
              <w:top w:val="nil"/>
              <w:left w:val="nil"/>
              <w:bottom w:val="single" w:sz="4" w:space="0" w:color="auto"/>
              <w:right w:val="single" w:sz="4" w:space="0" w:color="auto"/>
            </w:tcBorders>
            <w:hideMark/>
          </w:tcPr>
          <w:p w14:paraId="39162A09" w14:textId="77777777" w:rsidR="00AB7E95" w:rsidRPr="00A47393" w:rsidRDefault="00AB7E95" w:rsidP="00AB7E95">
            <w:pPr>
              <w:bidi/>
              <w:jc w:val="center"/>
              <w:rPr>
                <w:sz w:val="18"/>
                <w:szCs w:val="18"/>
                <w:lang w:eastAsia="en-CA"/>
              </w:rPr>
            </w:pPr>
            <w:r w:rsidRPr="00A47393">
              <w:rPr>
                <w:sz w:val="18"/>
                <w:szCs w:val="18"/>
                <w:lang w:eastAsia="en-CA"/>
              </w:rPr>
              <w:t> </w:t>
            </w:r>
          </w:p>
        </w:tc>
        <w:tc>
          <w:tcPr>
            <w:tcW w:w="507" w:type="dxa"/>
            <w:tcBorders>
              <w:top w:val="nil"/>
              <w:left w:val="nil"/>
              <w:bottom w:val="single" w:sz="4" w:space="0" w:color="auto"/>
              <w:right w:val="single" w:sz="4" w:space="0" w:color="auto"/>
            </w:tcBorders>
            <w:hideMark/>
          </w:tcPr>
          <w:p w14:paraId="22575D22" w14:textId="77777777" w:rsidR="00AB7E95" w:rsidRPr="00A47393" w:rsidRDefault="00AB7E95" w:rsidP="00AB7E95">
            <w:pPr>
              <w:bidi/>
              <w:jc w:val="center"/>
              <w:rPr>
                <w:b/>
                <w:bCs/>
                <w:sz w:val="18"/>
                <w:szCs w:val="18"/>
                <w:lang w:eastAsia="en-CA"/>
              </w:rPr>
            </w:pPr>
            <w:r w:rsidRPr="00A47393">
              <w:rPr>
                <w:b/>
                <w:bCs/>
                <w:sz w:val="18"/>
                <w:szCs w:val="18"/>
                <w:lang w:eastAsia="en-CA"/>
              </w:rPr>
              <w:t>136</w:t>
            </w:r>
          </w:p>
        </w:tc>
        <w:tc>
          <w:tcPr>
            <w:tcW w:w="567" w:type="dxa"/>
            <w:tcBorders>
              <w:top w:val="nil"/>
              <w:left w:val="nil"/>
              <w:bottom w:val="single" w:sz="4" w:space="0" w:color="auto"/>
              <w:right w:val="single" w:sz="4" w:space="0" w:color="auto"/>
            </w:tcBorders>
            <w:hideMark/>
          </w:tcPr>
          <w:p w14:paraId="0C9CAE3B" w14:textId="77777777" w:rsidR="00AB7E95" w:rsidRPr="00A47393" w:rsidRDefault="00AB7E95" w:rsidP="00AB7E95">
            <w:pPr>
              <w:bidi/>
              <w:jc w:val="center"/>
              <w:rPr>
                <w:sz w:val="18"/>
                <w:szCs w:val="18"/>
                <w:lang w:eastAsia="en-CA"/>
              </w:rPr>
            </w:pPr>
            <w:r w:rsidRPr="00A47393">
              <w:rPr>
                <w:sz w:val="18"/>
                <w:szCs w:val="18"/>
                <w:lang w:eastAsia="en-CA"/>
              </w:rPr>
              <w:t> </w:t>
            </w:r>
          </w:p>
        </w:tc>
      </w:tr>
      <w:tr w:rsidR="00AB7E95" w:rsidRPr="00A47393" w14:paraId="29EC4F8E" w14:textId="77777777" w:rsidTr="00AB7E95">
        <w:trPr>
          <w:trHeight w:val="75"/>
        </w:trPr>
        <w:tc>
          <w:tcPr>
            <w:tcW w:w="1533" w:type="dxa"/>
            <w:tcBorders>
              <w:top w:val="nil"/>
              <w:left w:val="single" w:sz="4" w:space="0" w:color="auto"/>
              <w:bottom w:val="single" w:sz="4" w:space="0" w:color="auto"/>
              <w:right w:val="single" w:sz="4" w:space="0" w:color="auto"/>
            </w:tcBorders>
            <w:noWrap/>
            <w:hideMark/>
          </w:tcPr>
          <w:p w14:paraId="0C102444" w14:textId="40D03C9C" w:rsidR="00AB7E95" w:rsidRPr="00A47393" w:rsidRDefault="00CA4A35" w:rsidP="00AB7E95">
            <w:pPr>
              <w:bidi/>
              <w:jc w:val="left"/>
              <w:rPr>
                <w:b/>
                <w:bCs/>
                <w:sz w:val="18"/>
                <w:szCs w:val="18"/>
                <w:lang w:eastAsia="en-CA"/>
              </w:rPr>
            </w:pPr>
            <w:r>
              <w:rPr>
                <w:rFonts w:hint="cs"/>
                <w:rtl/>
              </w:rPr>
              <w:t>المتأخر</w:t>
            </w:r>
          </w:p>
        </w:tc>
        <w:tc>
          <w:tcPr>
            <w:tcW w:w="524" w:type="dxa"/>
            <w:tcBorders>
              <w:top w:val="nil"/>
              <w:left w:val="nil"/>
              <w:bottom w:val="single" w:sz="4" w:space="0" w:color="auto"/>
              <w:right w:val="single" w:sz="4" w:space="0" w:color="auto"/>
            </w:tcBorders>
            <w:noWrap/>
            <w:hideMark/>
          </w:tcPr>
          <w:p w14:paraId="624BF87A" w14:textId="77777777" w:rsidR="00AB7E95" w:rsidRPr="00A47393" w:rsidRDefault="00AB7E95" w:rsidP="00AB7E95">
            <w:pPr>
              <w:bidi/>
              <w:jc w:val="center"/>
              <w:rPr>
                <w:b/>
                <w:bCs/>
                <w:sz w:val="18"/>
                <w:szCs w:val="18"/>
                <w:lang w:eastAsia="en-CA"/>
              </w:rPr>
            </w:pPr>
            <w:r w:rsidRPr="00A47393">
              <w:rPr>
                <w:b/>
                <w:bCs/>
                <w:sz w:val="18"/>
                <w:szCs w:val="18"/>
                <w:lang w:eastAsia="en-CA"/>
              </w:rPr>
              <w:t>0</w:t>
            </w:r>
          </w:p>
        </w:tc>
        <w:tc>
          <w:tcPr>
            <w:tcW w:w="622" w:type="dxa"/>
            <w:tcBorders>
              <w:top w:val="nil"/>
              <w:left w:val="nil"/>
              <w:bottom w:val="single" w:sz="4" w:space="0" w:color="auto"/>
              <w:right w:val="single" w:sz="4" w:space="0" w:color="auto"/>
            </w:tcBorders>
            <w:noWrap/>
            <w:hideMark/>
          </w:tcPr>
          <w:p w14:paraId="17884DDE" w14:textId="77777777" w:rsidR="00AB7E95" w:rsidRPr="00A47393" w:rsidRDefault="00AB7E95" w:rsidP="00AB7E95">
            <w:pPr>
              <w:bidi/>
              <w:jc w:val="center"/>
              <w:rPr>
                <w:b/>
                <w:bCs/>
                <w:sz w:val="18"/>
                <w:szCs w:val="18"/>
                <w:lang w:eastAsia="en-CA"/>
              </w:rPr>
            </w:pPr>
            <w:r w:rsidRPr="00A47393">
              <w:rPr>
                <w:b/>
                <w:bCs/>
                <w:sz w:val="18"/>
                <w:szCs w:val="18"/>
                <w:lang w:eastAsia="en-CA"/>
              </w:rPr>
              <w:t> </w:t>
            </w:r>
          </w:p>
        </w:tc>
        <w:tc>
          <w:tcPr>
            <w:tcW w:w="543" w:type="dxa"/>
            <w:tcBorders>
              <w:top w:val="nil"/>
              <w:left w:val="nil"/>
              <w:bottom w:val="single" w:sz="4" w:space="0" w:color="auto"/>
              <w:right w:val="single" w:sz="4" w:space="0" w:color="auto"/>
            </w:tcBorders>
            <w:noWrap/>
            <w:hideMark/>
          </w:tcPr>
          <w:p w14:paraId="6320068D" w14:textId="77777777" w:rsidR="00AB7E95" w:rsidRPr="00A47393" w:rsidRDefault="00AB7E95" w:rsidP="00AB7E95">
            <w:pPr>
              <w:bidi/>
              <w:jc w:val="center"/>
              <w:rPr>
                <w:b/>
                <w:bCs/>
                <w:sz w:val="18"/>
                <w:szCs w:val="18"/>
                <w:lang w:eastAsia="en-CA"/>
              </w:rPr>
            </w:pPr>
            <w:r w:rsidRPr="00A47393">
              <w:rPr>
                <w:b/>
                <w:bCs/>
                <w:sz w:val="18"/>
                <w:szCs w:val="18"/>
                <w:lang w:eastAsia="en-CA"/>
              </w:rPr>
              <w:t>0</w:t>
            </w:r>
          </w:p>
        </w:tc>
        <w:tc>
          <w:tcPr>
            <w:tcW w:w="621" w:type="dxa"/>
            <w:tcBorders>
              <w:top w:val="nil"/>
              <w:left w:val="nil"/>
              <w:bottom w:val="single" w:sz="4" w:space="0" w:color="auto"/>
              <w:right w:val="single" w:sz="4" w:space="0" w:color="auto"/>
            </w:tcBorders>
            <w:noWrap/>
            <w:hideMark/>
          </w:tcPr>
          <w:p w14:paraId="5EA8454F" w14:textId="77777777" w:rsidR="00AB7E95" w:rsidRPr="00A47393" w:rsidRDefault="00AB7E95" w:rsidP="00AB7E95">
            <w:pPr>
              <w:bidi/>
              <w:jc w:val="center"/>
              <w:rPr>
                <w:b/>
                <w:bCs/>
                <w:sz w:val="18"/>
                <w:szCs w:val="18"/>
                <w:lang w:eastAsia="en-CA"/>
              </w:rPr>
            </w:pPr>
            <w:r w:rsidRPr="00A47393">
              <w:rPr>
                <w:b/>
                <w:bCs/>
                <w:sz w:val="18"/>
                <w:szCs w:val="18"/>
                <w:lang w:eastAsia="en-CA"/>
              </w:rPr>
              <w:t> </w:t>
            </w:r>
          </w:p>
        </w:tc>
        <w:tc>
          <w:tcPr>
            <w:tcW w:w="526" w:type="dxa"/>
            <w:tcBorders>
              <w:top w:val="nil"/>
              <w:left w:val="nil"/>
              <w:bottom w:val="single" w:sz="4" w:space="0" w:color="auto"/>
              <w:right w:val="single" w:sz="4" w:space="0" w:color="auto"/>
            </w:tcBorders>
            <w:noWrap/>
            <w:hideMark/>
          </w:tcPr>
          <w:p w14:paraId="7877CBBA" w14:textId="77777777" w:rsidR="00AB7E95" w:rsidRPr="00A47393" w:rsidRDefault="00AB7E95" w:rsidP="00AB7E95">
            <w:pPr>
              <w:bidi/>
              <w:jc w:val="center"/>
              <w:rPr>
                <w:b/>
                <w:bCs/>
                <w:sz w:val="18"/>
                <w:szCs w:val="18"/>
                <w:lang w:eastAsia="en-CA"/>
              </w:rPr>
            </w:pPr>
            <w:r w:rsidRPr="00A47393">
              <w:rPr>
                <w:b/>
                <w:bCs/>
                <w:sz w:val="18"/>
                <w:szCs w:val="18"/>
                <w:lang w:eastAsia="en-CA"/>
              </w:rPr>
              <w:t>0</w:t>
            </w:r>
          </w:p>
        </w:tc>
        <w:tc>
          <w:tcPr>
            <w:tcW w:w="621" w:type="dxa"/>
            <w:tcBorders>
              <w:top w:val="nil"/>
              <w:left w:val="nil"/>
              <w:bottom w:val="single" w:sz="4" w:space="0" w:color="auto"/>
              <w:right w:val="single" w:sz="4" w:space="0" w:color="auto"/>
            </w:tcBorders>
            <w:noWrap/>
            <w:hideMark/>
          </w:tcPr>
          <w:p w14:paraId="26CF8B38" w14:textId="77777777" w:rsidR="00AB7E95" w:rsidRPr="00A47393" w:rsidRDefault="00AB7E95" w:rsidP="00AB7E95">
            <w:pPr>
              <w:bidi/>
              <w:jc w:val="center"/>
              <w:rPr>
                <w:b/>
                <w:bCs/>
                <w:sz w:val="18"/>
                <w:szCs w:val="18"/>
                <w:lang w:eastAsia="en-CA"/>
              </w:rPr>
            </w:pPr>
            <w:r w:rsidRPr="00A47393">
              <w:rPr>
                <w:b/>
                <w:bCs/>
                <w:sz w:val="18"/>
                <w:szCs w:val="18"/>
                <w:lang w:eastAsia="en-CA"/>
              </w:rPr>
              <w:t> </w:t>
            </w:r>
          </w:p>
        </w:tc>
        <w:tc>
          <w:tcPr>
            <w:tcW w:w="526" w:type="dxa"/>
            <w:tcBorders>
              <w:top w:val="nil"/>
              <w:left w:val="nil"/>
              <w:bottom w:val="single" w:sz="4" w:space="0" w:color="auto"/>
              <w:right w:val="single" w:sz="4" w:space="0" w:color="auto"/>
            </w:tcBorders>
            <w:noWrap/>
            <w:hideMark/>
          </w:tcPr>
          <w:p w14:paraId="031CA55C" w14:textId="77777777" w:rsidR="00AB7E95" w:rsidRPr="00A47393" w:rsidRDefault="00AB7E95" w:rsidP="00AB7E95">
            <w:pPr>
              <w:bidi/>
              <w:jc w:val="center"/>
              <w:rPr>
                <w:b/>
                <w:bCs/>
                <w:sz w:val="18"/>
                <w:szCs w:val="18"/>
                <w:lang w:eastAsia="en-CA"/>
              </w:rPr>
            </w:pPr>
            <w:r w:rsidRPr="00A47393">
              <w:rPr>
                <w:b/>
                <w:bCs/>
                <w:sz w:val="18"/>
                <w:szCs w:val="18"/>
                <w:lang w:eastAsia="en-CA"/>
              </w:rPr>
              <w:t>0</w:t>
            </w:r>
          </w:p>
        </w:tc>
        <w:tc>
          <w:tcPr>
            <w:tcW w:w="621" w:type="dxa"/>
            <w:tcBorders>
              <w:top w:val="nil"/>
              <w:left w:val="nil"/>
              <w:bottom w:val="single" w:sz="4" w:space="0" w:color="auto"/>
              <w:right w:val="single" w:sz="4" w:space="0" w:color="auto"/>
            </w:tcBorders>
            <w:noWrap/>
            <w:hideMark/>
          </w:tcPr>
          <w:p w14:paraId="7D006EDE" w14:textId="77777777" w:rsidR="00AB7E95" w:rsidRPr="00A47393" w:rsidRDefault="00AB7E95" w:rsidP="00AB7E95">
            <w:pPr>
              <w:bidi/>
              <w:jc w:val="center"/>
              <w:rPr>
                <w:b/>
                <w:bCs/>
                <w:sz w:val="18"/>
                <w:szCs w:val="18"/>
                <w:lang w:eastAsia="en-CA"/>
              </w:rPr>
            </w:pPr>
            <w:r w:rsidRPr="00A47393">
              <w:rPr>
                <w:b/>
                <w:bCs/>
                <w:sz w:val="18"/>
                <w:szCs w:val="18"/>
                <w:lang w:eastAsia="en-CA"/>
              </w:rPr>
              <w:t> </w:t>
            </w:r>
          </w:p>
        </w:tc>
        <w:tc>
          <w:tcPr>
            <w:tcW w:w="526" w:type="dxa"/>
            <w:tcBorders>
              <w:top w:val="nil"/>
              <w:left w:val="nil"/>
              <w:bottom w:val="single" w:sz="4" w:space="0" w:color="auto"/>
              <w:right w:val="single" w:sz="4" w:space="0" w:color="auto"/>
            </w:tcBorders>
            <w:noWrap/>
            <w:hideMark/>
          </w:tcPr>
          <w:p w14:paraId="14AA408D" w14:textId="77777777" w:rsidR="00AB7E95" w:rsidRPr="00A47393" w:rsidRDefault="00AB7E95" w:rsidP="00AB7E95">
            <w:pPr>
              <w:bidi/>
              <w:jc w:val="center"/>
              <w:rPr>
                <w:b/>
                <w:bCs/>
                <w:sz w:val="18"/>
                <w:szCs w:val="18"/>
                <w:lang w:eastAsia="en-CA"/>
              </w:rPr>
            </w:pPr>
            <w:r w:rsidRPr="00A47393">
              <w:rPr>
                <w:b/>
                <w:bCs/>
                <w:sz w:val="18"/>
                <w:szCs w:val="18"/>
                <w:lang w:eastAsia="en-CA"/>
              </w:rPr>
              <w:t>0</w:t>
            </w:r>
          </w:p>
        </w:tc>
        <w:tc>
          <w:tcPr>
            <w:tcW w:w="621" w:type="dxa"/>
            <w:tcBorders>
              <w:top w:val="nil"/>
              <w:left w:val="nil"/>
              <w:bottom w:val="single" w:sz="4" w:space="0" w:color="auto"/>
              <w:right w:val="single" w:sz="4" w:space="0" w:color="auto"/>
            </w:tcBorders>
            <w:noWrap/>
            <w:hideMark/>
          </w:tcPr>
          <w:p w14:paraId="627B1C0A" w14:textId="77777777" w:rsidR="00AB7E95" w:rsidRPr="00A47393" w:rsidRDefault="00AB7E95" w:rsidP="00AB7E95">
            <w:pPr>
              <w:bidi/>
              <w:jc w:val="center"/>
              <w:rPr>
                <w:b/>
                <w:bCs/>
                <w:sz w:val="18"/>
                <w:szCs w:val="18"/>
                <w:lang w:eastAsia="en-CA"/>
              </w:rPr>
            </w:pPr>
            <w:r w:rsidRPr="00A47393">
              <w:rPr>
                <w:b/>
                <w:bCs/>
                <w:sz w:val="18"/>
                <w:szCs w:val="18"/>
                <w:lang w:eastAsia="en-CA"/>
              </w:rPr>
              <w:t> </w:t>
            </w:r>
          </w:p>
        </w:tc>
        <w:tc>
          <w:tcPr>
            <w:tcW w:w="526" w:type="dxa"/>
            <w:tcBorders>
              <w:top w:val="nil"/>
              <w:left w:val="nil"/>
              <w:bottom w:val="single" w:sz="4" w:space="0" w:color="auto"/>
              <w:right w:val="single" w:sz="4" w:space="0" w:color="auto"/>
            </w:tcBorders>
            <w:noWrap/>
            <w:hideMark/>
          </w:tcPr>
          <w:p w14:paraId="27EF9C07" w14:textId="77777777" w:rsidR="00AB7E95" w:rsidRPr="00A47393" w:rsidRDefault="00AB7E95" w:rsidP="00AB7E95">
            <w:pPr>
              <w:bidi/>
              <w:jc w:val="center"/>
              <w:rPr>
                <w:b/>
                <w:bCs/>
                <w:sz w:val="18"/>
                <w:szCs w:val="18"/>
                <w:lang w:eastAsia="en-CA"/>
              </w:rPr>
            </w:pPr>
            <w:r w:rsidRPr="00A47393">
              <w:rPr>
                <w:b/>
                <w:bCs/>
                <w:sz w:val="18"/>
                <w:szCs w:val="18"/>
                <w:lang w:eastAsia="en-CA"/>
              </w:rPr>
              <w:t>1</w:t>
            </w:r>
          </w:p>
        </w:tc>
        <w:tc>
          <w:tcPr>
            <w:tcW w:w="627" w:type="dxa"/>
            <w:tcBorders>
              <w:top w:val="nil"/>
              <w:left w:val="nil"/>
              <w:bottom w:val="single" w:sz="4" w:space="0" w:color="auto"/>
              <w:right w:val="single" w:sz="4" w:space="0" w:color="auto"/>
            </w:tcBorders>
            <w:noWrap/>
            <w:hideMark/>
          </w:tcPr>
          <w:p w14:paraId="2E417DB4" w14:textId="77777777" w:rsidR="00AB7E95" w:rsidRPr="00A47393" w:rsidRDefault="00AB7E95" w:rsidP="00AB7E95">
            <w:pPr>
              <w:bidi/>
              <w:jc w:val="center"/>
              <w:rPr>
                <w:b/>
                <w:bCs/>
                <w:sz w:val="18"/>
                <w:szCs w:val="18"/>
                <w:lang w:eastAsia="en-CA"/>
              </w:rPr>
            </w:pPr>
            <w:r w:rsidRPr="00A47393">
              <w:rPr>
                <w:b/>
                <w:bCs/>
                <w:sz w:val="18"/>
                <w:szCs w:val="18"/>
                <w:lang w:eastAsia="en-CA"/>
              </w:rPr>
              <w:t> </w:t>
            </w:r>
          </w:p>
        </w:tc>
        <w:tc>
          <w:tcPr>
            <w:tcW w:w="556" w:type="dxa"/>
            <w:tcBorders>
              <w:top w:val="nil"/>
              <w:left w:val="nil"/>
              <w:bottom w:val="single" w:sz="4" w:space="0" w:color="auto"/>
              <w:right w:val="single" w:sz="4" w:space="0" w:color="auto"/>
            </w:tcBorders>
            <w:noWrap/>
            <w:hideMark/>
          </w:tcPr>
          <w:p w14:paraId="21802EF8" w14:textId="77777777" w:rsidR="00AB7E95" w:rsidRPr="00A47393" w:rsidRDefault="00AB7E95" w:rsidP="00AB7E95">
            <w:pPr>
              <w:bidi/>
              <w:jc w:val="center"/>
              <w:rPr>
                <w:b/>
                <w:bCs/>
                <w:sz w:val="18"/>
                <w:szCs w:val="18"/>
                <w:lang w:eastAsia="en-CA"/>
              </w:rPr>
            </w:pPr>
            <w:r w:rsidRPr="00A47393">
              <w:rPr>
                <w:b/>
                <w:bCs/>
                <w:sz w:val="18"/>
                <w:szCs w:val="18"/>
                <w:lang w:eastAsia="en-CA"/>
              </w:rPr>
              <w:t>1</w:t>
            </w:r>
          </w:p>
        </w:tc>
        <w:tc>
          <w:tcPr>
            <w:tcW w:w="640" w:type="dxa"/>
            <w:tcBorders>
              <w:top w:val="nil"/>
              <w:left w:val="nil"/>
              <w:bottom w:val="single" w:sz="4" w:space="0" w:color="auto"/>
              <w:right w:val="single" w:sz="4" w:space="0" w:color="auto"/>
            </w:tcBorders>
            <w:noWrap/>
            <w:hideMark/>
          </w:tcPr>
          <w:p w14:paraId="4D96ABFF" w14:textId="77777777" w:rsidR="00AB7E95" w:rsidRPr="00A47393" w:rsidRDefault="00AB7E95" w:rsidP="00AB7E95">
            <w:pPr>
              <w:bidi/>
              <w:jc w:val="center"/>
              <w:rPr>
                <w:b/>
                <w:bCs/>
                <w:sz w:val="18"/>
                <w:szCs w:val="18"/>
                <w:lang w:eastAsia="en-CA"/>
              </w:rPr>
            </w:pPr>
            <w:r w:rsidRPr="00A47393">
              <w:rPr>
                <w:b/>
                <w:bCs/>
                <w:sz w:val="18"/>
                <w:szCs w:val="18"/>
                <w:lang w:eastAsia="en-CA"/>
              </w:rPr>
              <w:t> </w:t>
            </w:r>
          </w:p>
        </w:tc>
        <w:tc>
          <w:tcPr>
            <w:tcW w:w="507" w:type="dxa"/>
            <w:tcBorders>
              <w:top w:val="nil"/>
              <w:left w:val="nil"/>
              <w:bottom w:val="single" w:sz="4" w:space="0" w:color="auto"/>
              <w:right w:val="single" w:sz="4" w:space="0" w:color="auto"/>
            </w:tcBorders>
            <w:noWrap/>
            <w:hideMark/>
          </w:tcPr>
          <w:p w14:paraId="28512F8D" w14:textId="77777777" w:rsidR="00AB7E95" w:rsidRPr="00A47393" w:rsidRDefault="00AB7E95" w:rsidP="00AB7E95">
            <w:pPr>
              <w:bidi/>
              <w:jc w:val="center"/>
              <w:rPr>
                <w:b/>
                <w:bCs/>
                <w:sz w:val="18"/>
                <w:szCs w:val="18"/>
                <w:lang w:eastAsia="en-CA"/>
              </w:rPr>
            </w:pPr>
            <w:r w:rsidRPr="00A47393">
              <w:rPr>
                <w:b/>
                <w:bCs/>
                <w:sz w:val="18"/>
                <w:szCs w:val="18"/>
                <w:lang w:eastAsia="en-CA"/>
              </w:rPr>
              <w:t>8</w:t>
            </w:r>
          </w:p>
        </w:tc>
        <w:tc>
          <w:tcPr>
            <w:tcW w:w="567" w:type="dxa"/>
            <w:tcBorders>
              <w:top w:val="nil"/>
              <w:left w:val="nil"/>
              <w:bottom w:val="single" w:sz="4" w:space="0" w:color="auto"/>
              <w:right w:val="single" w:sz="4" w:space="0" w:color="auto"/>
            </w:tcBorders>
            <w:noWrap/>
            <w:hideMark/>
          </w:tcPr>
          <w:p w14:paraId="4D9A0CDD" w14:textId="77777777" w:rsidR="00AB7E95" w:rsidRPr="00A47393" w:rsidRDefault="00AB7E95" w:rsidP="00AB7E95">
            <w:pPr>
              <w:bidi/>
              <w:jc w:val="center"/>
              <w:rPr>
                <w:b/>
                <w:bCs/>
                <w:sz w:val="18"/>
                <w:szCs w:val="18"/>
                <w:lang w:eastAsia="en-CA"/>
              </w:rPr>
            </w:pPr>
            <w:r w:rsidRPr="00A47393">
              <w:rPr>
                <w:b/>
                <w:bCs/>
                <w:sz w:val="18"/>
                <w:szCs w:val="18"/>
                <w:lang w:eastAsia="en-CA"/>
              </w:rPr>
              <w:t> </w:t>
            </w:r>
          </w:p>
        </w:tc>
      </w:tr>
    </w:tbl>
    <w:p w14:paraId="50AC8144" w14:textId="7E645E58" w:rsidR="002652AD" w:rsidRPr="00B02831" w:rsidRDefault="00B02831" w:rsidP="00035579">
      <w:pPr>
        <w:pStyle w:val="ListParagraph"/>
        <w:tabs>
          <w:tab w:val="left" w:pos="720"/>
        </w:tabs>
        <w:bidi/>
        <w:adjustRightInd w:val="0"/>
        <w:spacing w:line="360" w:lineRule="exact"/>
        <w:ind w:left="0" w:hanging="547"/>
        <w:contextualSpacing w:val="0"/>
        <w:rPr>
          <w:sz w:val="26"/>
          <w:szCs w:val="26"/>
        </w:rPr>
      </w:pPr>
      <w:r w:rsidRPr="00DB5234">
        <w:rPr>
          <w:rFonts w:asciiTheme="majorBidi" w:hAnsiTheme="majorBidi"/>
          <w:sz w:val="20"/>
          <w:rtl/>
        </w:rPr>
        <w:t>العدد</w:t>
      </w:r>
      <w:r w:rsidR="007271CE">
        <w:rPr>
          <w:rFonts w:asciiTheme="majorBidi" w:hAnsiTheme="majorBidi" w:hint="cs"/>
          <w:sz w:val="20"/>
          <w:rtl/>
        </w:rPr>
        <w:t>*</w:t>
      </w:r>
      <w:r w:rsidRPr="00DB5234">
        <w:rPr>
          <w:rFonts w:asciiTheme="majorBidi" w:hAnsiTheme="majorBidi"/>
          <w:sz w:val="20"/>
          <w:rtl/>
        </w:rPr>
        <w:t>: عدد البلدان ال</w:t>
      </w:r>
      <w:r w:rsidRPr="00DB5234">
        <w:rPr>
          <w:rFonts w:asciiTheme="majorBidi" w:hAnsiTheme="majorBidi" w:hint="cs"/>
          <w:sz w:val="20"/>
          <w:rtl/>
        </w:rPr>
        <w:t>عامل</w:t>
      </w:r>
      <w:r w:rsidRPr="00DB5234">
        <w:rPr>
          <w:rFonts w:asciiTheme="majorBidi" w:hAnsiTheme="majorBidi"/>
          <w:sz w:val="20"/>
          <w:rtl/>
        </w:rPr>
        <w:t xml:space="preserve">ة </w:t>
      </w:r>
      <w:r w:rsidRPr="00DB5234">
        <w:rPr>
          <w:rFonts w:asciiTheme="majorBidi" w:hAnsiTheme="majorBidi" w:hint="cs"/>
          <w:sz w:val="20"/>
          <w:rtl/>
        </w:rPr>
        <w:t>بموجب</w:t>
      </w:r>
      <w:r w:rsidRPr="00DB5234">
        <w:rPr>
          <w:rFonts w:asciiTheme="majorBidi" w:hAnsiTheme="majorBidi"/>
          <w:sz w:val="20"/>
          <w:rtl/>
        </w:rPr>
        <w:t xml:space="preserve"> المادة 5</w:t>
      </w:r>
      <w:r w:rsidRPr="00DB5234">
        <w:rPr>
          <w:rFonts w:asciiTheme="majorBidi" w:hAnsiTheme="majorBidi" w:cstheme="majorBidi"/>
          <w:sz w:val="20"/>
        </w:rPr>
        <w:t xml:space="preserve"> </w:t>
      </w:r>
      <w:r w:rsidRPr="00DB5234">
        <w:rPr>
          <w:rFonts w:asciiTheme="majorBidi" w:hAnsiTheme="majorBidi"/>
          <w:sz w:val="20"/>
          <w:rtl/>
        </w:rPr>
        <w:t>التي قدمت تقارير. (</w:t>
      </w:r>
      <w:r w:rsidR="00AB7E95">
        <w:rPr>
          <w:rFonts w:asciiTheme="majorBidi" w:hAnsiTheme="majorBidi" w:hint="cs"/>
          <w:sz w:val="20"/>
          <w:rtl/>
        </w:rPr>
        <w:t>في المائة</w:t>
      </w:r>
      <w:r w:rsidRPr="00DB5234">
        <w:rPr>
          <w:rFonts w:asciiTheme="majorBidi" w:hAnsiTheme="majorBidi"/>
          <w:sz w:val="20"/>
          <w:rtl/>
        </w:rPr>
        <w:t>)</w:t>
      </w:r>
      <w:r w:rsidR="007271CE">
        <w:rPr>
          <w:rFonts w:asciiTheme="majorBidi" w:hAnsiTheme="majorBidi" w:hint="cs"/>
          <w:sz w:val="20"/>
          <w:rtl/>
        </w:rPr>
        <w:t>*</w:t>
      </w:r>
      <w:r w:rsidRPr="00DB5234">
        <w:rPr>
          <w:rFonts w:asciiTheme="majorBidi" w:hAnsiTheme="majorBidi"/>
          <w:sz w:val="20"/>
          <w:rtl/>
        </w:rPr>
        <w:t>: نسبة الإبلاغ التراكمية</w:t>
      </w:r>
      <w:r w:rsidRPr="00DB5234">
        <w:rPr>
          <w:rFonts w:asciiTheme="majorBidi" w:hAnsiTheme="majorBidi" w:cstheme="majorBidi"/>
          <w:sz w:val="20"/>
        </w:rPr>
        <w:t>.</w:t>
      </w:r>
    </w:p>
    <w:p w14:paraId="08D3F6B6" w14:textId="77777777" w:rsidR="00B02831" w:rsidRPr="001C73E6" w:rsidRDefault="00B02831">
      <w:pPr>
        <w:pStyle w:val="ListParagraph"/>
        <w:numPr>
          <w:ilvl w:val="0"/>
          <w:numId w:val="10"/>
        </w:numPr>
        <w:tabs>
          <w:tab w:val="left" w:pos="720"/>
        </w:tabs>
        <w:bidi/>
        <w:adjustRightInd w:val="0"/>
        <w:spacing w:before="120" w:after="120" w:line="360" w:lineRule="exact"/>
        <w:ind w:left="0" w:firstLine="0"/>
        <w:contextualSpacing w:val="0"/>
        <w:rPr>
          <w:rFonts w:asciiTheme="majorBidi" w:hAnsiTheme="majorBidi" w:cstheme="majorBidi"/>
          <w:sz w:val="26"/>
          <w:szCs w:val="26"/>
          <w:rtl/>
        </w:rPr>
      </w:pPr>
      <w:r>
        <w:rPr>
          <w:rFonts w:asciiTheme="majorBidi" w:hAnsiTheme="majorBidi" w:cstheme="majorBidi" w:hint="cs"/>
          <w:sz w:val="26"/>
          <w:szCs w:val="26"/>
          <w:rtl/>
        </w:rPr>
        <w:t>و</w:t>
      </w:r>
      <w:r w:rsidRPr="001C73E6">
        <w:rPr>
          <w:rFonts w:asciiTheme="majorBidi" w:hAnsiTheme="majorBidi"/>
          <w:sz w:val="26"/>
          <w:szCs w:val="26"/>
          <w:rtl/>
        </w:rPr>
        <w:t xml:space="preserve">قد ترغب اللجنة التنفيذية في </w:t>
      </w:r>
      <w:r>
        <w:rPr>
          <w:rFonts w:asciiTheme="majorBidi" w:hAnsiTheme="majorBidi" w:hint="cs"/>
          <w:sz w:val="26"/>
          <w:szCs w:val="26"/>
          <w:rtl/>
        </w:rPr>
        <w:t>أن ت</w:t>
      </w:r>
      <w:r w:rsidRPr="001C73E6">
        <w:rPr>
          <w:rFonts w:asciiTheme="majorBidi" w:hAnsiTheme="majorBidi"/>
          <w:sz w:val="26"/>
          <w:szCs w:val="26"/>
          <w:rtl/>
        </w:rPr>
        <w:t xml:space="preserve">طلب </w:t>
      </w:r>
      <w:r>
        <w:rPr>
          <w:rFonts w:asciiTheme="majorBidi" w:hAnsiTheme="majorBidi" w:hint="cs"/>
          <w:sz w:val="26"/>
          <w:szCs w:val="26"/>
          <w:rtl/>
        </w:rPr>
        <w:t>إلى</w:t>
      </w:r>
      <w:r w:rsidRPr="001C73E6">
        <w:rPr>
          <w:rFonts w:asciiTheme="majorBidi" w:hAnsiTheme="majorBidi"/>
          <w:sz w:val="26"/>
          <w:szCs w:val="26"/>
          <w:rtl/>
        </w:rPr>
        <w:t xml:space="preserve"> الأمانة توجيه </w:t>
      </w:r>
      <w:r>
        <w:rPr>
          <w:rFonts w:asciiTheme="majorBidi" w:hAnsiTheme="majorBidi" w:hint="cs"/>
          <w:sz w:val="26"/>
          <w:szCs w:val="26"/>
          <w:rtl/>
        </w:rPr>
        <w:t>رسائل</w:t>
      </w:r>
      <w:r w:rsidRPr="001C73E6">
        <w:rPr>
          <w:rFonts w:asciiTheme="majorBidi" w:hAnsiTheme="majorBidi"/>
          <w:sz w:val="26"/>
          <w:szCs w:val="26"/>
          <w:rtl/>
        </w:rPr>
        <w:t xml:space="preserve"> إلى حكومات كل من الجزائر، وكوت ديفوار، وجيبوتي، وغينيا الاستوائية، وموز</w:t>
      </w:r>
      <w:r>
        <w:rPr>
          <w:rFonts w:asciiTheme="majorBidi" w:hAnsiTheme="majorBidi" w:hint="cs"/>
          <w:sz w:val="26"/>
          <w:szCs w:val="26"/>
          <w:rtl/>
        </w:rPr>
        <w:t>ا</w:t>
      </w:r>
      <w:r w:rsidRPr="001C73E6">
        <w:rPr>
          <w:rFonts w:asciiTheme="majorBidi" w:hAnsiTheme="majorBidi"/>
          <w:sz w:val="26"/>
          <w:szCs w:val="26"/>
          <w:rtl/>
        </w:rPr>
        <w:t xml:space="preserve">مبيق، ونيبال بشأن تقارير بيانات </w:t>
      </w:r>
      <w:r>
        <w:rPr>
          <w:rFonts w:asciiTheme="majorBidi" w:hAnsiTheme="majorBidi" w:hint="cs"/>
          <w:sz w:val="26"/>
          <w:szCs w:val="26"/>
          <w:rtl/>
        </w:rPr>
        <w:t>ال</w:t>
      </w:r>
      <w:r w:rsidRPr="001C73E6">
        <w:rPr>
          <w:rFonts w:asciiTheme="majorBidi" w:hAnsiTheme="majorBidi"/>
          <w:sz w:val="26"/>
          <w:szCs w:val="26"/>
          <w:rtl/>
        </w:rPr>
        <w:t>برامج ال</w:t>
      </w:r>
      <w:r>
        <w:rPr>
          <w:rFonts w:asciiTheme="majorBidi" w:hAnsiTheme="majorBidi" w:hint="cs"/>
          <w:sz w:val="26"/>
          <w:szCs w:val="26"/>
          <w:rtl/>
        </w:rPr>
        <w:t>قطرية</w:t>
      </w:r>
      <w:r w:rsidRPr="001C73E6">
        <w:rPr>
          <w:rFonts w:asciiTheme="majorBidi" w:hAnsiTheme="majorBidi"/>
          <w:sz w:val="26"/>
          <w:szCs w:val="26"/>
          <w:rtl/>
        </w:rPr>
        <w:t xml:space="preserve"> المتأخرة لعام 2025، </w:t>
      </w:r>
      <w:r>
        <w:rPr>
          <w:rFonts w:asciiTheme="majorBidi" w:hAnsiTheme="majorBidi" w:hint="cs"/>
          <w:sz w:val="26"/>
          <w:szCs w:val="26"/>
          <w:rtl/>
        </w:rPr>
        <w:t>ت</w:t>
      </w:r>
      <w:r w:rsidRPr="001C73E6">
        <w:rPr>
          <w:rFonts w:asciiTheme="majorBidi" w:hAnsiTheme="majorBidi"/>
          <w:sz w:val="26"/>
          <w:szCs w:val="26"/>
          <w:rtl/>
        </w:rPr>
        <w:t xml:space="preserve">حثها </w:t>
      </w:r>
      <w:r>
        <w:rPr>
          <w:rFonts w:asciiTheme="majorBidi" w:hAnsiTheme="majorBidi" w:hint="cs"/>
          <w:sz w:val="26"/>
          <w:szCs w:val="26"/>
          <w:rtl/>
        </w:rPr>
        <w:t xml:space="preserve">فيها </w:t>
      </w:r>
      <w:r w:rsidRPr="001C73E6">
        <w:rPr>
          <w:rFonts w:asciiTheme="majorBidi" w:hAnsiTheme="majorBidi"/>
          <w:sz w:val="26"/>
          <w:szCs w:val="26"/>
          <w:rtl/>
        </w:rPr>
        <w:t xml:space="preserve">على تقديم هذه التقارير في أقرب وقت ممكن؛ نظراً لأن التأخير يؤثر </w:t>
      </w:r>
      <w:r>
        <w:rPr>
          <w:rFonts w:asciiTheme="majorBidi" w:hAnsiTheme="majorBidi" w:hint="cs"/>
          <w:sz w:val="26"/>
          <w:szCs w:val="26"/>
          <w:rtl/>
        </w:rPr>
        <w:t>على</w:t>
      </w:r>
      <w:r w:rsidRPr="001C73E6">
        <w:rPr>
          <w:rFonts w:asciiTheme="majorBidi" w:hAnsiTheme="majorBidi"/>
          <w:sz w:val="26"/>
          <w:szCs w:val="26"/>
          <w:rtl/>
        </w:rPr>
        <w:t xml:space="preserve"> قدرة الأمانة </w:t>
      </w:r>
      <w:r>
        <w:rPr>
          <w:rFonts w:asciiTheme="majorBidi" w:hAnsiTheme="majorBidi" w:hint="cs"/>
          <w:sz w:val="26"/>
          <w:szCs w:val="26"/>
          <w:rtl/>
        </w:rPr>
        <w:t>في</w:t>
      </w:r>
      <w:r w:rsidRPr="001C73E6">
        <w:rPr>
          <w:rFonts w:asciiTheme="majorBidi" w:hAnsiTheme="majorBidi"/>
          <w:sz w:val="26"/>
          <w:szCs w:val="26"/>
          <w:rtl/>
        </w:rPr>
        <w:t xml:space="preserve"> </w:t>
      </w:r>
      <w:r>
        <w:rPr>
          <w:rFonts w:asciiTheme="majorBidi" w:hAnsiTheme="majorBidi" w:hint="cs"/>
          <w:sz w:val="26"/>
          <w:szCs w:val="26"/>
          <w:rtl/>
        </w:rPr>
        <w:t>الحصول على</w:t>
      </w:r>
      <w:r w:rsidRPr="001C73E6">
        <w:rPr>
          <w:rFonts w:asciiTheme="majorBidi" w:hAnsiTheme="majorBidi"/>
          <w:sz w:val="26"/>
          <w:szCs w:val="26"/>
          <w:rtl/>
        </w:rPr>
        <w:t xml:space="preserve"> </w:t>
      </w:r>
      <w:r>
        <w:rPr>
          <w:rFonts w:asciiTheme="majorBidi" w:hAnsiTheme="majorBidi" w:hint="cs"/>
          <w:sz w:val="26"/>
          <w:szCs w:val="26"/>
          <w:rtl/>
        </w:rPr>
        <w:t>بيانات</w:t>
      </w:r>
      <w:r w:rsidRPr="001C73E6">
        <w:rPr>
          <w:rFonts w:asciiTheme="majorBidi" w:hAnsiTheme="majorBidi"/>
          <w:sz w:val="26"/>
          <w:szCs w:val="26"/>
          <w:rtl/>
        </w:rPr>
        <w:t xml:space="preserve"> شاملة </w:t>
      </w:r>
      <w:r>
        <w:rPr>
          <w:rFonts w:asciiTheme="majorBidi" w:hAnsiTheme="majorBidi" w:hint="cs"/>
          <w:sz w:val="26"/>
          <w:szCs w:val="26"/>
          <w:rtl/>
        </w:rPr>
        <w:t xml:space="preserve">عن </w:t>
      </w:r>
      <w:r w:rsidRPr="001C73E6">
        <w:rPr>
          <w:rFonts w:asciiTheme="majorBidi" w:hAnsiTheme="majorBidi"/>
          <w:sz w:val="26"/>
          <w:szCs w:val="26"/>
          <w:rtl/>
        </w:rPr>
        <w:t>مستويات استهلاك وإنتاج المواد الخاضعة للرقابة</w:t>
      </w:r>
      <w:r w:rsidRPr="001C73E6">
        <w:rPr>
          <w:rFonts w:asciiTheme="majorBidi" w:hAnsiTheme="majorBidi" w:cstheme="majorBidi"/>
          <w:sz w:val="26"/>
          <w:szCs w:val="26"/>
        </w:rPr>
        <w:t>.</w:t>
      </w:r>
    </w:p>
    <w:p w14:paraId="60455ABA" w14:textId="46AC6228" w:rsidR="002652AD" w:rsidRDefault="00B02831" w:rsidP="00B02831">
      <w:pPr>
        <w:pStyle w:val="ListParagraph"/>
        <w:tabs>
          <w:tab w:val="left" w:pos="720"/>
        </w:tabs>
        <w:bidi/>
        <w:adjustRightInd w:val="0"/>
        <w:spacing w:before="120" w:after="120" w:line="360" w:lineRule="exact"/>
        <w:ind w:left="0"/>
        <w:contextualSpacing w:val="0"/>
        <w:rPr>
          <w:rtl/>
        </w:rPr>
      </w:pPr>
      <w:r w:rsidRPr="00CB26C0">
        <w:rPr>
          <w:rFonts w:asciiTheme="majorBidi" w:hAnsiTheme="majorBidi" w:hint="cs"/>
          <w:sz w:val="26"/>
          <w:szCs w:val="26"/>
          <w:u w:val="single"/>
          <w:rtl/>
        </w:rPr>
        <w:t>ال</w:t>
      </w:r>
      <w:r w:rsidRPr="00CB26C0">
        <w:rPr>
          <w:rFonts w:asciiTheme="majorBidi" w:hAnsiTheme="majorBidi"/>
          <w:sz w:val="26"/>
          <w:szCs w:val="26"/>
          <w:u w:val="single"/>
          <w:rtl/>
        </w:rPr>
        <w:t xml:space="preserve">تناقضات </w:t>
      </w:r>
      <w:r w:rsidRPr="00CB26C0">
        <w:rPr>
          <w:rFonts w:asciiTheme="majorBidi" w:hAnsiTheme="majorBidi" w:hint="cs"/>
          <w:sz w:val="26"/>
          <w:szCs w:val="26"/>
          <w:u w:val="single"/>
          <w:rtl/>
        </w:rPr>
        <w:t xml:space="preserve">في </w:t>
      </w:r>
      <w:r w:rsidRPr="00CB26C0">
        <w:rPr>
          <w:rFonts w:asciiTheme="majorBidi" w:hAnsiTheme="majorBidi"/>
          <w:sz w:val="26"/>
          <w:szCs w:val="26"/>
          <w:u w:val="single"/>
          <w:rtl/>
        </w:rPr>
        <w:t>البيانات بين</w:t>
      </w:r>
      <w:r w:rsidRPr="00CB26C0">
        <w:rPr>
          <w:rFonts w:asciiTheme="majorBidi" w:hAnsiTheme="majorBidi" w:hint="cs"/>
          <w:sz w:val="26"/>
          <w:szCs w:val="26"/>
          <w:u w:val="single"/>
          <w:rtl/>
        </w:rPr>
        <w:t xml:space="preserve"> الواردة في</w:t>
      </w:r>
      <w:r w:rsidRPr="00CB26C0">
        <w:rPr>
          <w:rFonts w:asciiTheme="majorBidi" w:hAnsiTheme="majorBidi"/>
          <w:sz w:val="26"/>
          <w:szCs w:val="26"/>
          <w:u w:val="single"/>
          <w:rtl/>
        </w:rPr>
        <w:t xml:space="preserve"> تقارير </w:t>
      </w:r>
      <w:r w:rsidRPr="00CB26C0">
        <w:rPr>
          <w:rFonts w:asciiTheme="majorBidi" w:hAnsiTheme="majorBidi" w:hint="cs"/>
          <w:sz w:val="26"/>
          <w:szCs w:val="26"/>
          <w:u w:val="single"/>
          <w:rtl/>
        </w:rPr>
        <w:t>ال</w:t>
      </w:r>
      <w:r w:rsidRPr="00CB26C0">
        <w:rPr>
          <w:rFonts w:asciiTheme="majorBidi" w:hAnsiTheme="majorBidi"/>
          <w:sz w:val="26"/>
          <w:szCs w:val="26"/>
          <w:u w:val="single"/>
          <w:rtl/>
        </w:rPr>
        <w:t xml:space="preserve">برامج </w:t>
      </w:r>
      <w:r w:rsidRPr="00CB26C0">
        <w:rPr>
          <w:rFonts w:asciiTheme="majorBidi" w:hAnsiTheme="majorBidi" w:hint="cs"/>
          <w:sz w:val="26"/>
          <w:szCs w:val="26"/>
          <w:u w:val="single"/>
          <w:rtl/>
        </w:rPr>
        <w:t>القطرية</w:t>
      </w:r>
      <w:r w:rsidRPr="00CB26C0">
        <w:rPr>
          <w:rFonts w:asciiTheme="majorBidi" w:hAnsiTheme="majorBidi" w:cstheme="majorBidi"/>
          <w:sz w:val="26"/>
          <w:szCs w:val="26"/>
          <w:u w:val="single"/>
        </w:rPr>
        <w:t xml:space="preserve"> </w:t>
      </w:r>
      <w:r w:rsidRPr="00CB26C0">
        <w:rPr>
          <w:rFonts w:asciiTheme="majorBidi" w:hAnsiTheme="majorBidi"/>
          <w:sz w:val="26"/>
          <w:szCs w:val="26"/>
          <w:u w:val="single"/>
          <w:rtl/>
        </w:rPr>
        <w:t>وبيانات المادة 7</w:t>
      </w:r>
    </w:p>
    <w:p w14:paraId="275BEA19" w14:textId="3A71F129" w:rsidR="00C1432E" w:rsidRPr="00BC144A" w:rsidRDefault="00B02831" w:rsidP="00BC144A">
      <w:pPr>
        <w:pStyle w:val="ListParagraph"/>
        <w:numPr>
          <w:ilvl w:val="0"/>
          <w:numId w:val="10"/>
        </w:numPr>
        <w:tabs>
          <w:tab w:val="left" w:pos="720"/>
        </w:tabs>
        <w:bidi/>
        <w:adjustRightInd w:val="0"/>
        <w:spacing w:before="120" w:after="120" w:line="360" w:lineRule="exact"/>
        <w:ind w:left="0" w:firstLine="0"/>
        <w:contextualSpacing w:val="0"/>
        <w:rPr>
          <w:rtl/>
        </w:rPr>
      </w:pPr>
      <w:r w:rsidRPr="001C73E6">
        <w:rPr>
          <w:rFonts w:asciiTheme="majorBidi" w:hAnsiTheme="majorBidi"/>
          <w:sz w:val="26"/>
          <w:szCs w:val="26"/>
          <w:rtl/>
        </w:rPr>
        <w:t xml:space="preserve">كشف </w:t>
      </w:r>
      <w:r>
        <w:rPr>
          <w:rFonts w:asciiTheme="majorBidi" w:hAnsiTheme="majorBidi" w:hint="cs"/>
          <w:sz w:val="26"/>
          <w:szCs w:val="26"/>
          <w:rtl/>
        </w:rPr>
        <w:t>استعراض</w:t>
      </w:r>
      <w:r w:rsidRPr="001C73E6">
        <w:rPr>
          <w:rFonts w:asciiTheme="majorBidi" w:hAnsiTheme="majorBidi"/>
          <w:sz w:val="26"/>
          <w:szCs w:val="26"/>
          <w:rtl/>
        </w:rPr>
        <w:t xml:space="preserve"> بيانات استيراد المواد المستنفدة للأوزون</w:t>
      </w:r>
      <w:r w:rsidRPr="001C73E6">
        <w:rPr>
          <w:rFonts w:asciiTheme="majorBidi" w:hAnsiTheme="majorBidi" w:cstheme="majorBidi"/>
          <w:sz w:val="26"/>
          <w:szCs w:val="26"/>
        </w:rPr>
        <w:t xml:space="preserve"> </w:t>
      </w:r>
      <w:r w:rsidRPr="001C73E6">
        <w:rPr>
          <w:rFonts w:asciiTheme="majorBidi" w:hAnsiTheme="majorBidi"/>
          <w:sz w:val="26"/>
          <w:szCs w:val="26"/>
          <w:rtl/>
        </w:rPr>
        <w:t>لعام 2025 المقدمة بموجب المادة 7</w:t>
      </w:r>
      <w:r w:rsidRPr="001C73E6">
        <w:rPr>
          <w:rFonts w:asciiTheme="majorBidi" w:hAnsiTheme="majorBidi" w:cstheme="majorBidi"/>
          <w:sz w:val="26"/>
          <w:szCs w:val="26"/>
        </w:rPr>
        <w:t xml:space="preserve"> </w:t>
      </w:r>
      <w:r>
        <w:rPr>
          <w:rFonts w:asciiTheme="majorBidi" w:hAnsiTheme="majorBidi" w:cstheme="majorBidi" w:hint="cs"/>
          <w:sz w:val="26"/>
          <w:szCs w:val="26"/>
          <w:rtl/>
        </w:rPr>
        <w:t>والواردة في</w:t>
      </w:r>
      <w:r>
        <w:rPr>
          <w:rFonts w:asciiTheme="majorBidi" w:hAnsiTheme="majorBidi" w:hint="cs"/>
          <w:sz w:val="26"/>
          <w:szCs w:val="26"/>
          <w:rtl/>
        </w:rPr>
        <w:t xml:space="preserve"> </w:t>
      </w:r>
      <w:r w:rsidRPr="001C73E6">
        <w:rPr>
          <w:rFonts w:asciiTheme="majorBidi" w:hAnsiTheme="majorBidi"/>
          <w:sz w:val="26"/>
          <w:szCs w:val="26"/>
          <w:rtl/>
        </w:rPr>
        <w:t xml:space="preserve">تقارير </w:t>
      </w:r>
      <w:r>
        <w:rPr>
          <w:rFonts w:asciiTheme="majorBidi" w:hAnsiTheme="majorBidi" w:hint="cs"/>
          <w:sz w:val="26"/>
          <w:szCs w:val="26"/>
          <w:rtl/>
        </w:rPr>
        <w:t>ال</w:t>
      </w:r>
      <w:r w:rsidRPr="001C73E6">
        <w:rPr>
          <w:rFonts w:asciiTheme="majorBidi" w:hAnsiTheme="majorBidi"/>
          <w:sz w:val="26"/>
          <w:szCs w:val="26"/>
          <w:rtl/>
        </w:rPr>
        <w:t xml:space="preserve">برامج </w:t>
      </w:r>
      <w:r>
        <w:rPr>
          <w:rFonts w:asciiTheme="majorBidi" w:hAnsiTheme="majorBidi" w:hint="cs"/>
          <w:sz w:val="26"/>
          <w:szCs w:val="26"/>
          <w:rtl/>
        </w:rPr>
        <w:t>القطرية</w:t>
      </w:r>
      <w:r w:rsidRPr="001C73E6">
        <w:rPr>
          <w:rFonts w:asciiTheme="majorBidi" w:hAnsiTheme="majorBidi" w:cstheme="majorBidi"/>
          <w:sz w:val="26"/>
          <w:szCs w:val="26"/>
        </w:rPr>
        <w:t xml:space="preserve"> </w:t>
      </w:r>
      <w:r w:rsidRPr="001C73E6">
        <w:rPr>
          <w:rFonts w:asciiTheme="majorBidi" w:hAnsiTheme="majorBidi"/>
          <w:sz w:val="26"/>
          <w:szCs w:val="26"/>
          <w:rtl/>
        </w:rPr>
        <w:t xml:space="preserve">عن وجود تناقضات محتملة في البيانات، </w:t>
      </w:r>
      <w:r>
        <w:rPr>
          <w:rFonts w:asciiTheme="majorBidi" w:hAnsiTheme="majorBidi" w:hint="cs"/>
          <w:sz w:val="26"/>
          <w:szCs w:val="26"/>
          <w:rtl/>
        </w:rPr>
        <w:t>على النح</w:t>
      </w:r>
      <w:r w:rsidRPr="001C73E6">
        <w:rPr>
          <w:rFonts w:asciiTheme="majorBidi" w:hAnsiTheme="majorBidi"/>
          <w:sz w:val="26"/>
          <w:szCs w:val="26"/>
          <w:rtl/>
        </w:rPr>
        <w:t xml:space="preserve">و </w:t>
      </w:r>
      <w:r>
        <w:rPr>
          <w:rFonts w:asciiTheme="majorBidi" w:hAnsiTheme="majorBidi" w:hint="cs"/>
          <w:sz w:val="26"/>
          <w:szCs w:val="26"/>
          <w:rtl/>
        </w:rPr>
        <w:t>ال</w:t>
      </w:r>
      <w:r w:rsidRPr="001C73E6">
        <w:rPr>
          <w:rFonts w:asciiTheme="majorBidi" w:hAnsiTheme="majorBidi"/>
          <w:sz w:val="26"/>
          <w:szCs w:val="26"/>
          <w:rtl/>
        </w:rPr>
        <w:t xml:space="preserve">مبين في </w:t>
      </w:r>
      <w:r>
        <w:rPr>
          <w:rFonts w:asciiTheme="majorBidi" w:hAnsiTheme="majorBidi"/>
          <w:sz w:val="26"/>
          <w:szCs w:val="26"/>
          <w:rtl/>
        </w:rPr>
        <w:t>الجدول</w:t>
      </w:r>
      <w:r>
        <w:rPr>
          <w:rFonts w:asciiTheme="majorBidi" w:hAnsiTheme="majorBidi" w:hint="cs"/>
          <w:sz w:val="26"/>
          <w:szCs w:val="26"/>
          <w:rtl/>
        </w:rPr>
        <w:t xml:space="preserve"> </w:t>
      </w:r>
      <w:r w:rsidRPr="001C73E6">
        <w:rPr>
          <w:rFonts w:asciiTheme="majorBidi" w:hAnsiTheme="majorBidi"/>
          <w:sz w:val="26"/>
          <w:szCs w:val="26"/>
          <w:rtl/>
        </w:rPr>
        <w:t>14</w:t>
      </w:r>
      <w:r w:rsidRPr="001C73E6">
        <w:rPr>
          <w:rFonts w:asciiTheme="majorBidi" w:hAnsiTheme="majorBidi" w:cstheme="majorBidi"/>
          <w:sz w:val="26"/>
          <w:szCs w:val="26"/>
        </w:rPr>
        <w:t>.</w:t>
      </w:r>
    </w:p>
    <w:p w14:paraId="52442BAF" w14:textId="3E7EF3CE" w:rsidR="00450F62" w:rsidRPr="00E7666E" w:rsidRDefault="00450F62" w:rsidP="00C1432E">
      <w:pPr>
        <w:pStyle w:val="ListParagraph"/>
        <w:tabs>
          <w:tab w:val="left" w:pos="720"/>
        </w:tabs>
        <w:bidi/>
        <w:adjustRightInd w:val="0"/>
        <w:spacing w:before="120" w:after="120" w:line="360" w:lineRule="exact"/>
        <w:ind w:left="0"/>
        <w:contextualSpacing w:val="0"/>
        <w:rPr>
          <w:szCs w:val="24"/>
        </w:rPr>
      </w:pPr>
      <w:r w:rsidRPr="00E7666E">
        <w:rPr>
          <w:rFonts w:asciiTheme="majorBidi" w:hAnsiTheme="majorBidi"/>
          <w:b/>
          <w:bCs/>
          <w:szCs w:val="24"/>
          <w:rtl/>
        </w:rPr>
        <w:t>الجدول</w:t>
      </w:r>
      <w:r w:rsidRPr="00E7666E">
        <w:rPr>
          <w:rFonts w:asciiTheme="majorBidi" w:hAnsiTheme="majorBidi" w:hint="cs"/>
          <w:b/>
          <w:bCs/>
          <w:szCs w:val="24"/>
          <w:rtl/>
        </w:rPr>
        <w:t xml:space="preserve"> </w:t>
      </w:r>
      <w:r w:rsidRPr="00E7666E">
        <w:rPr>
          <w:rFonts w:asciiTheme="majorBidi" w:hAnsiTheme="majorBidi"/>
          <w:b/>
          <w:bCs/>
          <w:szCs w:val="24"/>
          <w:rtl/>
        </w:rPr>
        <w:t xml:space="preserve">14. الفروق بين بيانات استهلاك المواد المستنفدة للأوزون لعام 2025 </w:t>
      </w:r>
      <w:r w:rsidRPr="00E7666E">
        <w:rPr>
          <w:rFonts w:asciiTheme="majorBidi" w:hAnsiTheme="majorBidi" w:hint="cs"/>
          <w:b/>
          <w:bCs/>
          <w:szCs w:val="24"/>
          <w:rtl/>
        </w:rPr>
        <w:t>المقدمة بموجب</w:t>
      </w:r>
      <w:r w:rsidRPr="00E7666E">
        <w:rPr>
          <w:rFonts w:asciiTheme="majorBidi" w:hAnsiTheme="majorBidi"/>
          <w:b/>
          <w:bCs/>
          <w:szCs w:val="24"/>
          <w:rtl/>
        </w:rPr>
        <w:t xml:space="preserve"> </w:t>
      </w:r>
      <w:r w:rsidRPr="00E7666E">
        <w:rPr>
          <w:rFonts w:asciiTheme="majorBidi" w:hAnsiTheme="majorBidi" w:hint="cs"/>
          <w:b/>
          <w:bCs/>
          <w:szCs w:val="24"/>
          <w:rtl/>
        </w:rPr>
        <w:t>ا</w:t>
      </w:r>
      <w:r w:rsidRPr="00E7666E">
        <w:rPr>
          <w:rFonts w:asciiTheme="majorBidi" w:hAnsiTheme="majorBidi"/>
          <w:b/>
          <w:bCs/>
          <w:szCs w:val="24"/>
          <w:rtl/>
        </w:rPr>
        <w:t>لمادة 7</w:t>
      </w:r>
      <w:r w:rsidRPr="00E7666E">
        <w:rPr>
          <w:rFonts w:asciiTheme="majorBidi" w:hAnsiTheme="majorBidi" w:cstheme="majorBidi"/>
          <w:b/>
          <w:bCs/>
          <w:szCs w:val="24"/>
        </w:rPr>
        <w:t xml:space="preserve">  </w:t>
      </w:r>
      <w:r w:rsidRPr="00E7666E">
        <w:rPr>
          <w:rFonts w:asciiTheme="majorBidi" w:hAnsiTheme="majorBidi"/>
          <w:b/>
          <w:bCs/>
          <w:szCs w:val="24"/>
          <w:rtl/>
        </w:rPr>
        <w:t>و</w:t>
      </w:r>
      <w:r w:rsidRPr="00E7666E">
        <w:rPr>
          <w:rFonts w:asciiTheme="majorBidi" w:hAnsiTheme="majorBidi" w:hint="cs"/>
          <w:b/>
          <w:bCs/>
          <w:szCs w:val="24"/>
          <w:rtl/>
        </w:rPr>
        <w:t xml:space="preserve">الواردة في </w:t>
      </w:r>
      <w:r w:rsidRPr="00E7666E">
        <w:rPr>
          <w:rFonts w:asciiTheme="majorBidi" w:hAnsiTheme="majorBidi"/>
          <w:b/>
          <w:bCs/>
          <w:szCs w:val="24"/>
          <w:rtl/>
        </w:rPr>
        <w:t xml:space="preserve">تقارير </w:t>
      </w:r>
      <w:r w:rsidRPr="00E7666E">
        <w:rPr>
          <w:rFonts w:asciiTheme="majorBidi" w:hAnsiTheme="majorBidi" w:hint="cs"/>
          <w:b/>
          <w:bCs/>
          <w:szCs w:val="24"/>
          <w:rtl/>
        </w:rPr>
        <w:t>ال</w:t>
      </w:r>
      <w:r w:rsidRPr="00E7666E">
        <w:rPr>
          <w:rFonts w:asciiTheme="majorBidi" w:hAnsiTheme="majorBidi"/>
          <w:b/>
          <w:bCs/>
          <w:szCs w:val="24"/>
          <w:rtl/>
        </w:rPr>
        <w:t xml:space="preserve">برامج </w:t>
      </w:r>
      <w:r w:rsidRPr="00E7666E">
        <w:rPr>
          <w:rFonts w:asciiTheme="majorBidi" w:hAnsiTheme="majorBidi" w:hint="cs"/>
          <w:b/>
          <w:bCs/>
          <w:szCs w:val="24"/>
          <w:rtl/>
        </w:rPr>
        <w:t>القطرية (</w:t>
      </w:r>
      <w:r w:rsidRPr="00E7666E">
        <w:rPr>
          <w:rFonts w:asciiTheme="majorBidi" w:hAnsiTheme="majorBidi"/>
          <w:b/>
          <w:bCs/>
          <w:szCs w:val="24"/>
          <w:rtl/>
        </w:rPr>
        <w:t>ب</w:t>
      </w:r>
      <w:r w:rsidRPr="00E7666E">
        <w:rPr>
          <w:rFonts w:asciiTheme="majorBidi" w:hAnsiTheme="majorBidi" w:hint="cs"/>
          <w:b/>
          <w:bCs/>
          <w:szCs w:val="24"/>
          <w:rtl/>
        </w:rPr>
        <w:t>أ</w:t>
      </w:r>
      <w:r w:rsidRPr="00E7666E">
        <w:rPr>
          <w:rFonts w:asciiTheme="majorBidi" w:hAnsiTheme="majorBidi"/>
          <w:b/>
          <w:bCs/>
          <w:szCs w:val="24"/>
          <w:rtl/>
        </w:rPr>
        <w:t>طن</w:t>
      </w:r>
      <w:r w:rsidRPr="00E7666E">
        <w:rPr>
          <w:rFonts w:asciiTheme="majorBidi" w:hAnsiTheme="majorBidi" w:hint="cs"/>
          <w:b/>
          <w:bCs/>
          <w:szCs w:val="24"/>
          <w:rtl/>
        </w:rPr>
        <w:t>ان</w:t>
      </w:r>
      <w:r w:rsidRPr="00E7666E">
        <w:rPr>
          <w:rFonts w:asciiTheme="majorBidi" w:hAnsiTheme="majorBidi"/>
          <w:b/>
          <w:bCs/>
          <w:szCs w:val="24"/>
          <w:rtl/>
        </w:rPr>
        <w:t xml:space="preserve"> </w:t>
      </w:r>
      <w:r w:rsidRPr="00E7666E">
        <w:rPr>
          <w:rFonts w:asciiTheme="majorBidi" w:hAnsiTheme="majorBidi" w:hint="cs"/>
          <w:b/>
          <w:bCs/>
          <w:szCs w:val="24"/>
          <w:rtl/>
        </w:rPr>
        <w:t>قدرات</w:t>
      </w:r>
      <w:r w:rsidRPr="00E7666E">
        <w:rPr>
          <w:rFonts w:asciiTheme="majorBidi" w:hAnsiTheme="majorBidi"/>
          <w:b/>
          <w:bCs/>
          <w:szCs w:val="24"/>
          <w:rtl/>
        </w:rPr>
        <w:t xml:space="preserve"> استنفاد الأوزون</w:t>
      </w:r>
      <w:r w:rsidRPr="00E7666E">
        <w:rPr>
          <w:rFonts w:asciiTheme="majorBidi" w:hAnsiTheme="majorBidi" w:cstheme="majorBidi" w:hint="cs"/>
          <w:b/>
          <w:bCs/>
          <w:szCs w:val="24"/>
          <w:rtl/>
        </w:rPr>
        <w:t>)</w:t>
      </w:r>
    </w:p>
    <w:tbl>
      <w:tblPr>
        <w:bidiVisual/>
        <w:tblW w:w="9351" w:type="dxa"/>
        <w:tblLayout w:type="fixed"/>
        <w:tblCellMar>
          <w:left w:w="58" w:type="dxa"/>
          <w:right w:w="58" w:type="dxa"/>
        </w:tblCellMar>
        <w:tblLook w:val="04A0" w:firstRow="1" w:lastRow="0" w:firstColumn="1" w:lastColumn="0" w:noHBand="0" w:noVBand="1"/>
      </w:tblPr>
      <w:tblGrid>
        <w:gridCol w:w="1434"/>
        <w:gridCol w:w="1980"/>
        <w:gridCol w:w="1080"/>
        <w:gridCol w:w="810"/>
        <w:gridCol w:w="990"/>
        <w:gridCol w:w="990"/>
        <w:gridCol w:w="2067"/>
      </w:tblGrid>
      <w:tr w:rsidR="000F30B8" w:rsidRPr="00A47393" w14:paraId="4A34C12E" w14:textId="77777777" w:rsidTr="00322EFF">
        <w:trPr>
          <w:trHeight w:val="57"/>
          <w:tblHeader/>
        </w:trPr>
        <w:tc>
          <w:tcPr>
            <w:tcW w:w="1434" w:type="dxa"/>
            <w:tcBorders>
              <w:top w:val="single" w:sz="4" w:space="0" w:color="auto"/>
              <w:left w:val="single" w:sz="4" w:space="0" w:color="auto"/>
              <w:bottom w:val="single" w:sz="4" w:space="0" w:color="auto"/>
              <w:right w:val="single" w:sz="4" w:space="0" w:color="auto"/>
            </w:tcBorders>
            <w:vAlign w:val="center"/>
            <w:hideMark/>
          </w:tcPr>
          <w:p w14:paraId="1C4CB736" w14:textId="04DF408F" w:rsidR="000F30B8" w:rsidRPr="00A47393" w:rsidRDefault="000F30B8" w:rsidP="000F30B8">
            <w:pPr>
              <w:bidi/>
              <w:jc w:val="center"/>
              <w:rPr>
                <w:rFonts w:asciiTheme="majorBidi" w:hAnsiTheme="majorBidi" w:cstheme="majorBidi"/>
                <w:b/>
                <w:bCs/>
                <w:sz w:val="20"/>
              </w:rPr>
            </w:pPr>
            <w:r>
              <w:rPr>
                <w:rFonts w:hint="cs"/>
                <w:b/>
                <w:bCs/>
                <w:sz w:val="20"/>
                <w:rtl/>
                <w:lang w:eastAsia="en-CA"/>
              </w:rPr>
              <w:t>البلد</w:t>
            </w:r>
          </w:p>
        </w:tc>
        <w:tc>
          <w:tcPr>
            <w:tcW w:w="1980" w:type="dxa"/>
            <w:tcBorders>
              <w:top w:val="single" w:sz="4" w:space="0" w:color="auto"/>
              <w:left w:val="nil"/>
              <w:bottom w:val="single" w:sz="4" w:space="0" w:color="auto"/>
              <w:right w:val="single" w:sz="4" w:space="0" w:color="auto"/>
            </w:tcBorders>
            <w:vAlign w:val="center"/>
            <w:hideMark/>
          </w:tcPr>
          <w:p w14:paraId="461D55E7" w14:textId="07067555" w:rsidR="000F30B8" w:rsidRPr="00A47393" w:rsidRDefault="000F30B8" w:rsidP="000F30B8">
            <w:pPr>
              <w:bidi/>
              <w:jc w:val="center"/>
              <w:rPr>
                <w:rFonts w:asciiTheme="majorBidi" w:hAnsiTheme="majorBidi" w:cstheme="majorBidi"/>
                <w:b/>
                <w:bCs/>
                <w:sz w:val="20"/>
              </w:rPr>
            </w:pPr>
            <w:r>
              <w:rPr>
                <w:rFonts w:hint="cs"/>
                <w:b/>
                <w:bCs/>
                <w:sz w:val="20"/>
                <w:rtl/>
                <w:lang w:eastAsia="en-CA"/>
              </w:rPr>
              <w:t>المواد المستنفدة للأوزون</w:t>
            </w:r>
          </w:p>
        </w:tc>
        <w:tc>
          <w:tcPr>
            <w:tcW w:w="1080" w:type="dxa"/>
            <w:tcBorders>
              <w:top w:val="single" w:sz="4" w:space="0" w:color="auto"/>
              <w:left w:val="nil"/>
              <w:bottom w:val="single" w:sz="4" w:space="0" w:color="auto"/>
              <w:right w:val="single" w:sz="4" w:space="0" w:color="auto"/>
            </w:tcBorders>
            <w:vAlign w:val="center"/>
            <w:hideMark/>
          </w:tcPr>
          <w:p w14:paraId="6E755D1A" w14:textId="13A50C56" w:rsidR="000F30B8" w:rsidRPr="00A47393" w:rsidRDefault="000F30B8" w:rsidP="000F30B8">
            <w:pPr>
              <w:bidi/>
              <w:jc w:val="center"/>
              <w:rPr>
                <w:rFonts w:asciiTheme="majorBidi" w:hAnsiTheme="majorBidi" w:cstheme="majorBidi"/>
                <w:b/>
                <w:bCs/>
                <w:sz w:val="20"/>
              </w:rPr>
            </w:pPr>
            <w:r>
              <w:rPr>
                <w:rFonts w:hint="cs"/>
                <w:b/>
                <w:bCs/>
                <w:sz w:val="20"/>
                <w:rtl/>
                <w:lang w:val="en-US" w:eastAsia="en-CA" w:bidi="ar-AE"/>
              </w:rPr>
              <w:t>ال</w:t>
            </w:r>
            <w:r w:rsidRPr="00B7142D">
              <w:rPr>
                <w:b/>
                <w:bCs/>
                <w:sz w:val="20"/>
                <w:rtl/>
                <w:lang w:val="en-US" w:eastAsia="en-CA" w:bidi="ar-AE"/>
              </w:rPr>
              <w:t xml:space="preserve">وكالة </w:t>
            </w:r>
            <w:r>
              <w:rPr>
                <w:rFonts w:hint="cs"/>
                <w:b/>
                <w:bCs/>
                <w:sz w:val="20"/>
                <w:rtl/>
                <w:lang w:val="en-US" w:eastAsia="en-CA" w:bidi="ar-AE"/>
              </w:rPr>
              <w:t>المعنية ب</w:t>
            </w:r>
            <w:r w:rsidRPr="00B7142D">
              <w:rPr>
                <w:b/>
                <w:bCs/>
                <w:sz w:val="20"/>
                <w:rtl/>
                <w:lang w:val="en-US" w:eastAsia="en-CA" w:bidi="ar-AE"/>
              </w:rPr>
              <w:t>التعزيز المؤسسي</w:t>
            </w:r>
          </w:p>
        </w:tc>
        <w:tc>
          <w:tcPr>
            <w:tcW w:w="810" w:type="dxa"/>
            <w:tcBorders>
              <w:top w:val="single" w:sz="4" w:space="0" w:color="auto"/>
              <w:left w:val="nil"/>
              <w:bottom w:val="single" w:sz="4" w:space="0" w:color="auto"/>
              <w:right w:val="single" w:sz="4" w:space="0" w:color="auto"/>
            </w:tcBorders>
            <w:vAlign w:val="center"/>
            <w:hideMark/>
          </w:tcPr>
          <w:p w14:paraId="7B07A48E" w14:textId="77777777" w:rsidR="000F30B8" w:rsidRDefault="000F30B8" w:rsidP="000F30B8">
            <w:pPr>
              <w:keepNext/>
              <w:keepLines/>
              <w:widowControl w:val="0"/>
              <w:bidi/>
              <w:jc w:val="center"/>
              <w:rPr>
                <w:b/>
                <w:bCs/>
                <w:sz w:val="20"/>
                <w:rtl/>
                <w:lang w:eastAsia="en-CA" w:bidi="ar-AE"/>
              </w:rPr>
            </w:pPr>
            <w:r>
              <w:rPr>
                <w:rFonts w:hint="cs"/>
                <w:b/>
                <w:bCs/>
                <w:sz w:val="20"/>
                <w:rtl/>
                <w:lang w:eastAsia="en-CA" w:bidi="ar-AE"/>
              </w:rPr>
              <w:t>بيانات</w:t>
            </w:r>
          </w:p>
          <w:p w14:paraId="278194A6" w14:textId="6F40D0EC" w:rsidR="000F30B8" w:rsidRPr="00A47393" w:rsidRDefault="000F30B8" w:rsidP="000F30B8">
            <w:pPr>
              <w:bidi/>
              <w:jc w:val="center"/>
              <w:rPr>
                <w:rFonts w:asciiTheme="majorBidi" w:hAnsiTheme="majorBidi" w:cstheme="majorBidi"/>
                <w:b/>
                <w:bCs/>
                <w:sz w:val="20"/>
              </w:rPr>
            </w:pPr>
            <w:r>
              <w:rPr>
                <w:rFonts w:hint="cs"/>
                <w:b/>
                <w:bCs/>
                <w:sz w:val="20"/>
                <w:rtl/>
                <w:lang w:eastAsia="en-CA" w:bidi="ar-AE"/>
              </w:rPr>
              <w:t>المادة 7</w:t>
            </w:r>
          </w:p>
        </w:tc>
        <w:tc>
          <w:tcPr>
            <w:tcW w:w="990" w:type="dxa"/>
            <w:tcBorders>
              <w:top w:val="single" w:sz="4" w:space="0" w:color="auto"/>
              <w:left w:val="nil"/>
              <w:bottom w:val="single" w:sz="4" w:space="0" w:color="auto"/>
              <w:right w:val="single" w:sz="4" w:space="0" w:color="auto"/>
            </w:tcBorders>
            <w:vAlign w:val="center"/>
            <w:hideMark/>
          </w:tcPr>
          <w:p w14:paraId="313074DB" w14:textId="09D94668" w:rsidR="000F30B8" w:rsidRPr="00A47393" w:rsidRDefault="000F30B8" w:rsidP="000F30B8">
            <w:pPr>
              <w:bidi/>
              <w:jc w:val="center"/>
              <w:rPr>
                <w:rFonts w:asciiTheme="majorBidi" w:hAnsiTheme="majorBidi" w:cstheme="majorBidi"/>
                <w:b/>
                <w:bCs/>
                <w:sz w:val="20"/>
              </w:rPr>
            </w:pPr>
            <w:r>
              <w:rPr>
                <w:rFonts w:hint="cs"/>
                <w:b/>
                <w:bCs/>
                <w:sz w:val="20"/>
                <w:rtl/>
                <w:lang w:eastAsia="en-CA"/>
              </w:rPr>
              <w:t>بيانات البرنامج القُطري</w:t>
            </w:r>
          </w:p>
        </w:tc>
        <w:tc>
          <w:tcPr>
            <w:tcW w:w="990" w:type="dxa"/>
            <w:tcBorders>
              <w:top w:val="single" w:sz="4" w:space="0" w:color="auto"/>
              <w:left w:val="nil"/>
              <w:bottom w:val="single" w:sz="4" w:space="0" w:color="auto"/>
              <w:right w:val="single" w:sz="4" w:space="0" w:color="auto"/>
            </w:tcBorders>
            <w:vAlign w:val="center"/>
            <w:hideMark/>
          </w:tcPr>
          <w:p w14:paraId="2AFFB327" w14:textId="4AF29E2F" w:rsidR="000F30B8" w:rsidRPr="00A47393" w:rsidRDefault="000F30B8" w:rsidP="000F30B8">
            <w:pPr>
              <w:bidi/>
              <w:jc w:val="center"/>
              <w:rPr>
                <w:rFonts w:asciiTheme="majorBidi" w:hAnsiTheme="majorBidi" w:cstheme="majorBidi"/>
                <w:b/>
                <w:bCs/>
                <w:sz w:val="20"/>
              </w:rPr>
            </w:pPr>
            <w:r>
              <w:rPr>
                <w:rFonts w:hint="cs"/>
                <w:b/>
                <w:bCs/>
                <w:sz w:val="20"/>
                <w:rtl/>
                <w:lang w:eastAsia="en-CA"/>
              </w:rPr>
              <w:t>الفروق</w:t>
            </w:r>
          </w:p>
        </w:tc>
        <w:tc>
          <w:tcPr>
            <w:tcW w:w="2067" w:type="dxa"/>
            <w:tcBorders>
              <w:top w:val="single" w:sz="4" w:space="0" w:color="auto"/>
              <w:left w:val="nil"/>
              <w:bottom w:val="single" w:sz="4" w:space="0" w:color="auto"/>
              <w:right w:val="single" w:sz="4" w:space="0" w:color="auto"/>
            </w:tcBorders>
            <w:vAlign w:val="center"/>
            <w:hideMark/>
          </w:tcPr>
          <w:p w14:paraId="2E889E7C" w14:textId="3C381DC5" w:rsidR="000F30B8" w:rsidRPr="00A47393" w:rsidRDefault="000F30B8" w:rsidP="000F30B8">
            <w:pPr>
              <w:jc w:val="center"/>
              <w:rPr>
                <w:rFonts w:asciiTheme="majorBidi" w:hAnsiTheme="majorBidi" w:cstheme="majorBidi"/>
                <w:b/>
                <w:bCs/>
                <w:sz w:val="20"/>
              </w:rPr>
            </w:pPr>
            <w:r>
              <w:rPr>
                <w:rFonts w:hint="cs"/>
                <w:b/>
                <w:bCs/>
                <w:sz w:val="20"/>
                <w:rtl/>
                <w:lang w:eastAsia="en-CA"/>
              </w:rPr>
              <w:t>ملاحظات</w:t>
            </w:r>
          </w:p>
        </w:tc>
      </w:tr>
      <w:tr w:rsidR="009E55A1" w:rsidRPr="00A47393" w14:paraId="13A58440"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64E3DC26" w14:textId="7BFC4EB5" w:rsidR="009E55A1" w:rsidRPr="00A47393" w:rsidRDefault="009E55A1" w:rsidP="009E55A1">
            <w:pPr>
              <w:bidi/>
              <w:jc w:val="left"/>
              <w:rPr>
                <w:rFonts w:asciiTheme="majorBidi" w:hAnsiTheme="majorBidi" w:cstheme="majorBidi"/>
                <w:sz w:val="20"/>
              </w:rPr>
            </w:pPr>
            <w:r w:rsidRPr="004170F9">
              <w:rPr>
                <w:rtl/>
              </w:rPr>
              <w:t>ألبانيا</w:t>
            </w:r>
          </w:p>
        </w:tc>
        <w:tc>
          <w:tcPr>
            <w:tcW w:w="1980" w:type="dxa"/>
            <w:tcBorders>
              <w:top w:val="nil"/>
              <w:left w:val="nil"/>
              <w:bottom w:val="single" w:sz="4" w:space="0" w:color="auto"/>
              <w:right w:val="single" w:sz="4" w:space="0" w:color="auto"/>
            </w:tcBorders>
            <w:noWrap/>
            <w:hideMark/>
          </w:tcPr>
          <w:p w14:paraId="148180DD" w14:textId="78003F7B" w:rsidR="009E55A1" w:rsidRPr="00A47393" w:rsidRDefault="00E7666E" w:rsidP="009E55A1">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473956B5" w14:textId="0481D74F" w:rsidR="009E55A1" w:rsidRPr="00A47393" w:rsidRDefault="009E55A1" w:rsidP="009E55A1">
            <w:pPr>
              <w:bidi/>
              <w:jc w:val="center"/>
              <w:rPr>
                <w:rFonts w:asciiTheme="majorBidi" w:hAnsiTheme="majorBidi" w:cstheme="majorBidi"/>
                <w:sz w:val="20"/>
              </w:rPr>
            </w:pPr>
            <w:r>
              <w:rPr>
                <w:rFonts w:asciiTheme="majorBidi" w:hAnsiTheme="majorBidi" w:cstheme="majorBidi" w:hint="cs"/>
                <w:sz w:val="20"/>
                <w:rtl/>
              </w:rPr>
              <w:t>اليونيدو</w:t>
            </w:r>
          </w:p>
        </w:tc>
        <w:tc>
          <w:tcPr>
            <w:tcW w:w="810" w:type="dxa"/>
            <w:tcBorders>
              <w:top w:val="nil"/>
              <w:left w:val="nil"/>
              <w:bottom w:val="single" w:sz="4" w:space="0" w:color="auto"/>
              <w:right w:val="single" w:sz="4" w:space="0" w:color="auto"/>
            </w:tcBorders>
            <w:noWrap/>
            <w:hideMark/>
          </w:tcPr>
          <w:p w14:paraId="7DC02EF9"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1.1</w:t>
            </w:r>
          </w:p>
        </w:tc>
        <w:tc>
          <w:tcPr>
            <w:tcW w:w="990" w:type="dxa"/>
            <w:tcBorders>
              <w:top w:val="nil"/>
              <w:left w:val="nil"/>
              <w:bottom w:val="single" w:sz="4" w:space="0" w:color="auto"/>
              <w:right w:val="single" w:sz="4" w:space="0" w:color="auto"/>
            </w:tcBorders>
            <w:noWrap/>
            <w:hideMark/>
          </w:tcPr>
          <w:p w14:paraId="50D702C3"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1.18</w:t>
            </w:r>
          </w:p>
        </w:tc>
        <w:tc>
          <w:tcPr>
            <w:tcW w:w="990" w:type="dxa"/>
            <w:tcBorders>
              <w:top w:val="nil"/>
              <w:left w:val="nil"/>
              <w:bottom w:val="single" w:sz="4" w:space="0" w:color="auto"/>
              <w:right w:val="single" w:sz="4" w:space="0" w:color="auto"/>
            </w:tcBorders>
            <w:hideMark/>
          </w:tcPr>
          <w:p w14:paraId="6391D9DD"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-0.07</w:t>
            </w:r>
          </w:p>
        </w:tc>
        <w:tc>
          <w:tcPr>
            <w:tcW w:w="2067" w:type="dxa"/>
            <w:vMerge w:val="restart"/>
            <w:tcBorders>
              <w:top w:val="nil"/>
              <w:left w:val="single" w:sz="4" w:space="0" w:color="auto"/>
              <w:bottom w:val="single" w:sz="4" w:space="0" w:color="000000"/>
              <w:right w:val="single" w:sz="4" w:space="0" w:color="auto"/>
            </w:tcBorders>
            <w:vAlign w:val="center"/>
            <w:hideMark/>
          </w:tcPr>
          <w:p w14:paraId="6D5FEA1E" w14:textId="35047B5D" w:rsidR="009E55A1" w:rsidRPr="00A47393" w:rsidRDefault="009E55A1" w:rsidP="009E55A1">
            <w:pPr>
              <w:bidi/>
              <w:jc w:val="center"/>
              <w:rPr>
                <w:rFonts w:asciiTheme="majorBidi" w:hAnsiTheme="majorBidi" w:cstheme="majorBidi"/>
                <w:sz w:val="20"/>
              </w:rPr>
            </w:pPr>
            <w:r w:rsidRPr="00E86A04">
              <w:rPr>
                <w:sz w:val="20"/>
                <w:rtl/>
                <w:lang w:eastAsia="en-CA"/>
              </w:rPr>
              <w:t>جار</w:t>
            </w:r>
            <w:r>
              <w:rPr>
                <w:rFonts w:hint="cs"/>
                <w:sz w:val="20"/>
                <w:rtl/>
                <w:lang w:eastAsia="en-CA"/>
              </w:rPr>
              <w:t>ٍ</w:t>
            </w:r>
            <w:r w:rsidRPr="00E86A04">
              <w:rPr>
                <w:sz w:val="20"/>
                <w:rtl/>
                <w:lang w:eastAsia="en-CA"/>
              </w:rPr>
              <w:t xml:space="preserve"> توضيح المسألة مع الوكالة المعنية انتظار</w:t>
            </w:r>
            <w:r>
              <w:rPr>
                <w:rFonts w:hint="cs"/>
                <w:sz w:val="20"/>
                <w:rtl/>
                <w:lang w:eastAsia="en-CA"/>
              </w:rPr>
              <w:t>اً</w:t>
            </w:r>
            <w:r w:rsidRPr="00E86A04">
              <w:rPr>
                <w:sz w:val="20"/>
                <w:rtl/>
                <w:lang w:eastAsia="en-CA"/>
              </w:rPr>
              <w:t xml:space="preserve"> </w:t>
            </w:r>
            <w:r>
              <w:rPr>
                <w:rFonts w:hint="cs"/>
                <w:sz w:val="20"/>
                <w:rtl/>
                <w:lang w:eastAsia="en-CA"/>
              </w:rPr>
              <w:t>ل</w:t>
            </w:r>
            <w:r w:rsidRPr="00E86A04">
              <w:rPr>
                <w:sz w:val="20"/>
                <w:rtl/>
                <w:lang w:eastAsia="en-CA"/>
              </w:rPr>
              <w:t>ردها</w:t>
            </w:r>
            <w:r>
              <w:rPr>
                <w:rFonts w:hint="cs"/>
                <w:sz w:val="20"/>
                <w:rtl/>
                <w:lang w:eastAsia="en-CA"/>
              </w:rPr>
              <w:t>.</w:t>
            </w:r>
          </w:p>
        </w:tc>
      </w:tr>
      <w:tr w:rsidR="009E55A1" w:rsidRPr="00A47393" w14:paraId="2EACB01A"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4FCF4EC2" w14:textId="3C649CE4" w:rsidR="009E55A1" w:rsidRPr="00A47393" w:rsidRDefault="009E55A1" w:rsidP="009E55A1">
            <w:pPr>
              <w:bidi/>
              <w:jc w:val="left"/>
              <w:rPr>
                <w:rFonts w:asciiTheme="majorBidi" w:hAnsiTheme="majorBidi" w:cstheme="majorBidi"/>
                <w:sz w:val="20"/>
              </w:rPr>
            </w:pPr>
            <w:r w:rsidRPr="004170F9">
              <w:rPr>
                <w:rtl/>
              </w:rPr>
              <w:t>أنغولا</w:t>
            </w:r>
          </w:p>
        </w:tc>
        <w:tc>
          <w:tcPr>
            <w:tcW w:w="1980" w:type="dxa"/>
            <w:tcBorders>
              <w:top w:val="nil"/>
              <w:left w:val="nil"/>
              <w:bottom w:val="single" w:sz="4" w:space="0" w:color="auto"/>
              <w:right w:val="single" w:sz="4" w:space="0" w:color="auto"/>
            </w:tcBorders>
            <w:noWrap/>
            <w:hideMark/>
          </w:tcPr>
          <w:p w14:paraId="5F0D5B91" w14:textId="26B7F4AA" w:rsidR="009E55A1" w:rsidRPr="00A47393" w:rsidRDefault="00E7666E" w:rsidP="009E55A1">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1E7EA384" w14:textId="32AA9AA4" w:rsidR="009E55A1" w:rsidRPr="00A47393" w:rsidRDefault="009E55A1" w:rsidP="009E55A1">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7B53D09F"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0.5</w:t>
            </w:r>
          </w:p>
        </w:tc>
        <w:tc>
          <w:tcPr>
            <w:tcW w:w="990" w:type="dxa"/>
            <w:tcBorders>
              <w:top w:val="nil"/>
              <w:left w:val="nil"/>
              <w:bottom w:val="single" w:sz="4" w:space="0" w:color="auto"/>
              <w:right w:val="single" w:sz="4" w:space="0" w:color="auto"/>
            </w:tcBorders>
            <w:noWrap/>
            <w:hideMark/>
          </w:tcPr>
          <w:p w14:paraId="59776383"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2.15</w:t>
            </w:r>
          </w:p>
        </w:tc>
        <w:tc>
          <w:tcPr>
            <w:tcW w:w="990" w:type="dxa"/>
            <w:tcBorders>
              <w:top w:val="nil"/>
              <w:left w:val="nil"/>
              <w:bottom w:val="single" w:sz="4" w:space="0" w:color="auto"/>
              <w:right w:val="single" w:sz="4" w:space="0" w:color="auto"/>
            </w:tcBorders>
            <w:hideMark/>
          </w:tcPr>
          <w:p w14:paraId="54318D41"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-1.62</w:t>
            </w:r>
          </w:p>
        </w:tc>
        <w:tc>
          <w:tcPr>
            <w:tcW w:w="2067" w:type="dxa"/>
            <w:vMerge/>
            <w:tcBorders>
              <w:top w:val="nil"/>
              <w:left w:val="single" w:sz="4" w:space="0" w:color="auto"/>
              <w:bottom w:val="single" w:sz="4" w:space="0" w:color="000000"/>
              <w:right w:val="single" w:sz="4" w:space="0" w:color="auto"/>
            </w:tcBorders>
            <w:vAlign w:val="center"/>
            <w:hideMark/>
          </w:tcPr>
          <w:p w14:paraId="0C04C956" w14:textId="77777777" w:rsidR="009E55A1" w:rsidRPr="00A47393" w:rsidRDefault="009E55A1" w:rsidP="009E55A1">
            <w:pPr>
              <w:jc w:val="left"/>
              <w:rPr>
                <w:rFonts w:asciiTheme="majorBidi" w:hAnsiTheme="majorBidi" w:cstheme="majorBidi"/>
                <w:sz w:val="20"/>
              </w:rPr>
            </w:pPr>
          </w:p>
        </w:tc>
      </w:tr>
      <w:tr w:rsidR="009E55A1" w:rsidRPr="00A47393" w14:paraId="39A81C27" w14:textId="77777777" w:rsidTr="00322EFF">
        <w:trPr>
          <w:trHeight w:val="53"/>
        </w:trPr>
        <w:tc>
          <w:tcPr>
            <w:tcW w:w="1434" w:type="dxa"/>
            <w:tcBorders>
              <w:top w:val="nil"/>
              <w:left w:val="single" w:sz="4" w:space="0" w:color="auto"/>
              <w:bottom w:val="single" w:sz="4" w:space="0" w:color="auto"/>
              <w:right w:val="single" w:sz="4" w:space="0" w:color="auto"/>
            </w:tcBorders>
            <w:noWrap/>
            <w:hideMark/>
          </w:tcPr>
          <w:p w14:paraId="31EC9057" w14:textId="0C61FD45" w:rsidR="009E55A1" w:rsidRPr="00A47393" w:rsidRDefault="009E55A1" w:rsidP="009E55A1">
            <w:pPr>
              <w:bidi/>
              <w:jc w:val="left"/>
              <w:rPr>
                <w:rFonts w:asciiTheme="majorBidi" w:hAnsiTheme="majorBidi" w:cstheme="majorBidi"/>
                <w:sz w:val="20"/>
              </w:rPr>
            </w:pPr>
            <w:r w:rsidRPr="004170F9">
              <w:rPr>
                <w:rtl/>
              </w:rPr>
              <w:t>بوتسوانا</w:t>
            </w:r>
          </w:p>
        </w:tc>
        <w:tc>
          <w:tcPr>
            <w:tcW w:w="1980" w:type="dxa"/>
            <w:tcBorders>
              <w:top w:val="nil"/>
              <w:left w:val="nil"/>
              <w:bottom w:val="single" w:sz="4" w:space="0" w:color="auto"/>
              <w:right w:val="single" w:sz="4" w:space="0" w:color="auto"/>
            </w:tcBorders>
            <w:noWrap/>
            <w:hideMark/>
          </w:tcPr>
          <w:p w14:paraId="5B6A2A9A" w14:textId="1E7B87C2" w:rsidR="009E55A1" w:rsidRPr="00A47393" w:rsidRDefault="00E7666E" w:rsidP="009E55A1">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12F13D59" w14:textId="1D03F181" w:rsidR="009E55A1" w:rsidRPr="00A47393" w:rsidRDefault="009E55A1" w:rsidP="009E55A1">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4BCB4C48"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2.1</w:t>
            </w:r>
          </w:p>
        </w:tc>
        <w:tc>
          <w:tcPr>
            <w:tcW w:w="990" w:type="dxa"/>
            <w:tcBorders>
              <w:top w:val="nil"/>
              <w:left w:val="nil"/>
              <w:bottom w:val="single" w:sz="4" w:space="0" w:color="auto"/>
              <w:right w:val="single" w:sz="4" w:space="0" w:color="auto"/>
            </w:tcBorders>
            <w:noWrap/>
            <w:hideMark/>
          </w:tcPr>
          <w:p w14:paraId="513A54E6"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1.85</w:t>
            </w:r>
          </w:p>
        </w:tc>
        <w:tc>
          <w:tcPr>
            <w:tcW w:w="990" w:type="dxa"/>
            <w:tcBorders>
              <w:top w:val="nil"/>
              <w:left w:val="nil"/>
              <w:bottom w:val="single" w:sz="4" w:space="0" w:color="auto"/>
              <w:right w:val="single" w:sz="4" w:space="0" w:color="auto"/>
            </w:tcBorders>
            <w:hideMark/>
          </w:tcPr>
          <w:p w14:paraId="45D7E73A"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0.22</w:t>
            </w:r>
          </w:p>
        </w:tc>
        <w:tc>
          <w:tcPr>
            <w:tcW w:w="2067" w:type="dxa"/>
            <w:vMerge/>
            <w:tcBorders>
              <w:top w:val="nil"/>
              <w:left w:val="single" w:sz="4" w:space="0" w:color="auto"/>
              <w:bottom w:val="single" w:sz="4" w:space="0" w:color="000000"/>
              <w:right w:val="single" w:sz="4" w:space="0" w:color="auto"/>
            </w:tcBorders>
            <w:vAlign w:val="center"/>
            <w:hideMark/>
          </w:tcPr>
          <w:p w14:paraId="06CE7696" w14:textId="77777777" w:rsidR="009E55A1" w:rsidRPr="00A47393" w:rsidRDefault="009E55A1" w:rsidP="009E55A1">
            <w:pPr>
              <w:jc w:val="left"/>
              <w:rPr>
                <w:rFonts w:asciiTheme="majorBidi" w:hAnsiTheme="majorBidi" w:cstheme="majorBidi"/>
                <w:sz w:val="20"/>
              </w:rPr>
            </w:pPr>
          </w:p>
        </w:tc>
      </w:tr>
      <w:tr w:rsidR="009E55A1" w:rsidRPr="00A47393" w14:paraId="372EFE8D"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014CDED6" w14:textId="33081DE9" w:rsidR="009E55A1" w:rsidRPr="00A47393" w:rsidRDefault="009E55A1" w:rsidP="009E55A1">
            <w:pPr>
              <w:bidi/>
              <w:jc w:val="left"/>
              <w:rPr>
                <w:rFonts w:asciiTheme="majorBidi" w:hAnsiTheme="majorBidi" w:cstheme="majorBidi"/>
                <w:sz w:val="20"/>
              </w:rPr>
            </w:pPr>
            <w:r w:rsidRPr="004170F9">
              <w:rPr>
                <w:rtl/>
              </w:rPr>
              <w:t>كولومبيا</w:t>
            </w:r>
          </w:p>
        </w:tc>
        <w:tc>
          <w:tcPr>
            <w:tcW w:w="1980" w:type="dxa"/>
            <w:tcBorders>
              <w:top w:val="nil"/>
              <w:left w:val="nil"/>
              <w:bottom w:val="single" w:sz="4" w:space="0" w:color="auto"/>
              <w:right w:val="single" w:sz="4" w:space="0" w:color="auto"/>
            </w:tcBorders>
            <w:noWrap/>
            <w:hideMark/>
          </w:tcPr>
          <w:p w14:paraId="7D0D62F9" w14:textId="30C8DDEE" w:rsidR="009E55A1" w:rsidRPr="00A47393" w:rsidRDefault="002C5E46" w:rsidP="009E55A1">
            <w:pPr>
              <w:bidi/>
              <w:jc w:val="center"/>
              <w:rPr>
                <w:rFonts w:asciiTheme="majorBidi" w:hAnsiTheme="majorBidi" w:cstheme="majorBidi"/>
                <w:sz w:val="20"/>
              </w:rPr>
            </w:pPr>
            <w:r>
              <w:rPr>
                <w:rFonts w:asciiTheme="majorBidi" w:hAnsiTheme="majorBidi" w:cstheme="majorBidi" w:hint="cs"/>
                <w:sz w:val="20"/>
                <w:rtl/>
              </w:rPr>
              <w:t>الهالون</w:t>
            </w:r>
          </w:p>
        </w:tc>
        <w:tc>
          <w:tcPr>
            <w:tcW w:w="1080" w:type="dxa"/>
            <w:tcBorders>
              <w:top w:val="nil"/>
              <w:left w:val="nil"/>
              <w:bottom w:val="single" w:sz="4" w:space="0" w:color="auto"/>
              <w:right w:val="single" w:sz="4" w:space="0" w:color="auto"/>
            </w:tcBorders>
            <w:noWrap/>
            <w:hideMark/>
          </w:tcPr>
          <w:p w14:paraId="059AE33F" w14:textId="368B3ACA" w:rsidR="009E55A1" w:rsidRPr="00A47393" w:rsidRDefault="009E55A1" w:rsidP="009E55A1">
            <w:pPr>
              <w:bidi/>
              <w:jc w:val="center"/>
              <w:rPr>
                <w:rFonts w:asciiTheme="majorBidi" w:hAnsiTheme="majorBidi" w:cstheme="majorBidi"/>
                <w:sz w:val="20"/>
              </w:rPr>
            </w:pPr>
            <w:r>
              <w:rPr>
                <w:rFonts w:asciiTheme="majorBidi" w:hAnsiTheme="majorBidi" w:cstheme="majorBidi" w:hint="cs"/>
                <w:sz w:val="20"/>
                <w:rtl/>
              </w:rPr>
              <w:t>اليوئنديبي</w:t>
            </w:r>
          </w:p>
        </w:tc>
        <w:tc>
          <w:tcPr>
            <w:tcW w:w="810" w:type="dxa"/>
            <w:tcBorders>
              <w:top w:val="nil"/>
              <w:left w:val="nil"/>
              <w:bottom w:val="single" w:sz="4" w:space="0" w:color="auto"/>
              <w:right w:val="single" w:sz="4" w:space="0" w:color="auto"/>
            </w:tcBorders>
            <w:noWrap/>
            <w:hideMark/>
          </w:tcPr>
          <w:p w14:paraId="220C9F69"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0.0</w:t>
            </w:r>
          </w:p>
        </w:tc>
        <w:tc>
          <w:tcPr>
            <w:tcW w:w="990" w:type="dxa"/>
            <w:tcBorders>
              <w:top w:val="nil"/>
              <w:left w:val="nil"/>
              <w:bottom w:val="single" w:sz="4" w:space="0" w:color="auto"/>
              <w:right w:val="single" w:sz="4" w:space="0" w:color="auto"/>
            </w:tcBorders>
            <w:noWrap/>
            <w:hideMark/>
          </w:tcPr>
          <w:p w14:paraId="594C4979"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-70.00</w:t>
            </w:r>
          </w:p>
        </w:tc>
        <w:tc>
          <w:tcPr>
            <w:tcW w:w="990" w:type="dxa"/>
            <w:tcBorders>
              <w:top w:val="nil"/>
              <w:left w:val="nil"/>
              <w:bottom w:val="single" w:sz="4" w:space="0" w:color="auto"/>
              <w:right w:val="single" w:sz="4" w:space="0" w:color="auto"/>
            </w:tcBorders>
            <w:hideMark/>
          </w:tcPr>
          <w:p w14:paraId="5EAB87FD"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70.00</w:t>
            </w:r>
          </w:p>
        </w:tc>
        <w:tc>
          <w:tcPr>
            <w:tcW w:w="2067" w:type="dxa"/>
            <w:vMerge/>
            <w:tcBorders>
              <w:top w:val="nil"/>
              <w:left w:val="single" w:sz="4" w:space="0" w:color="auto"/>
              <w:bottom w:val="single" w:sz="4" w:space="0" w:color="000000"/>
              <w:right w:val="single" w:sz="4" w:space="0" w:color="auto"/>
            </w:tcBorders>
            <w:vAlign w:val="center"/>
            <w:hideMark/>
          </w:tcPr>
          <w:p w14:paraId="758CD75D" w14:textId="77777777" w:rsidR="009E55A1" w:rsidRPr="00A47393" w:rsidRDefault="009E55A1" w:rsidP="009E55A1">
            <w:pPr>
              <w:jc w:val="left"/>
              <w:rPr>
                <w:rFonts w:asciiTheme="majorBidi" w:hAnsiTheme="majorBidi" w:cstheme="majorBidi"/>
                <w:sz w:val="20"/>
              </w:rPr>
            </w:pPr>
          </w:p>
        </w:tc>
      </w:tr>
      <w:tr w:rsidR="00E7666E" w:rsidRPr="00A47393" w14:paraId="47ADD005"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20E83321" w14:textId="40658D3E" w:rsidR="00E7666E" w:rsidRPr="00A47393" w:rsidRDefault="00E7666E" w:rsidP="00E7666E">
            <w:pPr>
              <w:bidi/>
              <w:jc w:val="left"/>
              <w:rPr>
                <w:rFonts w:asciiTheme="majorBidi" w:hAnsiTheme="majorBidi" w:cstheme="majorBidi"/>
                <w:sz w:val="20"/>
              </w:rPr>
            </w:pPr>
            <w:r w:rsidRPr="004170F9">
              <w:rPr>
                <w:rtl/>
              </w:rPr>
              <w:t>كولومبيا</w:t>
            </w:r>
          </w:p>
        </w:tc>
        <w:tc>
          <w:tcPr>
            <w:tcW w:w="1980" w:type="dxa"/>
            <w:tcBorders>
              <w:top w:val="nil"/>
              <w:left w:val="nil"/>
              <w:bottom w:val="single" w:sz="4" w:space="0" w:color="auto"/>
              <w:right w:val="single" w:sz="4" w:space="0" w:color="auto"/>
            </w:tcBorders>
            <w:noWrap/>
            <w:hideMark/>
          </w:tcPr>
          <w:p w14:paraId="06FE2C8B" w14:textId="39FEBAB3"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5FFF82C5" w14:textId="20C95FC8"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اليوئنديبي</w:t>
            </w:r>
          </w:p>
        </w:tc>
        <w:tc>
          <w:tcPr>
            <w:tcW w:w="810" w:type="dxa"/>
            <w:tcBorders>
              <w:top w:val="nil"/>
              <w:left w:val="nil"/>
              <w:bottom w:val="single" w:sz="4" w:space="0" w:color="auto"/>
              <w:right w:val="single" w:sz="4" w:space="0" w:color="auto"/>
            </w:tcBorders>
            <w:noWrap/>
            <w:hideMark/>
          </w:tcPr>
          <w:p w14:paraId="6848BB32"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9.7</w:t>
            </w:r>
          </w:p>
        </w:tc>
        <w:tc>
          <w:tcPr>
            <w:tcW w:w="990" w:type="dxa"/>
            <w:tcBorders>
              <w:top w:val="nil"/>
              <w:left w:val="nil"/>
              <w:bottom w:val="single" w:sz="4" w:space="0" w:color="auto"/>
              <w:right w:val="single" w:sz="4" w:space="0" w:color="auto"/>
            </w:tcBorders>
            <w:noWrap/>
            <w:hideMark/>
          </w:tcPr>
          <w:p w14:paraId="49426220"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9.70</w:t>
            </w:r>
          </w:p>
        </w:tc>
        <w:tc>
          <w:tcPr>
            <w:tcW w:w="990" w:type="dxa"/>
            <w:tcBorders>
              <w:top w:val="nil"/>
              <w:left w:val="nil"/>
              <w:bottom w:val="single" w:sz="4" w:space="0" w:color="auto"/>
              <w:right w:val="single" w:sz="4" w:space="0" w:color="auto"/>
            </w:tcBorders>
            <w:hideMark/>
          </w:tcPr>
          <w:p w14:paraId="12BB5439"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-0.03</w:t>
            </w:r>
          </w:p>
        </w:tc>
        <w:tc>
          <w:tcPr>
            <w:tcW w:w="2067" w:type="dxa"/>
            <w:vMerge/>
            <w:tcBorders>
              <w:top w:val="nil"/>
              <w:left w:val="single" w:sz="4" w:space="0" w:color="auto"/>
              <w:bottom w:val="single" w:sz="4" w:space="0" w:color="000000"/>
              <w:right w:val="single" w:sz="4" w:space="0" w:color="auto"/>
            </w:tcBorders>
            <w:vAlign w:val="center"/>
            <w:hideMark/>
          </w:tcPr>
          <w:p w14:paraId="379AC614" w14:textId="77777777" w:rsidR="00E7666E" w:rsidRPr="00A47393" w:rsidRDefault="00E7666E" w:rsidP="00E7666E">
            <w:pPr>
              <w:jc w:val="left"/>
              <w:rPr>
                <w:rFonts w:asciiTheme="majorBidi" w:hAnsiTheme="majorBidi" w:cstheme="majorBidi"/>
                <w:sz w:val="20"/>
              </w:rPr>
            </w:pPr>
          </w:p>
        </w:tc>
      </w:tr>
      <w:tr w:rsidR="00E7666E" w:rsidRPr="00A47393" w14:paraId="72E59658"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72123917" w14:textId="762D57A5" w:rsidR="00E7666E" w:rsidRPr="00A47393" w:rsidRDefault="00E7666E" w:rsidP="00E7666E">
            <w:pPr>
              <w:bidi/>
              <w:jc w:val="left"/>
              <w:rPr>
                <w:rFonts w:asciiTheme="majorBidi" w:hAnsiTheme="majorBidi" w:cstheme="majorBidi"/>
                <w:sz w:val="20"/>
              </w:rPr>
            </w:pPr>
            <w:r w:rsidRPr="004170F9">
              <w:rPr>
                <w:rtl/>
              </w:rPr>
              <w:t>كوستاريكا</w:t>
            </w:r>
          </w:p>
        </w:tc>
        <w:tc>
          <w:tcPr>
            <w:tcW w:w="1980" w:type="dxa"/>
            <w:tcBorders>
              <w:top w:val="nil"/>
              <w:left w:val="nil"/>
              <w:bottom w:val="single" w:sz="4" w:space="0" w:color="auto"/>
              <w:right w:val="single" w:sz="4" w:space="0" w:color="auto"/>
            </w:tcBorders>
            <w:noWrap/>
            <w:hideMark/>
          </w:tcPr>
          <w:p w14:paraId="40250910" w14:textId="3707C3A3"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67D97F41" w14:textId="71EF112B"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اليوئنديبي</w:t>
            </w:r>
          </w:p>
        </w:tc>
        <w:tc>
          <w:tcPr>
            <w:tcW w:w="810" w:type="dxa"/>
            <w:tcBorders>
              <w:top w:val="nil"/>
              <w:left w:val="nil"/>
              <w:bottom w:val="single" w:sz="4" w:space="0" w:color="auto"/>
              <w:right w:val="single" w:sz="4" w:space="0" w:color="auto"/>
            </w:tcBorders>
            <w:noWrap/>
            <w:hideMark/>
          </w:tcPr>
          <w:p w14:paraId="1DF3D5A7"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2.6</w:t>
            </w:r>
          </w:p>
        </w:tc>
        <w:tc>
          <w:tcPr>
            <w:tcW w:w="990" w:type="dxa"/>
            <w:tcBorders>
              <w:top w:val="nil"/>
              <w:left w:val="nil"/>
              <w:bottom w:val="single" w:sz="4" w:space="0" w:color="auto"/>
              <w:right w:val="single" w:sz="4" w:space="0" w:color="auto"/>
            </w:tcBorders>
            <w:noWrap/>
            <w:hideMark/>
          </w:tcPr>
          <w:p w14:paraId="2E5836DE"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2.65</w:t>
            </w:r>
          </w:p>
        </w:tc>
        <w:tc>
          <w:tcPr>
            <w:tcW w:w="990" w:type="dxa"/>
            <w:tcBorders>
              <w:top w:val="nil"/>
              <w:left w:val="nil"/>
              <w:bottom w:val="single" w:sz="4" w:space="0" w:color="auto"/>
              <w:right w:val="single" w:sz="4" w:space="0" w:color="auto"/>
            </w:tcBorders>
            <w:hideMark/>
          </w:tcPr>
          <w:p w14:paraId="093DBC44"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-0.02</w:t>
            </w:r>
          </w:p>
        </w:tc>
        <w:tc>
          <w:tcPr>
            <w:tcW w:w="2067" w:type="dxa"/>
            <w:vMerge/>
            <w:tcBorders>
              <w:top w:val="nil"/>
              <w:left w:val="single" w:sz="4" w:space="0" w:color="auto"/>
              <w:bottom w:val="single" w:sz="4" w:space="0" w:color="000000"/>
              <w:right w:val="single" w:sz="4" w:space="0" w:color="auto"/>
            </w:tcBorders>
            <w:vAlign w:val="center"/>
            <w:hideMark/>
          </w:tcPr>
          <w:p w14:paraId="206C3979" w14:textId="77777777" w:rsidR="00E7666E" w:rsidRPr="00A47393" w:rsidRDefault="00E7666E" w:rsidP="00E7666E">
            <w:pPr>
              <w:jc w:val="left"/>
              <w:rPr>
                <w:rFonts w:asciiTheme="majorBidi" w:hAnsiTheme="majorBidi" w:cstheme="majorBidi"/>
                <w:sz w:val="20"/>
              </w:rPr>
            </w:pPr>
          </w:p>
        </w:tc>
      </w:tr>
      <w:tr w:rsidR="009E55A1" w:rsidRPr="00A47393" w14:paraId="5A9CF063"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6CC5A16E" w14:textId="3CE6C1CF" w:rsidR="009E55A1" w:rsidRPr="00A47393" w:rsidRDefault="009E55A1" w:rsidP="009E55A1">
            <w:pPr>
              <w:bidi/>
              <w:jc w:val="left"/>
              <w:rPr>
                <w:rFonts w:asciiTheme="majorBidi" w:hAnsiTheme="majorBidi" w:cstheme="majorBidi"/>
                <w:sz w:val="20"/>
              </w:rPr>
            </w:pPr>
            <w:r w:rsidRPr="004170F9">
              <w:rPr>
                <w:rtl/>
              </w:rPr>
              <w:t>كوستاريكا</w:t>
            </w:r>
          </w:p>
        </w:tc>
        <w:tc>
          <w:tcPr>
            <w:tcW w:w="1980" w:type="dxa"/>
            <w:tcBorders>
              <w:top w:val="nil"/>
              <w:left w:val="nil"/>
              <w:bottom w:val="single" w:sz="4" w:space="0" w:color="auto"/>
              <w:right w:val="single" w:sz="4" w:space="0" w:color="auto"/>
            </w:tcBorders>
            <w:noWrap/>
            <w:hideMark/>
          </w:tcPr>
          <w:p w14:paraId="74CEF5B7" w14:textId="1D4E7489" w:rsidR="009E55A1" w:rsidRPr="00A47393" w:rsidRDefault="00E7666E" w:rsidP="009E55A1">
            <w:pPr>
              <w:bidi/>
              <w:jc w:val="center"/>
              <w:rPr>
                <w:rFonts w:asciiTheme="majorBidi" w:hAnsiTheme="majorBidi" w:cstheme="majorBidi"/>
                <w:sz w:val="20"/>
              </w:rPr>
            </w:pPr>
            <w:r>
              <w:rPr>
                <w:rFonts w:asciiTheme="majorBidi" w:hAnsiTheme="majorBidi" w:cstheme="majorBidi" w:hint="cs"/>
                <w:sz w:val="20"/>
                <w:rtl/>
              </w:rPr>
              <w:t>بروميد الميثيل</w:t>
            </w:r>
          </w:p>
        </w:tc>
        <w:tc>
          <w:tcPr>
            <w:tcW w:w="1080" w:type="dxa"/>
            <w:tcBorders>
              <w:top w:val="nil"/>
              <w:left w:val="nil"/>
              <w:bottom w:val="single" w:sz="4" w:space="0" w:color="auto"/>
              <w:right w:val="single" w:sz="4" w:space="0" w:color="auto"/>
            </w:tcBorders>
            <w:noWrap/>
            <w:hideMark/>
          </w:tcPr>
          <w:p w14:paraId="42B557F4" w14:textId="735B8367" w:rsidR="009E55A1" w:rsidRPr="00A47393" w:rsidRDefault="009E55A1" w:rsidP="009E55A1">
            <w:pPr>
              <w:bidi/>
              <w:jc w:val="center"/>
              <w:rPr>
                <w:rFonts w:asciiTheme="majorBidi" w:hAnsiTheme="majorBidi" w:cstheme="majorBidi"/>
                <w:sz w:val="20"/>
              </w:rPr>
            </w:pPr>
            <w:r>
              <w:rPr>
                <w:rFonts w:asciiTheme="majorBidi" w:hAnsiTheme="majorBidi" w:cstheme="majorBidi" w:hint="cs"/>
                <w:sz w:val="20"/>
                <w:rtl/>
              </w:rPr>
              <w:t>اليوئنديبي</w:t>
            </w:r>
          </w:p>
        </w:tc>
        <w:tc>
          <w:tcPr>
            <w:tcW w:w="810" w:type="dxa"/>
            <w:tcBorders>
              <w:top w:val="nil"/>
              <w:left w:val="nil"/>
              <w:bottom w:val="single" w:sz="4" w:space="0" w:color="auto"/>
              <w:right w:val="single" w:sz="4" w:space="0" w:color="auto"/>
            </w:tcBorders>
            <w:noWrap/>
            <w:hideMark/>
          </w:tcPr>
          <w:p w14:paraId="41FC09D3"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0.0</w:t>
            </w:r>
          </w:p>
        </w:tc>
        <w:tc>
          <w:tcPr>
            <w:tcW w:w="990" w:type="dxa"/>
            <w:tcBorders>
              <w:top w:val="nil"/>
              <w:left w:val="nil"/>
              <w:bottom w:val="single" w:sz="4" w:space="0" w:color="auto"/>
              <w:right w:val="single" w:sz="4" w:space="0" w:color="auto"/>
            </w:tcBorders>
            <w:noWrap/>
            <w:hideMark/>
          </w:tcPr>
          <w:p w14:paraId="7D11C9DA"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2.25</w:t>
            </w:r>
          </w:p>
        </w:tc>
        <w:tc>
          <w:tcPr>
            <w:tcW w:w="990" w:type="dxa"/>
            <w:tcBorders>
              <w:top w:val="nil"/>
              <w:left w:val="nil"/>
              <w:bottom w:val="single" w:sz="4" w:space="0" w:color="auto"/>
              <w:right w:val="single" w:sz="4" w:space="0" w:color="auto"/>
            </w:tcBorders>
            <w:hideMark/>
          </w:tcPr>
          <w:p w14:paraId="2E79A71C"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-2.25</w:t>
            </w:r>
          </w:p>
        </w:tc>
        <w:tc>
          <w:tcPr>
            <w:tcW w:w="2067" w:type="dxa"/>
            <w:vMerge/>
            <w:tcBorders>
              <w:top w:val="nil"/>
              <w:left w:val="single" w:sz="4" w:space="0" w:color="auto"/>
              <w:bottom w:val="single" w:sz="4" w:space="0" w:color="000000"/>
              <w:right w:val="single" w:sz="4" w:space="0" w:color="auto"/>
            </w:tcBorders>
            <w:vAlign w:val="center"/>
            <w:hideMark/>
          </w:tcPr>
          <w:p w14:paraId="0C0C9AD7" w14:textId="77777777" w:rsidR="009E55A1" w:rsidRPr="00A47393" w:rsidRDefault="009E55A1" w:rsidP="009E55A1">
            <w:pPr>
              <w:jc w:val="left"/>
              <w:rPr>
                <w:rFonts w:asciiTheme="majorBidi" w:hAnsiTheme="majorBidi" w:cstheme="majorBidi"/>
                <w:sz w:val="20"/>
              </w:rPr>
            </w:pPr>
          </w:p>
        </w:tc>
      </w:tr>
      <w:tr w:rsidR="00E7666E" w:rsidRPr="00A47393" w14:paraId="7AFB22D1" w14:textId="77777777" w:rsidTr="00322EFF">
        <w:trPr>
          <w:trHeight w:val="127"/>
        </w:trPr>
        <w:tc>
          <w:tcPr>
            <w:tcW w:w="1434" w:type="dxa"/>
            <w:tcBorders>
              <w:top w:val="nil"/>
              <w:left w:val="single" w:sz="4" w:space="0" w:color="auto"/>
              <w:bottom w:val="single" w:sz="4" w:space="0" w:color="auto"/>
              <w:right w:val="single" w:sz="4" w:space="0" w:color="auto"/>
            </w:tcBorders>
            <w:noWrap/>
            <w:hideMark/>
          </w:tcPr>
          <w:p w14:paraId="51BEEE57" w14:textId="2AC8718A" w:rsidR="00E7666E" w:rsidRPr="00A47393" w:rsidRDefault="00E7666E" w:rsidP="00E7666E">
            <w:pPr>
              <w:bidi/>
              <w:jc w:val="left"/>
              <w:rPr>
                <w:rFonts w:asciiTheme="majorBidi" w:hAnsiTheme="majorBidi" w:cstheme="majorBidi"/>
                <w:sz w:val="20"/>
              </w:rPr>
            </w:pPr>
            <w:r w:rsidRPr="004170F9">
              <w:rPr>
                <w:rtl/>
              </w:rPr>
              <w:t>كوبا</w:t>
            </w:r>
          </w:p>
        </w:tc>
        <w:tc>
          <w:tcPr>
            <w:tcW w:w="1980" w:type="dxa"/>
            <w:tcBorders>
              <w:top w:val="nil"/>
              <w:left w:val="nil"/>
              <w:bottom w:val="single" w:sz="4" w:space="0" w:color="auto"/>
              <w:right w:val="single" w:sz="4" w:space="0" w:color="auto"/>
            </w:tcBorders>
            <w:noWrap/>
            <w:hideMark/>
          </w:tcPr>
          <w:p w14:paraId="24CA5A6C" w14:textId="3259913C"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01FB9A69" w14:textId="60120D88"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اليوئنديبي</w:t>
            </w:r>
          </w:p>
        </w:tc>
        <w:tc>
          <w:tcPr>
            <w:tcW w:w="810" w:type="dxa"/>
            <w:tcBorders>
              <w:top w:val="nil"/>
              <w:left w:val="nil"/>
              <w:bottom w:val="single" w:sz="4" w:space="0" w:color="auto"/>
              <w:right w:val="single" w:sz="4" w:space="0" w:color="auto"/>
            </w:tcBorders>
            <w:noWrap/>
            <w:hideMark/>
          </w:tcPr>
          <w:p w14:paraId="2C5F51F6"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1.5</w:t>
            </w:r>
          </w:p>
        </w:tc>
        <w:tc>
          <w:tcPr>
            <w:tcW w:w="990" w:type="dxa"/>
            <w:tcBorders>
              <w:top w:val="nil"/>
              <w:left w:val="nil"/>
              <w:bottom w:val="single" w:sz="4" w:space="0" w:color="auto"/>
              <w:right w:val="single" w:sz="4" w:space="0" w:color="auto"/>
            </w:tcBorders>
            <w:noWrap/>
            <w:hideMark/>
          </w:tcPr>
          <w:p w14:paraId="5FD81D77"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1.50</w:t>
            </w:r>
          </w:p>
        </w:tc>
        <w:tc>
          <w:tcPr>
            <w:tcW w:w="990" w:type="dxa"/>
            <w:tcBorders>
              <w:top w:val="nil"/>
              <w:left w:val="nil"/>
              <w:bottom w:val="single" w:sz="4" w:space="0" w:color="auto"/>
              <w:right w:val="single" w:sz="4" w:space="0" w:color="auto"/>
            </w:tcBorders>
            <w:hideMark/>
          </w:tcPr>
          <w:p w14:paraId="00EF3992"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-0.01</w:t>
            </w:r>
          </w:p>
        </w:tc>
        <w:tc>
          <w:tcPr>
            <w:tcW w:w="2067" w:type="dxa"/>
            <w:vMerge/>
            <w:tcBorders>
              <w:top w:val="nil"/>
              <w:left w:val="single" w:sz="4" w:space="0" w:color="auto"/>
              <w:bottom w:val="single" w:sz="4" w:space="0" w:color="000000"/>
              <w:right w:val="single" w:sz="4" w:space="0" w:color="auto"/>
            </w:tcBorders>
            <w:vAlign w:val="center"/>
            <w:hideMark/>
          </w:tcPr>
          <w:p w14:paraId="7480599F" w14:textId="77777777" w:rsidR="00E7666E" w:rsidRPr="00A47393" w:rsidRDefault="00E7666E" w:rsidP="00E7666E">
            <w:pPr>
              <w:jc w:val="left"/>
              <w:rPr>
                <w:rFonts w:asciiTheme="majorBidi" w:hAnsiTheme="majorBidi" w:cstheme="majorBidi"/>
                <w:sz w:val="20"/>
              </w:rPr>
            </w:pPr>
          </w:p>
        </w:tc>
      </w:tr>
      <w:tr w:rsidR="00E7666E" w:rsidRPr="00A47393" w14:paraId="61207932" w14:textId="77777777" w:rsidTr="00322EFF">
        <w:trPr>
          <w:trHeight w:val="172"/>
        </w:trPr>
        <w:tc>
          <w:tcPr>
            <w:tcW w:w="1434" w:type="dxa"/>
            <w:tcBorders>
              <w:top w:val="nil"/>
              <w:left w:val="single" w:sz="4" w:space="0" w:color="auto"/>
              <w:bottom w:val="single" w:sz="4" w:space="0" w:color="auto"/>
              <w:right w:val="single" w:sz="4" w:space="0" w:color="auto"/>
            </w:tcBorders>
            <w:noWrap/>
            <w:hideMark/>
          </w:tcPr>
          <w:p w14:paraId="0F73B379" w14:textId="4DB45A1E" w:rsidR="00E7666E" w:rsidRPr="00A47393" w:rsidRDefault="00E7666E" w:rsidP="00E7666E">
            <w:pPr>
              <w:bidi/>
              <w:jc w:val="left"/>
              <w:rPr>
                <w:rFonts w:asciiTheme="majorBidi" w:hAnsiTheme="majorBidi" w:cstheme="majorBidi"/>
                <w:sz w:val="20"/>
              </w:rPr>
            </w:pPr>
            <w:r w:rsidRPr="004170F9">
              <w:rPr>
                <w:rtl/>
              </w:rPr>
              <w:t>الهند</w:t>
            </w:r>
          </w:p>
        </w:tc>
        <w:tc>
          <w:tcPr>
            <w:tcW w:w="1980" w:type="dxa"/>
            <w:tcBorders>
              <w:top w:val="nil"/>
              <w:left w:val="nil"/>
              <w:bottom w:val="single" w:sz="4" w:space="0" w:color="auto"/>
              <w:right w:val="single" w:sz="4" w:space="0" w:color="auto"/>
            </w:tcBorders>
            <w:noWrap/>
            <w:hideMark/>
          </w:tcPr>
          <w:p w14:paraId="64B8F30F" w14:textId="05F9C2ED"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265178F1" w14:textId="5C08AB87"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اليوئنديبي</w:t>
            </w:r>
          </w:p>
        </w:tc>
        <w:tc>
          <w:tcPr>
            <w:tcW w:w="810" w:type="dxa"/>
            <w:tcBorders>
              <w:top w:val="nil"/>
              <w:left w:val="nil"/>
              <w:bottom w:val="single" w:sz="4" w:space="0" w:color="auto"/>
              <w:right w:val="single" w:sz="4" w:space="0" w:color="auto"/>
            </w:tcBorders>
            <w:noWrap/>
            <w:hideMark/>
          </w:tcPr>
          <w:p w14:paraId="1E997E02"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45.5</w:t>
            </w:r>
          </w:p>
        </w:tc>
        <w:tc>
          <w:tcPr>
            <w:tcW w:w="990" w:type="dxa"/>
            <w:tcBorders>
              <w:top w:val="nil"/>
              <w:left w:val="nil"/>
              <w:bottom w:val="single" w:sz="4" w:space="0" w:color="auto"/>
              <w:right w:val="single" w:sz="4" w:space="0" w:color="auto"/>
            </w:tcBorders>
            <w:noWrap/>
            <w:hideMark/>
          </w:tcPr>
          <w:p w14:paraId="0183DF02"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75.45</w:t>
            </w:r>
          </w:p>
        </w:tc>
        <w:tc>
          <w:tcPr>
            <w:tcW w:w="990" w:type="dxa"/>
            <w:tcBorders>
              <w:top w:val="nil"/>
              <w:left w:val="nil"/>
              <w:bottom w:val="single" w:sz="4" w:space="0" w:color="auto"/>
              <w:right w:val="single" w:sz="4" w:space="0" w:color="auto"/>
            </w:tcBorders>
            <w:hideMark/>
          </w:tcPr>
          <w:p w14:paraId="3B0EFFC2"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-29.94</w:t>
            </w:r>
          </w:p>
        </w:tc>
        <w:tc>
          <w:tcPr>
            <w:tcW w:w="2067" w:type="dxa"/>
            <w:vMerge/>
            <w:tcBorders>
              <w:top w:val="nil"/>
              <w:left w:val="single" w:sz="4" w:space="0" w:color="auto"/>
              <w:bottom w:val="single" w:sz="4" w:space="0" w:color="000000"/>
              <w:right w:val="single" w:sz="4" w:space="0" w:color="auto"/>
            </w:tcBorders>
            <w:vAlign w:val="center"/>
            <w:hideMark/>
          </w:tcPr>
          <w:p w14:paraId="49767983" w14:textId="77777777" w:rsidR="00E7666E" w:rsidRPr="00A47393" w:rsidRDefault="00E7666E" w:rsidP="00E7666E">
            <w:pPr>
              <w:jc w:val="left"/>
              <w:rPr>
                <w:rFonts w:asciiTheme="majorBidi" w:hAnsiTheme="majorBidi" w:cstheme="majorBidi"/>
                <w:sz w:val="20"/>
              </w:rPr>
            </w:pPr>
          </w:p>
        </w:tc>
      </w:tr>
      <w:tr w:rsidR="00E7666E" w:rsidRPr="00A47393" w14:paraId="73A22751" w14:textId="77777777" w:rsidTr="00322EFF">
        <w:trPr>
          <w:trHeight w:val="77"/>
        </w:trPr>
        <w:tc>
          <w:tcPr>
            <w:tcW w:w="1434" w:type="dxa"/>
            <w:tcBorders>
              <w:top w:val="nil"/>
              <w:left w:val="single" w:sz="4" w:space="0" w:color="auto"/>
              <w:bottom w:val="single" w:sz="4" w:space="0" w:color="auto"/>
              <w:right w:val="single" w:sz="4" w:space="0" w:color="auto"/>
            </w:tcBorders>
            <w:noWrap/>
            <w:hideMark/>
          </w:tcPr>
          <w:p w14:paraId="35D64E81" w14:textId="3EA227A8" w:rsidR="00E7666E" w:rsidRPr="00A47393" w:rsidRDefault="00E7666E" w:rsidP="00E7666E">
            <w:pPr>
              <w:bidi/>
              <w:jc w:val="left"/>
              <w:rPr>
                <w:rFonts w:asciiTheme="majorBidi" w:hAnsiTheme="majorBidi" w:cstheme="majorBidi"/>
                <w:sz w:val="20"/>
              </w:rPr>
            </w:pPr>
            <w:r>
              <w:rPr>
                <w:rFonts w:hint="cs"/>
                <w:rtl/>
              </w:rPr>
              <w:t>إ</w:t>
            </w:r>
            <w:r w:rsidRPr="004170F9">
              <w:rPr>
                <w:rtl/>
              </w:rPr>
              <w:t>ندونيسيا</w:t>
            </w:r>
          </w:p>
        </w:tc>
        <w:tc>
          <w:tcPr>
            <w:tcW w:w="1980" w:type="dxa"/>
            <w:tcBorders>
              <w:top w:val="nil"/>
              <w:left w:val="nil"/>
              <w:bottom w:val="single" w:sz="4" w:space="0" w:color="auto"/>
              <w:right w:val="single" w:sz="4" w:space="0" w:color="auto"/>
            </w:tcBorders>
            <w:noWrap/>
            <w:hideMark/>
          </w:tcPr>
          <w:p w14:paraId="798E6E72" w14:textId="78EA51A3"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68300578" w14:textId="063DE341"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اليوئنديبي</w:t>
            </w:r>
          </w:p>
        </w:tc>
        <w:tc>
          <w:tcPr>
            <w:tcW w:w="810" w:type="dxa"/>
            <w:tcBorders>
              <w:top w:val="nil"/>
              <w:left w:val="nil"/>
              <w:bottom w:val="single" w:sz="4" w:space="0" w:color="auto"/>
              <w:right w:val="single" w:sz="4" w:space="0" w:color="auto"/>
            </w:tcBorders>
            <w:noWrap/>
            <w:hideMark/>
          </w:tcPr>
          <w:p w14:paraId="154EC8C1"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109.8</w:t>
            </w:r>
          </w:p>
        </w:tc>
        <w:tc>
          <w:tcPr>
            <w:tcW w:w="990" w:type="dxa"/>
            <w:tcBorders>
              <w:top w:val="nil"/>
              <w:left w:val="nil"/>
              <w:bottom w:val="single" w:sz="4" w:space="0" w:color="auto"/>
              <w:right w:val="single" w:sz="4" w:space="0" w:color="auto"/>
            </w:tcBorders>
            <w:noWrap/>
            <w:hideMark/>
          </w:tcPr>
          <w:p w14:paraId="0A7846C5"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110.43</w:t>
            </w:r>
          </w:p>
        </w:tc>
        <w:tc>
          <w:tcPr>
            <w:tcW w:w="990" w:type="dxa"/>
            <w:tcBorders>
              <w:top w:val="nil"/>
              <w:left w:val="nil"/>
              <w:bottom w:val="single" w:sz="4" w:space="0" w:color="auto"/>
              <w:right w:val="single" w:sz="4" w:space="0" w:color="auto"/>
            </w:tcBorders>
            <w:hideMark/>
          </w:tcPr>
          <w:p w14:paraId="433F9EF3"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-0.60</w:t>
            </w:r>
          </w:p>
        </w:tc>
        <w:tc>
          <w:tcPr>
            <w:tcW w:w="2067" w:type="dxa"/>
            <w:vMerge/>
            <w:tcBorders>
              <w:top w:val="nil"/>
              <w:left w:val="single" w:sz="4" w:space="0" w:color="auto"/>
              <w:bottom w:val="single" w:sz="4" w:space="0" w:color="000000"/>
              <w:right w:val="single" w:sz="4" w:space="0" w:color="auto"/>
            </w:tcBorders>
            <w:vAlign w:val="center"/>
            <w:hideMark/>
          </w:tcPr>
          <w:p w14:paraId="7AC1B0A2" w14:textId="77777777" w:rsidR="00E7666E" w:rsidRPr="00A47393" w:rsidRDefault="00E7666E" w:rsidP="00E7666E">
            <w:pPr>
              <w:jc w:val="left"/>
              <w:rPr>
                <w:rFonts w:asciiTheme="majorBidi" w:hAnsiTheme="majorBidi" w:cstheme="majorBidi"/>
                <w:sz w:val="20"/>
              </w:rPr>
            </w:pPr>
          </w:p>
        </w:tc>
      </w:tr>
      <w:tr w:rsidR="00E7666E" w:rsidRPr="00A47393" w14:paraId="25511FC4"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2ECB40FE" w14:textId="4D4DAB22" w:rsidR="00E7666E" w:rsidRPr="00A47393" w:rsidRDefault="00E7666E" w:rsidP="00E7666E">
            <w:pPr>
              <w:bidi/>
              <w:jc w:val="left"/>
              <w:rPr>
                <w:rFonts w:asciiTheme="majorBidi" w:hAnsiTheme="majorBidi" w:cstheme="majorBidi"/>
                <w:sz w:val="20"/>
              </w:rPr>
            </w:pPr>
            <w:r w:rsidRPr="004170F9">
              <w:rPr>
                <w:rtl/>
              </w:rPr>
              <w:t>العراق</w:t>
            </w:r>
          </w:p>
        </w:tc>
        <w:tc>
          <w:tcPr>
            <w:tcW w:w="1980" w:type="dxa"/>
            <w:tcBorders>
              <w:top w:val="nil"/>
              <w:left w:val="nil"/>
              <w:bottom w:val="single" w:sz="4" w:space="0" w:color="auto"/>
              <w:right w:val="single" w:sz="4" w:space="0" w:color="auto"/>
            </w:tcBorders>
            <w:noWrap/>
            <w:hideMark/>
          </w:tcPr>
          <w:p w14:paraId="46891FC6" w14:textId="007502CC"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1594BE0F" w14:textId="3878EAB1"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064BF1BC"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33.6</w:t>
            </w:r>
          </w:p>
        </w:tc>
        <w:tc>
          <w:tcPr>
            <w:tcW w:w="990" w:type="dxa"/>
            <w:tcBorders>
              <w:top w:val="nil"/>
              <w:left w:val="nil"/>
              <w:bottom w:val="single" w:sz="4" w:space="0" w:color="auto"/>
              <w:right w:val="single" w:sz="4" w:space="0" w:color="auto"/>
            </w:tcBorders>
            <w:noWrap/>
            <w:hideMark/>
          </w:tcPr>
          <w:p w14:paraId="2A857A30"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33.61</w:t>
            </w:r>
          </w:p>
        </w:tc>
        <w:tc>
          <w:tcPr>
            <w:tcW w:w="990" w:type="dxa"/>
            <w:tcBorders>
              <w:top w:val="nil"/>
              <w:left w:val="nil"/>
              <w:bottom w:val="single" w:sz="4" w:space="0" w:color="auto"/>
              <w:right w:val="single" w:sz="4" w:space="0" w:color="auto"/>
            </w:tcBorders>
            <w:hideMark/>
          </w:tcPr>
          <w:p w14:paraId="5DAD4273"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0.01</w:t>
            </w:r>
          </w:p>
        </w:tc>
        <w:tc>
          <w:tcPr>
            <w:tcW w:w="2067" w:type="dxa"/>
            <w:vMerge/>
            <w:tcBorders>
              <w:top w:val="nil"/>
              <w:left w:val="single" w:sz="4" w:space="0" w:color="auto"/>
              <w:bottom w:val="single" w:sz="4" w:space="0" w:color="000000"/>
              <w:right w:val="single" w:sz="4" w:space="0" w:color="auto"/>
            </w:tcBorders>
            <w:vAlign w:val="center"/>
            <w:hideMark/>
          </w:tcPr>
          <w:p w14:paraId="5ADB2CC3" w14:textId="77777777" w:rsidR="00E7666E" w:rsidRPr="00A47393" w:rsidRDefault="00E7666E" w:rsidP="00E7666E">
            <w:pPr>
              <w:jc w:val="left"/>
              <w:rPr>
                <w:rFonts w:asciiTheme="majorBidi" w:hAnsiTheme="majorBidi" w:cstheme="majorBidi"/>
                <w:sz w:val="20"/>
              </w:rPr>
            </w:pPr>
          </w:p>
        </w:tc>
      </w:tr>
      <w:tr w:rsidR="00E7666E" w:rsidRPr="00A47393" w14:paraId="29A279C3"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343C5D66" w14:textId="3BEFB1BF" w:rsidR="00E7666E" w:rsidRPr="00A47393" w:rsidRDefault="00E7666E" w:rsidP="00E7666E">
            <w:pPr>
              <w:bidi/>
              <w:jc w:val="left"/>
              <w:rPr>
                <w:rFonts w:asciiTheme="majorBidi" w:hAnsiTheme="majorBidi" w:cstheme="majorBidi"/>
                <w:sz w:val="20"/>
              </w:rPr>
            </w:pPr>
            <w:r w:rsidRPr="004170F9">
              <w:rPr>
                <w:rtl/>
              </w:rPr>
              <w:t>الأردن</w:t>
            </w:r>
          </w:p>
        </w:tc>
        <w:tc>
          <w:tcPr>
            <w:tcW w:w="1980" w:type="dxa"/>
            <w:tcBorders>
              <w:top w:val="nil"/>
              <w:left w:val="nil"/>
              <w:bottom w:val="single" w:sz="4" w:space="0" w:color="auto"/>
              <w:right w:val="single" w:sz="4" w:space="0" w:color="auto"/>
            </w:tcBorders>
            <w:noWrap/>
            <w:hideMark/>
          </w:tcPr>
          <w:p w14:paraId="0AD7D891" w14:textId="2454D971"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159BE33B" w14:textId="6BB4C14A"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اليونيدو</w:t>
            </w:r>
          </w:p>
        </w:tc>
        <w:tc>
          <w:tcPr>
            <w:tcW w:w="810" w:type="dxa"/>
            <w:tcBorders>
              <w:top w:val="nil"/>
              <w:left w:val="nil"/>
              <w:bottom w:val="single" w:sz="4" w:space="0" w:color="auto"/>
              <w:right w:val="single" w:sz="4" w:space="0" w:color="auto"/>
            </w:tcBorders>
            <w:noWrap/>
            <w:hideMark/>
          </w:tcPr>
          <w:p w14:paraId="18691CE3"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12.5</w:t>
            </w:r>
          </w:p>
        </w:tc>
        <w:tc>
          <w:tcPr>
            <w:tcW w:w="990" w:type="dxa"/>
            <w:tcBorders>
              <w:top w:val="nil"/>
              <w:left w:val="nil"/>
              <w:bottom w:val="single" w:sz="4" w:space="0" w:color="auto"/>
              <w:right w:val="single" w:sz="4" w:space="0" w:color="auto"/>
            </w:tcBorders>
            <w:noWrap/>
            <w:hideMark/>
          </w:tcPr>
          <w:p w14:paraId="1385EAC3"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13.33</w:t>
            </w:r>
          </w:p>
        </w:tc>
        <w:tc>
          <w:tcPr>
            <w:tcW w:w="990" w:type="dxa"/>
            <w:tcBorders>
              <w:top w:val="nil"/>
              <w:left w:val="nil"/>
              <w:bottom w:val="single" w:sz="4" w:space="0" w:color="auto"/>
              <w:right w:val="single" w:sz="4" w:space="0" w:color="auto"/>
            </w:tcBorders>
            <w:hideMark/>
          </w:tcPr>
          <w:p w14:paraId="138BFA75"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-0.86</w:t>
            </w:r>
          </w:p>
        </w:tc>
        <w:tc>
          <w:tcPr>
            <w:tcW w:w="2067" w:type="dxa"/>
            <w:vMerge/>
            <w:tcBorders>
              <w:top w:val="nil"/>
              <w:left w:val="single" w:sz="4" w:space="0" w:color="auto"/>
              <w:bottom w:val="single" w:sz="4" w:space="0" w:color="000000"/>
              <w:right w:val="single" w:sz="4" w:space="0" w:color="auto"/>
            </w:tcBorders>
            <w:vAlign w:val="center"/>
            <w:hideMark/>
          </w:tcPr>
          <w:p w14:paraId="7C141625" w14:textId="77777777" w:rsidR="00E7666E" w:rsidRPr="00A47393" w:rsidRDefault="00E7666E" w:rsidP="00E7666E">
            <w:pPr>
              <w:jc w:val="left"/>
              <w:rPr>
                <w:rFonts w:asciiTheme="majorBidi" w:hAnsiTheme="majorBidi" w:cstheme="majorBidi"/>
                <w:sz w:val="20"/>
              </w:rPr>
            </w:pPr>
          </w:p>
        </w:tc>
      </w:tr>
      <w:tr w:rsidR="009E55A1" w:rsidRPr="00A47393" w14:paraId="34E4ECFA" w14:textId="77777777" w:rsidTr="00322EFF">
        <w:trPr>
          <w:trHeight w:val="59"/>
        </w:trPr>
        <w:tc>
          <w:tcPr>
            <w:tcW w:w="1434" w:type="dxa"/>
            <w:tcBorders>
              <w:top w:val="nil"/>
              <w:left w:val="single" w:sz="4" w:space="0" w:color="auto"/>
              <w:bottom w:val="single" w:sz="4" w:space="0" w:color="auto"/>
              <w:right w:val="single" w:sz="4" w:space="0" w:color="auto"/>
            </w:tcBorders>
            <w:noWrap/>
            <w:hideMark/>
          </w:tcPr>
          <w:p w14:paraId="5925EC1B" w14:textId="31FED325" w:rsidR="009E55A1" w:rsidRPr="00A47393" w:rsidRDefault="009E55A1" w:rsidP="009E55A1">
            <w:pPr>
              <w:bidi/>
              <w:jc w:val="left"/>
              <w:rPr>
                <w:rFonts w:asciiTheme="majorBidi" w:hAnsiTheme="majorBidi" w:cstheme="majorBidi"/>
                <w:sz w:val="20"/>
              </w:rPr>
            </w:pPr>
            <w:r w:rsidRPr="004170F9">
              <w:rPr>
                <w:rtl/>
              </w:rPr>
              <w:t>الأردن</w:t>
            </w:r>
          </w:p>
        </w:tc>
        <w:tc>
          <w:tcPr>
            <w:tcW w:w="1980" w:type="dxa"/>
            <w:tcBorders>
              <w:top w:val="nil"/>
              <w:left w:val="nil"/>
              <w:bottom w:val="single" w:sz="4" w:space="0" w:color="auto"/>
              <w:right w:val="single" w:sz="4" w:space="0" w:color="auto"/>
            </w:tcBorders>
            <w:noWrap/>
            <w:hideMark/>
          </w:tcPr>
          <w:p w14:paraId="1EDF9F7A" w14:textId="7C823792" w:rsidR="009E55A1" w:rsidRPr="00A47393" w:rsidRDefault="00E7666E" w:rsidP="009E55A1">
            <w:pPr>
              <w:bidi/>
              <w:jc w:val="center"/>
              <w:rPr>
                <w:rFonts w:asciiTheme="majorBidi" w:hAnsiTheme="majorBidi" w:cstheme="majorBidi"/>
                <w:sz w:val="20"/>
              </w:rPr>
            </w:pPr>
            <w:r>
              <w:rPr>
                <w:rFonts w:asciiTheme="majorBidi" w:hAnsiTheme="majorBidi" w:cstheme="majorBidi" w:hint="cs"/>
                <w:sz w:val="20"/>
                <w:rtl/>
              </w:rPr>
              <w:t>بروميد الميثيل</w:t>
            </w:r>
          </w:p>
        </w:tc>
        <w:tc>
          <w:tcPr>
            <w:tcW w:w="1080" w:type="dxa"/>
            <w:tcBorders>
              <w:top w:val="nil"/>
              <w:left w:val="nil"/>
              <w:bottom w:val="single" w:sz="4" w:space="0" w:color="auto"/>
              <w:right w:val="single" w:sz="4" w:space="0" w:color="auto"/>
            </w:tcBorders>
            <w:noWrap/>
            <w:hideMark/>
          </w:tcPr>
          <w:p w14:paraId="03F5D2BB" w14:textId="05BA832A" w:rsidR="009E55A1" w:rsidRPr="00A47393" w:rsidRDefault="009E55A1" w:rsidP="009E55A1">
            <w:pPr>
              <w:bidi/>
              <w:jc w:val="center"/>
              <w:rPr>
                <w:rFonts w:asciiTheme="majorBidi" w:hAnsiTheme="majorBidi" w:cstheme="majorBidi"/>
                <w:sz w:val="20"/>
              </w:rPr>
            </w:pPr>
            <w:r>
              <w:rPr>
                <w:rFonts w:asciiTheme="majorBidi" w:hAnsiTheme="majorBidi" w:cstheme="majorBidi" w:hint="cs"/>
                <w:sz w:val="20"/>
                <w:rtl/>
              </w:rPr>
              <w:t>اليونيدو</w:t>
            </w:r>
          </w:p>
        </w:tc>
        <w:tc>
          <w:tcPr>
            <w:tcW w:w="810" w:type="dxa"/>
            <w:tcBorders>
              <w:top w:val="nil"/>
              <w:left w:val="nil"/>
              <w:bottom w:val="single" w:sz="4" w:space="0" w:color="auto"/>
              <w:right w:val="single" w:sz="4" w:space="0" w:color="auto"/>
            </w:tcBorders>
            <w:noWrap/>
            <w:hideMark/>
          </w:tcPr>
          <w:p w14:paraId="08A20762"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0.0</w:t>
            </w:r>
          </w:p>
        </w:tc>
        <w:tc>
          <w:tcPr>
            <w:tcW w:w="990" w:type="dxa"/>
            <w:tcBorders>
              <w:top w:val="nil"/>
              <w:left w:val="nil"/>
              <w:bottom w:val="single" w:sz="4" w:space="0" w:color="auto"/>
              <w:right w:val="single" w:sz="4" w:space="0" w:color="auto"/>
            </w:tcBorders>
            <w:noWrap/>
            <w:hideMark/>
          </w:tcPr>
          <w:p w14:paraId="4B01FDF6"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0.60</w:t>
            </w:r>
          </w:p>
        </w:tc>
        <w:tc>
          <w:tcPr>
            <w:tcW w:w="990" w:type="dxa"/>
            <w:tcBorders>
              <w:top w:val="nil"/>
              <w:left w:val="nil"/>
              <w:bottom w:val="single" w:sz="4" w:space="0" w:color="auto"/>
              <w:right w:val="single" w:sz="4" w:space="0" w:color="auto"/>
            </w:tcBorders>
            <w:hideMark/>
          </w:tcPr>
          <w:p w14:paraId="2678AB86"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-0.60</w:t>
            </w:r>
          </w:p>
        </w:tc>
        <w:tc>
          <w:tcPr>
            <w:tcW w:w="2067" w:type="dxa"/>
            <w:vMerge/>
            <w:tcBorders>
              <w:top w:val="nil"/>
              <w:left w:val="single" w:sz="4" w:space="0" w:color="auto"/>
              <w:bottom w:val="single" w:sz="4" w:space="0" w:color="000000"/>
              <w:right w:val="single" w:sz="4" w:space="0" w:color="auto"/>
            </w:tcBorders>
            <w:vAlign w:val="center"/>
            <w:hideMark/>
          </w:tcPr>
          <w:p w14:paraId="7E58EF65" w14:textId="77777777" w:rsidR="009E55A1" w:rsidRPr="00A47393" w:rsidRDefault="009E55A1" w:rsidP="009E55A1">
            <w:pPr>
              <w:jc w:val="left"/>
              <w:rPr>
                <w:rFonts w:asciiTheme="majorBidi" w:hAnsiTheme="majorBidi" w:cstheme="majorBidi"/>
                <w:sz w:val="20"/>
              </w:rPr>
            </w:pPr>
          </w:p>
        </w:tc>
      </w:tr>
      <w:tr w:rsidR="00E7666E" w:rsidRPr="00A47393" w14:paraId="47AA0BB0" w14:textId="77777777" w:rsidTr="00322EFF">
        <w:trPr>
          <w:trHeight w:val="91"/>
        </w:trPr>
        <w:tc>
          <w:tcPr>
            <w:tcW w:w="1434" w:type="dxa"/>
            <w:tcBorders>
              <w:top w:val="nil"/>
              <w:left w:val="single" w:sz="4" w:space="0" w:color="auto"/>
              <w:bottom w:val="single" w:sz="4" w:space="0" w:color="auto"/>
              <w:right w:val="single" w:sz="4" w:space="0" w:color="auto"/>
            </w:tcBorders>
            <w:noWrap/>
            <w:hideMark/>
          </w:tcPr>
          <w:p w14:paraId="4D641341" w14:textId="791B14CB" w:rsidR="00E7666E" w:rsidRPr="00A47393" w:rsidRDefault="00E7666E" w:rsidP="00E7666E">
            <w:pPr>
              <w:bidi/>
              <w:jc w:val="left"/>
              <w:rPr>
                <w:rFonts w:asciiTheme="majorBidi" w:hAnsiTheme="majorBidi" w:cstheme="majorBidi"/>
                <w:sz w:val="20"/>
              </w:rPr>
            </w:pPr>
            <w:r w:rsidRPr="004170F9">
              <w:rPr>
                <w:rtl/>
              </w:rPr>
              <w:t>كينيا</w:t>
            </w:r>
          </w:p>
        </w:tc>
        <w:tc>
          <w:tcPr>
            <w:tcW w:w="1980" w:type="dxa"/>
            <w:tcBorders>
              <w:top w:val="nil"/>
              <w:left w:val="nil"/>
              <w:bottom w:val="single" w:sz="4" w:space="0" w:color="auto"/>
              <w:right w:val="single" w:sz="4" w:space="0" w:color="auto"/>
            </w:tcBorders>
            <w:noWrap/>
            <w:hideMark/>
          </w:tcPr>
          <w:p w14:paraId="134375B0" w14:textId="5BE4180F"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1E06A8F2" w14:textId="7EBFB9DF"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008C14C0"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2.4</w:t>
            </w:r>
          </w:p>
        </w:tc>
        <w:tc>
          <w:tcPr>
            <w:tcW w:w="990" w:type="dxa"/>
            <w:tcBorders>
              <w:top w:val="nil"/>
              <w:left w:val="nil"/>
              <w:bottom w:val="single" w:sz="4" w:space="0" w:color="auto"/>
              <w:right w:val="single" w:sz="4" w:space="0" w:color="auto"/>
            </w:tcBorders>
            <w:noWrap/>
            <w:hideMark/>
          </w:tcPr>
          <w:p w14:paraId="1904AC25"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2.42</w:t>
            </w:r>
          </w:p>
        </w:tc>
        <w:tc>
          <w:tcPr>
            <w:tcW w:w="990" w:type="dxa"/>
            <w:tcBorders>
              <w:top w:val="nil"/>
              <w:left w:val="nil"/>
              <w:bottom w:val="single" w:sz="4" w:space="0" w:color="auto"/>
              <w:right w:val="single" w:sz="4" w:space="0" w:color="auto"/>
            </w:tcBorders>
            <w:hideMark/>
          </w:tcPr>
          <w:p w14:paraId="634CC93A"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0.01</w:t>
            </w:r>
          </w:p>
        </w:tc>
        <w:tc>
          <w:tcPr>
            <w:tcW w:w="2067" w:type="dxa"/>
            <w:vMerge/>
            <w:tcBorders>
              <w:top w:val="nil"/>
              <w:left w:val="single" w:sz="4" w:space="0" w:color="auto"/>
              <w:bottom w:val="single" w:sz="4" w:space="0" w:color="000000"/>
              <w:right w:val="single" w:sz="4" w:space="0" w:color="auto"/>
            </w:tcBorders>
            <w:vAlign w:val="center"/>
            <w:hideMark/>
          </w:tcPr>
          <w:p w14:paraId="13D0ADD9" w14:textId="77777777" w:rsidR="00E7666E" w:rsidRPr="00A47393" w:rsidRDefault="00E7666E" w:rsidP="00E7666E">
            <w:pPr>
              <w:jc w:val="left"/>
              <w:rPr>
                <w:rFonts w:asciiTheme="majorBidi" w:hAnsiTheme="majorBidi" w:cstheme="majorBidi"/>
                <w:sz w:val="20"/>
              </w:rPr>
            </w:pPr>
          </w:p>
        </w:tc>
      </w:tr>
      <w:tr w:rsidR="00E7666E" w:rsidRPr="00A47393" w14:paraId="70D9FC45"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618F3F12" w14:textId="6C2A8BA9" w:rsidR="00E7666E" w:rsidRPr="00A47393" w:rsidRDefault="00E7666E" w:rsidP="00E7666E">
            <w:pPr>
              <w:bidi/>
              <w:jc w:val="left"/>
              <w:rPr>
                <w:rFonts w:asciiTheme="majorBidi" w:hAnsiTheme="majorBidi" w:cstheme="majorBidi"/>
                <w:sz w:val="20"/>
              </w:rPr>
            </w:pPr>
            <w:r w:rsidRPr="004170F9">
              <w:rPr>
                <w:rtl/>
              </w:rPr>
              <w:t>ليسوتو</w:t>
            </w:r>
          </w:p>
        </w:tc>
        <w:tc>
          <w:tcPr>
            <w:tcW w:w="1980" w:type="dxa"/>
            <w:tcBorders>
              <w:top w:val="nil"/>
              <w:left w:val="nil"/>
              <w:bottom w:val="single" w:sz="4" w:space="0" w:color="auto"/>
              <w:right w:val="single" w:sz="4" w:space="0" w:color="auto"/>
            </w:tcBorders>
            <w:noWrap/>
            <w:hideMark/>
          </w:tcPr>
          <w:p w14:paraId="4F73711A" w14:textId="23AB17F1"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1AC6CAF0" w14:textId="4BD94179"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57642085"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0.4</w:t>
            </w:r>
          </w:p>
        </w:tc>
        <w:tc>
          <w:tcPr>
            <w:tcW w:w="990" w:type="dxa"/>
            <w:tcBorders>
              <w:top w:val="nil"/>
              <w:left w:val="nil"/>
              <w:bottom w:val="single" w:sz="4" w:space="0" w:color="auto"/>
              <w:right w:val="single" w:sz="4" w:space="0" w:color="auto"/>
            </w:tcBorders>
            <w:noWrap/>
            <w:hideMark/>
          </w:tcPr>
          <w:p w14:paraId="37406529"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0.33</w:t>
            </w:r>
          </w:p>
        </w:tc>
        <w:tc>
          <w:tcPr>
            <w:tcW w:w="990" w:type="dxa"/>
            <w:tcBorders>
              <w:top w:val="nil"/>
              <w:left w:val="nil"/>
              <w:bottom w:val="single" w:sz="4" w:space="0" w:color="auto"/>
              <w:right w:val="single" w:sz="4" w:space="0" w:color="auto"/>
            </w:tcBorders>
            <w:hideMark/>
          </w:tcPr>
          <w:p w14:paraId="3C759D60"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0.02</w:t>
            </w:r>
          </w:p>
        </w:tc>
        <w:tc>
          <w:tcPr>
            <w:tcW w:w="2067" w:type="dxa"/>
            <w:vMerge/>
            <w:tcBorders>
              <w:top w:val="nil"/>
              <w:left w:val="single" w:sz="4" w:space="0" w:color="auto"/>
              <w:bottom w:val="single" w:sz="4" w:space="0" w:color="000000"/>
              <w:right w:val="single" w:sz="4" w:space="0" w:color="auto"/>
            </w:tcBorders>
            <w:vAlign w:val="center"/>
            <w:hideMark/>
          </w:tcPr>
          <w:p w14:paraId="072350A8" w14:textId="77777777" w:rsidR="00E7666E" w:rsidRPr="00A47393" w:rsidRDefault="00E7666E" w:rsidP="00E7666E">
            <w:pPr>
              <w:jc w:val="left"/>
              <w:rPr>
                <w:rFonts w:asciiTheme="majorBidi" w:hAnsiTheme="majorBidi" w:cstheme="majorBidi"/>
                <w:sz w:val="20"/>
              </w:rPr>
            </w:pPr>
          </w:p>
        </w:tc>
      </w:tr>
      <w:tr w:rsidR="009E55A1" w:rsidRPr="00A47393" w14:paraId="604F7EDF" w14:textId="77777777" w:rsidTr="00322EFF">
        <w:trPr>
          <w:trHeight w:val="54"/>
        </w:trPr>
        <w:tc>
          <w:tcPr>
            <w:tcW w:w="1434" w:type="dxa"/>
            <w:tcBorders>
              <w:top w:val="nil"/>
              <w:left w:val="single" w:sz="4" w:space="0" w:color="auto"/>
              <w:bottom w:val="single" w:sz="4" w:space="0" w:color="auto"/>
              <w:right w:val="single" w:sz="4" w:space="0" w:color="auto"/>
            </w:tcBorders>
            <w:noWrap/>
            <w:hideMark/>
          </w:tcPr>
          <w:p w14:paraId="75AFC897" w14:textId="2FD31283" w:rsidR="009E55A1" w:rsidRPr="00A47393" w:rsidRDefault="009E55A1" w:rsidP="009E55A1">
            <w:pPr>
              <w:bidi/>
              <w:jc w:val="left"/>
              <w:rPr>
                <w:rFonts w:asciiTheme="majorBidi" w:hAnsiTheme="majorBidi" w:cstheme="majorBidi"/>
                <w:sz w:val="20"/>
              </w:rPr>
            </w:pPr>
            <w:r w:rsidRPr="004170F9">
              <w:rPr>
                <w:rtl/>
              </w:rPr>
              <w:t>ميانمار</w:t>
            </w:r>
          </w:p>
        </w:tc>
        <w:tc>
          <w:tcPr>
            <w:tcW w:w="1980" w:type="dxa"/>
            <w:tcBorders>
              <w:top w:val="nil"/>
              <w:left w:val="nil"/>
              <w:bottom w:val="single" w:sz="4" w:space="0" w:color="auto"/>
              <w:right w:val="single" w:sz="4" w:space="0" w:color="auto"/>
            </w:tcBorders>
            <w:noWrap/>
            <w:hideMark/>
          </w:tcPr>
          <w:p w14:paraId="73AF4DDA" w14:textId="3FE3102A" w:rsidR="009E55A1" w:rsidRPr="00A47393" w:rsidRDefault="00E7666E" w:rsidP="009E55A1">
            <w:pPr>
              <w:bidi/>
              <w:jc w:val="center"/>
              <w:rPr>
                <w:rFonts w:asciiTheme="majorBidi" w:hAnsiTheme="majorBidi" w:cstheme="majorBidi"/>
                <w:sz w:val="20"/>
              </w:rPr>
            </w:pPr>
            <w:r>
              <w:rPr>
                <w:rFonts w:asciiTheme="majorBidi" w:hAnsiTheme="majorBidi" w:cstheme="majorBidi" w:hint="cs"/>
                <w:sz w:val="20"/>
                <w:rtl/>
              </w:rPr>
              <w:t>بروميد الميثيل</w:t>
            </w:r>
          </w:p>
        </w:tc>
        <w:tc>
          <w:tcPr>
            <w:tcW w:w="1080" w:type="dxa"/>
            <w:tcBorders>
              <w:top w:val="nil"/>
              <w:left w:val="nil"/>
              <w:bottom w:val="single" w:sz="4" w:space="0" w:color="auto"/>
              <w:right w:val="single" w:sz="4" w:space="0" w:color="auto"/>
            </w:tcBorders>
            <w:noWrap/>
            <w:hideMark/>
          </w:tcPr>
          <w:p w14:paraId="274A8DEC" w14:textId="7FD260B1" w:rsidR="009E55A1" w:rsidRPr="00A47393" w:rsidRDefault="009E55A1" w:rsidP="009E55A1">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72335599"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66.0</w:t>
            </w:r>
          </w:p>
        </w:tc>
        <w:tc>
          <w:tcPr>
            <w:tcW w:w="990" w:type="dxa"/>
            <w:tcBorders>
              <w:top w:val="nil"/>
              <w:left w:val="nil"/>
              <w:bottom w:val="single" w:sz="4" w:space="0" w:color="auto"/>
              <w:right w:val="single" w:sz="4" w:space="0" w:color="auto"/>
            </w:tcBorders>
            <w:noWrap/>
            <w:hideMark/>
          </w:tcPr>
          <w:p w14:paraId="3667B7A2"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0.00</w:t>
            </w:r>
          </w:p>
        </w:tc>
        <w:tc>
          <w:tcPr>
            <w:tcW w:w="990" w:type="dxa"/>
            <w:tcBorders>
              <w:top w:val="nil"/>
              <w:left w:val="nil"/>
              <w:bottom w:val="single" w:sz="4" w:space="0" w:color="auto"/>
              <w:right w:val="single" w:sz="4" w:space="0" w:color="auto"/>
            </w:tcBorders>
            <w:hideMark/>
          </w:tcPr>
          <w:p w14:paraId="43FC8EA7" w14:textId="77777777" w:rsidR="009E55A1" w:rsidRPr="00A47393" w:rsidRDefault="009E55A1" w:rsidP="009E55A1">
            <w:pPr>
              <w:bidi/>
              <w:jc w:val="left"/>
              <w:rPr>
                <w:rFonts w:asciiTheme="majorBidi" w:hAnsiTheme="majorBidi" w:cstheme="majorBidi"/>
                <w:sz w:val="20"/>
              </w:rPr>
            </w:pPr>
            <w:r w:rsidRPr="00A47393">
              <w:rPr>
                <w:rFonts w:asciiTheme="majorBidi" w:hAnsiTheme="majorBidi" w:cstheme="majorBidi"/>
                <w:sz w:val="20"/>
              </w:rPr>
              <w:t>66.00</w:t>
            </w:r>
          </w:p>
        </w:tc>
        <w:tc>
          <w:tcPr>
            <w:tcW w:w="2067" w:type="dxa"/>
            <w:vMerge/>
            <w:tcBorders>
              <w:top w:val="nil"/>
              <w:left w:val="single" w:sz="4" w:space="0" w:color="auto"/>
              <w:bottom w:val="single" w:sz="4" w:space="0" w:color="000000"/>
              <w:right w:val="single" w:sz="4" w:space="0" w:color="auto"/>
            </w:tcBorders>
            <w:vAlign w:val="center"/>
            <w:hideMark/>
          </w:tcPr>
          <w:p w14:paraId="4AF97D7A" w14:textId="77777777" w:rsidR="009E55A1" w:rsidRPr="00A47393" w:rsidRDefault="009E55A1" w:rsidP="009E55A1">
            <w:pPr>
              <w:jc w:val="left"/>
              <w:rPr>
                <w:rFonts w:asciiTheme="majorBidi" w:hAnsiTheme="majorBidi" w:cstheme="majorBidi"/>
                <w:sz w:val="20"/>
              </w:rPr>
            </w:pPr>
          </w:p>
        </w:tc>
      </w:tr>
      <w:tr w:rsidR="00E7666E" w:rsidRPr="00A47393" w14:paraId="5A39AA5D" w14:textId="77777777" w:rsidTr="00322EFF">
        <w:trPr>
          <w:trHeight w:val="87"/>
        </w:trPr>
        <w:tc>
          <w:tcPr>
            <w:tcW w:w="1434" w:type="dxa"/>
            <w:tcBorders>
              <w:top w:val="nil"/>
              <w:left w:val="single" w:sz="4" w:space="0" w:color="auto"/>
              <w:bottom w:val="single" w:sz="4" w:space="0" w:color="auto"/>
              <w:right w:val="single" w:sz="4" w:space="0" w:color="auto"/>
            </w:tcBorders>
            <w:noWrap/>
            <w:hideMark/>
          </w:tcPr>
          <w:p w14:paraId="64C30AC6" w14:textId="12E7EFE9" w:rsidR="00E7666E" w:rsidRPr="00A47393" w:rsidRDefault="00E7666E" w:rsidP="00E7666E">
            <w:pPr>
              <w:bidi/>
              <w:jc w:val="left"/>
              <w:rPr>
                <w:rFonts w:asciiTheme="majorBidi" w:hAnsiTheme="majorBidi" w:cstheme="majorBidi"/>
                <w:sz w:val="20"/>
              </w:rPr>
            </w:pPr>
            <w:r w:rsidRPr="004170F9">
              <w:rPr>
                <w:rtl/>
              </w:rPr>
              <w:t>مقدونيا الشمالية</w:t>
            </w:r>
          </w:p>
        </w:tc>
        <w:tc>
          <w:tcPr>
            <w:tcW w:w="1980" w:type="dxa"/>
            <w:tcBorders>
              <w:top w:val="nil"/>
              <w:left w:val="nil"/>
              <w:bottom w:val="single" w:sz="4" w:space="0" w:color="auto"/>
              <w:right w:val="single" w:sz="4" w:space="0" w:color="auto"/>
            </w:tcBorders>
            <w:noWrap/>
            <w:hideMark/>
          </w:tcPr>
          <w:p w14:paraId="29813F00" w14:textId="06E458B6"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5E5A9A25" w14:textId="30D44B84"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اليونيدو</w:t>
            </w:r>
          </w:p>
        </w:tc>
        <w:tc>
          <w:tcPr>
            <w:tcW w:w="810" w:type="dxa"/>
            <w:tcBorders>
              <w:top w:val="nil"/>
              <w:left w:val="nil"/>
              <w:bottom w:val="single" w:sz="4" w:space="0" w:color="auto"/>
              <w:right w:val="single" w:sz="4" w:space="0" w:color="auto"/>
            </w:tcBorders>
            <w:noWrap/>
            <w:hideMark/>
          </w:tcPr>
          <w:p w14:paraId="54D871A7"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w:t>
            </w:r>
          </w:p>
        </w:tc>
        <w:tc>
          <w:tcPr>
            <w:tcW w:w="990" w:type="dxa"/>
            <w:tcBorders>
              <w:top w:val="nil"/>
              <w:left w:val="nil"/>
              <w:bottom w:val="single" w:sz="4" w:space="0" w:color="auto"/>
              <w:right w:val="single" w:sz="4" w:space="0" w:color="auto"/>
            </w:tcBorders>
            <w:noWrap/>
            <w:hideMark/>
          </w:tcPr>
          <w:p w14:paraId="0E8D094F"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0.03</w:t>
            </w:r>
          </w:p>
        </w:tc>
        <w:tc>
          <w:tcPr>
            <w:tcW w:w="990" w:type="dxa"/>
            <w:tcBorders>
              <w:top w:val="nil"/>
              <w:left w:val="nil"/>
              <w:bottom w:val="single" w:sz="4" w:space="0" w:color="auto"/>
              <w:right w:val="single" w:sz="4" w:space="0" w:color="auto"/>
            </w:tcBorders>
            <w:hideMark/>
          </w:tcPr>
          <w:p w14:paraId="53AAD5EB"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-0.03</w:t>
            </w:r>
          </w:p>
        </w:tc>
        <w:tc>
          <w:tcPr>
            <w:tcW w:w="2067" w:type="dxa"/>
            <w:vMerge/>
            <w:tcBorders>
              <w:top w:val="nil"/>
              <w:left w:val="single" w:sz="4" w:space="0" w:color="auto"/>
              <w:bottom w:val="single" w:sz="4" w:space="0" w:color="000000"/>
              <w:right w:val="single" w:sz="4" w:space="0" w:color="auto"/>
            </w:tcBorders>
            <w:vAlign w:val="center"/>
            <w:hideMark/>
          </w:tcPr>
          <w:p w14:paraId="5BDD7761" w14:textId="77777777" w:rsidR="00E7666E" w:rsidRPr="00A47393" w:rsidRDefault="00E7666E" w:rsidP="00E7666E">
            <w:pPr>
              <w:jc w:val="left"/>
              <w:rPr>
                <w:rFonts w:asciiTheme="majorBidi" w:hAnsiTheme="majorBidi" w:cstheme="majorBidi"/>
                <w:sz w:val="20"/>
              </w:rPr>
            </w:pPr>
          </w:p>
        </w:tc>
      </w:tr>
      <w:tr w:rsidR="00E7666E" w:rsidRPr="00A47393" w14:paraId="0E8588C2"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7149A1BA" w14:textId="70E3E97E" w:rsidR="00E7666E" w:rsidRPr="00A47393" w:rsidRDefault="00E7666E" w:rsidP="00E7666E">
            <w:pPr>
              <w:bidi/>
              <w:jc w:val="left"/>
              <w:rPr>
                <w:rFonts w:asciiTheme="majorBidi" w:hAnsiTheme="majorBidi" w:cstheme="majorBidi"/>
                <w:sz w:val="20"/>
              </w:rPr>
            </w:pPr>
            <w:r w:rsidRPr="004170F9">
              <w:rPr>
                <w:rtl/>
              </w:rPr>
              <w:t>باكستان</w:t>
            </w:r>
          </w:p>
        </w:tc>
        <w:tc>
          <w:tcPr>
            <w:tcW w:w="1980" w:type="dxa"/>
            <w:tcBorders>
              <w:top w:val="nil"/>
              <w:left w:val="nil"/>
              <w:bottom w:val="single" w:sz="4" w:space="0" w:color="auto"/>
              <w:right w:val="single" w:sz="4" w:space="0" w:color="auto"/>
            </w:tcBorders>
            <w:noWrap/>
            <w:hideMark/>
          </w:tcPr>
          <w:p w14:paraId="30CE44A6" w14:textId="1069C8AB"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742C5351" w14:textId="3D5EF2AE"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اليوئنديبي</w:t>
            </w:r>
          </w:p>
        </w:tc>
        <w:tc>
          <w:tcPr>
            <w:tcW w:w="810" w:type="dxa"/>
            <w:tcBorders>
              <w:top w:val="nil"/>
              <w:left w:val="nil"/>
              <w:bottom w:val="single" w:sz="4" w:space="0" w:color="auto"/>
              <w:right w:val="single" w:sz="4" w:space="0" w:color="auto"/>
            </w:tcBorders>
            <w:noWrap/>
            <w:hideMark/>
          </w:tcPr>
          <w:p w14:paraId="63854169"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76.4</w:t>
            </w:r>
          </w:p>
        </w:tc>
        <w:tc>
          <w:tcPr>
            <w:tcW w:w="990" w:type="dxa"/>
            <w:tcBorders>
              <w:top w:val="nil"/>
              <w:left w:val="nil"/>
              <w:bottom w:val="single" w:sz="4" w:space="0" w:color="auto"/>
              <w:right w:val="single" w:sz="4" w:space="0" w:color="auto"/>
            </w:tcBorders>
            <w:noWrap/>
            <w:hideMark/>
          </w:tcPr>
          <w:p w14:paraId="0A2B4412"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75.92</w:t>
            </w:r>
          </w:p>
        </w:tc>
        <w:tc>
          <w:tcPr>
            <w:tcW w:w="990" w:type="dxa"/>
            <w:tcBorders>
              <w:top w:val="nil"/>
              <w:left w:val="nil"/>
              <w:bottom w:val="single" w:sz="4" w:space="0" w:color="auto"/>
              <w:right w:val="single" w:sz="4" w:space="0" w:color="auto"/>
            </w:tcBorders>
            <w:hideMark/>
          </w:tcPr>
          <w:p w14:paraId="38DF21BC"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0.48</w:t>
            </w:r>
          </w:p>
        </w:tc>
        <w:tc>
          <w:tcPr>
            <w:tcW w:w="2067" w:type="dxa"/>
            <w:vMerge/>
            <w:tcBorders>
              <w:top w:val="nil"/>
              <w:left w:val="single" w:sz="4" w:space="0" w:color="auto"/>
              <w:bottom w:val="single" w:sz="4" w:space="0" w:color="000000"/>
              <w:right w:val="single" w:sz="4" w:space="0" w:color="auto"/>
            </w:tcBorders>
            <w:vAlign w:val="center"/>
            <w:hideMark/>
          </w:tcPr>
          <w:p w14:paraId="631DEFCD" w14:textId="77777777" w:rsidR="00E7666E" w:rsidRPr="00A47393" w:rsidRDefault="00E7666E" w:rsidP="00E7666E">
            <w:pPr>
              <w:jc w:val="left"/>
              <w:rPr>
                <w:rFonts w:asciiTheme="majorBidi" w:hAnsiTheme="majorBidi" w:cstheme="majorBidi"/>
                <w:sz w:val="20"/>
              </w:rPr>
            </w:pPr>
          </w:p>
        </w:tc>
      </w:tr>
      <w:tr w:rsidR="00E7666E" w:rsidRPr="00A47393" w14:paraId="09DF921D" w14:textId="77777777" w:rsidTr="00322EFF">
        <w:trPr>
          <w:trHeight w:val="258"/>
        </w:trPr>
        <w:tc>
          <w:tcPr>
            <w:tcW w:w="1434" w:type="dxa"/>
            <w:tcBorders>
              <w:top w:val="nil"/>
              <w:left w:val="single" w:sz="4" w:space="0" w:color="auto"/>
              <w:bottom w:val="single" w:sz="4" w:space="0" w:color="auto"/>
              <w:right w:val="single" w:sz="4" w:space="0" w:color="auto"/>
            </w:tcBorders>
            <w:noWrap/>
            <w:hideMark/>
          </w:tcPr>
          <w:p w14:paraId="33DC2290" w14:textId="6BE2307C" w:rsidR="00E7666E" w:rsidRPr="00A47393" w:rsidRDefault="00E7666E" w:rsidP="00E7666E">
            <w:pPr>
              <w:bidi/>
              <w:jc w:val="left"/>
              <w:rPr>
                <w:rFonts w:asciiTheme="majorBidi" w:hAnsiTheme="majorBidi" w:cstheme="majorBidi"/>
                <w:sz w:val="20"/>
              </w:rPr>
            </w:pPr>
            <w:r w:rsidRPr="004170F9">
              <w:rPr>
                <w:rtl/>
              </w:rPr>
              <w:t>سيراليون</w:t>
            </w:r>
          </w:p>
        </w:tc>
        <w:tc>
          <w:tcPr>
            <w:tcW w:w="1980" w:type="dxa"/>
            <w:tcBorders>
              <w:top w:val="nil"/>
              <w:left w:val="nil"/>
              <w:bottom w:val="single" w:sz="4" w:space="0" w:color="auto"/>
              <w:right w:val="single" w:sz="4" w:space="0" w:color="auto"/>
            </w:tcBorders>
            <w:noWrap/>
            <w:hideMark/>
          </w:tcPr>
          <w:p w14:paraId="1F26CEF9" w14:textId="5A6E8CE5"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2EDEE613" w14:textId="24781CF5"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382D228C"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0.3</w:t>
            </w:r>
          </w:p>
        </w:tc>
        <w:tc>
          <w:tcPr>
            <w:tcW w:w="990" w:type="dxa"/>
            <w:tcBorders>
              <w:top w:val="nil"/>
              <w:left w:val="nil"/>
              <w:bottom w:val="single" w:sz="4" w:space="0" w:color="auto"/>
              <w:right w:val="single" w:sz="4" w:space="0" w:color="auto"/>
            </w:tcBorders>
            <w:noWrap/>
            <w:hideMark/>
          </w:tcPr>
          <w:p w14:paraId="36931ED1"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0.26</w:t>
            </w:r>
          </w:p>
        </w:tc>
        <w:tc>
          <w:tcPr>
            <w:tcW w:w="990" w:type="dxa"/>
            <w:tcBorders>
              <w:top w:val="nil"/>
              <w:left w:val="nil"/>
              <w:bottom w:val="single" w:sz="4" w:space="0" w:color="auto"/>
              <w:right w:val="single" w:sz="4" w:space="0" w:color="auto"/>
            </w:tcBorders>
            <w:hideMark/>
          </w:tcPr>
          <w:p w14:paraId="4511F61E"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-0.01</w:t>
            </w:r>
          </w:p>
        </w:tc>
        <w:tc>
          <w:tcPr>
            <w:tcW w:w="2067" w:type="dxa"/>
            <w:vMerge/>
            <w:tcBorders>
              <w:top w:val="nil"/>
              <w:left w:val="single" w:sz="4" w:space="0" w:color="auto"/>
              <w:bottom w:val="single" w:sz="4" w:space="0" w:color="000000"/>
              <w:right w:val="single" w:sz="4" w:space="0" w:color="auto"/>
            </w:tcBorders>
            <w:vAlign w:val="center"/>
            <w:hideMark/>
          </w:tcPr>
          <w:p w14:paraId="5D1BAD98" w14:textId="77777777" w:rsidR="00E7666E" w:rsidRPr="00A47393" w:rsidRDefault="00E7666E" w:rsidP="00E7666E">
            <w:pPr>
              <w:jc w:val="left"/>
              <w:rPr>
                <w:rFonts w:asciiTheme="majorBidi" w:hAnsiTheme="majorBidi" w:cstheme="majorBidi"/>
                <w:sz w:val="20"/>
              </w:rPr>
            </w:pPr>
          </w:p>
        </w:tc>
      </w:tr>
      <w:tr w:rsidR="00E7666E" w:rsidRPr="00A47393" w14:paraId="7F4654F5" w14:textId="77777777" w:rsidTr="00322EFF">
        <w:trPr>
          <w:trHeight w:val="258"/>
        </w:trPr>
        <w:tc>
          <w:tcPr>
            <w:tcW w:w="1434" w:type="dxa"/>
            <w:tcBorders>
              <w:top w:val="nil"/>
              <w:left w:val="single" w:sz="4" w:space="0" w:color="auto"/>
              <w:bottom w:val="single" w:sz="4" w:space="0" w:color="auto"/>
              <w:right w:val="single" w:sz="4" w:space="0" w:color="auto"/>
            </w:tcBorders>
            <w:noWrap/>
            <w:hideMark/>
          </w:tcPr>
          <w:p w14:paraId="60F5199B" w14:textId="254E15AD" w:rsidR="00E7666E" w:rsidRPr="00A47393" w:rsidRDefault="00E7666E" w:rsidP="00E7666E">
            <w:pPr>
              <w:bidi/>
              <w:jc w:val="left"/>
              <w:rPr>
                <w:rFonts w:asciiTheme="majorBidi" w:hAnsiTheme="majorBidi" w:cstheme="majorBidi"/>
                <w:sz w:val="20"/>
              </w:rPr>
            </w:pPr>
            <w:r w:rsidRPr="004170F9">
              <w:rPr>
                <w:rtl/>
              </w:rPr>
              <w:t>جنوب أفريقيا</w:t>
            </w:r>
          </w:p>
        </w:tc>
        <w:tc>
          <w:tcPr>
            <w:tcW w:w="1980" w:type="dxa"/>
            <w:tcBorders>
              <w:top w:val="nil"/>
              <w:left w:val="nil"/>
              <w:bottom w:val="single" w:sz="4" w:space="0" w:color="auto"/>
              <w:right w:val="single" w:sz="4" w:space="0" w:color="auto"/>
            </w:tcBorders>
            <w:noWrap/>
            <w:hideMark/>
          </w:tcPr>
          <w:p w14:paraId="35E43C8E" w14:textId="486E189E"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0FF3E6FC" w14:textId="5192A49A"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اليونيدو</w:t>
            </w:r>
          </w:p>
        </w:tc>
        <w:tc>
          <w:tcPr>
            <w:tcW w:w="810" w:type="dxa"/>
            <w:tcBorders>
              <w:top w:val="nil"/>
              <w:left w:val="nil"/>
              <w:bottom w:val="single" w:sz="4" w:space="0" w:color="auto"/>
              <w:right w:val="single" w:sz="4" w:space="0" w:color="auto"/>
            </w:tcBorders>
            <w:noWrap/>
            <w:hideMark/>
          </w:tcPr>
          <w:p w14:paraId="1AF10B65"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68.4</w:t>
            </w:r>
          </w:p>
        </w:tc>
        <w:tc>
          <w:tcPr>
            <w:tcW w:w="990" w:type="dxa"/>
            <w:tcBorders>
              <w:top w:val="nil"/>
              <w:left w:val="nil"/>
              <w:bottom w:val="single" w:sz="4" w:space="0" w:color="auto"/>
              <w:right w:val="single" w:sz="4" w:space="0" w:color="auto"/>
            </w:tcBorders>
            <w:noWrap/>
            <w:hideMark/>
          </w:tcPr>
          <w:p w14:paraId="2C4EDDDC"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71.74</w:t>
            </w:r>
          </w:p>
        </w:tc>
        <w:tc>
          <w:tcPr>
            <w:tcW w:w="990" w:type="dxa"/>
            <w:tcBorders>
              <w:top w:val="nil"/>
              <w:left w:val="nil"/>
              <w:bottom w:val="single" w:sz="4" w:space="0" w:color="auto"/>
              <w:right w:val="single" w:sz="4" w:space="0" w:color="auto"/>
            </w:tcBorders>
            <w:hideMark/>
          </w:tcPr>
          <w:p w14:paraId="68A2154A"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-3.38</w:t>
            </w:r>
          </w:p>
        </w:tc>
        <w:tc>
          <w:tcPr>
            <w:tcW w:w="2067" w:type="dxa"/>
            <w:vMerge/>
            <w:tcBorders>
              <w:top w:val="nil"/>
              <w:left w:val="single" w:sz="4" w:space="0" w:color="auto"/>
              <w:bottom w:val="single" w:sz="4" w:space="0" w:color="000000"/>
              <w:right w:val="single" w:sz="4" w:space="0" w:color="auto"/>
            </w:tcBorders>
            <w:vAlign w:val="center"/>
            <w:hideMark/>
          </w:tcPr>
          <w:p w14:paraId="2D17A5F4" w14:textId="77777777" w:rsidR="00E7666E" w:rsidRPr="00A47393" w:rsidRDefault="00E7666E" w:rsidP="00E7666E">
            <w:pPr>
              <w:jc w:val="left"/>
              <w:rPr>
                <w:rFonts w:asciiTheme="majorBidi" w:hAnsiTheme="majorBidi" w:cstheme="majorBidi"/>
                <w:sz w:val="20"/>
              </w:rPr>
            </w:pPr>
          </w:p>
        </w:tc>
      </w:tr>
      <w:tr w:rsidR="00E7666E" w:rsidRPr="00A47393" w14:paraId="3CBFBC86" w14:textId="77777777" w:rsidTr="00322EFF">
        <w:trPr>
          <w:trHeight w:val="258"/>
        </w:trPr>
        <w:tc>
          <w:tcPr>
            <w:tcW w:w="1434" w:type="dxa"/>
            <w:tcBorders>
              <w:top w:val="nil"/>
              <w:left w:val="single" w:sz="4" w:space="0" w:color="auto"/>
              <w:bottom w:val="single" w:sz="4" w:space="0" w:color="auto"/>
              <w:right w:val="single" w:sz="4" w:space="0" w:color="auto"/>
            </w:tcBorders>
            <w:noWrap/>
            <w:hideMark/>
          </w:tcPr>
          <w:p w14:paraId="48363A9B" w14:textId="4F99B459" w:rsidR="00E7666E" w:rsidRPr="00A47393" w:rsidRDefault="00E7666E" w:rsidP="00E7666E">
            <w:pPr>
              <w:bidi/>
              <w:jc w:val="left"/>
              <w:rPr>
                <w:rFonts w:asciiTheme="majorBidi" w:hAnsiTheme="majorBidi" w:cstheme="majorBidi"/>
                <w:sz w:val="20"/>
              </w:rPr>
            </w:pPr>
            <w:r w:rsidRPr="004170F9">
              <w:rPr>
                <w:rtl/>
              </w:rPr>
              <w:t>جنوب السودان</w:t>
            </w:r>
          </w:p>
        </w:tc>
        <w:tc>
          <w:tcPr>
            <w:tcW w:w="1980" w:type="dxa"/>
            <w:tcBorders>
              <w:top w:val="nil"/>
              <w:left w:val="nil"/>
              <w:bottom w:val="single" w:sz="4" w:space="0" w:color="auto"/>
              <w:right w:val="single" w:sz="4" w:space="0" w:color="auto"/>
            </w:tcBorders>
            <w:noWrap/>
            <w:hideMark/>
          </w:tcPr>
          <w:p w14:paraId="63733309" w14:textId="7359C423"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5579BB3B" w14:textId="066C6B7A"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3A10B3E8"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0.7</w:t>
            </w:r>
          </w:p>
        </w:tc>
        <w:tc>
          <w:tcPr>
            <w:tcW w:w="990" w:type="dxa"/>
            <w:tcBorders>
              <w:top w:val="nil"/>
              <w:left w:val="nil"/>
              <w:bottom w:val="single" w:sz="4" w:space="0" w:color="auto"/>
              <w:right w:val="single" w:sz="4" w:space="0" w:color="auto"/>
            </w:tcBorders>
            <w:noWrap/>
            <w:hideMark/>
          </w:tcPr>
          <w:p w14:paraId="2DD28D38"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0.52</w:t>
            </w:r>
          </w:p>
        </w:tc>
        <w:tc>
          <w:tcPr>
            <w:tcW w:w="990" w:type="dxa"/>
            <w:tcBorders>
              <w:top w:val="nil"/>
              <w:left w:val="nil"/>
              <w:bottom w:val="single" w:sz="4" w:space="0" w:color="auto"/>
              <w:right w:val="single" w:sz="4" w:space="0" w:color="auto"/>
            </w:tcBorders>
            <w:hideMark/>
          </w:tcPr>
          <w:p w14:paraId="01807131"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0.14</w:t>
            </w:r>
          </w:p>
        </w:tc>
        <w:tc>
          <w:tcPr>
            <w:tcW w:w="2067" w:type="dxa"/>
            <w:vMerge/>
            <w:tcBorders>
              <w:top w:val="nil"/>
              <w:left w:val="single" w:sz="4" w:space="0" w:color="auto"/>
              <w:bottom w:val="single" w:sz="4" w:space="0" w:color="000000"/>
              <w:right w:val="single" w:sz="4" w:space="0" w:color="auto"/>
            </w:tcBorders>
            <w:vAlign w:val="center"/>
            <w:hideMark/>
          </w:tcPr>
          <w:p w14:paraId="37832218" w14:textId="77777777" w:rsidR="00E7666E" w:rsidRPr="00A47393" w:rsidRDefault="00E7666E" w:rsidP="00E7666E">
            <w:pPr>
              <w:jc w:val="left"/>
              <w:rPr>
                <w:rFonts w:asciiTheme="majorBidi" w:hAnsiTheme="majorBidi" w:cstheme="majorBidi"/>
                <w:sz w:val="20"/>
              </w:rPr>
            </w:pPr>
          </w:p>
        </w:tc>
      </w:tr>
      <w:tr w:rsidR="00E7666E" w:rsidRPr="00A47393" w14:paraId="64B052DB" w14:textId="77777777" w:rsidTr="00322EFF">
        <w:trPr>
          <w:trHeight w:val="125"/>
        </w:trPr>
        <w:tc>
          <w:tcPr>
            <w:tcW w:w="1434" w:type="dxa"/>
            <w:tcBorders>
              <w:top w:val="nil"/>
              <w:left w:val="single" w:sz="4" w:space="0" w:color="auto"/>
              <w:bottom w:val="single" w:sz="4" w:space="0" w:color="auto"/>
              <w:right w:val="single" w:sz="4" w:space="0" w:color="auto"/>
            </w:tcBorders>
            <w:noWrap/>
            <w:hideMark/>
          </w:tcPr>
          <w:p w14:paraId="22B042C3" w14:textId="1DEFBAA6" w:rsidR="00E7666E" w:rsidRPr="00A47393" w:rsidRDefault="00E7666E" w:rsidP="00E7666E">
            <w:pPr>
              <w:bidi/>
              <w:jc w:val="left"/>
              <w:rPr>
                <w:rFonts w:asciiTheme="majorBidi" w:hAnsiTheme="majorBidi" w:cstheme="majorBidi"/>
                <w:color w:val="000000"/>
                <w:sz w:val="20"/>
              </w:rPr>
            </w:pPr>
            <w:r w:rsidRPr="004170F9">
              <w:rPr>
                <w:rtl/>
              </w:rPr>
              <w:t>تركيا</w:t>
            </w:r>
          </w:p>
        </w:tc>
        <w:tc>
          <w:tcPr>
            <w:tcW w:w="1980" w:type="dxa"/>
            <w:tcBorders>
              <w:top w:val="nil"/>
              <w:left w:val="nil"/>
              <w:bottom w:val="single" w:sz="4" w:space="0" w:color="auto"/>
              <w:right w:val="single" w:sz="4" w:space="0" w:color="auto"/>
            </w:tcBorders>
            <w:noWrap/>
            <w:hideMark/>
          </w:tcPr>
          <w:p w14:paraId="5EFE03C3" w14:textId="380E404F"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51E33046" w14:textId="7AB34A20"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اليونيدو</w:t>
            </w:r>
          </w:p>
        </w:tc>
        <w:tc>
          <w:tcPr>
            <w:tcW w:w="810" w:type="dxa"/>
            <w:tcBorders>
              <w:top w:val="nil"/>
              <w:left w:val="nil"/>
              <w:bottom w:val="single" w:sz="4" w:space="0" w:color="auto"/>
              <w:right w:val="single" w:sz="4" w:space="0" w:color="auto"/>
            </w:tcBorders>
            <w:noWrap/>
            <w:hideMark/>
          </w:tcPr>
          <w:p w14:paraId="13BFBE81"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-0.02</w:t>
            </w:r>
          </w:p>
        </w:tc>
        <w:tc>
          <w:tcPr>
            <w:tcW w:w="990" w:type="dxa"/>
            <w:tcBorders>
              <w:top w:val="nil"/>
              <w:left w:val="nil"/>
              <w:bottom w:val="single" w:sz="4" w:space="0" w:color="auto"/>
              <w:right w:val="single" w:sz="4" w:space="0" w:color="auto"/>
            </w:tcBorders>
            <w:noWrap/>
            <w:hideMark/>
          </w:tcPr>
          <w:p w14:paraId="3DFC22DF"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0.00</w:t>
            </w:r>
          </w:p>
        </w:tc>
        <w:tc>
          <w:tcPr>
            <w:tcW w:w="990" w:type="dxa"/>
            <w:tcBorders>
              <w:top w:val="nil"/>
              <w:left w:val="nil"/>
              <w:bottom w:val="single" w:sz="4" w:space="0" w:color="auto"/>
              <w:right w:val="single" w:sz="4" w:space="0" w:color="auto"/>
            </w:tcBorders>
            <w:hideMark/>
          </w:tcPr>
          <w:p w14:paraId="0CD28DD8"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-0.02</w:t>
            </w:r>
          </w:p>
        </w:tc>
        <w:tc>
          <w:tcPr>
            <w:tcW w:w="2067" w:type="dxa"/>
            <w:vMerge/>
            <w:tcBorders>
              <w:top w:val="nil"/>
              <w:left w:val="single" w:sz="4" w:space="0" w:color="auto"/>
              <w:bottom w:val="single" w:sz="4" w:space="0" w:color="000000"/>
              <w:right w:val="single" w:sz="4" w:space="0" w:color="auto"/>
            </w:tcBorders>
            <w:vAlign w:val="center"/>
            <w:hideMark/>
          </w:tcPr>
          <w:p w14:paraId="0498603A" w14:textId="77777777" w:rsidR="00E7666E" w:rsidRPr="00A47393" w:rsidRDefault="00E7666E" w:rsidP="00E7666E">
            <w:pPr>
              <w:jc w:val="left"/>
              <w:rPr>
                <w:rFonts w:asciiTheme="majorBidi" w:hAnsiTheme="majorBidi" w:cstheme="majorBidi"/>
                <w:sz w:val="20"/>
              </w:rPr>
            </w:pPr>
          </w:p>
        </w:tc>
      </w:tr>
      <w:tr w:rsidR="00E7666E" w:rsidRPr="00A47393" w14:paraId="70B773DB"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5B6787D4" w14:textId="50508E44" w:rsidR="00E7666E" w:rsidRPr="00A47393" w:rsidRDefault="00E7666E" w:rsidP="00E7666E">
            <w:pPr>
              <w:bidi/>
              <w:jc w:val="left"/>
              <w:rPr>
                <w:rFonts w:asciiTheme="majorBidi" w:hAnsiTheme="majorBidi" w:cstheme="majorBidi"/>
                <w:sz w:val="20"/>
              </w:rPr>
            </w:pPr>
            <w:r w:rsidRPr="004170F9">
              <w:rPr>
                <w:rtl/>
              </w:rPr>
              <w:t>أوغندا</w:t>
            </w:r>
          </w:p>
        </w:tc>
        <w:tc>
          <w:tcPr>
            <w:tcW w:w="1980" w:type="dxa"/>
            <w:tcBorders>
              <w:top w:val="nil"/>
              <w:left w:val="nil"/>
              <w:bottom w:val="single" w:sz="4" w:space="0" w:color="auto"/>
              <w:right w:val="single" w:sz="4" w:space="0" w:color="auto"/>
            </w:tcBorders>
            <w:noWrap/>
            <w:hideMark/>
          </w:tcPr>
          <w:p w14:paraId="2DD2BBEA" w14:textId="4DEAEF37"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087FC911" w14:textId="6D2DC32C"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29514879"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0.1</w:t>
            </w:r>
          </w:p>
        </w:tc>
        <w:tc>
          <w:tcPr>
            <w:tcW w:w="990" w:type="dxa"/>
            <w:tcBorders>
              <w:top w:val="nil"/>
              <w:left w:val="nil"/>
              <w:bottom w:val="single" w:sz="4" w:space="0" w:color="auto"/>
              <w:right w:val="single" w:sz="4" w:space="0" w:color="auto"/>
            </w:tcBorders>
            <w:noWrap/>
            <w:hideMark/>
          </w:tcPr>
          <w:p w14:paraId="2E5625BF"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0.06</w:t>
            </w:r>
          </w:p>
        </w:tc>
        <w:tc>
          <w:tcPr>
            <w:tcW w:w="990" w:type="dxa"/>
            <w:tcBorders>
              <w:top w:val="nil"/>
              <w:left w:val="nil"/>
              <w:bottom w:val="single" w:sz="4" w:space="0" w:color="auto"/>
              <w:right w:val="single" w:sz="4" w:space="0" w:color="auto"/>
            </w:tcBorders>
            <w:hideMark/>
          </w:tcPr>
          <w:p w14:paraId="39F2D76B"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0.01</w:t>
            </w:r>
          </w:p>
        </w:tc>
        <w:tc>
          <w:tcPr>
            <w:tcW w:w="2067" w:type="dxa"/>
            <w:vMerge/>
            <w:tcBorders>
              <w:top w:val="nil"/>
              <w:left w:val="single" w:sz="4" w:space="0" w:color="auto"/>
              <w:bottom w:val="single" w:sz="4" w:space="0" w:color="000000"/>
              <w:right w:val="single" w:sz="4" w:space="0" w:color="auto"/>
            </w:tcBorders>
            <w:vAlign w:val="center"/>
            <w:hideMark/>
          </w:tcPr>
          <w:p w14:paraId="343F0534" w14:textId="77777777" w:rsidR="00E7666E" w:rsidRPr="00A47393" w:rsidRDefault="00E7666E" w:rsidP="00E7666E">
            <w:pPr>
              <w:jc w:val="left"/>
              <w:rPr>
                <w:rFonts w:asciiTheme="majorBidi" w:hAnsiTheme="majorBidi" w:cstheme="majorBidi"/>
                <w:sz w:val="20"/>
              </w:rPr>
            </w:pPr>
          </w:p>
        </w:tc>
      </w:tr>
      <w:tr w:rsidR="00E7666E" w:rsidRPr="00A47393" w14:paraId="4262D556" w14:textId="77777777" w:rsidTr="00322EFF">
        <w:trPr>
          <w:trHeight w:val="61"/>
        </w:trPr>
        <w:tc>
          <w:tcPr>
            <w:tcW w:w="1434" w:type="dxa"/>
            <w:tcBorders>
              <w:top w:val="nil"/>
              <w:left w:val="single" w:sz="4" w:space="0" w:color="auto"/>
              <w:bottom w:val="single" w:sz="4" w:space="0" w:color="auto"/>
              <w:right w:val="single" w:sz="4" w:space="0" w:color="auto"/>
            </w:tcBorders>
            <w:noWrap/>
            <w:hideMark/>
          </w:tcPr>
          <w:p w14:paraId="48E47BD7" w14:textId="4ABC9551" w:rsidR="00E7666E" w:rsidRPr="00A47393" w:rsidRDefault="00E7666E" w:rsidP="00E7666E">
            <w:pPr>
              <w:bidi/>
              <w:jc w:val="left"/>
              <w:rPr>
                <w:rFonts w:asciiTheme="majorBidi" w:hAnsiTheme="majorBidi" w:cstheme="majorBidi"/>
                <w:sz w:val="20"/>
              </w:rPr>
            </w:pPr>
            <w:r w:rsidRPr="004170F9">
              <w:rPr>
                <w:rtl/>
              </w:rPr>
              <w:t>في</w:t>
            </w:r>
            <w:r>
              <w:rPr>
                <w:rFonts w:hint="cs"/>
                <w:rtl/>
              </w:rPr>
              <w:t>ي</w:t>
            </w:r>
            <w:r w:rsidRPr="004170F9">
              <w:rPr>
                <w:rtl/>
              </w:rPr>
              <w:t>ت</w:t>
            </w:r>
            <w:r>
              <w:rPr>
                <w:rFonts w:hint="cs"/>
                <w:rtl/>
              </w:rPr>
              <w:t xml:space="preserve"> </w:t>
            </w:r>
            <w:r w:rsidRPr="004170F9">
              <w:rPr>
                <w:rtl/>
              </w:rPr>
              <w:t>نام</w:t>
            </w:r>
          </w:p>
        </w:tc>
        <w:tc>
          <w:tcPr>
            <w:tcW w:w="1980" w:type="dxa"/>
            <w:tcBorders>
              <w:top w:val="nil"/>
              <w:left w:val="nil"/>
              <w:bottom w:val="single" w:sz="4" w:space="0" w:color="auto"/>
              <w:right w:val="single" w:sz="4" w:space="0" w:color="auto"/>
            </w:tcBorders>
            <w:noWrap/>
            <w:hideMark/>
          </w:tcPr>
          <w:p w14:paraId="006FB483" w14:textId="02C6BBDF"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586CAB0E" w14:textId="57EF5E76"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5BEB0B08"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71.1</w:t>
            </w:r>
          </w:p>
        </w:tc>
        <w:tc>
          <w:tcPr>
            <w:tcW w:w="990" w:type="dxa"/>
            <w:tcBorders>
              <w:top w:val="nil"/>
              <w:left w:val="nil"/>
              <w:bottom w:val="single" w:sz="4" w:space="0" w:color="auto"/>
              <w:right w:val="single" w:sz="4" w:space="0" w:color="auto"/>
            </w:tcBorders>
            <w:noWrap/>
            <w:hideMark/>
          </w:tcPr>
          <w:p w14:paraId="63131A21"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71.16</w:t>
            </w:r>
          </w:p>
        </w:tc>
        <w:tc>
          <w:tcPr>
            <w:tcW w:w="990" w:type="dxa"/>
            <w:tcBorders>
              <w:top w:val="nil"/>
              <w:left w:val="nil"/>
              <w:bottom w:val="single" w:sz="4" w:space="0" w:color="auto"/>
              <w:right w:val="single" w:sz="4" w:space="0" w:color="auto"/>
            </w:tcBorders>
            <w:hideMark/>
          </w:tcPr>
          <w:p w14:paraId="6EDE573A"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-0.02</w:t>
            </w:r>
          </w:p>
        </w:tc>
        <w:tc>
          <w:tcPr>
            <w:tcW w:w="2067" w:type="dxa"/>
            <w:vMerge/>
            <w:tcBorders>
              <w:top w:val="nil"/>
              <w:left w:val="single" w:sz="4" w:space="0" w:color="auto"/>
              <w:bottom w:val="single" w:sz="4" w:space="0" w:color="000000"/>
              <w:right w:val="single" w:sz="4" w:space="0" w:color="auto"/>
            </w:tcBorders>
            <w:vAlign w:val="center"/>
            <w:hideMark/>
          </w:tcPr>
          <w:p w14:paraId="62C533D8" w14:textId="77777777" w:rsidR="00E7666E" w:rsidRPr="00A47393" w:rsidRDefault="00E7666E" w:rsidP="00E7666E">
            <w:pPr>
              <w:jc w:val="left"/>
              <w:rPr>
                <w:rFonts w:asciiTheme="majorBidi" w:hAnsiTheme="majorBidi" w:cstheme="majorBidi"/>
                <w:sz w:val="20"/>
              </w:rPr>
            </w:pPr>
          </w:p>
        </w:tc>
      </w:tr>
      <w:tr w:rsidR="00E7666E" w:rsidRPr="00A47393" w14:paraId="1102F5E0" w14:textId="77777777" w:rsidTr="00322EFF">
        <w:trPr>
          <w:trHeight w:val="41"/>
        </w:trPr>
        <w:tc>
          <w:tcPr>
            <w:tcW w:w="1434" w:type="dxa"/>
            <w:tcBorders>
              <w:top w:val="nil"/>
              <w:left w:val="single" w:sz="4" w:space="0" w:color="auto"/>
              <w:bottom w:val="single" w:sz="4" w:space="0" w:color="auto"/>
              <w:right w:val="single" w:sz="4" w:space="0" w:color="auto"/>
            </w:tcBorders>
            <w:noWrap/>
            <w:hideMark/>
          </w:tcPr>
          <w:p w14:paraId="649F2559" w14:textId="377E34B6" w:rsidR="00E7666E" w:rsidRPr="00A47393" w:rsidRDefault="00E7666E" w:rsidP="00E7666E">
            <w:pPr>
              <w:bidi/>
              <w:jc w:val="left"/>
              <w:rPr>
                <w:rFonts w:asciiTheme="majorBidi" w:hAnsiTheme="majorBidi" w:cstheme="majorBidi"/>
                <w:sz w:val="20"/>
              </w:rPr>
            </w:pPr>
            <w:r w:rsidRPr="004170F9">
              <w:rPr>
                <w:rtl/>
              </w:rPr>
              <w:t>زامبيا</w:t>
            </w:r>
          </w:p>
        </w:tc>
        <w:tc>
          <w:tcPr>
            <w:tcW w:w="1980" w:type="dxa"/>
            <w:tcBorders>
              <w:top w:val="nil"/>
              <w:left w:val="nil"/>
              <w:bottom w:val="single" w:sz="4" w:space="0" w:color="auto"/>
              <w:right w:val="single" w:sz="4" w:space="0" w:color="auto"/>
            </w:tcBorders>
            <w:noWrap/>
            <w:hideMark/>
          </w:tcPr>
          <w:p w14:paraId="4868B0C2" w14:textId="3F9458C4" w:rsidR="00E7666E" w:rsidRPr="00A47393" w:rsidRDefault="00E7666E" w:rsidP="00E7666E">
            <w:pPr>
              <w:bidi/>
              <w:jc w:val="center"/>
              <w:rPr>
                <w:rFonts w:asciiTheme="majorBidi" w:hAnsiTheme="majorBidi" w:cstheme="majorBidi"/>
                <w:sz w:val="20"/>
              </w:rPr>
            </w:pPr>
            <w:r>
              <w:rPr>
                <w:sz w:val="20"/>
                <w:rtl/>
                <w:lang w:eastAsia="en-CA"/>
              </w:rPr>
              <w:t>الهيدروكلوروفلوروكربون</w:t>
            </w:r>
          </w:p>
        </w:tc>
        <w:tc>
          <w:tcPr>
            <w:tcW w:w="1080" w:type="dxa"/>
            <w:tcBorders>
              <w:top w:val="nil"/>
              <w:left w:val="nil"/>
              <w:bottom w:val="single" w:sz="4" w:space="0" w:color="auto"/>
              <w:right w:val="single" w:sz="4" w:space="0" w:color="auto"/>
            </w:tcBorders>
            <w:noWrap/>
            <w:hideMark/>
          </w:tcPr>
          <w:p w14:paraId="7351CBC1" w14:textId="4F36DD79" w:rsidR="00E7666E" w:rsidRPr="00A47393" w:rsidRDefault="00E7666E" w:rsidP="00E7666E">
            <w:pPr>
              <w:bidi/>
              <w:jc w:val="center"/>
              <w:rPr>
                <w:rFonts w:asciiTheme="majorBidi" w:hAnsiTheme="majorBidi" w:cstheme="majorBidi"/>
                <w:sz w:val="20"/>
              </w:rPr>
            </w:pPr>
            <w:r>
              <w:rPr>
                <w:rFonts w:asciiTheme="majorBidi" w:hAnsiTheme="majorBidi" w:cstheme="majorBidi" w:hint="cs"/>
                <w:sz w:val="20"/>
                <w:rtl/>
              </w:rPr>
              <w:t>اليونيب</w:t>
            </w:r>
          </w:p>
        </w:tc>
        <w:tc>
          <w:tcPr>
            <w:tcW w:w="810" w:type="dxa"/>
            <w:tcBorders>
              <w:top w:val="nil"/>
              <w:left w:val="nil"/>
              <w:bottom w:val="single" w:sz="4" w:space="0" w:color="auto"/>
              <w:right w:val="single" w:sz="4" w:space="0" w:color="auto"/>
            </w:tcBorders>
            <w:noWrap/>
            <w:hideMark/>
          </w:tcPr>
          <w:p w14:paraId="24029DAE"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1.3</w:t>
            </w:r>
          </w:p>
        </w:tc>
        <w:tc>
          <w:tcPr>
            <w:tcW w:w="990" w:type="dxa"/>
            <w:tcBorders>
              <w:top w:val="nil"/>
              <w:left w:val="nil"/>
              <w:bottom w:val="single" w:sz="4" w:space="0" w:color="auto"/>
              <w:right w:val="single" w:sz="4" w:space="0" w:color="auto"/>
            </w:tcBorders>
            <w:noWrap/>
            <w:hideMark/>
          </w:tcPr>
          <w:p w14:paraId="1367EBB7"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1.79</w:t>
            </w:r>
          </w:p>
        </w:tc>
        <w:tc>
          <w:tcPr>
            <w:tcW w:w="990" w:type="dxa"/>
            <w:tcBorders>
              <w:top w:val="nil"/>
              <w:left w:val="nil"/>
              <w:bottom w:val="single" w:sz="4" w:space="0" w:color="auto"/>
              <w:right w:val="single" w:sz="4" w:space="0" w:color="auto"/>
            </w:tcBorders>
            <w:hideMark/>
          </w:tcPr>
          <w:p w14:paraId="14CA743F" w14:textId="77777777" w:rsidR="00E7666E" w:rsidRPr="00A47393" w:rsidRDefault="00E7666E" w:rsidP="00E7666E">
            <w:pPr>
              <w:bidi/>
              <w:jc w:val="left"/>
              <w:rPr>
                <w:rFonts w:asciiTheme="majorBidi" w:hAnsiTheme="majorBidi" w:cstheme="majorBidi"/>
                <w:sz w:val="20"/>
              </w:rPr>
            </w:pPr>
            <w:r w:rsidRPr="00A47393">
              <w:rPr>
                <w:rFonts w:asciiTheme="majorBidi" w:hAnsiTheme="majorBidi" w:cstheme="majorBidi"/>
                <w:sz w:val="20"/>
              </w:rPr>
              <w:t>-0.49</w:t>
            </w:r>
          </w:p>
        </w:tc>
        <w:tc>
          <w:tcPr>
            <w:tcW w:w="2067" w:type="dxa"/>
            <w:vMerge/>
            <w:tcBorders>
              <w:top w:val="nil"/>
              <w:left w:val="single" w:sz="4" w:space="0" w:color="auto"/>
              <w:bottom w:val="single" w:sz="4" w:space="0" w:color="000000"/>
              <w:right w:val="single" w:sz="4" w:space="0" w:color="auto"/>
            </w:tcBorders>
            <w:vAlign w:val="center"/>
            <w:hideMark/>
          </w:tcPr>
          <w:p w14:paraId="35DA412C" w14:textId="77777777" w:rsidR="00E7666E" w:rsidRPr="00A47393" w:rsidRDefault="00E7666E" w:rsidP="00E7666E">
            <w:pPr>
              <w:jc w:val="left"/>
              <w:rPr>
                <w:rFonts w:asciiTheme="majorBidi" w:hAnsiTheme="majorBidi" w:cstheme="majorBidi"/>
                <w:sz w:val="20"/>
              </w:rPr>
            </w:pPr>
          </w:p>
        </w:tc>
      </w:tr>
    </w:tbl>
    <w:p w14:paraId="5B8B4E53" w14:textId="53C89D37" w:rsidR="00A7332B" w:rsidRPr="00B02831" w:rsidRDefault="00A7332B" w:rsidP="003827D4">
      <w:pPr>
        <w:pStyle w:val="ListParagraph"/>
        <w:tabs>
          <w:tab w:val="left" w:pos="720"/>
        </w:tabs>
        <w:bidi/>
        <w:adjustRightInd w:val="0"/>
        <w:spacing w:line="360" w:lineRule="exact"/>
        <w:ind w:left="0"/>
        <w:contextualSpacing w:val="0"/>
      </w:pPr>
    </w:p>
    <w:p w14:paraId="3C5FDA91" w14:textId="6BD2257F" w:rsidR="00B02831" w:rsidRPr="00B02831" w:rsidRDefault="00B02831">
      <w:pPr>
        <w:pStyle w:val="ListParagraph"/>
        <w:numPr>
          <w:ilvl w:val="0"/>
          <w:numId w:val="10"/>
        </w:numPr>
        <w:tabs>
          <w:tab w:val="left" w:pos="720"/>
        </w:tabs>
        <w:bidi/>
        <w:adjustRightInd w:val="0"/>
        <w:spacing w:after="120" w:line="360" w:lineRule="exact"/>
        <w:ind w:left="0" w:firstLine="0"/>
        <w:contextualSpacing w:val="0"/>
      </w:pPr>
      <w:r>
        <w:rPr>
          <w:rFonts w:asciiTheme="majorBidi" w:hAnsiTheme="majorBidi" w:cstheme="majorBidi" w:hint="cs"/>
          <w:sz w:val="26"/>
          <w:szCs w:val="26"/>
          <w:rtl/>
        </w:rPr>
        <w:lastRenderedPageBreak/>
        <w:t>و</w:t>
      </w:r>
      <w:r w:rsidRPr="001C73E6">
        <w:rPr>
          <w:rFonts w:asciiTheme="majorBidi" w:hAnsiTheme="majorBidi"/>
          <w:sz w:val="26"/>
          <w:szCs w:val="26"/>
          <w:rtl/>
        </w:rPr>
        <w:t xml:space="preserve">قد ترغب اللجنة التنفيذية في </w:t>
      </w:r>
      <w:r>
        <w:rPr>
          <w:rFonts w:asciiTheme="majorBidi" w:hAnsiTheme="majorBidi" w:hint="cs"/>
          <w:sz w:val="26"/>
          <w:szCs w:val="26"/>
          <w:rtl/>
        </w:rPr>
        <w:t>أن ت</w:t>
      </w:r>
      <w:r w:rsidRPr="001C73E6">
        <w:rPr>
          <w:rFonts w:asciiTheme="majorBidi" w:hAnsiTheme="majorBidi"/>
          <w:sz w:val="26"/>
          <w:szCs w:val="26"/>
          <w:rtl/>
        </w:rPr>
        <w:t xml:space="preserve">طلب </w:t>
      </w:r>
      <w:r>
        <w:rPr>
          <w:rFonts w:asciiTheme="majorBidi" w:hAnsiTheme="majorBidi" w:hint="cs"/>
          <w:sz w:val="26"/>
          <w:szCs w:val="26"/>
          <w:rtl/>
        </w:rPr>
        <w:t>إلى</w:t>
      </w:r>
      <w:r w:rsidRPr="001C73E6">
        <w:rPr>
          <w:rFonts w:asciiTheme="majorBidi" w:hAnsiTheme="majorBidi"/>
          <w:sz w:val="26"/>
          <w:szCs w:val="26"/>
          <w:rtl/>
        </w:rPr>
        <w:t xml:space="preserve"> الوكالات الثنائية والوكالات المنفذة المعنية </w:t>
      </w:r>
      <w:r>
        <w:rPr>
          <w:rFonts w:asciiTheme="majorBidi" w:hAnsiTheme="majorBidi" w:hint="cs"/>
          <w:sz w:val="26"/>
          <w:szCs w:val="26"/>
          <w:rtl/>
        </w:rPr>
        <w:t>الاستمرار في</w:t>
      </w:r>
      <w:r w:rsidRPr="001C73E6">
        <w:rPr>
          <w:rFonts w:asciiTheme="majorBidi" w:hAnsiTheme="majorBidi"/>
          <w:sz w:val="26"/>
          <w:szCs w:val="26"/>
          <w:rtl/>
        </w:rPr>
        <w:t xml:space="preserve"> مساعدة الحكومات المذكورة في </w:t>
      </w:r>
      <w:r>
        <w:rPr>
          <w:rFonts w:asciiTheme="majorBidi" w:hAnsiTheme="majorBidi"/>
          <w:sz w:val="26"/>
          <w:szCs w:val="26"/>
          <w:rtl/>
        </w:rPr>
        <w:t>الجدول</w:t>
      </w:r>
      <w:r>
        <w:rPr>
          <w:rFonts w:asciiTheme="majorBidi" w:hAnsiTheme="majorBidi" w:hint="cs"/>
          <w:sz w:val="26"/>
          <w:szCs w:val="26"/>
          <w:rtl/>
        </w:rPr>
        <w:t xml:space="preserve"> </w:t>
      </w:r>
      <w:r w:rsidRPr="001C73E6">
        <w:rPr>
          <w:rFonts w:asciiTheme="majorBidi" w:hAnsiTheme="majorBidi"/>
          <w:sz w:val="26"/>
          <w:szCs w:val="26"/>
          <w:rtl/>
        </w:rPr>
        <w:t xml:space="preserve">14 </w:t>
      </w:r>
      <w:r>
        <w:rPr>
          <w:rFonts w:asciiTheme="majorBidi" w:hAnsiTheme="majorBidi" w:hint="cs"/>
          <w:sz w:val="26"/>
          <w:szCs w:val="26"/>
          <w:rtl/>
        </w:rPr>
        <w:t>على</w:t>
      </w:r>
      <w:r w:rsidRPr="001C73E6">
        <w:rPr>
          <w:rFonts w:asciiTheme="majorBidi" w:hAnsiTheme="majorBidi"/>
          <w:sz w:val="26"/>
          <w:szCs w:val="26"/>
          <w:rtl/>
        </w:rPr>
        <w:t xml:space="preserve"> توضيح التناقضات </w:t>
      </w:r>
      <w:r>
        <w:rPr>
          <w:rFonts w:asciiTheme="majorBidi" w:hAnsiTheme="majorBidi" w:hint="cs"/>
          <w:sz w:val="26"/>
          <w:szCs w:val="26"/>
          <w:rtl/>
        </w:rPr>
        <w:t>في</w:t>
      </w:r>
      <w:r w:rsidRPr="001C73E6">
        <w:rPr>
          <w:rFonts w:asciiTheme="majorBidi" w:hAnsiTheme="majorBidi"/>
          <w:sz w:val="26"/>
          <w:szCs w:val="26"/>
          <w:rtl/>
        </w:rPr>
        <w:t xml:space="preserve"> </w:t>
      </w:r>
      <w:r>
        <w:rPr>
          <w:rFonts w:asciiTheme="majorBidi" w:hAnsiTheme="majorBidi" w:hint="cs"/>
          <w:sz w:val="26"/>
          <w:szCs w:val="26"/>
          <w:rtl/>
        </w:rPr>
        <w:t>ال</w:t>
      </w:r>
      <w:r w:rsidRPr="001C73E6">
        <w:rPr>
          <w:rFonts w:asciiTheme="majorBidi" w:hAnsiTheme="majorBidi"/>
          <w:sz w:val="26"/>
          <w:szCs w:val="26"/>
          <w:rtl/>
        </w:rPr>
        <w:t xml:space="preserve">بيانات </w:t>
      </w:r>
      <w:r>
        <w:rPr>
          <w:rFonts w:asciiTheme="majorBidi" w:hAnsiTheme="majorBidi" w:hint="cs"/>
          <w:sz w:val="26"/>
          <w:szCs w:val="26"/>
          <w:rtl/>
        </w:rPr>
        <w:t>الواردة في ال</w:t>
      </w:r>
      <w:r w:rsidRPr="001C73E6">
        <w:rPr>
          <w:rFonts w:asciiTheme="majorBidi" w:hAnsiTheme="majorBidi"/>
          <w:sz w:val="26"/>
          <w:szCs w:val="26"/>
          <w:rtl/>
        </w:rPr>
        <w:t>برامج ال</w:t>
      </w:r>
      <w:r>
        <w:rPr>
          <w:rFonts w:asciiTheme="majorBidi" w:hAnsiTheme="majorBidi" w:hint="cs"/>
          <w:sz w:val="26"/>
          <w:szCs w:val="26"/>
          <w:rtl/>
        </w:rPr>
        <w:t>قطرية</w:t>
      </w:r>
      <w:r w:rsidRPr="001C73E6">
        <w:rPr>
          <w:rFonts w:asciiTheme="majorBidi" w:hAnsiTheme="majorBidi" w:cstheme="majorBidi"/>
          <w:sz w:val="26"/>
          <w:szCs w:val="26"/>
        </w:rPr>
        <w:t xml:space="preserve"> </w:t>
      </w:r>
      <w:r>
        <w:rPr>
          <w:rFonts w:asciiTheme="majorBidi" w:hAnsiTheme="majorBidi" w:cstheme="majorBidi" w:hint="cs"/>
          <w:sz w:val="26"/>
          <w:szCs w:val="26"/>
          <w:rtl/>
        </w:rPr>
        <w:t xml:space="preserve">والمقدمة بموجب </w:t>
      </w:r>
      <w:r w:rsidRPr="001C73E6">
        <w:rPr>
          <w:rFonts w:asciiTheme="majorBidi" w:hAnsiTheme="majorBidi"/>
          <w:sz w:val="26"/>
          <w:szCs w:val="26"/>
          <w:rtl/>
        </w:rPr>
        <w:t>المادة 7</w:t>
      </w:r>
      <w:r w:rsidRPr="001C73E6">
        <w:rPr>
          <w:rFonts w:asciiTheme="majorBidi" w:hAnsiTheme="majorBidi" w:cstheme="majorBidi"/>
          <w:sz w:val="26"/>
          <w:szCs w:val="26"/>
        </w:rPr>
        <w:t xml:space="preserve"> </w:t>
      </w:r>
      <w:r w:rsidRPr="001C73E6">
        <w:rPr>
          <w:rFonts w:asciiTheme="majorBidi" w:hAnsiTheme="majorBidi"/>
          <w:sz w:val="26"/>
          <w:szCs w:val="26"/>
          <w:rtl/>
        </w:rPr>
        <w:t>لعام 2025</w:t>
      </w:r>
      <w:r w:rsidRPr="001C73E6">
        <w:rPr>
          <w:rFonts w:asciiTheme="majorBidi" w:hAnsiTheme="majorBidi" w:cstheme="majorBidi"/>
          <w:sz w:val="26"/>
          <w:szCs w:val="26"/>
        </w:rPr>
        <w:t>.</w:t>
      </w:r>
    </w:p>
    <w:p w14:paraId="21F06F9B" w14:textId="2E89329E" w:rsidR="00B02831" w:rsidRPr="003827D4" w:rsidRDefault="00B02831">
      <w:pPr>
        <w:pStyle w:val="ListParagraph"/>
        <w:numPr>
          <w:ilvl w:val="0"/>
          <w:numId w:val="10"/>
        </w:numPr>
        <w:tabs>
          <w:tab w:val="left" w:pos="720"/>
        </w:tabs>
        <w:bidi/>
        <w:adjustRightInd w:val="0"/>
        <w:spacing w:before="120" w:after="120" w:line="360" w:lineRule="exact"/>
        <w:ind w:left="0" w:firstLine="0"/>
        <w:contextualSpacing w:val="0"/>
      </w:pPr>
      <w:r w:rsidRPr="001C73E6">
        <w:rPr>
          <w:rFonts w:asciiTheme="majorBidi" w:hAnsiTheme="majorBidi"/>
          <w:sz w:val="26"/>
          <w:szCs w:val="26"/>
          <w:rtl/>
        </w:rPr>
        <w:t xml:space="preserve">وفيما يتعلق بالتناقضات في </w:t>
      </w:r>
      <w:r>
        <w:rPr>
          <w:rFonts w:asciiTheme="majorBidi" w:hAnsiTheme="majorBidi" w:hint="cs"/>
          <w:sz w:val="26"/>
          <w:szCs w:val="26"/>
          <w:rtl/>
        </w:rPr>
        <w:t>ال</w:t>
      </w:r>
      <w:r w:rsidRPr="001C73E6">
        <w:rPr>
          <w:rFonts w:asciiTheme="majorBidi" w:hAnsiTheme="majorBidi"/>
          <w:sz w:val="26"/>
          <w:szCs w:val="26"/>
          <w:rtl/>
        </w:rPr>
        <w:t xml:space="preserve">بيانات </w:t>
      </w:r>
      <w:r>
        <w:rPr>
          <w:rFonts w:asciiTheme="majorBidi" w:hAnsiTheme="majorBidi" w:hint="cs"/>
          <w:sz w:val="26"/>
          <w:szCs w:val="26"/>
          <w:rtl/>
        </w:rPr>
        <w:t>المتعلقة بالمواد</w:t>
      </w:r>
      <w:r w:rsidRPr="001C73E6">
        <w:rPr>
          <w:rFonts w:asciiTheme="majorBidi" w:hAnsiTheme="majorBidi"/>
          <w:sz w:val="26"/>
          <w:szCs w:val="26"/>
          <w:rtl/>
        </w:rPr>
        <w:t xml:space="preserve"> الهيدروفلوروكربون</w:t>
      </w:r>
      <w:r>
        <w:rPr>
          <w:rFonts w:asciiTheme="majorBidi" w:hAnsiTheme="majorBidi" w:cstheme="majorBidi" w:hint="cs"/>
          <w:sz w:val="26"/>
          <w:szCs w:val="26"/>
          <w:rtl/>
        </w:rPr>
        <w:t>ية</w:t>
      </w:r>
      <w:r w:rsidRPr="001C73E6">
        <w:rPr>
          <w:rFonts w:asciiTheme="majorBidi" w:hAnsiTheme="majorBidi"/>
          <w:sz w:val="26"/>
          <w:szCs w:val="26"/>
          <w:rtl/>
        </w:rPr>
        <w:t xml:space="preserve">، تشير خبرة الأمانة المكتسبة خلال </w:t>
      </w:r>
      <w:r>
        <w:rPr>
          <w:rFonts w:asciiTheme="majorBidi" w:hAnsiTheme="majorBidi" w:hint="cs"/>
          <w:sz w:val="26"/>
          <w:szCs w:val="26"/>
          <w:rtl/>
        </w:rPr>
        <w:t>استعراض</w:t>
      </w:r>
      <w:r w:rsidRPr="001C73E6">
        <w:rPr>
          <w:rFonts w:asciiTheme="majorBidi" w:hAnsiTheme="majorBidi"/>
          <w:sz w:val="26"/>
          <w:szCs w:val="26"/>
          <w:rtl/>
        </w:rPr>
        <w:t xml:space="preserve"> خطط </w:t>
      </w:r>
      <w:r>
        <w:rPr>
          <w:rFonts w:asciiTheme="majorBidi" w:hAnsiTheme="majorBidi" w:hint="cs"/>
          <w:sz w:val="26"/>
          <w:szCs w:val="26"/>
          <w:rtl/>
        </w:rPr>
        <w:t>ال</w:t>
      </w:r>
      <w:r w:rsidRPr="001C73E6">
        <w:rPr>
          <w:rFonts w:asciiTheme="majorBidi" w:hAnsiTheme="majorBidi"/>
          <w:sz w:val="26"/>
          <w:szCs w:val="26"/>
          <w:rtl/>
        </w:rPr>
        <w:t xml:space="preserve">تنفيذ </w:t>
      </w:r>
      <w:r>
        <w:rPr>
          <w:rFonts w:asciiTheme="majorBidi" w:hAnsiTheme="majorBidi" w:hint="cs"/>
          <w:sz w:val="26"/>
          <w:szCs w:val="26"/>
          <w:rtl/>
        </w:rPr>
        <w:t xml:space="preserve">المتعلقة بالمواد الهيدروفلوروكربونية بموجب تعديل </w:t>
      </w:r>
      <w:r w:rsidRPr="001C73E6">
        <w:rPr>
          <w:rFonts w:asciiTheme="majorBidi" w:hAnsiTheme="majorBidi"/>
          <w:sz w:val="26"/>
          <w:szCs w:val="26"/>
          <w:rtl/>
        </w:rPr>
        <w:t>كيغالي</w:t>
      </w:r>
      <w:r w:rsidRPr="001C73E6">
        <w:rPr>
          <w:rFonts w:asciiTheme="majorBidi" w:hAnsiTheme="majorBidi" w:cstheme="majorBidi"/>
          <w:sz w:val="26"/>
          <w:szCs w:val="26"/>
        </w:rPr>
        <w:t xml:space="preserve"> </w:t>
      </w:r>
      <w:r w:rsidRPr="001C73E6">
        <w:rPr>
          <w:rFonts w:asciiTheme="majorBidi" w:hAnsiTheme="majorBidi"/>
          <w:sz w:val="26"/>
          <w:szCs w:val="26"/>
          <w:rtl/>
        </w:rPr>
        <w:t xml:space="preserve">إلى أن عملية مطابقة البيانات طويلة ومعقدة. </w:t>
      </w:r>
      <w:r>
        <w:rPr>
          <w:rFonts w:asciiTheme="majorBidi" w:hAnsiTheme="majorBidi" w:hint="cs"/>
          <w:sz w:val="26"/>
          <w:szCs w:val="26"/>
          <w:rtl/>
        </w:rPr>
        <w:t>و</w:t>
      </w:r>
      <w:r w:rsidRPr="001C73E6">
        <w:rPr>
          <w:rFonts w:asciiTheme="majorBidi" w:hAnsiTheme="majorBidi"/>
          <w:sz w:val="26"/>
          <w:szCs w:val="26"/>
          <w:rtl/>
        </w:rPr>
        <w:t>تنشأ هذه ال</w:t>
      </w:r>
      <w:r>
        <w:rPr>
          <w:rFonts w:asciiTheme="majorBidi" w:hAnsiTheme="majorBidi" w:hint="cs"/>
          <w:sz w:val="26"/>
          <w:szCs w:val="26"/>
          <w:rtl/>
        </w:rPr>
        <w:t>صعوبا</w:t>
      </w:r>
      <w:r w:rsidRPr="001C73E6">
        <w:rPr>
          <w:rFonts w:asciiTheme="majorBidi" w:hAnsiTheme="majorBidi"/>
          <w:sz w:val="26"/>
          <w:szCs w:val="26"/>
          <w:rtl/>
        </w:rPr>
        <w:t>ت عن عوامل متنوعة، منها العدد الكبير للمواد المعنية (وهو أكبر بكثير من عدد المواد المستنفدة للأوزون و</w:t>
      </w:r>
      <w:r>
        <w:rPr>
          <w:rFonts w:asciiTheme="majorBidi" w:hAnsiTheme="majorBidi" w:hint="cs"/>
          <w:sz w:val="26"/>
          <w:szCs w:val="26"/>
          <w:rtl/>
        </w:rPr>
        <w:t>المواد</w:t>
      </w:r>
      <w:r w:rsidRPr="001C73E6">
        <w:rPr>
          <w:rFonts w:asciiTheme="majorBidi" w:hAnsiTheme="majorBidi"/>
          <w:sz w:val="26"/>
          <w:szCs w:val="26"/>
          <w:rtl/>
        </w:rPr>
        <w:t xml:space="preserve"> الهيدروكلوروفلوروكربون</w:t>
      </w:r>
      <w:r>
        <w:rPr>
          <w:rFonts w:asciiTheme="majorBidi" w:hAnsiTheme="majorBidi" w:hint="cs"/>
          <w:sz w:val="26"/>
          <w:szCs w:val="26"/>
          <w:rtl/>
        </w:rPr>
        <w:t>ية</w:t>
      </w:r>
      <w:r w:rsidRPr="001C73E6">
        <w:rPr>
          <w:rFonts w:asciiTheme="majorBidi" w:hAnsiTheme="majorBidi"/>
          <w:sz w:val="26"/>
          <w:szCs w:val="26"/>
          <w:rtl/>
        </w:rPr>
        <w:t>)، فضلاً عن شمول القائمة لمواد نقية وخ</w:t>
      </w:r>
      <w:r>
        <w:rPr>
          <w:rFonts w:asciiTheme="majorBidi" w:hAnsiTheme="majorBidi" w:hint="cs"/>
          <w:sz w:val="26"/>
          <w:szCs w:val="26"/>
          <w:rtl/>
        </w:rPr>
        <w:t>ل</w:t>
      </w:r>
      <w:r w:rsidRPr="001C73E6">
        <w:rPr>
          <w:rFonts w:asciiTheme="majorBidi" w:hAnsiTheme="majorBidi"/>
          <w:sz w:val="26"/>
          <w:szCs w:val="26"/>
          <w:rtl/>
        </w:rPr>
        <w:t>ا</w:t>
      </w:r>
      <w:r>
        <w:rPr>
          <w:rFonts w:asciiTheme="majorBidi" w:hAnsiTheme="majorBidi" w:hint="cs"/>
          <w:sz w:val="26"/>
          <w:szCs w:val="26"/>
          <w:rtl/>
        </w:rPr>
        <w:t>ئ</w:t>
      </w:r>
      <w:r w:rsidRPr="001C73E6">
        <w:rPr>
          <w:rFonts w:asciiTheme="majorBidi" w:hAnsiTheme="majorBidi"/>
          <w:sz w:val="26"/>
          <w:szCs w:val="26"/>
          <w:rtl/>
        </w:rPr>
        <w:t xml:space="preserve">ط على حد سواء. وبناءً عليه، تُجرى عملية مطابقة البيانات عادةً خلال مرحلة </w:t>
      </w:r>
      <w:r>
        <w:rPr>
          <w:rFonts w:asciiTheme="majorBidi" w:hAnsiTheme="majorBidi" w:hint="cs"/>
          <w:sz w:val="26"/>
          <w:szCs w:val="26"/>
          <w:rtl/>
        </w:rPr>
        <w:t>استعراض</w:t>
      </w:r>
      <w:r w:rsidRPr="001C73E6">
        <w:rPr>
          <w:rFonts w:asciiTheme="majorBidi" w:hAnsiTheme="majorBidi"/>
          <w:sz w:val="26"/>
          <w:szCs w:val="26"/>
          <w:rtl/>
        </w:rPr>
        <w:t xml:space="preserve"> المشر</w:t>
      </w:r>
      <w:r>
        <w:rPr>
          <w:rFonts w:asciiTheme="majorBidi" w:hAnsiTheme="majorBidi" w:hint="cs"/>
          <w:sz w:val="26"/>
          <w:szCs w:val="26"/>
          <w:rtl/>
        </w:rPr>
        <w:t>و</w:t>
      </w:r>
      <w:r w:rsidRPr="001C73E6">
        <w:rPr>
          <w:rFonts w:asciiTheme="majorBidi" w:hAnsiTheme="majorBidi"/>
          <w:sz w:val="26"/>
          <w:szCs w:val="26"/>
          <w:rtl/>
        </w:rPr>
        <w:t>ع</w:t>
      </w:r>
      <w:r>
        <w:rPr>
          <w:rFonts w:asciiTheme="majorBidi" w:hAnsiTheme="majorBidi" w:hint="cs"/>
          <w:sz w:val="26"/>
          <w:szCs w:val="26"/>
          <w:rtl/>
        </w:rPr>
        <w:t>ات</w:t>
      </w:r>
      <w:r w:rsidRPr="001C73E6">
        <w:rPr>
          <w:rFonts w:asciiTheme="majorBidi" w:hAnsiTheme="majorBidi"/>
          <w:sz w:val="26"/>
          <w:szCs w:val="26"/>
          <w:rtl/>
        </w:rPr>
        <w:t xml:space="preserve">، بالتشاور الوثيق مع الوكالات الثنائية والوكالات المنفذة، بهدف توضيح أي تباينات، وتعديل بيانات </w:t>
      </w:r>
      <w:r>
        <w:rPr>
          <w:rFonts w:asciiTheme="majorBidi" w:hAnsiTheme="majorBidi" w:hint="cs"/>
          <w:sz w:val="26"/>
          <w:szCs w:val="26"/>
          <w:rtl/>
        </w:rPr>
        <w:t>ال</w:t>
      </w:r>
      <w:r w:rsidRPr="001C73E6">
        <w:rPr>
          <w:rFonts w:asciiTheme="majorBidi" w:hAnsiTheme="majorBidi"/>
          <w:sz w:val="26"/>
          <w:szCs w:val="26"/>
          <w:rtl/>
        </w:rPr>
        <w:t xml:space="preserve">برامج </w:t>
      </w:r>
      <w:r>
        <w:rPr>
          <w:rFonts w:asciiTheme="majorBidi" w:hAnsiTheme="majorBidi" w:hint="cs"/>
          <w:sz w:val="26"/>
          <w:szCs w:val="26"/>
          <w:rtl/>
        </w:rPr>
        <w:t>القطرية</w:t>
      </w:r>
      <w:r w:rsidRPr="001C73E6">
        <w:rPr>
          <w:rFonts w:asciiTheme="majorBidi" w:hAnsiTheme="majorBidi" w:cstheme="majorBidi"/>
          <w:sz w:val="26"/>
          <w:szCs w:val="26"/>
        </w:rPr>
        <w:t xml:space="preserve"> </w:t>
      </w:r>
      <w:r w:rsidRPr="001C73E6">
        <w:rPr>
          <w:rFonts w:asciiTheme="majorBidi" w:hAnsiTheme="majorBidi"/>
          <w:sz w:val="26"/>
          <w:szCs w:val="26"/>
          <w:rtl/>
        </w:rPr>
        <w:t>و/أو البيانات المقدمة بموجب المادة 7</w:t>
      </w:r>
      <w:r w:rsidRPr="001C73E6">
        <w:rPr>
          <w:rFonts w:asciiTheme="majorBidi" w:hAnsiTheme="majorBidi" w:cstheme="majorBidi"/>
          <w:sz w:val="26"/>
          <w:szCs w:val="26"/>
        </w:rPr>
        <w:t xml:space="preserve"> </w:t>
      </w:r>
      <w:r w:rsidRPr="001C73E6">
        <w:rPr>
          <w:rFonts w:asciiTheme="majorBidi" w:hAnsiTheme="majorBidi"/>
          <w:sz w:val="26"/>
          <w:szCs w:val="26"/>
          <w:rtl/>
        </w:rPr>
        <w:t>عند ال</w:t>
      </w:r>
      <w:r>
        <w:rPr>
          <w:rFonts w:asciiTheme="majorBidi" w:hAnsiTheme="majorBidi" w:hint="cs"/>
          <w:sz w:val="26"/>
          <w:szCs w:val="26"/>
          <w:rtl/>
        </w:rPr>
        <w:t>اقتضاء</w:t>
      </w:r>
      <w:r w:rsidR="003827D4">
        <w:rPr>
          <w:rFonts w:asciiTheme="majorBidi" w:hAnsiTheme="majorBidi" w:hint="cs"/>
          <w:sz w:val="26"/>
          <w:szCs w:val="26"/>
          <w:rtl/>
        </w:rPr>
        <w:t>.</w:t>
      </w:r>
    </w:p>
    <w:p w14:paraId="013E8E6B" w14:textId="28A4F3F2" w:rsidR="003827D4" w:rsidRPr="00B02831" w:rsidRDefault="003827D4" w:rsidP="003827D4">
      <w:pPr>
        <w:pStyle w:val="ListParagraph"/>
        <w:tabs>
          <w:tab w:val="left" w:pos="1080"/>
        </w:tabs>
        <w:bidi/>
        <w:adjustRightInd w:val="0"/>
        <w:spacing w:before="120" w:after="120" w:line="360" w:lineRule="exact"/>
        <w:ind w:left="0"/>
        <w:contextualSpacing w:val="0"/>
      </w:pPr>
      <w:r w:rsidRPr="00865961">
        <w:rPr>
          <w:rFonts w:asciiTheme="majorBidi" w:hAnsiTheme="majorBidi"/>
          <w:b/>
          <w:bCs/>
          <w:sz w:val="26"/>
          <w:szCs w:val="26"/>
          <w:rtl/>
        </w:rPr>
        <w:t xml:space="preserve">خامساً - </w:t>
      </w:r>
      <w:r>
        <w:rPr>
          <w:rFonts w:asciiTheme="majorBidi" w:hAnsiTheme="majorBidi"/>
          <w:b/>
          <w:bCs/>
          <w:sz w:val="26"/>
          <w:szCs w:val="26"/>
          <w:rtl/>
        </w:rPr>
        <w:tab/>
      </w:r>
      <w:r w:rsidRPr="00865961">
        <w:rPr>
          <w:rFonts w:asciiTheme="majorBidi" w:hAnsiTheme="majorBidi"/>
          <w:b/>
          <w:bCs/>
          <w:sz w:val="26"/>
          <w:szCs w:val="26"/>
          <w:rtl/>
        </w:rPr>
        <w:t>التوصية</w:t>
      </w:r>
    </w:p>
    <w:p w14:paraId="12DCC537" w14:textId="39312C9C" w:rsidR="003827D4" w:rsidRPr="00B02831" w:rsidRDefault="00B02831">
      <w:pPr>
        <w:pStyle w:val="ListParagraph"/>
        <w:numPr>
          <w:ilvl w:val="0"/>
          <w:numId w:val="10"/>
        </w:numPr>
        <w:tabs>
          <w:tab w:val="left" w:pos="720"/>
        </w:tabs>
        <w:bidi/>
        <w:adjustRightInd w:val="0"/>
        <w:spacing w:before="120" w:after="120" w:line="360" w:lineRule="exact"/>
        <w:ind w:left="0" w:firstLine="0"/>
        <w:contextualSpacing w:val="0"/>
      </w:pPr>
      <w:r w:rsidRPr="001C73E6">
        <w:rPr>
          <w:rFonts w:asciiTheme="majorBidi" w:hAnsiTheme="majorBidi"/>
          <w:sz w:val="26"/>
          <w:szCs w:val="26"/>
          <w:rtl/>
        </w:rPr>
        <w:t>قد ترغب اللجنة التنفيذية في</w:t>
      </w:r>
      <w:r w:rsidRPr="001C73E6">
        <w:rPr>
          <w:rFonts w:asciiTheme="majorBidi" w:hAnsiTheme="majorBidi" w:cstheme="majorBidi"/>
          <w:sz w:val="26"/>
          <w:szCs w:val="26"/>
        </w:rPr>
        <w:t>:</w:t>
      </w:r>
    </w:p>
    <w:p w14:paraId="20AFF496" w14:textId="77777777" w:rsidR="00B02831" w:rsidRPr="00B02831" w:rsidRDefault="00B02831">
      <w:pPr>
        <w:pStyle w:val="ListParagraph"/>
        <w:numPr>
          <w:ilvl w:val="0"/>
          <w:numId w:val="15"/>
        </w:numPr>
        <w:tabs>
          <w:tab w:val="left" w:pos="1440"/>
        </w:tabs>
        <w:bidi/>
        <w:adjustRightInd w:val="0"/>
        <w:spacing w:before="120" w:after="120" w:line="360" w:lineRule="exact"/>
        <w:ind w:left="1440" w:hanging="720"/>
        <w:contextualSpacing w:val="0"/>
        <w:rPr>
          <w:rFonts w:cs="Arabic Transparent"/>
          <w:b/>
          <w:bCs/>
          <w:sz w:val="26"/>
          <w:szCs w:val="26"/>
          <w:lang w:val="en-CA"/>
        </w:rPr>
      </w:pPr>
      <w:r>
        <w:rPr>
          <w:rFonts w:asciiTheme="majorBidi" w:hAnsiTheme="majorBidi" w:hint="cs"/>
          <w:sz w:val="26"/>
          <w:szCs w:val="26"/>
          <w:rtl/>
        </w:rPr>
        <w:t>أن تحيط</w:t>
      </w:r>
      <w:r w:rsidRPr="001C73E6">
        <w:rPr>
          <w:rFonts w:asciiTheme="majorBidi" w:hAnsiTheme="majorBidi"/>
          <w:sz w:val="26"/>
          <w:szCs w:val="26"/>
          <w:rtl/>
        </w:rPr>
        <w:t xml:space="preserve"> علماً بما يلي</w:t>
      </w:r>
      <w:r>
        <w:rPr>
          <w:rFonts w:asciiTheme="majorBidi" w:hAnsiTheme="majorBidi" w:cstheme="majorBidi" w:hint="cs"/>
          <w:sz w:val="26"/>
          <w:szCs w:val="26"/>
          <w:rtl/>
        </w:rPr>
        <w:t>:</w:t>
      </w:r>
    </w:p>
    <w:p w14:paraId="48F0CF13" w14:textId="0CF0E0D4" w:rsidR="007E5D09" w:rsidRPr="00B02831" w:rsidRDefault="00B02831">
      <w:pPr>
        <w:pStyle w:val="ListParagraph"/>
        <w:numPr>
          <w:ilvl w:val="0"/>
          <w:numId w:val="16"/>
        </w:numPr>
        <w:tabs>
          <w:tab w:val="left" w:pos="1440"/>
        </w:tabs>
        <w:bidi/>
        <w:adjustRightInd w:val="0"/>
        <w:spacing w:before="120" w:after="120" w:line="360" w:lineRule="exact"/>
        <w:ind w:left="2160" w:hanging="720"/>
        <w:contextualSpacing w:val="0"/>
        <w:rPr>
          <w:rFonts w:cs="Arabic Transparent"/>
          <w:b/>
          <w:bCs/>
          <w:sz w:val="26"/>
          <w:szCs w:val="26"/>
          <w:lang w:val="en-CA"/>
        </w:rPr>
      </w:pPr>
      <w:r w:rsidRPr="001C73E6">
        <w:rPr>
          <w:rFonts w:asciiTheme="majorBidi" w:hAnsiTheme="majorBidi"/>
          <w:sz w:val="26"/>
          <w:szCs w:val="26"/>
          <w:rtl/>
        </w:rPr>
        <w:t>المعلومات الواردة في الوثيقة</w:t>
      </w:r>
      <w:r w:rsidRPr="001C73E6">
        <w:rPr>
          <w:rFonts w:asciiTheme="majorBidi" w:hAnsiTheme="majorBidi" w:cstheme="majorBidi"/>
          <w:sz w:val="26"/>
          <w:szCs w:val="26"/>
        </w:rPr>
        <w:t xml:space="preserve"> UNEP/OzL.Pro/ExCom/99/8 </w:t>
      </w:r>
      <w:r w:rsidRPr="001C73E6">
        <w:rPr>
          <w:rFonts w:asciiTheme="majorBidi" w:hAnsiTheme="majorBidi"/>
          <w:sz w:val="26"/>
          <w:szCs w:val="26"/>
          <w:rtl/>
        </w:rPr>
        <w:t xml:space="preserve">بشأن بيانات </w:t>
      </w:r>
      <w:r>
        <w:rPr>
          <w:rFonts w:asciiTheme="majorBidi" w:hAnsiTheme="majorBidi" w:hint="cs"/>
          <w:sz w:val="26"/>
          <w:szCs w:val="26"/>
          <w:rtl/>
        </w:rPr>
        <w:t>ال</w:t>
      </w:r>
      <w:r w:rsidRPr="001C73E6">
        <w:rPr>
          <w:rFonts w:asciiTheme="majorBidi" w:hAnsiTheme="majorBidi"/>
          <w:sz w:val="26"/>
          <w:szCs w:val="26"/>
          <w:rtl/>
        </w:rPr>
        <w:t xml:space="preserve">برامج </w:t>
      </w:r>
      <w:r>
        <w:rPr>
          <w:rFonts w:asciiTheme="majorBidi" w:hAnsiTheme="majorBidi" w:hint="cs"/>
          <w:sz w:val="26"/>
          <w:szCs w:val="26"/>
          <w:rtl/>
        </w:rPr>
        <w:t>القطرية</w:t>
      </w:r>
      <w:r w:rsidRPr="001C73E6">
        <w:rPr>
          <w:rFonts w:asciiTheme="majorBidi" w:hAnsiTheme="majorBidi"/>
          <w:sz w:val="26"/>
          <w:szCs w:val="26"/>
          <w:rtl/>
        </w:rPr>
        <w:t xml:space="preserve"> وآفاق الامتثال؛</w:t>
      </w:r>
    </w:p>
    <w:p w14:paraId="636DEE43" w14:textId="109E7987" w:rsidR="00B02831" w:rsidRPr="00B02831" w:rsidRDefault="00B02831">
      <w:pPr>
        <w:pStyle w:val="ListParagraph"/>
        <w:numPr>
          <w:ilvl w:val="0"/>
          <w:numId w:val="16"/>
        </w:numPr>
        <w:tabs>
          <w:tab w:val="left" w:pos="1440"/>
        </w:tabs>
        <w:bidi/>
        <w:adjustRightInd w:val="0"/>
        <w:spacing w:before="120" w:after="120" w:line="360" w:lineRule="exact"/>
        <w:ind w:left="2160" w:hanging="720"/>
        <w:contextualSpacing w:val="0"/>
        <w:rPr>
          <w:rFonts w:cs="Arabic Transparent"/>
          <w:b/>
          <w:bCs/>
          <w:sz w:val="26"/>
          <w:szCs w:val="26"/>
          <w:lang w:val="en-CA"/>
        </w:rPr>
      </w:pPr>
      <w:r w:rsidRPr="001C73E6">
        <w:rPr>
          <w:rFonts w:asciiTheme="majorBidi" w:hAnsiTheme="majorBidi"/>
          <w:sz w:val="26"/>
          <w:szCs w:val="26"/>
          <w:rtl/>
        </w:rPr>
        <w:t>أن 136 بلداً قد قدمت بيانات برامجها القطرية لعام 2025، وذلك حتى 16 أكتوبر/تشرين الأول 2026؛</w:t>
      </w:r>
    </w:p>
    <w:p w14:paraId="334596E1" w14:textId="41DA630F" w:rsidR="00B02831" w:rsidRPr="000D68B6" w:rsidRDefault="00B02831">
      <w:pPr>
        <w:pStyle w:val="ListParagraph"/>
        <w:numPr>
          <w:ilvl w:val="0"/>
          <w:numId w:val="16"/>
        </w:numPr>
        <w:tabs>
          <w:tab w:val="left" w:pos="1440"/>
        </w:tabs>
        <w:bidi/>
        <w:adjustRightInd w:val="0"/>
        <w:spacing w:before="120" w:after="120" w:line="360" w:lineRule="exact"/>
        <w:ind w:left="2160" w:hanging="720"/>
        <w:contextualSpacing w:val="0"/>
        <w:rPr>
          <w:rFonts w:cs="Arabic Transparent"/>
          <w:b/>
          <w:bCs/>
          <w:sz w:val="26"/>
          <w:szCs w:val="26"/>
          <w:lang w:val="en-CA"/>
        </w:rPr>
      </w:pPr>
      <w:r w:rsidRPr="001C73E6">
        <w:rPr>
          <w:rFonts w:asciiTheme="majorBidi" w:hAnsiTheme="majorBidi"/>
          <w:sz w:val="26"/>
          <w:szCs w:val="26"/>
          <w:rtl/>
        </w:rPr>
        <w:t>أن ستة بلدان لم تقدم بعد بيانات برامجها القطرية لعام 2025؛</w:t>
      </w:r>
    </w:p>
    <w:p w14:paraId="6C205BC8" w14:textId="503EDD65" w:rsidR="000D68B6" w:rsidRPr="000D68B6" w:rsidRDefault="000D68B6">
      <w:pPr>
        <w:pStyle w:val="ListParagraph"/>
        <w:numPr>
          <w:ilvl w:val="0"/>
          <w:numId w:val="15"/>
        </w:numPr>
        <w:tabs>
          <w:tab w:val="left" w:pos="1440"/>
        </w:tabs>
        <w:bidi/>
        <w:adjustRightInd w:val="0"/>
        <w:spacing w:before="120" w:after="120" w:line="360" w:lineRule="exact"/>
        <w:ind w:left="1440" w:hanging="720"/>
        <w:contextualSpacing w:val="0"/>
        <w:rPr>
          <w:rFonts w:cs="Arabic Transparent"/>
          <w:b/>
          <w:bCs/>
          <w:sz w:val="26"/>
          <w:szCs w:val="26"/>
          <w:lang w:val="en-CA"/>
        </w:rPr>
      </w:pPr>
      <w:r>
        <w:rPr>
          <w:rFonts w:asciiTheme="majorBidi" w:hAnsiTheme="majorBidi" w:hint="cs"/>
          <w:sz w:val="26"/>
          <w:szCs w:val="26"/>
          <w:rtl/>
        </w:rPr>
        <w:t>أن تحيط</w:t>
      </w:r>
      <w:r w:rsidRPr="001C73E6">
        <w:rPr>
          <w:rFonts w:asciiTheme="majorBidi" w:hAnsiTheme="majorBidi"/>
          <w:sz w:val="26"/>
          <w:szCs w:val="26"/>
          <w:rtl/>
        </w:rPr>
        <w:t xml:space="preserve"> علماً أيضاً بأن 129 بلداً، حتى 16 أكتوبر/تشرين الأول 2026، </w:t>
      </w:r>
      <w:r w:rsidR="00B86FE3" w:rsidRPr="001C73E6">
        <w:rPr>
          <w:rFonts w:asciiTheme="majorBidi" w:hAnsiTheme="majorBidi"/>
          <w:sz w:val="26"/>
          <w:szCs w:val="26"/>
          <w:rtl/>
        </w:rPr>
        <w:t xml:space="preserve">استخدمت </w:t>
      </w:r>
      <w:r w:rsidRPr="001C73E6">
        <w:rPr>
          <w:rFonts w:asciiTheme="majorBidi" w:hAnsiTheme="majorBidi"/>
          <w:sz w:val="26"/>
          <w:szCs w:val="26"/>
          <w:rtl/>
        </w:rPr>
        <w:t xml:space="preserve">النظام الإلكتروني للإبلاغ عن بيانات </w:t>
      </w:r>
      <w:r>
        <w:rPr>
          <w:rFonts w:asciiTheme="majorBidi" w:hAnsiTheme="majorBidi" w:hint="cs"/>
          <w:sz w:val="26"/>
          <w:szCs w:val="26"/>
          <w:rtl/>
        </w:rPr>
        <w:t>ال</w:t>
      </w:r>
      <w:r w:rsidRPr="001C73E6">
        <w:rPr>
          <w:rFonts w:asciiTheme="majorBidi" w:hAnsiTheme="majorBidi"/>
          <w:sz w:val="26"/>
          <w:szCs w:val="26"/>
          <w:rtl/>
        </w:rPr>
        <w:t>برامج ال</w:t>
      </w:r>
      <w:r>
        <w:rPr>
          <w:rFonts w:asciiTheme="majorBidi" w:hAnsiTheme="majorBidi" w:hint="cs"/>
          <w:sz w:val="26"/>
          <w:szCs w:val="26"/>
          <w:rtl/>
        </w:rPr>
        <w:t>قطرية</w:t>
      </w:r>
      <w:r w:rsidRPr="001C73E6">
        <w:rPr>
          <w:rFonts w:asciiTheme="majorBidi" w:hAnsiTheme="majorBidi"/>
          <w:sz w:val="26"/>
          <w:szCs w:val="26"/>
          <w:rtl/>
        </w:rPr>
        <w:t xml:space="preserve"> لتقديم بياناتها </w:t>
      </w:r>
      <w:r>
        <w:rPr>
          <w:rFonts w:asciiTheme="majorBidi" w:hAnsiTheme="majorBidi" w:hint="cs"/>
          <w:sz w:val="26"/>
          <w:szCs w:val="26"/>
          <w:rtl/>
        </w:rPr>
        <w:t>ا</w:t>
      </w:r>
      <w:r w:rsidRPr="001C73E6">
        <w:rPr>
          <w:rFonts w:asciiTheme="majorBidi" w:hAnsiTheme="majorBidi"/>
          <w:sz w:val="26"/>
          <w:szCs w:val="26"/>
          <w:rtl/>
        </w:rPr>
        <w:t>ل</w:t>
      </w:r>
      <w:r>
        <w:rPr>
          <w:rFonts w:asciiTheme="majorBidi" w:hAnsiTheme="majorBidi" w:hint="cs"/>
          <w:sz w:val="26"/>
          <w:szCs w:val="26"/>
          <w:rtl/>
        </w:rPr>
        <w:t>خاصة بال</w:t>
      </w:r>
      <w:r w:rsidRPr="001C73E6">
        <w:rPr>
          <w:rFonts w:asciiTheme="majorBidi" w:hAnsiTheme="majorBidi"/>
          <w:sz w:val="26"/>
          <w:szCs w:val="26"/>
          <w:rtl/>
        </w:rPr>
        <w:t>عامي</w:t>
      </w:r>
      <w:r>
        <w:rPr>
          <w:rFonts w:asciiTheme="majorBidi" w:hAnsiTheme="majorBidi" w:hint="cs"/>
          <w:sz w:val="26"/>
          <w:szCs w:val="26"/>
          <w:rtl/>
        </w:rPr>
        <w:t>ن</w:t>
      </w:r>
      <w:r w:rsidRPr="001C73E6">
        <w:rPr>
          <w:rFonts w:asciiTheme="majorBidi" w:hAnsiTheme="majorBidi"/>
          <w:sz w:val="26"/>
          <w:szCs w:val="26"/>
          <w:rtl/>
        </w:rPr>
        <w:t xml:space="preserve"> 2024 و2025 رسمي</w:t>
      </w:r>
      <w:r>
        <w:rPr>
          <w:rFonts w:asciiTheme="majorBidi" w:hAnsiTheme="majorBidi" w:hint="cs"/>
          <w:sz w:val="26"/>
          <w:szCs w:val="26"/>
          <w:rtl/>
        </w:rPr>
        <w:t>اً</w:t>
      </w:r>
      <w:r w:rsidRPr="001C73E6">
        <w:rPr>
          <w:rFonts w:asciiTheme="majorBidi" w:hAnsiTheme="majorBidi"/>
          <w:sz w:val="26"/>
          <w:szCs w:val="26"/>
          <w:rtl/>
        </w:rPr>
        <w:t>؛</w:t>
      </w:r>
    </w:p>
    <w:p w14:paraId="52D3B79B" w14:textId="48538874" w:rsidR="000D68B6" w:rsidRPr="000D68B6" w:rsidRDefault="000D68B6">
      <w:pPr>
        <w:pStyle w:val="ListParagraph"/>
        <w:numPr>
          <w:ilvl w:val="0"/>
          <w:numId w:val="15"/>
        </w:numPr>
        <w:tabs>
          <w:tab w:val="left" w:pos="1440"/>
        </w:tabs>
        <w:bidi/>
        <w:adjustRightInd w:val="0"/>
        <w:spacing w:before="120" w:after="120" w:line="360" w:lineRule="exact"/>
        <w:ind w:left="1440" w:hanging="720"/>
        <w:contextualSpacing w:val="0"/>
        <w:rPr>
          <w:rFonts w:cs="Arabic Transparent"/>
          <w:b/>
          <w:bCs/>
          <w:sz w:val="26"/>
          <w:szCs w:val="26"/>
          <w:lang w:val="en-CA"/>
        </w:rPr>
      </w:pPr>
      <w:r>
        <w:rPr>
          <w:rFonts w:asciiTheme="majorBidi" w:hAnsiTheme="majorBidi" w:hint="cs"/>
          <w:sz w:val="26"/>
          <w:szCs w:val="26"/>
          <w:rtl/>
        </w:rPr>
        <w:t>أن ت</w:t>
      </w:r>
      <w:r w:rsidRPr="001C73E6">
        <w:rPr>
          <w:rFonts w:asciiTheme="majorBidi" w:hAnsiTheme="majorBidi"/>
          <w:sz w:val="26"/>
          <w:szCs w:val="26"/>
          <w:rtl/>
        </w:rPr>
        <w:t>طلب</w:t>
      </w:r>
      <w:r w:rsidRPr="001C73E6">
        <w:rPr>
          <w:rFonts w:asciiTheme="majorBidi" w:hAnsiTheme="majorBidi" w:cstheme="majorBidi"/>
          <w:sz w:val="26"/>
          <w:szCs w:val="26"/>
        </w:rPr>
        <w:t>:</w:t>
      </w:r>
    </w:p>
    <w:p w14:paraId="78B3C366" w14:textId="599C5212" w:rsidR="000D68B6" w:rsidRPr="008044C7" w:rsidRDefault="008044C7">
      <w:pPr>
        <w:pStyle w:val="ListParagraph"/>
        <w:numPr>
          <w:ilvl w:val="0"/>
          <w:numId w:val="17"/>
        </w:numPr>
        <w:tabs>
          <w:tab w:val="left" w:pos="1440"/>
        </w:tabs>
        <w:bidi/>
        <w:adjustRightInd w:val="0"/>
        <w:spacing w:before="120" w:after="120" w:line="360" w:lineRule="exact"/>
        <w:ind w:hanging="720"/>
        <w:contextualSpacing w:val="0"/>
        <w:rPr>
          <w:rFonts w:cs="Arabic Transparent"/>
          <w:b/>
          <w:bCs/>
          <w:sz w:val="26"/>
          <w:szCs w:val="26"/>
          <w:lang w:val="en-CA"/>
        </w:rPr>
      </w:pPr>
      <w:r>
        <w:rPr>
          <w:rFonts w:asciiTheme="majorBidi" w:hAnsiTheme="majorBidi" w:cstheme="majorBidi" w:hint="cs"/>
          <w:sz w:val="26"/>
          <w:szCs w:val="26"/>
          <w:rtl/>
        </w:rPr>
        <w:t xml:space="preserve">إلى </w:t>
      </w:r>
      <w:r w:rsidRPr="001C73E6">
        <w:rPr>
          <w:rFonts w:asciiTheme="majorBidi" w:hAnsiTheme="majorBidi"/>
          <w:sz w:val="26"/>
          <w:szCs w:val="26"/>
          <w:rtl/>
        </w:rPr>
        <w:t xml:space="preserve">الوكالات المنفذة المعنية مواصلة </w:t>
      </w:r>
      <w:r>
        <w:rPr>
          <w:rFonts w:asciiTheme="majorBidi" w:hAnsiTheme="majorBidi" w:hint="cs"/>
          <w:sz w:val="26"/>
          <w:szCs w:val="26"/>
          <w:rtl/>
        </w:rPr>
        <w:t>تقديم ال</w:t>
      </w:r>
      <w:r w:rsidRPr="001C73E6">
        <w:rPr>
          <w:rFonts w:asciiTheme="majorBidi" w:hAnsiTheme="majorBidi"/>
          <w:sz w:val="26"/>
          <w:szCs w:val="26"/>
          <w:rtl/>
        </w:rPr>
        <w:t>مساعدة لحكومات</w:t>
      </w:r>
      <w:r>
        <w:rPr>
          <w:rFonts w:asciiTheme="majorBidi" w:hAnsiTheme="majorBidi" w:hint="cs"/>
          <w:sz w:val="26"/>
          <w:szCs w:val="26"/>
          <w:rtl/>
        </w:rPr>
        <w:t xml:space="preserve"> كل منها</w:t>
      </w:r>
      <w:r w:rsidRPr="001C73E6">
        <w:rPr>
          <w:rFonts w:asciiTheme="majorBidi" w:hAnsiTheme="majorBidi"/>
          <w:sz w:val="26"/>
          <w:szCs w:val="26"/>
          <w:rtl/>
        </w:rPr>
        <w:t xml:space="preserve"> في توضيح التباينات بين بيانات </w:t>
      </w:r>
      <w:r>
        <w:rPr>
          <w:rFonts w:asciiTheme="majorBidi" w:hAnsiTheme="majorBidi" w:hint="cs"/>
          <w:sz w:val="26"/>
          <w:szCs w:val="26"/>
          <w:rtl/>
        </w:rPr>
        <w:t>ال</w:t>
      </w:r>
      <w:r w:rsidRPr="001C73E6">
        <w:rPr>
          <w:rFonts w:asciiTheme="majorBidi" w:hAnsiTheme="majorBidi"/>
          <w:sz w:val="26"/>
          <w:szCs w:val="26"/>
          <w:rtl/>
        </w:rPr>
        <w:t>برامج ال</w:t>
      </w:r>
      <w:r>
        <w:rPr>
          <w:rFonts w:asciiTheme="majorBidi" w:hAnsiTheme="majorBidi" w:hint="cs"/>
          <w:sz w:val="26"/>
          <w:szCs w:val="26"/>
          <w:rtl/>
        </w:rPr>
        <w:t>قطرية</w:t>
      </w:r>
      <w:r w:rsidRPr="001C73E6">
        <w:rPr>
          <w:rFonts w:asciiTheme="majorBidi" w:hAnsiTheme="majorBidi"/>
          <w:sz w:val="26"/>
          <w:szCs w:val="26"/>
          <w:rtl/>
        </w:rPr>
        <w:t xml:space="preserve"> والبيانات المقدمة بموجب المادة 7 لعام 2025، </w:t>
      </w:r>
      <w:r>
        <w:rPr>
          <w:rFonts w:asciiTheme="majorBidi" w:hAnsiTheme="majorBidi" w:hint="cs"/>
          <w:sz w:val="26"/>
          <w:szCs w:val="26"/>
          <w:rtl/>
        </w:rPr>
        <w:t>على النحو</w:t>
      </w:r>
      <w:r w:rsidRPr="001C73E6">
        <w:rPr>
          <w:rFonts w:asciiTheme="majorBidi" w:hAnsiTheme="majorBidi"/>
          <w:sz w:val="26"/>
          <w:szCs w:val="26"/>
          <w:rtl/>
        </w:rPr>
        <w:t xml:space="preserve"> </w:t>
      </w:r>
      <w:r>
        <w:rPr>
          <w:rFonts w:asciiTheme="majorBidi" w:hAnsiTheme="majorBidi" w:hint="cs"/>
          <w:sz w:val="26"/>
          <w:szCs w:val="26"/>
          <w:rtl/>
        </w:rPr>
        <w:t>ال</w:t>
      </w:r>
      <w:r w:rsidRPr="001C73E6">
        <w:rPr>
          <w:rFonts w:asciiTheme="majorBidi" w:hAnsiTheme="majorBidi"/>
          <w:sz w:val="26"/>
          <w:szCs w:val="26"/>
          <w:rtl/>
        </w:rPr>
        <w:t>مبي</w:t>
      </w:r>
      <w:r>
        <w:rPr>
          <w:rFonts w:asciiTheme="majorBidi" w:hAnsiTheme="majorBidi" w:hint="cs"/>
          <w:sz w:val="26"/>
          <w:szCs w:val="26"/>
          <w:rtl/>
        </w:rPr>
        <w:t>َّ</w:t>
      </w:r>
      <w:r w:rsidRPr="001C73E6">
        <w:rPr>
          <w:rFonts w:asciiTheme="majorBidi" w:hAnsiTheme="majorBidi"/>
          <w:sz w:val="26"/>
          <w:szCs w:val="26"/>
          <w:rtl/>
        </w:rPr>
        <w:t xml:space="preserve">ن في </w:t>
      </w:r>
      <w:r>
        <w:rPr>
          <w:rFonts w:asciiTheme="majorBidi" w:hAnsiTheme="majorBidi"/>
          <w:sz w:val="26"/>
          <w:szCs w:val="26"/>
          <w:rtl/>
        </w:rPr>
        <w:t>الجدول</w:t>
      </w:r>
      <w:r>
        <w:rPr>
          <w:rFonts w:asciiTheme="majorBidi" w:hAnsiTheme="majorBidi" w:hint="cs"/>
          <w:sz w:val="26"/>
          <w:szCs w:val="26"/>
          <w:rtl/>
        </w:rPr>
        <w:t xml:space="preserve"> </w:t>
      </w:r>
      <w:r w:rsidRPr="001C73E6">
        <w:rPr>
          <w:rFonts w:asciiTheme="majorBidi" w:hAnsiTheme="majorBidi"/>
          <w:sz w:val="26"/>
          <w:szCs w:val="26"/>
          <w:rtl/>
        </w:rPr>
        <w:t>14 من الوثيقة</w:t>
      </w:r>
      <w:r w:rsidR="002D0E00">
        <w:rPr>
          <w:rFonts w:asciiTheme="majorBidi" w:hAnsiTheme="majorBidi" w:hint="cs"/>
          <w:sz w:val="26"/>
          <w:szCs w:val="26"/>
          <w:rtl/>
        </w:rPr>
        <w:t xml:space="preserve"> </w:t>
      </w:r>
      <w:r w:rsidRPr="001C73E6">
        <w:rPr>
          <w:rFonts w:asciiTheme="majorBidi" w:hAnsiTheme="majorBidi" w:cstheme="majorBidi"/>
          <w:sz w:val="26"/>
          <w:szCs w:val="26"/>
        </w:rPr>
        <w:t xml:space="preserve"> UNEP/OzL.Pro/ExCom/99/8</w:t>
      </w:r>
      <w:r w:rsidRPr="001C73E6">
        <w:rPr>
          <w:rFonts w:asciiTheme="majorBidi" w:hAnsiTheme="majorBidi"/>
          <w:sz w:val="26"/>
          <w:szCs w:val="26"/>
          <w:rtl/>
        </w:rPr>
        <w:t>، وتقديم تقرير بهذا الشأن في موعد لا يتجاوز الاجتماع المائة؛</w:t>
      </w:r>
    </w:p>
    <w:p w14:paraId="42813739" w14:textId="04A7197F" w:rsidR="00DC674D" w:rsidRPr="002E6369" w:rsidRDefault="008044C7">
      <w:pPr>
        <w:pStyle w:val="ListParagraph"/>
        <w:numPr>
          <w:ilvl w:val="0"/>
          <w:numId w:val="17"/>
        </w:numPr>
        <w:tabs>
          <w:tab w:val="left" w:pos="1440"/>
        </w:tabs>
        <w:bidi/>
        <w:adjustRightInd w:val="0"/>
        <w:spacing w:before="120" w:after="120" w:line="360" w:lineRule="exact"/>
        <w:ind w:hanging="720"/>
        <w:contextualSpacing w:val="0"/>
        <w:rPr>
          <w:rFonts w:cs="Arabic Transparent"/>
          <w:b/>
          <w:bCs/>
          <w:sz w:val="26"/>
          <w:szCs w:val="26"/>
          <w:rtl/>
          <w:lang w:val="en-CA"/>
        </w:rPr>
        <w:sectPr w:rsidR="00DC674D" w:rsidRPr="002E6369" w:rsidSect="00CA0F6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26"/>
        </w:sectPr>
      </w:pPr>
      <w:r>
        <w:rPr>
          <w:rFonts w:asciiTheme="majorBidi" w:hAnsiTheme="majorBidi" w:hint="cs"/>
          <w:sz w:val="26"/>
          <w:szCs w:val="26"/>
          <w:rtl/>
        </w:rPr>
        <w:t xml:space="preserve">إلى </w:t>
      </w:r>
      <w:r w:rsidRPr="001C73E6">
        <w:rPr>
          <w:rFonts w:asciiTheme="majorBidi" w:hAnsiTheme="majorBidi"/>
          <w:sz w:val="26"/>
          <w:szCs w:val="26"/>
          <w:rtl/>
        </w:rPr>
        <w:t xml:space="preserve">الأمانة توجيه </w:t>
      </w:r>
      <w:r>
        <w:rPr>
          <w:rFonts w:asciiTheme="majorBidi" w:hAnsiTheme="majorBidi" w:hint="cs"/>
          <w:sz w:val="26"/>
          <w:szCs w:val="26"/>
          <w:rtl/>
        </w:rPr>
        <w:t>رسائل</w:t>
      </w:r>
      <w:r w:rsidRPr="001C73E6">
        <w:rPr>
          <w:rFonts w:asciiTheme="majorBidi" w:hAnsiTheme="majorBidi"/>
          <w:sz w:val="26"/>
          <w:szCs w:val="26"/>
          <w:rtl/>
        </w:rPr>
        <w:t xml:space="preserve"> إلى حكومات كل من الجزائر، وكوت ديفوار، وجيبوتي، وغينيا الاستوائية، وموز</w:t>
      </w:r>
      <w:r>
        <w:rPr>
          <w:rFonts w:asciiTheme="majorBidi" w:hAnsiTheme="majorBidi" w:hint="cs"/>
          <w:sz w:val="26"/>
          <w:szCs w:val="26"/>
          <w:rtl/>
        </w:rPr>
        <w:t>ا</w:t>
      </w:r>
      <w:r w:rsidRPr="001C73E6">
        <w:rPr>
          <w:rFonts w:asciiTheme="majorBidi" w:hAnsiTheme="majorBidi"/>
          <w:sz w:val="26"/>
          <w:szCs w:val="26"/>
          <w:rtl/>
        </w:rPr>
        <w:t xml:space="preserve">مبيق، ونيبال، بشأن تقارير </w:t>
      </w:r>
      <w:r>
        <w:rPr>
          <w:rFonts w:asciiTheme="majorBidi" w:hAnsiTheme="majorBidi" w:hint="cs"/>
          <w:sz w:val="26"/>
          <w:szCs w:val="26"/>
          <w:rtl/>
        </w:rPr>
        <w:t>بيانات ال</w:t>
      </w:r>
      <w:r w:rsidRPr="001C73E6">
        <w:rPr>
          <w:rFonts w:asciiTheme="majorBidi" w:hAnsiTheme="majorBidi"/>
          <w:sz w:val="26"/>
          <w:szCs w:val="26"/>
          <w:rtl/>
        </w:rPr>
        <w:t>برامج ال</w:t>
      </w:r>
      <w:r>
        <w:rPr>
          <w:rFonts w:asciiTheme="majorBidi" w:hAnsiTheme="majorBidi" w:hint="cs"/>
          <w:sz w:val="26"/>
          <w:szCs w:val="26"/>
          <w:rtl/>
        </w:rPr>
        <w:t>قطرية</w:t>
      </w:r>
      <w:r w:rsidRPr="001C73E6">
        <w:rPr>
          <w:rFonts w:asciiTheme="majorBidi" w:hAnsiTheme="majorBidi"/>
          <w:sz w:val="26"/>
          <w:szCs w:val="26"/>
          <w:rtl/>
        </w:rPr>
        <w:t xml:space="preserve"> لعام 2025 التي لم تُقدَّم بعد، وحثها على تقديم هذه التقارير في أقرب وقت ممكن.</w:t>
      </w:r>
    </w:p>
    <w:p w14:paraId="18D48121" w14:textId="77777777" w:rsidR="002E6369" w:rsidRPr="00BB138C" w:rsidRDefault="002E6369" w:rsidP="00472BD7">
      <w:pPr>
        <w:jc w:val="center"/>
        <w:rPr>
          <w:b/>
          <w:sz w:val="22"/>
          <w:szCs w:val="22"/>
        </w:rPr>
      </w:pPr>
      <w:r w:rsidRPr="00BB138C">
        <w:rPr>
          <w:b/>
          <w:sz w:val="22"/>
          <w:szCs w:val="22"/>
        </w:rPr>
        <w:lastRenderedPageBreak/>
        <w:t>Annex I</w:t>
      </w:r>
    </w:p>
    <w:p w14:paraId="2B6A81CB" w14:textId="77777777" w:rsidR="002E6369" w:rsidRPr="00BB138C" w:rsidRDefault="002E6369" w:rsidP="00472BD7">
      <w:pPr>
        <w:jc w:val="center"/>
        <w:rPr>
          <w:b/>
          <w:sz w:val="22"/>
          <w:szCs w:val="22"/>
        </w:rPr>
      </w:pPr>
    </w:p>
    <w:p w14:paraId="30020211" w14:textId="77777777" w:rsidR="002E6369" w:rsidRPr="00BB138C" w:rsidRDefault="002E6369" w:rsidP="00472BD7">
      <w:pPr>
        <w:jc w:val="center"/>
        <w:rPr>
          <w:b/>
          <w:sz w:val="22"/>
          <w:szCs w:val="22"/>
        </w:rPr>
      </w:pPr>
      <w:r w:rsidRPr="00BB138C">
        <w:rPr>
          <w:b/>
          <w:sz w:val="22"/>
          <w:szCs w:val="22"/>
        </w:rPr>
        <w:t>MB CONSUMPTION AND PRODUCTION FOR QPS APPLICATIONS</w:t>
      </w:r>
    </w:p>
    <w:p w14:paraId="58161E4A" w14:textId="77777777" w:rsidR="002E6369" w:rsidRPr="00BB138C" w:rsidRDefault="002E6369" w:rsidP="006D44A1">
      <w:pPr>
        <w:ind w:left="1800"/>
        <w:jc w:val="center"/>
        <w:rPr>
          <w:b/>
          <w:sz w:val="22"/>
          <w:szCs w:val="22"/>
        </w:rPr>
      </w:pPr>
    </w:p>
    <w:tbl>
      <w:tblPr>
        <w:tblW w:w="9634" w:type="dxa"/>
        <w:jc w:val="center"/>
        <w:tblLook w:val="04A0" w:firstRow="1" w:lastRow="0" w:firstColumn="1" w:lastColumn="0" w:noHBand="0" w:noVBand="1"/>
      </w:tblPr>
      <w:tblGrid>
        <w:gridCol w:w="3256"/>
        <w:gridCol w:w="2835"/>
        <w:gridCol w:w="3543"/>
      </w:tblGrid>
      <w:tr w:rsidR="002E6369" w:rsidRPr="00A47393" w14:paraId="3B52B47A" w14:textId="77777777" w:rsidTr="00472BD7">
        <w:trPr>
          <w:trHeight w:val="44"/>
          <w:jc w:val="center"/>
        </w:trPr>
        <w:tc>
          <w:tcPr>
            <w:tcW w:w="3256" w:type="dxa"/>
            <w:tcBorders>
              <w:top w:val="single" w:sz="4" w:space="0" w:color="auto"/>
              <w:left w:val="single" w:sz="4" w:space="0" w:color="auto"/>
              <w:bottom w:val="single" w:sz="4" w:space="0" w:color="auto"/>
              <w:right w:val="single" w:sz="4" w:space="0" w:color="auto"/>
            </w:tcBorders>
            <w:noWrap/>
            <w:hideMark/>
          </w:tcPr>
          <w:p w14:paraId="6394EE19" w14:textId="77777777" w:rsidR="002E6369" w:rsidRPr="007B3264" w:rsidRDefault="002E6369" w:rsidP="0082777C">
            <w:pPr>
              <w:jc w:val="left"/>
              <w:rPr>
                <w:b/>
                <w:bCs/>
                <w:sz w:val="22"/>
                <w:szCs w:val="22"/>
              </w:rPr>
            </w:pPr>
            <w:r w:rsidRPr="007B3264">
              <w:rPr>
                <w:b/>
                <w:bCs/>
                <w:sz w:val="22"/>
                <w:szCs w:val="22"/>
              </w:rPr>
              <w:t>Country</w:t>
            </w:r>
          </w:p>
        </w:tc>
        <w:tc>
          <w:tcPr>
            <w:tcW w:w="2835" w:type="dxa"/>
            <w:tcBorders>
              <w:top w:val="single" w:sz="4" w:space="0" w:color="auto"/>
              <w:left w:val="nil"/>
              <w:bottom w:val="single" w:sz="4" w:space="0" w:color="auto"/>
              <w:right w:val="single" w:sz="4" w:space="0" w:color="auto"/>
            </w:tcBorders>
            <w:hideMark/>
          </w:tcPr>
          <w:p w14:paraId="637F2087" w14:textId="77777777" w:rsidR="002E6369" w:rsidRPr="007B3264" w:rsidRDefault="002E6369" w:rsidP="0082777C">
            <w:pPr>
              <w:jc w:val="center"/>
              <w:rPr>
                <w:b/>
                <w:bCs/>
                <w:sz w:val="22"/>
                <w:szCs w:val="22"/>
              </w:rPr>
            </w:pPr>
            <w:r w:rsidRPr="007B3264">
              <w:rPr>
                <w:b/>
                <w:bCs/>
                <w:sz w:val="22"/>
                <w:szCs w:val="22"/>
              </w:rPr>
              <w:t>Year of latest consumption</w:t>
            </w:r>
          </w:p>
        </w:tc>
        <w:tc>
          <w:tcPr>
            <w:tcW w:w="3543" w:type="dxa"/>
            <w:tcBorders>
              <w:top w:val="single" w:sz="4" w:space="0" w:color="auto"/>
              <w:left w:val="nil"/>
              <w:bottom w:val="single" w:sz="4" w:space="0" w:color="auto"/>
              <w:right w:val="single" w:sz="4" w:space="0" w:color="auto"/>
            </w:tcBorders>
            <w:hideMark/>
          </w:tcPr>
          <w:p w14:paraId="1F0FC704" w14:textId="77777777" w:rsidR="002E6369" w:rsidRPr="007B3264" w:rsidRDefault="002E6369" w:rsidP="0082777C">
            <w:pPr>
              <w:jc w:val="center"/>
              <w:rPr>
                <w:b/>
                <w:bCs/>
                <w:sz w:val="22"/>
                <w:szCs w:val="22"/>
              </w:rPr>
            </w:pPr>
            <w:r w:rsidRPr="007B3264">
              <w:rPr>
                <w:b/>
                <w:bCs/>
                <w:sz w:val="22"/>
                <w:szCs w:val="22"/>
              </w:rPr>
              <w:t>Latest consumption (ODP tonnes)</w:t>
            </w:r>
          </w:p>
        </w:tc>
      </w:tr>
      <w:tr w:rsidR="002E6369" w:rsidRPr="00A47393" w14:paraId="6C03A197"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6EE285DB" w14:textId="77777777" w:rsidR="002E6369" w:rsidRPr="007B3264" w:rsidRDefault="002E6369" w:rsidP="0082777C">
            <w:pPr>
              <w:jc w:val="left"/>
              <w:rPr>
                <w:b/>
                <w:bCs/>
                <w:sz w:val="22"/>
                <w:szCs w:val="22"/>
              </w:rPr>
            </w:pPr>
            <w:r w:rsidRPr="007B3264">
              <w:rPr>
                <w:b/>
                <w:bCs/>
                <w:sz w:val="22"/>
                <w:szCs w:val="22"/>
              </w:rPr>
              <w:t>Consumption</w:t>
            </w:r>
          </w:p>
        </w:tc>
        <w:tc>
          <w:tcPr>
            <w:tcW w:w="2835" w:type="dxa"/>
            <w:tcBorders>
              <w:top w:val="nil"/>
              <w:left w:val="nil"/>
              <w:bottom w:val="single" w:sz="4" w:space="0" w:color="auto"/>
              <w:right w:val="single" w:sz="4" w:space="0" w:color="auto"/>
            </w:tcBorders>
            <w:hideMark/>
          </w:tcPr>
          <w:p w14:paraId="03362516" w14:textId="77777777" w:rsidR="002E6369" w:rsidRPr="00A47393" w:rsidRDefault="002E6369" w:rsidP="0082777C">
            <w:pPr>
              <w:jc w:val="center"/>
              <w:rPr>
                <w:b/>
                <w:bCs/>
              </w:rPr>
            </w:pPr>
            <w:r w:rsidRPr="00A47393">
              <w:rPr>
                <w:b/>
                <w:bCs/>
              </w:rPr>
              <w:t> </w:t>
            </w:r>
          </w:p>
        </w:tc>
        <w:tc>
          <w:tcPr>
            <w:tcW w:w="3543" w:type="dxa"/>
            <w:tcBorders>
              <w:top w:val="nil"/>
              <w:left w:val="nil"/>
              <w:bottom w:val="single" w:sz="4" w:space="0" w:color="auto"/>
              <w:right w:val="single" w:sz="4" w:space="0" w:color="auto"/>
            </w:tcBorders>
            <w:hideMark/>
          </w:tcPr>
          <w:p w14:paraId="4F398081" w14:textId="77777777" w:rsidR="002E6369" w:rsidRPr="00A47393" w:rsidRDefault="002E6369" w:rsidP="0082777C">
            <w:pPr>
              <w:jc w:val="center"/>
              <w:rPr>
                <w:b/>
                <w:bCs/>
              </w:rPr>
            </w:pPr>
            <w:r w:rsidRPr="00A47393">
              <w:rPr>
                <w:b/>
                <w:bCs/>
              </w:rPr>
              <w:t> </w:t>
            </w:r>
          </w:p>
        </w:tc>
      </w:tr>
      <w:tr w:rsidR="002E6369" w:rsidRPr="00A47393" w14:paraId="47B15053"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625B0EB2"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Argentina</w:t>
            </w:r>
          </w:p>
        </w:tc>
        <w:tc>
          <w:tcPr>
            <w:tcW w:w="2835" w:type="dxa"/>
            <w:tcBorders>
              <w:top w:val="nil"/>
              <w:left w:val="nil"/>
              <w:bottom w:val="single" w:sz="4" w:space="0" w:color="auto"/>
              <w:right w:val="single" w:sz="4" w:space="0" w:color="auto"/>
            </w:tcBorders>
            <w:noWrap/>
            <w:hideMark/>
          </w:tcPr>
          <w:p w14:paraId="5A4FB1A2"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3E5E6E11"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33.3</w:t>
            </w:r>
          </w:p>
        </w:tc>
      </w:tr>
      <w:tr w:rsidR="002E6369" w:rsidRPr="00A47393" w14:paraId="5CA5AC45"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78636B4C"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Bahrain</w:t>
            </w:r>
          </w:p>
        </w:tc>
        <w:tc>
          <w:tcPr>
            <w:tcW w:w="2835" w:type="dxa"/>
            <w:tcBorders>
              <w:top w:val="nil"/>
              <w:left w:val="nil"/>
              <w:bottom w:val="single" w:sz="4" w:space="0" w:color="auto"/>
              <w:right w:val="single" w:sz="4" w:space="0" w:color="auto"/>
            </w:tcBorders>
            <w:noWrap/>
            <w:hideMark/>
          </w:tcPr>
          <w:p w14:paraId="19183913"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5152481F"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0.4</w:t>
            </w:r>
          </w:p>
        </w:tc>
      </w:tr>
      <w:tr w:rsidR="002E6369" w:rsidRPr="00A47393" w14:paraId="13673D63"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5ACEB931"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Brazil</w:t>
            </w:r>
          </w:p>
        </w:tc>
        <w:tc>
          <w:tcPr>
            <w:tcW w:w="2835" w:type="dxa"/>
            <w:tcBorders>
              <w:top w:val="nil"/>
              <w:left w:val="nil"/>
              <w:bottom w:val="single" w:sz="4" w:space="0" w:color="auto"/>
              <w:right w:val="single" w:sz="4" w:space="0" w:color="auto"/>
            </w:tcBorders>
            <w:noWrap/>
            <w:hideMark/>
          </w:tcPr>
          <w:p w14:paraId="47A37CBE"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65F56D19"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81.3</w:t>
            </w:r>
          </w:p>
        </w:tc>
      </w:tr>
      <w:tr w:rsidR="002E6369" w:rsidRPr="00A47393" w14:paraId="464ABBD3"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7AAAC89E"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Chile</w:t>
            </w:r>
          </w:p>
        </w:tc>
        <w:tc>
          <w:tcPr>
            <w:tcW w:w="2835" w:type="dxa"/>
            <w:tcBorders>
              <w:top w:val="nil"/>
              <w:left w:val="nil"/>
              <w:bottom w:val="single" w:sz="4" w:space="0" w:color="auto"/>
              <w:right w:val="single" w:sz="4" w:space="0" w:color="auto"/>
            </w:tcBorders>
            <w:noWrap/>
            <w:hideMark/>
          </w:tcPr>
          <w:p w14:paraId="04DF4472"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0451843D"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35.9</w:t>
            </w:r>
          </w:p>
        </w:tc>
      </w:tr>
      <w:tr w:rsidR="002E6369" w:rsidRPr="00A47393" w14:paraId="32A1A0FD"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3C14792D"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China</w:t>
            </w:r>
          </w:p>
        </w:tc>
        <w:tc>
          <w:tcPr>
            <w:tcW w:w="2835" w:type="dxa"/>
            <w:tcBorders>
              <w:top w:val="nil"/>
              <w:left w:val="nil"/>
              <w:bottom w:val="single" w:sz="4" w:space="0" w:color="auto"/>
              <w:right w:val="single" w:sz="4" w:space="0" w:color="auto"/>
            </w:tcBorders>
            <w:noWrap/>
            <w:hideMark/>
          </w:tcPr>
          <w:p w14:paraId="78797FEC"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2024</w:t>
            </w:r>
          </w:p>
        </w:tc>
        <w:tc>
          <w:tcPr>
            <w:tcW w:w="3543" w:type="dxa"/>
            <w:tcBorders>
              <w:top w:val="nil"/>
              <w:left w:val="nil"/>
              <w:bottom w:val="single" w:sz="4" w:space="0" w:color="auto"/>
              <w:right w:val="single" w:sz="4" w:space="0" w:color="auto"/>
            </w:tcBorders>
            <w:noWrap/>
            <w:hideMark/>
          </w:tcPr>
          <w:p w14:paraId="682D72FF"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256.2</w:t>
            </w:r>
          </w:p>
        </w:tc>
      </w:tr>
      <w:tr w:rsidR="002E6369" w:rsidRPr="00A47393" w14:paraId="39A3ADE9"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7DA9E984"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Costa Rica</w:t>
            </w:r>
          </w:p>
        </w:tc>
        <w:tc>
          <w:tcPr>
            <w:tcW w:w="2835" w:type="dxa"/>
            <w:tcBorders>
              <w:top w:val="nil"/>
              <w:left w:val="nil"/>
              <w:bottom w:val="single" w:sz="4" w:space="0" w:color="auto"/>
              <w:right w:val="single" w:sz="4" w:space="0" w:color="auto"/>
            </w:tcBorders>
            <w:noWrap/>
            <w:hideMark/>
          </w:tcPr>
          <w:p w14:paraId="7A706476"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44CAF848"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5.1</w:t>
            </w:r>
          </w:p>
        </w:tc>
      </w:tr>
      <w:tr w:rsidR="002E6369" w:rsidRPr="00A47393" w14:paraId="18E63983"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57538F9F"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Egypt</w:t>
            </w:r>
          </w:p>
        </w:tc>
        <w:tc>
          <w:tcPr>
            <w:tcW w:w="2835" w:type="dxa"/>
            <w:tcBorders>
              <w:top w:val="nil"/>
              <w:left w:val="nil"/>
              <w:bottom w:val="single" w:sz="4" w:space="0" w:color="auto"/>
              <w:right w:val="single" w:sz="4" w:space="0" w:color="auto"/>
            </w:tcBorders>
            <w:noWrap/>
            <w:hideMark/>
          </w:tcPr>
          <w:p w14:paraId="3BB9A7A5"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5C613976"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230.4</w:t>
            </w:r>
          </w:p>
        </w:tc>
      </w:tr>
      <w:tr w:rsidR="002E6369" w:rsidRPr="00A47393" w14:paraId="2D1165CE"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533921AB"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El Salvador</w:t>
            </w:r>
          </w:p>
        </w:tc>
        <w:tc>
          <w:tcPr>
            <w:tcW w:w="2835" w:type="dxa"/>
            <w:tcBorders>
              <w:top w:val="nil"/>
              <w:left w:val="nil"/>
              <w:bottom w:val="single" w:sz="4" w:space="0" w:color="auto"/>
              <w:right w:val="single" w:sz="4" w:space="0" w:color="auto"/>
            </w:tcBorders>
            <w:noWrap/>
            <w:hideMark/>
          </w:tcPr>
          <w:p w14:paraId="51CD771C"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525F4CC8"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30.1</w:t>
            </w:r>
          </w:p>
        </w:tc>
      </w:tr>
      <w:tr w:rsidR="002E6369" w:rsidRPr="00A47393" w14:paraId="65830693"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0F7B5ED0"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Fiji</w:t>
            </w:r>
          </w:p>
        </w:tc>
        <w:tc>
          <w:tcPr>
            <w:tcW w:w="2835" w:type="dxa"/>
            <w:tcBorders>
              <w:top w:val="nil"/>
              <w:left w:val="nil"/>
              <w:bottom w:val="single" w:sz="4" w:space="0" w:color="auto"/>
              <w:right w:val="single" w:sz="4" w:space="0" w:color="auto"/>
            </w:tcBorders>
            <w:noWrap/>
            <w:hideMark/>
          </w:tcPr>
          <w:p w14:paraId="0AF11646"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5DF0448F"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11.2</w:t>
            </w:r>
          </w:p>
        </w:tc>
      </w:tr>
      <w:tr w:rsidR="002E6369" w:rsidRPr="00A47393" w14:paraId="3C4E299E"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6EA0336E"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Guatemala</w:t>
            </w:r>
          </w:p>
        </w:tc>
        <w:tc>
          <w:tcPr>
            <w:tcW w:w="2835" w:type="dxa"/>
            <w:tcBorders>
              <w:top w:val="nil"/>
              <w:left w:val="nil"/>
              <w:bottom w:val="single" w:sz="4" w:space="0" w:color="auto"/>
              <w:right w:val="single" w:sz="4" w:space="0" w:color="auto"/>
            </w:tcBorders>
            <w:noWrap/>
            <w:hideMark/>
          </w:tcPr>
          <w:p w14:paraId="12E1F0BC"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00DD13D3"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6.6</w:t>
            </w:r>
          </w:p>
        </w:tc>
      </w:tr>
      <w:tr w:rsidR="002E6369" w:rsidRPr="00A47393" w14:paraId="2DD45D88"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1D9F736F"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Honduras</w:t>
            </w:r>
          </w:p>
        </w:tc>
        <w:tc>
          <w:tcPr>
            <w:tcW w:w="2835" w:type="dxa"/>
            <w:tcBorders>
              <w:top w:val="nil"/>
              <w:left w:val="nil"/>
              <w:bottom w:val="single" w:sz="4" w:space="0" w:color="auto"/>
              <w:right w:val="single" w:sz="4" w:space="0" w:color="auto"/>
            </w:tcBorders>
            <w:noWrap/>
            <w:hideMark/>
          </w:tcPr>
          <w:p w14:paraId="091C30E2"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198C137D"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13.7</w:t>
            </w:r>
          </w:p>
        </w:tc>
      </w:tr>
      <w:tr w:rsidR="002E6369" w:rsidRPr="00A47393" w14:paraId="133291AA"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4714E9F2"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India</w:t>
            </w:r>
          </w:p>
        </w:tc>
        <w:tc>
          <w:tcPr>
            <w:tcW w:w="2835" w:type="dxa"/>
            <w:tcBorders>
              <w:top w:val="nil"/>
              <w:left w:val="nil"/>
              <w:bottom w:val="single" w:sz="4" w:space="0" w:color="auto"/>
              <w:right w:val="single" w:sz="4" w:space="0" w:color="auto"/>
            </w:tcBorders>
            <w:noWrap/>
            <w:hideMark/>
          </w:tcPr>
          <w:p w14:paraId="085FC3F5"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5CED35B7"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912.9</w:t>
            </w:r>
          </w:p>
        </w:tc>
      </w:tr>
      <w:tr w:rsidR="002E6369" w:rsidRPr="00A47393" w14:paraId="76FADF90"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160AD49E"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Indonesia</w:t>
            </w:r>
          </w:p>
        </w:tc>
        <w:tc>
          <w:tcPr>
            <w:tcW w:w="2835" w:type="dxa"/>
            <w:tcBorders>
              <w:top w:val="nil"/>
              <w:left w:val="nil"/>
              <w:bottom w:val="single" w:sz="4" w:space="0" w:color="auto"/>
              <w:right w:val="single" w:sz="4" w:space="0" w:color="auto"/>
            </w:tcBorders>
            <w:noWrap/>
            <w:hideMark/>
          </w:tcPr>
          <w:p w14:paraId="388B6B2B"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579B2C2F"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61.8</w:t>
            </w:r>
          </w:p>
        </w:tc>
      </w:tr>
      <w:tr w:rsidR="002E6369" w:rsidRPr="00A47393" w14:paraId="3E94EF18"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115F8503"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Jordan</w:t>
            </w:r>
          </w:p>
        </w:tc>
        <w:tc>
          <w:tcPr>
            <w:tcW w:w="2835" w:type="dxa"/>
            <w:tcBorders>
              <w:top w:val="nil"/>
              <w:left w:val="nil"/>
              <w:bottom w:val="single" w:sz="4" w:space="0" w:color="auto"/>
              <w:right w:val="single" w:sz="4" w:space="0" w:color="auto"/>
            </w:tcBorders>
            <w:noWrap/>
            <w:hideMark/>
          </w:tcPr>
          <w:p w14:paraId="187E7492"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464ACC85"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0.6</w:t>
            </w:r>
          </w:p>
        </w:tc>
      </w:tr>
      <w:tr w:rsidR="002E6369" w:rsidRPr="00A47393" w14:paraId="406C5F19"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72A55152"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Malaysia</w:t>
            </w:r>
          </w:p>
        </w:tc>
        <w:tc>
          <w:tcPr>
            <w:tcW w:w="2835" w:type="dxa"/>
            <w:tcBorders>
              <w:top w:val="nil"/>
              <w:left w:val="nil"/>
              <w:bottom w:val="single" w:sz="4" w:space="0" w:color="auto"/>
              <w:right w:val="single" w:sz="4" w:space="0" w:color="auto"/>
            </w:tcBorders>
            <w:noWrap/>
            <w:hideMark/>
          </w:tcPr>
          <w:p w14:paraId="4B2D9C51"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2FD2AE10"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66.6</w:t>
            </w:r>
          </w:p>
        </w:tc>
      </w:tr>
      <w:tr w:rsidR="002E6369" w:rsidRPr="00A47393" w14:paraId="417952F8"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18892045"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Mexico</w:t>
            </w:r>
          </w:p>
        </w:tc>
        <w:tc>
          <w:tcPr>
            <w:tcW w:w="2835" w:type="dxa"/>
            <w:tcBorders>
              <w:top w:val="nil"/>
              <w:left w:val="nil"/>
              <w:bottom w:val="single" w:sz="4" w:space="0" w:color="auto"/>
              <w:right w:val="single" w:sz="4" w:space="0" w:color="auto"/>
            </w:tcBorders>
            <w:noWrap/>
            <w:hideMark/>
          </w:tcPr>
          <w:p w14:paraId="5FA7B6E7"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4020B2D4"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303.0</w:t>
            </w:r>
          </w:p>
        </w:tc>
      </w:tr>
      <w:tr w:rsidR="002E6369" w:rsidRPr="00A47393" w14:paraId="705A794D"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6670D9C5"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Morocco</w:t>
            </w:r>
          </w:p>
        </w:tc>
        <w:tc>
          <w:tcPr>
            <w:tcW w:w="2835" w:type="dxa"/>
            <w:tcBorders>
              <w:top w:val="nil"/>
              <w:left w:val="nil"/>
              <w:bottom w:val="single" w:sz="4" w:space="0" w:color="auto"/>
              <w:right w:val="single" w:sz="4" w:space="0" w:color="auto"/>
            </w:tcBorders>
            <w:noWrap/>
            <w:hideMark/>
          </w:tcPr>
          <w:p w14:paraId="125F4711"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6C360B40"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6.0</w:t>
            </w:r>
          </w:p>
        </w:tc>
      </w:tr>
      <w:tr w:rsidR="002E6369" w:rsidRPr="00A47393" w14:paraId="1130F6C1"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59EC841E"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Nigeria</w:t>
            </w:r>
          </w:p>
        </w:tc>
        <w:tc>
          <w:tcPr>
            <w:tcW w:w="2835" w:type="dxa"/>
            <w:tcBorders>
              <w:top w:val="nil"/>
              <w:left w:val="nil"/>
              <w:bottom w:val="single" w:sz="4" w:space="0" w:color="auto"/>
              <w:right w:val="single" w:sz="4" w:space="0" w:color="auto"/>
            </w:tcBorders>
            <w:noWrap/>
            <w:hideMark/>
          </w:tcPr>
          <w:p w14:paraId="61956A8F"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3C25CCDC"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14.7</w:t>
            </w:r>
          </w:p>
        </w:tc>
      </w:tr>
      <w:tr w:rsidR="002E6369" w:rsidRPr="00A47393" w14:paraId="5634D42D"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1E7713FF"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Pakistan</w:t>
            </w:r>
          </w:p>
        </w:tc>
        <w:tc>
          <w:tcPr>
            <w:tcW w:w="2835" w:type="dxa"/>
            <w:tcBorders>
              <w:top w:val="nil"/>
              <w:left w:val="nil"/>
              <w:bottom w:val="single" w:sz="4" w:space="0" w:color="auto"/>
              <w:right w:val="single" w:sz="4" w:space="0" w:color="auto"/>
            </w:tcBorders>
            <w:noWrap/>
            <w:hideMark/>
          </w:tcPr>
          <w:p w14:paraId="5946D4DC"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0D60D0BE"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146.4</w:t>
            </w:r>
          </w:p>
        </w:tc>
      </w:tr>
      <w:tr w:rsidR="002E6369" w:rsidRPr="00A47393" w14:paraId="37C38BCD"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43BCA34E"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Panama</w:t>
            </w:r>
          </w:p>
        </w:tc>
        <w:tc>
          <w:tcPr>
            <w:tcW w:w="2835" w:type="dxa"/>
            <w:tcBorders>
              <w:top w:val="nil"/>
              <w:left w:val="nil"/>
              <w:bottom w:val="single" w:sz="4" w:space="0" w:color="auto"/>
              <w:right w:val="single" w:sz="4" w:space="0" w:color="auto"/>
            </w:tcBorders>
            <w:noWrap/>
            <w:hideMark/>
          </w:tcPr>
          <w:p w14:paraId="36D1C2D3"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282BEA2D"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21.8</w:t>
            </w:r>
          </w:p>
        </w:tc>
      </w:tr>
      <w:tr w:rsidR="002E6369" w:rsidRPr="00A47393" w14:paraId="3F6CF90A" w14:textId="77777777" w:rsidTr="00472BD7">
        <w:trPr>
          <w:trHeight w:val="44"/>
          <w:jc w:val="center"/>
        </w:trPr>
        <w:tc>
          <w:tcPr>
            <w:tcW w:w="3256" w:type="dxa"/>
            <w:tcBorders>
              <w:top w:val="nil"/>
              <w:left w:val="single" w:sz="4" w:space="0" w:color="auto"/>
              <w:bottom w:val="single" w:sz="4" w:space="0" w:color="auto"/>
              <w:right w:val="single" w:sz="4" w:space="0" w:color="auto"/>
            </w:tcBorders>
            <w:noWrap/>
            <w:hideMark/>
          </w:tcPr>
          <w:p w14:paraId="63D70DF0"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Peru</w:t>
            </w:r>
          </w:p>
        </w:tc>
        <w:tc>
          <w:tcPr>
            <w:tcW w:w="2835" w:type="dxa"/>
            <w:tcBorders>
              <w:top w:val="nil"/>
              <w:left w:val="nil"/>
              <w:bottom w:val="single" w:sz="4" w:space="0" w:color="auto"/>
              <w:right w:val="single" w:sz="4" w:space="0" w:color="auto"/>
            </w:tcBorders>
            <w:noWrap/>
            <w:hideMark/>
          </w:tcPr>
          <w:p w14:paraId="4C3EA18E"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19C8979C"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1.6</w:t>
            </w:r>
          </w:p>
        </w:tc>
      </w:tr>
      <w:tr w:rsidR="002E6369" w:rsidRPr="00A47393" w14:paraId="2F2AE36E"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529AC568"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Philippines (the)</w:t>
            </w:r>
          </w:p>
        </w:tc>
        <w:tc>
          <w:tcPr>
            <w:tcW w:w="2835" w:type="dxa"/>
            <w:tcBorders>
              <w:top w:val="nil"/>
              <w:left w:val="nil"/>
              <w:bottom w:val="single" w:sz="4" w:space="0" w:color="auto"/>
              <w:right w:val="single" w:sz="4" w:space="0" w:color="auto"/>
            </w:tcBorders>
            <w:noWrap/>
            <w:hideMark/>
          </w:tcPr>
          <w:p w14:paraId="1693F948"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45CEF21C"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15.7</w:t>
            </w:r>
          </w:p>
        </w:tc>
      </w:tr>
      <w:tr w:rsidR="002E6369" w:rsidRPr="00A47393" w14:paraId="0971B8A4"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1B63C2D6"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Singapore</w:t>
            </w:r>
          </w:p>
        </w:tc>
        <w:tc>
          <w:tcPr>
            <w:tcW w:w="2835" w:type="dxa"/>
            <w:tcBorders>
              <w:top w:val="nil"/>
              <w:left w:val="nil"/>
              <w:bottom w:val="single" w:sz="4" w:space="0" w:color="auto"/>
              <w:right w:val="single" w:sz="4" w:space="0" w:color="auto"/>
            </w:tcBorders>
            <w:noWrap/>
            <w:hideMark/>
          </w:tcPr>
          <w:p w14:paraId="5D365758"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08C1AF60"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25.2</w:t>
            </w:r>
          </w:p>
        </w:tc>
      </w:tr>
      <w:tr w:rsidR="002E6369" w:rsidRPr="00A47393" w14:paraId="21B14653"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6AC518FB"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Solomon Islands</w:t>
            </w:r>
          </w:p>
        </w:tc>
        <w:tc>
          <w:tcPr>
            <w:tcW w:w="2835" w:type="dxa"/>
            <w:tcBorders>
              <w:top w:val="nil"/>
              <w:left w:val="nil"/>
              <w:bottom w:val="single" w:sz="4" w:space="0" w:color="auto"/>
              <w:right w:val="single" w:sz="4" w:space="0" w:color="auto"/>
            </w:tcBorders>
            <w:noWrap/>
            <w:hideMark/>
          </w:tcPr>
          <w:p w14:paraId="265C583C"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3FB1C3CC"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0.3</w:t>
            </w:r>
          </w:p>
        </w:tc>
      </w:tr>
      <w:tr w:rsidR="002E6369" w:rsidRPr="00A47393" w14:paraId="3E2197B1"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28E39022"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South Africa</w:t>
            </w:r>
          </w:p>
        </w:tc>
        <w:tc>
          <w:tcPr>
            <w:tcW w:w="2835" w:type="dxa"/>
            <w:tcBorders>
              <w:top w:val="nil"/>
              <w:left w:val="nil"/>
              <w:bottom w:val="single" w:sz="4" w:space="0" w:color="auto"/>
              <w:right w:val="single" w:sz="4" w:space="0" w:color="auto"/>
            </w:tcBorders>
            <w:noWrap/>
            <w:hideMark/>
          </w:tcPr>
          <w:p w14:paraId="3D1D21BF"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21A47B79"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28.8</w:t>
            </w:r>
          </w:p>
        </w:tc>
      </w:tr>
      <w:tr w:rsidR="002E6369" w:rsidRPr="00A47393" w14:paraId="2AD24C27"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29C526C3"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Sri Lanka</w:t>
            </w:r>
          </w:p>
        </w:tc>
        <w:tc>
          <w:tcPr>
            <w:tcW w:w="2835" w:type="dxa"/>
            <w:tcBorders>
              <w:top w:val="nil"/>
              <w:left w:val="nil"/>
              <w:bottom w:val="single" w:sz="4" w:space="0" w:color="auto"/>
              <w:right w:val="single" w:sz="4" w:space="0" w:color="auto"/>
            </w:tcBorders>
            <w:noWrap/>
            <w:hideMark/>
          </w:tcPr>
          <w:p w14:paraId="0B6CC8EE"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2024</w:t>
            </w:r>
          </w:p>
        </w:tc>
        <w:tc>
          <w:tcPr>
            <w:tcW w:w="3543" w:type="dxa"/>
            <w:tcBorders>
              <w:top w:val="nil"/>
              <w:left w:val="nil"/>
              <w:bottom w:val="single" w:sz="4" w:space="0" w:color="auto"/>
              <w:right w:val="single" w:sz="4" w:space="0" w:color="auto"/>
            </w:tcBorders>
            <w:noWrap/>
            <w:hideMark/>
          </w:tcPr>
          <w:p w14:paraId="67650DE1"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34.0</w:t>
            </w:r>
          </w:p>
        </w:tc>
      </w:tr>
      <w:tr w:rsidR="002E6369" w:rsidRPr="00A47393" w14:paraId="39B66847"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60C03EB8"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Syrian Arab Republic (the)</w:t>
            </w:r>
          </w:p>
        </w:tc>
        <w:tc>
          <w:tcPr>
            <w:tcW w:w="2835" w:type="dxa"/>
            <w:tcBorders>
              <w:top w:val="nil"/>
              <w:left w:val="nil"/>
              <w:bottom w:val="single" w:sz="4" w:space="0" w:color="auto"/>
              <w:right w:val="single" w:sz="4" w:space="0" w:color="auto"/>
            </w:tcBorders>
            <w:noWrap/>
            <w:hideMark/>
          </w:tcPr>
          <w:p w14:paraId="4A330EC8"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23CAE4C0"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3.0</w:t>
            </w:r>
          </w:p>
        </w:tc>
      </w:tr>
      <w:tr w:rsidR="002E6369" w:rsidRPr="00A47393" w14:paraId="244B6555"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25CB2D0F"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Thailand</w:t>
            </w:r>
          </w:p>
        </w:tc>
        <w:tc>
          <w:tcPr>
            <w:tcW w:w="2835" w:type="dxa"/>
            <w:tcBorders>
              <w:top w:val="nil"/>
              <w:left w:val="nil"/>
              <w:bottom w:val="single" w:sz="4" w:space="0" w:color="auto"/>
              <w:right w:val="single" w:sz="4" w:space="0" w:color="auto"/>
            </w:tcBorders>
            <w:noWrap/>
            <w:hideMark/>
          </w:tcPr>
          <w:p w14:paraId="7E8C53F0"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687D26EE"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133.6</w:t>
            </w:r>
          </w:p>
        </w:tc>
      </w:tr>
      <w:tr w:rsidR="002E6369" w:rsidRPr="00A47393" w14:paraId="4BA80A28"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7B7B44CB"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Türkiye</w:t>
            </w:r>
          </w:p>
        </w:tc>
        <w:tc>
          <w:tcPr>
            <w:tcW w:w="2835" w:type="dxa"/>
            <w:tcBorders>
              <w:top w:val="nil"/>
              <w:left w:val="nil"/>
              <w:bottom w:val="single" w:sz="4" w:space="0" w:color="auto"/>
              <w:right w:val="single" w:sz="4" w:space="0" w:color="auto"/>
            </w:tcBorders>
            <w:noWrap/>
            <w:hideMark/>
          </w:tcPr>
          <w:p w14:paraId="430B148F"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1B2092AF"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3.9</w:t>
            </w:r>
          </w:p>
        </w:tc>
      </w:tr>
      <w:tr w:rsidR="002E6369" w:rsidRPr="00A47393" w14:paraId="3331C268"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089A7E6C"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United Arab Emirates (the)</w:t>
            </w:r>
          </w:p>
        </w:tc>
        <w:tc>
          <w:tcPr>
            <w:tcW w:w="2835" w:type="dxa"/>
            <w:tcBorders>
              <w:top w:val="nil"/>
              <w:left w:val="nil"/>
              <w:bottom w:val="single" w:sz="4" w:space="0" w:color="auto"/>
              <w:right w:val="single" w:sz="4" w:space="0" w:color="auto"/>
            </w:tcBorders>
            <w:noWrap/>
            <w:hideMark/>
          </w:tcPr>
          <w:p w14:paraId="29F09934"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2024</w:t>
            </w:r>
          </w:p>
        </w:tc>
        <w:tc>
          <w:tcPr>
            <w:tcW w:w="3543" w:type="dxa"/>
            <w:tcBorders>
              <w:top w:val="nil"/>
              <w:left w:val="nil"/>
              <w:bottom w:val="single" w:sz="4" w:space="0" w:color="auto"/>
              <w:right w:val="single" w:sz="4" w:space="0" w:color="auto"/>
            </w:tcBorders>
            <w:noWrap/>
            <w:hideMark/>
          </w:tcPr>
          <w:p w14:paraId="0E321A90"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24.0</w:t>
            </w:r>
          </w:p>
        </w:tc>
      </w:tr>
      <w:tr w:rsidR="002E6369" w:rsidRPr="00A47393" w14:paraId="762E020B"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16FBDD2F"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Uruguay</w:t>
            </w:r>
          </w:p>
        </w:tc>
        <w:tc>
          <w:tcPr>
            <w:tcW w:w="2835" w:type="dxa"/>
            <w:tcBorders>
              <w:top w:val="nil"/>
              <w:left w:val="nil"/>
              <w:bottom w:val="single" w:sz="4" w:space="0" w:color="auto"/>
              <w:right w:val="single" w:sz="4" w:space="0" w:color="auto"/>
            </w:tcBorders>
            <w:noWrap/>
            <w:hideMark/>
          </w:tcPr>
          <w:p w14:paraId="57611FE7"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4411B3DD"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56.4</w:t>
            </w:r>
          </w:p>
        </w:tc>
      </w:tr>
      <w:tr w:rsidR="002E6369" w:rsidRPr="00A47393" w14:paraId="024EB11C"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5E115B40"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Vanuatu</w:t>
            </w:r>
          </w:p>
        </w:tc>
        <w:tc>
          <w:tcPr>
            <w:tcW w:w="2835" w:type="dxa"/>
            <w:tcBorders>
              <w:top w:val="nil"/>
              <w:left w:val="nil"/>
              <w:bottom w:val="single" w:sz="4" w:space="0" w:color="auto"/>
              <w:right w:val="single" w:sz="4" w:space="0" w:color="auto"/>
            </w:tcBorders>
            <w:noWrap/>
            <w:hideMark/>
          </w:tcPr>
          <w:p w14:paraId="5AE69ECF"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5C674F01"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0.5</w:t>
            </w:r>
          </w:p>
        </w:tc>
      </w:tr>
      <w:tr w:rsidR="002E6369" w:rsidRPr="00A47393" w14:paraId="5709721D"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1FED2730"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Viet Nam</w:t>
            </w:r>
          </w:p>
        </w:tc>
        <w:tc>
          <w:tcPr>
            <w:tcW w:w="2835" w:type="dxa"/>
            <w:tcBorders>
              <w:top w:val="nil"/>
              <w:left w:val="nil"/>
              <w:bottom w:val="single" w:sz="4" w:space="0" w:color="auto"/>
              <w:right w:val="single" w:sz="4" w:space="0" w:color="auto"/>
            </w:tcBorders>
            <w:noWrap/>
            <w:hideMark/>
          </w:tcPr>
          <w:p w14:paraId="68050FC3"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253AACF1"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506.6</w:t>
            </w:r>
          </w:p>
        </w:tc>
      </w:tr>
      <w:tr w:rsidR="002E6369" w:rsidRPr="00A47393" w14:paraId="0A4A7212"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206BB733" w14:textId="77777777" w:rsidR="002E6369" w:rsidRPr="007B3264" w:rsidRDefault="002E6369" w:rsidP="0082777C">
            <w:pPr>
              <w:jc w:val="left"/>
              <w:rPr>
                <w:rFonts w:asciiTheme="majorBidi" w:hAnsiTheme="majorBidi" w:cstheme="majorBidi"/>
                <w:b/>
                <w:bCs/>
                <w:sz w:val="22"/>
                <w:szCs w:val="22"/>
              </w:rPr>
            </w:pPr>
            <w:r w:rsidRPr="007B3264">
              <w:rPr>
                <w:rFonts w:asciiTheme="majorBidi" w:hAnsiTheme="majorBidi" w:cstheme="majorBidi"/>
                <w:b/>
                <w:bCs/>
                <w:sz w:val="22"/>
                <w:szCs w:val="22"/>
              </w:rPr>
              <w:t>Total consumption</w:t>
            </w:r>
          </w:p>
        </w:tc>
        <w:tc>
          <w:tcPr>
            <w:tcW w:w="2835" w:type="dxa"/>
            <w:tcBorders>
              <w:top w:val="nil"/>
              <w:left w:val="nil"/>
              <w:bottom w:val="single" w:sz="4" w:space="0" w:color="auto"/>
              <w:right w:val="single" w:sz="4" w:space="0" w:color="auto"/>
            </w:tcBorders>
            <w:noWrap/>
            <w:hideMark/>
          </w:tcPr>
          <w:p w14:paraId="5F5FF23F" w14:textId="77777777" w:rsidR="002E6369" w:rsidRPr="007B3264" w:rsidRDefault="002E6369" w:rsidP="0082777C">
            <w:pPr>
              <w:jc w:val="center"/>
              <w:rPr>
                <w:rFonts w:asciiTheme="majorBidi" w:hAnsiTheme="majorBidi" w:cstheme="majorBidi"/>
                <w:sz w:val="22"/>
                <w:szCs w:val="22"/>
              </w:rPr>
            </w:pPr>
            <w:r w:rsidRPr="007B3264">
              <w:rPr>
                <w:rFonts w:asciiTheme="majorBidi" w:hAnsiTheme="majorBidi" w:cstheme="majorBidi"/>
                <w:sz w:val="22"/>
                <w:szCs w:val="22"/>
              </w:rPr>
              <w:t> </w:t>
            </w:r>
          </w:p>
        </w:tc>
        <w:tc>
          <w:tcPr>
            <w:tcW w:w="3543" w:type="dxa"/>
            <w:tcBorders>
              <w:top w:val="nil"/>
              <w:left w:val="nil"/>
              <w:bottom w:val="single" w:sz="4" w:space="0" w:color="auto"/>
              <w:right w:val="single" w:sz="4" w:space="0" w:color="auto"/>
            </w:tcBorders>
            <w:noWrap/>
            <w:hideMark/>
          </w:tcPr>
          <w:p w14:paraId="7EDD491A" w14:textId="77777777" w:rsidR="002E6369" w:rsidRPr="007B3264" w:rsidRDefault="002E6369" w:rsidP="0082777C">
            <w:pPr>
              <w:jc w:val="right"/>
              <w:rPr>
                <w:rFonts w:asciiTheme="majorBidi" w:hAnsiTheme="majorBidi" w:cstheme="majorBidi"/>
                <w:b/>
                <w:bCs/>
                <w:sz w:val="22"/>
                <w:szCs w:val="22"/>
              </w:rPr>
            </w:pPr>
            <w:r w:rsidRPr="007B3264">
              <w:rPr>
                <w:rFonts w:asciiTheme="majorBidi" w:hAnsiTheme="majorBidi" w:cstheme="majorBidi"/>
                <w:b/>
                <w:bCs/>
                <w:sz w:val="22"/>
                <w:szCs w:val="22"/>
              </w:rPr>
              <w:t>3,071.6</w:t>
            </w:r>
          </w:p>
        </w:tc>
      </w:tr>
      <w:tr w:rsidR="002E6369" w:rsidRPr="00A47393" w14:paraId="3FF173C1"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6506C72C" w14:textId="77777777" w:rsidR="002E6369" w:rsidRPr="007B3264" w:rsidRDefault="002E6369" w:rsidP="0082777C">
            <w:pPr>
              <w:jc w:val="left"/>
              <w:rPr>
                <w:rFonts w:asciiTheme="majorBidi" w:hAnsiTheme="majorBidi" w:cstheme="majorBidi"/>
                <w:b/>
                <w:bCs/>
                <w:sz w:val="22"/>
                <w:szCs w:val="22"/>
              </w:rPr>
            </w:pPr>
            <w:r w:rsidRPr="007B3264">
              <w:rPr>
                <w:rFonts w:asciiTheme="majorBidi" w:hAnsiTheme="majorBidi" w:cstheme="majorBidi"/>
                <w:b/>
                <w:bCs/>
                <w:sz w:val="22"/>
                <w:szCs w:val="22"/>
              </w:rPr>
              <w:t>Production</w:t>
            </w:r>
          </w:p>
        </w:tc>
        <w:tc>
          <w:tcPr>
            <w:tcW w:w="2835" w:type="dxa"/>
            <w:tcBorders>
              <w:top w:val="nil"/>
              <w:left w:val="nil"/>
              <w:bottom w:val="single" w:sz="4" w:space="0" w:color="auto"/>
              <w:right w:val="single" w:sz="4" w:space="0" w:color="auto"/>
            </w:tcBorders>
            <w:noWrap/>
            <w:hideMark/>
          </w:tcPr>
          <w:p w14:paraId="5013CA62" w14:textId="77777777" w:rsidR="002E6369" w:rsidRPr="007B3264" w:rsidRDefault="002E6369" w:rsidP="0082777C">
            <w:pPr>
              <w:jc w:val="center"/>
              <w:rPr>
                <w:rFonts w:asciiTheme="majorBidi" w:hAnsiTheme="majorBidi" w:cstheme="majorBidi"/>
                <w:sz w:val="22"/>
                <w:szCs w:val="22"/>
              </w:rPr>
            </w:pPr>
            <w:r w:rsidRPr="007B3264">
              <w:rPr>
                <w:rFonts w:asciiTheme="majorBidi" w:hAnsiTheme="majorBidi" w:cstheme="majorBidi"/>
                <w:sz w:val="22"/>
                <w:szCs w:val="22"/>
              </w:rPr>
              <w:t> </w:t>
            </w:r>
          </w:p>
        </w:tc>
        <w:tc>
          <w:tcPr>
            <w:tcW w:w="3543" w:type="dxa"/>
            <w:tcBorders>
              <w:top w:val="nil"/>
              <w:left w:val="nil"/>
              <w:bottom w:val="single" w:sz="4" w:space="0" w:color="auto"/>
              <w:right w:val="single" w:sz="4" w:space="0" w:color="auto"/>
            </w:tcBorders>
            <w:noWrap/>
            <w:hideMark/>
          </w:tcPr>
          <w:p w14:paraId="224804EB"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 </w:t>
            </w:r>
          </w:p>
        </w:tc>
      </w:tr>
      <w:tr w:rsidR="002E6369" w:rsidRPr="00A47393" w14:paraId="4A76C4E2"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2CF2786C"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China</w:t>
            </w:r>
          </w:p>
        </w:tc>
        <w:tc>
          <w:tcPr>
            <w:tcW w:w="2835" w:type="dxa"/>
            <w:tcBorders>
              <w:top w:val="nil"/>
              <w:left w:val="nil"/>
              <w:bottom w:val="single" w:sz="4" w:space="0" w:color="auto"/>
              <w:right w:val="single" w:sz="4" w:space="0" w:color="auto"/>
            </w:tcBorders>
            <w:noWrap/>
            <w:hideMark/>
          </w:tcPr>
          <w:p w14:paraId="6D02A1BF"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2024</w:t>
            </w:r>
          </w:p>
        </w:tc>
        <w:tc>
          <w:tcPr>
            <w:tcW w:w="3543" w:type="dxa"/>
            <w:tcBorders>
              <w:top w:val="nil"/>
              <w:left w:val="nil"/>
              <w:bottom w:val="single" w:sz="4" w:space="0" w:color="auto"/>
              <w:right w:val="single" w:sz="4" w:space="0" w:color="auto"/>
            </w:tcBorders>
            <w:noWrap/>
            <w:hideMark/>
          </w:tcPr>
          <w:p w14:paraId="1904066A"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450.3</w:t>
            </w:r>
          </w:p>
        </w:tc>
      </w:tr>
      <w:tr w:rsidR="002E6369" w:rsidRPr="00A47393" w14:paraId="212ECBDD"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496BEAAB" w14:textId="77777777" w:rsidR="002E6369" w:rsidRPr="007B3264" w:rsidRDefault="002E6369" w:rsidP="0082777C">
            <w:pPr>
              <w:jc w:val="left"/>
              <w:rPr>
                <w:rFonts w:asciiTheme="majorBidi" w:hAnsiTheme="majorBidi" w:cstheme="majorBidi"/>
                <w:sz w:val="22"/>
                <w:szCs w:val="22"/>
              </w:rPr>
            </w:pPr>
            <w:r w:rsidRPr="007B3264">
              <w:rPr>
                <w:rFonts w:asciiTheme="majorBidi" w:hAnsiTheme="majorBidi" w:cstheme="majorBidi"/>
                <w:sz w:val="22"/>
                <w:szCs w:val="22"/>
              </w:rPr>
              <w:t>India</w:t>
            </w:r>
          </w:p>
        </w:tc>
        <w:tc>
          <w:tcPr>
            <w:tcW w:w="2835" w:type="dxa"/>
            <w:tcBorders>
              <w:top w:val="nil"/>
              <w:left w:val="nil"/>
              <w:bottom w:val="single" w:sz="4" w:space="0" w:color="auto"/>
              <w:right w:val="single" w:sz="4" w:space="0" w:color="auto"/>
            </w:tcBorders>
            <w:noWrap/>
            <w:hideMark/>
          </w:tcPr>
          <w:p w14:paraId="4C16706C"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2025</w:t>
            </w:r>
          </w:p>
        </w:tc>
        <w:tc>
          <w:tcPr>
            <w:tcW w:w="3543" w:type="dxa"/>
            <w:tcBorders>
              <w:top w:val="nil"/>
              <w:left w:val="nil"/>
              <w:bottom w:val="single" w:sz="4" w:space="0" w:color="auto"/>
              <w:right w:val="single" w:sz="4" w:space="0" w:color="auto"/>
            </w:tcBorders>
            <w:noWrap/>
            <w:hideMark/>
          </w:tcPr>
          <w:p w14:paraId="13E3B1F5" w14:textId="77777777" w:rsidR="002E6369" w:rsidRPr="007B3264" w:rsidRDefault="002E6369" w:rsidP="0082777C">
            <w:pPr>
              <w:jc w:val="right"/>
              <w:rPr>
                <w:rFonts w:asciiTheme="majorBidi" w:hAnsiTheme="majorBidi" w:cstheme="majorBidi"/>
                <w:sz w:val="22"/>
                <w:szCs w:val="22"/>
              </w:rPr>
            </w:pPr>
            <w:r w:rsidRPr="007B3264">
              <w:rPr>
                <w:rFonts w:asciiTheme="majorBidi" w:hAnsiTheme="majorBidi" w:cstheme="majorBidi"/>
                <w:sz w:val="22"/>
                <w:szCs w:val="22"/>
              </w:rPr>
              <w:t>2,045.5</w:t>
            </w:r>
          </w:p>
        </w:tc>
      </w:tr>
      <w:tr w:rsidR="002E6369" w:rsidRPr="00A47393" w14:paraId="430F6B7C" w14:textId="77777777" w:rsidTr="00472BD7">
        <w:trPr>
          <w:trHeight w:val="258"/>
          <w:jc w:val="center"/>
        </w:trPr>
        <w:tc>
          <w:tcPr>
            <w:tcW w:w="3256" w:type="dxa"/>
            <w:tcBorders>
              <w:top w:val="nil"/>
              <w:left w:val="single" w:sz="4" w:space="0" w:color="auto"/>
              <w:bottom w:val="single" w:sz="4" w:space="0" w:color="auto"/>
              <w:right w:val="single" w:sz="4" w:space="0" w:color="auto"/>
            </w:tcBorders>
            <w:noWrap/>
            <w:hideMark/>
          </w:tcPr>
          <w:p w14:paraId="1B4F982E" w14:textId="77777777" w:rsidR="002E6369" w:rsidRPr="007B3264" w:rsidRDefault="002E6369" w:rsidP="0082777C">
            <w:pPr>
              <w:jc w:val="left"/>
              <w:rPr>
                <w:rFonts w:asciiTheme="majorBidi" w:hAnsiTheme="majorBidi" w:cstheme="majorBidi"/>
                <w:b/>
                <w:bCs/>
                <w:sz w:val="22"/>
                <w:szCs w:val="22"/>
              </w:rPr>
            </w:pPr>
            <w:r w:rsidRPr="007B3264">
              <w:rPr>
                <w:rFonts w:asciiTheme="majorBidi" w:hAnsiTheme="majorBidi" w:cstheme="majorBidi"/>
                <w:b/>
                <w:bCs/>
                <w:sz w:val="22"/>
                <w:szCs w:val="22"/>
              </w:rPr>
              <w:t>Total production</w:t>
            </w:r>
          </w:p>
        </w:tc>
        <w:tc>
          <w:tcPr>
            <w:tcW w:w="2835" w:type="dxa"/>
            <w:tcBorders>
              <w:top w:val="nil"/>
              <w:left w:val="nil"/>
              <w:bottom w:val="single" w:sz="4" w:space="0" w:color="auto"/>
              <w:right w:val="single" w:sz="4" w:space="0" w:color="auto"/>
            </w:tcBorders>
            <w:noWrap/>
            <w:hideMark/>
          </w:tcPr>
          <w:p w14:paraId="578DEDB5" w14:textId="77777777" w:rsidR="002E6369" w:rsidRPr="007B3264" w:rsidRDefault="002E6369" w:rsidP="0082777C">
            <w:pPr>
              <w:jc w:val="center"/>
              <w:rPr>
                <w:rFonts w:asciiTheme="majorBidi" w:hAnsiTheme="majorBidi" w:cstheme="majorBidi"/>
                <w:sz w:val="22"/>
                <w:szCs w:val="22"/>
              </w:rPr>
            </w:pPr>
            <w:r w:rsidRPr="007B3264">
              <w:rPr>
                <w:rFonts w:asciiTheme="majorBidi" w:hAnsiTheme="majorBidi" w:cstheme="majorBidi"/>
                <w:sz w:val="22"/>
                <w:szCs w:val="22"/>
              </w:rPr>
              <w:t> </w:t>
            </w:r>
          </w:p>
        </w:tc>
        <w:tc>
          <w:tcPr>
            <w:tcW w:w="3543" w:type="dxa"/>
            <w:tcBorders>
              <w:top w:val="nil"/>
              <w:left w:val="nil"/>
              <w:bottom w:val="single" w:sz="4" w:space="0" w:color="auto"/>
              <w:right w:val="single" w:sz="4" w:space="0" w:color="auto"/>
            </w:tcBorders>
            <w:noWrap/>
            <w:hideMark/>
          </w:tcPr>
          <w:p w14:paraId="7AE52027" w14:textId="77777777" w:rsidR="002E6369" w:rsidRPr="007B3264" w:rsidRDefault="002E6369" w:rsidP="0082777C">
            <w:pPr>
              <w:jc w:val="right"/>
              <w:rPr>
                <w:rFonts w:asciiTheme="majorBidi" w:hAnsiTheme="majorBidi" w:cstheme="majorBidi"/>
                <w:b/>
                <w:bCs/>
                <w:sz w:val="22"/>
                <w:szCs w:val="22"/>
              </w:rPr>
            </w:pPr>
            <w:r w:rsidRPr="007B3264">
              <w:rPr>
                <w:rFonts w:asciiTheme="majorBidi" w:hAnsiTheme="majorBidi" w:cstheme="majorBidi"/>
                <w:b/>
                <w:bCs/>
                <w:sz w:val="22"/>
                <w:szCs w:val="22"/>
              </w:rPr>
              <w:t>2,495.8</w:t>
            </w:r>
          </w:p>
        </w:tc>
      </w:tr>
    </w:tbl>
    <w:p w14:paraId="31FF927D" w14:textId="77777777" w:rsidR="002E6369" w:rsidRDefault="002E6369" w:rsidP="00D42BA1">
      <w:pPr>
        <w:ind w:left="1800"/>
        <w:rPr>
          <w:b/>
        </w:rPr>
        <w:sectPr w:rsidR="002E6369" w:rsidSect="001F7E02">
          <w:headerReference w:type="default" r:id="rId18"/>
          <w:footerReference w:type="default" r:id="rId19"/>
          <w:headerReference w:type="first" r:id="rId20"/>
          <w:footerReference w:type="first" r:id="rId21"/>
          <w:pgSz w:w="12240" w:h="15840" w:code="1"/>
          <w:pgMar w:top="720" w:right="1440" w:bottom="864" w:left="1440" w:header="720" w:footer="475" w:gutter="0"/>
          <w:pgNumType w:start="1"/>
          <w:cols w:space="720"/>
          <w:docGrid w:linePitch="326"/>
        </w:sectPr>
      </w:pPr>
    </w:p>
    <w:p w14:paraId="3814BC23" w14:textId="77777777" w:rsidR="006D44A1" w:rsidRPr="007B3264" w:rsidRDefault="006D44A1" w:rsidP="00D42BA1">
      <w:pPr>
        <w:jc w:val="center"/>
        <w:rPr>
          <w:b/>
          <w:sz w:val="22"/>
          <w:szCs w:val="22"/>
        </w:rPr>
      </w:pPr>
      <w:r w:rsidRPr="007B3264">
        <w:rPr>
          <w:b/>
          <w:sz w:val="22"/>
          <w:szCs w:val="22"/>
        </w:rPr>
        <w:lastRenderedPageBreak/>
        <w:t>Annex II</w:t>
      </w:r>
    </w:p>
    <w:p w14:paraId="0E826C5A" w14:textId="77777777" w:rsidR="006D44A1" w:rsidRPr="007B3264" w:rsidRDefault="006D44A1" w:rsidP="006D44A1">
      <w:pPr>
        <w:pStyle w:val="0Heading0"/>
        <w:rPr>
          <w:lang w:val="en-CA"/>
        </w:rPr>
      </w:pPr>
    </w:p>
    <w:p w14:paraId="16FF5AFF" w14:textId="04C942E7" w:rsidR="006D44A1" w:rsidRDefault="006D44A1" w:rsidP="00E1386B">
      <w:pPr>
        <w:jc w:val="center"/>
        <w:rPr>
          <w:b/>
          <w:sz w:val="22"/>
          <w:szCs w:val="22"/>
        </w:rPr>
      </w:pPr>
      <w:r w:rsidRPr="007B3264">
        <w:rPr>
          <w:b/>
          <w:sz w:val="22"/>
          <w:szCs w:val="22"/>
        </w:rPr>
        <w:t>HCFC ANALYSIS*</w:t>
      </w:r>
      <w:r w:rsidR="00E1386B">
        <w:rPr>
          <w:b/>
          <w:sz w:val="22"/>
          <w:szCs w:val="22"/>
        </w:rPr>
        <w:t xml:space="preserve"> </w:t>
      </w:r>
    </w:p>
    <w:p w14:paraId="17F44926" w14:textId="77777777" w:rsidR="00E1386B" w:rsidRPr="00E1386B" w:rsidRDefault="00E1386B" w:rsidP="00E1386B">
      <w:pPr>
        <w:jc w:val="center"/>
        <w:rPr>
          <w:b/>
          <w:sz w:val="22"/>
          <w:szCs w:val="22"/>
        </w:rPr>
      </w:pPr>
    </w:p>
    <w:tbl>
      <w:tblPr>
        <w:tblW w:w="10491" w:type="dxa"/>
        <w:jc w:val="center"/>
        <w:tblLook w:val="04A0" w:firstRow="1" w:lastRow="0" w:firstColumn="1" w:lastColumn="0" w:noHBand="0" w:noVBand="1"/>
      </w:tblPr>
      <w:tblGrid>
        <w:gridCol w:w="1464"/>
        <w:gridCol w:w="698"/>
        <w:gridCol w:w="1160"/>
        <w:gridCol w:w="913"/>
        <w:gridCol w:w="1200"/>
        <w:gridCol w:w="720"/>
        <w:gridCol w:w="896"/>
        <w:gridCol w:w="928"/>
        <w:gridCol w:w="896"/>
        <w:gridCol w:w="1616"/>
      </w:tblGrid>
      <w:tr w:rsidR="006D44A1" w:rsidRPr="00A47393" w14:paraId="7651EB58" w14:textId="77777777" w:rsidTr="00472BD7">
        <w:trPr>
          <w:trHeight w:val="617"/>
          <w:tblHeader/>
          <w:jc w:val="center"/>
        </w:trPr>
        <w:tc>
          <w:tcPr>
            <w:tcW w:w="1464" w:type="dxa"/>
            <w:tcBorders>
              <w:top w:val="single" w:sz="4" w:space="0" w:color="auto"/>
              <w:left w:val="single" w:sz="4" w:space="0" w:color="auto"/>
              <w:bottom w:val="single" w:sz="4" w:space="0" w:color="auto"/>
              <w:right w:val="single" w:sz="4" w:space="0" w:color="auto"/>
            </w:tcBorders>
            <w:hideMark/>
          </w:tcPr>
          <w:p w14:paraId="5D52B776"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Country</w:t>
            </w:r>
          </w:p>
        </w:tc>
        <w:tc>
          <w:tcPr>
            <w:tcW w:w="698" w:type="dxa"/>
            <w:tcBorders>
              <w:top w:val="single" w:sz="4" w:space="0" w:color="auto"/>
              <w:left w:val="nil"/>
              <w:bottom w:val="single" w:sz="4" w:space="0" w:color="auto"/>
              <w:right w:val="single" w:sz="4" w:space="0" w:color="auto"/>
            </w:tcBorders>
            <w:hideMark/>
          </w:tcPr>
          <w:p w14:paraId="49550701"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Source</w:t>
            </w:r>
          </w:p>
        </w:tc>
        <w:tc>
          <w:tcPr>
            <w:tcW w:w="1160" w:type="dxa"/>
            <w:tcBorders>
              <w:top w:val="single" w:sz="4" w:space="0" w:color="auto"/>
              <w:left w:val="nil"/>
              <w:bottom w:val="single" w:sz="4" w:space="0" w:color="auto"/>
              <w:right w:val="single" w:sz="4" w:space="0" w:color="auto"/>
            </w:tcBorders>
            <w:hideMark/>
          </w:tcPr>
          <w:p w14:paraId="5DFA82BC"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 xml:space="preserve">Year of </w:t>
            </w:r>
          </w:p>
          <w:p w14:paraId="6E764A2C"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latest consumption</w:t>
            </w:r>
          </w:p>
        </w:tc>
        <w:tc>
          <w:tcPr>
            <w:tcW w:w="913" w:type="dxa"/>
            <w:tcBorders>
              <w:top w:val="single" w:sz="4" w:space="0" w:color="auto"/>
              <w:left w:val="nil"/>
              <w:bottom w:val="single" w:sz="4" w:space="0" w:color="auto"/>
              <w:right w:val="single" w:sz="4" w:space="0" w:color="auto"/>
            </w:tcBorders>
            <w:hideMark/>
          </w:tcPr>
          <w:p w14:paraId="4B087F0F"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Baseline (ODP tonnes)</w:t>
            </w:r>
          </w:p>
        </w:tc>
        <w:tc>
          <w:tcPr>
            <w:tcW w:w="1200" w:type="dxa"/>
            <w:tcBorders>
              <w:top w:val="single" w:sz="4" w:space="0" w:color="auto"/>
              <w:left w:val="nil"/>
              <w:bottom w:val="single" w:sz="4" w:space="0" w:color="auto"/>
              <w:right w:val="single" w:sz="4" w:space="0" w:color="auto"/>
            </w:tcBorders>
            <w:hideMark/>
          </w:tcPr>
          <w:p w14:paraId="1FFF2CB5"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Latest consumption (ODP tonnes)</w:t>
            </w:r>
          </w:p>
        </w:tc>
        <w:tc>
          <w:tcPr>
            <w:tcW w:w="720" w:type="dxa"/>
            <w:tcBorders>
              <w:top w:val="single" w:sz="4" w:space="0" w:color="auto"/>
              <w:left w:val="nil"/>
              <w:bottom w:val="single" w:sz="4" w:space="0" w:color="auto"/>
              <w:right w:val="single" w:sz="4" w:space="0" w:color="auto"/>
            </w:tcBorders>
            <w:hideMark/>
          </w:tcPr>
          <w:p w14:paraId="1B62CF75"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 over freeze</w:t>
            </w:r>
          </w:p>
        </w:tc>
        <w:tc>
          <w:tcPr>
            <w:tcW w:w="896" w:type="dxa"/>
            <w:tcBorders>
              <w:top w:val="single" w:sz="4" w:space="0" w:color="auto"/>
              <w:left w:val="nil"/>
              <w:bottom w:val="single" w:sz="4" w:space="0" w:color="auto"/>
              <w:right w:val="single" w:sz="4" w:space="0" w:color="auto"/>
            </w:tcBorders>
            <w:hideMark/>
          </w:tcPr>
          <w:p w14:paraId="38BD7BB8"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 over 10% reduction</w:t>
            </w:r>
          </w:p>
        </w:tc>
        <w:tc>
          <w:tcPr>
            <w:tcW w:w="928" w:type="dxa"/>
            <w:tcBorders>
              <w:top w:val="single" w:sz="4" w:space="0" w:color="auto"/>
              <w:left w:val="nil"/>
              <w:bottom w:val="single" w:sz="4" w:space="0" w:color="auto"/>
              <w:right w:val="single" w:sz="4" w:space="0" w:color="auto"/>
            </w:tcBorders>
            <w:hideMark/>
          </w:tcPr>
          <w:p w14:paraId="58400EDE"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 over 35% reduction</w:t>
            </w:r>
          </w:p>
        </w:tc>
        <w:tc>
          <w:tcPr>
            <w:tcW w:w="896" w:type="dxa"/>
            <w:tcBorders>
              <w:top w:val="single" w:sz="4" w:space="0" w:color="auto"/>
              <w:left w:val="nil"/>
              <w:bottom w:val="single" w:sz="4" w:space="0" w:color="auto"/>
              <w:right w:val="single" w:sz="4" w:space="0" w:color="auto"/>
            </w:tcBorders>
            <w:hideMark/>
          </w:tcPr>
          <w:p w14:paraId="2C87505D"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 over 67.5% reduction</w:t>
            </w:r>
          </w:p>
        </w:tc>
        <w:tc>
          <w:tcPr>
            <w:tcW w:w="1616" w:type="dxa"/>
            <w:tcBorders>
              <w:top w:val="single" w:sz="4" w:space="0" w:color="auto"/>
              <w:left w:val="nil"/>
              <w:bottom w:val="single" w:sz="4" w:space="0" w:color="auto"/>
              <w:right w:val="single" w:sz="4" w:space="0" w:color="auto"/>
            </w:tcBorders>
            <w:hideMark/>
          </w:tcPr>
          <w:p w14:paraId="5E22C0F9" w14:textId="77777777" w:rsidR="006D44A1" w:rsidRPr="00A47393" w:rsidRDefault="006D44A1" w:rsidP="0082777C">
            <w:pPr>
              <w:ind w:left="-102" w:right="-102"/>
              <w:jc w:val="center"/>
              <w:rPr>
                <w:b/>
                <w:bCs/>
                <w:sz w:val="19"/>
                <w:szCs w:val="19"/>
                <w:lang w:eastAsia="en-CA"/>
              </w:rPr>
            </w:pPr>
            <w:r w:rsidRPr="00A47393">
              <w:rPr>
                <w:b/>
                <w:bCs/>
                <w:sz w:val="19"/>
                <w:szCs w:val="19"/>
                <w:lang w:eastAsia="en-CA"/>
              </w:rPr>
              <w:t>Control addressed by HPMPs</w:t>
            </w:r>
          </w:p>
        </w:tc>
      </w:tr>
      <w:tr w:rsidR="006D44A1" w:rsidRPr="00A47393" w14:paraId="4F1E26CD" w14:textId="77777777" w:rsidTr="00472BD7">
        <w:trPr>
          <w:trHeight w:val="103"/>
          <w:jc w:val="center"/>
        </w:trPr>
        <w:tc>
          <w:tcPr>
            <w:tcW w:w="1464" w:type="dxa"/>
            <w:tcBorders>
              <w:top w:val="nil"/>
              <w:left w:val="single" w:sz="4" w:space="0" w:color="auto"/>
              <w:bottom w:val="single" w:sz="4" w:space="0" w:color="auto"/>
              <w:right w:val="single" w:sz="4" w:space="0" w:color="auto"/>
            </w:tcBorders>
            <w:hideMark/>
          </w:tcPr>
          <w:p w14:paraId="3FBE7579" w14:textId="77777777" w:rsidR="006D44A1" w:rsidRPr="00A47393" w:rsidRDefault="006D44A1" w:rsidP="0082777C">
            <w:pPr>
              <w:jc w:val="left"/>
              <w:rPr>
                <w:sz w:val="19"/>
                <w:szCs w:val="19"/>
                <w:lang w:eastAsia="en-CA"/>
              </w:rPr>
            </w:pPr>
            <w:r w:rsidRPr="00A47393">
              <w:rPr>
                <w:sz w:val="19"/>
                <w:szCs w:val="19"/>
                <w:lang w:eastAsia="en-CA"/>
              </w:rPr>
              <w:t>Afghanistan</w:t>
            </w:r>
          </w:p>
        </w:tc>
        <w:tc>
          <w:tcPr>
            <w:tcW w:w="698" w:type="dxa"/>
            <w:tcBorders>
              <w:top w:val="nil"/>
              <w:left w:val="nil"/>
              <w:bottom w:val="single" w:sz="4" w:space="0" w:color="auto"/>
              <w:right w:val="single" w:sz="4" w:space="0" w:color="auto"/>
            </w:tcBorders>
            <w:hideMark/>
          </w:tcPr>
          <w:p w14:paraId="08AD6905"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FA291EB"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AC4F1EA" w14:textId="77777777" w:rsidR="006D44A1" w:rsidRPr="00A47393" w:rsidRDefault="006D44A1" w:rsidP="0082777C">
            <w:pPr>
              <w:jc w:val="right"/>
              <w:rPr>
                <w:sz w:val="19"/>
                <w:szCs w:val="19"/>
                <w:lang w:eastAsia="en-CA"/>
              </w:rPr>
            </w:pPr>
            <w:r w:rsidRPr="00A47393">
              <w:rPr>
                <w:sz w:val="19"/>
                <w:szCs w:val="19"/>
                <w:lang w:eastAsia="en-CA"/>
              </w:rPr>
              <w:t>23.6</w:t>
            </w:r>
          </w:p>
        </w:tc>
        <w:tc>
          <w:tcPr>
            <w:tcW w:w="1200" w:type="dxa"/>
            <w:tcBorders>
              <w:top w:val="nil"/>
              <w:left w:val="nil"/>
              <w:bottom w:val="single" w:sz="4" w:space="0" w:color="auto"/>
              <w:right w:val="single" w:sz="4" w:space="0" w:color="auto"/>
            </w:tcBorders>
            <w:hideMark/>
          </w:tcPr>
          <w:p w14:paraId="10815622" w14:textId="77777777" w:rsidR="006D44A1" w:rsidRPr="00A47393" w:rsidRDefault="006D44A1" w:rsidP="0082777C">
            <w:pPr>
              <w:jc w:val="right"/>
              <w:rPr>
                <w:sz w:val="19"/>
                <w:szCs w:val="19"/>
                <w:lang w:eastAsia="en-CA"/>
              </w:rPr>
            </w:pPr>
            <w:r w:rsidRPr="00A47393">
              <w:rPr>
                <w:sz w:val="19"/>
                <w:szCs w:val="19"/>
                <w:lang w:eastAsia="en-CA"/>
              </w:rPr>
              <w:t>7.3</w:t>
            </w:r>
          </w:p>
        </w:tc>
        <w:tc>
          <w:tcPr>
            <w:tcW w:w="720" w:type="dxa"/>
            <w:tcBorders>
              <w:top w:val="nil"/>
              <w:left w:val="nil"/>
              <w:bottom w:val="single" w:sz="4" w:space="0" w:color="auto"/>
              <w:right w:val="single" w:sz="4" w:space="0" w:color="auto"/>
            </w:tcBorders>
            <w:hideMark/>
          </w:tcPr>
          <w:p w14:paraId="4CD20BB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117B875"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60C1F9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A24E1C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3F7A914" w14:textId="77777777" w:rsidR="006D44A1" w:rsidRPr="00A47393" w:rsidRDefault="006D44A1" w:rsidP="0082777C">
            <w:pPr>
              <w:ind w:right="-105"/>
              <w:jc w:val="left"/>
              <w:rPr>
                <w:sz w:val="19"/>
                <w:szCs w:val="19"/>
                <w:lang w:eastAsia="en-CA"/>
              </w:rPr>
            </w:pPr>
            <w:r w:rsidRPr="00A47393">
              <w:rPr>
                <w:sz w:val="19"/>
                <w:szCs w:val="19"/>
                <w:lang w:eastAsia="en-CA"/>
              </w:rPr>
              <w:t>HPMP cancelled</w:t>
            </w:r>
          </w:p>
        </w:tc>
      </w:tr>
      <w:tr w:rsidR="006D44A1" w:rsidRPr="00A47393" w14:paraId="69317487" w14:textId="77777777" w:rsidTr="00472BD7">
        <w:trPr>
          <w:trHeight w:val="548"/>
          <w:jc w:val="center"/>
        </w:trPr>
        <w:tc>
          <w:tcPr>
            <w:tcW w:w="1464" w:type="dxa"/>
            <w:tcBorders>
              <w:top w:val="nil"/>
              <w:left w:val="single" w:sz="4" w:space="0" w:color="auto"/>
              <w:bottom w:val="single" w:sz="4" w:space="0" w:color="auto"/>
              <w:right w:val="single" w:sz="4" w:space="0" w:color="auto"/>
            </w:tcBorders>
            <w:hideMark/>
          </w:tcPr>
          <w:p w14:paraId="52C36BB3" w14:textId="77777777" w:rsidR="006D44A1" w:rsidRPr="00A47393" w:rsidRDefault="006D44A1" w:rsidP="0082777C">
            <w:pPr>
              <w:jc w:val="left"/>
              <w:rPr>
                <w:sz w:val="19"/>
                <w:szCs w:val="19"/>
                <w:lang w:eastAsia="en-CA"/>
              </w:rPr>
            </w:pPr>
            <w:r w:rsidRPr="00A47393">
              <w:rPr>
                <w:sz w:val="19"/>
                <w:szCs w:val="19"/>
                <w:lang w:eastAsia="en-CA"/>
              </w:rPr>
              <w:t>Albania</w:t>
            </w:r>
          </w:p>
        </w:tc>
        <w:tc>
          <w:tcPr>
            <w:tcW w:w="698" w:type="dxa"/>
            <w:tcBorders>
              <w:top w:val="nil"/>
              <w:left w:val="nil"/>
              <w:bottom w:val="single" w:sz="4" w:space="0" w:color="auto"/>
              <w:right w:val="single" w:sz="4" w:space="0" w:color="auto"/>
            </w:tcBorders>
            <w:hideMark/>
          </w:tcPr>
          <w:p w14:paraId="2E079B1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4D51B10"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E7C3BFC" w14:textId="77777777" w:rsidR="006D44A1" w:rsidRPr="00A47393" w:rsidRDefault="006D44A1" w:rsidP="0082777C">
            <w:pPr>
              <w:jc w:val="right"/>
              <w:rPr>
                <w:sz w:val="19"/>
                <w:szCs w:val="19"/>
                <w:lang w:eastAsia="en-CA"/>
              </w:rPr>
            </w:pPr>
            <w:r w:rsidRPr="00A47393">
              <w:rPr>
                <w:sz w:val="19"/>
                <w:szCs w:val="19"/>
                <w:lang w:eastAsia="en-CA"/>
              </w:rPr>
              <w:t>6.0</w:t>
            </w:r>
          </w:p>
        </w:tc>
        <w:tc>
          <w:tcPr>
            <w:tcW w:w="1200" w:type="dxa"/>
            <w:tcBorders>
              <w:top w:val="nil"/>
              <w:left w:val="nil"/>
              <w:bottom w:val="single" w:sz="4" w:space="0" w:color="auto"/>
              <w:right w:val="single" w:sz="4" w:space="0" w:color="auto"/>
            </w:tcBorders>
            <w:hideMark/>
          </w:tcPr>
          <w:p w14:paraId="6F160018" w14:textId="77777777" w:rsidR="006D44A1" w:rsidRPr="00A47393" w:rsidRDefault="006D44A1" w:rsidP="0082777C">
            <w:pPr>
              <w:jc w:val="right"/>
              <w:rPr>
                <w:sz w:val="19"/>
                <w:szCs w:val="19"/>
                <w:lang w:eastAsia="en-CA"/>
              </w:rPr>
            </w:pPr>
            <w:r w:rsidRPr="00A47393">
              <w:rPr>
                <w:sz w:val="19"/>
                <w:szCs w:val="19"/>
                <w:lang w:eastAsia="en-CA"/>
              </w:rPr>
              <w:t>1.1</w:t>
            </w:r>
          </w:p>
        </w:tc>
        <w:tc>
          <w:tcPr>
            <w:tcW w:w="720" w:type="dxa"/>
            <w:tcBorders>
              <w:top w:val="nil"/>
              <w:left w:val="nil"/>
              <w:bottom w:val="single" w:sz="4" w:space="0" w:color="auto"/>
              <w:right w:val="single" w:sz="4" w:space="0" w:color="auto"/>
            </w:tcBorders>
            <w:hideMark/>
          </w:tcPr>
          <w:p w14:paraId="3A0E98D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D0A8789"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7FE704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7264801"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12A54414" w14:textId="77777777" w:rsidR="006D44A1" w:rsidRPr="00A47393" w:rsidRDefault="006D44A1" w:rsidP="0082777C">
            <w:pPr>
              <w:ind w:right="-105"/>
              <w:jc w:val="left"/>
              <w:rPr>
                <w:sz w:val="19"/>
                <w:szCs w:val="19"/>
                <w:lang w:eastAsia="en-CA"/>
              </w:rPr>
            </w:pPr>
            <w:r w:rsidRPr="00A47393">
              <w:rPr>
                <w:sz w:val="19"/>
                <w:szCs w:val="19"/>
                <w:lang w:eastAsia="en-CA"/>
              </w:rPr>
              <w:t>35% by 2020, 67.5% by 2025 and 100% by 2030</w:t>
            </w:r>
          </w:p>
        </w:tc>
      </w:tr>
      <w:tr w:rsidR="006D44A1" w:rsidRPr="00A47393" w14:paraId="26441958"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295040E7" w14:textId="77777777" w:rsidR="006D44A1" w:rsidRPr="00A47393" w:rsidRDefault="006D44A1" w:rsidP="0082777C">
            <w:pPr>
              <w:jc w:val="left"/>
              <w:rPr>
                <w:sz w:val="19"/>
                <w:szCs w:val="19"/>
                <w:lang w:eastAsia="en-CA"/>
              </w:rPr>
            </w:pPr>
            <w:r w:rsidRPr="00A47393">
              <w:rPr>
                <w:sz w:val="19"/>
                <w:szCs w:val="19"/>
                <w:lang w:eastAsia="en-CA"/>
              </w:rPr>
              <w:t>Algeria</w:t>
            </w:r>
          </w:p>
        </w:tc>
        <w:tc>
          <w:tcPr>
            <w:tcW w:w="698" w:type="dxa"/>
            <w:tcBorders>
              <w:top w:val="nil"/>
              <w:left w:val="nil"/>
              <w:bottom w:val="single" w:sz="4" w:space="0" w:color="auto"/>
              <w:right w:val="single" w:sz="4" w:space="0" w:color="auto"/>
            </w:tcBorders>
            <w:hideMark/>
          </w:tcPr>
          <w:p w14:paraId="06D699F0"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1DC529E" w14:textId="77777777" w:rsidR="006D44A1" w:rsidRPr="00A47393" w:rsidRDefault="006D44A1" w:rsidP="0082777C">
            <w:pPr>
              <w:jc w:val="center"/>
              <w:rPr>
                <w:sz w:val="19"/>
                <w:szCs w:val="19"/>
                <w:lang w:eastAsia="en-CA"/>
              </w:rPr>
            </w:pPr>
            <w:r w:rsidRPr="00A47393">
              <w:rPr>
                <w:sz w:val="19"/>
                <w:szCs w:val="19"/>
                <w:lang w:eastAsia="en-CA"/>
              </w:rPr>
              <w:t>2024</w:t>
            </w:r>
          </w:p>
        </w:tc>
        <w:tc>
          <w:tcPr>
            <w:tcW w:w="913" w:type="dxa"/>
            <w:tcBorders>
              <w:top w:val="nil"/>
              <w:left w:val="nil"/>
              <w:bottom w:val="single" w:sz="4" w:space="0" w:color="auto"/>
              <w:right w:val="single" w:sz="4" w:space="0" w:color="auto"/>
            </w:tcBorders>
            <w:hideMark/>
          </w:tcPr>
          <w:p w14:paraId="2C5A6DB6" w14:textId="77777777" w:rsidR="006D44A1" w:rsidRPr="00A47393" w:rsidRDefault="006D44A1" w:rsidP="0082777C">
            <w:pPr>
              <w:jc w:val="right"/>
              <w:rPr>
                <w:sz w:val="19"/>
                <w:szCs w:val="19"/>
                <w:lang w:eastAsia="en-CA"/>
              </w:rPr>
            </w:pPr>
            <w:r w:rsidRPr="00A47393">
              <w:rPr>
                <w:sz w:val="19"/>
                <w:szCs w:val="19"/>
                <w:lang w:eastAsia="en-CA"/>
              </w:rPr>
              <w:t>62.1</w:t>
            </w:r>
          </w:p>
        </w:tc>
        <w:tc>
          <w:tcPr>
            <w:tcW w:w="1200" w:type="dxa"/>
            <w:tcBorders>
              <w:top w:val="nil"/>
              <w:left w:val="nil"/>
              <w:bottom w:val="single" w:sz="4" w:space="0" w:color="auto"/>
              <w:right w:val="single" w:sz="4" w:space="0" w:color="auto"/>
            </w:tcBorders>
            <w:hideMark/>
          </w:tcPr>
          <w:p w14:paraId="242FB1C4" w14:textId="77777777" w:rsidR="006D44A1" w:rsidRPr="00A47393" w:rsidRDefault="006D44A1" w:rsidP="0082777C">
            <w:pPr>
              <w:jc w:val="right"/>
              <w:rPr>
                <w:sz w:val="19"/>
                <w:szCs w:val="19"/>
                <w:lang w:eastAsia="en-CA"/>
              </w:rPr>
            </w:pPr>
            <w:r w:rsidRPr="00A47393">
              <w:rPr>
                <w:sz w:val="19"/>
                <w:szCs w:val="19"/>
                <w:lang w:eastAsia="en-CA"/>
              </w:rPr>
              <w:t>39.7</w:t>
            </w:r>
          </w:p>
        </w:tc>
        <w:tc>
          <w:tcPr>
            <w:tcW w:w="720" w:type="dxa"/>
            <w:tcBorders>
              <w:top w:val="nil"/>
              <w:left w:val="nil"/>
              <w:bottom w:val="single" w:sz="4" w:space="0" w:color="auto"/>
              <w:right w:val="single" w:sz="4" w:space="0" w:color="auto"/>
            </w:tcBorders>
            <w:hideMark/>
          </w:tcPr>
          <w:p w14:paraId="54C36D1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83CF0BB"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4EC2CE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3841E4A" w14:textId="77777777" w:rsidR="006D44A1" w:rsidRPr="00A47393" w:rsidRDefault="006D44A1" w:rsidP="0082777C">
            <w:pPr>
              <w:jc w:val="right"/>
              <w:rPr>
                <w:sz w:val="19"/>
                <w:szCs w:val="19"/>
                <w:lang w:eastAsia="en-CA"/>
              </w:rPr>
            </w:pPr>
            <w:r w:rsidRPr="00A47393">
              <w:rPr>
                <w:sz w:val="19"/>
                <w:szCs w:val="19"/>
                <w:lang w:eastAsia="en-CA"/>
              </w:rPr>
              <w:t>97</w:t>
            </w:r>
          </w:p>
        </w:tc>
        <w:tc>
          <w:tcPr>
            <w:tcW w:w="1616" w:type="dxa"/>
            <w:tcBorders>
              <w:top w:val="nil"/>
              <w:left w:val="nil"/>
              <w:bottom w:val="single" w:sz="4" w:space="0" w:color="auto"/>
              <w:right w:val="single" w:sz="4" w:space="0" w:color="auto"/>
            </w:tcBorders>
            <w:hideMark/>
          </w:tcPr>
          <w:p w14:paraId="2E8B04CE" w14:textId="77777777" w:rsidR="006D44A1" w:rsidRPr="00A47393" w:rsidRDefault="006D44A1" w:rsidP="0082777C">
            <w:pPr>
              <w:ind w:right="-105"/>
              <w:jc w:val="left"/>
              <w:rPr>
                <w:sz w:val="19"/>
                <w:szCs w:val="19"/>
                <w:lang w:eastAsia="en-CA"/>
              </w:rPr>
            </w:pPr>
            <w:r w:rsidRPr="00A47393">
              <w:rPr>
                <w:sz w:val="19"/>
                <w:szCs w:val="19"/>
                <w:lang w:eastAsia="en-CA"/>
              </w:rPr>
              <w:t>20% by 2017 and 100% by 2030</w:t>
            </w:r>
          </w:p>
        </w:tc>
      </w:tr>
      <w:tr w:rsidR="006D44A1" w:rsidRPr="00A47393" w14:paraId="35F07B87"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1D8D1BE3" w14:textId="77777777" w:rsidR="006D44A1" w:rsidRPr="00A47393" w:rsidRDefault="006D44A1" w:rsidP="0082777C">
            <w:pPr>
              <w:jc w:val="left"/>
              <w:rPr>
                <w:sz w:val="19"/>
                <w:szCs w:val="19"/>
                <w:lang w:eastAsia="en-CA"/>
              </w:rPr>
            </w:pPr>
            <w:r w:rsidRPr="00A47393">
              <w:rPr>
                <w:sz w:val="19"/>
                <w:szCs w:val="19"/>
                <w:lang w:eastAsia="en-CA"/>
              </w:rPr>
              <w:t>Angola</w:t>
            </w:r>
          </w:p>
        </w:tc>
        <w:tc>
          <w:tcPr>
            <w:tcW w:w="698" w:type="dxa"/>
            <w:tcBorders>
              <w:top w:val="nil"/>
              <w:left w:val="nil"/>
              <w:bottom w:val="single" w:sz="4" w:space="0" w:color="auto"/>
              <w:right w:val="single" w:sz="4" w:space="0" w:color="auto"/>
            </w:tcBorders>
            <w:hideMark/>
          </w:tcPr>
          <w:p w14:paraId="4973A1EA"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4176EAA"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1FD55BC" w14:textId="77777777" w:rsidR="006D44A1" w:rsidRPr="00A47393" w:rsidRDefault="006D44A1" w:rsidP="0082777C">
            <w:pPr>
              <w:jc w:val="right"/>
              <w:rPr>
                <w:sz w:val="19"/>
                <w:szCs w:val="19"/>
                <w:lang w:eastAsia="en-CA"/>
              </w:rPr>
            </w:pPr>
            <w:r w:rsidRPr="00A47393">
              <w:rPr>
                <w:sz w:val="19"/>
                <w:szCs w:val="19"/>
                <w:lang w:eastAsia="en-CA"/>
              </w:rPr>
              <w:t>16.0</w:t>
            </w:r>
          </w:p>
        </w:tc>
        <w:tc>
          <w:tcPr>
            <w:tcW w:w="1200" w:type="dxa"/>
            <w:tcBorders>
              <w:top w:val="nil"/>
              <w:left w:val="nil"/>
              <w:bottom w:val="single" w:sz="4" w:space="0" w:color="auto"/>
              <w:right w:val="single" w:sz="4" w:space="0" w:color="auto"/>
            </w:tcBorders>
            <w:hideMark/>
          </w:tcPr>
          <w:p w14:paraId="2ECEEF61" w14:textId="77777777" w:rsidR="006D44A1" w:rsidRPr="00A47393" w:rsidRDefault="006D44A1" w:rsidP="0082777C">
            <w:pPr>
              <w:jc w:val="right"/>
              <w:rPr>
                <w:sz w:val="19"/>
                <w:szCs w:val="19"/>
                <w:lang w:eastAsia="en-CA"/>
              </w:rPr>
            </w:pPr>
            <w:r w:rsidRPr="00A47393">
              <w:rPr>
                <w:sz w:val="19"/>
                <w:szCs w:val="19"/>
                <w:lang w:eastAsia="en-CA"/>
              </w:rPr>
              <w:t>0.5</w:t>
            </w:r>
          </w:p>
        </w:tc>
        <w:tc>
          <w:tcPr>
            <w:tcW w:w="720" w:type="dxa"/>
            <w:tcBorders>
              <w:top w:val="nil"/>
              <w:left w:val="nil"/>
              <w:bottom w:val="single" w:sz="4" w:space="0" w:color="auto"/>
              <w:right w:val="single" w:sz="4" w:space="0" w:color="auto"/>
            </w:tcBorders>
            <w:hideMark/>
          </w:tcPr>
          <w:p w14:paraId="53C22D2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B4B5E5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56E8D9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D3AA1DD"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D606431" w14:textId="77777777" w:rsidR="006D44A1" w:rsidRPr="00A47393" w:rsidRDefault="006D44A1" w:rsidP="0082777C">
            <w:pPr>
              <w:ind w:right="-105"/>
              <w:jc w:val="left"/>
              <w:rPr>
                <w:sz w:val="19"/>
                <w:szCs w:val="19"/>
                <w:lang w:eastAsia="en-CA"/>
              </w:rPr>
            </w:pPr>
            <w:r w:rsidRPr="00A47393">
              <w:rPr>
                <w:sz w:val="19"/>
                <w:szCs w:val="19"/>
                <w:lang w:eastAsia="en-CA"/>
              </w:rPr>
              <w:t>10% by 2015, 67.5% by 2025 and 100% by 2030</w:t>
            </w:r>
          </w:p>
        </w:tc>
      </w:tr>
      <w:tr w:rsidR="006D44A1" w:rsidRPr="00A47393" w14:paraId="69B73A6F" w14:textId="77777777" w:rsidTr="00472BD7">
        <w:trPr>
          <w:trHeight w:val="264"/>
          <w:jc w:val="center"/>
        </w:trPr>
        <w:tc>
          <w:tcPr>
            <w:tcW w:w="1464" w:type="dxa"/>
            <w:tcBorders>
              <w:top w:val="nil"/>
              <w:left w:val="single" w:sz="4" w:space="0" w:color="auto"/>
              <w:bottom w:val="single" w:sz="4" w:space="0" w:color="auto"/>
              <w:right w:val="single" w:sz="4" w:space="0" w:color="auto"/>
            </w:tcBorders>
            <w:hideMark/>
          </w:tcPr>
          <w:p w14:paraId="65BFA7B5" w14:textId="77777777" w:rsidR="006D44A1" w:rsidRPr="00A47393" w:rsidRDefault="006D44A1" w:rsidP="0082777C">
            <w:pPr>
              <w:jc w:val="left"/>
              <w:rPr>
                <w:sz w:val="19"/>
                <w:szCs w:val="19"/>
                <w:lang w:eastAsia="en-CA"/>
              </w:rPr>
            </w:pPr>
            <w:r w:rsidRPr="00A47393">
              <w:rPr>
                <w:sz w:val="19"/>
                <w:szCs w:val="19"/>
                <w:lang w:eastAsia="en-CA"/>
              </w:rPr>
              <w:t>Antigua and Barbuda</w:t>
            </w:r>
          </w:p>
        </w:tc>
        <w:tc>
          <w:tcPr>
            <w:tcW w:w="698" w:type="dxa"/>
            <w:tcBorders>
              <w:top w:val="nil"/>
              <w:left w:val="nil"/>
              <w:bottom w:val="single" w:sz="4" w:space="0" w:color="auto"/>
              <w:right w:val="single" w:sz="4" w:space="0" w:color="auto"/>
            </w:tcBorders>
            <w:hideMark/>
          </w:tcPr>
          <w:p w14:paraId="0491B76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535AC6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724D2C6" w14:textId="77777777" w:rsidR="006D44A1" w:rsidRPr="00A47393" w:rsidRDefault="006D44A1" w:rsidP="0082777C">
            <w:pPr>
              <w:jc w:val="right"/>
              <w:rPr>
                <w:sz w:val="19"/>
                <w:szCs w:val="19"/>
                <w:lang w:eastAsia="en-CA"/>
              </w:rPr>
            </w:pPr>
            <w:r w:rsidRPr="00A47393">
              <w:rPr>
                <w:sz w:val="19"/>
                <w:szCs w:val="19"/>
                <w:lang w:eastAsia="en-CA"/>
              </w:rPr>
              <w:t>0.3</w:t>
            </w:r>
          </w:p>
        </w:tc>
        <w:tc>
          <w:tcPr>
            <w:tcW w:w="1200" w:type="dxa"/>
            <w:tcBorders>
              <w:top w:val="nil"/>
              <w:left w:val="nil"/>
              <w:bottom w:val="single" w:sz="4" w:space="0" w:color="auto"/>
              <w:right w:val="single" w:sz="4" w:space="0" w:color="auto"/>
            </w:tcBorders>
            <w:hideMark/>
          </w:tcPr>
          <w:p w14:paraId="3AB6D577"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1328006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0A48F3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41801D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80C219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470E2BD" w14:textId="77777777" w:rsidR="006D44A1" w:rsidRPr="00A47393" w:rsidRDefault="006D44A1" w:rsidP="0082777C">
            <w:pPr>
              <w:ind w:right="-105"/>
              <w:jc w:val="left"/>
              <w:rPr>
                <w:sz w:val="19"/>
                <w:szCs w:val="19"/>
                <w:lang w:eastAsia="en-CA"/>
              </w:rPr>
            </w:pPr>
            <w:r w:rsidRPr="00A47393">
              <w:rPr>
                <w:sz w:val="19"/>
                <w:szCs w:val="19"/>
                <w:lang w:eastAsia="en-CA"/>
              </w:rPr>
              <w:t>100% by 2030</w:t>
            </w:r>
          </w:p>
        </w:tc>
      </w:tr>
      <w:tr w:rsidR="006D44A1" w:rsidRPr="00A47393" w14:paraId="0A731FC6"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3549A2FF" w14:textId="77777777" w:rsidR="006D44A1" w:rsidRPr="00A47393" w:rsidRDefault="006D44A1" w:rsidP="0082777C">
            <w:pPr>
              <w:jc w:val="left"/>
              <w:rPr>
                <w:sz w:val="19"/>
                <w:szCs w:val="19"/>
                <w:lang w:eastAsia="en-CA"/>
              </w:rPr>
            </w:pPr>
            <w:r w:rsidRPr="00A47393">
              <w:rPr>
                <w:sz w:val="19"/>
                <w:szCs w:val="19"/>
                <w:lang w:eastAsia="en-CA"/>
              </w:rPr>
              <w:t>Argentina</w:t>
            </w:r>
          </w:p>
        </w:tc>
        <w:tc>
          <w:tcPr>
            <w:tcW w:w="698" w:type="dxa"/>
            <w:tcBorders>
              <w:top w:val="nil"/>
              <w:left w:val="nil"/>
              <w:bottom w:val="single" w:sz="4" w:space="0" w:color="auto"/>
              <w:right w:val="single" w:sz="4" w:space="0" w:color="auto"/>
            </w:tcBorders>
            <w:hideMark/>
          </w:tcPr>
          <w:p w14:paraId="64FECEFA"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E572B75"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12AEACB" w14:textId="77777777" w:rsidR="006D44A1" w:rsidRPr="00A47393" w:rsidRDefault="006D44A1" w:rsidP="0082777C">
            <w:pPr>
              <w:jc w:val="right"/>
              <w:rPr>
                <w:sz w:val="19"/>
                <w:szCs w:val="19"/>
                <w:lang w:eastAsia="en-CA"/>
              </w:rPr>
            </w:pPr>
            <w:r w:rsidRPr="00A47393">
              <w:rPr>
                <w:sz w:val="19"/>
                <w:szCs w:val="19"/>
                <w:lang w:eastAsia="en-CA"/>
              </w:rPr>
              <w:t>400.7</w:t>
            </w:r>
          </w:p>
        </w:tc>
        <w:tc>
          <w:tcPr>
            <w:tcW w:w="1200" w:type="dxa"/>
            <w:tcBorders>
              <w:top w:val="nil"/>
              <w:left w:val="nil"/>
              <w:bottom w:val="single" w:sz="4" w:space="0" w:color="auto"/>
              <w:right w:val="single" w:sz="4" w:space="0" w:color="auto"/>
            </w:tcBorders>
            <w:hideMark/>
          </w:tcPr>
          <w:p w14:paraId="367E2592" w14:textId="77777777" w:rsidR="006D44A1" w:rsidRPr="00A47393" w:rsidRDefault="006D44A1" w:rsidP="0082777C">
            <w:pPr>
              <w:jc w:val="right"/>
              <w:rPr>
                <w:sz w:val="19"/>
                <w:szCs w:val="19"/>
                <w:lang w:eastAsia="en-CA"/>
              </w:rPr>
            </w:pPr>
            <w:r w:rsidRPr="00A47393">
              <w:rPr>
                <w:sz w:val="19"/>
                <w:szCs w:val="19"/>
                <w:lang w:eastAsia="en-CA"/>
              </w:rPr>
              <w:t>66.4</w:t>
            </w:r>
          </w:p>
        </w:tc>
        <w:tc>
          <w:tcPr>
            <w:tcW w:w="720" w:type="dxa"/>
            <w:tcBorders>
              <w:top w:val="nil"/>
              <w:left w:val="nil"/>
              <w:bottom w:val="single" w:sz="4" w:space="0" w:color="auto"/>
              <w:right w:val="single" w:sz="4" w:space="0" w:color="auto"/>
            </w:tcBorders>
            <w:hideMark/>
          </w:tcPr>
          <w:p w14:paraId="207411E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FDEB54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DDD957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8BC28A2"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56FBB59" w14:textId="77777777" w:rsidR="006D44A1" w:rsidRPr="00A47393" w:rsidRDefault="006D44A1" w:rsidP="0082777C">
            <w:pPr>
              <w:ind w:right="-105"/>
              <w:jc w:val="left"/>
              <w:rPr>
                <w:sz w:val="19"/>
                <w:szCs w:val="19"/>
                <w:lang w:eastAsia="en-CA"/>
              </w:rPr>
            </w:pPr>
            <w:r w:rsidRPr="00A47393">
              <w:rPr>
                <w:sz w:val="19"/>
                <w:szCs w:val="19"/>
                <w:lang w:eastAsia="en-CA"/>
              </w:rPr>
              <w:t>17.5% by 2017, 50% by 2024 and 100% by 2030</w:t>
            </w:r>
          </w:p>
        </w:tc>
      </w:tr>
      <w:tr w:rsidR="006D44A1" w:rsidRPr="00A47393" w14:paraId="0F5D490D"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7D96AB9E" w14:textId="77777777" w:rsidR="006D44A1" w:rsidRPr="00A47393" w:rsidRDefault="006D44A1" w:rsidP="0082777C">
            <w:pPr>
              <w:jc w:val="left"/>
              <w:rPr>
                <w:sz w:val="19"/>
                <w:szCs w:val="19"/>
                <w:lang w:eastAsia="en-CA"/>
              </w:rPr>
            </w:pPr>
            <w:r w:rsidRPr="00A47393">
              <w:rPr>
                <w:sz w:val="19"/>
                <w:szCs w:val="19"/>
                <w:lang w:eastAsia="en-CA"/>
              </w:rPr>
              <w:t>Armenia</w:t>
            </w:r>
          </w:p>
        </w:tc>
        <w:tc>
          <w:tcPr>
            <w:tcW w:w="698" w:type="dxa"/>
            <w:tcBorders>
              <w:top w:val="nil"/>
              <w:left w:val="nil"/>
              <w:bottom w:val="single" w:sz="4" w:space="0" w:color="auto"/>
              <w:right w:val="single" w:sz="4" w:space="0" w:color="auto"/>
            </w:tcBorders>
            <w:hideMark/>
          </w:tcPr>
          <w:p w14:paraId="1842D18C" w14:textId="77777777" w:rsidR="006D44A1" w:rsidRPr="00A47393" w:rsidRDefault="006D44A1" w:rsidP="0082777C">
            <w:pPr>
              <w:jc w:val="center"/>
              <w:rPr>
                <w:sz w:val="19"/>
                <w:szCs w:val="19"/>
                <w:lang w:eastAsia="en-CA"/>
              </w:rPr>
            </w:pPr>
            <w:r w:rsidRPr="00A47393">
              <w:rPr>
                <w:sz w:val="19"/>
                <w:szCs w:val="19"/>
                <w:lang w:eastAsia="en-CA"/>
              </w:rPr>
              <w:t>CP</w:t>
            </w:r>
          </w:p>
        </w:tc>
        <w:tc>
          <w:tcPr>
            <w:tcW w:w="1160" w:type="dxa"/>
            <w:tcBorders>
              <w:top w:val="nil"/>
              <w:left w:val="nil"/>
              <w:bottom w:val="single" w:sz="4" w:space="0" w:color="auto"/>
              <w:right w:val="single" w:sz="4" w:space="0" w:color="auto"/>
            </w:tcBorders>
            <w:hideMark/>
          </w:tcPr>
          <w:p w14:paraId="566DB928"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A651071" w14:textId="77777777" w:rsidR="006D44A1" w:rsidRPr="00A47393" w:rsidRDefault="006D44A1" w:rsidP="0082777C">
            <w:pPr>
              <w:jc w:val="right"/>
              <w:rPr>
                <w:sz w:val="19"/>
                <w:szCs w:val="19"/>
                <w:lang w:eastAsia="en-CA"/>
              </w:rPr>
            </w:pPr>
            <w:r w:rsidRPr="00A47393">
              <w:rPr>
                <w:sz w:val="19"/>
                <w:szCs w:val="19"/>
                <w:lang w:eastAsia="en-CA"/>
              </w:rPr>
              <w:t>7.0</w:t>
            </w:r>
          </w:p>
        </w:tc>
        <w:tc>
          <w:tcPr>
            <w:tcW w:w="1200" w:type="dxa"/>
            <w:tcBorders>
              <w:top w:val="nil"/>
              <w:left w:val="nil"/>
              <w:bottom w:val="single" w:sz="4" w:space="0" w:color="auto"/>
              <w:right w:val="single" w:sz="4" w:space="0" w:color="auto"/>
            </w:tcBorders>
            <w:hideMark/>
          </w:tcPr>
          <w:p w14:paraId="2234A1E2" w14:textId="77777777" w:rsidR="006D44A1" w:rsidRPr="00A47393" w:rsidRDefault="006D44A1" w:rsidP="0082777C">
            <w:pPr>
              <w:jc w:val="right"/>
              <w:rPr>
                <w:sz w:val="19"/>
                <w:szCs w:val="19"/>
                <w:lang w:eastAsia="en-CA"/>
              </w:rPr>
            </w:pPr>
            <w:r w:rsidRPr="00A47393">
              <w:rPr>
                <w:sz w:val="19"/>
                <w:szCs w:val="19"/>
                <w:lang w:eastAsia="en-CA"/>
              </w:rPr>
              <w:t>0.7</w:t>
            </w:r>
          </w:p>
        </w:tc>
        <w:tc>
          <w:tcPr>
            <w:tcW w:w="720" w:type="dxa"/>
            <w:tcBorders>
              <w:top w:val="nil"/>
              <w:left w:val="nil"/>
              <w:bottom w:val="single" w:sz="4" w:space="0" w:color="auto"/>
              <w:right w:val="single" w:sz="4" w:space="0" w:color="auto"/>
            </w:tcBorders>
            <w:hideMark/>
          </w:tcPr>
          <w:p w14:paraId="583324F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D1E8EC5"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857F06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0ADD11E"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73C4CDB" w14:textId="77777777" w:rsidR="006D44A1" w:rsidRPr="00A47393" w:rsidRDefault="006D44A1" w:rsidP="0082777C">
            <w:pPr>
              <w:ind w:right="-105"/>
              <w:jc w:val="left"/>
              <w:rPr>
                <w:sz w:val="19"/>
                <w:szCs w:val="19"/>
                <w:lang w:eastAsia="en-CA"/>
              </w:rPr>
            </w:pPr>
            <w:r w:rsidRPr="00A47393">
              <w:rPr>
                <w:sz w:val="19"/>
                <w:szCs w:val="19"/>
                <w:lang w:eastAsia="en-CA"/>
              </w:rPr>
              <w:t>10% by 2015, 66.6% by 2020 and 100% by 2030</w:t>
            </w:r>
          </w:p>
        </w:tc>
      </w:tr>
      <w:tr w:rsidR="006D44A1" w:rsidRPr="00A47393" w14:paraId="6B8FEEAF" w14:textId="77777777" w:rsidTr="00472BD7">
        <w:trPr>
          <w:trHeight w:val="200"/>
          <w:jc w:val="center"/>
        </w:trPr>
        <w:tc>
          <w:tcPr>
            <w:tcW w:w="1464" w:type="dxa"/>
            <w:tcBorders>
              <w:top w:val="nil"/>
              <w:left w:val="single" w:sz="4" w:space="0" w:color="auto"/>
              <w:bottom w:val="single" w:sz="4" w:space="0" w:color="auto"/>
              <w:right w:val="single" w:sz="4" w:space="0" w:color="auto"/>
            </w:tcBorders>
            <w:hideMark/>
          </w:tcPr>
          <w:p w14:paraId="08C822E3" w14:textId="77777777" w:rsidR="006D44A1" w:rsidRPr="00A47393" w:rsidRDefault="006D44A1" w:rsidP="0082777C">
            <w:pPr>
              <w:jc w:val="left"/>
              <w:rPr>
                <w:sz w:val="19"/>
                <w:szCs w:val="19"/>
                <w:lang w:eastAsia="en-CA"/>
              </w:rPr>
            </w:pPr>
            <w:r w:rsidRPr="00A47393">
              <w:rPr>
                <w:sz w:val="19"/>
                <w:szCs w:val="19"/>
                <w:lang w:eastAsia="en-CA"/>
              </w:rPr>
              <w:t>Bahamas (the)</w:t>
            </w:r>
          </w:p>
        </w:tc>
        <w:tc>
          <w:tcPr>
            <w:tcW w:w="698" w:type="dxa"/>
            <w:tcBorders>
              <w:top w:val="nil"/>
              <w:left w:val="nil"/>
              <w:bottom w:val="single" w:sz="4" w:space="0" w:color="auto"/>
              <w:right w:val="single" w:sz="4" w:space="0" w:color="auto"/>
            </w:tcBorders>
            <w:hideMark/>
          </w:tcPr>
          <w:p w14:paraId="00EF038F"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C68350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4C82516" w14:textId="77777777" w:rsidR="006D44A1" w:rsidRPr="00A47393" w:rsidRDefault="006D44A1" w:rsidP="0082777C">
            <w:pPr>
              <w:jc w:val="right"/>
              <w:rPr>
                <w:sz w:val="19"/>
                <w:szCs w:val="19"/>
                <w:lang w:eastAsia="en-CA"/>
              </w:rPr>
            </w:pPr>
            <w:r w:rsidRPr="00A47393">
              <w:rPr>
                <w:sz w:val="19"/>
                <w:szCs w:val="19"/>
                <w:lang w:eastAsia="en-CA"/>
              </w:rPr>
              <w:t>4.8</w:t>
            </w:r>
          </w:p>
        </w:tc>
        <w:tc>
          <w:tcPr>
            <w:tcW w:w="1200" w:type="dxa"/>
            <w:tcBorders>
              <w:top w:val="nil"/>
              <w:left w:val="nil"/>
              <w:bottom w:val="single" w:sz="4" w:space="0" w:color="auto"/>
              <w:right w:val="single" w:sz="4" w:space="0" w:color="auto"/>
            </w:tcBorders>
            <w:hideMark/>
          </w:tcPr>
          <w:p w14:paraId="3D43C1D7" w14:textId="77777777" w:rsidR="006D44A1" w:rsidRPr="00A47393" w:rsidRDefault="006D44A1" w:rsidP="0082777C">
            <w:pPr>
              <w:jc w:val="right"/>
              <w:rPr>
                <w:sz w:val="19"/>
                <w:szCs w:val="19"/>
                <w:lang w:eastAsia="en-CA"/>
              </w:rPr>
            </w:pPr>
            <w:r w:rsidRPr="00A47393">
              <w:rPr>
                <w:sz w:val="19"/>
                <w:szCs w:val="19"/>
                <w:lang w:eastAsia="en-CA"/>
              </w:rPr>
              <w:t>0.8</w:t>
            </w:r>
          </w:p>
        </w:tc>
        <w:tc>
          <w:tcPr>
            <w:tcW w:w="720" w:type="dxa"/>
            <w:tcBorders>
              <w:top w:val="nil"/>
              <w:left w:val="nil"/>
              <w:bottom w:val="single" w:sz="4" w:space="0" w:color="auto"/>
              <w:right w:val="single" w:sz="4" w:space="0" w:color="auto"/>
            </w:tcBorders>
            <w:hideMark/>
          </w:tcPr>
          <w:p w14:paraId="6B7030E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A108839"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746D40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3415B99"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D63DFDD"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FCF444F" w14:textId="77777777" w:rsidTr="00472BD7">
        <w:trPr>
          <w:trHeight w:val="881"/>
          <w:jc w:val="center"/>
        </w:trPr>
        <w:tc>
          <w:tcPr>
            <w:tcW w:w="1464" w:type="dxa"/>
            <w:tcBorders>
              <w:top w:val="nil"/>
              <w:left w:val="single" w:sz="4" w:space="0" w:color="auto"/>
              <w:bottom w:val="single" w:sz="4" w:space="0" w:color="auto"/>
              <w:right w:val="single" w:sz="4" w:space="0" w:color="auto"/>
            </w:tcBorders>
            <w:hideMark/>
          </w:tcPr>
          <w:p w14:paraId="0BC4A1C5" w14:textId="77777777" w:rsidR="006D44A1" w:rsidRPr="00A47393" w:rsidRDefault="006D44A1" w:rsidP="0082777C">
            <w:pPr>
              <w:jc w:val="left"/>
              <w:rPr>
                <w:sz w:val="19"/>
                <w:szCs w:val="19"/>
                <w:lang w:eastAsia="en-CA"/>
              </w:rPr>
            </w:pPr>
            <w:r w:rsidRPr="00A47393">
              <w:rPr>
                <w:sz w:val="19"/>
                <w:szCs w:val="19"/>
                <w:lang w:eastAsia="en-CA"/>
              </w:rPr>
              <w:t>Bahrain</w:t>
            </w:r>
          </w:p>
        </w:tc>
        <w:tc>
          <w:tcPr>
            <w:tcW w:w="698" w:type="dxa"/>
            <w:tcBorders>
              <w:top w:val="nil"/>
              <w:left w:val="nil"/>
              <w:bottom w:val="single" w:sz="4" w:space="0" w:color="auto"/>
              <w:right w:val="single" w:sz="4" w:space="0" w:color="auto"/>
            </w:tcBorders>
            <w:hideMark/>
          </w:tcPr>
          <w:p w14:paraId="117EAF2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4122191"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69E8C93" w14:textId="77777777" w:rsidR="006D44A1" w:rsidRPr="00A47393" w:rsidRDefault="006D44A1" w:rsidP="0082777C">
            <w:pPr>
              <w:jc w:val="right"/>
              <w:rPr>
                <w:sz w:val="19"/>
                <w:szCs w:val="19"/>
                <w:lang w:eastAsia="en-CA"/>
              </w:rPr>
            </w:pPr>
            <w:r w:rsidRPr="00A47393">
              <w:rPr>
                <w:sz w:val="19"/>
                <w:szCs w:val="19"/>
                <w:lang w:eastAsia="en-CA"/>
              </w:rPr>
              <w:t>51.9</w:t>
            </w:r>
          </w:p>
        </w:tc>
        <w:tc>
          <w:tcPr>
            <w:tcW w:w="1200" w:type="dxa"/>
            <w:tcBorders>
              <w:top w:val="nil"/>
              <w:left w:val="nil"/>
              <w:bottom w:val="single" w:sz="4" w:space="0" w:color="auto"/>
              <w:right w:val="single" w:sz="4" w:space="0" w:color="auto"/>
            </w:tcBorders>
            <w:hideMark/>
          </w:tcPr>
          <w:p w14:paraId="0B838F2A" w14:textId="77777777" w:rsidR="006D44A1" w:rsidRPr="00A47393" w:rsidRDefault="006D44A1" w:rsidP="0082777C">
            <w:pPr>
              <w:jc w:val="right"/>
              <w:rPr>
                <w:sz w:val="19"/>
                <w:szCs w:val="19"/>
                <w:lang w:eastAsia="en-CA"/>
              </w:rPr>
            </w:pPr>
            <w:r w:rsidRPr="00A47393">
              <w:rPr>
                <w:sz w:val="19"/>
                <w:szCs w:val="19"/>
                <w:lang w:eastAsia="en-CA"/>
              </w:rPr>
              <w:t>13.5</w:t>
            </w:r>
          </w:p>
        </w:tc>
        <w:tc>
          <w:tcPr>
            <w:tcW w:w="720" w:type="dxa"/>
            <w:tcBorders>
              <w:top w:val="nil"/>
              <w:left w:val="nil"/>
              <w:bottom w:val="single" w:sz="4" w:space="0" w:color="auto"/>
              <w:right w:val="single" w:sz="4" w:space="0" w:color="auto"/>
            </w:tcBorders>
            <w:hideMark/>
          </w:tcPr>
          <w:p w14:paraId="5117F4B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F1485CC"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15DB11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2605C62"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5C4F3F1" w14:textId="77777777" w:rsidR="006D44A1" w:rsidRPr="00A47393" w:rsidRDefault="006D44A1" w:rsidP="0082777C">
            <w:pPr>
              <w:ind w:right="-105"/>
              <w:jc w:val="left"/>
              <w:rPr>
                <w:sz w:val="19"/>
                <w:szCs w:val="19"/>
                <w:lang w:eastAsia="en-CA"/>
              </w:rPr>
            </w:pPr>
            <w:r w:rsidRPr="00A47393">
              <w:rPr>
                <w:sz w:val="19"/>
                <w:szCs w:val="19"/>
                <w:lang w:eastAsia="en-CA"/>
              </w:rPr>
              <w:t>35% by 2020, 73.5% by 2025, 77.4% by 2028 and 100% by 2030</w:t>
            </w:r>
          </w:p>
        </w:tc>
      </w:tr>
      <w:tr w:rsidR="006D44A1" w:rsidRPr="00A47393" w14:paraId="2B5E2C13"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2D7C69C9" w14:textId="77777777" w:rsidR="006D44A1" w:rsidRPr="00A47393" w:rsidRDefault="006D44A1" w:rsidP="0082777C">
            <w:pPr>
              <w:jc w:val="left"/>
              <w:rPr>
                <w:sz w:val="19"/>
                <w:szCs w:val="19"/>
                <w:lang w:eastAsia="en-CA"/>
              </w:rPr>
            </w:pPr>
            <w:r w:rsidRPr="00A47393">
              <w:rPr>
                <w:sz w:val="19"/>
                <w:szCs w:val="19"/>
                <w:lang w:eastAsia="en-CA"/>
              </w:rPr>
              <w:t>Bangladesh</w:t>
            </w:r>
          </w:p>
        </w:tc>
        <w:tc>
          <w:tcPr>
            <w:tcW w:w="698" w:type="dxa"/>
            <w:tcBorders>
              <w:top w:val="nil"/>
              <w:left w:val="nil"/>
              <w:bottom w:val="single" w:sz="4" w:space="0" w:color="auto"/>
              <w:right w:val="single" w:sz="4" w:space="0" w:color="auto"/>
            </w:tcBorders>
            <w:hideMark/>
          </w:tcPr>
          <w:p w14:paraId="18F30AC1"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EF05392"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4C2F07E" w14:textId="77777777" w:rsidR="006D44A1" w:rsidRPr="00A47393" w:rsidRDefault="006D44A1" w:rsidP="0082777C">
            <w:pPr>
              <w:jc w:val="right"/>
              <w:rPr>
                <w:sz w:val="19"/>
                <w:szCs w:val="19"/>
                <w:lang w:eastAsia="en-CA"/>
              </w:rPr>
            </w:pPr>
            <w:r w:rsidRPr="00A47393">
              <w:rPr>
                <w:sz w:val="19"/>
                <w:szCs w:val="19"/>
                <w:lang w:eastAsia="en-CA"/>
              </w:rPr>
              <w:t>72.6</w:t>
            </w:r>
          </w:p>
        </w:tc>
        <w:tc>
          <w:tcPr>
            <w:tcW w:w="1200" w:type="dxa"/>
            <w:tcBorders>
              <w:top w:val="nil"/>
              <w:left w:val="nil"/>
              <w:bottom w:val="single" w:sz="4" w:space="0" w:color="auto"/>
              <w:right w:val="single" w:sz="4" w:space="0" w:color="auto"/>
            </w:tcBorders>
            <w:hideMark/>
          </w:tcPr>
          <w:p w14:paraId="6590CD31" w14:textId="77777777" w:rsidR="006D44A1" w:rsidRPr="00A47393" w:rsidRDefault="006D44A1" w:rsidP="0082777C">
            <w:pPr>
              <w:jc w:val="right"/>
              <w:rPr>
                <w:sz w:val="19"/>
                <w:szCs w:val="19"/>
                <w:lang w:eastAsia="en-CA"/>
              </w:rPr>
            </w:pPr>
            <w:r w:rsidRPr="00A47393">
              <w:rPr>
                <w:sz w:val="19"/>
                <w:szCs w:val="19"/>
                <w:lang w:eastAsia="en-CA"/>
              </w:rPr>
              <w:t>23.6</w:t>
            </w:r>
          </w:p>
        </w:tc>
        <w:tc>
          <w:tcPr>
            <w:tcW w:w="720" w:type="dxa"/>
            <w:tcBorders>
              <w:top w:val="nil"/>
              <w:left w:val="nil"/>
              <w:bottom w:val="single" w:sz="4" w:space="0" w:color="auto"/>
              <w:right w:val="single" w:sz="4" w:space="0" w:color="auto"/>
            </w:tcBorders>
            <w:hideMark/>
          </w:tcPr>
          <w:p w14:paraId="7F1CAC3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A07848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D744B6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17E24EE"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F5BAF3A" w14:textId="77777777" w:rsidR="006D44A1" w:rsidRPr="00A47393" w:rsidRDefault="006D44A1" w:rsidP="0082777C">
            <w:pPr>
              <w:ind w:right="-105"/>
              <w:jc w:val="left"/>
              <w:rPr>
                <w:sz w:val="19"/>
                <w:szCs w:val="19"/>
                <w:lang w:eastAsia="en-CA"/>
              </w:rPr>
            </w:pPr>
            <w:r w:rsidRPr="00A47393">
              <w:rPr>
                <w:sz w:val="19"/>
                <w:szCs w:val="19"/>
                <w:lang w:eastAsia="en-CA"/>
              </w:rPr>
              <w:t>30% by 2018, 67.5% by 2025 and 100% by 2030</w:t>
            </w:r>
          </w:p>
        </w:tc>
      </w:tr>
      <w:tr w:rsidR="006D44A1" w:rsidRPr="00A47393" w14:paraId="13517A32"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56CD8CDF" w14:textId="77777777" w:rsidR="006D44A1" w:rsidRPr="00A47393" w:rsidRDefault="006D44A1" w:rsidP="0082777C">
            <w:pPr>
              <w:jc w:val="left"/>
              <w:rPr>
                <w:sz w:val="19"/>
                <w:szCs w:val="19"/>
                <w:lang w:eastAsia="en-CA"/>
              </w:rPr>
            </w:pPr>
            <w:r w:rsidRPr="00A47393">
              <w:rPr>
                <w:sz w:val="19"/>
                <w:szCs w:val="19"/>
                <w:lang w:eastAsia="en-CA"/>
              </w:rPr>
              <w:t>Barbados</w:t>
            </w:r>
          </w:p>
        </w:tc>
        <w:tc>
          <w:tcPr>
            <w:tcW w:w="698" w:type="dxa"/>
            <w:tcBorders>
              <w:top w:val="nil"/>
              <w:left w:val="nil"/>
              <w:bottom w:val="single" w:sz="4" w:space="0" w:color="auto"/>
              <w:right w:val="single" w:sz="4" w:space="0" w:color="auto"/>
            </w:tcBorders>
            <w:hideMark/>
          </w:tcPr>
          <w:p w14:paraId="26A23B2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8C40F79"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49279A9" w14:textId="77777777" w:rsidR="006D44A1" w:rsidRPr="00A47393" w:rsidRDefault="006D44A1" w:rsidP="0082777C">
            <w:pPr>
              <w:jc w:val="right"/>
              <w:rPr>
                <w:sz w:val="19"/>
                <w:szCs w:val="19"/>
                <w:lang w:eastAsia="en-CA"/>
              </w:rPr>
            </w:pPr>
            <w:r w:rsidRPr="00A47393">
              <w:rPr>
                <w:sz w:val="19"/>
                <w:szCs w:val="19"/>
                <w:lang w:eastAsia="en-CA"/>
              </w:rPr>
              <w:t>3.7</w:t>
            </w:r>
          </w:p>
        </w:tc>
        <w:tc>
          <w:tcPr>
            <w:tcW w:w="1200" w:type="dxa"/>
            <w:tcBorders>
              <w:top w:val="nil"/>
              <w:left w:val="nil"/>
              <w:bottom w:val="single" w:sz="4" w:space="0" w:color="auto"/>
              <w:right w:val="single" w:sz="4" w:space="0" w:color="auto"/>
            </w:tcBorders>
            <w:hideMark/>
          </w:tcPr>
          <w:p w14:paraId="12522708" w14:textId="77777777" w:rsidR="006D44A1" w:rsidRPr="00A47393" w:rsidRDefault="006D44A1" w:rsidP="0082777C">
            <w:pPr>
              <w:jc w:val="right"/>
              <w:rPr>
                <w:sz w:val="19"/>
                <w:szCs w:val="19"/>
                <w:lang w:eastAsia="en-CA"/>
              </w:rPr>
            </w:pPr>
            <w:r w:rsidRPr="00A47393">
              <w:rPr>
                <w:sz w:val="19"/>
                <w:szCs w:val="19"/>
                <w:lang w:eastAsia="en-CA"/>
              </w:rPr>
              <w:t>0.2</w:t>
            </w:r>
          </w:p>
        </w:tc>
        <w:tc>
          <w:tcPr>
            <w:tcW w:w="720" w:type="dxa"/>
            <w:tcBorders>
              <w:top w:val="nil"/>
              <w:left w:val="nil"/>
              <w:bottom w:val="single" w:sz="4" w:space="0" w:color="auto"/>
              <w:right w:val="single" w:sz="4" w:space="0" w:color="auto"/>
            </w:tcBorders>
            <w:hideMark/>
          </w:tcPr>
          <w:p w14:paraId="74B0213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3F632FD"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70ED3D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EE11D2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D28DA75"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A261036"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37C992C7" w14:textId="77777777" w:rsidR="006D44A1" w:rsidRPr="00A47393" w:rsidRDefault="006D44A1" w:rsidP="0082777C">
            <w:pPr>
              <w:jc w:val="left"/>
              <w:rPr>
                <w:sz w:val="19"/>
                <w:szCs w:val="19"/>
                <w:lang w:eastAsia="en-CA"/>
              </w:rPr>
            </w:pPr>
            <w:r w:rsidRPr="00A47393">
              <w:rPr>
                <w:sz w:val="19"/>
                <w:szCs w:val="19"/>
                <w:lang w:eastAsia="en-CA"/>
              </w:rPr>
              <w:t>Belize</w:t>
            </w:r>
          </w:p>
        </w:tc>
        <w:tc>
          <w:tcPr>
            <w:tcW w:w="698" w:type="dxa"/>
            <w:tcBorders>
              <w:top w:val="nil"/>
              <w:left w:val="nil"/>
              <w:bottom w:val="single" w:sz="4" w:space="0" w:color="auto"/>
              <w:right w:val="single" w:sz="4" w:space="0" w:color="auto"/>
            </w:tcBorders>
            <w:hideMark/>
          </w:tcPr>
          <w:p w14:paraId="4B10A220"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8288A8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65836C4" w14:textId="77777777" w:rsidR="006D44A1" w:rsidRPr="00A47393" w:rsidRDefault="006D44A1" w:rsidP="0082777C">
            <w:pPr>
              <w:jc w:val="right"/>
              <w:rPr>
                <w:sz w:val="19"/>
                <w:szCs w:val="19"/>
                <w:lang w:eastAsia="en-CA"/>
              </w:rPr>
            </w:pPr>
            <w:r w:rsidRPr="00A47393">
              <w:rPr>
                <w:sz w:val="19"/>
                <w:szCs w:val="19"/>
                <w:lang w:eastAsia="en-CA"/>
              </w:rPr>
              <w:t>2.8</w:t>
            </w:r>
          </w:p>
        </w:tc>
        <w:tc>
          <w:tcPr>
            <w:tcW w:w="1200" w:type="dxa"/>
            <w:tcBorders>
              <w:top w:val="nil"/>
              <w:left w:val="nil"/>
              <w:bottom w:val="single" w:sz="4" w:space="0" w:color="auto"/>
              <w:right w:val="single" w:sz="4" w:space="0" w:color="auto"/>
            </w:tcBorders>
            <w:hideMark/>
          </w:tcPr>
          <w:p w14:paraId="2139B421" w14:textId="77777777" w:rsidR="006D44A1" w:rsidRPr="00A47393" w:rsidRDefault="006D44A1" w:rsidP="0082777C">
            <w:pPr>
              <w:jc w:val="right"/>
              <w:rPr>
                <w:sz w:val="19"/>
                <w:szCs w:val="19"/>
                <w:lang w:eastAsia="en-CA"/>
              </w:rPr>
            </w:pPr>
            <w:r w:rsidRPr="00A47393">
              <w:rPr>
                <w:sz w:val="19"/>
                <w:szCs w:val="19"/>
                <w:lang w:eastAsia="en-CA"/>
              </w:rPr>
              <w:t>0.5</w:t>
            </w:r>
          </w:p>
        </w:tc>
        <w:tc>
          <w:tcPr>
            <w:tcW w:w="720" w:type="dxa"/>
            <w:tcBorders>
              <w:top w:val="nil"/>
              <w:left w:val="nil"/>
              <w:bottom w:val="single" w:sz="4" w:space="0" w:color="auto"/>
              <w:right w:val="single" w:sz="4" w:space="0" w:color="auto"/>
            </w:tcBorders>
            <w:hideMark/>
          </w:tcPr>
          <w:p w14:paraId="3DC00EE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C09C277"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D76085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42A41B9"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42853DD"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04D1D63C" w14:textId="77777777" w:rsidTr="00472BD7">
        <w:trPr>
          <w:trHeight w:val="78"/>
          <w:jc w:val="center"/>
        </w:trPr>
        <w:tc>
          <w:tcPr>
            <w:tcW w:w="1464" w:type="dxa"/>
            <w:tcBorders>
              <w:top w:val="nil"/>
              <w:left w:val="single" w:sz="4" w:space="0" w:color="auto"/>
              <w:bottom w:val="single" w:sz="4" w:space="0" w:color="auto"/>
              <w:right w:val="single" w:sz="4" w:space="0" w:color="auto"/>
            </w:tcBorders>
            <w:hideMark/>
          </w:tcPr>
          <w:p w14:paraId="0148DA09" w14:textId="77777777" w:rsidR="006D44A1" w:rsidRPr="00A47393" w:rsidRDefault="006D44A1" w:rsidP="0082777C">
            <w:pPr>
              <w:jc w:val="left"/>
              <w:rPr>
                <w:sz w:val="19"/>
                <w:szCs w:val="19"/>
                <w:lang w:eastAsia="en-CA"/>
              </w:rPr>
            </w:pPr>
            <w:r w:rsidRPr="00A47393">
              <w:rPr>
                <w:sz w:val="19"/>
                <w:szCs w:val="19"/>
                <w:lang w:eastAsia="en-CA"/>
              </w:rPr>
              <w:t>Benin</w:t>
            </w:r>
          </w:p>
        </w:tc>
        <w:tc>
          <w:tcPr>
            <w:tcW w:w="698" w:type="dxa"/>
            <w:tcBorders>
              <w:top w:val="nil"/>
              <w:left w:val="nil"/>
              <w:bottom w:val="single" w:sz="4" w:space="0" w:color="auto"/>
              <w:right w:val="single" w:sz="4" w:space="0" w:color="auto"/>
            </w:tcBorders>
            <w:hideMark/>
          </w:tcPr>
          <w:p w14:paraId="62E14CC1"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84A7ED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CF238DB" w14:textId="77777777" w:rsidR="006D44A1" w:rsidRPr="00A47393" w:rsidRDefault="006D44A1" w:rsidP="0082777C">
            <w:pPr>
              <w:jc w:val="right"/>
              <w:rPr>
                <w:sz w:val="19"/>
                <w:szCs w:val="19"/>
                <w:lang w:eastAsia="en-CA"/>
              </w:rPr>
            </w:pPr>
            <w:r w:rsidRPr="00A47393">
              <w:rPr>
                <w:sz w:val="19"/>
                <w:szCs w:val="19"/>
                <w:lang w:eastAsia="en-CA"/>
              </w:rPr>
              <w:t>23.8</w:t>
            </w:r>
          </w:p>
        </w:tc>
        <w:tc>
          <w:tcPr>
            <w:tcW w:w="1200" w:type="dxa"/>
            <w:tcBorders>
              <w:top w:val="nil"/>
              <w:left w:val="nil"/>
              <w:bottom w:val="single" w:sz="4" w:space="0" w:color="auto"/>
              <w:right w:val="single" w:sz="4" w:space="0" w:color="auto"/>
            </w:tcBorders>
            <w:hideMark/>
          </w:tcPr>
          <w:p w14:paraId="537C0F89" w14:textId="77777777" w:rsidR="006D44A1" w:rsidRPr="00A47393" w:rsidRDefault="006D44A1" w:rsidP="0082777C">
            <w:pPr>
              <w:jc w:val="right"/>
              <w:rPr>
                <w:sz w:val="19"/>
                <w:szCs w:val="19"/>
                <w:lang w:eastAsia="en-CA"/>
              </w:rPr>
            </w:pPr>
            <w:r w:rsidRPr="00A47393">
              <w:rPr>
                <w:sz w:val="19"/>
                <w:szCs w:val="19"/>
                <w:lang w:eastAsia="en-CA"/>
              </w:rPr>
              <w:t>6.4</w:t>
            </w:r>
          </w:p>
        </w:tc>
        <w:tc>
          <w:tcPr>
            <w:tcW w:w="720" w:type="dxa"/>
            <w:tcBorders>
              <w:top w:val="nil"/>
              <w:left w:val="nil"/>
              <w:bottom w:val="single" w:sz="4" w:space="0" w:color="auto"/>
              <w:right w:val="single" w:sz="4" w:space="0" w:color="auto"/>
            </w:tcBorders>
            <w:hideMark/>
          </w:tcPr>
          <w:p w14:paraId="596CDCC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05E883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59DBD7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F7968C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FB45947"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6AC0560"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01145C52" w14:textId="77777777" w:rsidR="006D44A1" w:rsidRPr="00A47393" w:rsidRDefault="006D44A1" w:rsidP="0082777C">
            <w:pPr>
              <w:jc w:val="left"/>
              <w:rPr>
                <w:sz w:val="19"/>
                <w:szCs w:val="19"/>
                <w:lang w:eastAsia="en-CA"/>
              </w:rPr>
            </w:pPr>
            <w:r w:rsidRPr="00A47393">
              <w:rPr>
                <w:sz w:val="19"/>
                <w:szCs w:val="19"/>
                <w:lang w:eastAsia="en-CA"/>
              </w:rPr>
              <w:t>Bhutan</w:t>
            </w:r>
          </w:p>
        </w:tc>
        <w:tc>
          <w:tcPr>
            <w:tcW w:w="698" w:type="dxa"/>
            <w:tcBorders>
              <w:top w:val="nil"/>
              <w:left w:val="nil"/>
              <w:bottom w:val="single" w:sz="4" w:space="0" w:color="auto"/>
              <w:right w:val="single" w:sz="4" w:space="0" w:color="auto"/>
            </w:tcBorders>
            <w:hideMark/>
          </w:tcPr>
          <w:p w14:paraId="052662D3"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CA9F280"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EC8E02C" w14:textId="77777777" w:rsidR="006D44A1" w:rsidRPr="00A47393" w:rsidRDefault="006D44A1" w:rsidP="0082777C">
            <w:pPr>
              <w:jc w:val="right"/>
              <w:rPr>
                <w:sz w:val="19"/>
                <w:szCs w:val="19"/>
                <w:lang w:eastAsia="en-CA"/>
              </w:rPr>
            </w:pPr>
            <w:r w:rsidRPr="00A47393">
              <w:rPr>
                <w:sz w:val="19"/>
                <w:szCs w:val="19"/>
                <w:lang w:eastAsia="en-CA"/>
              </w:rPr>
              <w:t>0.3</w:t>
            </w:r>
          </w:p>
        </w:tc>
        <w:tc>
          <w:tcPr>
            <w:tcW w:w="1200" w:type="dxa"/>
            <w:tcBorders>
              <w:top w:val="nil"/>
              <w:left w:val="nil"/>
              <w:bottom w:val="single" w:sz="4" w:space="0" w:color="auto"/>
              <w:right w:val="single" w:sz="4" w:space="0" w:color="auto"/>
            </w:tcBorders>
            <w:hideMark/>
          </w:tcPr>
          <w:p w14:paraId="4B4CB4A3"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58BABFB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F58F62B"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2E895A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FC307A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80A8563" w14:textId="77777777" w:rsidR="006D44A1" w:rsidRPr="00A47393" w:rsidRDefault="006D44A1" w:rsidP="0082777C">
            <w:pPr>
              <w:ind w:right="-105"/>
              <w:jc w:val="left"/>
              <w:rPr>
                <w:sz w:val="19"/>
                <w:szCs w:val="19"/>
                <w:lang w:eastAsia="en-CA"/>
              </w:rPr>
            </w:pPr>
            <w:r w:rsidRPr="00A47393">
              <w:rPr>
                <w:sz w:val="19"/>
                <w:szCs w:val="19"/>
                <w:lang w:eastAsia="en-CA"/>
              </w:rPr>
              <w:t>100% by 2025</w:t>
            </w:r>
          </w:p>
        </w:tc>
      </w:tr>
      <w:tr w:rsidR="006D44A1" w:rsidRPr="00A47393" w14:paraId="210337C2" w14:textId="77777777" w:rsidTr="00472BD7">
        <w:trPr>
          <w:trHeight w:val="246"/>
          <w:jc w:val="center"/>
        </w:trPr>
        <w:tc>
          <w:tcPr>
            <w:tcW w:w="1464" w:type="dxa"/>
            <w:tcBorders>
              <w:top w:val="nil"/>
              <w:left w:val="single" w:sz="4" w:space="0" w:color="auto"/>
              <w:bottom w:val="single" w:sz="4" w:space="0" w:color="auto"/>
              <w:right w:val="single" w:sz="4" w:space="0" w:color="auto"/>
            </w:tcBorders>
            <w:hideMark/>
          </w:tcPr>
          <w:p w14:paraId="2057089F" w14:textId="77777777" w:rsidR="006D44A1" w:rsidRPr="00A47393" w:rsidRDefault="006D44A1" w:rsidP="0082777C">
            <w:pPr>
              <w:jc w:val="left"/>
              <w:rPr>
                <w:sz w:val="19"/>
                <w:szCs w:val="19"/>
                <w:lang w:eastAsia="en-CA"/>
              </w:rPr>
            </w:pPr>
            <w:r w:rsidRPr="00A47393">
              <w:rPr>
                <w:sz w:val="19"/>
                <w:szCs w:val="19"/>
                <w:lang w:eastAsia="en-CA"/>
              </w:rPr>
              <w:t>Bolivia (Plurinational State of)</w:t>
            </w:r>
          </w:p>
        </w:tc>
        <w:tc>
          <w:tcPr>
            <w:tcW w:w="698" w:type="dxa"/>
            <w:tcBorders>
              <w:top w:val="nil"/>
              <w:left w:val="nil"/>
              <w:bottom w:val="single" w:sz="4" w:space="0" w:color="auto"/>
              <w:right w:val="single" w:sz="4" w:space="0" w:color="auto"/>
            </w:tcBorders>
            <w:hideMark/>
          </w:tcPr>
          <w:p w14:paraId="45F27FF2"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3234BF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C272A62" w14:textId="77777777" w:rsidR="006D44A1" w:rsidRPr="00A47393" w:rsidRDefault="006D44A1" w:rsidP="0082777C">
            <w:pPr>
              <w:jc w:val="right"/>
              <w:rPr>
                <w:sz w:val="19"/>
                <w:szCs w:val="19"/>
                <w:lang w:eastAsia="en-CA"/>
              </w:rPr>
            </w:pPr>
            <w:r w:rsidRPr="00A47393">
              <w:rPr>
                <w:sz w:val="19"/>
                <w:szCs w:val="19"/>
                <w:lang w:eastAsia="en-CA"/>
              </w:rPr>
              <w:t>6.1</w:t>
            </w:r>
          </w:p>
        </w:tc>
        <w:tc>
          <w:tcPr>
            <w:tcW w:w="1200" w:type="dxa"/>
            <w:tcBorders>
              <w:top w:val="nil"/>
              <w:left w:val="nil"/>
              <w:bottom w:val="single" w:sz="4" w:space="0" w:color="auto"/>
              <w:right w:val="single" w:sz="4" w:space="0" w:color="auto"/>
            </w:tcBorders>
            <w:hideMark/>
          </w:tcPr>
          <w:p w14:paraId="0591ED04" w14:textId="77777777" w:rsidR="006D44A1" w:rsidRPr="00A47393" w:rsidRDefault="006D44A1" w:rsidP="0082777C">
            <w:pPr>
              <w:jc w:val="right"/>
              <w:rPr>
                <w:sz w:val="19"/>
                <w:szCs w:val="19"/>
                <w:lang w:eastAsia="en-CA"/>
              </w:rPr>
            </w:pPr>
            <w:r w:rsidRPr="00A47393">
              <w:rPr>
                <w:sz w:val="19"/>
                <w:szCs w:val="19"/>
                <w:lang w:eastAsia="en-CA"/>
              </w:rPr>
              <w:t>1.0</w:t>
            </w:r>
          </w:p>
        </w:tc>
        <w:tc>
          <w:tcPr>
            <w:tcW w:w="720" w:type="dxa"/>
            <w:tcBorders>
              <w:top w:val="nil"/>
              <w:left w:val="nil"/>
              <w:bottom w:val="single" w:sz="4" w:space="0" w:color="auto"/>
              <w:right w:val="single" w:sz="4" w:space="0" w:color="auto"/>
            </w:tcBorders>
            <w:hideMark/>
          </w:tcPr>
          <w:p w14:paraId="4A3E5CC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57A7CE9"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716D41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1D2F08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461A4FC"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06CECF0D" w14:textId="77777777" w:rsidTr="00472BD7">
        <w:trPr>
          <w:trHeight w:val="157"/>
          <w:jc w:val="center"/>
        </w:trPr>
        <w:tc>
          <w:tcPr>
            <w:tcW w:w="1464" w:type="dxa"/>
            <w:tcBorders>
              <w:top w:val="nil"/>
              <w:left w:val="single" w:sz="4" w:space="0" w:color="auto"/>
              <w:bottom w:val="single" w:sz="4" w:space="0" w:color="auto"/>
              <w:right w:val="single" w:sz="4" w:space="0" w:color="auto"/>
            </w:tcBorders>
            <w:hideMark/>
          </w:tcPr>
          <w:p w14:paraId="137EC9A6" w14:textId="77777777" w:rsidR="006D44A1" w:rsidRPr="00A47393" w:rsidRDefault="006D44A1" w:rsidP="0082777C">
            <w:pPr>
              <w:jc w:val="left"/>
              <w:rPr>
                <w:sz w:val="19"/>
                <w:szCs w:val="19"/>
                <w:lang w:eastAsia="en-CA"/>
              </w:rPr>
            </w:pPr>
            <w:r w:rsidRPr="00A47393">
              <w:rPr>
                <w:sz w:val="19"/>
                <w:szCs w:val="19"/>
                <w:lang w:eastAsia="en-CA"/>
              </w:rPr>
              <w:t>Bosnia and Herzegovina</w:t>
            </w:r>
          </w:p>
        </w:tc>
        <w:tc>
          <w:tcPr>
            <w:tcW w:w="698" w:type="dxa"/>
            <w:tcBorders>
              <w:top w:val="nil"/>
              <w:left w:val="nil"/>
              <w:bottom w:val="single" w:sz="4" w:space="0" w:color="auto"/>
              <w:right w:val="single" w:sz="4" w:space="0" w:color="auto"/>
            </w:tcBorders>
            <w:hideMark/>
          </w:tcPr>
          <w:p w14:paraId="020A9351"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AC22BC4"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615F7E4" w14:textId="77777777" w:rsidR="006D44A1" w:rsidRPr="00A47393" w:rsidRDefault="006D44A1" w:rsidP="0082777C">
            <w:pPr>
              <w:jc w:val="right"/>
              <w:rPr>
                <w:sz w:val="19"/>
                <w:szCs w:val="19"/>
                <w:lang w:eastAsia="en-CA"/>
              </w:rPr>
            </w:pPr>
            <w:r w:rsidRPr="00A47393">
              <w:rPr>
                <w:sz w:val="19"/>
                <w:szCs w:val="19"/>
                <w:lang w:eastAsia="en-CA"/>
              </w:rPr>
              <w:t>4.8</w:t>
            </w:r>
          </w:p>
        </w:tc>
        <w:tc>
          <w:tcPr>
            <w:tcW w:w="1200" w:type="dxa"/>
            <w:tcBorders>
              <w:top w:val="nil"/>
              <w:left w:val="nil"/>
              <w:bottom w:val="single" w:sz="4" w:space="0" w:color="auto"/>
              <w:right w:val="single" w:sz="4" w:space="0" w:color="auto"/>
            </w:tcBorders>
            <w:hideMark/>
          </w:tcPr>
          <w:p w14:paraId="03D3AFB6"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6B08905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2962E6D"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67FD6C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15E64B5"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5D4A4F3D"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2026</w:t>
            </w:r>
          </w:p>
        </w:tc>
      </w:tr>
      <w:tr w:rsidR="006D44A1" w:rsidRPr="00A47393" w14:paraId="6931998C" w14:textId="77777777" w:rsidTr="00472BD7">
        <w:trPr>
          <w:trHeight w:val="179"/>
          <w:jc w:val="center"/>
        </w:trPr>
        <w:tc>
          <w:tcPr>
            <w:tcW w:w="1464" w:type="dxa"/>
            <w:tcBorders>
              <w:top w:val="nil"/>
              <w:left w:val="single" w:sz="4" w:space="0" w:color="auto"/>
              <w:bottom w:val="single" w:sz="4" w:space="0" w:color="auto"/>
              <w:right w:val="single" w:sz="4" w:space="0" w:color="auto"/>
            </w:tcBorders>
            <w:hideMark/>
          </w:tcPr>
          <w:p w14:paraId="46E9CAD0" w14:textId="77777777" w:rsidR="006D44A1" w:rsidRPr="00A47393" w:rsidRDefault="006D44A1" w:rsidP="0082777C">
            <w:pPr>
              <w:jc w:val="left"/>
              <w:rPr>
                <w:sz w:val="19"/>
                <w:szCs w:val="19"/>
                <w:lang w:eastAsia="en-CA"/>
              </w:rPr>
            </w:pPr>
            <w:r w:rsidRPr="00A47393">
              <w:rPr>
                <w:sz w:val="19"/>
                <w:szCs w:val="19"/>
                <w:lang w:eastAsia="en-CA"/>
              </w:rPr>
              <w:t>Botswana</w:t>
            </w:r>
          </w:p>
        </w:tc>
        <w:tc>
          <w:tcPr>
            <w:tcW w:w="698" w:type="dxa"/>
            <w:tcBorders>
              <w:top w:val="nil"/>
              <w:left w:val="nil"/>
              <w:bottom w:val="single" w:sz="4" w:space="0" w:color="auto"/>
              <w:right w:val="single" w:sz="4" w:space="0" w:color="auto"/>
            </w:tcBorders>
            <w:hideMark/>
          </w:tcPr>
          <w:p w14:paraId="12166408"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00851EA"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A3B2AAA" w14:textId="77777777" w:rsidR="006D44A1" w:rsidRPr="00A47393" w:rsidRDefault="006D44A1" w:rsidP="0082777C">
            <w:pPr>
              <w:jc w:val="right"/>
              <w:rPr>
                <w:sz w:val="19"/>
                <w:szCs w:val="19"/>
                <w:lang w:eastAsia="en-CA"/>
              </w:rPr>
            </w:pPr>
            <w:r w:rsidRPr="00A47393">
              <w:rPr>
                <w:sz w:val="19"/>
                <w:szCs w:val="19"/>
                <w:lang w:eastAsia="en-CA"/>
              </w:rPr>
              <w:t>11.0</w:t>
            </w:r>
          </w:p>
        </w:tc>
        <w:tc>
          <w:tcPr>
            <w:tcW w:w="1200" w:type="dxa"/>
            <w:tcBorders>
              <w:top w:val="nil"/>
              <w:left w:val="nil"/>
              <w:bottom w:val="single" w:sz="4" w:space="0" w:color="auto"/>
              <w:right w:val="single" w:sz="4" w:space="0" w:color="auto"/>
            </w:tcBorders>
            <w:hideMark/>
          </w:tcPr>
          <w:p w14:paraId="2AE09F7E" w14:textId="77777777" w:rsidR="006D44A1" w:rsidRPr="00A47393" w:rsidRDefault="006D44A1" w:rsidP="0082777C">
            <w:pPr>
              <w:jc w:val="right"/>
              <w:rPr>
                <w:sz w:val="19"/>
                <w:szCs w:val="19"/>
                <w:lang w:eastAsia="en-CA"/>
              </w:rPr>
            </w:pPr>
            <w:r w:rsidRPr="00A47393">
              <w:rPr>
                <w:sz w:val="19"/>
                <w:szCs w:val="19"/>
                <w:lang w:eastAsia="en-CA"/>
              </w:rPr>
              <w:t>2.1</w:t>
            </w:r>
          </w:p>
        </w:tc>
        <w:tc>
          <w:tcPr>
            <w:tcW w:w="720" w:type="dxa"/>
            <w:tcBorders>
              <w:top w:val="nil"/>
              <w:left w:val="nil"/>
              <w:bottom w:val="single" w:sz="4" w:space="0" w:color="auto"/>
              <w:right w:val="single" w:sz="4" w:space="0" w:color="auto"/>
            </w:tcBorders>
            <w:hideMark/>
          </w:tcPr>
          <w:p w14:paraId="06535CD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71CB908"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3F3527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8AF1139"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F346C76"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56229EB" w14:textId="77777777" w:rsidTr="00472BD7">
        <w:trPr>
          <w:trHeight w:val="602"/>
          <w:jc w:val="center"/>
        </w:trPr>
        <w:tc>
          <w:tcPr>
            <w:tcW w:w="1464" w:type="dxa"/>
            <w:tcBorders>
              <w:top w:val="nil"/>
              <w:left w:val="single" w:sz="4" w:space="0" w:color="auto"/>
              <w:bottom w:val="single" w:sz="4" w:space="0" w:color="auto"/>
              <w:right w:val="single" w:sz="4" w:space="0" w:color="auto"/>
            </w:tcBorders>
            <w:hideMark/>
          </w:tcPr>
          <w:p w14:paraId="2EDC6FEB" w14:textId="77777777" w:rsidR="006D44A1" w:rsidRPr="00A47393" w:rsidRDefault="006D44A1" w:rsidP="0082777C">
            <w:pPr>
              <w:jc w:val="left"/>
              <w:rPr>
                <w:sz w:val="19"/>
                <w:szCs w:val="19"/>
                <w:lang w:eastAsia="en-CA"/>
              </w:rPr>
            </w:pPr>
            <w:r w:rsidRPr="00A47393">
              <w:rPr>
                <w:sz w:val="19"/>
                <w:szCs w:val="19"/>
                <w:lang w:eastAsia="en-CA"/>
              </w:rPr>
              <w:t>Brazil</w:t>
            </w:r>
          </w:p>
        </w:tc>
        <w:tc>
          <w:tcPr>
            <w:tcW w:w="698" w:type="dxa"/>
            <w:tcBorders>
              <w:top w:val="nil"/>
              <w:left w:val="nil"/>
              <w:bottom w:val="single" w:sz="4" w:space="0" w:color="auto"/>
              <w:right w:val="single" w:sz="4" w:space="0" w:color="auto"/>
            </w:tcBorders>
            <w:hideMark/>
          </w:tcPr>
          <w:p w14:paraId="59BE5EF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74E0657"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75624EE" w14:textId="77777777" w:rsidR="006D44A1" w:rsidRPr="00A47393" w:rsidRDefault="006D44A1" w:rsidP="0082777C">
            <w:pPr>
              <w:jc w:val="right"/>
              <w:rPr>
                <w:sz w:val="19"/>
                <w:szCs w:val="19"/>
                <w:lang w:eastAsia="en-CA"/>
              </w:rPr>
            </w:pPr>
            <w:r w:rsidRPr="00A47393">
              <w:rPr>
                <w:sz w:val="19"/>
                <w:szCs w:val="19"/>
                <w:lang w:eastAsia="en-CA"/>
              </w:rPr>
              <w:t>1,327.3</w:t>
            </w:r>
          </w:p>
        </w:tc>
        <w:tc>
          <w:tcPr>
            <w:tcW w:w="1200" w:type="dxa"/>
            <w:tcBorders>
              <w:top w:val="nil"/>
              <w:left w:val="nil"/>
              <w:bottom w:val="single" w:sz="4" w:space="0" w:color="auto"/>
              <w:right w:val="single" w:sz="4" w:space="0" w:color="auto"/>
            </w:tcBorders>
            <w:hideMark/>
          </w:tcPr>
          <w:p w14:paraId="0ED3728A" w14:textId="77777777" w:rsidR="006D44A1" w:rsidRPr="00A47393" w:rsidRDefault="006D44A1" w:rsidP="0082777C">
            <w:pPr>
              <w:jc w:val="right"/>
              <w:rPr>
                <w:sz w:val="19"/>
                <w:szCs w:val="19"/>
                <w:lang w:eastAsia="en-CA"/>
              </w:rPr>
            </w:pPr>
            <w:r w:rsidRPr="00A47393">
              <w:rPr>
                <w:sz w:val="19"/>
                <w:szCs w:val="19"/>
                <w:lang w:eastAsia="en-CA"/>
              </w:rPr>
              <w:t>394.8</w:t>
            </w:r>
          </w:p>
        </w:tc>
        <w:tc>
          <w:tcPr>
            <w:tcW w:w="720" w:type="dxa"/>
            <w:tcBorders>
              <w:top w:val="nil"/>
              <w:left w:val="nil"/>
              <w:bottom w:val="single" w:sz="4" w:space="0" w:color="auto"/>
              <w:right w:val="single" w:sz="4" w:space="0" w:color="auto"/>
            </w:tcBorders>
            <w:hideMark/>
          </w:tcPr>
          <w:p w14:paraId="60DDD4D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93A817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48476E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8D29E9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31AC773" w14:textId="77777777" w:rsidR="006D44A1" w:rsidRPr="00A47393" w:rsidRDefault="006D44A1" w:rsidP="0082777C">
            <w:pPr>
              <w:ind w:right="-105"/>
              <w:jc w:val="left"/>
              <w:rPr>
                <w:sz w:val="19"/>
                <w:szCs w:val="19"/>
                <w:lang w:eastAsia="en-CA"/>
              </w:rPr>
            </w:pPr>
            <w:r w:rsidRPr="00A47393">
              <w:rPr>
                <w:sz w:val="19"/>
                <w:szCs w:val="19"/>
                <w:lang w:eastAsia="en-CA"/>
              </w:rPr>
              <w:t>10% by 2015, 45% by 2021 and 100% by 2030</w:t>
            </w:r>
          </w:p>
        </w:tc>
      </w:tr>
      <w:tr w:rsidR="006D44A1" w:rsidRPr="00A47393" w14:paraId="30767888" w14:textId="77777777" w:rsidTr="00472BD7">
        <w:trPr>
          <w:trHeight w:val="266"/>
          <w:jc w:val="center"/>
        </w:trPr>
        <w:tc>
          <w:tcPr>
            <w:tcW w:w="1464" w:type="dxa"/>
            <w:tcBorders>
              <w:top w:val="nil"/>
              <w:left w:val="single" w:sz="4" w:space="0" w:color="auto"/>
              <w:bottom w:val="single" w:sz="4" w:space="0" w:color="auto"/>
              <w:right w:val="single" w:sz="4" w:space="0" w:color="auto"/>
            </w:tcBorders>
            <w:hideMark/>
          </w:tcPr>
          <w:p w14:paraId="11EEFD7C" w14:textId="77777777" w:rsidR="006D44A1" w:rsidRPr="00A47393" w:rsidRDefault="006D44A1" w:rsidP="0082777C">
            <w:pPr>
              <w:jc w:val="left"/>
              <w:rPr>
                <w:sz w:val="19"/>
                <w:szCs w:val="19"/>
                <w:lang w:eastAsia="en-CA"/>
              </w:rPr>
            </w:pPr>
            <w:r w:rsidRPr="00A47393">
              <w:rPr>
                <w:sz w:val="19"/>
                <w:szCs w:val="19"/>
                <w:lang w:eastAsia="en-CA"/>
              </w:rPr>
              <w:t>Brunei Darussalam</w:t>
            </w:r>
          </w:p>
        </w:tc>
        <w:tc>
          <w:tcPr>
            <w:tcW w:w="698" w:type="dxa"/>
            <w:tcBorders>
              <w:top w:val="nil"/>
              <w:left w:val="nil"/>
              <w:bottom w:val="single" w:sz="4" w:space="0" w:color="auto"/>
              <w:right w:val="single" w:sz="4" w:space="0" w:color="auto"/>
            </w:tcBorders>
            <w:hideMark/>
          </w:tcPr>
          <w:p w14:paraId="187F31C0"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2A452F6"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50F9AC1" w14:textId="77777777" w:rsidR="006D44A1" w:rsidRPr="00A47393" w:rsidRDefault="006D44A1" w:rsidP="0082777C">
            <w:pPr>
              <w:jc w:val="right"/>
              <w:rPr>
                <w:sz w:val="19"/>
                <w:szCs w:val="19"/>
                <w:lang w:eastAsia="en-CA"/>
              </w:rPr>
            </w:pPr>
            <w:r w:rsidRPr="00A47393">
              <w:rPr>
                <w:sz w:val="19"/>
                <w:szCs w:val="19"/>
                <w:lang w:eastAsia="en-CA"/>
              </w:rPr>
              <w:t>6.1</w:t>
            </w:r>
          </w:p>
        </w:tc>
        <w:tc>
          <w:tcPr>
            <w:tcW w:w="1200" w:type="dxa"/>
            <w:tcBorders>
              <w:top w:val="nil"/>
              <w:left w:val="nil"/>
              <w:bottom w:val="single" w:sz="4" w:space="0" w:color="auto"/>
              <w:right w:val="single" w:sz="4" w:space="0" w:color="auto"/>
            </w:tcBorders>
            <w:hideMark/>
          </w:tcPr>
          <w:p w14:paraId="52B0D3D3" w14:textId="77777777" w:rsidR="006D44A1" w:rsidRPr="00A47393" w:rsidRDefault="006D44A1" w:rsidP="0082777C">
            <w:pPr>
              <w:jc w:val="right"/>
              <w:rPr>
                <w:sz w:val="19"/>
                <w:szCs w:val="19"/>
                <w:lang w:eastAsia="en-CA"/>
              </w:rPr>
            </w:pPr>
            <w:r w:rsidRPr="00A47393">
              <w:rPr>
                <w:sz w:val="19"/>
                <w:szCs w:val="19"/>
                <w:lang w:eastAsia="en-CA"/>
              </w:rPr>
              <w:t>1.4</w:t>
            </w:r>
          </w:p>
        </w:tc>
        <w:tc>
          <w:tcPr>
            <w:tcW w:w="720" w:type="dxa"/>
            <w:tcBorders>
              <w:top w:val="nil"/>
              <w:left w:val="nil"/>
              <w:bottom w:val="single" w:sz="4" w:space="0" w:color="auto"/>
              <w:right w:val="single" w:sz="4" w:space="0" w:color="auto"/>
            </w:tcBorders>
            <w:hideMark/>
          </w:tcPr>
          <w:p w14:paraId="64BB2D3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BC1FEC6"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C57FEC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6D69E2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27EAB17"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6AACF20C" w14:textId="77777777" w:rsidTr="00472BD7">
        <w:trPr>
          <w:trHeight w:val="170"/>
          <w:jc w:val="center"/>
        </w:trPr>
        <w:tc>
          <w:tcPr>
            <w:tcW w:w="1464" w:type="dxa"/>
            <w:tcBorders>
              <w:top w:val="nil"/>
              <w:left w:val="single" w:sz="4" w:space="0" w:color="auto"/>
              <w:bottom w:val="single" w:sz="4" w:space="0" w:color="auto"/>
              <w:right w:val="single" w:sz="4" w:space="0" w:color="auto"/>
            </w:tcBorders>
            <w:hideMark/>
          </w:tcPr>
          <w:p w14:paraId="4BFAD7D1" w14:textId="77777777" w:rsidR="006D44A1" w:rsidRPr="00A47393" w:rsidRDefault="006D44A1" w:rsidP="0082777C">
            <w:pPr>
              <w:jc w:val="left"/>
              <w:rPr>
                <w:sz w:val="19"/>
                <w:szCs w:val="19"/>
                <w:lang w:eastAsia="en-CA"/>
              </w:rPr>
            </w:pPr>
            <w:r w:rsidRPr="00A47393">
              <w:rPr>
                <w:sz w:val="19"/>
                <w:szCs w:val="19"/>
                <w:lang w:eastAsia="en-CA"/>
              </w:rPr>
              <w:t>Burkina Faso</w:t>
            </w:r>
          </w:p>
        </w:tc>
        <w:tc>
          <w:tcPr>
            <w:tcW w:w="698" w:type="dxa"/>
            <w:tcBorders>
              <w:top w:val="nil"/>
              <w:left w:val="nil"/>
              <w:bottom w:val="single" w:sz="4" w:space="0" w:color="auto"/>
              <w:right w:val="single" w:sz="4" w:space="0" w:color="auto"/>
            </w:tcBorders>
            <w:hideMark/>
          </w:tcPr>
          <w:p w14:paraId="713641AB"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98227AB"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138B034" w14:textId="77777777" w:rsidR="006D44A1" w:rsidRPr="00A47393" w:rsidRDefault="006D44A1" w:rsidP="0082777C">
            <w:pPr>
              <w:jc w:val="right"/>
              <w:rPr>
                <w:sz w:val="19"/>
                <w:szCs w:val="19"/>
                <w:lang w:eastAsia="en-CA"/>
              </w:rPr>
            </w:pPr>
            <w:r w:rsidRPr="00A47393">
              <w:rPr>
                <w:sz w:val="19"/>
                <w:szCs w:val="19"/>
                <w:lang w:eastAsia="en-CA"/>
              </w:rPr>
              <w:t>28.9</w:t>
            </w:r>
          </w:p>
        </w:tc>
        <w:tc>
          <w:tcPr>
            <w:tcW w:w="1200" w:type="dxa"/>
            <w:tcBorders>
              <w:top w:val="nil"/>
              <w:left w:val="nil"/>
              <w:bottom w:val="single" w:sz="4" w:space="0" w:color="auto"/>
              <w:right w:val="single" w:sz="4" w:space="0" w:color="auto"/>
            </w:tcBorders>
            <w:hideMark/>
          </w:tcPr>
          <w:p w14:paraId="16CC6FA5" w14:textId="77777777" w:rsidR="006D44A1" w:rsidRPr="00A47393" w:rsidRDefault="006D44A1" w:rsidP="0082777C">
            <w:pPr>
              <w:jc w:val="right"/>
              <w:rPr>
                <w:sz w:val="19"/>
                <w:szCs w:val="19"/>
                <w:lang w:eastAsia="en-CA"/>
              </w:rPr>
            </w:pPr>
            <w:r w:rsidRPr="00A47393">
              <w:rPr>
                <w:sz w:val="19"/>
                <w:szCs w:val="19"/>
                <w:lang w:eastAsia="en-CA"/>
              </w:rPr>
              <w:t>2.2</w:t>
            </w:r>
          </w:p>
        </w:tc>
        <w:tc>
          <w:tcPr>
            <w:tcW w:w="720" w:type="dxa"/>
            <w:tcBorders>
              <w:top w:val="nil"/>
              <w:left w:val="nil"/>
              <w:bottom w:val="single" w:sz="4" w:space="0" w:color="auto"/>
              <w:right w:val="single" w:sz="4" w:space="0" w:color="auto"/>
            </w:tcBorders>
            <w:hideMark/>
          </w:tcPr>
          <w:p w14:paraId="3BE3BB9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AA1A2D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5F026E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91088B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A599B70"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53E29F4" w14:textId="77777777" w:rsidTr="00472BD7">
        <w:trPr>
          <w:trHeight w:val="258"/>
          <w:jc w:val="center"/>
        </w:trPr>
        <w:tc>
          <w:tcPr>
            <w:tcW w:w="1464" w:type="dxa"/>
            <w:tcBorders>
              <w:top w:val="nil"/>
              <w:left w:val="single" w:sz="4" w:space="0" w:color="auto"/>
              <w:bottom w:val="single" w:sz="4" w:space="0" w:color="auto"/>
              <w:right w:val="single" w:sz="4" w:space="0" w:color="auto"/>
            </w:tcBorders>
            <w:hideMark/>
          </w:tcPr>
          <w:p w14:paraId="07CEB8D0" w14:textId="77777777" w:rsidR="006D44A1" w:rsidRPr="00A47393" w:rsidRDefault="006D44A1" w:rsidP="0082777C">
            <w:pPr>
              <w:jc w:val="left"/>
              <w:rPr>
                <w:sz w:val="19"/>
                <w:szCs w:val="19"/>
                <w:lang w:eastAsia="en-CA"/>
              </w:rPr>
            </w:pPr>
            <w:r w:rsidRPr="00A47393">
              <w:rPr>
                <w:sz w:val="19"/>
                <w:szCs w:val="19"/>
                <w:lang w:eastAsia="en-CA"/>
              </w:rPr>
              <w:t>Burundi</w:t>
            </w:r>
          </w:p>
        </w:tc>
        <w:tc>
          <w:tcPr>
            <w:tcW w:w="698" w:type="dxa"/>
            <w:tcBorders>
              <w:top w:val="nil"/>
              <w:left w:val="nil"/>
              <w:bottom w:val="single" w:sz="4" w:space="0" w:color="auto"/>
              <w:right w:val="single" w:sz="4" w:space="0" w:color="auto"/>
            </w:tcBorders>
            <w:hideMark/>
          </w:tcPr>
          <w:p w14:paraId="2094C01B"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59A9CA9"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778B280" w14:textId="77777777" w:rsidR="006D44A1" w:rsidRPr="00A47393" w:rsidRDefault="006D44A1" w:rsidP="0082777C">
            <w:pPr>
              <w:jc w:val="right"/>
              <w:rPr>
                <w:sz w:val="19"/>
                <w:szCs w:val="19"/>
                <w:lang w:eastAsia="en-CA"/>
              </w:rPr>
            </w:pPr>
            <w:r w:rsidRPr="00A47393">
              <w:rPr>
                <w:sz w:val="19"/>
                <w:szCs w:val="19"/>
                <w:lang w:eastAsia="en-CA"/>
              </w:rPr>
              <w:t>7.2</w:t>
            </w:r>
          </w:p>
        </w:tc>
        <w:tc>
          <w:tcPr>
            <w:tcW w:w="1200" w:type="dxa"/>
            <w:tcBorders>
              <w:top w:val="nil"/>
              <w:left w:val="nil"/>
              <w:bottom w:val="single" w:sz="4" w:space="0" w:color="auto"/>
              <w:right w:val="single" w:sz="4" w:space="0" w:color="auto"/>
            </w:tcBorders>
            <w:hideMark/>
          </w:tcPr>
          <w:p w14:paraId="0C648755" w14:textId="77777777" w:rsidR="006D44A1" w:rsidRPr="00A47393" w:rsidRDefault="006D44A1" w:rsidP="0082777C">
            <w:pPr>
              <w:jc w:val="right"/>
              <w:rPr>
                <w:sz w:val="19"/>
                <w:szCs w:val="19"/>
                <w:lang w:eastAsia="en-CA"/>
              </w:rPr>
            </w:pPr>
            <w:r w:rsidRPr="00A47393">
              <w:rPr>
                <w:sz w:val="19"/>
                <w:szCs w:val="19"/>
                <w:lang w:eastAsia="en-CA"/>
              </w:rPr>
              <w:t>0.5</w:t>
            </w:r>
          </w:p>
        </w:tc>
        <w:tc>
          <w:tcPr>
            <w:tcW w:w="720" w:type="dxa"/>
            <w:tcBorders>
              <w:top w:val="nil"/>
              <w:left w:val="nil"/>
              <w:bottom w:val="single" w:sz="4" w:space="0" w:color="auto"/>
              <w:right w:val="single" w:sz="4" w:space="0" w:color="auto"/>
            </w:tcBorders>
            <w:hideMark/>
          </w:tcPr>
          <w:p w14:paraId="07A88F8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89660F1"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C11DAE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40802ED"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264EF53"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28974DB" w14:textId="77777777" w:rsidTr="00472BD7">
        <w:trPr>
          <w:trHeight w:val="251"/>
          <w:jc w:val="center"/>
        </w:trPr>
        <w:tc>
          <w:tcPr>
            <w:tcW w:w="1464" w:type="dxa"/>
            <w:tcBorders>
              <w:top w:val="nil"/>
              <w:left w:val="single" w:sz="4" w:space="0" w:color="auto"/>
              <w:bottom w:val="single" w:sz="4" w:space="0" w:color="auto"/>
              <w:right w:val="single" w:sz="4" w:space="0" w:color="auto"/>
            </w:tcBorders>
            <w:hideMark/>
          </w:tcPr>
          <w:p w14:paraId="2CDC5793" w14:textId="77777777" w:rsidR="006D44A1" w:rsidRPr="00A47393" w:rsidRDefault="006D44A1" w:rsidP="0082777C">
            <w:pPr>
              <w:jc w:val="left"/>
              <w:rPr>
                <w:sz w:val="19"/>
                <w:szCs w:val="19"/>
                <w:lang w:eastAsia="en-CA"/>
              </w:rPr>
            </w:pPr>
            <w:r w:rsidRPr="00A47393">
              <w:rPr>
                <w:sz w:val="19"/>
                <w:szCs w:val="19"/>
                <w:lang w:eastAsia="en-CA"/>
              </w:rPr>
              <w:t>Cabo Verde</w:t>
            </w:r>
          </w:p>
        </w:tc>
        <w:tc>
          <w:tcPr>
            <w:tcW w:w="698" w:type="dxa"/>
            <w:tcBorders>
              <w:top w:val="nil"/>
              <w:left w:val="nil"/>
              <w:bottom w:val="single" w:sz="4" w:space="0" w:color="auto"/>
              <w:right w:val="single" w:sz="4" w:space="0" w:color="auto"/>
            </w:tcBorders>
            <w:hideMark/>
          </w:tcPr>
          <w:p w14:paraId="1C18656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EF66FA3"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F25B6E6" w14:textId="77777777" w:rsidR="006D44A1" w:rsidRPr="00A47393" w:rsidRDefault="006D44A1" w:rsidP="0082777C">
            <w:pPr>
              <w:jc w:val="right"/>
              <w:rPr>
                <w:sz w:val="19"/>
                <w:szCs w:val="19"/>
                <w:lang w:eastAsia="en-CA"/>
              </w:rPr>
            </w:pPr>
            <w:r w:rsidRPr="00A47393">
              <w:rPr>
                <w:sz w:val="19"/>
                <w:szCs w:val="19"/>
                <w:lang w:eastAsia="en-CA"/>
              </w:rPr>
              <w:t>1.1</w:t>
            </w:r>
          </w:p>
        </w:tc>
        <w:tc>
          <w:tcPr>
            <w:tcW w:w="1200" w:type="dxa"/>
            <w:tcBorders>
              <w:top w:val="nil"/>
              <w:left w:val="nil"/>
              <w:bottom w:val="single" w:sz="4" w:space="0" w:color="auto"/>
              <w:right w:val="single" w:sz="4" w:space="0" w:color="auto"/>
            </w:tcBorders>
            <w:hideMark/>
          </w:tcPr>
          <w:p w14:paraId="64E68AF7"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7B6E17D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995ABC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DED051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8E8CB26"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5C64672"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0B40F6B1"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7E54CF8B" w14:textId="77777777" w:rsidR="006D44A1" w:rsidRPr="00A47393" w:rsidRDefault="006D44A1" w:rsidP="0082777C">
            <w:pPr>
              <w:jc w:val="left"/>
              <w:rPr>
                <w:sz w:val="19"/>
                <w:szCs w:val="19"/>
                <w:lang w:eastAsia="en-CA"/>
              </w:rPr>
            </w:pPr>
            <w:r w:rsidRPr="00A47393">
              <w:rPr>
                <w:sz w:val="19"/>
                <w:szCs w:val="19"/>
                <w:lang w:eastAsia="en-CA"/>
              </w:rPr>
              <w:t>Cambodia</w:t>
            </w:r>
          </w:p>
        </w:tc>
        <w:tc>
          <w:tcPr>
            <w:tcW w:w="698" w:type="dxa"/>
            <w:tcBorders>
              <w:top w:val="nil"/>
              <w:left w:val="nil"/>
              <w:bottom w:val="single" w:sz="4" w:space="0" w:color="auto"/>
              <w:right w:val="single" w:sz="4" w:space="0" w:color="auto"/>
            </w:tcBorders>
            <w:hideMark/>
          </w:tcPr>
          <w:p w14:paraId="16AB0D7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B3085B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F8798FF" w14:textId="77777777" w:rsidR="006D44A1" w:rsidRPr="00A47393" w:rsidRDefault="006D44A1" w:rsidP="0082777C">
            <w:pPr>
              <w:jc w:val="right"/>
              <w:rPr>
                <w:sz w:val="19"/>
                <w:szCs w:val="19"/>
                <w:lang w:eastAsia="en-CA"/>
              </w:rPr>
            </w:pPr>
            <w:r w:rsidRPr="00A47393">
              <w:rPr>
                <w:sz w:val="19"/>
                <w:szCs w:val="19"/>
                <w:lang w:eastAsia="en-CA"/>
              </w:rPr>
              <w:t>15.0</w:t>
            </w:r>
          </w:p>
        </w:tc>
        <w:tc>
          <w:tcPr>
            <w:tcW w:w="1200" w:type="dxa"/>
            <w:tcBorders>
              <w:top w:val="nil"/>
              <w:left w:val="nil"/>
              <w:bottom w:val="single" w:sz="4" w:space="0" w:color="auto"/>
              <w:right w:val="single" w:sz="4" w:space="0" w:color="auto"/>
            </w:tcBorders>
            <w:hideMark/>
          </w:tcPr>
          <w:p w14:paraId="200559B6" w14:textId="77777777" w:rsidR="006D44A1" w:rsidRPr="00A47393" w:rsidRDefault="006D44A1" w:rsidP="0082777C">
            <w:pPr>
              <w:jc w:val="right"/>
              <w:rPr>
                <w:sz w:val="19"/>
                <w:szCs w:val="19"/>
                <w:lang w:eastAsia="en-CA"/>
              </w:rPr>
            </w:pPr>
            <w:r w:rsidRPr="00A47393">
              <w:rPr>
                <w:sz w:val="19"/>
                <w:szCs w:val="19"/>
                <w:lang w:eastAsia="en-CA"/>
              </w:rPr>
              <w:t>4.8</w:t>
            </w:r>
          </w:p>
        </w:tc>
        <w:tc>
          <w:tcPr>
            <w:tcW w:w="720" w:type="dxa"/>
            <w:tcBorders>
              <w:top w:val="nil"/>
              <w:left w:val="nil"/>
              <w:bottom w:val="single" w:sz="4" w:space="0" w:color="auto"/>
              <w:right w:val="single" w:sz="4" w:space="0" w:color="auto"/>
            </w:tcBorders>
            <w:hideMark/>
          </w:tcPr>
          <w:p w14:paraId="084F644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8C5A98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20504A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58F0F2C"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C45C26F" w14:textId="77777777" w:rsidR="006D44A1" w:rsidRPr="00A47393" w:rsidRDefault="006D44A1" w:rsidP="0082777C">
            <w:pPr>
              <w:ind w:right="-105"/>
              <w:jc w:val="left"/>
              <w:rPr>
                <w:sz w:val="19"/>
                <w:szCs w:val="19"/>
                <w:lang w:eastAsia="en-CA"/>
              </w:rPr>
            </w:pPr>
            <w:r w:rsidRPr="00A47393">
              <w:rPr>
                <w:sz w:val="19"/>
                <w:szCs w:val="19"/>
                <w:lang w:eastAsia="en-CA"/>
              </w:rPr>
              <w:t>100% by 2035</w:t>
            </w:r>
          </w:p>
        </w:tc>
      </w:tr>
      <w:tr w:rsidR="006D44A1" w:rsidRPr="00A47393" w14:paraId="210AF8EB"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56449A06" w14:textId="77777777" w:rsidR="006D44A1" w:rsidRPr="00A47393" w:rsidRDefault="006D44A1" w:rsidP="0082777C">
            <w:pPr>
              <w:jc w:val="left"/>
              <w:rPr>
                <w:sz w:val="19"/>
                <w:szCs w:val="19"/>
                <w:lang w:eastAsia="en-CA"/>
              </w:rPr>
            </w:pPr>
            <w:r w:rsidRPr="00A47393">
              <w:rPr>
                <w:sz w:val="19"/>
                <w:szCs w:val="19"/>
                <w:lang w:eastAsia="en-CA"/>
              </w:rPr>
              <w:lastRenderedPageBreak/>
              <w:t>Cameroon</w:t>
            </w:r>
          </w:p>
        </w:tc>
        <w:tc>
          <w:tcPr>
            <w:tcW w:w="698" w:type="dxa"/>
            <w:tcBorders>
              <w:top w:val="nil"/>
              <w:left w:val="nil"/>
              <w:bottom w:val="single" w:sz="4" w:space="0" w:color="auto"/>
              <w:right w:val="single" w:sz="4" w:space="0" w:color="auto"/>
            </w:tcBorders>
            <w:hideMark/>
          </w:tcPr>
          <w:p w14:paraId="20D5BB16"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2770BD7"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C0E1091" w14:textId="77777777" w:rsidR="006D44A1" w:rsidRPr="00A47393" w:rsidRDefault="006D44A1" w:rsidP="0082777C">
            <w:pPr>
              <w:jc w:val="right"/>
              <w:rPr>
                <w:sz w:val="19"/>
                <w:szCs w:val="19"/>
                <w:lang w:eastAsia="en-CA"/>
              </w:rPr>
            </w:pPr>
            <w:r w:rsidRPr="00A47393">
              <w:rPr>
                <w:sz w:val="19"/>
                <w:szCs w:val="19"/>
                <w:lang w:eastAsia="en-CA"/>
              </w:rPr>
              <w:t>88.8</w:t>
            </w:r>
          </w:p>
        </w:tc>
        <w:tc>
          <w:tcPr>
            <w:tcW w:w="1200" w:type="dxa"/>
            <w:tcBorders>
              <w:top w:val="nil"/>
              <w:left w:val="nil"/>
              <w:bottom w:val="single" w:sz="4" w:space="0" w:color="auto"/>
              <w:right w:val="single" w:sz="4" w:space="0" w:color="auto"/>
            </w:tcBorders>
            <w:hideMark/>
          </w:tcPr>
          <w:p w14:paraId="729E863B" w14:textId="77777777" w:rsidR="006D44A1" w:rsidRPr="00A47393" w:rsidRDefault="006D44A1" w:rsidP="0082777C">
            <w:pPr>
              <w:jc w:val="right"/>
              <w:rPr>
                <w:sz w:val="19"/>
                <w:szCs w:val="19"/>
                <w:lang w:eastAsia="en-CA"/>
              </w:rPr>
            </w:pPr>
            <w:r w:rsidRPr="00A47393">
              <w:rPr>
                <w:sz w:val="19"/>
                <w:szCs w:val="19"/>
                <w:lang w:eastAsia="en-CA"/>
              </w:rPr>
              <w:t>22.2</w:t>
            </w:r>
          </w:p>
        </w:tc>
        <w:tc>
          <w:tcPr>
            <w:tcW w:w="720" w:type="dxa"/>
            <w:tcBorders>
              <w:top w:val="nil"/>
              <w:left w:val="nil"/>
              <w:bottom w:val="single" w:sz="4" w:space="0" w:color="auto"/>
              <w:right w:val="single" w:sz="4" w:space="0" w:color="auto"/>
            </w:tcBorders>
            <w:hideMark/>
          </w:tcPr>
          <w:p w14:paraId="4690738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EABEF4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506973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8E2C89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F36B6AD" w14:textId="77777777" w:rsidR="006D44A1" w:rsidRPr="00A47393" w:rsidRDefault="006D44A1" w:rsidP="0082777C">
            <w:pPr>
              <w:ind w:right="-105"/>
              <w:jc w:val="left"/>
              <w:rPr>
                <w:sz w:val="19"/>
                <w:szCs w:val="19"/>
                <w:lang w:eastAsia="en-CA"/>
              </w:rPr>
            </w:pPr>
            <w:r w:rsidRPr="00A47393">
              <w:rPr>
                <w:sz w:val="19"/>
                <w:szCs w:val="19"/>
                <w:lang w:eastAsia="en-CA"/>
              </w:rPr>
              <w:t>20% by 2017, 75% by 2025 and 100% by 2030</w:t>
            </w:r>
          </w:p>
        </w:tc>
      </w:tr>
      <w:tr w:rsidR="006D44A1" w:rsidRPr="00A47393" w14:paraId="7105A7BB" w14:textId="77777777" w:rsidTr="00472BD7">
        <w:trPr>
          <w:trHeight w:val="230"/>
          <w:jc w:val="center"/>
        </w:trPr>
        <w:tc>
          <w:tcPr>
            <w:tcW w:w="1464" w:type="dxa"/>
            <w:tcBorders>
              <w:top w:val="nil"/>
              <w:left w:val="single" w:sz="4" w:space="0" w:color="auto"/>
              <w:bottom w:val="single" w:sz="4" w:space="0" w:color="auto"/>
              <w:right w:val="single" w:sz="4" w:space="0" w:color="auto"/>
            </w:tcBorders>
            <w:hideMark/>
          </w:tcPr>
          <w:p w14:paraId="3CFC22C4" w14:textId="77777777" w:rsidR="006D44A1" w:rsidRPr="00A47393" w:rsidRDefault="006D44A1" w:rsidP="0082777C">
            <w:pPr>
              <w:jc w:val="left"/>
              <w:rPr>
                <w:sz w:val="19"/>
                <w:szCs w:val="19"/>
                <w:lang w:eastAsia="en-CA"/>
              </w:rPr>
            </w:pPr>
            <w:r w:rsidRPr="00A47393">
              <w:rPr>
                <w:sz w:val="19"/>
                <w:szCs w:val="19"/>
                <w:lang w:eastAsia="en-CA"/>
              </w:rPr>
              <w:t>Central African Republic (the)</w:t>
            </w:r>
          </w:p>
        </w:tc>
        <w:tc>
          <w:tcPr>
            <w:tcW w:w="698" w:type="dxa"/>
            <w:tcBorders>
              <w:top w:val="nil"/>
              <w:left w:val="nil"/>
              <w:bottom w:val="single" w:sz="4" w:space="0" w:color="auto"/>
              <w:right w:val="single" w:sz="4" w:space="0" w:color="auto"/>
            </w:tcBorders>
            <w:hideMark/>
          </w:tcPr>
          <w:p w14:paraId="2FCE996A" w14:textId="77777777" w:rsidR="006D44A1" w:rsidRPr="00A47393" w:rsidRDefault="006D44A1" w:rsidP="0082777C">
            <w:pPr>
              <w:jc w:val="center"/>
              <w:rPr>
                <w:sz w:val="19"/>
                <w:szCs w:val="19"/>
                <w:lang w:eastAsia="en-CA"/>
              </w:rPr>
            </w:pPr>
            <w:r w:rsidRPr="00A47393">
              <w:rPr>
                <w:sz w:val="19"/>
                <w:szCs w:val="19"/>
                <w:lang w:eastAsia="en-CA"/>
              </w:rPr>
              <w:t>CP</w:t>
            </w:r>
          </w:p>
        </w:tc>
        <w:tc>
          <w:tcPr>
            <w:tcW w:w="1160" w:type="dxa"/>
            <w:tcBorders>
              <w:top w:val="nil"/>
              <w:left w:val="nil"/>
              <w:bottom w:val="single" w:sz="4" w:space="0" w:color="auto"/>
              <w:right w:val="single" w:sz="4" w:space="0" w:color="auto"/>
            </w:tcBorders>
            <w:hideMark/>
          </w:tcPr>
          <w:p w14:paraId="23E033A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B2B4837" w14:textId="77777777" w:rsidR="006D44A1" w:rsidRPr="00A47393" w:rsidRDefault="006D44A1" w:rsidP="0082777C">
            <w:pPr>
              <w:jc w:val="right"/>
              <w:rPr>
                <w:sz w:val="19"/>
                <w:szCs w:val="19"/>
                <w:lang w:eastAsia="en-CA"/>
              </w:rPr>
            </w:pPr>
            <w:r w:rsidRPr="00A47393">
              <w:rPr>
                <w:sz w:val="19"/>
                <w:szCs w:val="19"/>
                <w:lang w:eastAsia="en-CA"/>
              </w:rPr>
              <w:t>12.0</w:t>
            </w:r>
          </w:p>
        </w:tc>
        <w:tc>
          <w:tcPr>
            <w:tcW w:w="1200" w:type="dxa"/>
            <w:tcBorders>
              <w:top w:val="nil"/>
              <w:left w:val="nil"/>
              <w:bottom w:val="single" w:sz="4" w:space="0" w:color="auto"/>
              <w:right w:val="single" w:sz="4" w:space="0" w:color="auto"/>
            </w:tcBorders>
            <w:hideMark/>
          </w:tcPr>
          <w:p w14:paraId="767E540C" w14:textId="77777777" w:rsidR="006D44A1" w:rsidRPr="00A47393" w:rsidRDefault="006D44A1" w:rsidP="0082777C">
            <w:pPr>
              <w:jc w:val="right"/>
              <w:rPr>
                <w:sz w:val="19"/>
                <w:szCs w:val="19"/>
                <w:lang w:eastAsia="en-CA"/>
              </w:rPr>
            </w:pPr>
            <w:r w:rsidRPr="00A47393">
              <w:rPr>
                <w:sz w:val="19"/>
                <w:szCs w:val="19"/>
                <w:lang w:eastAsia="en-CA"/>
              </w:rPr>
              <w:t>6.0</w:t>
            </w:r>
          </w:p>
        </w:tc>
        <w:tc>
          <w:tcPr>
            <w:tcW w:w="720" w:type="dxa"/>
            <w:tcBorders>
              <w:top w:val="nil"/>
              <w:left w:val="nil"/>
              <w:bottom w:val="single" w:sz="4" w:space="0" w:color="auto"/>
              <w:right w:val="single" w:sz="4" w:space="0" w:color="auto"/>
            </w:tcBorders>
            <w:hideMark/>
          </w:tcPr>
          <w:p w14:paraId="676B4A1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A07412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35C6B3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B89C6DE" w14:textId="77777777" w:rsidR="006D44A1" w:rsidRPr="00A47393" w:rsidRDefault="006D44A1" w:rsidP="0082777C">
            <w:pPr>
              <w:jc w:val="right"/>
              <w:rPr>
                <w:sz w:val="19"/>
                <w:szCs w:val="19"/>
                <w:lang w:eastAsia="en-CA"/>
              </w:rPr>
            </w:pPr>
            <w:r w:rsidRPr="00A47393">
              <w:rPr>
                <w:sz w:val="19"/>
                <w:szCs w:val="19"/>
                <w:lang w:eastAsia="en-CA"/>
              </w:rPr>
              <w:t>54</w:t>
            </w:r>
          </w:p>
        </w:tc>
        <w:tc>
          <w:tcPr>
            <w:tcW w:w="1616" w:type="dxa"/>
            <w:tcBorders>
              <w:top w:val="nil"/>
              <w:left w:val="nil"/>
              <w:bottom w:val="single" w:sz="4" w:space="0" w:color="auto"/>
              <w:right w:val="single" w:sz="4" w:space="0" w:color="auto"/>
            </w:tcBorders>
            <w:hideMark/>
          </w:tcPr>
          <w:p w14:paraId="5F9EFABA" w14:textId="77777777" w:rsidR="006D44A1" w:rsidRPr="00A47393" w:rsidRDefault="006D44A1" w:rsidP="0082777C">
            <w:pPr>
              <w:ind w:right="-105"/>
              <w:jc w:val="left"/>
              <w:rPr>
                <w:sz w:val="19"/>
                <w:szCs w:val="19"/>
                <w:lang w:eastAsia="en-CA"/>
              </w:rPr>
            </w:pPr>
            <w:r w:rsidRPr="00A47393">
              <w:rPr>
                <w:sz w:val="19"/>
                <w:szCs w:val="19"/>
                <w:lang w:eastAsia="en-CA"/>
              </w:rPr>
              <w:t>HPMP cancelled</w:t>
            </w:r>
          </w:p>
        </w:tc>
      </w:tr>
      <w:tr w:rsidR="006D44A1" w:rsidRPr="00A47393" w14:paraId="302E179B" w14:textId="77777777" w:rsidTr="00472BD7">
        <w:trPr>
          <w:trHeight w:val="252"/>
          <w:jc w:val="center"/>
        </w:trPr>
        <w:tc>
          <w:tcPr>
            <w:tcW w:w="1464" w:type="dxa"/>
            <w:tcBorders>
              <w:top w:val="nil"/>
              <w:left w:val="single" w:sz="4" w:space="0" w:color="auto"/>
              <w:bottom w:val="single" w:sz="4" w:space="0" w:color="auto"/>
              <w:right w:val="single" w:sz="4" w:space="0" w:color="auto"/>
            </w:tcBorders>
            <w:hideMark/>
          </w:tcPr>
          <w:p w14:paraId="01009BEF" w14:textId="77777777" w:rsidR="006D44A1" w:rsidRPr="00A47393" w:rsidRDefault="006D44A1" w:rsidP="0082777C">
            <w:pPr>
              <w:jc w:val="left"/>
              <w:rPr>
                <w:sz w:val="19"/>
                <w:szCs w:val="19"/>
                <w:lang w:eastAsia="en-CA"/>
              </w:rPr>
            </w:pPr>
            <w:r w:rsidRPr="00A47393">
              <w:rPr>
                <w:sz w:val="19"/>
                <w:szCs w:val="19"/>
                <w:lang w:eastAsia="en-CA"/>
              </w:rPr>
              <w:t>Chad</w:t>
            </w:r>
          </w:p>
        </w:tc>
        <w:tc>
          <w:tcPr>
            <w:tcW w:w="698" w:type="dxa"/>
            <w:tcBorders>
              <w:top w:val="nil"/>
              <w:left w:val="nil"/>
              <w:bottom w:val="single" w:sz="4" w:space="0" w:color="auto"/>
              <w:right w:val="single" w:sz="4" w:space="0" w:color="auto"/>
            </w:tcBorders>
            <w:hideMark/>
          </w:tcPr>
          <w:p w14:paraId="0F6AE1FD"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26C694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4106B67" w14:textId="77777777" w:rsidR="006D44A1" w:rsidRPr="00A47393" w:rsidRDefault="006D44A1" w:rsidP="0082777C">
            <w:pPr>
              <w:jc w:val="right"/>
              <w:rPr>
                <w:sz w:val="19"/>
                <w:szCs w:val="19"/>
                <w:lang w:eastAsia="en-CA"/>
              </w:rPr>
            </w:pPr>
            <w:r w:rsidRPr="00A47393">
              <w:rPr>
                <w:sz w:val="19"/>
                <w:szCs w:val="19"/>
                <w:lang w:eastAsia="en-CA"/>
              </w:rPr>
              <w:t>16.1</w:t>
            </w:r>
          </w:p>
        </w:tc>
        <w:tc>
          <w:tcPr>
            <w:tcW w:w="1200" w:type="dxa"/>
            <w:tcBorders>
              <w:top w:val="nil"/>
              <w:left w:val="nil"/>
              <w:bottom w:val="single" w:sz="4" w:space="0" w:color="auto"/>
              <w:right w:val="single" w:sz="4" w:space="0" w:color="auto"/>
            </w:tcBorders>
            <w:hideMark/>
          </w:tcPr>
          <w:p w14:paraId="64F527FE" w14:textId="77777777" w:rsidR="006D44A1" w:rsidRPr="00A47393" w:rsidRDefault="006D44A1" w:rsidP="0082777C">
            <w:pPr>
              <w:jc w:val="right"/>
              <w:rPr>
                <w:sz w:val="19"/>
                <w:szCs w:val="19"/>
                <w:lang w:eastAsia="en-CA"/>
              </w:rPr>
            </w:pPr>
            <w:r w:rsidRPr="00A47393">
              <w:rPr>
                <w:sz w:val="19"/>
                <w:szCs w:val="19"/>
                <w:lang w:eastAsia="en-CA"/>
              </w:rPr>
              <w:t>5.2</w:t>
            </w:r>
          </w:p>
        </w:tc>
        <w:tc>
          <w:tcPr>
            <w:tcW w:w="720" w:type="dxa"/>
            <w:tcBorders>
              <w:top w:val="nil"/>
              <w:left w:val="nil"/>
              <w:bottom w:val="single" w:sz="4" w:space="0" w:color="auto"/>
              <w:right w:val="single" w:sz="4" w:space="0" w:color="auto"/>
            </w:tcBorders>
            <w:hideMark/>
          </w:tcPr>
          <w:p w14:paraId="2C0C2E2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A52E00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868B12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35FF0E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2A9339F"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25DAA994"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734C5BAA" w14:textId="77777777" w:rsidR="006D44A1" w:rsidRPr="00A47393" w:rsidRDefault="006D44A1" w:rsidP="0082777C">
            <w:pPr>
              <w:jc w:val="left"/>
              <w:rPr>
                <w:sz w:val="19"/>
                <w:szCs w:val="19"/>
                <w:lang w:eastAsia="en-CA"/>
              </w:rPr>
            </w:pPr>
            <w:r w:rsidRPr="00A47393">
              <w:rPr>
                <w:sz w:val="19"/>
                <w:szCs w:val="19"/>
                <w:lang w:eastAsia="en-CA"/>
              </w:rPr>
              <w:t>Chile</w:t>
            </w:r>
          </w:p>
        </w:tc>
        <w:tc>
          <w:tcPr>
            <w:tcW w:w="698" w:type="dxa"/>
            <w:tcBorders>
              <w:top w:val="nil"/>
              <w:left w:val="nil"/>
              <w:bottom w:val="single" w:sz="4" w:space="0" w:color="auto"/>
              <w:right w:val="single" w:sz="4" w:space="0" w:color="auto"/>
            </w:tcBorders>
            <w:hideMark/>
          </w:tcPr>
          <w:p w14:paraId="53658F1A"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A2FCC82"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6C57EEE" w14:textId="77777777" w:rsidR="006D44A1" w:rsidRPr="00A47393" w:rsidRDefault="006D44A1" w:rsidP="0082777C">
            <w:pPr>
              <w:jc w:val="right"/>
              <w:rPr>
                <w:sz w:val="19"/>
                <w:szCs w:val="19"/>
                <w:lang w:eastAsia="en-CA"/>
              </w:rPr>
            </w:pPr>
            <w:r w:rsidRPr="00A47393">
              <w:rPr>
                <w:sz w:val="19"/>
                <w:szCs w:val="19"/>
                <w:lang w:eastAsia="en-CA"/>
              </w:rPr>
              <w:t>87.5</w:t>
            </w:r>
          </w:p>
        </w:tc>
        <w:tc>
          <w:tcPr>
            <w:tcW w:w="1200" w:type="dxa"/>
            <w:tcBorders>
              <w:top w:val="nil"/>
              <w:left w:val="nil"/>
              <w:bottom w:val="single" w:sz="4" w:space="0" w:color="auto"/>
              <w:right w:val="single" w:sz="4" w:space="0" w:color="auto"/>
            </w:tcBorders>
            <w:hideMark/>
          </w:tcPr>
          <w:p w14:paraId="31A332EC" w14:textId="77777777" w:rsidR="006D44A1" w:rsidRPr="00A47393" w:rsidRDefault="006D44A1" w:rsidP="0082777C">
            <w:pPr>
              <w:jc w:val="right"/>
              <w:rPr>
                <w:sz w:val="19"/>
                <w:szCs w:val="19"/>
                <w:lang w:eastAsia="en-CA"/>
              </w:rPr>
            </w:pPr>
            <w:r w:rsidRPr="00A47393">
              <w:rPr>
                <w:sz w:val="19"/>
                <w:szCs w:val="19"/>
                <w:lang w:eastAsia="en-CA"/>
              </w:rPr>
              <w:t>16.7</w:t>
            </w:r>
          </w:p>
        </w:tc>
        <w:tc>
          <w:tcPr>
            <w:tcW w:w="720" w:type="dxa"/>
            <w:tcBorders>
              <w:top w:val="nil"/>
              <w:left w:val="nil"/>
              <w:bottom w:val="single" w:sz="4" w:space="0" w:color="auto"/>
              <w:right w:val="single" w:sz="4" w:space="0" w:color="auto"/>
            </w:tcBorders>
            <w:hideMark/>
          </w:tcPr>
          <w:p w14:paraId="5CE565F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786AE71"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4DF17D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DA2776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CCCBF7C" w14:textId="77777777" w:rsidR="006D44A1" w:rsidRPr="00A47393" w:rsidRDefault="006D44A1" w:rsidP="0082777C">
            <w:pPr>
              <w:ind w:right="-105"/>
              <w:jc w:val="left"/>
              <w:rPr>
                <w:sz w:val="19"/>
                <w:szCs w:val="19"/>
                <w:lang w:eastAsia="en-CA"/>
              </w:rPr>
            </w:pPr>
            <w:r w:rsidRPr="00A47393">
              <w:rPr>
                <w:sz w:val="19"/>
                <w:szCs w:val="19"/>
                <w:lang w:eastAsia="en-CA"/>
              </w:rPr>
              <w:t>10% by 2015, 65% by 2021 and 100% by 2030</w:t>
            </w:r>
          </w:p>
        </w:tc>
      </w:tr>
      <w:tr w:rsidR="006D44A1" w:rsidRPr="00A47393" w14:paraId="40C36D78" w14:textId="77777777" w:rsidTr="00472BD7">
        <w:trPr>
          <w:trHeight w:val="198"/>
          <w:jc w:val="center"/>
        </w:trPr>
        <w:tc>
          <w:tcPr>
            <w:tcW w:w="1464" w:type="dxa"/>
            <w:tcBorders>
              <w:top w:val="nil"/>
              <w:left w:val="single" w:sz="4" w:space="0" w:color="auto"/>
              <w:bottom w:val="single" w:sz="4" w:space="0" w:color="auto"/>
              <w:right w:val="single" w:sz="4" w:space="0" w:color="auto"/>
            </w:tcBorders>
            <w:hideMark/>
          </w:tcPr>
          <w:p w14:paraId="50A848B7" w14:textId="77777777" w:rsidR="006D44A1" w:rsidRPr="00A47393" w:rsidRDefault="006D44A1" w:rsidP="0082777C">
            <w:pPr>
              <w:jc w:val="left"/>
              <w:rPr>
                <w:sz w:val="19"/>
                <w:szCs w:val="19"/>
                <w:lang w:eastAsia="en-CA"/>
              </w:rPr>
            </w:pPr>
            <w:r w:rsidRPr="00A47393">
              <w:rPr>
                <w:sz w:val="19"/>
                <w:szCs w:val="19"/>
                <w:lang w:eastAsia="en-CA"/>
              </w:rPr>
              <w:t>China</w:t>
            </w:r>
          </w:p>
        </w:tc>
        <w:tc>
          <w:tcPr>
            <w:tcW w:w="698" w:type="dxa"/>
            <w:tcBorders>
              <w:top w:val="nil"/>
              <w:left w:val="nil"/>
              <w:bottom w:val="single" w:sz="4" w:space="0" w:color="auto"/>
              <w:right w:val="single" w:sz="4" w:space="0" w:color="auto"/>
            </w:tcBorders>
            <w:hideMark/>
          </w:tcPr>
          <w:p w14:paraId="62FA65ED" w14:textId="77777777" w:rsidR="006D44A1" w:rsidRPr="00A47393" w:rsidRDefault="006D44A1" w:rsidP="0082777C">
            <w:pPr>
              <w:jc w:val="center"/>
              <w:rPr>
                <w:sz w:val="19"/>
                <w:szCs w:val="19"/>
                <w:lang w:eastAsia="en-CA"/>
              </w:rPr>
            </w:pPr>
            <w:r w:rsidRPr="00A47393">
              <w:rPr>
                <w:sz w:val="19"/>
                <w:szCs w:val="19"/>
                <w:lang w:eastAsia="en-CA"/>
              </w:rPr>
              <w:t>CP</w:t>
            </w:r>
          </w:p>
        </w:tc>
        <w:tc>
          <w:tcPr>
            <w:tcW w:w="1160" w:type="dxa"/>
            <w:tcBorders>
              <w:top w:val="nil"/>
              <w:left w:val="nil"/>
              <w:bottom w:val="single" w:sz="4" w:space="0" w:color="auto"/>
              <w:right w:val="single" w:sz="4" w:space="0" w:color="auto"/>
            </w:tcBorders>
            <w:hideMark/>
          </w:tcPr>
          <w:p w14:paraId="3B251FF2"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A476181" w14:textId="77777777" w:rsidR="006D44A1" w:rsidRPr="00A47393" w:rsidRDefault="006D44A1" w:rsidP="0082777C">
            <w:pPr>
              <w:jc w:val="right"/>
              <w:rPr>
                <w:sz w:val="19"/>
                <w:szCs w:val="19"/>
                <w:lang w:eastAsia="en-CA"/>
              </w:rPr>
            </w:pPr>
            <w:r w:rsidRPr="00A47393">
              <w:rPr>
                <w:sz w:val="19"/>
                <w:szCs w:val="19"/>
                <w:lang w:eastAsia="en-CA"/>
              </w:rPr>
              <w:t>19,269.0</w:t>
            </w:r>
          </w:p>
        </w:tc>
        <w:tc>
          <w:tcPr>
            <w:tcW w:w="1200" w:type="dxa"/>
            <w:tcBorders>
              <w:top w:val="nil"/>
              <w:left w:val="nil"/>
              <w:bottom w:val="single" w:sz="4" w:space="0" w:color="auto"/>
              <w:right w:val="single" w:sz="4" w:space="0" w:color="auto"/>
            </w:tcBorders>
            <w:hideMark/>
          </w:tcPr>
          <w:p w14:paraId="3F745C7E" w14:textId="77777777" w:rsidR="006D44A1" w:rsidRPr="00A47393" w:rsidRDefault="006D44A1" w:rsidP="0082777C">
            <w:pPr>
              <w:jc w:val="right"/>
              <w:rPr>
                <w:sz w:val="19"/>
                <w:szCs w:val="19"/>
                <w:lang w:eastAsia="en-CA"/>
              </w:rPr>
            </w:pPr>
            <w:r w:rsidRPr="00A47393">
              <w:rPr>
                <w:sz w:val="19"/>
                <w:szCs w:val="19"/>
                <w:lang w:eastAsia="en-CA"/>
              </w:rPr>
              <w:t>4,392.7</w:t>
            </w:r>
          </w:p>
        </w:tc>
        <w:tc>
          <w:tcPr>
            <w:tcW w:w="720" w:type="dxa"/>
            <w:tcBorders>
              <w:top w:val="nil"/>
              <w:left w:val="nil"/>
              <w:bottom w:val="single" w:sz="4" w:space="0" w:color="auto"/>
              <w:right w:val="single" w:sz="4" w:space="0" w:color="auto"/>
            </w:tcBorders>
            <w:hideMark/>
          </w:tcPr>
          <w:p w14:paraId="6E0D245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9370967"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F705CF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4AAE0B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1A7CCCA4" w14:textId="77777777" w:rsidR="006D44A1" w:rsidRPr="00A47393" w:rsidRDefault="006D44A1" w:rsidP="0082777C">
            <w:pPr>
              <w:ind w:right="-105"/>
              <w:jc w:val="left"/>
              <w:rPr>
                <w:sz w:val="19"/>
                <w:szCs w:val="19"/>
                <w:lang w:eastAsia="en-CA"/>
              </w:rPr>
            </w:pPr>
            <w:r w:rsidRPr="00A47393">
              <w:rPr>
                <w:sz w:val="19"/>
                <w:szCs w:val="19"/>
                <w:lang w:eastAsia="en-CA"/>
              </w:rPr>
              <w:t>10% by 2015 and 76% by 2026</w:t>
            </w:r>
          </w:p>
        </w:tc>
      </w:tr>
      <w:tr w:rsidR="006D44A1" w:rsidRPr="00A47393" w14:paraId="17825132"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244B6FC9" w14:textId="77777777" w:rsidR="006D44A1" w:rsidRPr="00A47393" w:rsidRDefault="006D44A1" w:rsidP="0082777C">
            <w:pPr>
              <w:jc w:val="left"/>
              <w:rPr>
                <w:sz w:val="19"/>
                <w:szCs w:val="19"/>
                <w:lang w:eastAsia="en-CA"/>
              </w:rPr>
            </w:pPr>
            <w:r w:rsidRPr="00A47393">
              <w:rPr>
                <w:sz w:val="19"/>
                <w:szCs w:val="19"/>
                <w:lang w:eastAsia="en-CA"/>
              </w:rPr>
              <w:t>Colombia</w:t>
            </w:r>
          </w:p>
        </w:tc>
        <w:tc>
          <w:tcPr>
            <w:tcW w:w="698" w:type="dxa"/>
            <w:tcBorders>
              <w:top w:val="nil"/>
              <w:left w:val="nil"/>
              <w:bottom w:val="single" w:sz="4" w:space="0" w:color="auto"/>
              <w:right w:val="single" w:sz="4" w:space="0" w:color="auto"/>
            </w:tcBorders>
            <w:hideMark/>
          </w:tcPr>
          <w:p w14:paraId="7D0C27AA"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65AA70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EC7BF7E" w14:textId="77777777" w:rsidR="006D44A1" w:rsidRPr="00A47393" w:rsidRDefault="006D44A1" w:rsidP="0082777C">
            <w:pPr>
              <w:jc w:val="right"/>
              <w:rPr>
                <w:sz w:val="19"/>
                <w:szCs w:val="19"/>
                <w:lang w:eastAsia="en-CA"/>
              </w:rPr>
            </w:pPr>
            <w:r w:rsidRPr="00A47393">
              <w:rPr>
                <w:sz w:val="19"/>
                <w:szCs w:val="19"/>
                <w:lang w:eastAsia="en-CA"/>
              </w:rPr>
              <w:t>225.6</w:t>
            </w:r>
          </w:p>
        </w:tc>
        <w:tc>
          <w:tcPr>
            <w:tcW w:w="1200" w:type="dxa"/>
            <w:tcBorders>
              <w:top w:val="nil"/>
              <w:left w:val="nil"/>
              <w:bottom w:val="single" w:sz="4" w:space="0" w:color="auto"/>
              <w:right w:val="single" w:sz="4" w:space="0" w:color="auto"/>
            </w:tcBorders>
            <w:hideMark/>
          </w:tcPr>
          <w:p w14:paraId="000A24D6" w14:textId="77777777" w:rsidR="006D44A1" w:rsidRPr="00A47393" w:rsidRDefault="006D44A1" w:rsidP="0082777C">
            <w:pPr>
              <w:jc w:val="right"/>
              <w:rPr>
                <w:sz w:val="19"/>
                <w:szCs w:val="19"/>
                <w:lang w:eastAsia="en-CA"/>
              </w:rPr>
            </w:pPr>
            <w:r w:rsidRPr="00A47393">
              <w:rPr>
                <w:sz w:val="19"/>
                <w:szCs w:val="19"/>
                <w:lang w:eastAsia="en-CA"/>
              </w:rPr>
              <w:t>9.7</w:t>
            </w:r>
          </w:p>
        </w:tc>
        <w:tc>
          <w:tcPr>
            <w:tcW w:w="720" w:type="dxa"/>
            <w:tcBorders>
              <w:top w:val="nil"/>
              <w:left w:val="nil"/>
              <w:bottom w:val="single" w:sz="4" w:space="0" w:color="auto"/>
              <w:right w:val="single" w:sz="4" w:space="0" w:color="auto"/>
            </w:tcBorders>
            <w:hideMark/>
          </w:tcPr>
          <w:p w14:paraId="2033D3F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F57D411"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76F8B2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D39740A"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025718E" w14:textId="77777777" w:rsidR="006D44A1" w:rsidRPr="00A47393" w:rsidRDefault="006D44A1" w:rsidP="0082777C">
            <w:pPr>
              <w:ind w:right="-105"/>
              <w:jc w:val="left"/>
              <w:rPr>
                <w:sz w:val="19"/>
                <w:szCs w:val="19"/>
                <w:lang w:eastAsia="en-CA"/>
              </w:rPr>
            </w:pPr>
            <w:r w:rsidRPr="00A47393">
              <w:rPr>
                <w:sz w:val="19"/>
                <w:szCs w:val="19"/>
                <w:lang w:eastAsia="en-CA"/>
              </w:rPr>
              <w:t>10% by 2015, 65% by 2021 and 100% by 2030</w:t>
            </w:r>
          </w:p>
        </w:tc>
      </w:tr>
      <w:tr w:rsidR="006D44A1" w:rsidRPr="00A47393" w14:paraId="53FB5C05" w14:textId="77777777" w:rsidTr="00472BD7">
        <w:trPr>
          <w:trHeight w:val="272"/>
          <w:jc w:val="center"/>
        </w:trPr>
        <w:tc>
          <w:tcPr>
            <w:tcW w:w="1464" w:type="dxa"/>
            <w:tcBorders>
              <w:top w:val="nil"/>
              <w:left w:val="single" w:sz="4" w:space="0" w:color="auto"/>
              <w:bottom w:val="single" w:sz="4" w:space="0" w:color="auto"/>
              <w:right w:val="single" w:sz="4" w:space="0" w:color="auto"/>
            </w:tcBorders>
            <w:hideMark/>
          </w:tcPr>
          <w:p w14:paraId="7D71A142" w14:textId="77777777" w:rsidR="006D44A1" w:rsidRPr="00A47393" w:rsidRDefault="006D44A1" w:rsidP="0082777C">
            <w:pPr>
              <w:jc w:val="left"/>
              <w:rPr>
                <w:sz w:val="19"/>
                <w:szCs w:val="19"/>
                <w:lang w:eastAsia="en-CA"/>
              </w:rPr>
            </w:pPr>
            <w:r w:rsidRPr="00A47393">
              <w:rPr>
                <w:sz w:val="19"/>
                <w:szCs w:val="19"/>
                <w:lang w:eastAsia="en-CA"/>
              </w:rPr>
              <w:t>Comoros (the)</w:t>
            </w:r>
          </w:p>
        </w:tc>
        <w:tc>
          <w:tcPr>
            <w:tcW w:w="698" w:type="dxa"/>
            <w:tcBorders>
              <w:top w:val="nil"/>
              <w:left w:val="nil"/>
              <w:bottom w:val="single" w:sz="4" w:space="0" w:color="auto"/>
              <w:right w:val="single" w:sz="4" w:space="0" w:color="auto"/>
            </w:tcBorders>
            <w:hideMark/>
          </w:tcPr>
          <w:p w14:paraId="0B4466BA"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A25A9E3"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1F34BC5" w14:textId="77777777" w:rsidR="006D44A1" w:rsidRPr="00A47393" w:rsidRDefault="006D44A1" w:rsidP="0082777C">
            <w:pPr>
              <w:jc w:val="right"/>
              <w:rPr>
                <w:sz w:val="19"/>
                <w:szCs w:val="19"/>
                <w:lang w:eastAsia="en-CA"/>
              </w:rPr>
            </w:pPr>
            <w:r w:rsidRPr="00A47393">
              <w:rPr>
                <w:sz w:val="19"/>
                <w:szCs w:val="19"/>
                <w:lang w:eastAsia="en-CA"/>
              </w:rPr>
              <w:t>0.1</w:t>
            </w:r>
          </w:p>
        </w:tc>
        <w:tc>
          <w:tcPr>
            <w:tcW w:w="1200" w:type="dxa"/>
            <w:tcBorders>
              <w:top w:val="nil"/>
              <w:left w:val="nil"/>
              <w:bottom w:val="single" w:sz="4" w:space="0" w:color="auto"/>
              <w:right w:val="single" w:sz="4" w:space="0" w:color="auto"/>
            </w:tcBorders>
            <w:hideMark/>
          </w:tcPr>
          <w:p w14:paraId="1DAEAA65"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50CBB8D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27EC2E8"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4081DF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67264DA"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D93A3AF"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4DC4383B" w14:textId="77777777" w:rsidTr="00472BD7">
        <w:trPr>
          <w:trHeight w:val="152"/>
          <w:jc w:val="center"/>
        </w:trPr>
        <w:tc>
          <w:tcPr>
            <w:tcW w:w="1464" w:type="dxa"/>
            <w:tcBorders>
              <w:top w:val="nil"/>
              <w:left w:val="single" w:sz="4" w:space="0" w:color="auto"/>
              <w:bottom w:val="single" w:sz="4" w:space="0" w:color="auto"/>
              <w:right w:val="single" w:sz="4" w:space="0" w:color="auto"/>
            </w:tcBorders>
            <w:hideMark/>
          </w:tcPr>
          <w:p w14:paraId="6D0617C9" w14:textId="77777777" w:rsidR="006D44A1" w:rsidRPr="00A47393" w:rsidRDefault="006D44A1" w:rsidP="0082777C">
            <w:pPr>
              <w:jc w:val="left"/>
              <w:rPr>
                <w:sz w:val="19"/>
                <w:szCs w:val="19"/>
                <w:lang w:eastAsia="en-CA"/>
              </w:rPr>
            </w:pPr>
            <w:r w:rsidRPr="00A47393">
              <w:rPr>
                <w:sz w:val="19"/>
                <w:szCs w:val="19"/>
                <w:lang w:eastAsia="en-CA"/>
              </w:rPr>
              <w:t>Congo (the)</w:t>
            </w:r>
          </w:p>
        </w:tc>
        <w:tc>
          <w:tcPr>
            <w:tcW w:w="698" w:type="dxa"/>
            <w:tcBorders>
              <w:top w:val="nil"/>
              <w:left w:val="nil"/>
              <w:bottom w:val="single" w:sz="4" w:space="0" w:color="auto"/>
              <w:right w:val="single" w:sz="4" w:space="0" w:color="auto"/>
            </w:tcBorders>
            <w:hideMark/>
          </w:tcPr>
          <w:p w14:paraId="1DCB706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0A41F53"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35268F3" w14:textId="77777777" w:rsidR="006D44A1" w:rsidRPr="00A47393" w:rsidRDefault="006D44A1" w:rsidP="0082777C">
            <w:pPr>
              <w:jc w:val="right"/>
              <w:rPr>
                <w:sz w:val="19"/>
                <w:szCs w:val="19"/>
                <w:lang w:eastAsia="en-CA"/>
              </w:rPr>
            </w:pPr>
            <w:r w:rsidRPr="00A47393">
              <w:rPr>
                <w:sz w:val="19"/>
                <w:szCs w:val="19"/>
                <w:lang w:eastAsia="en-CA"/>
              </w:rPr>
              <w:t>10.1</w:t>
            </w:r>
          </w:p>
        </w:tc>
        <w:tc>
          <w:tcPr>
            <w:tcW w:w="1200" w:type="dxa"/>
            <w:tcBorders>
              <w:top w:val="nil"/>
              <w:left w:val="nil"/>
              <w:bottom w:val="single" w:sz="4" w:space="0" w:color="auto"/>
              <w:right w:val="single" w:sz="4" w:space="0" w:color="auto"/>
            </w:tcBorders>
            <w:hideMark/>
          </w:tcPr>
          <w:p w14:paraId="1B911C27" w14:textId="77777777" w:rsidR="006D44A1" w:rsidRPr="00A47393" w:rsidRDefault="006D44A1" w:rsidP="0082777C">
            <w:pPr>
              <w:jc w:val="right"/>
              <w:rPr>
                <w:sz w:val="19"/>
                <w:szCs w:val="19"/>
                <w:lang w:eastAsia="en-CA"/>
              </w:rPr>
            </w:pPr>
            <w:r w:rsidRPr="00A47393">
              <w:rPr>
                <w:sz w:val="19"/>
                <w:szCs w:val="19"/>
                <w:lang w:eastAsia="en-CA"/>
              </w:rPr>
              <w:t>3.6</w:t>
            </w:r>
          </w:p>
        </w:tc>
        <w:tc>
          <w:tcPr>
            <w:tcW w:w="720" w:type="dxa"/>
            <w:tcBorders>
              <w:top w:val="nil"/>
              <w:left w:val="nil"/>
              <w:bottom w:val="single" w:sz="4" w:space="0" w:color="auto"/>
              <w:right w:val="single" w:sz="4" w:space="0" w:color="auto"/>
            </w:tcBorders>
            <w:hideMark/>
          </w:tcPr>
          <w:p w14:paraId="28F1D0E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FE7BB07"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7FEF39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AD34E27" w14:textId="77777777" w:rsidR="006D44A1" w:rsidRPr="00A47393" w:rsidRDefault="006D44A1" w:rsidP="0082777C">
            <w:pPr>
              <w:jc w:val="right"/>
              <w:rPr>
                <w:sz w:val="19"/>
                <w:szCs w:val="19"/>
                <w:lang w:eastAsia="en-CA"/>
              </w:rPr>
            </w:pPr>
            <w:r w:rsidRPr="00A47393">
              <w:rPr>
                <w:sz w:val="19"/>
                <w:szCs w:val="19"/>
                <w:lang w:eastAsia="en-CA"/>
              </w:rPr>
              <w:t>9</w:t>
            </w:r>
          </w:p>
        </w:tc>
        <w:tc>
          <w:tcPr>
            <w:tcW w:w="1616" w:type="dxa"/>
            <w:tcBorders>
              <w:top w:val="nil"/>
              <w:left w:val="nil"/>
              <w:bottom w:val="single" w:sz="4" w:space="0" w:color="auto"/>
              <w:right w:val="single" w:sz="4" w:space="0" w:color="auto"/>
            </w:tcBorders>
            <w:hideMark/>
          </w:tcPr>
          <w:p w14:paraId="476A22C2"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1CF06E6A" w14:textId="77777777" w:rsidTr="00472BD7">
        <w:trPr>
          <w:trHeight w:val="174"/>
          <w:jc w:val="center"/>
        </w:trPr>
        <w:tc>
          <w:tcPr>
            <w:tcW w:w="1464" w:type="dxa"/>
            <w:tcBorders>
              <w:top w:val="nil"/>
              <w:left w:val="single" w:sz="4" w:space="0" w:color="auto"/>
              <w:bottom w:val="single" w:sz="4" w:space="0" w:color="auto"/>
              <w:right w:val="single" w:sz="4" w:space="0" w:color="auto"/>
            </w:tcBorders>
            <w:hideMark/>
          </w:tcPr>
          <w:p w14:paraId="7BADFB68" w14:textId="77777777" w:rsidR="006D44A1" w:rsidRPr="00A47393" w:rsidRDefault="006D44A1" w:rsidP="0082777C">
            <w:pPr>
              <w:jc w:val="left"/>
              <w:rPr>
                <w:sz w:val="19"/>
                <w:szCs w:val="19"/>
                <w:lang w:eastAsia="en-CA"/>
              </w:rPr>
            </w:pPr>
            <w:r w:rsidRPr="00A47393">
              <w:rPr>
                <w:sz w:val="19"/>
                <w:szCs w:val="19"/>
                <w:lang w:eastAsia="en-CA"/>
              </w:rPr>
              <w:t>Cook Islands (the)</w:t>
            </w:r>
          </w:p>
        </w:tc>
        <w:tc>
          <w:tcPr>
            <w:tcW w:w="698" w:type="dxa"/>
            <w:tcBorders>
              <w:top w:val="nil"/>
              <w:left w:val="nil"/>
              <w:bottom w:val="single" w:sz="4" w:space="0" w:color="auto"/>
              <w:right w:val="single" w:sz="4" w:space="0" w:color="auto"/>
            </w:tcBorders>
            <w:hideMark/>
          </w:tcPr>
          <w:p w14:paraId="5C92CC0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6A9FD24"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2610454" w14:textId="77777777" w:rsidR="006D44A1" w:rsidRPr="00A47393" w:rsidRDefault="006D44A1" w:rsidP="0082777C">
            <w:pPr>
              <w:jc w:val="right"/>
              <w:rPr>
                <w:sz w:val="19"/>
                <w:szCs w:val="19"/>
                <w:lang w:eastAsia="en-CA"/>
              </w:rPr>
            </w:pPr>
            <w:r w:rsidRPr="00A47393">
              <w:rPr>
                <w:sz w:val="19"/>
                <w:szCs w:val="19"/>
                <w:lang w:eastAsia="en-CA"/>
              </w:rPr>
              <w:t>0.1</w:t>
            </w:r>
          </w:p>
        </w:tc>
        <w:tc>
          <w:tcPr>
            <w:tcW w:w="1200" w:type="dxa"/>
            <w:tcBorders>
              <w:top w:val="nil"/>
              <w:left w:val="nil"/>
              <w:bottom w:val="single" w:sz="4" w:space="0" w:color="auto"/>
              <w:right w:val="single" w:sz="4" w:space="0" w:color="auto"/>
            </w:tcBorders>
            <w:hideMark/>
          </w:tcPr>
          <w:p w14:paraId="1EEFD17A"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7143E95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55ACAE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725D65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19D38E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79BBEB8"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18681A7" w14:textId="77777777" w:rsidTr="00472BD7">
        <w:trPr>
          <w:trHeight w:val="210"/>
          <w:jc w:val="center"/>
        </w:trPr>
        <w:tc>
          <w:tcPr>
            <w:tcW w:w="1464" w:type="dxa"/>
            <w:tcBorders>
              <w:top w:val="nil"/>
              <w:left w:val="single" w:sz="4" w:space="0" w:color="auto"/>
              <w:bottom w:val="single" w:sz="4" w:space="0" w:color="auto"/>
              <w:right w:val="single" w:sz="4" w:space="0" w:color="auto"/>
            </w:tcBorders>
            <w:hideMark/>
          </w:tcPr>
          <w:p w14:paraId="4EC89C9E" w14:textId="77777777" w:rsidR="006D44A1" w:rsidRPr="00A47393" w:rsidRDefault="006D44A1" w:rsidP="0082777C">
            <w:pPr>
              <w:jc w:val="left"/>
              <w:rPr>
                <w:sz w:val="19"/>
                <w:szCs w:val="19"/>
                <w:lang w:eastAsia="en-CA"/>
              </w:rPr>
            </w:pPr>
            <w:r w:rsidRPr="00A47393">
              <w:rPr>
                <w:sz w:val="19"/>
                <w:szCs w:val="19"/>
                <w:lang w:eastAsia="en-CA"/>
              </w:rPr>
              <w:t>Costa Rica</w:t>
            </w:r>
          </w:p>
        </w:tc>
        <w:tc>
          <w:tcPr>
            <w:tcW w:w="698" w:type="dxa"/>
            <w:tcBorders>
              <w:top w:val="nil"/>
              <w:left w:val="nil"/>
              <w:bottom w:val="single" w:sz="4" w:space="0" w:color="auto"/>
              <w:right w:val="single" w:sz="4" w:space="0" w:color="auto"/>
            </w:tcBorders>
            <w:hideMark/>
          </w:tcPr>
          <w:p w14:paraId="012D3783"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EB75576"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A56648A" w14:textId="77777777" w:rsidR="006D44A1" w:rsidRPr="00A47393" w:rsidRDefault="006D44A1" w:rsidP="0082777C">
            <w:pPr>
              <w:jc w:val="right"/>
              <w:rPr>
                <w:sz w:val="19"/>
                <w:szCs w:val="19"/>
                <w:lang w:eastAsia="en-CA"/>
              </w:rPr>
            </w:pPr>
            <w:r w:rsidRPr="00A47393">
              <w:rPr>
                <w:sz w:val="19"/>
                <w:szCs w:val="19"/>
                <w:lang w:eastAsia="en-CA"/>
              </w:rPr>
              <w:t>14.1</w:t>
            </w:r>
          </w:p>
        </w:tc>
        <w:tc>
          <w:tcPr>
            <w:tcW w:w="1200" w:type="dxa"/>
            <w:tcBorders>
              <w:top w:val="nil"/>
              <w:left w:val="nil"/>
              <w:bottom w:val="single" w:sz="4" w:space="0" w:color="auto"/>
              <w:right w:val="single" w:sz="4" w:space="0" w:color="auto"/>
            </w:tcBorders>
            <w:hideMark/>
          </w:tcPr>
          <w:p w14:paraId="7F5BCACF" w14:textId="77777777" w:rsidR="006D44A1" w:rsidRPr="00A47393" w:rsidRDefault="006D44A1" w:rsidP="0082777C">
            <w:pPr>
              <w:jc w:val="right"/>
              <w:rPr>
                <w:sz w:val="19"/>
                <w:szCs w:val="19"/>
                <w:lang w:eastAsia="en-CA"/>
              </w:rPr>
            </w:pPr>
            <w:r w:rsidRPr="00A47393">
              <w:rPr>
                <w:sz w:val="19"/>
                <w:szCs w:val="19"/>
                <w:lang w:eastAsia="en-CA"/>
              </w:rPr>
              <w:t>2.6</w:t>
            </w:r>
          </w:p>
        </w:tc>
        <w:tc>
          <w:tcPr>
            <w:tcW w:w="720" w:type="dxa"/>
            <w:tcBorders>
              <w:top w:val="nil"/>
              <w:left w:val="nil"/>
              <w:bottom w:val="single" w:sz="4" w:space="0" w:color="auto"/>
              <w:right w:val="single" w:sz="4" w:space="0" w:color="auto"/>
            </w:tcBorders>
            <w:hideMark/>
          </w:tcPr>
          <w:p w14:paraId="7F806EB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D255F7D"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DCD30F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3DCB651"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54B36EA" w14:textId="77777777" w:rsidR="006D44A1" w:rsidRPr="00A47393" w:rsidRDefault="006D44A1" w:rsidP="0082777C">
            <w:pPr>
              <w:ind w:right="-105"/>
              <w:jc w:val="left"/>
              <w:rPr>
                <w:sz w:val="19"/>
                <w:szCs w:val="19"/>
                <w:lang w:eastAsia="en-CA"/>
              </w:rPr>
            </w:pPr>
            <w:r w:rsidRPr="00A47393">
              <w:rPr>
                <w:sz w:val="19"/>
                <w:szCs w:val="19"/>
                <w:lang w:eastAsia="en-CA"/>
              </w:rPr>
              <w:t>35% by 2020 and 97.5% by 2030</w:t>
            </w:r>
          </w:p>
        </w:tc>
      </w:tr>
      <w:tr w:rsidR="006D44A1" w:rsidRPr="00A47393" w14:paraId="2552A742" w14:textId="77777777" w:rsidTr="00472BD7">
        <w:trPr>
          <w:trHeight w:val="232"/>
          <w:jc w:val="center"/>
        </w:trPr>
        <w:tc>
          <w:tcPr>
            <w:tcW w:w="1464" w:type="dxa"/>
            <w:tcBorders>
              <w:top w:val="nil"/>
              <w:left w:val="single" w:sz="4" w:space="0" w:color="auto"/>
              <w:bottom w:val="single" w:sz="4" w:space="0" w:color="auto"/>
              <w:right w:val="single" w:sz="4" w:space="0" w:color="auto"/>
            </w:tcBorders>
            <w:hideMark/>
          </w:tcPr>
          <w:p w14:paraId="3028CAEC" w14:textId="77777777" w:rsidR="006D44A1" w:rsidRPr="00A47393" w:rsidRDefault="006D44A1" w:rsidP="0082777C">
            <w:pPr>
              <w:jc w:val="left"/>
              <w:rPr>
                <w:sz w:val="19"/>
                <w:szCs w:val="19"/>
                <w:lang w:eastAsia="en-CA"/>
              </w:rPr>
            </w:pPr>
            <w:r w:rsidRPr="00A47393">
              <w:rPr>
                <w:sz w:val="19"/>
                <w:szCs w:val="19"/>
                <w:lang w:eastAsia="en-CA"/>
              </w:rPr>
              <w:t>Cote d'Ivoire</w:t>
            </w:r>
          </w:p>
        </w:tc>
        <w:tc>
          <w:tcPr>
            <w:tcW w:w="698" w:type="dxa"/>
            <w:tcBorders>
              <w:top w:val="nil"/>
              <w:left w:val="nil"/>
              <w:bottom w:val="single" w:sz="4" w:space="0" w:color="auto"/>
              <w:right w:val="single" w:sz="4" w:space="0" w:color="auto"/>
            </w:tcBorders>
            <w:hideMark/>
          </w:tcPr>
          <w:p w14:paraId="27FD7EC0"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2F45C5F" w14:textId="77777777" w:rsidR="006D44A1" w:rsidRPr="00A47393" w:rsidRDefault="006D44A1" w:rsidP="0082777C">
            <w:pPr>
              <w:jc w:val="center"/>
              <w:rPr>
                <w:sz w:val="19"/>
                <w:szCs w:val="19"/>
                <w:lang w:eastAsia="en-CA"/>
              </w:rPr>
            </w:pPr>
            <w:r w:rsidRPr="00A47393">
              <w:rPr>
                <w:sz w:val="19"/>
                <w:szCs w:val="19"/>
                <w:lang w:eastAsia="en-CA"/>
              </w:rPr>
              <w:t>2024</w:t>
            </w:r>
          </w:p>
        </w:tc>
        <w:tc>
          <w:tcPr>
            <w:tcW w:w="913" w:type="dxa"/>
            <w:tcBorders>
              <w:top w:val="nil"/>
              <w:left w:val="nil"/>
              <w:bottom w:val="single" w:sz="4" w:space="0" w:color="auto"/>
              <w:right w:val="single" w:sz="4" w:space="0" w:color="auto"/>
            </w:tcBorders>
            <w:hideMark/>
          </w:tcPr>
          <w:p w14:paraId="3388936F" w14:textId="77777777" w:rsidR="006D44A1" w:rsidRPr="00A47393" w:rsidRDefault="006D44A1" w:rsidP="0082777C">
            <w:pPr>
              <w:jc w:val="right"/>
              <w:rPr>
                <w:sz w:val="19"/>
                <w:szCs w:val="19"/>
                <w:lang w:eastAsia="en-CA"/>
              </w:rPr>
            </w:pPr>
            <w:r w:rsidRPr="00A47393">
              <w:rPr>
                <w:sz w:val="19"/>
                <w:szCs w:val="19"/>
                <w:lang w:eastAsia="en-CA"/>
              </w:rPr>
              <w:t>63.8</w:t>
            </w:r>
          </w:p>
        </w:tc>
        <w:tc>
          <w:tcPr>
            <w:tcW w:w="1200" w:type="dxa"/>
            <w:tcBorders>
              <w:top w:val="nil"/>
              <w:left w:val="nil"/>
              <w:bottom w:val="single" w:sz="4" w:space="0" w:color="auto"/>
              <w:right w:val="single" w:sz="4" w:space="0" w:color="auto"/>
            </w:tcBorders>
            <w:hideMark/>
          </w:tcPr>
          <w:p w14:paraId="198CEAE2" w14:textId="77777777" w:rsidR="006D44A1" w:rsidRPr="00A47393" w:rsidRDefault="006D44A1" w:rsidP="0082777C">
            <w:pPr>
              <w:jc w:val="right"/>
              <w:rPr>
                <w:sz w:val="19"/>
                <w:szCs w:val="19"/>
                <w:lang w:eastAsia="en-CA"/>
              </w:rPr>
            </w:pPr>
            <w:r w:rsidRPr="00A47393">
              <w:rPr>
                <w:sz w:val="19"/>
                <w:szCs w:val="19"/>
                <w:lang w:eastAsia="en-CA"/>
              </w:rPr>
              <w:t>19.3</w:t>
            </w:r>
          </w:p>
        </w:tc>
        <w:tc>
          <w:tcPr>
            <w:tcW w:w="720" w:type="dxa"/>
            <w:tcBorders>
              <w:top w:val="nil"/>
              <w:left w:val="nil"/>
              <w:bottom w:val="single" w:sz="4" w:space="0" w:color="auto"/>
              <w:right w:val="single" w:sz="4" w:space="0" w:color="auto"/>
            </w:tcBorders>
            <w:hideMark/>
          </w:tcPr>
          <w:p w14:paraId="4E1BA69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5D38597"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EB8C04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0B650FE"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D4E0641"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2E9DF642" w14:textId="77777777" w:rsidTr="00472BD7">
        <w:trPr>
          <w:trHeight w:val="126"/>
          <w:jc w:val="center"/>
        </w:trPr>
        <w:tc>
          <w:tcPr>
            <w:tcW w:w="1464" w:type="dxa"/>
            <w:tcBorders>
              <w:top w:val="nil"/>
              <w:left w:val="single" w:sz="4" w:space="0" w:color="auto"/>
              <w:bottom w:val="single" w:sz="4" w:space="0" w:color="auto"/>
              <w:right w:val="single" w:sz="4" w:space="0" w:color="auto"/>
            </w:tcBorders>
            <w:hideMark/>
          </w:tcPr>
          <w:p w14:paraId="6EE758EE" w14:textId="77777777" w:rsidR="006D44A1" w:rsidRPr="00A47393" w:rsidRDefault="006D44A1" w:rsidP="0082777C">
            <w:pPr>
              <w:jc w:val="left"/>
              <w:rPr>
                <w:sz w:val="19"/>
                <w:szCs w:val="19"/>
                <w:lang w:eastAsia="en-CA"/>
              </w:rPr>
            </w:pPr>
            <w:r w:rsidRPr="00A47393">
              <w:rPr>
                <w:sz w:val="19"/>
                <w:szCs w:val="19"/>
                <w:lang w:eastAsia="en-CA"/>
              </w:rPr>
              <w:t>Cuba</w:t>
            </w:r>
          </w:p>
        </w:tc>
        <w:tc>
          <w:tcPr>
            <w:tcW w:w="698" w:type="dxa"/>
            <w:tcBorders>
              <w:top w:val="nil"/>
              <w:left w:val="nil"/>
              <w:bottom w:val="single" w:sz="4" w:space="0" w:color="auto"/>
              <w:right w:val="single" w:sz="4" w:space="0" w:color="auto"/>
            </w:tcBorders>
            <w:hideMark/>
          </w:tcPr>
          <w:p w14:paraId="3C4B870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8877527"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FA624B2" w14:textId="77777777" w:rsidR="006D44A1" w:rsidRPr="00A47393" w:rsidRDefault="006D44A1" w:rsidP="0082777C">
            <w:pPr>
              <w:jc w:val="right"/>
              <w:rPr>
                <w:sz w:val="19"/>
                <w:szCs w:val="19"/>
                <w:lang w:eastAsia="en-CA"/>
              </w:rPr>
            </w:pPr>
            <w:r w:rsidRPr="00A47393">
              <w:rPr>
                <w:sz w:val="19"/>
                <w:szCs w:val="19"/>
                <w:lang w:eastAsia="en-CA"/>
              </w:rPr>
              <w:t>16.9</w:t>
            </w:r>
          </w:p>
        </w:tc>
        <w:tc>
          <w:tcPr>
            <w:tcW w:w="1200" w:type="dxa"/>
            <w:tcBorders>
              <w:top w:val="nil"/>
              <w:left w:val="nil"/>
              <w:bottom w:val="single" w:sz="4" w:space="0" w:color="auto"/>
              <w:right w:val="single" w:sz="4" w:space="0" w:color="auto"/>
            </w:tcBorders>
            <w:hideMark/>
          </w:tcPr>
          <w:p w14:paraId="63DA9E19" w14:textId="77777777" w:rsidR="006D44A1" w:rsidRPr="00A47393" w:rsidRDefault="006D44A1" w:rsidP="0082777C">
            <w:pPr>
              <w:jc w:val="right"/>
              <w:rPr>
                <w:sz w:val="19"/>
                <w:szCs w:val="19"/>
                <w:lang w:eastAsia="en-CA"/>
              </w:rPr>
            </w:pPr>
            <w:r w:rsidRPr="00A47393">
              <w:rPr>
                <w:sz w:val="19"/>
                <w:szCs w:val="19"/>
                <w:lang w:eastAsia="en-CA"/>
              </w:rPr>
              <w:t>1.5</w:t>
            </w:r>
          </w:p>
        </w:tc>
        <w:tc>
          <w:tcPr>
            <w:tcW w:w="720" w:type="dxa"/>
            <w:tcBorders>
              <w:top w:val="nil"/>
              <w:left w:val="nil"/>
              <w:bottom w:val="single" w:sz="4" w:space="0" w:color="auto"/>
              <w:right w:val="single" w:sz="4" w:space="0" w:color="auto"/>
            </w:tcBorders>
            <w:hideMark/>
          </w:tcPr>
          <w:p w14:paraId="54F0125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8FBF3E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4C911D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0BEBAB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00E45F1"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612DFCA9" w14:textId="77777777" w:rsidTr="00472BD7">
        <w:trPr>
          <w:trHeight w:val="792"/>
          <w:jc w:val="center"/>
        </w:trPr>
        <w:tc>
          <w:tcPr>
            <w:tcW w:w="1464" w:type="dxa"/>
            <w:tcBorders>
              <w:top w:val="nil"/>
              <w:left w:val="single" w:sz="4" w:space="0" w:color="auto"/>
              <w:bottom w:val="single" w:sz="4" w:space="0" w:color="auto"/>
              <w:right w:val="single" w:sz="4" w:space="0" w:color="auto"/>
            </w:tcBorders>
            <w:hideMark/>
          </w:tcPr>
          <w:p w14:paraId="7CFD20CB" w14:textId="77777777" w:rsidR="006D44A1" w:rsidRPr="00A47393" w:rsidRDefault="006D44A1" w:rsidP="0082777C">
            <w:pPr>
              <w:ind w:right="-57"/>
              <w:jc w:val="left"/>
              <w:rPr>
                <w:sz w:val="19"/>
                <w:szCs w:val="19"/>
                <w:lang w:eastAsia="en-CA"/>
              </w:rPr>
            </w:pPr>
            <w:r w:rsidRPr="00A47393">
              <w:rPr>
                <w:sz w:val="19"/>
                <w:szCs w:val="19"/>
                <w:lang w:eastAsia="en-CA"/>
              </w:rPr>
              <w:t>Democratic People's Republic of Korea (the)</w:t>
            </w:r>
          </w:p>
        </w:tc>
        <w:tc>
          <w:tcPr>
            <w:tcW w:w="698" w:type="dxa"/>
            <w:tcBorders>
              <w:top w:val="nil"/>
              <w:left w:val="nil"/>
              <w:bottom w:val="single" w:sz="4" w:space="0" w:color="auto"/>
              <w:right w:val="single" w:sz="4" w:space="0" w:color="auto"/>
            </w:tcBorders>
            <w:hideMark/>
          </w:tcPr>
          <w:p w14:paraId="15E01A00"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15232AA" w14:textId="77777777" w:rsidR="006D44A1" w:rsidRPr="00A47393" w:rsidRDefault="006D44A1" w:rsidP="0082777C">
            <w:pPr>
              <w:jc w:val="center"/>
              <w:rPr>
                <w:sz w:val="19"/>
                <w:szCs w:val="19"/>
                <w:lang w:eastAsia="en-CA"/>
              </w:rPr>
            </w:pPr>
            <w:r w:rsidRPr="00A47393">
              <w:rPr>
                <w:sz w:val="19"/>
                <w:szCs w:val="19"/>
                <w:lang w:eastAsia="en-CA"/>
              </w:rPr>
              <w:t>2024</w:t>
            </w:r>
          </w:p>
        </w:tc>
        <w:tc>
          <w:tcPr>
            <w:tcW w:w="913" w:type="dxa"/>
            <w:tcBorders>
              <w:top w:val="nil"/>
              <w:left w:val="nil"/>
              <w:bottom w:val="single" w:sz="4" w:space="0" w:color="auto"/>
              <w:right w:val="single" w:sz="4" w:space="0" w:color="auto"/>
            </w:tcBorders>
            <w:hideMark/>
          </w:tcPr>
          <w:p w14:paraId="596E743B" w14:textId="77777777" w:rsidR="006D44A1" w:rsidRPr="00A47393" w:rsidRDefault="006D44A1" w:rsidP="0082777C">
            <w:pPr>
              <w:jc w:val="right"/>
              <w:rPr>
                <w:sz w:val="19"/>
                <w:szCs w:val="19"/>
                <w:lang w:eastAsia="en-CA"/>
              </w:rPr>
            </w:pPr>
            <w:r w:rsidRPr="00A47393">
              <w:rPr>
                <w:sz w:val="19"/>
                <w:szCs w:val="19"/>
                <w:lang w:eastAsia="en-CA"/>
              </w:rPr>
              <w:t>78.0</w:t>
            </w:r>
          </w:p>
        </w:tc>
        <w:tc>
          <w:tcPr>
            <w:tcW w:w="1200" w:type="dxa"/>
            <w:tcBorders>
              <w:top w:val="nil"/>
              <w:left w:val="nil"/>
              <w:bottom w:val="single" w:sz="4" w:space="0" w:color="auto"/>
              <w:right w:val="single" w:sz="4" w:space="0" w:color="auto"/>
            </w:tcBorders>
            <w:hideMark/>
          </w:tcPr>
          <w:p w14:paraId="7D6DD86B" w14:textId="77777777" w:rsidR="006D44A1" w:rsidRPr="00A47393" w:rsidRDefault="006D44A1" w:rsidP="0082777C">
            <w:pPr>
              <w:jc w:val="right"/>
              <w:rPr>
                <w:sz w:val="19"/>
                <w:szCs w:val="19"/>
                <w:lang w:eastAsia="en-CA"/>
              </w:rPr>
            </w:pPr>
            <w:r w:rsidRPr="00A47393">
              <w:rPr>
                <w:sz w:val="19"/>
                <w:szCs w:val="19"/>
                <w:lang w:eastAsia="en-CA"/>
              </w:rPr>
              <w:t>51.4</w:t>
            </w:r>
          </w:p>
        </w:tc>
        <w:tc>
          <w:tcPr>
            <w:tcW w:w="720" w:type="dxa"/>
            <w:tcBorders>
              <w:top w:val="nil"/>
              <w:left w:val="nil"/>
              <w:bottom w:val="single" w:sz="4" w:space="0" w:color="auto"/>
              <w:right w:val="single" w:sz="4" w:space="0" w:color="auto"/>
            </w:tcBorders>
            <w:hideMark/>
          </w:tcPr>
          <w:p w14:paraId="7A146AA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C4D0E3D"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3283E8F" w14:textId="77777777" w:rsidR="006D44A1" w:rsidRPr="00A47393" w:rsidRDefault="006D44A1" w:rsidP="0082777C">
            <w:pPr>
              <w:jc w:val="right"/>
              <w:rPr>
                <w:sz w:val="19"/>
                <w:szCs w:val="19"/>
                <w:lang w:eastAsia="en-CA"/>
              </w:rPr>
            </w:pPr>
            <w:r w:rsidRPr="00A47393">
              <w:rPr>
                <w:sz w:val="19"/>
                <w:szCs w:val="19"/>
                <w:lang w:eastAsia="en-CA"/>
              </w:rPr>
              <w:t>1</w:t>
            </w:r>
          </w:p>
        </w:tc>
        <w:tc>
          <w:tcPr>
            <w:tcW w:w="896" w:type="dxa"/>
            <w:tcBorders>
              <w:top w:val="nil"/>
              <w:left w:val="nil"/>
              <w:bottom w:val="single" w:sz="4" w:space="0" w:color="auto"/>
              <w:right w:val="single" w:sz="4" w:space="0" w:color="auto"/>
            </w:tcBorders>
            <w:hideMark/>
          </w:tcPr>
          <w:p w14:paraId="29F4CC4B" w14:textId="77777777" w:rsidR="006D44A1" w:rsidRPr="00A47393" w:rsidRDefault="006D44A1" w:rsidP="0082777C">
            <w:pPr>
              <w:jc w:val="right"/>
              <w:rPr>
                <w:sz w:val="19"/>
                <w:szCs w:val="19"/>
                <w:lang w:eastAsia="en-CA"/>
              </w:rPr>
            </w:pPr>
            <w:r w:rsidRPr="00A47393">
              <w:rPr>
                <w:sz w:val="19"/>
                <w:szCs w:val="19"/>
                <w:lang w:eastAsia="en-CA"/>
              </w:rPr>
              <w:t>103</w:t>
            </w:r>
          </w:p>
        </w:tc>
        <w:tc>
          <w:tcPr>
            <w:tcW w:w="1616" w:type="dxa"/>
            <w:tcBorders>
              <w:top w:val="nil"/>
              <w:left w:val="nil"/>
              <w:bottom w:val="single" w:sz="4" w:space="0" w:color="auto"/>
              <w:right w:val="single" w:sz="4" w:space="0" w:color="auto"/>
            </w:tcBorders>
            <w:hideMark/>
          </w:tcPr>
          <w:p w14:paraId="2F4E12A4" w14:textId="77777777" w:rsidR="006D44A1" w:rsidRPr="00A47393" w:rsidRDefault="006D44A1" w:rsidP="0082777C">
            <w:pPr>
              <w:ind w:right="-105"/>
              <w:jc w:val="left"/>
              <w:rPr>
                <w:sz w:val="19"/>
                <w:szCs w:val="19"/>
                <w:lang w:eastAsia="en-CA"/>
              </w:rPr>
            </w:pPr>
            <w:r w:rsidRPr="00A47393">
              <w:rPr>
                <w:sz w:val="19"/>
                <w:szCs w:val="19"/>
                <w:lang w:eastAsia="en-CA"/>
              </w:rPr>
              <w:t>15% by 2018</w:t>
            </w:r>
          </w:p>
        </w:tc>
      </w:tr>
      <w:tr w:rsidR="006D44A1" w:rsidRPr="00A47393" w14:paraId="677C9615"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3C42CC7E" w14:textId="77777777" w:rsidR="006D44A1" w:rsidRPr="00A47393" w:rsidRDefault="006D44A1" w:rsidP="0082777C">
            <w:pPr>
              <w:jc w:val="left"/>
              <w:rPr>
                <w:sz w:val="19"/>
                <w:szCs w:val="19"/>
                <w:lang w:eastAsia="en-CA"/>
              </w:rPr>
            </w:pPr>
            <w:r w:rsidRPr="00A47393">
              <w:rPr>
                <w:sz w:val="19"/>
                <w:szCs w:val="19"/>
                <w:lang w:eastAsia="en-CA"/>
              </w:rPr>
              <w:t>Democratic Republic of the Congo (the)</w:t>
            </w:r>
          </w:p>
        </w:tc>
        <w:tc>
          <w:tcPr>
            <w:tcW w:w="698" w:type="dxa"/>
            <w:tcBorders>
              <w:top w:val="nil"/>
              <w:left w:val="nil"/>
              <w:bottom w:val="single" w:sz="4" w:space="0" w:color="auto"/>
              <w:right w:val="single" w:sz="4" w:space="0" w:color="auto"/>
            </w:tcBorders>
            <w:hideMark/>
          </w:tcPr>
          <w:p w14:paraId="69ABC33B"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D6D96E1"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0423DE1" w14:textId="77777777" w:rsidR="006D44A1" w:rsidRPr="00A47393" w:rsidRDefault="006D44A1" w:rsidP="0082777C">
            <w:pPr>
              <w:jc w:val="right"/>
              <w:rPr>
                <w:sz w:val="19"/>
                <w:szCs w:val="19"/>
                <w:lang w:eastAsia="en-CA"/>
              </w:rPr>
            </w:pPr>
            <w:r w:rsidRPr="00A47393">
              <w:rPr>
                <w:sz w:val="19"/>
                <w:szCs w:val="19"/>
                <w:lang w:eastAsia="en-CA"/>
              </w:rPr>
              <w:t>66.2</w:t>
            </w:r>
          </w:p>
        </w:tc>
        <w:tc>
          <w:tcPr>
            <w:tcW w:w="1200" w:type="dxa"/>
            <w:tcBorders>
              <w:top w:val="nil"/>
              <w:left w:val="nil"/>
              <w:bottom w:val="single" w:sz="4" w:space="0" w:color="auto"/>
              <w:right w:val="single" w:sz="4" w:space="0" w:color="auto"/>
            </w:tcBorders>
            <w:hideMark/>
          </w:tcPr>
          <w:p w14:paraId="384CE297" w14:textId="77777777" w:rsidR="006D44A1" w:rsidRPr="00A47393" w:rsidRDefault="006D44A1" w:rsidP="0082777C">
            <w:pPr>
              <w:jc w:val="right"/>
              <w:rPr>
                <w:sz w:val="19"/>
                <w:szCs w:val="19"/>
                <w:lang w:eastAsia="en-CA"/>
              </w:rPr>
            </w:pPr>
            <w:r w:rsidRPr="00A47393">
              <w:rPr>
                <w:sz w:val="19"/>
                <w:szCs w:val="19"/>
                <w:lang w:eastAsia="en-CA"/>
              </w:rPr>
              <w:t>1.2</w:t>
            </w:r>
          </w:p>
        </w:tc>
        <w:tc>
          <w:tcPr>
            <w:tcW w:w="720" w:type="dxa"/>
            <w:tcBorders>
              <w:top w:val="nil"/>
              <w:left w:val="nil"/>
              <w:bottom w:val="single" w:sz="4" w:space="0" w:color="auto"/>
              <w:right w:val="single" w:sz="4" w:space="0" w:color="auto"/>
            </w:tcBorders>
            <w:hideMark/>
          </w:tcPr>
          <w:p w14:paraId="789D8C7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F22109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8E236A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957BCC6"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5F1C76E" w14:textId="77777777" w:rsidR="006D44A1" w:rsidRPr="00A47393" w:rsidRDefault="006D44A1" w:rsidP="0082777C">
            <w:pPr>
              <w:ind w:right="-105"/>
              <w:jc w:val="left"/>
              <w:rPr>
                <w:sz w:val="19"/>
                <w:szCs w:val="19"/>
                <w:lang w:eastAsia="en-CA"/>
              </w:rPr>
            </w:pPr>
            <w:r w:rsidRPr="00A47393">
              <w:rPr>
                <w:sz w:val="19"/>
                <w:szCs w:val="19"/>
                <w:lang w:eastAsia="en-CA"/>
              </w:rPr>
              <w:t>10% by 2017 and 100% by 2030</w:t>
            </w:r>
          </w:p>
        </w:tc>
      </w:tr>
      <w:tr w:rsidR="006D44A1" w:rsidRPr="00A47393" w14:paraId="5235F888" w14:textId="77777777" w:rsidTr="00472BD7">
        <w:trPr>
          <w:trHeight w:val="312"/>
          <w:jc w:val="center"/>
        </w:trPr>
        <w:tc>
          <w:tcPr>
            <w:tcW w:w="1464" w:type="dxa"/>
            <w:tcBorders>
              <w:top w:val="nil"/>
              <w:left w:val="single" w:sz="4" w:space="0" w:color="auto"/>
              <w:bottom w:val="single" w:sz="4" w:space="0" w:color="auto"/>
              <w:right w:val="single" w:sz="4" w:space="0" w:color="auto"/>
            </w:tcBorders>
            <w:hideMark/>
          </w:tcPr>
          <w:p w14:paraId="31969CA4" w14:textId="77777777" w:rsidR="006D44A1" w:rsidRPr="00A47393" w:rsidRDefault="006D44A1" w:rsidP="0082777C">
            <w:pPr>
              <w:jc w:val="left"/>
              <w:rPr>
                <w:sz w:val="19"/>
                <w:szCs w:val="19"/>
                <w:lang w:eastAsia="en-CA"/>
              </w:rPr>
            </w:pPr>
            <w:r w:rsidRPr="00A47393">
              <w:rPr>
                <w:sz w:val="19"/>
                <w:szCs w:val="19"/>
                <w:lang w:eastAsia="en-CA"/>
              </w:rPr>
              <w:t>Djibouti</w:t>
            </w:r>
          </w:p>
        </w:tc>
        <w:tc>
          <w:tcPr>
            <w:tcW w:w="698" w:type="dxa"/>
            <w:tcBorders>
              <w:top w:val="nil"/>
              <w:left w:val="nil"/>
              <w:bottom w:val="single" w:sz="4" w:space="0" w:color="auto"/>
              <w:right w:val="single" w:sz="4" w:space="0" w:color="auto"/>
            </w:tcBorders>
            <w:hideMark/>
          </w:tcPr>
          <w:p w14:paraId="7A040076"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692BA9D" w14:textId="77777777" w:rsidR="006D44A1" w:rsidRPr="00A47393" w:rsidRDefault="006D44A1" w:rsidP="0082777C">
            <w:pPr>
              <w:jc w:val="center"/>
              <w:rPr>
                <w:sz w:val="19"/>
                <w:szCs w:val="19"/>
                <w:lang w:eastAsia="en-CA"/>
              </w:rPr>
            </w:pPr>
            <w:r w:rsidRPr="00A47393">
              <w:rPr>
                <w:sz w:val="19"/>
                <w:szCs w:val="19"/>
                <w:lang w:eastAsia="en-CA"/>
              </w:rPr>
              <w:t>2024</w:t>
            </w:r>
          </w:p>
        </w:tc>
        <w:tc>
          <w:tcPr>
            <w:tcW w:w="913" w:type="dxa"/>
            <w:tcBorders>
              <w:top w:val="nil"/>
              <w:left w:val="nil"/>
              <w:bottom w:val="single" w:sz="4" w:space="0" w:color="auto"/>
              <w:right w:val="single" w:sz="4" w:space="0" w:color="auto"/>
            </w:tcBorders>
            <w:hideMark/>
          </w:tcPr>
          <w:p w14:paraId="460DC35F" w14:textId="77777777" w:rsidR="006D44A1" w:rsidRPr="00A47393" w:rsidRDefault="006D44A1" w:rsidP="0082777C">
            <w:pPr>
              <w:jc w:val="right"/>
              <w:rPr>
                <w:sz w:val="19"/>
                <w:szCs w:val="19"/>
                <w:lang w:eastAsia="en-CA"/>
              </w:rPr>
            </w:pPr>
            <w:r w:rsidRPr="00A47393">
              <w:rPr>
                <w:sz w:val="19"/>
                <w:szCs w:val="19"/>
                <w:lang w:eastAsia="en-CA"/>
              </w:rPr>
              <w:t>0.7</w:t>
            </w:r>
          </w:p>
        </w:tc>
        <w:tc>
          <w:tcPr>
            <w:tcW w:w="1200" w:type="dxa"/>
            <w:tcBorders>
              <w:top w:val="nil"/>
              <w:left w:val="nil"/>
              <w:bottom w:val="single" w:sz="4" w:space="0" w:color="auto"/>
              <w:right w:val="single" w:sz="4" w:space="0" w:color="auto"/>
            </w:tcBorders>
            <w:hideMark/>
          </w:tcPr>
          <w:p w14:paraId="190CDF0B" w14:textId="77777777" w:rsidR="006D44A1" w:rsidRPr="00A47393" w:rsidRDefault="006D44A1" w:rsidP="0082777C">
            <w:pPr>
              <w:jc w:val="right"/>
              <w:rPr>
                <w:sz w:val="19"/>
                <w:szCs w:val="19"/>
                <w:lang w:eastAsia="en-CA"/>
              </w:rPr>
            </w:pPr>
            <w:r w:rsidRPr="00A47393">
              <w:rPr>
                <w:sz w:val="19"/>
                <w:szCs w:val="19"/>
                <w:lang w:eastAsia="en-CA"/>
              </w:rPr>
              <w:t>0.2</w:t>
            </w:r>
          </w:p>
        </w:tc>
        <w:tc>
          <w:tcPr>
            <w:tcW w:w="720" w:type="dxa"/>
            <w:tcBorders>
              <w:top w:val="nil"/>
              <w:left w:val="nil"/>
              <w:bottom w:val="single" w:sz="4" w:space="0" w:color="auto"/>
              <w:right w:val="single" w:sz="4" w:space="0" w:color="auto"/>
            </w:tcBorders>
            <w:hideMark/>
          </w:tcPr>
          <w:p w14:paraId="1DD5601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DD3596C"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01A57A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DA09BB3" w14:textId="77777777" w:rsidR="006D44A1" w:rsidRPr="00A47393" w:rsidRDefault="006D44A1" w:rsidP="0082777C">
            <w:pPr>
              <w:jc w:val="right"/>
              <w:rPr>
                <w:sz w:val="19"/>
                <w:szCs w:val="19"/>
                <w:lang w:eastAsia="en-CA"/>
              </w:rPr>
            </w:pPr>
            <w:r w:rsidRPr="00A47393">
              <w:rPr>
                <w:sz w:val="19"/>
                <w:szCs w:val="19"/>
                <w:lang w:eastAsia="en-CA"/>
              </w:rPr>
              <w:t>1</w:t>
            </w:r>
          </w:p>
        </w:tc>
        <w:tc>
          <w:tcPr>
            <w:tcW w:w="1616" w:type="dxa"/>
            <w:tcBorders>
              <w:top w:val="nil"/>
              <w:left w:val="nil"/>
              <w:bottom w:val="single" w:sz="4" w:space="0" w:color="auto"/>
              <w:right w:val="single" w:sz="4" w:space="0" w:color="auto"/>
            </w:tcBorders>
            <w:hideMark/>
          </w:tcPr>
          <w:p w14:paraId="3581DE32"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32C5F3D"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7B8C6779" w14:textId="77777777" w:rsidR="006D44A1" w:rsidRPr="00A47393" w:rsidRDefault="006D44A1" w:rsidP="0082777C">
            <w:pPr>
              <w:jc w:val="left"/>
              <w:rPr>
                <w:sz w:val="19"/>
                <w:szCs w:val="19"/>
                <w:lang w:eastAsia="en-CA"/>
              </w:rPr>
            </w:pPr>
            <w:r w:rsidRPr="00A47393">
              <w:rPr>
                <w:sz w:val="19"/>
                <w:szCs w:val="19"/>
                <w:lang w:eastAsia="en-CA"/>
              </w:rPr>
              <w:t>Dominica</w:t>
            </w:r>
          </w:p>
        </w:tc>
        <w:tc>
          <w:tcPr>
            <w:tcW w:w="698" w:type="dxa"/>
            <w:tcBorders>
              <w:top w:val="nil"/>
              <w:left w:val="nil"/>
              <w:bottom w:val="single" w:sz="4" w:space="0" w:color="auto"/>
              <w:right w:val="single" w:sz="4" w:space="0" w:color="auto"/>
            </w:tcBorders>
            <w:hideMark/>
          </w:tcPr>
          <w:p w14:paraId="546A86A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5BC1AD2"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C5DAA93" w14:textId="77777777" w:rsidR="006D44A1" w:rsidRPr="00A47393" w:rsidRDefault="006D44A1" w:rsidP="0082777C">
            <w:pPr>
              <w:jc w:val="right"/>
              <w:rPr>
                <w:sz w:val="19"/>
                <w:szCs w:val="19"/>
                <w:lang w:eastAsia="en-CA"/>
              </w:rPr>
            </w:pPr>
            <w:r w:rsidRPr="00A47393">
              <w:rPr>
                <w:sz w:val="19"/>
                <w:szCs w:val="19"/>
                <w:lang w:eastAsia="en-CA"/>
              </w:rPr>
              <w:t>0.4</w:t>
            </w:r>
          </w:p>
        </w:tc>
        <w:tc>
          <w:tcPr>
            <w:tcW w:w="1200" w:type="dxa"/>
            <w:tcBorders>
              <w:top w:val="nil"/>
              <w:left w:val="nil"/>
              <w:bottom w:val="single" w:sz="4" w:space="0" w:color="auto"/>
              <w:right w:val="single" w:sz="4" w:space="0" w:color="auto"/>
            </w:tcBorders>
            <w:hideMark/>
          </w:tcPr>
          <w:p w14:paraId="6065C3C2"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3B13DB2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3CAE2F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9723DB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EB5F4A9"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577E22B" w14:textId="77777777" w:rsidR="006D44A1" w:rsidRPr="00A47393" w:rsidRDefault="006D44A1" w:rsidP="0082777C">
            <w:pPr>
              <w:ind w:right="-105"/>
              <w:jc w:val="left"/>
              <w:rPr>
                <w:sz w:val="19"/>
                <w:szCs w:val="19"/>
                <w:lang w:eastAsia="en-CA"/>
              </w:rPr>
            </w:pPr>
            <w:r w:rsidRPr="00A47393">
              <w:rPr>
                <w:sz w:val="19"/>
                <w:szCs w:val="19"/>
                <w:lang w:eastAsia="en-CA"/>
              </w:rPr>
              <w:t>35% by 2020</w:t>
            </w:r>
          </w:p>
        </w:tc>
      </w:tr>
      <w:tr w:rsidR="006D44A1" w:rsidRPr="00A47393" w14:paraId="7E4BC212"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684E9C45" w14:textId="77777777" w:rsidR="006D44A1" w:rsidRPr="00A47393" w:rsidRDefault="006D44A1" w:rsidP="0082777C">
            <w:pPr>
              <w:jc w:val="left"/>
              <w:rPr>
                <w:sz w:val="19"/>
                <w:szCs w:val="19"/>
                <w:lang w:eastAsia="en-CA"/>
              </w:rPr>
            </w:pPr>
            <w:r w:rsidRPr="00A47393">
              <w:rPr>
                <w:sz w:val="19"/>
                <w:szCs w:val="19"/>
                <w:lang w:eastAsia="en-CA"/>
              </w:rPr>
              <w:t>Dominican Republic (the)</w:t>
            </w:r>
          </w:p>
        </w:tc>
        <w:tc>
          <w:tcPr>
            <w:tcW w:w="698" w:type="dxa"/>
            <w:tcBorders>
              <w:top w:val="nil"/>
              <w:left w:val="nil"/>
              <w:bottom w:val="single" w:sz="4" w:space="0" w:color="auto"/>
              <w:right w:val="single" w:sz="4" w:space="0" w:color="auto"/>
            </w:tcBorders>
            <w:hideMark/>
          </w:tcPr>
          <w:p w14:paraId="2ACDFF9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BD36613"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7FFCA68" w14:textId="77777777" w:rsidR="006D44A1" w:rsidRPr="00A47393" w:rsidRDefault="006D44A1" w:rsidP="0082777C">
            <w:pPr>
              <w:jc w:val="right"/>
              <w:rPr>
                <w:sz w:val="19"/>
                <w:szCs w:val="19"/>
                <w:lang w:eastAsia="en-CA"/>
              </w:rPr>
            </w:pPr>
            <w:r w:rsidRPr="00A47393">
              <w:rPr>
                <w:sz w:val="19"/>
                <w:szCs w:val="19"/>
                <w:lang w:eastAsia="en-CA"/>
              </w:rPr>
              <w:t>51.2</w:t>
            </w:r>
          </w:p>
        </w:tc>
        <w:tc>
          <w:tcPr>
            <w:tcW w:w="1200" w:type="dxa"/>
            <w:tcBorders>
              <w:top w:val="nil"/>
              <w:left w:val="nil"/>
              <w:bottom w:val="single" w:sz="4" w:space="0" w:color="auto"/>
              <w:right w:val="single" w:sz="4" w:space="0" w:color="auto"/>
            </w:tcBorders>
            <w:hideMark/>
          </w:tcPr>
          <w:p w14:paraId="6B04DA03" w14:textId="77777777" w:rsidR="006D44A1" w:rsidRPr="00A47393" w:rsidRDefault="006D44A1" w:rsidP="0082777C">
            <w:pPr>
              <w:jc w:val="right"/>
              <w:rPr>
                <w:sz w:val="19"/>
                <w:szCs w:val="19"/>
                <w:lang w:eastAsia="en-CA"/>
              </w:rPr>
            </w:pPr>
            <w:r w:rsidRPr="00A47393">
              <w:rPr>
                <w:sz w:val="19"/>
                <w:szCs w:val="19"/>
                <w:lang w:eastAsia="en-CA"/>
              </w:rPr>
              <w:t>15.9</w:t>
            </w:r>
          </w:p>
        </w:tc>
        <w:tc>
          <w:tcPr>
            <w:tcW w:w="720" w:type="dxa"/>
            <w:tcBorders>
              <w:top w:val="nil"/>
              <w:left w:val="nil"/>
              <w:bottom w:val="single" w:sz="4" w:space="0" w:color="auto"/>
              <w:right w:val="single" w:sz="4" w:space="0" w:color="auto"/>
            </w:tcBorders>
            <w:hideMark/>
          </w:tcPr>
          <w:p w14:paraId="342C83F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ACED978"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C79A26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158A3D6"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0920EBB" w14:textId="77777777" w:rsidR="006D44A1" w:rsidRPr="00A47393" w:rsidRDefault="006D44A1" w:rsidP="0082777C">
            <w:pPr>
              <w:ind w:right="-105"/>
              <w:jc w:val="left"/>
              <w:rPr>
                <w:sz w:val="19"/>
                <w:szCs w:val="19"/>
                <w:lang w:eastAsia="en-CA"/>
              </w:rPr>
            </w:pPr>
            <w:r w:rsidRPr="00A47393">
              <w:rPr>
                <w:sz w:val="19"/>
                <w:szCs w:val="19"/>
                <w:lang w:eastAsia="en-CA"/>
              </w:rPr>
              <w:t>10% by 2015, 40% by 2020 and 100% by 2030</w:t>
            </w:r>
          </w:p>
        </w:tc>
      </w:tr>
      <w:tr w:rsidR="006D44A1" w:rsidRPr="00A47393" w14:paraId="1F506929"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3B6117D7" w14:textId="77777777" w:rsidR="006D44A1" w:rsidRPr="00A47393" w:rsidRDefault="006D44A1" w:rsidP="0082777C">
            <w:pPr>
              <w:jc w:val="left"/>
              <w:rPr>
                <w:sz w:val="19"/>
                <w:szCs w:val="19"/>
                <w:lang w:eastAsia="en-CA"/>
              </w:rPr>
            </w:pPr>
            <w:r w:rsidRPr="00A47393">
              <w:rPr>
                <w:sz w:val="19"/>
                <w:szCs w:val="19"/>
                <w:lang w:eastAsia="en-CA"/>
              </w:rPr>
              <w:t>Ecuador</w:t>
            </w:r>
          </w:p>
        </w:tc>
        <w:tc>
          <w:tcPr>
            <w:tcW w:w="698" w:type="dxa"/>
            <w:tcBorders>
              <w:top w:val="nil"/>
              <w:left w:val="nil"/>
              <w:bottom w:val="single" w:sz="4" w:space="0" w:color="auto"/>
              <w:right w:val="single" w:sz="4" w:space="0" w:color="auto"/>
            </w:tcBorders>
            <w:hideMark/>
          </w:tcPr>
          <w:p w14:paraId="16DC5652"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DE838A5"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0D1D5E6" w14:textId="77777777" w:rsidR="006D44A1" w:rsidRPr="00A47393" w:rsidRDefault="006D44A1" w:rsidP="0082777C">
            <w:pPr>
              <w:jc w:val="right"/>
              <w:rPr>
                <w:sz w:val="19"/>
                <w:szCs w:val="19"/>
                <w:lang w:eastAsia="en-CA"/>
              </w:rPr>
            </w:pPr>
            <w:r w:rsidRPr="00A47393">
              <w:rPr>
                <w:sz w:val="19"/>
                <w:szCs w:val="19"/>
                <w:lang w:eastAsia="en-CA"/>
              </w:rPr>
              <w:t>23.5</w:t>
            </w:r>
          </w:p>
        </w:tc>
        <w:tc>
          <w:tcPr>
            <w:tcW w:w="1200" w:type="dxa"/>
            <w:tcBorders>
              <w:top w:val="nil"/>
              <w:left w:val="nil"/>
              <w:bottom w:val="single" w:sz="4" w:space="0" w:color="auto"/>
              <w:right w:val="single" w:sz="4" w:space="0" w:color="auto"/>
            </w:tcBorders>
            <w:hideMark/>
          </w:tcPr>
          <w:p w14:paraId="3D07CF17" w14:textId="77777777" w:rsidR="006D44A1" w:rsidRPr="00A47393" w:rsidRDefault="006D44A1" w:rsidP="0082777C">
            <w:pPr>
              <w:jc w:val="right"/>
              <w:rPr>
                <w:sz w:val="19"/>
                <w:szCs w:val="19"/>
                <w:lang w:eastAsia="en-CA"/>
              </w:rPr>
            </w:pPr>
            <w:r w:rsidRPr="00A47393">
              <w:rPr>
                <w:sz w:val="19"/>
                <w:szCs w:val="19"/>
                <w:lang w:eastAsia="en-CA"/>
              </w:rPr>
              <w:t>6.8</w:t>
            </w:r>
          </w:p>
        </w:tc>
        <w:tc>
          <w:tcPr>
            <w:tcW w:w="720" w:type="dxa"/>
            <w:tcBorders>
              <w:top w:val="nil"/>
              <w:left w:val="nil"/>
              <w:bottom w:val="single" w:sz="4" w:space="0" w:color="auto"/>
              <w:right w:val="single" w:sz="4" w:space="0" w:color="auto"/>
            </w:tcBorders>
            <w:hideMark/>
          </w:tcPr>
          <w:p w14:paraId="6FA08CD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D479B4C"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F1D9D3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E25CC8D"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B25418C"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46141707"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6ADF0071" w14:textId="77777777" w:rsidR="006D44A1" w:rsidRPr="00A47393" w:rsidRDefault="006D44A1" w:rsidP="0082777C">
            <w:pPr>
              <w:jc w:val="left"/>
              <w:rPr>
                <w:sz w:val="19"/>
                <w:szCs w:val="19"/>
                <w:lang w:eastAsia="en-CA"/>
              </w:rPr>
            </w:pPr>
            <w:r w:rsidRPr="00A47393">
              <w:rPr>
                <w:sz w:val="19"/>
                <w:szCs w:val="19"/>
                <w:lang w:eastAsia="en-CA"/>
              </w:rPr>
              <w:t>Egypt</w:t>
            </w:r>
          </w:p>
        </w:tc>
        <w:tc>
          <w:tcPr>
            <w:tcW w:w="698" w:type="dxa"/>
            <w:tcBorders>
              <w:top w:val="nil"/>
              <w:left w:val="nil"/>
              <w:bottom w:val="single" w:sz="4" w:space="0" w:color="auto"/>
              <w:right w:val="single" w:sz="4" w:space="0" w:color="auto"/>
            </w:tcBorders>
            <w:hideMark/>
          </w:tcPr>
          <w:p w14:paraId="0820D1E3"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E20950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3031EA3" w14:textId="77777777" w:rsidR="006D44A1" w:rsidRPr="00A47393" w:rsidRDefault="006D44A1" w:rsidP="0082777C">
            <w:pPr>
              <w:jc w:val="right"/>
              <w:rPr>
                <w:sz w:val="19"/>
                <w:szCs w:val="19"/>
                <w:lang w:eastAsia="en-CA"/>
              </w:rPr>
            </w:pPr>
            <w:r w:rsidRPr="00A47393">
              <w:rPr>
                <w:sz w:val="19"/>
                <w:szCs w:val="19"/>
                <w:lang w:eastAsia="en-CA"/>
              </w:rPr>
              <w:t>386.3</w:t>
            </w:r>
          </w:p>
        </w:tc>
        <w:tc>
          <w:tcPr>
            <w:tcW w:w="1200" w:type="dxa"/>
            <w:tcBorders>
              <w:top w:val="nil"/>
              <w:left w:val="nil"/>
              <w:bottom w:val="single" w:sz="4" w:space="0" w:color="auto"/>
              <w:right w:val="single" w:sz="4" w:space="0" w:color="auto"/>
            </w:tcBorders>
            <w:hideMark/>
          </w:tcPr>
          <w:p w14:paraId="59BB4A46" w14:textId="77777777" w:rsidR="006D44A1" w:rsidRPr="00A47393" w:rsidRDefault="006D44A1" w:rsidP="0082777C">
            <w:pPr>
              <w:jc w:val="right"/>
              <w:rPr>
                <w:sz w:val="19"/>
                <w:szCs w:val="19"/>
                <w:lang w:eastAsia="en-CA"/>
              </w:rPr>
            </w:pPr>
            <w:r w:rsidRPr="00A47393">
              <w:rPr>
                <w:sz w:val="19"/>
                <w:szCs w:val="19"/>
                <w:lang w:eastAsia="en-CA"/>
              </w:rPr>
              <w:t>113.4</w:t>
            </w:r>
          </w:p>
        </w:tc>
        <w:tc>
          <w:tcPr>
            <w:tcW w:w="720" w:type="dxa"/>
            <w:tcBorders>
              <w:top w:val="nil"/>
              <w:left w:val="nil"/>
              <w:bottom w:val="single" w:sz="4" w:space="0" w:color="auto"/>
              <w:right w:val="single" w:sz="4" w:space="0" w:color="auto"/>
            </w:tcBorders>
            <w:hideMark/>
          </w:tcPr>
          <w:p w14:paraId="011D516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CC87418"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11AA5D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6592EB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661840F" w14:textId="77777777" w:rsidR="006D44A1" w:rsidRPr="00A47393" w:rsidRDefault="006D44A1" w:rsidP="0082777C">
            <w:pPr>
              <w:ind w:right="-105"/>
              <w:jc w:val="left"/>
              <w:rPr>
                <w:sz w:val="19"/>
                <w:szCs w:val="19"/>
                <w:lang w:eastAsia="en-CA"/>
              </w:rPr>
            </w:pPr>
            <w:r w:rsidRPr="00A47393">
              <w:rPr>
                <w:sz w:val="19"/>
                <w:szCs w:val="19"/>
                <w:lang w:eastAsia="en-CA"/>
              </w:rPr>
              <w:t>25% by 2018, 70% by 2025 and 100% by 2030</w:t>
            </w:r>
          </w:p>
        </w:tc>
      </w:tr>
      <w:tr w:rsidR="006D44A1" w:rsidRPr="00A47393" w14:paraId="39952872" w14:textId="77777777" w:rsidTr="00472BD7">
        <w:trPr>
          <w:trHeight w:val="259"/>
          <w:jc w:val="center"/>
        </w:trPr>
        <w:tc>
          <w:tcPr>
            <w:tcW w:w="1464" w:type="dxa"/>
            <w:tcBorders>
              <w:top w:val="nil"/>
              <w:left w:val="single" w:sz="4" w:space="0" w:color="auto"/>
              <w:bottom w:val="single" w:sz="4" w:space="0" w:color="auto"/>
              <w:right w:val="single" w:sz="4" w:space="0" w:color="auto"/>
            </w:tcBorders>
            <w:hideMark/>
          </w:tcPr>
          <w:p w14:paraId="0BC450BF" w14:textId="77777777" w:rsidR="006D44A1" w:rsidRPr="00A47393" w:rsidRDefault="006D44A1" w:rsidP="0082777C">
            <w:pPr>
              <w:jc w:val="left"/>
              <w:rPr>
                <w:sz w:val="19"/>
                <w:szCs w:val="19"/>
                <w:lang w:eastAsia="en-CA"/>
              </w:rPr>
            </w:pPr>
            <w:r w:rsidRPr="00A47393">
              <w:rPr>
                <w:sz w:val="19"/>
                <w:szCs w:val="19"/>
                <w:lang w:eastAsia="en-CA"/>
              </w:rPr>
              <w:t>El Salvador</w:t>
            </w:r>
          </w:p>
        </w:tc>
        <w:tc>
          <w:tcPr>
            <w:tcW w:w="698" w:type="dxa"/>
            <w:tcBorders>
              <w:top w:val="nil"/>
              <w:left w:val="nil"/>
              <w:bottom w:val="single" w:sz="4" w:space="0" w:color="auto"/>
              <w:right w:val="single" w:sz="4" w:space="0" w:color="auto"/>
            </w:tcBorders>
            <w:hideMark/>
          </w:tcPr>
          <w:p w14:paraId="055A63C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7B20867"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3F94C16" w14:textId="77777777" w:rsidR="006D44A1" w:rsidRPr="00A47393" w:rsidRDefault="006D44A1" w:rsidP="0082777C">
            <w:pPr>
              <w:jc w:val="right"/>
              <w:rPr>
                <w:sz w:val="19"/>
                <w:szCs w:val="19"/>
                <w:lang w:eastAsia="en-CA"/>
              </w:rPr>
            </w:pPr>
            <w:r w:rsidRPr="00A47393">
              <w:rPr>
                <w:sz w:val="19"/>
                <w:szCs w:val="19"/>
                <w:lang w:eastAsia="en-CA"/>
              </w:rPr>
              <w:t>11.7</w:t>
            </w:r>
          </w:p>
        </w:tc>
        <w:tc>
          <w:tcPr>
            <w:tcW w:w="1200" w:type="dxa"/>
            <w:tcBorders>
              <w:top w:val="nil"/>
              <w:left w:val="nil"/>
              <w:bottom w:val="single" w:sz="4" w:space="0" w:color="auto"/>
              <w:right w:val="single" w:sz="4" w:space="0" w:color="auto"/>
            </w:tcBorders>
            <w:hideMark/>
          </w:tcPr>
          <w:p w14:paraId="0DE8946E" w14:textId="77777777" w:rsidR="006D44A1" w:rsidRPr="00A47393" w:rsidRDefault="006D44A1" w:rsidP="0082777C">
            <w:pPr>
              <w:jc w:val="right"/>
              <w:rPr>
                <w:sz w:val="19"/>
                <w:szCs w:val="19"/>
                <w:lang w:eastAsia="en-CA"/>
              </w:rPr>
            </w:pPr>
            <w:r w:rsidRPr="00A47393">
              <w:rPr>
                <w:sz w:val="19"/>
                <w:szCs w:val="19"/>
                <w:lang w:eastAsia="en-CA"/>
              </w:rPr>
              <w:t>1.0</w:t>
            </w:r>
          </w:p>
        </w:tc>
        <w:tc>
          <w:tcPr>
            <w:tcW w:w="720" w:type="dxa"/>
            <w:tcBorders>
              <w:top w:val="nil"/>
              <w:left w:val="nil"/>
              <w:bottom w:val="single" w:sz="4" w:space="0" w:color="auto"/>
              <w:right w:val="single" w:sz="4" w:space="0" w:color="auto"/>
            </w:tcBorders>
            <w:hideMark/>
          </w:tcPr>
          <w:p w14:paraId="2E92E86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4EB545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31091E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DB96EFC"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1DE371E5"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1845C68" w14:textId="77777777" w:rsidTr="00472BD7">
        <w:trPr>
          <w:trHeight w:val="264"/>
          <w:jc w:val="center"/>
        </w:trPr>
        <w:tc>
          <w:tcPr>
            <w:tcW w:w="1464" w:type="dxa"/>
            <w:tcBorders>
              <w:top w:val="nil"/>
              <w:left w:val="single" w:sz="4" w:space="0" w:color="auto"/>
              <w:bottom w:val="single" w:sz="4" w:space="0" w:color="auto"/>
              <w:right w:val="single" w:sz="4" w:space="0" w:color="auto"/>
            </w:tcBorders>
            <w:hideMark/>
          </w:tcPr>
          <w:p w14:paraId="2A3D777B" w14:textId="77777777" w:rsidR="006D44A1" w:rsidRPr="00A47393" w:rsidRDefault="006D44A1" w:rsidP="0082777C">
            <w:pPr>
              <w:jc w:val="left"/>
              <w:rPr>
                <w:sz w:val="19"/>
                <w:szCs w:val="19"/>
                <w:lang w:eastAsia="en-CA"/>
              </w:rPr>
            </w:pPr>
            <w:r w:rsidRPr="00A47393">
              <w:rPr>
                <w:sz w:val="19"/>
                <w:szCs w:val="19"/>
                <w:lang w:eastAsia="en-CA"/>
              </w:rPr>
              <w:t>Equatorial Guinea</w:t>
            </w:r>
          </w:p>
        </w:tc>
        <w:tc>
          <w:tcPr>
            <w:tcW w:w="698" w:type="dxa"/>
            <w:tcBorders>
              <w:top w:val="nil"/>
              <w:left w:val="nil"/>
              <w:bottom w:val="single" w:sz="4" w:space="0" w:color="auto"/>
              <w:right w:val="single" w:sz="4" w:space="0" w:color="auto"/>
            </w:tcBorders>
            <w:hideMark/>
          </w:tcPr>
          <w:p w14:paraId="131D69E6"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A746994"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F03487B" w14:textId="77777777" w:rsidR="006D44A1" w:rsidRPr="00A47393" w:rsidRDefault="006D44A1" w:rsidP="0082777C">
            <w:pPr>
              <w:jc w:val="right"/>
              <w:rPr>
                <w:sz w:val="19"/>
                <w:szCs w:val="19"/>
                <w:lang w:eastAsia="en-CA"/>
              </w:rPr>
            </w:pPr>
            <w:r w:rsidRPr="00A47393">
              <w:rPr>
                <w:sz w:val="19"/>
                <w:szCs w:val="19"/>
                <w:lang w:eastAsia="en-CA"/>
              </w:rPr>
              <w:t>6.3</w:t>
            </w:r>
          </w:p>
        </w:tc>
        <w:tc>
          <w:tcPr>
            <w:tcW w:w="1200" w:type="dxa"/>
            <w:tcBorders>
              <w:top w:val="nil"/>
              <w:left w:val="nil"/>
              <w:bottom w:val="single" w:sz="4" w:space="0" w:color="auto"/>
              <w:right w:val="single" w:sz="4" w:space="0" w:color="auto"/>
            </w:tcBorders>
            <w:hideMark/>
          </w:tcPr>
          <w:p w14:paraId="0C0057E0" w14:textId="77777777" w:rsidR="006D44A1" w:rsidRPr="00A47393" w:rsidRDefault="006D44A1" w:rsidP="0082777C">
            <w:pPr>
              <w:jc w:val="right"/>
              <w:rPr>
                <w:sz w:val="19"/>
                <w:szCs w:val="19"/>
                <w:lang w:eastAsia="en-CA"/>
              </w:rPr>
            </w:pPr>
            <w:r w:rsidRPr="00A47393">
              <w:rPr>
                <w:sz w:val="19"/>
                <w:szCs w:val="19"/>
                <w:lang w:eastAsia="en-CA"/>
              </w:rPr>
              <w:t>4.6</w:t>
            </w:r>
          </w:p>
        </w:tc>
        <w:tc>
          <w:tcPr>
            <w:tcW w:w="720" w:type="dxa"/>
            <w:tcBorders>
              <w:top w:val="nil"/>
              <w:left w:val="nil"/>
              <w:bottom w:val="single" w:sz="4" w:space="0" w:color="auto"/>
              <w:right w:val="single" w:sz="4" w:space="0" w:color="auto"/>
            </w:tcBorders>
            <w:hideMark/>
          </w:tcPr>
          <w:p w14:paraId="0437E0E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EBBBE0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3770B82" w14:textId="77777777" w:rsidR="006D44A1" w:rsidRPr="00A47393" w:rsidRDefault="006D44A1" w:rsidP="0082777C">
            <w:pPr>
              <w:jc w:val="right"/>
              <w:rPr>
                <w:sz w:val="19"/>
                <w:szCs w:val="19"/>
                <w:lang w:eastAsia="en-CA"/>
              </w:rPr>
            </w:pPr>
            <w:r w:rsidRPr="00A47393">
              <w:rPr>
                <w:sz w:val="19"/>
                <w:szCs w:val="19"/>
                <w:lang w:eastAsia="en-CA"/>
              </w:rPr>
              <w:t>13</w:t>
            </w:r>
          </w:p>
        </w:tc>
        <w:tc>
          <w:tcPr>
            <w:tcW w:w="896" w:type="dxa"/>
            <w:tcBorders>
              <w:top w:val="nil"/>
              <w:left w:val="nil"/>
              <w:bottom w:val="single" w:sz="4" w:space="0" w:color="auto"/>
              <w:right w:val="single" w:sz="4" w:space="0" w:color="auto"/>
            </w:tcBorders>
            <w:hideMark/>
          </w:tcPr>
          <w:p w14:paraId="79014DC5" w14:textId="77777777" w:rsidR="006D44A1" w:rsidRPr="00A47393" w:rsidRDefault="006D44A1" w:rsidP="0082777C">
            <w:pPr>
              <w:jc w:val="right"/>
              <w:rPr>
                <w:sz w:val="19"/>
                <w:szCs w:val="19"/>
                <w:lang w:eastAsia="en-CA"/>
              </w:rPr>
            </w:pPr>
            <w:r w:rsidRPr="00A47393">
              <w:rPr>
                <w:sz w:val="19"/>
                <w:szCs w:val="19"/>
                <w:lang w:eastAsia="en-CA"/>
              </w:rPr>
              <w:t>126</w:t>
            </w:r>
          </w:p>
        </w:tc>
        <w:tc>
          <w:tcPr>
            <w:tcW w:w="1616" w:type="dxa"/>
            <w:tcBorders>
              <w:top w:val="nil"/>
              <w:left w:val="nil"/>
              <w:bottom w:val="single" w:sz="4" w:space="0" w:color="auto"/>
              <w:right w:val="single" w:sz="4" w:space="0" w:color="auto"/>
            </w:tcBorders>
            <w:hideMark/>
          </w:tcPr>
          <w:p w14:paraId="42116CB6" w14:textId="77777777" w:rsidR="006D44A1" w:rsidRPr="00A47393" w:rsidRDefault="006D44A1" w:rsidP="0082777C">
            <w:pPr>
              <w:ind w:right="-105"/>
              <w:jc w:val="left"/>
              <w:rPr>
                <w:sz w:val="19"/>
                <w:szCs w:val="19"/>
                <w:lang w:eastAsia="en-CA"/>
              </w:rPr>
            </w:pPr>
            <w:r w:rsidRPr="00A47393">
              <w:rPr>
                <w:sz w:val="19"/>
                <w:szCs w:val="19"/>
                <w:lang w:eastAsia="en-CA"/>
              </w:rPr>
              <w:t>35% by 2020</w:t>
            </w:r>
          </w:p>
        </w:tc>
      </w:tr>
      <w:tr w:rsidR="006D44A1" w:rsidRPr="00A47393" w14:paraId="703B64A9" w14:textId="77777777" w:rsidTr="00472BD7">
        <w:trPr>
          <w:trHeight w:val="130"/>
          <w:jc w:val="center"/>
        </w:trPr>
        <w:tc>
          <w:tcPr>
            <w:tcW w:w="1464" w:type="dxa"/>
            <w:tcBorders>
              <w:top w:val="nil"/>
              <w:left w:val="single" w:sz="4" w:space="0" w:color="auto"/>
              <w:bottom w:val="single" w:sz="4" w:space="0" w:color="auto"/>
              <w:right w:val="single" w:sz="4" w:space="0" w:color="auto"/>
            </w:tcBorders>
            <w:hideMark/>
          </w:tcPr>
          <w:p w14:paraId="3DD9D6E6" w14:textId="77777777" w:rsidR="006D44A1" w:rsidRPr="00A47393" w:rsidRDefault="006D44A1" w:rsidP="0082777C">
            <w:pPr>
              <w:jc w:val="left"/>
              <w:rPr>
                <w:sz w:val="19"/>
                <w:szCs w:val="19"/>
                <w:lang w:eastAsia="en-CA"/>
              </w:rPr>
            </w:pPr>
            <w:r w:rsidRPr="00A47393">
              <w:rPr>
                <w:sz w:val="19"/>
                <w:szCs w:val="19"/>
                <w:lang w:eastAsia="en-CA"/>
              </w:rPr>
              <w:t>Eritrea</w:t>
            </w:r>
          </w:p>
        </w:tc>
        <w:tc>
          <w:tcPr>
            <w:tcW w:w="698" w:type="dxa"/>
            <w:tcBorders>
              <w:top w:val="nil"/>
              <w:left w:val="nil"/>
              <w:bottom w:val="single" w:sz="4" w:space="0" w:color="auto"/>
              <w:right w:val="single" w:sz="4" w:space="0" w:color="auto"/>
            </w:tcBorders>
            <w:hideMark/>
          </w:tcPr>
          <w:p w14:paraId="69161C9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053509B"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74800EE" w14:textId="77777777" w:rsidR="006D44A1" w:rsidRPr="00A47393" w:rsidRDefault="006D44A1" w:rsidP="0082777C">
            <w:pPr>
              <w:jc w:val="right"/>
              <w:rPr>
                <w:sz w:val="19"/>
                <w:szCs w:val="19"/>
                <w:lang w:eastAsia="en-CA"/>
              </w:rPr>
            </w:pPr>
            <w:r w:rsidRPr="00A47393">
              <w:rPr>
                <w:sz w:val="19"/>
                <w:szCs w:val="19"/>
                <w:lang w:eastAsia="en-CA"/>
              </w:rPr>
              <w:t>1.1</w:t>
            </w:r>
          </w:p>
        </w:tc>
        <w:tc>
          <w:tcPr>
            <w:tcW w:w="1200" w:type="dxa"/>
            <w:tcBorders>
              <w:top w:val="nil"/>
              <w:left w:val="nil"/>
              <w:bottom w:val="single" w:sz="4" w:space="0" w:color="auto"/>
              <w:right w:val="single" w:sz="4" w:space="0" w:color="auto"/>
            </w:tcBorders>
            <w:hideMark/>
          </w:tcPr>
          <w:p w14:paraId="50589442" w14:textId="77777777" w:rsidR="006D44A1" w:rsidRPr="00A47393" w:rsidRDefault="006D44A1" w:rsidP="0082777C">
            <w:pPr>
              <w:jc w:val="right"/>
              <w:rPr>
                <w:sz w:val="19"/>
                <w:szCs w:val="19"/>
                <w:lang w:eastAsia="en-CA"/>
              </w:rPr>
            </w:pPr>
            <w:r w:rsidRPr="00A47393">
              <w:rPr>
                <w:sz w:val="19"/>
                <w:szCs w:val="19"/>
                <w:lang w:eastAsia="en-CA"/>
              </w:rPr>
              <w:t>0.4</w:t>
            </w:r>
          </w:p>
        </w:tc>
        <w:tc>
          <w:tcPr>
            <w:tcW w:w="720" w:type="dxa"/>
            <w:tcBorders>
              <w:top w:val="nil"/>
              <w:left w:val="nil"/>
              <w:bottom w:val="single" w:sz="4" w:space="0" w:color="auto"/>
              <w:right w:val="single" w:sz="4" w:space="0" w:color="auto"/>
            </w:tcBorders>
            <w:hideMark/>
          </w:tcPr>
          <w:p w14:paraId="713C941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C0A610B"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539B44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1C67E28"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6E2A75C"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21327260" w14:textId="77777777" w:rsidTr="00472BD7">
        <w:trPr>
          <w:trHeight w:val="152"/>
          <w:jc w:val="center"/>
        </w:trPr>
        <w:tc>
          <w:tcPr>
            <w:tcW w:w="1464" w:type="dxa"/>
            <w:tcBorders>
              <w:top w:val="nil"/>
              <w:left w:val="single" w:sz="4" w:space="0" w:color="auto"/>
              <w:bottom w:val="single" w:sz="4" w:space="0" w:color="auto"/>
              <w:right w:val="single" w:sz="4" w:space="0" w:color="auto"/>
            </w:tcBorders>
            <w:hideMark/>
          </w:tcPr>
          <w:p w14:paraId="3191AB58" w14:textId="77777777" w:rsidR="006D44A1" w:rsidRPr="00A47393" w:rsidRDefault="006D44A1" w:rsidP="0082777C">
            <w:pPr>
              <w:jc w:val="left"/>
              <w:rPr>
                <w:sz w:val="19"/>
                <w:szCs w:val="19"/>
                <w:lang w:eastAsia="en-CA"/>
              </w:rPr>
            </w:pPr>
            <w:r w:rsidRPr="00A47393">
              <w:rPr>
                <w:sz w:val="19"/>
                <w:szCs w:val="19"/>
                <w:lang w:eastAsia="en-CA"/>
              </w:rPr>
              <w:t>Eswatini (the Kingdom of)</w:t>
            </w:r>
          </w:p>
        </w:tc>
        <w:tc>
          <w:tcPr>
            <w:tcW w:w="698" w:type="dxa"/>
            <w:tcBorders>
              <w:top w:val="nil"/>
              <w:left w:val="nil"/>
              <w:bottom w:val="single" w:sz="4" w:space="0" w:color="auto"/>
              <w:right w:val="single" w:sz="4" w:space="0" w:color="auto"/>
            </w:tcBorders>
            <w:hideMark/>
          </w:tcPr>
          <w:p w14:paraId="3C6723DD"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BD7A768"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B3E1D9D" w14:textId="77777777" w:rsidR="006D44A1" w:rsidRPr="00A47393" w:rsidRDefault="006D44A1" w:rsidP="0082777C">
            <w:pPr>
              <w:jc w:val="right"/>
              <w:rPr>
                <w:sz w:val="19"/>
                <w:szCs w:val="19"/>
                <w:lang w:eastAsia="en-CA"/>
              </w:rPr>
            </w:pPr>
            <w:r w:rsidRPr="00A47393">
              <w:rPr>
                <w:sz w:val="19"/>
                <w:szCs w:val="19"/>
                <w:lang w:eastAsia="en-CA"/>
              </w:rPr>
              <w:t>1.7</w:t>
            </w:r>
          </w:p>
        </w:tc>
        <w:tc>
          <w:tcPr>
            <w:tcW w:w="1200" w:type="dxa"/>
            <w:tcBorders>
              <w:top w:val="nil"/>
              <w:left w:val="nil"/>
              <w:bottom w:val="single" w:sz="4" w:space="0" w:color="auto"/>
              <w:right w:val="single" w:sz="4" w:space="0" w:color="auto"/>
            </w:tcBorders>
            <w:hideMark/>
          </w:tcPr>
          <w:p w14:paraId="19031243" w14:textId="77777777" w:rsidR="006D44A1" w:rsidRPr="00A47393" w:rsidRDefault="006D44A1" w:rsidP="0082777C">
            <w:pPr>
              <w:jc w:val="right"/>
              <w:rPr>
                <w:sz w:val="19"/>
                <w:szCs w:val="19"/>
                <w:lang w:eastAsia="en-CA"/>
              </w:rPr>
            </w:pPr>
            <w:r w:rsidRPr="00A47393">
              <w:rPr>
                <w:sz w:val="19"/>
                <w:szCs w:val="19"/>
                <w:lang w:eastAsia="en-CA"/>
              </w:rPr>
              <w:t>0.4</w:t>
            </w:r>
          </w:p>
        </w:tc>
        <w:tc>
          <w:tcPr>
            <w:tcW w:w="720" w:type="dxa"/>
            <w:tcBorders>
              <w:top w:val="nil"/>
              <w:left w:val="nil"/>
              <w:bottom w:val="single" w:sz="4" w:space="0" w:color="auto"/>
              <w:right w:val="single" w:sz="4" w:space="0" w:color="auto"/>
            </w:tcBorders>
            <w:hideMark/>
          </w:tcPr>
          <w:p w14:paraId="25E0625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C2980D1"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F3FAA4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873D276"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E5DD7F3"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42DAF19"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275A9256" w14:textId="77777777" w:rsidR="006D44A1" w:rsidRPr="00A47393" w:rsidRDefault="006D44A1" w:rsidP="0082777C">
            <w:pPr>
              <w:jc w:val="left"/>
              <w:rPr>
                <w:sz w:val="19"/>
                <w:szCs w:val="19"/>
                <w:lang w:eastAsia="en-CA"/>
              </w:rPr>
            </w:pPr>
            <w:r w:rsidRPr="00A47393">
              <w:rPr>
                <w:sz w:val="19"/>
                <w:szCs w:val="19"/>
                <w:lang w:eastAsia="en-CA"/>
              </w:rPr>
              <w:t>Ethiopia</w:t>
            </w:r>
          </w:p>
        </w:tc>
        <w:tc>
          <w:tcPr>
            <w:tcW w:w="698" w:type="dxa"/>
            <w:tcBorders>
              <w:top w:val="nil"/>
              <w:left w:val="nil"/>
              <w:bottom w:val="single" w:sz="4" w:space="0" w:color="auto"/>
              <w:right w:val="single" w:sz="4" w:space="0" w:color="auto"/>
            </w:tcBorders>
            <w:hideMark/>
          </w:tcPr>
          <w:p w14:paraId="58ACAF5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3CF0B4B"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8F13E05" w14:textId="77777777" w:rsidR="006D44A1" w:rsidRPr="00A47393" w:rsidRDefault="006D44A1" w:rsidP="0082777C">
            <w:pPr>
              <w:jc w:val="right"/>
              <w:rPr>
                <w:sz w:val="19"/>
                <w:szCs w:val="19"/>
                <w:lang w:eastAsia="en-CA"/>
              </w:rPr>
            </w:pPr>
            <w:r w:rsidRPr="00A47393">
              <w:rPr>
                <w:sz w:val="19"/>
                <w:szCs w:val="19"/>
                <w:lang w:eastAsia="en-CA"/>
              </w:rPr>
              <w:t>5.5</w:t>
            </w:r>
          </w:p>
        </w:tc>
        <w:tc>
          <w:tcPr>
            <w:tcW w:w="1200" w:type="dxa"/>
            <w:tcBorders>
              <w:top w:val="nil"/>
              <w:left w:val="nil"/>
              <w:bottom w:val="single" w:sz="4" w:space="0" w:color="auto"/>
              <w:right w:val="single" w:sz="4" w:space="0" w:color="auto"/>
            </w:tcBorders>
            <w:hideMark/>
          </w:tcPr>
          <w:p w14:paraId="09E536BD" w14:textId="77777777" w:rsidR="006D44A1" w:rsidRPr="00A47393" w:rsidRDefault="006D44A1" w:rsidP="0082777C">
            <w:pPr>
              <w:jc w:val="right"/>
              <w:rPr>
                <w:sz w:val="19"/>
                <w:szCs w:val="19"/>
                <w:lang w:eastAsia="en-CA"/>
              </w:rPr>
            </w:pPr>
            <w:r w:rsidRPr="00A47393">
              <w:rPr>
                <w:sz w:val="19"/>
                <w:szCs w:val="19"/>
                <w:lang w:eastAsia="en-CA"/>
              </w:rPr>
              <w:t>1.7</w:t>
            </w:r>
          </w:p>
        </w:tc>
        <w:tc>
          <w:tcPr>
            <w:tcW w:w="720" w:type="dxa"/>
            <w:tcBorders>
              <w:top w:val="nil"/>
              <w:left w:val="nil"/>
              <w:bottom w:val="single" w:sz="4" w:space="0" w:color="auto"/>
              <w:right w:val="single" w:sz="4" w:space="0" w:color="auto"/>
            </w:tcBorders>
            <w:hideMark/>
          </w:tcPr>
          <w:p w14:paraId="397199D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628D61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7AA985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6A2DC81"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10F222CC"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646626B4" w14:textId="77777777" w:rsidTr="00472BD7">
        <w:trPr>
          <w:trHeight w:val="210"/>
          <w:jc w:val="center"/>
        </w:trPr>
        <w:tc>
          <w:tcPr>
            <w:tcW w:w="1464" w:type="dxa"/>
            <w:tcBorders>
              <w:top w:val="nil"/>
              <w:left w:val="single" w:sz="4" w:space="0" w:color="auto"/>
              <w:bottom w:val="single" w:sz="4" w:space="0" w:color="auto"/>
              <w:right w:val="single" w:sz="4" w:space="0" w:color="auto"/>
            </w:tcBorders>
            <w:hideMark/>
          </w:tcPr>
          <w:p w14:paraId="57A31464" w14:textId="77777777" w:rsidR="006D44A1" w:rsidRPr="00A47393" w:rsidRDefault="006D44A1" w:rsidP="0082777C">
            <w:pPr>
              <w:jc w:val="left"/>
              <w:rPr>
                <w:sz w:val="19"/>
                <w:szCs w:val="19"/>
                <w:lang w:eastAsia="en-CA"/>
              </w:rPr>
            </w:pPr>
            <w:r w:rsidRPr="00A47393">
              <w:rPr>
                <w:sz w:val="19"/>
                <w:szCs w:val="19"/>
                <w:lang w:eastAsia="en-CA"/>
              </w:rPr>
              <w:t>Fiji</w:t>
            </w:r>
          </w:p>
        </w:tc>
        <w:tc>
          <w:tcPr>
            <w:tcW w:w="698" w:type="dxa"/>
            <w:tcBorders>
              <w:top w:val="nil"/>
              <w:left w:val="nil"/>
              <w:bottom w:val="single" w:sz="4" w:space="0" w:color="auto"/>
              <w:right w:val="single" w:sz="4" w:space="0" w:color="auto"/>
            </w:tcBorders>
            <w:hideMark/>
          </w:tcPr>
          <w:p w14:paraId="2652370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B156381"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E97178B" w14:textId="77777777" w:rsidR="006D44A1" w:rsidRPr="00A47393" w:rsidRDefault="006D44A1" w:rsidP="0082777C">
            <w:pPr>
              <w:jc w:val="right"/>
              <w:rPr>
                <w:sz w:val="19"/>
                <w:szCs w:val="19"/>
                <w:lang w:eastAsia="en-CA"/>
              </w:rPr>
            </w:pPr>
            <w:r w:rsidRPr="00A47393">
              <w:rPr>
                <w:sz w:val="19"/>
                <w:szCs w:val="19"/>
                <w:lang w:eastAsia="en-CA"/>
              </w:rPr>
              <w:t>5.7</w:t>
            </w:r>
          </w:p>
        </w:tc>
        <w:tc>
          <w:tcPr>
            <w:tcW w:w="1200" w:type="dxa"/>
            <w:tcBorders>
              <w:top w:val="nil"/>
              <w:left w:val="nil"/>
              <w:bottom w:val="single" w:sz="4" w:space="0" w:color="auto"/>
              <w:right w:val="single" w:sz="4" w:space="0" w:color="auto"/>
            </w:tcBorders>
            <w:hideMark/>
          </w:tcPr>
          <w:p w14:paraId="456EF481" w14:textId="77777777" w:rsidR="006D44A1" w:rsidRPr="00A47393" w:rsidRDefault="006D44A1" w:rsidP="0082777C">
            <w:pPr>
              <w:jc w:val="right"/>
              <w:rPr>
                <w:sz w:val="19"/>
                <w:szCs w:val="19"/>
                <w:lang w:eastAsia="en-CA"/>
              </w:rPr>
            </w:pPr>
            <w:r w:rsidRPr="00A47393">
              <w:rPr>
                <w:sz w:val="19"/>
                <w:szCs w:val="19"/>
                <w:lang w:eastAsia="en-CA"/>
              </w:rPr>
              <w:t>1.3</w:t>
            </w:r>
          </w:p>
        </w:tc>
        <w:tc>
          <w:tcPr>
            <w:tcW w:w="720" w:type="dxa"/>
            <w:tcBorders>
              <w:top w:val="nil"/>
              <w:left w:val="nil"/>
              <w:bottom w:val="single" w:sz="4" w:space="0" w:color="auto"/>
              <w:right w:val="single" w:sz="4" w:space="0" w:color="auto"/>
            </w:tcBorders>
            <w:hideMark/>
          </w:tcPr>
          <w:p w14:paraId="4CA6DDD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89A61CB"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5A681E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FD2A75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F6A19A2"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02DA217C" w14:textId="77777777" w:rsidTr="00472BD7">
        <w:trPr>
          <w:trHeight w:val="104"/>
          <w:jc w:val="center"/>
        </w:trPr>
        <w:tc>
          <w:tcPr>
            <w:tcW w:w="1464" w:type="dxa"/>
            <w:tcBorders>
              <w:top w:val="nil"/>
              <w:left w:val="single" w:sz="4" w:space="0" w:color="auto"/>
              <w:bottom w:val="single" w:sz="4" w:space="0" w:color="auto"/>
              <w:right w:val="single" w:sz="4" w:space="0" w:color="auto"/>
            </w:tcBorders>
            <w:hideMark/>
          </w:tcPr>
          <w:p w14:paraId="3DE7B2D7" w14:textId="77777777" w:rsidR="006D44A1" w:rsidRPr="00A47393" w:rsidRDefault="006D44A1" w:rsidP="0082777C">
            <w:pPr>
              <w:jc w:val="left"/>
              <w:rPr>
                <w:sz w:val="19"/>
                <w:szCs w:val="19"/>
                <w:lang w:eastAsia="en-CA"/>
              </w:rPr>
            </w:pPr>
            <w:r w:rsidRPr="00A47393">
              <w:rPr>
                <w:sz w:val="19"/>
                <w:szCs w:val="19"/>
                <w:lang w:eastAsia="en-CA"/>
              </w:rPr>
              <w:lastRenderedPageBreak/>
              <w:t>Gabon</w:t>
            </w:r>
          </w:p>
        </w:tc>
        <w:tc>
          <w:tcPr>
            <w:tcW w:w="698" w:type="dxa"/>
            <w:tcBorders>
              <w:top w:val="nil"/>
              <w:left w:val="nil"/>
              <w:bottom w:val="single" w:sz="4" w:space="0" w:color="auto"/>
              <w:right w:val="single" w:sz="4" w:space="0" w:color="auto"/>
            </w:tcBorders>
            <w:hideMark/>
          </w:tcPr>
          <w:p w14:paraId="7CC4A7B6"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F62E782"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0581967" w14:textId="77777777" w:rsidR="006D44A1" w:rsidRPr="00A47393" w:rsidRDefault="006D44A1" w:rsidP="0082777C">
            <w:pPr>
              <w:jc w:val="right"/>
              <w:rPr>
                <w:sz w:val="19"/>
                <w:szCs w:val="19"/>
                <w:lang w:eastAsia="en-CA"/>
              </w:rPr>
            </w:pPr>
            <w:r w:rsidRPr="00A47393">
              <w:rPr>
                <w:sz w:val="19"/>
                <w:szCs w:val="19"/>
                <w:lang w:eastAsia="en-CA"/>
              </w:rPr>
              <w:t>30.2</w:t>
            </w:r>
          </w:p>
        </w:tc>
        <w:tc>
          <w:tcPr>
            <w:tcW w:w="1200" w:type="dxa"/>
            <w:tcBorders>
              <w:top w:val="nil"/>
              <w:left w:val="nil"/>
              <w:bottom w:val="single" w:sz="4" w:space="0" w:color="auto"/>
              <w:right w:val="single" w:sz="4" w:space="0" w:color="auto"/>
            </w:tcBorders>
            <w:hideMark/>
          </w:tcPr>
          <w:p w14:paraId="3ED36095" w14:textId="77777777" w:rsidR="006D44A1" w:rsidRPr="00A47393" w:rsidRDefault="006D44A1" w:rsidP="0082777C">
            <w:pPr>
              <w:jc w:val="right"/>
              <w:rPr>
                <w:sz w:val="19"/>
                <w:szCs w:val="19"/>
                <w:lang w:eastAsia="en-CA"/>
              </w:rPr>
            </w:pPr>
            <w:r w:rsidRPr="00A47393">
              <w:rPr>
                <w:sz w:val="19"/>
                <w:szCs w:val="19"/>
                <w:lang w:eastAsia="en-CA"/>
              </w:rPr>
              <w:t>5.9</w:t>
            </w:r>
          </w:p>
        </w:tc>
        <w:tc>
          <w:tcPr>
            <w:tcW w:w="720" w:type="dxa"/>
            <w:tcBorders>
              <w:top w:val="nil"/>
              <w:left w:val="nil"/>
              <w:bottom w:val="single" w:sz="4" w:space="0" w:color="auto"/>
              <w:right w:val="single" w:sz="4" w:space="0" w:color="auto"/>
            </w:tcBorders>
            <w:hideMark/>
          </w:tcPr>
          <w:p w14:paraId="4E2CF7A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E251B4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095592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C8AE505"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5780CA34"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7E278DD" w14:textId="77777777" w:rsidTr="00472BD7">
        <w:trPr>
          <w:trHeight w:val="282"/>
          <w:jc w:val="center"/>
        </w:trPr>
        <w:tc>
          <w:tcPr>
            <w:tcW w:w="1464" w:type="dxa"/>
            <w:tcBorders>
              <w:top w:val="nil"/>
              <w:left w:val="single" w:sz="4" w:space="0" w:color="auto"/>
              <w:bottom w:val="single" w:sz="4" w:space="0" w:color="auto"/>
              <w:right w:val="single" w:sz="4" w:space="0" w:color="auto"/>
            </w:tcBorders>
            <w:hideMark/>
          </w:tcPr>
          <w:p w14:paraId="05433771" w14:textId="77777777" w:rsidR="006D44A1" w:rsidRPr="00A47393" w:rsidRDefault="006D44A1" w:rsidP="0082777C">
            <w:pPr>
              <w:jc w:val="left"/>
              <w:rPr>
                <w:sz w:val="19"/>
                <w:szCs w:val="19"/>
                <w:lang w:eastAsia="en-CA"/>
              </w:rPr>
            </w:pPr>
            <w:r w:rsidRPr="00A47393">
              <w:rPr>
                <w:sz w:val="19"/>
                <w:szCs w:val="19"/>
                <w:lang w:eastAsia="en-CA"/>
              </w:rPr>
              <w:t>Gambia (the)</w:t>
            </w:r>
          </w:p>
        </w:tc>
        <w:tc>
          <w:tcPr>
            <w:tcW w:w="698" w:type="dxa"/>
            <w:tcBorders>
              <w:top w:val="nil"/>
              <w:left w:val="nil"/>
              <w:bottom w:val="single" w:sz="4" w:space="0" w:color="auto"/>
              <w:right w:val="single" w:sz="4" w:space="0" w:color="auto"/>
            </w:tcBorders>
            <w:hideMark/>
          </w:tcPr>
          <w:p w14:paraId="7EB28FAA"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33E64A4"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BA7AB64" w14:textId="77777777" w:rsidR="006D44A1" w:rsidRPr="00A47393" w:rsidRDefault="006D44A1" w:rsidP="0082777C">
            <w:pPr>
              <w:jc w:val="right"/>
              <w:rPr>
                <w:sz w:val="19"/>
                <w:szCs w:val="19"/>
                <w:lang w:eastAsia="en-CA"/>
              </w:rPr>
            </w:pPr>
            <w:r w:rsidRPr="00A47393">
              <w:rPr>
                <w:sz w:val="19"/>
                <w:szCs w:val="19"/>
                <w:lang w:eastAsia="en-CA"/>
              </w:rPr>
              <w:t>1.5</w:t>
            </w:r>
          </w:p>
        </w:tc>
        <w:tc>
          <w:tcPr>
            <w:tcW w:w="1200" w:type="dxa"/>
            <w:tcBorders>
              <w:top w:val="nil"/>
              <w:left w:val="nil"/>
              <w:bottom w:val="single" w:sz="4" w:space="0" w:color="auto"/>
              <w:right w:val="single" w:sz="4" w:space="0" w:color="auto"/>
            </w:tcBorders>
            <w:hideMark/>
          </w:tcPr>
          <w:p w14:paraId="5A66DD90" w14:textId="77777777" w:rsidR="006D44A1" w:rsidRPr="00A47393" w:rsidRDefault="006D44A1" w:rsidP="0082777C">
            <w:pPr>
              <w:jc w:val="right"/>
              <w:rPr>
                <w:sz w:val="19"/>
                <w:szCs w:val="19"/>
                <w:lang w:eastAsia="en-CA"/>
              </w:rPr>
            </w:pPr>
            <w:r w:rsidRPr="00A47393">
              <w:rPr>
                <w:sz w:val="19"/>
                <w:szCs w:val="19"/>
                <w:lang w:eastAsia="en-CA"/>
              </w:rPr>
              <w:t>0.2</w:t>
            </w:r>
          </w:p>
        </w:tc>
        <w:tc>
          <w:tcPr>
            <w:tcW w:w="720" w:type="dxa"/>
            <w:tcBorders>
              <w:top w:val="nil"/>
              <w:left w:val="nil"/>
              <w:bottom w:val="single" w:sz="4" w:space="0" w:color="auto"/>
              <w:right w:val="single" w:sz="4" w:space="0" w:color="auto"/>
            </w:tcBorders>
            <w:hideMark/>
          </w:tcPr>
          <w:p w14:paraId="374ECD0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51C7F1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143ED9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5FDC291"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31E2E49"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7C23B0EB" w14:textId="77777777" w:rsidTr="00472BD7">
        <w:trPr>
          <w:trHeight w:val="304"/>
          <w:jc w:val="center"/>
        </w:trPr>
        <w:tc>
          <w:tcPr>
            <w:tcW w:w="1464" w:type="dxa"/>
            <w:tcBorders>
              <w:top w:val="nil"/>
              <w:left w:val="single" w:sz="4" w:space="0" w:color="auto"/>
              <w:bottom w:val="single" w:sz="4" w:space="0" w:color="auto"/>
              <w:right w:val="single" w:sz="4" w:space="0" w:color="auto"/>
            </w:tcBorders>
            <w:hideMark/>
          </w:tcPr>
          <w:p w14:paraId="2643A807" w14:textId="77777777" w:rsidR="006D44A1" w:rsidRPr="00A47393" w:rsidRDefault="006D44A1" w:rsidP="0082777C">
            <w:pPr>
              <w:jc w:val="left"/>
              <w:rPr>
                <w:sz w:val="19"/>
                <w:szCs w:val="19"/>
                <w:lang w:eastAsia="en-CA"/>
              </w:rPr>
            </w:pPr>
            <w:r w:rsidRPr="00A47393">
              <w:rPr>
                <w:sz w:val="19"/>
                <w:szCs w:val="19"/>
                <w:lang w:eastAsia="en-CA"/>
              </w:rPr>
              <w:t>Georgia</w:t>
            </w:r>
          </w:p>
        </w:tc>
        <w:tc>
          <w:tcPr>
            <w:tcW w:w="698" w:type="dxa"/>
            <w:tcBorders>
              <w:top w:val="nil"/>
              <w:left w:val="nil"/>
              <w:bottom w:val="single" w:sz="4" w:space="0" w:color="auto"/>
              <w:right w:val="single" w:sz="4" w:space="0" w:color="auto"/>
            </w:tcBorders>
            <w:hideMark/>
          </w:tcPr>
          <w:p w14:paraId="0C91E40C"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3E6491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48FFCE8" w14:textId="77777777" w:rsidR="006D44A1" w:rsidRPr="00A47393" w:rsidRDefault="006D44A1" w:rsidP="0082777C">
            <w:pPr>
              <w:jc w:val="right"/>
              <w:rPr>
                <w:sz w:val="19"/>
                <w:szCs w:val="19"/>
                <w:lang w:eastAsia="en-CA"/>
              </w:rPr>
            </w:pPr>
            <w:r w:rsidRPr="00A47393">
              <w:rPr>
                <w:sz w:val="19"/>
                <w:szCs w:val="19"/>
                <w:lang w:eastAsia="en-CA"/>
              </w:rPr>
              <w:t>5.3</w:t>
            </w:r>
          </w:p>
        </w:tc>
        <w:tc>
          <w:tcPr>
            <w:tcW w:w="1200" w:type="dxa"/>
            <w:tcBorders>
              <w:top w:val="nil"/>
              <w:left w:val="nil"/>
              <w:bottom w:val="single" w:sz="4" w:space="0" w:color="auto"/>
              <w:right w:val="single" w:sz="4" w:space="0" w:color="auto"/>
            </w:tcBorders>
            <w:hideMark/>
          </w:tcPr>
          <w:p w14:paraId="62E63788" w14:textId="77777777" w:rsidR="006D44A1" w:rsidRPr="00A47393" w:rsidRDefault="006D44A1" w:rsidP="0082777C">
            <w:pPr>
              <w:jc w:val="right"/>
              <w:rPr>
                <w:sz w:val="19"/>
                <w:szCs w:val="19"/>
                <w:lang w:eastAsia="en-CA"/>
              </w:rPr>
            </w:pPr>
            <w:r w:rsidRPr="00A47393">
              <w:rPr>
                <w:sz w:val="19"/>
                <w:szCs w:val="19"/>
                <w:lang w:eastAsia="en-CA"/>
              </w:rPr>
              <w:t>0.5</w:t>
            </w:r>
          </w:p>
        </w:tc>
        <w:tc>
          <w:tcPr>
            <w:tcW w:w="720" w:type="dxa"/>
            <w:tcBorders>
              <w:top w:val="nil"/>
              <w:left w:val="nil"/>
              <w:bottom w:val="single" w:sz="4" w:space="0" w:color="auto"/>
              <w:right w:val="single" w:sz="4" w:space="0" w:color="auto"/>
            </w:tcBorders>
            <w:hideMark/>
          </w:tcPr>
          <w:p w14:paraId="34ED41C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D018CA5"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F7D5A8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705C20E"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12F27FF6"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146DF030" w14:textId="77777777" w:rsidTr="00472BD7">
        <w:trPr>
          <w:trHeight w:val="184"/>
          <w:jc w:val="center"/>
        </w:trPr>
        <w:tc>
          <w:tcPr>
            <w:tcW w:w="1464" w:type="dxa"/>
            <w:tcBorders>
              <w:top w:val="nil"/>
              <w:left w:val="single" w:sz="4" w:space="0" w:color="auto"/>
              <w:bottom w:val="single" w:sz="4" w:space="0" w:color="auto"/>
              <w:right w:val="single" w:sz="4" w:space="0" w:color="auto"/>
            </w:tcBorders>
            <w:hideMark/>
          </w:tcPr>
          <w:p w14:paraId="00471C30" w14:textId="77777777" w:rsidR="006D44A1" w:rsidRPr="00A47393" w:rsidRDefault="006D44A1" w:rsidP="0082777C">
            <w:pPr>
              <w:jc w:val="left"/>
              <w:rPr>
                <w:sz w:val="19"/>
                <w:szCs w:val="19"/>
                <w:lang w:eastAsia="en-CA"/>
              </w:rPr>
            </w:pPr>
            <w:r w:rsidRPr="00A47393">
              <w:rPr>
                <w:sz w:val="19"/>
                <w:szCs w:val="19"/>
                <w:lang w:eastAsia="en-CA"/>
              </w:rPr>
              <w:t>Ghana</w:t>
            </w:r>
          </w:p>
        </w:tc>
        <w:tc>
          <w:tcPr>
            <w:tcW w:w="698" w:type="dxa"/>
            <w:tcBorders>
              <w:top w:val="nil"/>
              <w:left w:val="nil"/>
              <w:bottom w:val="single" w:sz="4" w:space="0" w:color="auto"/>
              <w:right w:val="single" w:sz="4" w:space="0" w:color="auto"/>
            </w:tcBorders>
            <w:hideMark/>
          </w:tcPr>
          <w:p w14:paraId="431117CF"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1CB26CA"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99BB2ED" w14:textId="77777777" w:rsidR="006D44A1" w:rsidRPr="00A47393" w:rsidRDefault="006D44A1" w:rsidP="0082777C">
            <w:pPr>
              <w:jc w:val="right"/>
              <w:rPr>
                <w:sz w:val="19"/>
                <w:szCs w:val="19"/>
                <w:lang w:eastAsia="en-CA"/>
              </w:rPr>
            </w:pPr>
            <w:r w:rsidRPr="00A47393">
              <w:rPr>
                <w:sz w:val="19"/>
                <w:szCs w:val="19"/>
                <w:lang w:eastAsia="en-CA"/>
              </w:rPr>
              <w:t>57.3</w:t>
            </w:r>
          </w:p>
        </w:tc>
        <w:tc>
          <w:tcPr>
            <w:tcW w:w="1200" w:type="dxa"/>
            <w:tcBorders>
              <w:top w:val="nil"/>
              <w:left w:val="nil"/>
              <w:bottom w:val="single" w:sz="4" w:space="0" w:color="auto"/>
              <w:right w:val="single" w:sz="4" w:space="0" w:color="auto"/>
            </w:tcBorders>
            <w:hideMark/>
          </w:tcPr>
          <w:p w14:paraId="152C1A00" w14:textId="77777777" w:rsidR="006D44A1" w:rsidRPr="00A47393" w:rsidRDefault="006D44A1" w:rsidP="0082777C">
            <w:pPr>
              <w:jc w:val="right"/>
              <w:rPr>
                <w:sz w:val="19"/>
                <w:szCs w:val="19"/>
                <w:lang w:eastAsia="en-CA"/>
              </w:rPr>
            </w:pPr>
            <w:r w:rsidRPr="00A47393">
              <w:rPr>
                <w:sz w:val="19"/>
                <w:szCs w:val="19"/>
                <w:lang w:eastAsia="en-CA"/>
              </w:rPr>
              <w:t>11.8</w:t>
            </w:r>
          </w:p>
        </w:tc>
        <w:tc>
          <w:tcPr>
            <w:tcW w:w="720" w:type="dxa"/>
            <w:tcBorders>
              <w:top w:val="nil"/>
              <w:left w:val="nil"/>
              <w:bottom w:val="single" w:sz="4" w:space="0" w:color="auto"/>
              <w:right w:val="single" w:sz="4" w:space="0" w:color="auto"/>
            </w:tcBorders>
            <w:hideMark/>
          </w:tcPr>
          <w:p w14:paraId="57EE2BB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70F204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A55609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86747D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D3AD0ED"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2FFF0E8F" w14:textId="77777777" w:rsidTr="00472BD7">
        <w:trPr>
          <w:trHeight w:val="220"/>
          <w:jc w:val="center"/>
        </w:trPr>
        <w:tc>
          <w:tcPr>
            <w:tcW w:w="1464" w:type="dxa"/>
            <w:tcBorders>
              <w:top w:val="nil"/>
              <w:left w:val="single" w:sz="4" w:space="0" w:color="auto"/>
              <w:bottom w:val="single" w:sz="4" w:space="0" w:color="auto"/>
              <w:right w:val="single" w:sz="4" w:space="0" w:color="auto"/>
            </w:tcBorders>
            <w:hideMark/>
          </w:tcPr>
          <w:p w14:paraId="58A41DFA" w14:textId="77777777" w:rsidR="006D44A1" w:rsidRPr="00A47393" w:rsidRDefault="006D44A1" w:rsidP="0082777C">
            <w:pPr>
              <w:jc w:val="left"/>
              <w:rPr>
                <w:sz w:val="19"/>
                <w:szCs w:val="19"/>
                <w:lang w:eastAsia="en-CA"/>
              </w:rPr>
            </w:pPr>
            <w:r w:rsidRPr="00A47393">
              <w:rPr>
                <w:sz w:val="19"/>
                <w:szCs w:val="19"/>
                <w:lang w:eastAsia="en-CA"/>
              </w:rPr>
              <w:t>Grenada</w:t>
            </w:r>
          </w:p>
        </w:tc>
        <w:tc>
          <w:tcPr>
            <w:tcW w:w="698" w:type="dxa"/>
            <w:tcBorders>
              <w:top w:val="nil"/>
              <w:left w:val="nil"/>
              <w:bottom w:val="single" w:sz="4" w:space="0" w:color="auto"/>
              <w:right w:val="single" w:sz="4" w:space="0" w:color="auto"/>
            </w:tcBorders>
            <w:hideMark/>
          </w:tcPr>
          <w:p w14:paraId="2B1EF708"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DF7C75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5A85CB6" w14:textId="77777777" w:rsidR="006D44A1" w:rsidRPr="00A47393" w:rsidRDefault="006D44A1" w:rsidP="0082777C">
            <w:pPr>
              <w:jc w:val="right"/>
              <w:rPr>
                <w:sz w:val="19"/>
                <w:szCs w:val="19"/>
                <w:lang w:eastAsia="en-CA"/>
              </w:rPr>
            </w:pPr>
            <w:r w:rsidRPr="00A47393">
              <w:rPr>
                <w:sz w:val="19"/>
                <w:szCs w:val="19"/>
                <w:lang w:eastAsia="en-CA"/>
              </w:rPr>
              <w:t>0.8</w:t>
            </w:r>
          </w:p>
        </w:tc>
        <w:tc>
          <w:tcPr>
            <w:tcW w:w="1200" w:type="dxa"/>
            <w:tcBorders>
              <w:top w:val="nil"/>
              <w:left w:val="nil"/>
              <w:bottom w:val="single" w:sz="4" w:space="0" w:color="auto"/>
              <w:right w:val="single" w:sz="4" w:space="0" w:color="auto"/>
            </w:tcBorders>
            <w:hideMark/>
          </w:tcPr>
          <w:p w14:paraId="26F95363"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4600C95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73805C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B42D64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E23F92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5192076"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09B065B6" w14:textId="77777777" w:rsidTr="00472BD7">
        <w:trPr>
          <w:trHeight w:val="101"/>
          <w:jc w:val="center"/>
        </w:trPr>
        <w:tc>
          <w:tcPr>
            <w:tcW w:w="1464" w:type="dxa"/>
            <w:tcBorders>
              <w:top w:val="nil"/>
              <w:left w:val="single" w:sz="4" w:space="0" w:color="auto"/>
              <w:bottom w:val="single" w:sz="4" w:space="0" w:color="auto"/>
              <w:right w:val="single" w:sz="4" w:space="0" w:color="auto"/>
            </w:tcBorders>
            <w:hideMark/>
          </w:tcPr>
          <w:p w14:paraId="66DE468F" w14:textId="77777777" w:rsidR="006D44A1" w:rsidRPr="00A47393" w:rsidRDefault="006D44A1" w:rsidP="0082777C">
            <w:pPr>
              <w:jc w:val="left"/>
              <w:rPr>
                <w:sz w:val="19"/>
                <w:szCs w:val="19"/>
                <w:lang w:eastAsia="en-CA"/>
              </w:rPr>
            </w:pPr>
            <w:r w:rsidRPr="00A47393">
              <w:rPr>
                <w:sz w:val="19"/>
                <w:szCs w:val="19"/>
                <w:lang w:eastAsia="en-CA"/>
              </w:rPr>
              <w:t>Guatemala</w:t>
            </w:r>
          </w:p>
        </w:tc>
        <w:tc>
          <w:tcPr>
            <w:tcW w:w="698" w:type="dxa"/>
            <w:tcBorders>
              <w:top w:val="nil"/>
              <w:left w:val="nil"/>
              <w:bottom w:val="single" w:sz="4" w:space="0" w:color="auto"/>
              <w:right w:val="single" w:sz="4" w:space="0" w:color="auto"/>
            </w:tcBorders>
            <w:hideMark/>
          </w:tcPr>
          <w:p w14:paraId="7845C82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81C185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8DFC1C3" w14:textId="77777777" w:rsidR="006D44A1" w:rsidRPr="00A47393" w:rsidRDefault="006D44A1" w:rsidP="0082777C">
            <w:pPr>
              <w:jc w:val="right"/>
              <w:rPr>
                <w:sz w:val="19"/>
                <w:szCs w:val="19"/>
                <w:lang w:eastAsia="en-CA"/>
              </w:rPr>
            </w:pPr>
            <w:r w:rsidRPr="00A47393">
              <w:rPr>
                <w:sz w:val="19"/>
                <w:szCs w:val="19"/>
                <w:lang w:eastAsia="en-CA"/>
              </w:rPr>
              <w:t>8.3</w:t>
            </w:r>
          </w:p>
        </w:tc>
        <w:tc>
          <w:tcPr>
            <w:tcW w:w="1200" w:type="dxa"/>
            <w:tcBorders>
              <w:top w:val="nil"/>
              <w:left w:val="nil"/>
              <w:bottom w:val="single" w:sz="4" w:space="0" w:color="auto"/>
              <w:right w:val="single" w:sz="4" w:space="0" w:color="auto"/>
            </w:tcBorders>
            <w:hideMark/>
          </w:tcPr>
          <w:p w14:paraId="1B193A19" w14:textId="77777777" w:rsidR="006D44A1" w:rsidRPr="00A47393" w:rsidRDefault="006D44A1" w:rsidP="0082777C">
            <w:pPr>
              <w:jc w:val="right"/>
              <w:rPr>
                <w:sz w:val="19"/>
                <w:szCs w:val="19"/>
                <w:lang w:eastAsia="en-CA"/>
              </w:rPr>
            </w:pPr>
            <w:r w:rsidRPr="00A47393">
              <w:rPr>
                <w:sz w:val="19"/>
                <w:szCs w:val="19"/>
                <w:lang w:eastAsia="en-CA"/>
              </w:rPr>
              <w:t>1.4</w:t>
            </w:r>
          </w:p>
        </w:tc>
        <w:tc>
          <w:tcPr>
            <w:tcW w:w="720" w:type="dxa"/>
            <w:tcBorders>
              <w:top w:val="nil"/>
              <w:left w:val="nil"/>
              <w:bottom w:val="single" w:sz="4" w:space="0" w:color="auto"/>
              <w:right w:val="single" w:sz="4" w:space="0" w:color="auto"/>
            </w:tcBorders>
            <w:hideMark/>
          </w:tcPr>
          <w:p w14:paraId="31D685E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DDBF14C"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9C4A62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8282E0C"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587B3516"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644F8B3F"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4F3AACFD" w14:textId="77777777" w:rsidR="006D44A1" w:rsidRPr="00A47393" w:rsidRDefault="006D44A1" w:rsidP="0082777C">
            <w:pPr>
              <w:jc w:val="left"/>
              <w:rPr>
                <w:sz w:val="19"/>
                <w:szCs w:val="19"/>
                <w:lang w:eastAsia="en-CA"/>
              </w:rPr>
            </w:pPr>
            <w:r w:rsidRPr="00A47393">
              <w:rPr>
                <w:sz w:val="19"/>
                <w:szCs w:val="19"/>
                <w:lang w:eastAsia="en-CA"/>
              </w:rPr>
              <w:t>Guinea</w:t>
            </w:r>
          </w:p>
        </w:tc>
        <w:tc>
          <w:tcPr>
            <w:tcW w:w="698" w:type="dxa"/>
            <w:tcBorders>
              <w:top w:val="nil"/>
              <w:left w:val="nil"/>
              <w:bottom w:val="single" w:sz="4" w:space="0" w:color="auto"/>
              <w:right w:val="single" w:sz="4" w:space="0" w:color="auto"/>
            </w:tcBorders>
            <w:hideMark/>
          </w:tcPr>
          <w:p w14:paraId="190B56C1"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30BF2B8"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C6B570E" w14:textId="77777777" w:rsidR="006D44A1" w:rsidRPr="00A47393" w:rsidRDefault="006D44A1" w:rsidP="0082777C">
            <w:pPr>
              <w:jc w:val="right"/>
              <w:rPr>
                <w:sz w:val="19"/>
                <w:szCs w:val="19"/>
                <w:lang w:eastAsia="en-CA"/>
              </w:rPr>
            </w:pPr>
            <w:r w:rsidRPr="00A47393">
              <w:rPr>
                <w:sz w:val="19"/>
                <w:szCs w:val="19"/>
                <w:lang w:eastAsia="en-CA"/>
              </w:rPr>
              <w:t>0.9</w:t>
            </w:r>
          </w:p>
        </w:tc>
        <w:tc>
          <w:tcPr>
            <w:tcW w:w="1200" w:type="dxa"/>
            <w:tcBorders>
              <w:top w:val="nil"/>
              <w:left w:val="nil"/>
              <w:bottom w:val="single" w:sz="4" w:space="0" w:color="auto"/>
              <w:right w:val="single" w:sz="4" w:space="0" w:color="auto"/>
            </w:tcBorders>
            <w:hideMark/>
          </w:tcPr>
          <w:p w14:paraId="1CF7A89A" w14:textId="77777777" w:rsidR="006D44A1" w:rsidRPr="00A47393" w:rsidRDefault="006D44A1" w:rsidP="0082777C">
            <w:pPr>
              <w:jc w:val="right"/>
              <w:rPr>
                <w:sz w:val="19"/>
                <w:szCs w:val="19"/>
                <w:lang w:eastAsia="en-CA"/>
              </w:rPr>
            </w:pPr>
            <w:r w:rsidRPr="00A47393">
              <w:rPr>
                <w:sz w:val="19"/>
                <w:szCs w:val="19"/>
                <w:lang w:eastAsia="en-CA"/>
              </w:rPr>
              <w:t>0.3</w:t>
            </w:r>
          </w:p>
        </w:tc>
        <w:tc>
          <w:tcPr>
            <w:tcW w:w="720" w:type="dxa"/>
            <w:tcBorders>
              <w:top w:val="nil"/>
              <w:left w:val="nil"/>
              <w:bottom w:val="single" w:sz="4" w:space="0" w:color="auto"/>
              <w:right w:val="single" w:sz="4" w:space="0" w:color="auto"/>
            </w:tcBorders>
            <w:hideMark/>
          </w:tcPr>
          <w:p w14:paraId="640BE0B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6B93608"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A5AB16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455078D" w14:textId="77777777" w:rsidR="006D44A1" w:rsidRPr="00A47393" w:rsidRDefault="006D44A1" w:rsidP="0082777C">
            <w:pPr>
              <w:jc w:val="right"/>
              <w:rPr>
                <w:sz w:val="19"/>
                <w:szCs w:val="19"/>
                <w:lang w:eastAsia="en-CA"/>
              </w:rPr>
            </w:pPr>
            <w:r w:rsidRPr="00A47393">
              <w:rPr>
                <w:sz w:val="19"/>
                <w:szCs w:val="19"/>
                <w:lang w:eastAsia="en-CA"/>
              </w:rPr>
              <w:t>3</w:t>
            </w:r>
          </w:p>
        </w:tc>
        <w:tc>
          <w:tcPr>
            <w:tcW w:w="1616" w:type="dxa"/>
            <w:tcBorders>
              <w:top w:val="nil"/>
              <w:left w:val="nil"/>
              <w:bottom w:val="single" w:sz="4" w:space="0" w:color="auto"/>
              <w:right w:val="single" w:sz="4" w:space="0" w:color="auto"/>
            </w:tcBorders>
            <w:hideMark/>
          </w:tcPr>
          <w:p w14:paraId="4D0F702F"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3D78A2B" w14:textId="77777777" w:rsidTr="00472BD7">
        <w:trPr>
          <w:trHeight w:val="173"/>
          <w:jc w:val="center"/>
        </w:trPr>
        <w:tc>
          <w:tcPr>
            <w:tcW w:w="1464" w:type="dxa"/>
            <w:tcBorders>
              <w:top w:val="nil"/>
              <w:left w:val="single" w:sz="4" w:space="0" w:color="auto"/>
              <w:bottom w:val="single" w:sz="4" w:space="0" w:color="auto"/>
              <w:right w:val="single" w:sz="4" w:space="0" w:color="auto"/>
            </w:tcBorders>
            <w:hideMark/>
          </w:tcPr>
          <w:p w14:paraId="5A9DD75D" w14:textId="77777777" w:rsidR="006D44A1" w:rsidRPr="00A47393" w:rsidRDefault="006D44A1" w:rsidP="0082777C">
            <w:pPr>
              <w:jc w:val="left"/>
              <w:rPr>
                <w:sz w:val="19"/>
                <w:szCs w:val="19"/>
                <w:lang w:eastAsia="en-CA"/>
              </w:rPr>
            </w:pPr>
            <w:r w:rsidRPr="00A47393">
              <w:rPr>
                <w:sz w:val="19"/>
                <w:szCs w:val="19"/>
                <w:lang w:eastAsia="en-CA"/>
              </w:rPr>
              <w:t>Guinea-Bissau</w:t>
            </w:r>
          </w:p>
        </w:tc>
        <w:tc>
          <w:tcPr>
            <w:tcW w:w="698" w:type="dxa"/>
            <w:tcBorders>
              <w:top w:val="nil"/>
              <w:left w:val="nil"/>
              <w:bottom w:val="single" w:sz="4" w:space="0" w:color="auto"/>
              <w:right w:val="single" w:sz="4" w:space="0" w:color="auto"/>
            </w:tcBorders>
            <w:hideMark/>
          </w:tcPr>
          <w:p w14:paraId="745BDEB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37B8A05"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56A8136" w14:textId="77777777" w:rsidR="006D44A1" w:rsidRPr="00A47393" w:rsidRDefault="006D44A1" w:rsidP="0082777C">
            <w:pPr>
              <w:jc w:val="right"/>
              <w:rPr>
                <w:sz w:val="19"/>
                <w:szCs w:val="19"/>
                <w:lang w:eastAsia="en-CA"/>
              </w:rPr>
            </w:pPr>
            <w:r w:rsidRPr="00A47393">
              <w:rPr>
                <w:sz w:val="19"/>
                <w:szCs w:val="19"/>
                <w:lang w:eastAsia="en-CA"/>
              </w:rPr>
              <w:t>2.8</w:t>
            </w:r>
          </w:p>
        </w:tc>
        <w:tc>
          <w:tcPr>
            <w:tcW w:w="1200" w:type="dxa"/>
            <w:tcBorders>
              <w:top w:val="nil"/>
              <w:left w:val="nil"/>
              <w:bottom w:val="single" w:sz="4" w:space="0" w:color="auto"/>
              <w:right w:val="single" w:sz="4" w:space="0" w:color="auto"/>
            </w:tcBorders>
            <w:hideMark/>
          </w:tcPr>
          <w:p w14:paraId="51EBD294" w14:textId="77777777" w:rsidR="006D44A1" w:rsidRPr="00A47393" w:rsidRDefault="006D44A1" w:rsidP="0082777C">
            <w:pPr>
              <w:jc w:val="right"/>
              <w:rPr>
                <w:sz w:val="19"/>
                <w:szCs w:val="19"/>
                <w:lang w:eastAsia="en-CA"/>
              </w:rPr>
            </w:pPr>
            <w:r w:rsidRPr="00A47393">
              <w:rPr>
                <w:sz w:val="19"/>
                <w:szCs w:val="19"/>
                <w:lang w:eastAsia="en-CA"/>
              </w:rPr>
              <w:t>0.4</w:t>
            </w:r>
          </w:p>
        </w:tc>
        <w:tc>
          <w:tcPr>
            <w:tcW w:w="720" w:type="dxa"/>
            <w:tcBorders>
              <w:top w:val="nil"/>
              <w:left w:val="nil"/>
              <w:bottom w:val="single" w:sz="4" w:space="0" w:color="auto"/>
              <w:right w:val="single" w:sz="4" w:space="0" w:color="auto"/>
            </w:tcBorders>
            <w:hideMark/>
          </w:tcPr>
          <w:p w14:paraId="5EFA491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2D1C7B9"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4E7E70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F97348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6C6632C"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2E194FF0" w14:textId="77777777" w:rsidTr="00472BD7">
        <w:trPr>
          <w:trHeight w:val="151"/>
          <w:jc w:val="center"/>
        </w:trPr>
        <w:tc>
          <w:tcPr>
            <w:tcW w:w="1464" w:type="dxa"/>
            <w:tcBorders>
              <w:top w:val="nil"/>
              <w:left w:val="single" w:sz="4" w:space="0" w:color="auto"/>
              <w:bottom w:val="single" w:sz="4" w:space="0" w:color="auto"/>
              <w:right w:val="single" w:sz="4" w:space="0" w:color="auto"/>
            </w:tcBorders>
            <w:hideMark/>
          </w:tcPr>
          <w:p w14:paraId="6EDC5EC6" w14:textId="77777777" w:rsidR="006D44A1" w:rsidRPr="00A47393" w:rsidRDefault="006D44A1" w:rsidP="0082777C">
            <w:pPr>
              <w:jc w:val="left"/>
              <w:rPr>
                <w:sz w:val="19"/>
                <w:szCs w:val="19"/>
                <w:lang w:eastAsia="en-CA"/>
              </w:rPr>
            </w:pPr>
            <w:r w:rsidRPr="00A47393">
              <w:rPr>
                <w:sz w:val="19"/>
                <w:szCs w:val="19"/>
                <w:lang w:eastAsia="en-CA"/>
              </w:rPr>
              <w:t>Guyana</w:t>
            </w:r>
          </w:p>
        </w:tc>
        <w:tc>
          <w:tcPr>
            <w:tcW w:w="698" w:type="dxa"/>
            <w:tcBorders>
              <w:top w:val="nil"/>
              <w:left w:val="nil"/>
              <w:bottom w:val="single" w:sz="4" w:space="0" w:color="auto"/>
              <w:right w:val="single" w:sz="4" w:space="0" w:color="auto"/>
            </w:tcBorders>
            <w:hideMark/>
          </w:tcPr>
          <w:p w14:paraId="172CB2E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8D789F4"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FD42729" w14:textId="77777777" w:rsidR="006D44A1" w:rsidRPr="00A47393" w:rsidRDefault="006D44A1" w:rsidP="0082777C">
            <w:pPr>
              <w:jc w:val="right"/>
              <w:rPr>
                <w:sz w:val="19"/>
                <w:szCs w:val="19"/>
                <w:lang w:eastAsia="en-CA"/>
              </w:rPr>
            </w:pPr>
            <w:r w:rsidRPr="00A47393">
              <w:rPr>
                <w:sz w:val="19"/>
                <w:szCs w:val="19"/>
                <w:lang w:eastAsia="en-CA"/>
              </w:rPr>
              <w:t>1.8</w:t>
            </w:r>
          </w:p>
        </w:tc>
        <w:tc>
          <w:tcPr>
            <w:tcW w:w="1200" w:type="dxa"/>
            <w:tcBorders>
              <w:top w:val="nil"/>
              <w:left w:val="nil"/>
              <w:bottom w:val="single" w:sz="4" w:space="0" w:color="auto"/>
              <w:right w:val="single" w:sz="4" w:space="0" w:color="auto"/>
            </w:tcBorders>
            <w:hideMark/>
          </w:tcPr>
          <w:p w14:paraId="38EF41B6"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4DB8B9A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2B75A5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F12970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7398B76"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55A8217B" w14:textId="77777777" w:rsidR="006D44A1" w:rsidRPr="00A47393" w:rsidRDefault="006D44A1" w:rsidP="0082777C">
            <w:pPr>
              <w:ind w:right="-105"/>
              <w:jc w:val="left"/>
              <w:rPr>
                <w:sz w:val="19"/>
                <w:szCs w:val="19"/>
                <w:lang w:eastAsia="en-CA"/>
              </w:rPr>
            </w:pPr>
            <w:r w:rsidRPr="00A47393">
              <w:rPr>
                <w:sz w:val="19"/>
                <w:szCs w:val="19"/>
                <w:lang w:eastAsia="en-CA"/>
              </w:rPr>
              <w:t>10% by 2015 and 100% by 2030</w:t>
            </w:r>
          </w:p>
        </w:tc>
      </w:tr>
      <w:tr w:rsidR="006D44A1" w:rsidRPr="00A47393" w14:paraId="1FB8A906"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1C1C8561" w14:textId="77777777" w:rsidR="006D44A1" w:rsidRPr="00A47393" w:rsidRDefault="006D44A1" w:rsidP="0082777C">
            <w:pPr>
              <w:jc w:val="left"/>
              <w:rPr>
                <w:sz w:val="19"/>
                <w:szCs w:val="19"/>
                <w:lang w:eastAsia="en-CA"/>
              </w:rPr>
            </w:pPr>
            <w:r w:rsidRPr="00A47393">
              <w:rPr>
                <w:sz w:val="19"/>
                <w:szCs w:val="19"/>
                <w:lang w:eastAsia="en-CA"/>
              </w:rPr>
              <w:t>Haiti</w:t>
            </w:r>
          </w:p>
        </w:tc>
        <w:tc>
          <w:tcPr>
            <w:tcW w:w="698" w:type="dxa"/>
            <w:tcBorders>
              <w:top w:val="nil"/>
              <w:left w:val="nil"/>
              <w:bottom w:val="single" w:sz="4" w:space="0" w:color="auto"/>
              <w:right w:val="single" w:sz="4" w:space="0" w:color="auto"/>
            </w:tcBorders>
            <w:hideMark/>
          </w:tcPr>
          <w:p w14:paraId="0D358FE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ADDD367"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B03EB64" w14:textId="77777777" w:rsidR="006D44A1" w:rsidRPr="00A47393" w:rsidRDefault="006D44A1" w:rsidP="0082777C">
            <w:pPr>
              <w:jc w:val="right"/>
              <w:rPr>
                <w:sz w:val="19"/>
                <w:szCs w:val="19"/>
                <w:lang w:eastAsia="en-CA"/>
              </w:rPr>
            </w:pPr>
            <w:r w:rsidRPr="00A47393">
              <w:rPr>
                <w:sz w:val="19"/>
                <w:szCs w:val="19"/>
                <w:lang w:eastAsia="en-CA"/>
              </w:rPr>
              <w:t>3.6</w:t>
            </w:r>
          </w:p>
        </w:tc>
        <w:tc>
          <w:tcPr>
            <w:tcW w:w="1200" w:type="dxa"/>
            <w:tcBorders>
              <w:top w:val="nil"/>
              <w:left w:val="nil"/>
              <w:bottom w:val="single" w:sz="4" w:space="0" w:color="auto"/>
              <w:right w:val="single" w:sz="4" w:space="0" w:color="auto"/>
            </w:tcBorders>
            <w:hideMark/>
          </w:tcPr>
          <w:p w14:paraId="306A0E0E" w14:textId="77777777" w:rsidR="006D44A1" w:rsidRPr="00A47393" w:rsidRDefault="006D44A1" w:rsidP="0082777C">
            <w:pPr>
              <w:jc w:val="right"/>
              <w:rPr>
                <w:sz w:val="19"/>
                <w:szCs w:val="19"/>
                <w:lang w:eastAsia="en-CA"/>
              </w:rPr>
            </w:pPr>
            <w:r w:rsidRPr="00A47393">
              <w:rPr>
                <w:sz w:val="19"/>
                <w:szCs w:val="19"/>
                <w:lang w:eastAsia="en-CA"/>
              </w:rPr>
              <w:t>0.4</w:t>
            </w:r>
          </w:p>
        </w:tc>
        <w:tc>
          <w:tcPr>
            <w:tcW w:w="720" w:type="dxa"/>
            <w:tcBorders>
              <w:top w:val="nil"/>
              <w:left w:val="nil"/>
              <w:bottom w:val="single" w:sz="4" w:space="0" w:color="auto"/>
              <w:right w:val="single" w:sz="4" w:space="0" w:color="auto"/>
            </w:tcBorders>
            <w:hideMark/>
          </w:tcPr>
          <w:p w14:paraId="6FAA07C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8FA1FB5"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E9F53A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159BD0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AB6BE8C" w14:textId="77777777" w:rsidR="006D44A1" w:rsidRPr="00A47393" w:rsidRDefault="006D44A1" w:rsidP="0082777C">
            <w:pPr>
              <w:ind w:right="-105"/>
              <w:jc w:val="left"/>
              <w:rPr>
                <w:sz w:val="19"/>
                <w:szCs w:val="19"/>
                <w:lang w:eastAsia="en-CA"/>
              </w:rPr>
            </w:pPr>
            <w:r w:rsidRPr="00A47393">
              <w:rPr>
                <w:sz w:val="19"/>
                <w:szCs w:val="19"/>
                <w:lang w:eastAsia="en-CA"/>
              </w:rPr>
              <w:t>100% by 2030</w:t>
            </w:r>
          </w:p>
        </w:tc>
      </w:tr>
      <w:tr w:rsidR="006D44A1" w:rsidRPr="00A47393" w14:paraId="23B17F14" w14:textId="77777777" w:rsidTr="00472BD7">
        <w:trPr>
          <w:trHeight w:val="234"/>
          <w:jc w:val="center"/>
        </w:trPr>
        <w:tc>
          <w:tcPr>
            <w:tcW w:w="1464" w:type="dxa"/>
            <w:tcBorders>
              <w:top w:val="nil"/>
              <w:left w:val="single" w:sz="4" w:space="0" w:color="auto"/>
              <w:bottom w:val="single" w:sz="4" w:space="0" w:color="auto"/>
              <w:right w:val="single" w:sz="4" w:space="0" w:color="auto"/>
            </w:tcBorders>
            <w:hideMark/>
          </w:tcPr>
          <w:p w14:paraId="0A390C72" w14:textId="77777777" w:rsidR="006D44A1" w:rsidRPr="00A47393" w:rsidRDefault="006D44A1" w:rsidP="0082777C">
            <w:pPr>
              <w:jc w:val="left"/>
              <w:rPr>
                <w:sz w:val="19"/>
                <w:szCs w:val="19"/>
                <w:lang w:eastAsia="en-CA"/>
              </w:rPr>
            </w:pPr>
            <w:r w:rsidRPr="00A47393">
              <w:rPr>
                <w:sz w:val="19"/>
                <w:szCs w:val="19"/>
                <w:lang w:eastAsia="en-CA"/>
              </w:rPr>
              <w:t>Honduras</w:t>
            </w:r>
          </w:p>
        </w:tc>
        <w:tc>
          <w:tcPr>
            <w:tcW w:w="698" w:type="dxa"/>
            <w:tcBorders>
              <w:top w:val="nil"/>
              <w:left w:val="nil"/>
              <w:bottom w:val="single" w:sz="4" w:space="0" w:color="auto"/>
              <w:right w:val="single" w:sz="4" w:space="0" w:color="auto"/>
            </w:tcBorders>
            <w:hideMark/>
          </w:tcPr>
          <w:p w14:paraId="499F2CE8"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A8AA2A9"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38F1A31" w14:textId="77777777" w:rsidR="006D44A1" w:rsidRPr="00A47393" w:rsidRDefault="006D44A1" w:rsidP="0082777C">
            <w:pPr>
              <w:jc w:val="right"/>
              <w:rPr>
                <w:sz w:val="19"/>
                <w:szCs w:val="19"/>
                <w:lang w:eastAsia="en-CA"/>
              </w:rPr>
            </w:pPr>
            <w:r w:rsidRPr="00A47393">
              <w:rPr>
                <w:sz w:val="19"/>
                <w:szCs w:val="19"/>
                <w:lang w:eastAsia="en-CA"/>
              </w:rPr>
              <w:t>19.9</w:t>
            </w:r>
          </w:p>
        </w:tc>
        <w:tc>
          <w:tcPr>
            <w:tcW w:w="1200" w:type="dxa"/>
            <w:tcBorders>
              <w:top w:val="nil"/>
              <w:left w:val="nil"/>
              <w:bottom w:val="single" w:sz="4" w:space="0" w:color="auto"/>
              <w:right w:val="single" w:sz="4" w:space="0" w:color="auto"/>
            </w:tcBorders>
            <w:hideMark/>
          </w:tcPr>
          <w:p w14:paraId="13EC99C1" w14:textId="77777777" w:rsidR="006D44A1" w:rsidRPr="00A47393" w:rsidRDefault="006D44A1" w:rsidP="0082777C">
            <w:pPr>
              <w:jc w:val="right"/>
              <w:rPr>
                <w:sz w:val="19"/>
                <w:szCs w:val="19"/>
                <w:lang w:eastAsia="en-CA"/>
              </w:rPr>
            </w:pPr>
            <w:r w:rsidRPr="00A47393">
              <w:rPr>
                <w:sz w:val="19"/>
                <w:szCs w:val="19"/>
                <w:lang w:eastAsia="en-CA"/>
              </w:rPr>
              <w:t>2.7</w:t>
            </w:r>
          </w:p>
        </w:tc>
        <w:tc>
          <w:tcPr>
            <w:tcW w:w="720" w:type="dxa"/>
            <w:tcBorders>
              <w:top w:val="nil"/>
              <w:left w:val="nil"/>
              <w:bottom w:val="single" w:sz="4" w:space="0" w:color="auto"/>
              <w:right w:val="single" w:sz="4" w:space="0" w:color="auto"/>
            </w:tcBorders>
            <w:hideMark/>
          </w:tcPr>
          <w:p w14:paraId="76D32D5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E7E831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677331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5F0B6C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E9FCE14"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93676C1"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6B64E360" w14:textId="77777777" w:rsidR="006D44A1" w:rsidRPr="00A47393" w:rsidRDefault="006D44A1" w:rsidP="0082777C">
            <w:pPr>
              <w:jc w:val="left"/>
              <w:rPr>
                <w:sz w:val="19"/>
                <w:szCs w:val="19"/>
                <w:lang w:eastAsia="en-CA"/>
              </w:rPr>
            </w:pPr>
            <w:r w:rsidRPr="00A47393">
              <w:rPr>
                <w:sz w:val="19"/>
                <w:szCs w:val="19"/>
                <w:lang w:eastAsia="en-CA"/>
              </w:rPr>
              <w:t>India</w:t>
            </w:r>
          </w:p>
        </w:tc>
        <w:tc>
          <w:tcPr>
            <w:tcW w:w="698" w:type="dxa"/>
            <w:tcBorders>
              <w:top w:val="nil"/>
              <w:left w:val="nil"/>
              <w:bottom w:val="single" w:sz="4" w:space="0" w:color="auto"/>
              <w:right w:val="single" w:sz="4" w:space="0" w:color="auto"/>
            </w:tcBorders>
            <w:hideMark/>
          </w:tcPr>
          <w:p w14:paraId="1873D42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E9EED28"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1FCDD37" w14:textId="77777777" w:rsidR="006D44A1" w:rsidRPr="00A47393" w:rsidRDefault="006D44A1" w:rsidP="0082777C">
            <w:pPr>
              <w:jc w:val="right"/>
              <w:rPr>
                <w:sz w:val="19"/>
                <w:szCs w:val="19"/>
                <w:lang w:eastAsia="en-CA"/>
              </w:rPr>
            </w:pPr>
            <w:r w:rsidRPr="00A47393">
              <w:rPr>
                <w:sz w:val="19"/>
                <w:szCs w:val="19"/>
                <w:lang w:eastAsia="en-CA"/>
              </w:rPr>
              <w:t>1,608.2</w:t>
            </w:r>
          </w:p>
        </w:tc>
        <w:tc>
          <w:tcPr>
            <w:tcW w:w="1200" w:type="dxa"/>
            <w:tcBorders>
              <w:top w:val="nil"/>
              <w:left w:val="nil"/>
              <w:bottom w:val="single" w:sz="4" w:space="0" w:color="auto"/>
              <w:right w:val="single" w:sz="4" w:space="0" w:color="auto"/>
            </w:tcBorders>
            <w:hideMark/>
          </w:tcPr>
          <w:p w14:paraId="7CBF5DF8" w14:textId="77777777" w:rsidR="006D44A1" w:rsidRPr="00A47393" w:rsidRDefault="006D44A1" w:rsidP="0082777C">
            <w:pPr>
              <w:jc w:val="right"/>
              <w:rPr>
                <w:sz w:val="19"/>
                <w:szCs w:val="19"/>
                <w:lang w:eastAsia="en-CA"/>
              </w:rPr>
            </w:pPr>
            <w:r w:rsidRPr="00A47393">
              <w:rPr>
                <w:sz w:val="19"/>
                <w:szCs w:val="19"/>
                <w:lang w:eastAsia="en-CA"/>
              </w:rPr>
              <w:t>45.5</w:t>
            </w:r>
          </w:p>
        </w:tc>
        <w:tc>
          <w:tcPr>
            <w:tcW w:w="720" w:type="dxa"/>
            <w:tcBorders>
              <w:top w:val="nil"/>
              <w:left w:val="nil"/>
              <w:bottom w:val="single" w:sz="4" w:space="0" w:color="auto"/>
              <w:right w:val="single" w:sz="4" w:space="0" w:color="auto"/>
            </w:tcBorders>
            <w:hideMark/>
          </w:tcPr>
          <w:p w14:paraId="5484EEE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ACCE3E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15047F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FE6E01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730E10C" w14:textId="77777777" w:rsidR="006D44A1" w:rsidRPr="00A47393" w:rsidRDefault="006D44A1" w:rsidP="0082777C">
            <w:pPr>
              <w:ind w:right="-105"/>
              <w:jc w:val="left"/>
              <w:rPr>
                <w:sz w:val="19"/>
                <w:szCs w:val="19"/>
                <w:lang w:eastAsia="en-CA"/>
              </w:rPr>
            </w:pPr>
            <w:r w:rsidRPr="00A47393">
              <w:rPr>
                <w:sz w:val="19"/>
                <w:szCs w:val="19"/>
                <w:lang w:eastAsia="en-CA"/>
              </w:rPr>
              <w:t>10% by 2015, 60% by 2023 and 100% by 2030</w:t>
            </w:r>
          </w:p>
        </w:tc>
      </w:tr>
      <w:tr w:rsidR="006D44A1" w:rsidRPr="00A47393" w14:paraId="60DBEA87"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7976AB71" w14:textId="77777777" w:rsidR="006D44A1" w:rsidRPr="00A47393" w:rsidRDefault="006D44A1" w:rsidP="0082777C">
            <w:pPr>
              <w:jc w:val="left"/>
              <w:rPr>
                <w:sz w:val="19"/>
                <w:szCs w:val="19"/>
                <w:lang w:eastAsia="en-CA"/>
              </w:rPr>
            </w:pPr>
            <w:r w:rsidRPr="00A47393">
              <w:rPr>
                <w:sz w:val="19"/>
                <w:szCs w:val="19"/>
                <w:lang w:eastAsia="en-CA"/>
              </w:rPr>
              <w:t>Indonesia</w:t>
            </w:r>
          </w:p>
        </w:tc>
        <w:tc>
          <w:tcPr>
            <w:tcW w:w="698" w:type="dxa"/>
            <w:tcBorders>
              <w:top w:val="nil"/>
              <w:left w:val="nil"/>
              <w:bottom w:val="single" w:sz="4" w:space="0" w:color="auto"/>
              <w:right w:val="single" w:sz="4" w:space="0" w:color="auto"/>
            </w:tcBorders>
            <w:hideMark/>
          </w:tcPr>
          <w:p w14:paraId="589C0C61"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593C884"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18063A5" w14:textId="77777777" w:rsidR="006D44A1" w:rsidRPr="00A47393" w:rsidRDefault="006D44A1" w:rsidP="0082777C">
            <w:pPr>
              <w:jc w:val="right"/>
              <w:rPr>
                <w:sz w:val="19"/>
                <w:szCs w:val="19"/>
                <w:lang w:eastAsia="en-CA"/>
              </w:rPr>
            </w:pPr>
            <w:r w:rsidRPr="00A47393">
              <w:rPr>
                <w:sz w:val="19"/>
                <w:szCs w:val="19"/>
                <w:lang w:eastAsia="en-CA"/>
              </w:rPr>
              <w:t>403.9</w:t>
            </w:r>
          </w:p>
        </w:tc>
        <w:tc>
          <w:tcPr>
            <w:tcW w:w="1200" w:type="dxa"/>
            <w:tcBorders>
              <w:top w:val="nil"/>
              <w:left w:val="nil"/>
              <w:bottom w:val="single" w:sz="4" w:space="0" w:color="auto"/>
              <w:right w:val="single" w:sz="4" w:space="0" w:color="auto"/>
            </w:tcBorders>
            <w:hideMark/>
          </w:tcPr>
          <w:p w14:paraId="757B75CC" w14:textId="77777777" w:rsidR="006D44A1" w:rsidRPr="00A47393" w:rsidRDefault="006D44A1" w:rsidP="0082777C">
            <w:pPr>
              <w:jc w:val="right"/>
              <w:rPr>
                <w:sz w:val="19"/>
                <w:szCs w:val="19"/>
                <w:lang w:eastAsia="en-CA"/>
              </w:rPr>
            </w:pPr>
            <w:r w:rsidRPr="00A47393">
              <w:rPr>
                <w:sz w:val="19"/>
                <w:szCs w:val="19"/>
                <w:lang w:eastAsia="en-CA"/>
              </w:rPr>
              <w:t>109.8</w:t>
            </w:r>
          </w:p>
        </w:tc>
        <w:tc>
          <w:tcPr>
            <w:tcW w:w="720" w:type="dxa"/>
            <w:tcBorders>
              <w:top w:val="nil"/>
              <w:left w:val="nil"/>
              <w:bottom w:val="single" w:sz="4" w:space="0" w:color="auto"/>
              <w:right w:val="single" w:sz="4" w:space="0" w:color="auto"/>
            </w:tcBorders>
            <w:hideMark/>
          </w:tcPr>
          <w:p w14:paraId="1C63108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F7E5A86"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D6378B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C1B84A8"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6BD225B" w14:textId="77777777" w:rsidR="006D44A1" w:rsidRPr="00A47393" w:rsidRDefault="006D44A1" w:rsidP="0082777C">
            <w:pPr>
              <w:ind w:right="-105"/>
              <w:jc w:val="left"/>
              <w:rPr>
                <w:sz w:val="19"/>
                <w:szCs w:val="19"/>
                <w:lang w:eastAsia="en-CA"/>
              </w:rPr>
            </w:pPr>
            <w:r w:rsidRPr="00A47393">
              <w:rPr>
                <w:sz w:val="19"/>
                <w:szCs w:val="19"/>
                <w:lang w:eastAsia="en-CA"/>
              </w:rPr>
              <w:t>20% by 2018, 55% by 2023 and 100% by 2030</w:t>
            </w:r>
          </w:p>
        </w:tc>
      </w:tr>
      <w:tr w:rsidR="006D44A1" w:rsidRPr="00A47393" w14:paraId="45D13384"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6FC12557" w14:textId="77777777" w:rsidR="006D44A1" w:rsidRPr="00A47393" w:rsidRDefault="006D44A1" w:rsidP="0082777C">
            <w:pPr>
              <w:jc w:val="left"/>
              <w:rPr>
                <w:sz w:val="19"/>
                <w:szCs w:val="19"/>
                <w:lang w:eastAsia="en-CA"/>
              </w:rPr>
            </w:pPr>
            <w:r w:rsidRPr="00A47393">
              <w:rPr>
                <w:sz w:val="19"/>
                <w:szCs w:val="19"/>
                <w:lang w:eastAsia="en-CA"/>
              </w:rPr>
              <w:t>Iran (Islamic Republic of)</w:t>
            </w:r>
          </w:p>
        </w:tc>
        <w:tc>
          <w:tcPr>
            <w:tcW w:w="698" w:type="dxa"/>
            <w:tcBorders>
              <w:top w:val="nil"/>
              <w:left w:val="nil"/>
              <w:bottom w:val="single" w:sz="4" w:space="0" w:color="auto"/>
              <w:right w:val="single" w:sz="4" w:space="0" w:color="auto"/>
            </w:tcBorders>
            <w:hideMark/>
          </w:tcPr>
          <w:p w14:paraId="5FC274D0"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208334B"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FA49505" w14:textId="77777777" w:rsidR="006D44A1" w:rsidRPr="00A47393" w:rsidRDefault="006D44A1" w:rsidP="0082777C">
            <w:pPr>
              <w:jc w:val="right"/>
              <w:rPr>
                <w:sz w:val="19"/>
                <w:szCs w:val="19"/>
                <w:lang w:eastAsia="en-CA"/>
              </w:rPr>
            </w:pPr>
            <w:r w:rsidRPr="00A47393">
              <w:rPr>
                <w:sz w:val="19"/>
                <w:szCs w:val="19"/>
                <w:lang w:eastAsia="en-CA"/>
              </w:rPr>
              <w:t>380.5</w:t>
            </w:r>
          </w:p>
        </w:tc>
        <w:tc>
          <w:tcPr>
            <w:tcW w:w="1200" w:type="dxa"/>
            <w:tcBorders>
              <w:top w:val="nil"/>
              <w:left w:val="nil"/>
              <w:bottom w:val="single" w:sz="4" w:space="0" w:color="auto"/>
              <w:right w:val="single" w:sz="4" w:space="0" w:color="auto"/>
            </w:tcBorders>
            <w:hideMark/>
          </w:tcPr>
          <w:p w14:paraId="77F5B34F" w14:textId="77777777" w:rsidR="006D44A1" w:rsidRPr="00A47393" w:rsidRDefault="006D44A1" w:rsidP="0082777C">
            <w:pPr>
              <w:jc w:val="right"/>
              <w:rPr>
                <w:sz w:val="19"/>
                <w:szCs w:val="19"/>
                <w:lang w:eastAsia="en-CA"/>
              </w:rPr>
            </w:pPr>
            <w:r w:rsidRPr="00A47393">
              <w:rPr>
                <w:sz w:val="19"/>
                <w:szCs w:val="19"/>
                <w:lang w:eastAsia="en-CA"/>
              </w:rPr>
              <w:t>45.9</w:t>
            </w:r>
          </w:p>
        </w:tc>
        <w:tc>
          <w:tcPr>
            <w:tcW w:w="720" w:type="dxa"/>
            <w:tcBorders>
              <w:top w:val="nil"/>
              <w:left w:val="nil"/>
              <w:bottom w:val="single" w:sz="4" w:space="0" w:color="auto"/>
              <w:right w:val="single" w:sz="4" w:space="0" w:color="auto"/>
            </w:tcBorders>
            <w:hideMark/>
          </w:tcPr>
          <w:p w14:paraId="27ECDD6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4F5997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D0E6D0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D78D7B1"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FF785B5" w14:textId="77777777" w:rsidR="006D44A1" w:rsidRPr="00A47393" w:rsidRDefault="006D44A1" w:rsidP="0082777C">
            <w:pPr>
              <w:ind w:right="-105"/>
              <w:jc w:val="left"/>
              <w:rPr>
                <w:sz w:val="19"/>
                <w:szCs w:val="19"/>
                <w:lang w:eastAsia="en-CA"/>
              </w:rPr>
            </w:pPr>
            <w:r w:rsidRPr="00A47393">
              <w:rPr>
                <w:sz w:val="19"/>
                <w:szCs w:val="19"/>
                <w:lang w:eastAsia="en-CA"/>
              </w:rPr>
              <w:t>10% by 2015, 75% by 2024 and 100% by 2030</w:t>
            </w:r>
          </w:p>
        </w:tc>
      </w:tr>
      <w:tr w:rsidR="006D44A1" w:rsidRPr="00A47393" w14:paraId="2C00D75D"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05B222BA" w14:textId="77777777" w:rsidR="006D44A1" w:rsidRPr="00A47393" w:rsidRDefault="006D44A1" w:rsidP="0082777C">
            <w:pPr>
              <w:jc w:val="left"/>
              <w:rPr>
                <w:sz w:val="19"/>
                <w:szCs w:val="19"/>
                <w:lang w:eastAsia="en-CA"/>
              </w:rPr>
            </w:pPr>
            <w:r w:rsidRPr="00A47393">
              <w:rPr>
                <w:sz w:val="19"/>
                <w:szCs w:val="19"/>
                <w:lang w:eastAsia="en-CA"/>
              </w:rPr>
              <w:t>Iraq</w:t>
            </w:r>
          </w:p>
        </w:tc>
        <w:tc>
          <w:tcPr>
            <w:tcW w:w="698" w:type="dxa"/>
            <w:tcBorders>
              <w:top w:val="nil"/>
              <w:left w:val="nil"/>
              <w:bottom w:val="single" w:sz="4" w:space="0" w:color="auto"/>
              <w:right w:val="single" w:sz="4" w:space="0" w:color="auto"/>
            </w:tcBorders>
            <w:hideMark/>
          </w:tcPr>
          <w:p w14:paraId="1DEAEFE5"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901F21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AB23F24" w14:textId="77777777" w:rsidR="006D44A1" w:rsidRPr="00A47393" w:rsidRDefault="006D44A1" w:rsidP="0082777C">
            <w:pPr>
              <w:jc w:val="right"/>
              <w:rPr>
                <w:sz w:val="19"/>
                <w:szCs w:val="19"/>
                <w:lang w:eastAsia="en-CA"/>
              </w:rPr>
            </w:pPr>
            <w:r w:rsidRPr="00A47393">
              <w:rPr>
                <w:sz w:val="19"/>
                <w:szCs w:val="19"/>
                <w:lang w:eastAsia="en-CA"/>
              </w:rPr>
              <w:t>108.4</w:t>
            </w:r>
          </w:p>
        </w:tc>
        <w:tc>
          <w:tcPr>
            <w:tcW w:w="1200" w:type="dxa"/>
            <w:tcBorders>
              <w:top w:val="nil"/>
              <w:left w:val="nil"/>
              <w:bottom w:val="single" w:sz="4" w:space="0" w:color="auto"/>
              <w:right w:val="single" w:sz="4" w:space="0" w:color="auto"/>
            </w:tcBorders>
            <w:hideMark/>
          </w:tcPr>
          <w:p w14:paraId="632D248A" w14:textId="77777777" w:rsidR="006D44A1" w:rsidRPr="00A47393" w:rsidRDefault="006D44A1" w:rsidP="0082777C">
            <w:pPr>
              <w:jc w:val="right"/>
              <w:rPr>
                <w:sz w:val="19"/>
                <w:szCs w:val="19"/>
                <w:lang w:eastAsia="en-CA"/>
              </w:rPr>
            </w:pPr>
            <w:r w:rsidRPr="00A47393">
              <w:rPr>
                <w:sz w:val="19"/>
                <w:szCs w:val="19"/>
                <w:lang w:eastAsia="en-CA"/>
              </w:rPr>
              <w:t>33.6</w:t>
            </w:r>
          </w:p>
        </w:tc>
        <w:tc>
          <w:tcPr>
            <w:tcW w:w="720" w:type="dxa"/>
            <w:tcBorders>
              <w:top w:val="nil"/>
              <w:left w:val="nil"/>
              <w:bottom w:val="single" w:sz="4" w:space="0" w:color="auto"/>
              <w:right w:val="single" w:sz="4" w:space="0" w:color="auto"/>
            </w:tcBorders>
            <w:hideMark/>
          </w:tcPr>
          <w:p w14:paraId="55DFA18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F44278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4AE744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3AFFE8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1C4F53B" w14:textId="77777777" w:rsidR="006D44A1" w:rsidRPr="00A47393" w:rsidRDefault="006D44A1" w:rsidP="0082777C">
            <w:pPr>
              <w:ind w:right="-105"/>
              <w:jc w:val="left"/>
              <w:rPr>
                <w:sz w:val="19"/>
                <w:szCs w:val="19"/>
                <w:lang w:eastAsia="en-CA"/>
              </w:rPr>
            </w:pPr>
            <w:r w:rsidRPr="00A47393">
              <w:rPr>
                <w:sz w:val="19"/>
                <w:szCs w:val="19"/>
                <w:lang w:eastAsia="en-CA"/>
              </w:rPr>
              <w:t>13.82% by 2019 and 69% by 2025</w:t>
            </w:r>
          </w:p>
        </w:tc>
      </w:tr>
      <w:tr w:rsidR="006D44A1" w:rsidRPr="00A47393" w14:paraId="199FD360"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3752D916" w14:textId="77777777" w:rsidR="006D44A1" w:rsidRPr="00A47393" w:rsidRDefault="006D44A1" w:rsidP="0082777C">
            <w:pPr>
              <w:jc w:val="left"/>
              <w:rPr>
                <w:sz w:val="19"/>
                <w:szCs w:val="19"/>
                <w:lang w:eastAsia="en-CA"/>
              </w:rPr>
            </w:pPr>
            <w:r w:rsidRPr="00A47393">
              <w:rPr>
                <w:sz w:val="19"/>
                <w:szCs w:val="19"/>
                <w:lang w:eastAsia="en-CA"/>
              </w:rPr>
              <w:t>Jamaica</w:t>
            </w:r>
          </w:p>
        </w:tc>
        <w:tc>
          <w:tcPr>
            <w:tcW w:w="698" w:type="dxa"/>
            <w:tcBorders>
              <w:top w:val="nil"/>
              <w:left w:val="nil"/>
              <w:bottom w:val="single" w:sz="4" w:space="0" w:color="auto"/>
              <w:right w:val="single" w:sz="4" w:space="0" w:color="auto"/>
            </w:tcBorders>
            <w:hideMark/>
          </w:tcPr>
          <w:p w14:paraId="005EF3B8"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5B87B56"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1607381" w14:textId="77777777" w:rsidR="006D44A1" w:rsidRPr="00A47393" w:rsidRDefault="006D44A1" w:rsidP="0082777C">
            <w:pPr>
              <w:jc w:val="right"/>
              <w:rPr>
                <w:sz w:val="19"/>
                <w:szCs w:val="19"/>
                <w:lang w:eastAsia="en-CA"/>
              </w:rPr>
            </w:pPr>
            <w:r w:rsidRPr="00A47393">
              <w:rPr>
                <w:sz w:val="19"/>
                <w:szCs w:val="19"/>
                <w:lang w:eastAsia="en-CA"/>
              </w:rPr>
              <w:t>16.3</w:t>
            </w:r>
          </w:p>
        </w:tc>
        <w:tc>
          <w:tcPr>
            <w:tcW w:w="1200" w:type="dxa"/>
            <w:tcBorders>
              <w:top w:val="nil"/>
              <w:left w:val="nil"/>
              <w:bottom w:val="single" w:sz="4" w:space="0" w:color="auto"/>
              <w:right w:val="single" w:sz="4" w:space="0" w:color="auto"/>
            </w:tcBorders>
            <w:hideMark/>
          </w:tcPr>
          <w:p w14:paraId="0C3BD4E3" w14:textId="77777777" w:rsidR="006D44A1" w:rsidRPr="00A47393" w:rsidRDefault="006D44A1" w:rsidP="0082777C">
            <w:pPr>
              <w:jc w:val="right"/>
              <w:rPr>
                <w:sz w:val="19"/>
                <w:szCs w:val="19"/>
                <w:lang w:eastAsia="en-CA"/>
              </w:rPr>
            </w:pPr>
            <w:r w:rsidRPr="00A47393">
              <w:rPr>
                <w:sz w:val="19"/>
                <w:szCs w:val="19"/>
                <w:lang w:eastAsia="en-CA"/>
              </w:rPr>
              <w:t>0.7</w:t>
            </w:r>
          </w:p>
        </w:tc>
        <w:tc>
          <w:tcPr>
            <w:tcW w:w="720" w:type="dxa"/>
            <w:tcBorders>
              <w:top w:val="nil"/>
              <w:left w:val="nil"/>
              <w:bottom w:val="single" w:sz="4" w:space="0" w:color="auto"/>
              <w:right w:val="single" w:sz="4" w:space="0" w:color="auto"/>
            </w:tcBorders>
            <w:hideMark/>
          </w:tcPr>
          <w:p w14:paraId="6E62C4B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E212F17"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A186F6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675B6E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CF68D83"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2C9CA148"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237CDC39" w14:textId="77777777" w:rsidR="006D44A1" w:rsidRPr="00A47393" w:rsidRDefault="006D44A1" w:rsidP="0082777C">
            <w:pPr>
              <w:jc w:val="left"/>
              <w:rPr>
                <w:sz w:val="19"/>
                <w:szCs w:val="19"/>
                <w:lang w:eastAsia="en-CA"/>
              </w:rPr>
            </w:pPr>
            <w:r w:rsidRPr="00A47393">
              <w:rPr>
                <w:sz w:val="19"/>
                <w:szCs w:val="19"/>
                <w:lang w:eastAsia="en-CA"/>
              </w:rPr>
              <w:t>Jordan</w:t>
            </w:r>
          </w:p>
        </w:tc>
        <w:tc>
          <w:tcPr>
            <w:tcW w:w="698" w:type="dxa"/>
            <w:tcBorders>
              <w:top w:val="nil"/>
              <w:left w:val="nil"/>
              <w:bottom w:val="single" w:sz="4" w:space="0" w:color="auto"/>
              <w:right w:val="single" w:sz="4" w:space="0" w:color="auto"/>
            </w:tcBorders>
            <w:hideMark/>
          </w:tcPr>
          <w:p w14:paraId="0819421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C09157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38A51E7" w14:textId="77777777" w:rsidR="006D44A1" w:rsidRPr="00A47393" w:rsidRDefault="006D44A1" w:rsidP="0082777C">
            <w:pPr>
              <w:jc w:val="right"/>
              <w:rPr>
                <w:sz w:val="19"/>
                <w:szCs w:val="19"/>
                <w:lang w:eastAsia="en-CA"/>
              </w:rPr>
            </w:pPr>
            <w:r w:rsidRPr="00A47393">
              <w:rPr>
                <w:sz w:val="19"/>
                <w:szCs w:val="19"/>
                <w:lang w:eastAsia="en-CA"/>
              </w:rPr>
              <w:t>83.0</w:t>
            </w:r>
          </w:p>
        </w:tc>
        <w:tc>
          <w:tcPr>
            <w:tcW w:w="1200" w:type="dxa"/>
            <w:tcBorders>
              <w:top w:val="nil"/>
              <w:left w:val="nil"/>
              <w:bottom w:val="single" w:sz="4" w:space="0" w:color="auto"/>
              <w:right w:val="single" w:sz="4" w:space="0" w:color="auto"/>
            </w:tcBorders>
            <w:hideMark/>
          </w:tcPr>
          <w:p w14:paraId="3C74B733" w14:textId="77777777" w:rsidR="006D44A1" w:rsidRPr="00A47393" w:rsidRDefault="006D44A1" w:rsidP="0082777C">
            <w:pPr>
              <w:jc w:val="right"/>
              <w:rPr>
                <w:sz w:val="19"/>
                <w:szCs w:val="19"/>
                <w:lang w:eastAsia="en-CA"/>
              </w:rPr>
            </w:pPr>
            <w:r w:rsidRPr="00A47393">
              <w:rPr>
                <w:sz w:val="19"/>
                <w:szCs w:val="19"/>
                <w:lang w:eastAsia="en-CA"/>
              </w:rPr>
              <w:t>12.5</w:t>
            </w:r>
          </w:p>
        </w:tc>
        <w:tc>
          <w:tcPr>
            <w:tcW w:w="720" w:type="dxa"/>
            <w:tcBorders>
              <w:top w:val="nil"/>
              <w:left w:val="nil"/>
              <w:bottom w:val="single" w:sz="4" w:space="0" w:color="auto"/>
              <w:right w:val="single" w:sz="4" w:space="0" w:color="auto"/>
            </w:tcBorders>
            <w:hideMark/>
          </w:tcPr>
          <w:p w14:paraId="64A506C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A01E5AC"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5D4C81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F0D9EB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88F4D7D" w14:textId="77777777" w:rsidR="006D44A1" w:rsidRPr="00A47393" w:rsidRDefault="006D44A1" w:rsidP="0082777C">
            <w:pPr>
              <w:ind w:right="-105"/>
              <w:jc w:val="left"/>
              <w:rPr>
                <w:sz w:val="19"/>
                <w:szCs w:val="19"/>
                <w:lang w:eastAsia="en-CA"/>
              </w:rPr>
            </w:pPr>
            <w:r w:rsidRPr="00A47393">
              <w:rPr>
                <w:sz w:val="19"/>
                <w:szCs w:val="19"/>
                <w:lang w:eastAsia="en-CA"/>
              </w:rPr>
              <w:t>20% by 2017, 50% by 2022 and 100% by 2030</w:t>
            </w:r>
          </w:p>
        </w:tc>
      </w:tr>
      <w:tr w:rsidR="006D44A1" w:rsidRPr="00A47393" w14:paraId="7B4FAA31"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0FE41E27" w14:textId="77777777" w:rsidR="006D44A1" w:rsidRPr="00A47393" w:rsidRDefault="006D44A1" w:rsidP="0082777C">
            <w:pPr>
              <w:jc w:val="left"/>
              <w:rPr>
                <w:sz w:val="19"/>
                <w:szCs w:val="19"/>
                <w:lang w:eastAsia="en-CA"/>
              </w:rPr>
            </w:pPr>
            <w:r w:rsidRPr="00A47393">
              <w:rPr>
                <w:sz w:val="19"/>
                <w:szCs w:val="19"/>
                <w:lang w:eastAsia="en-CA"/>
              </w:rPr>
              <w:t>Kenya</w:t>
            </w:r>
          </w:p>
        </w:tc>
        <w:tc>
          <w:tcPr>
            <w:tcW w:w="698" w:type="dxa"/>
            <w:tcBorders>
              <w:top w:val="nil"/>
              <w:left w:val="nil"/>
              <w:bottom w:val="single" w:sz="4" w:space="0" w:color="auto"/>
              <w:right w:val="single" w:sz="4" w:space="0" w:color="auto"/>
            </w:tcBorders>
            <w:hideMark/>
          </w:tcPr>
          <w:p w14:paraId="3D656D3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71C003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84230E1" w14:textId="77777777" w:rsidR="006D44A1" w:rsidRPr="00A47393" w:rsidRDefault="006D44A1" w:rsidP="0082777C">
            <w:pPr>
              <w:jc w:val="right"/>
              <w:rPr>
                <w:sz w:val="19"/>
                <w:szCs w:val="19"/>
                <w:lang w:eastAsia="en-CA"/>
              </w:rPr>
            </w:pPr>
            <w:r w:rsidRPr="00A47393">
              <w:rPr>
                <w:sz w:val="19"/>
                <w:szCs w:val="19"/>
                <w:lang w:eastAsia="en-CA"/>
              </w:rPr>
              <w:t>52.2</w:t>
            </w:r>
          </w:p>
        </w:tc>
        <w:tc>
          <w:tcPr>
            <w:tcW w:w="1200" w:type="dxa"/>
            <w:tcBorders>
              <w:top w:val="nil"/>
              <w:left w:val="nil"/>
              <w:bottom w:val="single" w:sz="4" w:space="0" w:color="auto"/>
              <w:right w:val="single" w:sz="4" w:space="0" w:color="auto"/>
            </w:tcBorders>
            <w:hideMark/>
          </w:tcPr>
          <w:p w14:paraId="6E59DFDB" w14:textId="77777777" w:rsidR="006D44A1" w:rsidRPr="00A47393" w:rsidRDefault="006D44A1" w:rsidP="0082777C">
            <w:pPr>
              <w:jc w:val="right"/>
              <w:rPr>
                <w:sz w:val="19"/>
                <w:szCs w:val="19"/>
                <w:lang w:eastAsia="en-CA"/>
              </w:rPr>
            </w:pPr>
            <w:r w:rsidRPr="00A47393">
              <w:rPr>
                <w:sz w:val="19"/>
                <w:szCs w:val="19"/>
                <w:lang w:eastAsia="en-CA"/>
              </w:rPr>
              <w:t>2.4</w:t>
            </w:r>
          </w:p>
        </w:tc>
        <w:tc>
          <w:tcPr>
            <w:tcW w:w="720" w:type="dxa"/>
            <w:tcBorders>
              <w:top w:val="nil"/>
              <w:left w:val="nil"/>
              <w:bottom w:val="single" w:sz="4" w:space="0" w:color="auto"/>
              <w:right w:val="single" w:sz="4" w:space="0" w:color="auto"/>
            </w:tcBorders>
            <w:hideMark/>
          </w:tcPr>
          <w:p w14:paraId="08EDD6A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74FEB48"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001E83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437907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2AE7F20" w14:textId="77777777" w:rsidR="006D44A1" w:rsidRPr="00A47393" w:rsidRDefault="006D44A1" w:rsidP="0082777C">
            <w:pPr>
              <w:ind w:right="-105"/>
              <w:jc w:val="left"/>
              <w:rPr>
                <w:sz w:val="19"/>
                <w:szCs w:val="19"/>
                <w:lang w:eastAsia="en-CA"/>
              </w:rPr>
            </w:pPr>
            <w:r w:rsidRPr="00A47393">
              <w:rPr>
                <w:sz w:val="19"/>
                <w:szCs w:val="19"/>
                <w:lang w:eastAsia="en-CA"/>
              </w:rPr>
              <w:t>21.1% by 2017 and 100% by 2030</w:t>
            </w:r>
          </w:p>
        </w:tc>
      </w:tr>
      <w:tr w:rsidR="006D44A1" w:rsidRPr="00A47393" w14:paraId="4B71B0BD" w14:textId="77777777" w:rsidTr="00472BD7">
        <w:trPr>
          <w:trHeight w:val="153"/>
          <w:jc w:val="center"/>
        </w:trPr>
        <w:tc>
          <w:tcPr>
            <w:tcW w:w="1464" w:type="dxa"/>
            <w:tcBorders>
              <w:top w:val="nil"/>
              <w:left w:val="single" w:sz="4" w:space="0" w:color="auto"/>
              <w:bottom w:val="single" w:sz="4" w:space="0" w:color="auto"/>
              <w:right w:val="single" w:sz="4" w:space="0" w:color="auto"/>
            </w:tcBorders>
            <w:hideMark/>
          </w:tcPr>
          <w:p w14:paraId="3A410327" w14:textId="77777777" w:rsidR="006D44A1" w:rsidRPr="00A47393" w:rsidRDefault="006D44A1" w:rsidP="0082777C">
            <w:pPr>
              <w:jc w:val="left"/>
              <w:rPr>
                <w:sz w:val="19"/>
                <w:szCs w:val="19"/>
                <w:lang w:eastAsia="en-CA"/>
              </w:rPr>
            </w:pPr>
            <w:r w:rsidRPr="00A47393">
              <w:rPr>
                <w:sz w:val="19"/>
                <w:szCs w:val="19"/>
                <w:lang w:eastAsia="en-CA"/>
              </w:rPr>
              <w:t>Kiribati</w:t>
            </w:r>
          </w:p>
        </w:tc>
        <w:tc>
          <w:tcPr>
            <w:tcW w:w="698" w:type="dxa"/>
            <w:tcBorders>
              <w:top w:val="nil"/>
              <w:left w:val="nil"/>
              <w:bottom w:val="single" w:sz="4" w:space="0" w:color="auto"/>
              <w:right w:val="single" w:sz="4" w:space="0" w:color="auto"/>
            </w:tcBorders>
            <w:hideMark/>
          </w:tcPr>
          <w:p w14:paraId="6B22C868"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06F246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2D58A52" w14:textId="77777777" w:rsidR="006D44A1" w:rsidRPr="00A47393" w:rsidRDefault="006D44A1" w:rsidP="0082777C">
            <w:pPr>
              <w:jc w:val="right"/>
              <w:rPr>
                <w:sz w:val="19"/>
                <w:szCs w:val="19"/>
                <w:lang w:eastAsia="en-CA"/>
              </w:rPr>
            </w:pPr>
            <w:r w:rsidRPr="00A47393">
              <w:rPr>
                <w:sz w:val="19"/>
                <w:szCs w:val="19"/>
                <w:lang w:eastAsia="en-CA"/>
              </w:rPr>
              <w:t>0.1</w:t>
            </w:r>
          </w:p>
        </w:tc>
        <w:tc>
          <w:tcPr>
            <w:tcW w:w="1200" w:type="dxa"/>
            <w:tcBorders>
              <w:top w:val="nil"/>
              <w:left w:val="nil"/>
              <w:bottom w:val="single" w:sz="4" w:space="0" w:color="auto"/>
              <w:right w:val="single" w:sz="4" w:space="0" w:color="auto"/>
            </w:tcBorders>
            <w:hideMark/>
          </w:tcPr>
          <w:p w14:paraId="45283704"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32D37C6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6576C9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2EE483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A54E142"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552902D"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07429CA"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63962ACF" w14:textId="77777777" w:rsidR="006D44A1" w:rsidRPr="00A47393" w:rsidRDefault="006D44A1" w:rsidP="0082777C">
            <w:pPr>
              <w:jc w:val="left"/>
              <w:rPr>
                <w:sz w:val="19"/>
                <w:szCs w:val="19"/>
                <w:lang w:eastAsia="en-CA"/>
              </w:rPr>
            </w:pPr>
            <w:r w:rsidRPr="00A47393">
              <w:rPr>
                <w:sz w:val="19"/>
                <w:szCs w:val="19"/>
                <w:lang w:eastAsia="en-CA"/>
              </w:rPr>
              <w:t>Kuwait</w:t>
            </w:r>
          </w:p>
        </w:tc>
        <w:tc>
          <w:tcPr>
            <w:tcW w:w="698" w:type="dxa"/>
            <w:tcBorders>
              <w:top w:val="nil"/>
              <w:left w:val="nil"/>
              <w:bottom w:val="single" w:sz="4" w:space="0" w:color="auto"/>
              <w:right w:val="single" w:sz="4" w:space="0" w:color="auto"/>
            </w:tcBorders>
            <w:hideMark/>
          </w:tcPr>
          <w:p w14:paraId="12F5337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3C46E7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1CFA0D5" w14:textId="77777777" w:rsidR="006D44A1" w:rsidRPr="00A47393" w:rsidRDefault="006D44A1" w:rsidP="0082777C">
            <w:pPr>
              <w:jc w:val="right"/>
              <w:rPr>
                <w:sz w:val="19"/>
                <w:szCs w:val="19"/>
                <w:lang w:eastAsia="en-CA"/>
              </w:rPr>
            </w:pPr>
            <w:r w:rsidRPr="00A47393">
              <w:rPr>
                <w:sz w:val="19"/>
                <w:szCs w:val="19"/>
                <w:lang w:eastAsia="en-CA"/>
              </w:rPr>
              <w:t>418.6</w:t>
            </w:r>
          </w:p>
        </w:tc>
        <w:tc>
          <w:tcPr>
            <w:tcW w:w="1200" w:type="dxa"/>
            <w:tcBorders>
              <w:top w:val="nil"/>
              <w:left w:val="nil"/>
              <w:bottom w:val="single" w:sz="4" w:space="0" w:color="auto"/>
              <w:right w:val="single" w:sz="4" w:space="0" w:color="auto"/>
            </w:tcBorders>
            <w:hideMark/>
          </w:tcPr>
          <w:p w14:paraId="1559C2AE" w14:textId="77777777" w:rsidR="006D44A1" w:rsidRPr="00A47393" w:rsidRDefault="006D44A1" w:rsidP="0082777C">
            <w:pPr>
              <w:jc w:val="right"/>
              <w:rPr>
                <w:sz w:val="19"/>
                <w:szCs w:val="19"/>
                <w:lang w:eastAsia="en-CA"/>
              </w:rPr>
            </w:pPr>
            <w:r w:rsidRPr="00A47393">
              <w:rPr>
                <w:sz w:val="19"/>
                <w:szCs w:val="19"/>
                <w:lang w:eastAsia="en-CA"/>
              </w:rPr>
              <w:t>129.3</w:t>
            </w:r>
          </w:p>
        </w:tc>
        <w:tc>
          <w:tcPr>
            <w:tcW w:w="720" w:type="dxa"/>
            <w:tcBorders>
              <w:top w:val="nil"/>
              <w:left w:val="nil"/>
              <w:bottom w:val="single" w:sz="4" w:space="0" w:color="auto"/>
              <w:right w:val="single" w:sz="4" w:space="0" w:color="auto"/>
            </w:tcBorders>
            <w:hideMark/>
          </w:tcPr>
          <w:p w14:paraId="2F8E42A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F9F453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C30808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BBF20B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E57FC3B" w14:textId="77777777" w:rsidR="006D44A1" w:rsidRPr="00A47393" w:rsidRDefault="006D44A1" w:rsidP="0082777C">
            <w:pPr>
              <w:ind w:right="-105"/>
              <w:jc w:val="left"/>
              <w:rPr>
                <w:sz w:val="19"/>
                <w:szCs w:val="19"/>
                <w:lang w:eastAsia="en-CA"/>
              </w:rPr>
            </w:pPr>
            <w:r w:rsidRPr="00A47393">
              <w:rPr>
                <w:sz w:val="19"/>
                <w:szCs w:val="19"/>
                <w:lang w:eastAsia="en-CA"/>
              </w:rPr>
              <w:t>39.2% by 2020 and 67.5% by 2025</w:t>
            </w:r>
          </w:p>
        </w:tc>
      </w:tr>
      <w:tr w:rsidR="006D44A1" w:rsidRPr="00A47393" w14:paraId="18EA53DF"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137419BB" w14:textId="77777777" w:rsidR="006D44A1" w:rsidRPr="00A47393" w:rsidRDefault="006D44A1" w:rsidP="0082777C">
            <w:pPr>
              <w:jc w:val="left"/>
              <w:rPr>
                <w:sz w:val="19"/>
                <w:szCs w:val="19"/>
                <w:lang w:eastAsia="en-CA"/>
              </w:rPr>
            </w:pPr>
            <w:r w:rsidRPr="00A47393">
              <w:rPr>
                <w:sz w:val="19"/>
                <w:szCs w:val="19"/>
                <w:lang w:eastAsia="en-CA"/>
              </w:rPr>
              <w:t>Kyrgyzstan</w:t>
            </w:r>
          </w:p>
        </w:tc>
        <w:tc>
          <w:tcPr>
            <w:tcW w:w="698" w:type="dxa"/>
            <w:tcBorders>
              <w:top w:val="nil"/>
              <w:left w:val="nil"/>
              <w:bottom w:val="single" w:sz="4" w:space="0" w:color="auto"/>
              <w:right w:val="single" w:sz="4" w:space="0" w:color="auto"/>
            </w:tcBorders>
            <w:hideMark/>
          </w:tcPr>
          <w:p w14:paraId="680BCB43" w14:textId="77777777" w:rsidR="006D44A1" w:rsidRPr="00A47393" w:rsidRDefault="006D44A1" w:rsidP="0082777C">
            <w:pPr>
              <w:jc w:val="center"/>
              <w:rPr>
                <w:sz w:val="19"/>
                <w:szCs w:val="19"/>
                <w:lang w:eastAsia="en-CA"/>
              </w:rPr>
            </w:pPr>
            <w:r w:rsidRPr="00A47393">
              <w:rPr>
                <w:sz w:val="19"/>
                <w:szCs w:val="19"/>
                <w:lang w:eastAsia="en-CA"/>
              </w:rPr>
              <w:t>CP</w:t>
            </w:r>
          </w:p>
        </w:tc>
        <w:tc>
          <w:tcPr>
            <w:tcW w:w="1160" w:type="dxa"/>
            <w:tcBorders>
              <w:top w:val="nil"/>
              <w:left w:val="nil"/>
              <w:bottom w:val="single" w:sz="4" w:space="0" w:color="auto"/>
              <w:right w:val="single" w:sz="4" w:space="0" w:color="auto"/>
            </w:tcBorders>
            <w:hideMark/>
          </w:tcPr>
          <w:p w14:paraId="2781A940"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446C2E9" w14:textId="77777777" w:rsidR="006D44A1" w:rsidRPr="00A47393" w:rsidRDefault="006D44A1" w:rsidP="0082777C">
            <w:pPr>
              <w:jc w:val="right"/>
              <w:rPr>
                <w:sz w:val="19"/>
                <w:szCs w:val="19"/>
                <w:lang w:eastAsia="en-CA"/>
              </w:rPr>
            </w:pPr>
            <w:r w:rsidRPr="00A47393">
              <w:rPr>
                <w:sz w:val="19"/>
                <w:szCs w:val="19"/>
                <w:lang w:eastAsia="en-CA"/>
              </w:rPr>
              <w:t>4.1</w:t>
            </w:r>
          </w:p>
        </w:tc>
        <w:tc>
          <w:tcPr>
            <w:tcW w:w="1200" w:type="dxa"/>
            <w:tcBorders>
              <w:top w:val="nil"/>
              <w:left w:val="nil"/>
              <w:bottom w:val="single" w:sz="4" w:space="0" w:color="auto"/>
              <w:right w:val="single" w:sz="4" w:space="0" w:color="auto"/>
            </w:tcBorders>
            <w:hideMark/>
          </w:tcPr>
          <w:p w14:paraId="19B02323"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1540BBE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F762E2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3D4FA0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C88245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DE658D2" w14:textId="77777777" w:rsidR="006D44A1" w:rsidRPr="00A47393" w:rsidRDefault="006D44A1" w:rsidP="0082777C">
            <w:pPr>
              <w:ind w:right="-105"/>
              <w:jc w:val="left"/>
              <w:rPr>
                <w:sz w:val="19"/>
                <w:szCs w:val="19"/>
                <w:lang w:eastAsia="en-CA"/>
              </w:rPr>
            </w:pPr>
            <w:r w:rsidRPr="00A47393">
              <w:rPr>
                <w:sz w:val="19"/>
                <w:szCs w:val="19"/>
                <w:lang w:eastAsia="en-CA"/>
              </w:rPr>
              <w:t>10% by 2015, 97.5% by 2020 and 100% by 2025</w:t>
            </w:r>
          </w:p>
        </w:tc>
      </w:tr>
      <w:tr w:rsidR="006D44A1" w:rsidRPr="00A47393" w14:paraId="4A089E2A" w14:textId="77777777" w:rsidTr="00472BD7">
        <w:trPr>
          <w:trHeight w:val="390"/>
          <w:jc w:val="center"/>
        </w:trPr>
        <w:tc>
          <w:tcPr>
            <w:tcW w:w="1464" w:type="dxa"/>
            <w:tcBorders>
              <w:top w:val="nil"/>
              <w:left w:val="single" w:sz="4" w:space="0" w:color="auto"/>
              <w:bottom w:val="single" w:sz="4" w:space="0" w:color="auto"/>
              <w:right w:val="single" w:sz="4" w:space="0" w:color="auto"/>
            </w:tcBorders>
            <w:hideMark/>
          </w:tcPr>
          <w:p w14:paraId="70A054D8" w14:textId="77777777" w:rsidR="006D44A1" w:rsidRPr="00A47393" w:rsidRDefault="006D44A1" w:rsidP="0082777C">
            <w:pPr>
              <w:jc w:val="left"/>
              <w:rPr>
                <w:sz w:val="19"/>
                <w:szCs w:val="19"/>
                <w:lang w:eastAsia="en-CA"/>
              </w:rPr>
            </w:pPr>
            <w:r w:rsidRPr="00A47393">
              <w:rPr>
                <w:sz w:val="19"/>
                <w:szCs w:val="19"/>
                <w:lang w:eastAsia="en-CA"/>
              </w:rPr>
              <w:t>Lao People's Democratic Republic (the)</w:t>
            </w:r>
          </w:p>
        </w:tc>
        <w:tc>
          <w:tcPr>
            <w:tcW w:w="698" w:type="dxa"/>
            <w:tcBorders>
              <w:top w:val="nil"/>
              <w:left w:val="nil"/>
              <w:bottom w:val="single" w:sz="4" w:space="0" w:color="auto"/>
              <w:right w:val="single" w:sz="4" w:space="0" w:color="auto"/>
            </w:tcBorders>
            <w:hideMark/>
          </w:tcPr>
          <w:p w14:paraId="51E3E392"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E9E30A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5BE587C" w14:textId="77777777" w:rsidR="006D44A1" w:rsidRPr="00A47393" w:rsidRDefault="006D44A1" w:rsidP="0082777C">
            <w:pPr>
              <w:jc w:val="right"/>
              <w:rPr>
                <w:sz w:val="19"/>
                <w:szCs w:val="19"/>
                <w:lang w:eastAsia="en-CA"/>
              </w:rPr>
            </w:pPr>
            <w:r w:rsidRPr="00A47393">
              <w:rPr>
                <w:sz w:val="19"/>
                <w:szCs w:val="19"/>
                <w:lang w:eastAsia="en-CA"/>
              </w:rPr>
              <w:t>2.3</w:t>
            </w:r>
          </w:p>
        </w:tc>
        <w:tc>
          <w:tcPr>
            <w:tcW w:w="1200" w:type="dxa"/>
            <w:tcBorders>
              <w:top w:val="nil"/>
              <w:left w:val="nil"/>
              <w:bottom w:val="single" w:sz="4" w:space="0" w:color="auto"/>
              <w:right w:val="single" w:sz="4" w:space="0" w:color="auto"/>
            </w:tcBorders>
            <w:hideMark/>
          </w:tcPr>
          <w:p w14:paraId="72553548" w14:textId="77777777" w:rsidR="006D44A1" w:rsidRPr="00A47393" w:rsidRDefault="006D44A1" w:rsidP="0082777C">
            <w:pPr>
              <w:jc w:val="right"/>
              <w:rPr>
                <w:sz w:val="19"/>
                <w:szCs w:val="19"/>
                <w:lang w:eastAsia="en-CA"/>
              </w:rPr>
            </w:pPr>
            <w:r w:rsidRPr="00A47393">
              <w:rPr>
                <w:sz w:val="19"/>
                <w:szCs w:val="19"/>
                <w:lang w:eastAsia="en-CA"/>
              </w:rPr>
              <w:t>0.3</w:t>
            </w:r>
          </w:p>
        </w:tc>
        <w:tc>
          <w:tcPr>
            <w:tcW w:w="720" w:type="dxa"/>
            <w:tcBorders>
              <w:top w:val="nil"/>
              <w:left w:val="nil"/>
              <w:bottom w:val="single" w:sz="4" w:space="0" w:color="auto"/>
              <w:right w:val="single" w:sz="4" w:space="0" w:color="auto"/>
            </w:tcBorders>
            <w:hideMark/>
          </w:tcPr>
          <w:p w14:paraId="49E9F9C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01F187D"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3FB2FC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665B4B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6D3E518"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61C2452C"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47A87FEF" w14:textId="77777777" w:rsidR="006D44A1" w:rsidRPr="00A47393" w:rsidRDefault="006D44A1" w:rsidP="0082777C">
            <w:pPr>
              <w:jc w:val="left"/>
              <w:rPr>
                <w:sz w:val="19"/>
                <w:szCs w:val="19"/>
                <w:lang w:eastAsia="en-CA"/>
              </w:rPr>
            </w:pPr>
            <w:r w:rsidRPr="00A47393">
              <w:rPr>
                <w:sz w:val="19"/>
                <w:szCs w:val="19"/>
                <w:lang w:eastAsia="en-CA"/>
              </w:rPr>
              <w:t>Lebanon</w:t>
            </w:r>
          </w:p>
        </w:tc>
        <w:tc>
          <w:tcPr>
            <w:tcW w:w="698" w:type="dxa"/>
            <w:tcBorders>
              <w:top w:val="nil"/>
              <w:left w:val="nil"/>
              <w:bottom w:val="single" w:sz="4" w:space="0" w:color="auto"/>
              <w:right w:val="single" w:sz="4" w:space="0" w:color="auto"/>
            </w:tcBorders>
            <w:hideMark/>
          </w:tcPr>
          <w:p w14:paraId="2640C306"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D8696CC"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F53CCE0" w14:textId="77777777" w:rsidR="006D44A1" w:rsidRPr="00A47393" w:rsidRDefault="006D44A1" w:rsidP="0082777C">
            <w:pPr>
              <w:jc w:val="right"/>
              <w:rPr>
                <w:sz w:val="19"/>
                <w:szCs w:val="19"/>
                <w:lang w:eastAsia="en-CA"/>
              </w:rPr>
            </w:pPr>
            <w:r w:rsidRPr="00A47393">
              <w:rPr>
                <w:sz w:val="19"/>
                <w:szCs w:val="19"/>
                <w:lang w:eastAsia="en-CA"/>
              </w:rPr>
              <w:t>73.5</w:t>
            </w:r>
          </w:p>
        </w:tc>
        <w:tc>
          <w:tcPr>
            <w:tcW w:w="1200" w:type="dxa"/>
            <w:tcBorders>
              <w:top w:val="nil"/>
              <w:left w:val="nil"/>
              <w:bottom w:val="single" w:sz="4" w:space="0" w:color="auto"/>
              <w:right w:val="single" w:sz="4" w:space="0" w:color="auto"/>
            </w:tcBorders>
            <w:hideMark/>
          </w:tcPr>
          <w:p w14:paraId="5CE79320" w14:textId="77777777" w:rsidR="006D44A1" w:rsidRPr="00A47393" w:rsidRDefault="006D44A1" w:rsidP="0082777C">
            <w:pPr>
              <w:jc w:val="right"/>
              <w:rPr>
                <w:sz w:val="19"/>
                <w:szCs w:val="19"/>
                <w:lang w:eastAsia="en-CA"/>
              </w:rPr>
            </w:pPr>
            <w:r w:rsidRPr="00A47393">
              <w:rPr>
                <w:sz w:val="19"/>
                <w:szCs w:val="19"/>
                <w:lang w:eastAsia="en-CA"/>
              </w:rPr>
              <w:t>17.8</w:t>
            </w:r>
          </w:p>
        </w:tc>
        <w:tc>
          <w:tcPr>
            <w:tcW w:w="720" w:type="dxa"/>
            <w:tcBorders>
              <w:top w:val="nil"/>
              <w:left w:val="nil"/>
              <w:bottom w:val="single" w:sz="4" w:space="0" w:color="auto"/>
              <w:right w:val="single" w:sz="4" w:space="0" w:color="auto"/>
            </w:tcBorders>
            <w:hideMark/>
          </w:tcPr>
          <w:p w14:paraId="3B04261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93616AD"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B10A7E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9069745"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CE6150C" w14:textId="77777777" w:rsidR="006D44A1" w:rsidRPr="00A47393" w:rsidRDefault="006D44A1" w:rsidP="0082777C">
            <w:pPr>
              <w:ind w:right="-105"/>
              <w:jc w:val="left"/>
              <w:rPr>
                <w:sz w:val="19"/>
                <w:szCs w:val="19"/>
                <w:lang w:eastAsia="en-CA"/>
              </w:rPr>
            </w:pPr>
            <w:r w:rsidRPr="00A47393">
              <w:rPr>
                <w:sz w:val="19"/>
                <w:szCs w:val="19"/>
                <w:lang w:eastAsia="en-CA"/>
              </w:rPr>
              <w:t>18% by 2017, 75% by 2024 and 100% by 2030</w:t>
            </w:r>
          </w:p>
        </w:tc>
      </w:tr>
      <w:tr w:rsidR="006D44A1" w:rsidRPr="00A47393" w14:paraId="77A53C76" w14:textId="77777777" w:rsidTr="00472BD7">
        <w:trPr>
          <w:trHeight w:val="198"/>
          <w:jc w:val="center"/>
        </w:trPr>
        <w:tc>
          <w:tcPr>
            <w:tcW w:w="1464" w:type="dxa"/>
            <w:tcBorders>
              <w:top w:val="nil"/>
              <w:left w:val="single" w:sz="4" w:space="0" w:color="auto"/>
              <w:bottom w:val="single" w:sz="4" w:space="0" w:color="auto"/>
              <w:right w:val="single" w:sz="4" w:space="0" w:color="auto"/>
            </w:tcBorders>
            <w:hideMark/>
          </w:tcPr>
          <w:p w14:paraId="74E4A4B0" w14:textId="77777777" w:rsidR="006D44A1" w:rsidRPr="00A47393" w:rsidRDefault="006D44A1" w:rsidP="0082777C">
            <w:pPr>
              <w:jc w:val="left"/>
              <w:rPr>
                <w:sz w:val="19"/>
                <w:szCs w:val="19"/>
                <w:lang w:eastAsia="en-CA"/>
              </w:rPr>
            </w:pPr>
            <w:r w:rsidRPr="00A47393">
              <w:rPr>
                <w:sz w:val="19"/>
                <w:szCs w:val="19"/>
                <w:lang w:eastAsia="en-CA"/>
              </w:rPr>
              <w:t>Lesotho</w:t>
            </w:r>
          </w:p>
        </w:tc>
        <w:tc>
          <w:tcPr>
            <w:tcW w:w="698" w:type="dxa"/>
            <w:tcBorders>
              <w:top w:val="nil"/>
              <w:left w:val="nil"/>
              <w:bottom w:val="single" w:sz="4" w:space="0" w:color="auto"/>
              <w:right w:val="single" w:sz="4" w:space="0" w:color="auto"/>
            </w:tcBorders>
            <w:hideMark/>
          </w:tcPr>
          <w:p w14:paraId="028EEFDF"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095021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F7F3D60" w14:textId="77777777" w:rsidR="006D44A1" w:rsidRPr="00A47393" w:rsidRDefault="006D44A1" w:rsidP="0082777C">
            <w:pPr>
              <w:jc w:val="right"/>
              <w:rPr>
                <w:sz w:val="19"/>
                <w:szCs w:val="19"/>
                <w:lang w:eastAsia="en-CA"/>
              </w:rPr>
            </w:pPr>
            <w:r w:rsidRPr="00A47393">
              <w:rPr>
                <w:sz w:val="19"/>
                <w:szCs w:val="19"/>
                <w:lang w:eastAsia="en-CA"/>
              </w:rPr>
              <w:t>3.5</w:t>
            </w:r>
          </w:p>
        </w:tc>
        <w:tc>
          <w:tcPr>
            <w:tcW w:w="1200" w:type="dxa"/>
            <w:tcBorders>
              <w:top w:val="nil"/>
              <w:left w:val="nil"/>
              <w:bottom w:val="single" w:sz="4" w:space="0" w:color="auto"/>
              <w:right w:val="single" w:sz="4" w:space="0" w:color="auto"/>
            </w:tcBorders>
            <w:hideMark/>
          </w:tcPr>
          <w:p w14:paraId="3F625BC0" w14:textId="77777777" w:rsidR="006D44A1" w:rsidRPr="00A47393" w:rsidRDefault="006D44A1" w:rsidP="0082777C">
            <w:pPr>
              <w:jc w:val="right"/>
              <w:rPr>
                <w:sz w:val="19"/>
                <w:szCs w:val="19"/>
                <w:lang w:eastAsia="en-CA"/>
              </w:rPr>
            </w:pPr>
            <w:r w:rsidRPr="00A47393">
              <w:rPr>
                <w:sz w:val="19"/>
                <w:szCs w:val="19"/>
                <w:lang w:eastAsia="en-CA"/>
              </w:rPr>
              <w:t>0.4</w:t>
            </w:r>
          </w:p>
        </w:tc>
        <w:tc>
          <w:tcPr>
            <w:tcW w:w="720" w:type="dxa"/>
            <w:tcBorders>
              <w:top w:val="nil"/>
              <w:left w:val="nil"/>
              <w:bottom w:val="single" w:sz="4" w:space="0" w:color="auto"/>
              <w:right w:val="single" w:sz="4" w:space="0" w:color="auto"/>
            </w:tcBorders>
            <w:hideMark/>
          </w:tcPr>
          <w:p w14:paraId="3B66A05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B228119"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5BF853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F661619"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A6AA0BD"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0ADBF53" w14:textId="77777777" w:rsidTr="00472BD7">
        <w:trPr>
          <w:trHeight w:val="92"/>
          <w:jc w:val="center"/>
        </w:trPr>
        <w:tc>
          <w:tcPr>
            <w:tcW w:w="1464" w:type="dxa"/>
            <w:tcBorders>
              <w:top w:val="nil"/>
              <w:left w:val="single" w:sz="4" w:space="0" w:color="auto"/>
              <w:bottom w:val="single" w:sz="4" w:space="0" w:color="auto"/>
              <w:right w:val="single" w:sz="4" w:space="0" w:color="auto"/>
            </w:tcBorders>
            <w:hideMark/>
          </w:tcPr>
          <w:p w14:paraId="190D77DA" w14:textId="77777777" w:rsidR="006D44A1" w:rsidRPr="00A47393" w:rsidRDefault="006D44A1" w:rsidP="0082777C">
            <w:pPr>
              <w:jc w:val="left"/>
              <w:rPr>
                <w:sz w:val="19"/>
                <w:szCs w:val="19"/>
                <w:lang w:eastAsia="en-CA"/>
              </w:rPr>
            </w:pPr>
            <w:r w:rsidRPr="00A47393">
              <w:rPr>
                <w:sz w:val="19"/>
                <w:szCs w:val="19"/>
                <w:lang w:eastAsia="en-CA"/>
              </w:rPr>
              <w:t>Liberia</w:t>
            </w:r>
          </w:p>
        </w:tc>
        <w:tc>
          <w:tcPr>
            <w:tcW w:w="698" w:type="dxa"/>
            <w:tcBorders>
              <w:top w:val="nil"/>
              <w:left w:val="nil"/>
              <w:bottom w:val="single" w:sz="4" w:space="0" w:color="auto"/>
              <w:right w:val="single" w:sz="4" w:space="0" w:color="auto"/>
            </w:tcBorders>
            <w:hideMark/>
          </w:tcPr>
          <w:p w14:paraId="34BB98C6"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BE0AEB6"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59B3A3C" w14:textId="77777777" w:rsidR="006D44A1" w:rsidRPr="00A47393" w:rsidRDefault="006D44A1" w:rsidP="0082777C">
            <w:pPr>
              <w:jc w:val="right"/>
              <w:rPr>
                <w:sz w:val="19"/>
                <w:szCs w:val="19"/>
                <w:lang w:eastAsia="en-CA"/>
              </w:rPr>
            </w:pPr>
            <w:r w:rsidRPr="00A47393">
              <w:rPr>
                <w:sz w:val="19"/>
                <w:szCs w:val="19"/>
                <w:lang w:eastAsia="en-CA"/>
              </w:rPr>
              <w:t>5.3</w:t>
            </w:r>
          </w:p>
        </w:tc>
        <w:tc>
          <w:tcPr>
            <w:tcW w:w="1200" w:type="dxa"/>
            <w:tcBorders>
              <w:top w:val="nil"/>
              <w:left w:val="nil"/>
              <w:bottom w:val="single" w:sz="4" w:space="0" w:color="auto"/>
              <w:right w:val="single" w:sz="4" w:space="0" w:color="auto"/>
            </w:tcBorders>
            <w:hideMark/>
          </w:tcPr>
          <w:p w14:paraId="7F15D986" w14:textId="77777777" w:rsidR="006D44A1" w:rsidRPr="00A47393" w:rsidRDefault="006D44A1" w:rsidP="0082777C">
            <w:pPr>
              <w:jc w:val="right"/>
              <w:rPr>
                <w:sz w:val="19"/>
                <w:szCs w:val="19"/>
                <w:lang w:eastAsia="en-CA"/>
              </w:rPr>
            </w:pPr>
            <w:r w:rsidRPr="00A47393">
              <w:rPr>
                <w:sz w:val="19"/>
                <w:szCs w:val="19"/>
                <w:lang w:eastAsia="en-CA"/>
              </w:rPr>
              <w:t>1.4</w:t>
            </w:r>
          </w:p>
        </w:tc>
        <w:tc>
          <w:tcPr>
            <w:tcW w:w="720" w:type="dxa"/>
            <w:tcBorders>
              <w:top w:val="nil"/>
              <w:left w:val="nil"/>
              <w:bottom w:val="single" w:sz="4" w:space="0" w:color="auto"/>
              <w:right w:val="single" w:sz="4" w:space="0" w:color="auto"/>
            </w:tcBorders>
            <w:hideMark/>
          </w:tcPr>
          <w:p w14:paraId="0446DFB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E00667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066A80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D4A2B5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16D143B"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605F98C5" w14:textId="77777777" w:rsidTr="00472BD7">
        <w:trPr>
          <w:trHeight w:val="256"/>
          <w:jc w:val="center"/>
        </w:trPr>
        <w:tc>
          <w:tcPr>
            <w:tcW w:w="1464" w:type="dxa"/>
            <w:tcBorders>
              <w:top w:val="nil"/>
              <w:left w:val="single" w:sz="4" w:space="0" w:color="auto"/>
              <w:bottom w:val="single" w:sz="4" w:space="0" w:color="auto"/>
              <w:right w:val="single" w:sz="4" w:space="0" w:color="auto"/>
            </w:tcBorders>
            <w:hideMark/>
          </w:tcPr>
          <w:p w14:paraId="3491AD38" w14:textId="77777777" w:rsidR="006D44A1" w:rsidRPr="00A47393" w:rsidRDefault="006D44A1" w:rsidP="0082777C">
            <w:pPr>
              <w:jc w:val="left"/>
              <w:rPr>
                <w:sz w:val="19"/>
                <w:szCs w:val="19"/>
                <w:lang w:eastAsia="en-CA"/>
              </w:rPr>
            </w:pPr>
            <w:r w:rsidRPr="00A47393">
              <w:rPr>
                <w:sz w:val="19"/>
                <w:szCs w:val="19"/>
                <w:lang w:eastAsia="en-CA"/>
              </w:rPr>
              <w:lastRenderedPageBreak/>
              <w:t>Libya</w:t>
            </w:r>
          </w:p>
        </w:tc>
        <w:tc>
          <w:tcPr>
            <w:tcW w:w="698" w:type="dxa"/>
            <w:tcBorders>
              <w:top w:val="nil"/>
              <w:left w:val="nil"/>
              <w:bottom w:val="single" w:sz="4" w:space="0" w:color="auto"/>
              <w:right w:val="single" w:sz="4" w:space="0" w:color="auto"/>
            </w:tcBorders>
            <w:hideMark/>
          </w:tcPr>
          <w:p w14:paraId="53AF0905"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CF9F02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B804672" w14:textId="77777777" w:rsidR="006D44A1" w:rsidRPr="00A47393" w:rsidRDefault="006D44A1" w:rsidP="0082777C">
            <w:pPr>
              <w:jc w:val="right"/>
              <w:rPr>
                <w:sz w:val="19"/>
                <w:szCs w:val="19"/>
                <w:lang w:eastAsia="en-CA"/>
              </w:rPr>
            </w:pPr>
            <w:r w:rsidRPr="00A47393">
              <w:rPr>
                <w:sz w:val="19"/>
                <w:szCs w:val="19"/>
                <w:lang w:eastAsia="en-CA"/>
              </w:rPr>
              <w:t>118.4</w:t>
            </w:r>
          </w:p>
        </w:tc>
        <w:tc>
          <w:tcPr>
            <w:tcW w:w="1200" w:type="dxa"/>
            <w:tcBorders>
              <w:top w:val="nil"/>
              <w:left w:val="nil"/>
              <w:bottom w:val="single" w:sz="4" w:space="0" w:color="auto"/>
              <w:right w:val="single" w:sz="4" w:space="0" w:color="auto"/>
            </w:tcBorders>
            <w:hideMark/>
          </w:tcPr>
          <w:p w14:paraId="231B3133" w14:textId="77777777" w:rsidR="006D44A1" w:rsidRPr="00A47393" w:rsidRDefault="006D44A1" w:rsidP="0082777C">
            <w:pPr>
              <w:jc w:val="right"/>
              <w:rPr>
                <w:sz w:val="19"/>
                <w:szCs w:val="19"/>
                <w:lang w:eastAsia="en-CA"/>
              </w:rPr>
            </w:pPr>
            <w:r w:rsidRPr="00A47393">
              <w:rPr>
                <w:sz w:val="19"/>
                <w:szCs w:val="19"/>
                <w:lang w:eastAsia="en-CA"/>
              </w:rPr>
              <w:t>36.2</w:t>
            </w:r>
          </w:p>
        </w:tc>
        <w:tc>
          <w:tcPr>
            <w:tcW w:w="720" w:type="dxa"/>
            <w:tcBorders>
              <w:top w:val="nil"/>
              <w:left w:val="nil"/>
              <w:bottom w:val="single" w:sz="4" w:space="0" w:color="auto"/>
              <w:right w:val="single" w:sz="4" w:space="0" w:color="auto"/>
            </w:tcBorders>
            <w:hideMark/>
          </w:tcPr>
          <w:p w14:paraId="653B245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8ED8A3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BDB9EA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361EAC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E795932" w14:textId="77777777" w:rsidR="006D44A1" w:rsidRPr="00A47393" w:rsidRDefault="006D44A1" w:rsidP="0082777C">
            <w:pPr>
              <w:ind w:right="-105"/>
              <w:jc w:val="left"/>
              <w:rPr>
                <w:sz w:val="19"/>
                <w:szCs w:val="19"/>
                <w:lang w:eastAsia="en-CA"/>
              </w:rPr>
            </w:pPr>
            <w:r w:rsidRPr="00A47393">
              <w:rPr>
                <w:sz w:val="19"/>
                <w:szCs w:val="19"/>
                <w:lang w:eastAsia="en-CA"/>
              </w:rPr>
              <w:t>10% by 2020 and 80.5% by 2027</w:t>
            </w:r>
          </w:p>
        </w:tc>
      </w:tr>
      <w:tr w:rsidR="006D44A1" w:rsidRPr="00A47393" w14:paraId="4B5893D5"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4E74B3F4" w14:textId="77777777" w:rsidR="006D44A1" w:rsidRPr="00A47393" w:rsidRDefault="006D44A1" w:rsidP="0082777C">
            <w:pPr>
              <w:jc w:val="left"/>
              <w:rPr>
                <w:sz w:val="19"/>
                <w:szCs w:val="19"/>
                <w:lang w:eastAsia="en-CA"/>
              </w:rPr>
            </w:pPr>
            <w:r w:rsidRPr="00A47393">
              <w:rPr>
                <w:sz w:val="19"/>
                <w:szCs w:val="19"/>
                <w:lang w:eastAsia="en-CA"/>
              </w:rPr>
              <w:t>Madagascar</w:t>
            </w:r>
          </w:p>
        </w:tc>
        <w:tc>
          <w:tcPr>
            <w:tcW w:w="698" w:type="dxa"/>
            <w:tcBorders>
              <w:top w:val="nil"/>
              <w:left w:val="nil"/>
              <w:bottom w:val="single" w:sz="4" w:space="0" w:color="auto"/>
              <w:right w:val="single" w:sz="4" w:space="0" w:color="auto"/>
            </w:tcBorders>
            <w:hideMark/>
          </w:tcPr>
          <w:p w14:paraId="6E28712D"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08ACDE0"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808CDE4" w14:textId="77777777" w:rsidR="006D44A1" w:rsidRPr="00A47393" w:rsidRDefault="006D44A1" w:rsidP="0082777C">
            <w:pPr>
              <w:jc w:val="right"/>
              <w:rPr>
                <w:sz w:val="19"/>
                <w:szCs w:val="19"/>
                <w:lang w:eastAsia="en-CA"/>
              </w:rPr>
            </w:pPr>
            <w:r w:rsidRPr="00A47393">
              <w:rPr>
                <w:sz w:val="19"/>
                <w:szCs w:val="19"/>
                <w:lang w:eastAsia="en-CA"/>
              </w:rPr>
              <w:t>16.6</w:t>
            </w:r>
          </w:p>
        </w:tc>
        <w:tc>
          <w:tcPr>
            <w:tcW w:w="1200" w:type="dxa"/>
            <w:tcBorders>
              <w:top w:val="nil"/>
              <w:left w:val="nil"/>
              <w:bottom w:val="single" w:sz="4" w:space="0" w:color="auto"/>
              <w:right w:val="single" w:sz="4" w:space="0" w:color="auto"/>
            </w:tcBorders>
            <w:hideMark/>
          </w:tcPr>
          <w:p w14:paraId="54CF4A31" w14:textId="77777777" w:rsidR="006D44A1" w:rsidRPr="00A47393" w:rsidRDefault="006D44A1" w:rsidP="0082777C">
            <w:pPr>
              <w:jc w:val="right"/>
              <w:rPr>
                <w:sz w:val="19"/>
                <w:szCs w:val="19"/>
                <w:lang w:eastAsia="en-CA"/>
              </w:rPr>
            </w:pPr>
            <w:r w:rsidRPr="00A47393">
              <w:rPr>
                <w:sz w:val="19"/>
                <w:szCs w:val="19"/>
                <w:lang w:eastAsia="en-CA"/>
              </w:rPr>
              <w:t>4.8</w:t>
            </w:r>
          </w:p>
        </w:tc>
        <w:tc>
          <w:tcPr>
            <w:tcW w:w="720" w:type="dxa"/>
            <w:tcBorders>
              <w:top w:val="nil"/>
              <w:left w:val="nil"/>
              <w:bottom w:val="single" w:sz="4" w:space="0" w:color="auto"/>
              <w:right w:val="single" w:sz="4" w:space="0" w:color="auto"/>
            </w:tcBorders>
            <w:hideMark/>
          </w:tcPr>
          <w:p w14:paraId="2F5E13A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7244C4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68E0CA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287BDCE"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C895397"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1C67FE7B" w14:textId="77777777" w:rsidTr="00472BD7">
        <w:trPr>
          <w:trHeight w:val="172"/>
          <w:jc w:val="center"/>
        </w:trPr>
        <w:tc>
          <w:tcPr>
            <w:tcW w:w="1464" w:type="dxa"/>
            <w:tcBorders>
              <w:top w:val="nil"/>
              <w:left w:val="single" w:sz="4" w:space="0" w:color="auto"/>
              <w:bottom w:val="single" w:sz="4" w:space="0" w:color="auto"/>
              <w:right w:val="single" w:sz="4" w:space="0" w:color="auto"/>
            </w:tcBorders>
            <w:hideMark/>
          </w:tcPr>
          <w:p w14:paraId="202C3343" w14:textId="77777777" w:rsidR="006D44A1" w:rsidRPr="00A47393" w:rsidRDefault="006D44A1" w:rsidP="0082777C">
            <w:pPr>
              <w:jc w:val="left"/>
              <w:rPr>
                <w:sz w:val="19"/>
                <w:szCs w:val="19"/>
                <w:lang w:eastAsia="en-CA"/>
              </w:rPr>
            </w:pPr>
            <w:r w:rsidRPr="00A47393">
              <w:rPr>
                <w:sz w:val="19"/>
                <w:szCs w:val="19"/>
                <w:lang w:eastAsia="en-CA"/>
              </w:rPr>
              <w:t>Malawi</w:t>
            </w:r>
          </w:p>
        </w:tc>
        <w:tc>
          <w:tcPr>
            <w:tcW w:w="698" w:type="dxa"/>
            <w:tcBorders>
              <w:top w:val="nil"/>
              <w:left w:val="nil"/>
              <w:bottom w:val="single" w:sz="4" w:space="0" w:color="auto"/>
              <w:right w:val="single" w:sz="4" w:space="0" w:color="auto"/>
            </w:tcBorders>
            <w:hideMark/>
          </w:tcPr>
          <w:p w14:paraId="5AB765DC"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8CB7E91"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1C34BC1" w14:textId="77777777" w:rsidR="006D44A1" w:rsidRPr="00A47393" w:rsidRDefault="006D44A1" w:rsidP="0082777C">
            <w:pPr>
              <w:jc w:val="right"/>
              <w:rPr>
                <w:sz w:val="19"/>
                <w:szCs w:val="19"/>
                <w:lang w:eastAsia="en-CA"/>
              </w:rPr>
            </w:pPr>
            <w:r w:rsidRPr="00A47393">
              <w:rPr>
                <w:sz w:val="19"/>
                <w:szCs w:val="19"/>
                <w:lang w:eastAsia="en-CA"/>
              </w:rPr>
              <w:t>10.8</w:t>
            </w:r>
          </w:p>
        </w:tc>
        <w:tc>
          <w:tcPr>
            <w:tcW w:w="1200" w:type="dxa"/>
            <w:tcBorders>
              <w:top w:val="nil"/>
              <w:left w:val="nil"/>
              <w:bottom w:val="single" w:sz="4" w:space="0" w:color="auto"/>
              <w:right w:val="single" w:sz="4" w:space="0" w:color="auto"/>
            </w:tcBorders>
            <w:hideMark/>
          </w:tcPr>
          <w:p w14:paraId="7C3E0519" w14:textId="77777777" w:rsidR="006D44A1" w:rsidRPr="00A47393" w:rsidRDefault="006D44A1" w:rsidP="0082777C">
            <w:pPr>
              <w:jc w:val="right"/>
              <w:rPr>
                <w:sz w:val="19"/>
                <w:szCs w:val="19"/>
                <w:lang w:eastAsia="en-CA"/>
              </w:rPr>
            </w:pPr>
            <w:r w:rsidRPr="00A47393">
              <w:rPr>
                <w:sz w:val="19"/>
                <w:szCs w:val="19"/>
                <w:lang w:eastAsia="en-CA"/>
              </w:rPr>
              <w:t>1.3</w:t>
            </w:r>
          </w:p>
        </w:tc>
        <w:tc>
          <w:tcPr>
            <w:tcW w:w="720" w:type="dxa"/>
            <w:tcBorders>
              <w:top w:val="nil"/>
              <w:left w:val="nil"/>
              <w:bottom w:val="single" w:sz="4" w:space="0" w:color="auto"/>
              <w:right w:val="single" w:sz="4" w:space="0" w:color="auto"/>
            </w:tcBorders>
            <w:hideMark/>
          </w:tcPr>
          <w:p w14:paraId="7256960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EC7683B"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2F694D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8B9149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F578A78"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2C08DF3E"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5C9A62D7" w14:textId="77777777" w:rsidR="006D44A1" w:rsidRPr="00A47393" w:rsidRDefault="006D44A1" w:rsidP="0082777C">
            <w:pPr>
              <w:jc w:val="left"/>
              <w:rPr>
                <w:sz w:val="19"/>
                <w:szCs w:val="19"/>
                <w:lang w:eastAsia="en-CA"/>
              </w:rPr>
            </w:pPr>
            <w:r w:rsidRPr="00A47393">
              <w:rPr>
                <w:sz w:val="19"/>
                <w:szCs w:val="19"/>
                <w:lang w:eastAsia="en-CA"/>
              </w:rPr>
              <w:t>Malaysia</w:t>
            </w:r>
          </w:p>
        </w:tc>
        <w:tc>
          <w:tcPr>
            <w:tcW w:w="698" w:type="dxa"/>
            <w:tcBorders>
              <w:top w:val="nil"/>
              <w:left w:val="nil"/>
              <w:bottom w:val="single" w:sz="4" w:space="0" w:color="auto"/>
              <w:right w:val="single" w:sz="4" w:space="0" w:color="auto"/>
            </w:tcBorders>
            <w:hideMark/>
          </w:tcPr>
          <w:p w14:paraId="29CEA7C0"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8063BD3"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2320E02" w14:textId="77777777" w:rsidR="006D44A1" w:rsidRPr="00A47393" w:rsidRDefault="006D44A1" w:rsidP="0082777C">
            <w:pPr>
              <w:jc w:val="right"/>
              <w:rPr>
                <w:sz w:val="19"/>
                <w:szCs w:val="19"/>
                <w:lang w:eastAsia="en-CA"/>
              </w:rPr>
            </w:pPr>
            <w:r w:rsidRPr="00A47393">
              <w:rPr>
                <w:sz w:val="19"/>
                <w:szCs w:val="19"/>
                <w:lang w:eastAsia="en-CA"/>
              </w:rPr>
              <w:t>515.8</w:t>
            </w:r>
          </w:p>
        </w:tc>
        <w:tc>
          <w:tcPr>
            <w:tcW w:w="1200" w:type="dxa"/>
            <w:tcBorders>
              <w:top w:val="nil"/>
              <w:left w:val="nil"/>
              <w:bottom w:val="single" w:sz="4" w:space="0" w:color="auto"/>
              <w:right w:val="single" w:sz="4" w:space="0" w:color="auto"/>
            </w:tcBorders>
            <w:hideMark/>
          </w:tcPr>
          <w:p w14:paraId="75501C0B" w14:textId="77777777" w:rsidR="006D44A1" w:rsidRPr="00A47393" w:rsidRDefault="006D44A1" w:rsidP="0082777C">
            <w:pPr>
              <w:jc w:val="right"/>
              <w:rPr>
                <w:sz w:val="19"/>
                <w:szCs w:val="19"/>
                <w:lang w:eastAsia="en-CA"/>
              </w:rPr>
            </w:pPr>
            <w:r w:rsidRPr="00A47393">
              <w:rPr>
                <w:sz w:val="19"/>
                <w:szCs w:val="19"/>
                <w:lang w:eastAsia="en-CA"/>
              </w:rPr>
              <w:t>115.2</w:t>
            </w:r>
          </w:p>
        </w:tc>
        <w:tc>
          <w:tcPr>
            <w:tcW w:w="720" w:type="dxa"/>
            <w:tcBorders>
              <w:top w:val="nil"/>
              <w:left w:val="nil"/>
              <w:bottom w:val="single" w:sz="4" w:space="0" w:color="auto"/>
              <w:right w:val="single" w:sz="4" w:space="0" w:color="auto"/>
            </w:tcBorders>
            <w:hideMark/>
          </w:tcPr>
          <w:p w14:paraId="1D50D07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05AA32D"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032BA6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526F9EE"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34F15ED" w14:textId="77777777" w:rsidR="006D44A1" w:rsidRPr="00A47393" w:rsidRDefault="006D44A1" w:rsidP="0082777C">
            <w:pPr>
              <w:ind w:right="-105"/>
              <w:jc w:val="left"/>
              <w:rPr>
                <w:sz w:val="19"/>
                <w:szCs w:val="19"/>
                <w:lang w:eastAsia="en-CA"/>
              </w:rPr>
            </w:pPr>
            <w:r w:rsidRPr="00A47393">
              <w:rPr>
                <w:sz w:val="19"/>
                <w:szCs w:val="19"/>
                <w:lang w:eastAsia="en-CA"/>
              </w:rPr>
              <w:t>15% by 2016, 42.9% by 2022 and 100% by 2030</w:t>
            </w:r>
          </w:p>
        </w:tc>
      </w:tr>
      <w:tr w:rsidR="006D44A1" w:rsidRPr="00A47393" w14:paraId="68895ED5"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6B692590" w14:textId="77777777" w:rsidR="006D44A1" w:rsidRPr="00A47393" w:rsidRDefault="006D44A1" w:rsidP="0082777C">
            <w:pPr>
              <w:jc w:val="left"/>
              <w:rPr>
                <w:sz w:val="19"/>
                <w:szCs w:val="19"/>
                <w:lang w:eastAsia="en-CA"/>
              </w:rPr>
            </w:pPr>
            <w:r w:rsidRPr="00A47393">
              <w:rPr>
                <w:sz w:val="19"/>
                <w:szCs w:val="19"/>
                <w:lang w:eastAsia="en-CA"/>
              </w:rPr>
              <w:t>Maldives</w:t>
            </w:r>
          </w:p>
        </w:tc>
        <w:tc>
          <w:tcPr>
            <w:tcW w:w="698" w:type="dxa"/>
            <w:tcBorders>
              <w:top w:val="nil"/>
              <w:left w:val="nil"/>
              <w:bottom w:val="single" w:sz="4" w:space="0" w:color="auto"/>
              <w:right w:val="single" w:sz="4" w:space="0" w:color="auto"/>
            </w:tcBorders>
            <w:hideMark/>
          </w:tcPr>
          <w:p w14:paraId="3BD2EF90"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63D3085"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47B238E" w14:textId="77777777" w:rsidR="006D44A1" w:rsidRPr="00A47393" w:rsidRDefault="006D44A1" w:rsidP="0082777C">
            <w:pPr>
              <w:jc w:val="right"/>
              <w:rPr>
                <w:sz w:val="19"/>
                <w:szCs w:val="19"/>
                <w:lang w:eastAsia="en-CA"/>
              </w:rPr>
            </w:pPr>
            <w:r w:rsidRPr="00A47393">
              <w:rPr>
                <w:sz w:val="19"/>
                <w:szCs w:val="19"/>
                <w:lang w:eastAsia="en-CA"/>
              </w:rPr>
              <w:t>4.6</w:t>
            </w:r>
          </w:p>
        </w:tc>
        <w:tc>
          <w:tcPr>
            <w:tcW w:w="1200" w:type="dxa"/>
            <w:tcBorders>
              <w:top w:val="nil"/>
              <w:left w:val="nil"/>
              <w:bottom w:val="single" w:sz="4" w:space="0" w:color="auto"/>
              <w:right w:val="single" w:sz="4" w:space="0" w:color="auto"/>
            </w:tcBorders>
            <w:hideMark/>
          </w:tcPr>
          <w:p w14:paraId="530FABC4"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1B3D6C5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E726C9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6BDE4E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E0272C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1EF999AE" w14:textId="77777777" w:rsidR="006D44A1" w:rsidRPr="00A47393" w:rsidRDefault="006D44A1" w:rsidP="0082777C">
            <w:pPr>
              <w:ind w:right="-105"/>
              <w:jc w:val="left"/>
              <w:rPr>
                <w:sz w:val="19"/>
                <w:szCs w:val="19"/>
                <w:lang w:eastAsia="en-CA"/>
              </w:rPr>
            </w:pPr>
            <w:r w:rsidRPr="00A47393">
              <w:rPr>
                <w:sz w:val="19"/>
                <w:szCs w:val="19"/>
                <w:lang w:eastAsia="en-CA"/>
              </w:rPr>
              <w:t>100% by 2020</w:t>
            </w:r>
          </w:p>
        </w:tc>
      </w:tr>
      <w:tr w:rsidR="006D44A1" w:rsidRPr="00A47393" w14:paraId="6C7EE0E9" w14:textId="77777777" w:rsidTr="00472BD7">
        <w:trPr>
          <w:trHeight w:val="109"/>
          <w:jc w:val="center"/>
        </w:trPr>
        <w:tc>
          <w:tcPr>
            <w:tcW w:w="1464" w:type="dxa"/>
            <w:tcBorders>
              <w:top w:val="nil"/>
              <w:left w:val="single" w:sz="4" w:space="0" w:color="auto"/>
              <w:bottom w:val="single" w:sz="4" w:space="0" w:color="auto"/>
              <w:right w:val="single" w:sz="4" w:space="0" w:color="auto"/>
            </w:tcBorders>
            <w:hideMark/>
          </w:tcPr>
          <w:p w14:paraId="7907FB2D" w14:textId="77777777" w:rsidR="006D44A1" w:rsidRPr="00A47393" w:rsidRDefault="006D44A1" w:rsidP="0082777C">
            <w:pPr>
              <w:jc w:val="left"/>
              <w:rPr>
                <w:sz w:val="19"/>
                <w:szCs w:val="19"/>
                <w:lang w:eastAsia="en-CA"/>
              </w:rPr>
            </w:pPr>
            <w:r w:rsidRPr="00A47393">
              <w:rPr>
                <w:sz w:val="19"/>
                <w:szCs w:val="19"/>
                <w:lang w:eastAsia="en-CA"/>
              </w:rPr>
              <w:t>Mali</w:t>
            </w:r>
          </w:p>
        </w:tc>
        <w:tc>
          <w:tcPr>
            <w:tcW w:w="698" w:type="dxa"/>
            <w:tcBorders>
              <w:top w:val="nil"/>
              <w:left w:val="nil"/>
              <w:bottom w:val="single" w:sz="4" w:space="0" w:color="auto"/>
              <w:right w:val="single" w:sz="4" w:space="0" w:color="auto"/>
            </w:tcBorders>
            <w:hideMark/>
          </w:tcPr>
          <w:p w14:paraId="423BD978"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D12AEA2"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0C22EC2" w14:textId="77777777" w:rsidR="006D44A1" w:rsidRPr="00A47393" w:rsidRDefault="006D44A1" w:rsidP="0082777C">
            <w:pPr>
              <w:jc w:val="right"/>
              <w:rPr>
                <w:sz w:val="19"/>
                <w:szCs w:val="19"/>
                <w:lang w:eastAsia="en-CA"/>
              </w:rPr>
            </w:pPr>
            <w:r w:rsidRPr="00A47393">
              <w:rPr>
                <w:sz w:val="19"/>
                <w:szCs w:val="19"/>
                <w:lang w:eastAsia="en-CA"/>
              </w:rPr>
              <w:t>15.0</w:t>
            </w:r>
          </w:p>
        </w:tc>
        <w:tc>
          <w:tcPr>
            <w:tcW w:w="1200" w:type="dxa"/>
            <w:tcBorders>
              <w:top w:val="nil"/>
              <w:left w:val="nil"/>
              <w:bottom w:val="single" w:sz="4" w:space="0" w:color="auto"/>
              <w:right w:val="single" w:sz="4" w:space="0" w:color="auto"/>
            </w:tcBorders>
            <w:hideMark/>
          </w:tcPr>
          <w:p w14:paraId="54887AE7" w14:textId="77777777" w:rsidR="006D44A1" w:rsidRPr="00A47393" w:rsidRDefault="006D44A1" w:rsidP="0082777C">
            <w:pPr>
              <w:jc w:val="right"/>
              <w:rPr>
                <w:sz w:val="19"/>
                <w:szCs w:val="19"/>
                <w:lang w:eastAsia="en-CA"/>
              </w:rPr>
            </w:pPr>
            <w:r w:rsidRPr="00A47393">
              <w:rPr>
                <w:sz w:val="19"/>
                <w:szCs w:val="19"/>
                <w:lang w:eastAsia="en-CA"/>
              </w:rPr>
              <w:t>3.3</w:t>
            </w:r>
          </w:p>
        </w:tc>
        <w:tc>
          <w:tcPr>
            <w:tcW w:w="720" w:type="dxa"/>
            <w:tcBorders>
              <w:top w:val="nil"/>
              <w:left w:val="nil"/>
              <w:bottom w:val="single" w:sz="4" w:space="0" w:color="auto"/>
              <w:right w:val="single" w:sz="4" w:space="0" w:color="auto"/>
            </w:tcBorders>
            <w:hideMark/>
          </w:tcPr>
          <w:p w14:paraId="12DFD32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FB338FC"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99DE48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954E5BD"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18FE3D35"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15CF119A" w14:textId="77777777" w:rsidTr="00472BD7">
        <w:trPr>
          <w:trHeight w:val="145"/>
          <w:jc w:val="center"/>
        </w:trPr>
        <w:tc>
          <w:tcPr>
            <w:tcW w:w="1464" w:type="dxa"/>
            <w:tcBorders>
              <w:top w:val="nil"/>
              <w:left w:val="single" w:sz="4" w:space="0" w:color="auto"/>
              <w:bottom w:val="single" w:sz="4" w:space="0" w:color="auto"/>
              <w:right w:val="single" w:sz="4" w:space="0" w:color="auto"/>
            </w:tcBorders>
            <w:hideMark/>
          </w:tcPr>
          <w:p w14:paraId="5A872F7F" w14:textId="77777777" w:rsidR="006D44A1" w:rsidRPr="00A47393" w:rsidRDefault="006D44A1" w:rsidP="0082777C">
            <w:pPr>
              <w:jc w:val="left"/>
              <w:rPr>
                <w:sz w:val="19"/>
                <w:szCs w:val="19"/>
                <w:lang w:eastAsia="en-CA"/>
              </w:rPr>
            </w:pPr>
            <w:r w:rsidRPr="00A47393">
              <w:rPr>
                <w:sz w:val="19"/>
                <w:szCs w:val="19"/>
                <w:lang w:eastAsia="en-CA"/>
              </w:rPr>
              <w:t>Marshall Islands (the)</w:t>
            </w:r>
          </w:p>
        </w:tc>
        <w:tc>
          <w:tcPr>
            <w:tcW w:w="698" w:type="dxa"/>
            <w:tcBorders>
              <w:top w:val="nil"/>
              <w:left w:val="nil"/>
              <w:bottom w:val="single" w:sz="4" w:space="0" w:color="auto"/>
              <w:right w:val="single" w:sz="4" w:space="0" w:color="auto"/>
            </w:tcBorders>
            <w:hideMark/>
          </w:tcPr>
          <w:p w14:paraId="0F3607B6"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6D28C2A"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657DFD3" w14:textId="77777777" w:rsidR="006D44A1" w:rsidRPr="00A47393" w:rsidRDefault="006D44A1" w:rsidP="0082777C">
            <w:pPr>
              <w:jc w:val="right"/>
              <w:rPr>
                <w:sz w:val="19"/>
                <w:szCs w:val="19"/>
                <w:lang w:eastAsia="en-CA"/>
              </w:rPr>
            </w:pPr>
            <w:r w:rsidRPr="00A47393">
              <w:rPr>
                <w:sz w:val="19"/>
                <w:szCs w:val="19"/>
                <w:lang w:eastAsia="en-CA"/>
              </w:rPr>
              <w:t>0.2</w:t>
            </w:r>
          </w:p>
        </w:tc>
        <w:tc>
          <w:tcPr>
            <w:tcW w:w="1200" w:type="dxa"/>
            <w:tcBorders>
              <w:top w:val="nil"/>
              <w:left w:val="nil"/>
              <w:bottom w:val="single" w:sz="4" w:space="0" w:color="auto"/>
              <w:right w:val="single" w:sz="4" w:space="0" w:color="auto"/>
            </w:tcBorders>
            <w:hideMark/>
          </w:tcPr>
          <w:p w14:paraId="2432A72D"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4644370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200AF0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F48BB4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4454AB1"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14F2F1C"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21AB576"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43E2FEE9" w14:textId="77777777" w:rsidR="006D44A1" w:rsidRPr="00A47393" w:rsidRDefault="006D44A1" w:rsidP="0082777C">
            <w:pPr>
              <w:jc w:val="left"/>
              <w:rPr>
                <w:sz w:val="19"/>
                <w:szCs w:val="19"/>
                <w:lang w:eastAsia="en-CA"/>
              </w:rPr>
            </w:pPr>
            <w:r w:rsidRPr="00A47393">
              <w:rPr>
                <w:sz w:val="19"/>
                <w:szCs w:val="19"/>
                <w:lang w:eastAsia="en-CA"/>
              </w:rPr>
              <w:t>Mauritania</w:t>
            </w:r>
          </w:p>
        </w:tc>
        <w:tc>
          <w:tcPr>
            <w:tcW w:w="698" w:type="dxa"/>
            <w:tcBorders>
              <w:top w:val="nil"/>
              <w:left w:val="nil"/>
              <w:bottom w:val="single" w:sz="4" w:space="0" w:color="auto"/>
              <w:right w:val="single" w:sz="4" w:space="0" w:color="auto"/>
            </w:tcBorders>
            <w:hideMark/>
          </w:tcPr>
          <w:p w14:paraId="765A12CC" w14:textId="77777777" w:rsidR="006D44A1" w:rsidRPr="00A47393" w:rsidRDefault="006D44A1" w:rsidP="0082777C">
            <w:pPr>
              <w:jc w:val="center"/>
              <w:rPr>
                <w:sz w:val="19"/>
                <w:szCs w:val="19"/>
                <w:lang w:eastAsia="en-CA"/>
              </w:rPr>
            </w:pPr>
            <w:r w:rsidRPr="00A47393">
              <w:rPr>
                <w:sz w:val="19"/>
                <w:szCs w:val="19"/>
                <w:lang w:eastAsia="en-CA"/>
              </w:rPr>
              <w:t>CP</w:t>
            </w:r>
          </w:p>
        </w:tc>
        <w:tc>
          <w:tcPr>
            <w:tcW w:w="1160" w:type="dxa"/>
            <w:tcBorders>
              <w:top w:val="nil"/>
              <w:left w:val="nil"/>
              <w:bottom w:val="single" w:sz="4" w:space="0" w:color="auto"/>
              <w:right w:val="single" w:sz="4" w:space="0" w:color="auto"/>
            </w:tcBorders>
            <w:hideMark/>
          </w:tcPr>
          <w:p w14:paraId="78901A5C"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B503E2C" w14:textId="77777777" w:rsidR="006D44A1" w:rsidRPr="00A47393" w:rsidRDefault="006D44A1" w:rsidP="0082777C">
            <w:pPr>
              <w:jc w:val="right"/>
              <w:rPr>
                <w:sz w:val="19"/>
                <w:szCs w:val="19"/>
                <w:lang w:eastAsia="en-CA"/>
              </w:rPr>
            </w:pPr>
            <w:r w:rsidRPr="00A47393">
              <w:rPr>
                <w:sz w:val="19"/>
                <w:szCs w:val="19"/>
                <w:lang w:eastAsia="en-CA"/>
              </w:rPr>
              <w:t>20.5</w:t>
            </w:r>
          </w:p>
        </w:tc>
        <w:tc>
          <w:tcPr>
            <w:tcW w:w="1200" w:type="dxa"/>
            <w:tcBorders>
              <w:top w:val="nil"/>
              <w:left w:val="nil"/>
              <w:bottom w:val="single" w:sz="4" w:space="0" w:color="auto"/>
              <w:right w:val="single" w:sz="4" w:space="0" w:color="auto"/>
            </w:tcBorders>
            <w:hideMark/>
          </w:tcPr>
          <w:p w14:paraId="606DF679" w14:textId="77777777" w:rsidR="006D44A1" w:rsidRPr="00A47393" w:rsidRDefault="006D44A1" w:rsidP="0082777C">
            <w:pPr>
              <w:jc w:val="right"/>
              <w:rPr>
                <w:sz w:val="19"/>
                <w:szCs w:val="19"/>
                <w:lang w:eastAsia="en-CA"/>
              </w:rPr>
            </w:pPr>
            <w:r w:rsidRPr="00A47393">
              <w:rPr>
                <w:sz w:val="19"/>
                <w:szCs w:val="19"/>
                <w:lang w:eastAsia="en-CA"/>
              </w:rPr>
              <w:t>6.3</w:t>
            </w:r>
          </w:p>
        </w:tc>
        <w:tc>
          <w:tcPr>
            <w:tcW w:w="720" w:type="dxa"/>
            <w:tcBorders>
              <w:top w:val="nil"/>
              <w:left w:val="nil"/>
              <w:bottom w:val="single" w:sz="4" w:space="0" w:color="auto"/>
              <w:right w:val="single" w:sz="4" w:space="0" w:color="auto"/>
            </w:tcBorders>
            <w:hideMark/>
          </w:tcPr>
          <w:p w14:paraId="75956DA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09C7684"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D7B472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D65423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0A9186C" w14:textId="77777777" w:rsidR="006D44A1" w:rsidRPr="00A47393" w:rsidRDefault="006D44A1" w:rsidP="0082777C">
            <w:pPr>
              <w:ind w:right="-105"/>
              <w:jc w:val="left"/>
              <w:rPr>
                <w:sz w:val="19"/>
                <w:szCs w:val="19"/>
                <w:lang w:eastAsia="en-CA"/>
              </w:rPr>
            </w:pPr>
            <w:r w:rsidRPr="00A47393">
              <w:rPr>
                <w:sz w:val="19"/>
                <w:szCs w:val="19"/>
                <w:lang w:eastAsia="en-CA"/>
              </w:rPr>
              <w:t>67.5% by 2025</w:t>
            </w:r>
          </w:p>
        </w:tc>
      </w:tr>
      <w:tr w:rsidR="006D44A1" w:rsidRPr="00A47393" w14:paraId="24AAF7EC"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45B03B9F" w14:textId="77777777" w:rsidR="006D44A1" w:rsidRPr="00A47393" w:rsidRDefault="006D44A1" w:rsidP="0082777C">
            <w:pPr>
              <w:jc w:val="left"/>
              <w:rPr>
                <w:sz w:val="19"/>
                <w:szCs w:val="19"/>
                <w:lang w:eastAsia="en-CA"/>
              </w:rPr>
            </w:pPr>
            <w:r w:rsidRPr="00A47393">
              <w:rPr>
                <w:sz w:val="19"/>
                <w:szCs w:val="19"/>
                <w:lang w:eastAsia="en-CA"/>
              </w:rPr>
              <w:t>Mauritius</w:t>
            </w:r>
          </w:p>
        </w:tc>
        <w:tc>
          <w:tcPr>
            <w:tcW w:w="698" w:type="dxa"/>
            <w:tcBorders>
              <w:top w:val="nil"/>
              <w:left w:val="nil"/>
              <w:bottom w:val="single" w:sz="4" w:space="0" w:color="auto"/>
              <w:right w:val="single" w:sz="4" w:space="0" w:color="auto"/>
            </w:tcBorders>
            <w:hideMark/>
          </w:tcPr>
          <w:p w14:paraId="14EC0EBE"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EFE498B"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C582E04" w14:textId="77777777" w:rsidR="006D44A1" w:rsidRPr="00A47393" w:rsidRDefault="006D44A1" w:rsidP="0082777C">
            <w:pPr>
              <w:jc w:val="right"/>
              <w:rPr>
                <w:sz w:val="19"/>
                <w:szCs w:val="19"/>
                <w:lang w:eastAsia="en-CA"/>
              </w:rPr>
            </w:pPr>
            <w:r w:rsidRPr="00A47393">
              <w:rPr>
                <w:sz w:val="19"/>
                <w:szCs w:val="19"/>
                <w:lang w:eastAsia="en-CA"/>
              </w:rPr>
              <w:t>8.0</w:t>
            </w:r>
          </w:p>
        </w:tc>
        <w:tc>
          <w:tcPr>
            <w:tcW w:w="1200" w:type="dxa"/>
            <w:tcBorders>
              <w:top w:val="nil"/>
              <w:left w:val="nil"/>
              <w:bottom w:val="single" w:sz="4" w:space="0" w:color="auto"/>
              <w:right w:val="single" w:sz="4" w:space="0" w:color="auto"/>
            </w:tcBorders>
            <w:hideMark/>
          </w:tcPr>
          <w:p w14:paraId="1DEA2519" w14:textId="77777777" w:rsidR="006D44A1" w:rsidRPr="00A47393" w:rsidRDefault="006D44A1" w:rsidP="0082777C">
            <w:pPr>
              <w:jc w:val="right"/>
              <w:rPr>
                <w:sz w:val="19"/>
                <w:szCs w:val="19"/>
                <w:lang w:eastAsia="en-CA"/>
              </w:rPr>
            </w:pPr>
            <w:r w:rsidRPr="00A47393">
              <w:rPr>
                <w:sz w:val="19"/>
                <w:szCs w:val="19"/>
                <w:lang w:eastAsia="en-CA"/>
              </w:rPr>
              <w:t>0.1</w:t>
            </w:r>
          </w:p>
        </w:tc>
        <w:tc>
          <w:tcPr>
            <w:tcW w:w="720" w:type="dxa"/>
            <w:tcBorders>
              <w:top w:val="nil"/>
              <w:left w:val="nil"/>
              <w:bottom w:val="single" w:sz="4" w:space="0" w:color="auto"/>
              <w:right w:val="single" w:sz="4" w:space="0" w:color="auto"/>
            </w:tcBorders>
            <w:hideMark/>
          </w:tcPr>
          <w:p w14:paraId="3A9DFB2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9B92DE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02216B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6CE154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B12A0AD" w14:textId="77777777" w:rsidR="006D44A1" w:rsidRPr="00A47393" w:rsidRDefault="006D44A1" w:rsidP="0082777C">
            <w:pPr>
              <w:ind w:right="-105"/>
              <w:jc w:val="left"/>
              <w:rPr>
                <w:sz w:val="19"/>
                <w:szCs w:val="19"/>
                <w:lang w:eastAsia="en-CA"/>
              </w:rPr>
            </w:pPr>
            <w:r w:rsidRPr="00A47393">
              <w:rPr>
                <w:sz w:val="19"/>
                <w:szCs w:val="19"/>
                <w:lang w:eastAsia="en-CA"/>
              </w:rPr>
              <w:t>100% by 2030</w:t>
            </w:r>
          </w:p>
        </w:tc>
      </w:tr>
      <w:tr w:rsidR="006D44A1" w:rsidRPr="00A47393" w14:paraId="741436B5"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4DF5E1DD" w14:textId="77777777" w:rsidR="006D44A1" w:rsidRPr="00A47393" w:rsidRDefault="006D44A1" w:rsidP="0082777C">
            <w:pPr>
              <w:jc w:val="left"/>
              <w:rPr>
                <w:sz w:val="19"/>
                <w:szCs w:val="19"/>
                <w:lang w:eastAsia="en-CA"/>
              </w:rPr>
            </w:pPr>
            <w:r w:rsidRPr="00A47393">
              <w:rPr>
                <w:sz w:val="19"/>
                <w:szCs w:val="19"/>
                <w:lang w:eastAsia="en-CA"/>
              </w:rPr>
              <w:t>Mexico</w:t>
            </w:r>
          </w:p>
        </w:tc>
        <w:tc>
          <w:tcPr>
            <w:tcW w:w="698" w:type="dxa"/>
            <w:tcBorders>
              <w:top w:val="nil"/>
              <w:left w:val="nil"/>
              <w:bottom w:val="single" w:sz="4" w:space="0" w:color="auto"/>
              <w:right w:val="single" w:sz="4" w:space="0" w:color="auto"/>
            </w:tcBorders>
            <w:hideMark/>
          </w:tcPr>
          <w:p w14:paraId="6CE6BFE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B5D4BAC"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52CF340" w14:textId="77777777" w:rsidR="006D44A1" w:rsidRPr="00A47393" w:rsidRDefault="006D44A1" w:rsidP="0082777C">
            <w:pPr>
              <w:jc w:val="right"/>
              <w:rPr>
                <w:sz w:val="19"/>
                <w:szCs w:val="19"/>
                <w:lang w:eastAsia="en-CA"/>
              </w:rPr>
            </w:pPr>
            <w:r w:rsidRPr="00A47393">
              <w:rPr>
                <w:sz w:val="19"/>
                <w:szCs w:val="19"/>
                <w:lang w:eastAsia="en-CA"/>
              </w:rPr>
              <w:t>1,148.8</w:t>
            </w:r>
          </w:p>
        </w:tc>
        <w:tc>
          <w:tcPr>
            <w:tcW w:w="1200" w:type="dxa"/>
            <w:tcBorders>
              <w:top w:val="nil"/>
              <w:left w:val="nil"/>
              <w:bottom w:val="single" w:sz="4" w:space="0" w:color="auto"/>
              <w:right w:val="single" w:sz="4" w:space="0" w:color="auto"/>
            </w:tcBorders>
            <w:hideMark/>
          </w:tcPr>
          <w:p w14:paraId="587CE27F" w14:textId="77777777" w:rsidR="006D44A1" w:rsidRPr="00A47393" w:rsidRDefault="006D44A1" w:rsidP="0082777C">
            <w:pPr>
              <w:jc w:val="right"/>
              <w:rPr>
                <w:sz w:val="19"/>
                <w:szCs w:val="19"/>
                <w:lang w:eastAsia="en-CA"/>
              </w:rPr>
            </w:pPr>
            <w:r w:rsidRPr="00A47393">
              <w:rPr>
                <w:sz w:val="19"/>
                <w:szCs w:val="19"/>
                <w:lang w:eastAsia="en-CA"/>
              </w:rPr>
              <w:t>134.1</w:t>
            </w:r>
          </w:p>
        </w:tc>
        <w:tc>
          <w:tcPr>
            <w:tcW w:w="720" w:type="dxa"/>
            <w:tcBorders>
              <w:top w:val="nil"/>
              <w:left w:val="nil"/>
              <w:bottom w:val="single" w:sz="4" w:space="0" w:color="auto"/>
              <w:right w:val="single" w:sz="4" w:space="0" w:color="auto"/>
            </w:tcBorders>
            <w:hideMark/>
          </w:tcPr>
          <w:p w14:paraId="4A0A12E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F840FE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86388B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D80559A"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F60EA95" w14:textId="77777777" w:rsidR="006D44A1" w:rsidRPr="00A47393" w:rsidRDefault="006D44A1" w:rsidP="0082777C">
            <w:pPr>
              <w:ind w:right="-105"/>
              <w:jc w:val="left"/>
              <w:rPr>
                <w:sz w:val="19"/>
                <w:szCs w:val="19"/>
                <w:lang w:eastAsia="en-CA"/>
              </w:rPr>
            </w:pPr>
            <w:r w:rsidRPr="00A47393">
              <w:rPr>
                <w:sz w:val="19"/>
                <w:szCs w:val="19"/>
                <w:lang w:eastAsia="en-CA"/>
              </w:rPr>
              <w:t>30% by 2018, 67.5% by 2023 and 100% by 2030</w:t>
            </w:r>
          </w:p>
        </w:tc>
      </w:tr>
      <w:tr w:rsidR="006D44A1" w:rsidRPr="00A47393" w14:paraId="0CA06721" w14:textId="77777777" w:rsidTr="00472BD7">
        <w:trPr>
          <w:trHeight w:val="524"/>
          <w:jc w:val="center"/>
        </w:trPr>
        <w:tc>
          <w:tcPr>
            <w:tcW w:w="1464" w:type="dxa"/>
            <w:tcBorders>
              <w:top w:val="nil"/>
              <w:left w:val="single" w:sz="4" w:space="0" w:color="auto"/>
              <w:bottom w:val="single" w:sz="4" w:space="0" w:color="auto"/>
              <w:right w:val="single" w:sz="4" w:space="0" w:color="auto"/>
            </w:tcBorders>
            <w:hideMark/>
          </w:tcPr>
          <w:p w14:paraId="4683C333" w14:textId="77777777" w:rsidR="006D44A1" w:rsidRPr="00A47393" w:rsidRDefault="006D44A1" w:rsidP="0082777C">
            <w:pPr>
              <w:jc w:val="left"/>
              <w:rPr>
                <w:sz w:val="19"/>
                <w:szCs w:val="19"/>
                <w:lang w:eastAsia="en-CA"/>
              </w:rPr>
            </w:pPr>
            <w:r w:rsidRPr="00A47393">
              <w:rPr>
                <w:sz w:val="19"/>
                <w:szCs w:val="19"/>
                <w:lang w:eastAsia="en-CA"/>
              </w:rPr>
              <w:t>Micronesia (Federated States of)</w:t>
            </w:r>
          </w:p>
        </w:tc>
        <w:tc>
          <w:tcPr>
            <w:tcW w:w="698" w:type="dxa"/>
            <w:tcBorders>
              <w:top w:val="nil"/>
              <w:left w:val="nil"/>
              <w:bottom w:val="single" w:sz="4" w:space="0" w:color="auto"/>
              <w:right w:val="single" w:sz="4" w:space="0" w:color="auto"/>
            </w:tcBorders>
            <w:hideMark/>
          </w:tcPr>
          <w:p w14:paraId="47E468B3"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0916775"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53AB179" w14:textId="77777777" w:rsidR="006D44A1" w:rsidRPr="00A47393" w:rsidRDefault="006D44A1" w:rsidP="0082777C">
            <w:pPr>
              <w:jc w:val="right"/>
              <w:rPr>
                <w:sz w:val="19"/>
                <w:szCs w:val="19"/>
                <w:lang w:eastAsia="en-CA"/>
              </w:rPr>
            </w:pPr>
            <w:r w:rsidRPr="00A47393">
              <w:rPr>
                <w:sz w:val="19"/>
                <w:szCs w:val="19"/>
                <w:lang w:eastAsia="en-CA"/>
              </w:rPr>
              <w:t>0.2</w:t>
            </w:r>
          </w:p>
        </w:tc>
        <w:tc>
          <w:tcPr>
            <w:tcW w:w="1200" w:type="dxa"/>
            <w:tcBorders>
              <w:top w:val="nil"/>
              <w:left w:val="nil"/>
              <w:bottom w:val="single" w:sz="4" w:space="0" w:color="auto"/>
              <w:right w:val="single" w:sz="4" w:space="0" w:color="auto"/>
            </w:tcBorders>
            <w:hideMark/>
          </w:tcPr>
          <w:p w14:paraId="37B72AC0"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08EFDFA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56372E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33B664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8CF765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9FC3C41"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05A5900"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00A1047B" w14:textId="77777777" w:rsidR="006D44A1" w:rsidRPr="00A47393" w:rsidRDefault="006D44A1" w:rsidP="0082777C">
            <w:pPr>
              <w:jc w:val="left"/>
              <w:rPr>
                <w:sz w:val="19"/>
                <w:szCs w:val="19"/>
                <w:lang w:eastAsia="en-CA"/>
              </w:rPr>
            </w:pPr>
            <w:r w:rsidRPr="00A47393">
              <w:rPr>
                <w:sz w:val="19"/>
                <w:szCs w:val="19"/>
                <w:lang w:eastAsia="en-CA"/>
              </w:rPr>
              <w:t>Mongolia</w:t>
            </w:r>
          </w:p>
        </w:tc>
        <w:tc>
          <w:tcPr>
            <w:tcW w:w="698" w:type="dxa"/>
            <w:tcBorders>
              <w:top w:val="nil"/>
              <w:left w:val="nil"/>
              <w:bottom w:val="single" w:sz="4" w:space="0" w:color="auto"/>
              <w:right w:val="single" w:sz="4" w:space="0" w:color="auto"/>
            </w:tcBorders>
            <w:hideMark/>
          </w:tcPr>
          <w:p w14:paraId="3C358B98"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D3926C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49270F2" w14:textId="77777777" w:rsidR="006D44A1" w:rsidRPr="00A47393" w:rsidRDefault="006D44A1" w:rsidP="0082777C">
            <w:pPr>
              <w:jc w:val="right"/>
              <w:rPr>
                <w:sz w:val="19"/>
                <w:szCs w:val="19"/>
                <w:lang w:eastAsia="en-CA"/>
              </w:rPr>
            </w:pPr>
            <w:r w:rsidRPr="00A47393">
              <w:rPr>
                <w:sz w:val="19"/>
                <w:szCs w:val="19"/>
                <w:lang w:eastAsia="en-CA"/>
              </w:rPr>
              <w:t>1.4</w:t>
            </w:r>
          </w:p>
        </w:tc>
        <w:tc>
          <w:tcPr>
            <w:tcW w:w="1200" w:type="dxa"/>
            <w:tcBorders>
              <w:top w:val="nil"/>
              <w:left w:val="nil"/>
              <w:bottom w:val="single" w:sz="4" w:space="0" w:color="auto"/>
              <w:right w:val="single" w:sz="4" w:space="0" w:color="auto"/>
            </w:tcBorders>
            <w:hideMark/>
          </w:tcPr>
          <w:p w14:paraId="4103D219" w14:textId="77777777" w:rsidR="006D44A1" w:rsidRPr="00A47393" w:rsidRDefault="006D44A1" w:rsidP="0082777C">
            <w:pPr>
              <w:jc w:val="right"/>
              <w:rPr>
                <w:sz w:val="19"/>
                <w:szCs w:val="19"/>
                <w:lang w:eastAsia="en-CA"/>
              </w:rPr>
            </w:pPr>
            <w:r w:rsidRPr="00A47393">
              <w:rPr>
                <w:sz w:val="19"/>
                <w:szCs w:val="19"/>
                <w:lang w:eastAsia="en-CA"/>
              </w:rPr>
              <w:t>0.3</w:t>
            </w:r>
          </w:p>
        </w:tc>
        <w:tc>
          <w:tcPr>
            <w:tcW w:w="720" w:type="dxa"/>
            <w:tcBorders>
              <w:top w:val="nil"/>
              <w:left w:val="nil"/>
              <w:bottom w:val="single" w:sz="4" w:space="0" w:color="auto"/>
              <w:right w:val="single" w:sz="4" w:space="0" w:color="auto"/>
            </w:tcBorders>
            <w:hideMark/>
          </w:tcPr>
          <w:p w14:paraId="4A9FEF4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4AB9411"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55C342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D48BBAA"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1A545555"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22858FED"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1515148B" w14:textId="77777777" w:rsidR="006D44A1" w:rsidRPr="00A47393" w:rsidRDefault="006D44A1" w:rsidP="0082777C">
            <w:pPr>
              <w:jc w:val="left"/>
              <w:rPr>
                <w:sz w:val="19"/>
                <w:szCs w:val="19"/>
                <w:lang w:eastAsia="en-CA"/>
              </w:rPr>
            </w:pPr>
            <w:r w:rsidRPr="00A47393">
              <w:rPr>
                <w:sz w:val="19"/>
                <w:szCs w:val="19"/>
                <w:lang w:eastAsia="en-CA"/>
              </w:rPr>
              <w:t>Montenegro</w:t>
            </w:r>
          </w:p>
        </w:tc>
        <w:tc>
          <w:tcPr>
            <w:tcW w:w="698" w:type="dxa"/>
            <w:tcBorders>
              <w:top w:val="nil"/>
              <w:left w:val="nil"/>
              <w:bottom w:val="single" w:sz="4" w:space="0" w:color="auto"/>
              <w:right w:val="single" w:sz="4" w:space="0" w:color="auto"/>
            </w:tcBorders>
            <w:hideMark/>
          </w:tcPr>
          <w:p w14:paraId="64C1CD2B"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9E8DF0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5C226A0" w14:textId="77777777" w:rsidR="006D44A1" w:rsidRPr="00A47393" w:rsidRDefault="006D44A1" w:rsidP="0082777C">
            <w:pPr>
              <w:jc w:val="right"/>
              <w:rPr>
                <w:sz w:val="19"/>
                <w:szCs w:val="19"/>
                <w:lang w:eastAsia="en-CA"/>
              </w:rPr>
            </w:pPr>
            <w:r w:rsidRPr="00A47393">
              <w:rPr>
                <w:sz w:val="19"/>
                <w:szCs w:val="19"/>
                <w:lang w:eastAsia="en-CA"/>
              </w:rPr>
              <w:t>0.8</w:t>
            </w:r>
          </w:p>
        </w:tc>
        <w:tc>
          <w:tcPr>
            <w:tcW w:w="1200" w:type="dxa"/>
            <w:tcBorders>
              <w:top w:val="nil"/>
              <w:left w:val="nil"/>
              <w:bottom w:val="single" w:sz="4" w:space="0" w:color="auto"/>
              <w:right w:val="single" w:sz="4" w:space="0" w:color="auto"/>
            </w:tcBorders>
            <w:hideMark/>
          </w:tcPr>
          <w:p w14:paraId="3450C2C9"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194D59D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77C1EC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FB6002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42FB62D"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56C9B10"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2025</w:t>
            </w:r>
          </w:p>
        </w:tc>
      </w:tr>
      <w:tr w:rsidR="006D44A1" w:rsidRPr="00A47393" w14:paraId="63DBC6F9"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78EF4C23" w14:textId="77777777" w:rsidR="006D44A1" w:rsidRPr="00A47393" w:rsidRDefault="006D44A1" w:rsidP="0082777C">
            <w:pPr>
              <w:jc w:val="left"/>
              <w:rPr>
                <w:sz w:val="19"/>
                <w:szCs w:val="19"/>
                <w:lang w:eastAsia="en-CA"/>
              </w:rPr>
            </w:pPr>
            <w:r w:rsidRPr="00A47393">
              <w:rPr>
                <w:sz w:val="19"/>
                <w:szCs w:val="19"/>
                <w:lang w:eastAsia="en-CA"/>
              </w:rPr>
              <w:t>Morocco</w:t>
            </w:r>
          </w:p>
        </w:tc>
        <w:tc>
          <w:tcPr>
            <w:tcW w:w="698" w:type="dxa"/>
            <w:tcBorders>
              <w:top w:val="nil"/>
              <w:left w:val="nil"/>
              <w:bottom w:val="single" w:sz="4" w:space="0" w:color="auto"/>
              <w:right w:val="single" w:sz="4" w:space="0" w:color="auto"/>
            </w:tcBorders>
            <w:hideMark/>
          </w:tcPr>
          <w:p w14:paraId="0F48E12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9F1D04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CD1434F" w14:textId="77777777" w:rsidR="006D44A1" w:rsidRPr="00A47393" w:rsidRDefault="006D44A1" w:rsidP="0082777C">
            <w:pPr>
              <w:jc w:val="right"/>
              <w:rPr>
                <w:sz w:val="19"/>
                <w:szCs w:val="19"/>
                <w:lang w:eastAsia="en-CA"/>
              </w:rPr>
            </w:pPr>
            <w:r w:rsidRPr="00A47393">
              <w:rPr>
                <w:sz w:val="19"/>
                <w:szCs w:val="19"/>
                <w:lang w:eastAsia="en-CA"/>
              </w:rPr>
              <w:t>51.4</w:t>
            </w:r>
          </w:p>
        </w:tc>
        <w:tc>
          <w:tcPr>
            <w:tcW w:w="1200" w:type="dxa"/>
            <w:tcBorders>
              <w:top w:val="nil"/>
              <w:left w:val="nil"/>
              <w:bottom w:val="single" w:sz="4" w:space="0" w:color="auto"/>
              <w:right w:val="single" w:sz="4" w:space="0" w:color="auto"/>
            </w:tcBorders>
            <w:hideMark/>
          </w:tcPr>
          <w:p w14:paraId="13101B06" w14:textId="77777777" w:rsidR="006D44A1" w:rsidRPr="00A47393" w:rsidRDefault="006D44A1" w:rsidP="0082777C">
            <w:pPr>
              <w:jc w:val="right"/>
              <w:rPr>
                <w:sz w:val="19"/>
                <w:szCs w:val="19"/>
                <w:lang w:eastAsia="en-CA"/>
              </w:rPr>
            </w:pPr>
            <w:r w:rsidRPr="00A47393">
              <w:rPr>
                <w:sz w:val="19"/>
                <w:szCs w:val="19"/>
                <w:lang w:eastAsia="en-CA"/>
              </w:rPr>
              <w:t>16.3</w:t>
            </w:r>
          </w:p>
        </w:tc>
        <w:tc>
          <w:tcPr>
            <w:tcW w:w="720" w:type="dxa"/>
            <w:tcBorders>
              <w:top w:val="nil"/>
              <w:left w:val="nil"/>
              <w:bottom w:val="single" w:sz="4" w:space="0" w:color="auto"/>
              <w:right w:val="single" w:sz="4" w:space="0" w:color="auto"/>
            </w:tcBorders>
            <w:hideMark/>
          </w:tcPr>
          <w:p w14:paraId="6BE9692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474E5CC"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3A0A61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510984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8AD8532" w14:textId="77777777" w:rsidR="006D44A1" w:rsidRPr="00A47393" w:rsidRDefault="006D44A1" w:rsidP="0082777C">
            <w:pPr>
              <w:ind w:right="-105"/>
              <w:jc w:val="left"/>
              <w:rPr>
                <w:sz w:val="19"/>
                <w:szCs w:val="19"/>
                <w:lang w:eastAsia="en-CA"/>
              </w:rPr>
            </w:pPr>
            <w:r w:rsidRPr="00A47393">
              <w:rPr>
                <w:sz w:val="19"/>
                <w:szCs w:val="19"/>
                <w:lang w:eastAsia="en-CA"/>
              </w:rPr>
              <w:t>20% by 2020, 67.5% by 2025 and 100% by 2030</w:t>
            </w:r>
          </w:p>
        </w:tc>
      </w:tr>
      <w:tr w:rsidR="006D44A1" w:rsidRPr="00A47393" w14:paraId="607B8B82" w14:textId="77777777" w:rsidTr="00472BD7">
        <w:trPr>
          <w:trHeight w:val="273"/>
          <w:jc w:val="center"/>
        </w:trPr>
        <w:tc>
          <w:tcPr>
            <w:tcW w:w="1464" w:type="dxa"/>
            <w:tcBorders>
              <w:top w:val="nil"/>
              <w:left w:val="single" w:sz="4" w:space="0" w:color="auto"/>
              <w:bottom w:val="single" w:sz="4" w:space="0" w:color="auto"/>
              <w:right w:val="single" w:sz="4" w:space="0" w:color="auto"/>
            </w:tcBorders>
            <w:hideMark/>
          </w:tcPr>
          <w:p w14:paraId="016D294F" w14:textId="77777777" w:rsidR="006D44A1" w:rsidRPr="00A47393" w:rsidRDefault="006D44A1" w:rsidP="0082777C">
            <w:pPr>
              <w:jc w:val="left"/>
              <w:rPr>
                <w:sz w:val="19"/>
                <w:szCs w:val="19"/>
                <w:lang w:eastAsia="en-CA"/>
              </w:rPr>
            </w:pPr>
            <w:r w:rsidRPr="00A47393">
              <w:rPr>
                <w:sz w:val="19"/>
                <w:szCs w:val="19"/>
                <w:lang w:eastAsia="en-CA"/>
              </w:rPr>
              <w:t>Mozambique</w:t>
            </w:r>
          </w:p>
        </w:tc>
        <w:tc>
          <w:tcPr>
            <w:tcW w:w="698" w:type="dxa"/>
            <w:tcBorders>
              <w:top w:val="nil"/>
              <w:left w:val="nil"/>
              <w:bottom w:val="single" w:sz="4" w:space="0" w:color="auto"/>
              <w:right w:val="single" w:sz="4" w:space="0" w:color="auto"/>
            </w:tcBorders>
            <w:hideMark/>
          </w:tcPr>
          <w:p w14:paraId="53D66FEC"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490A1BA"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B993E94" w14:textId="77777777" w:rsidR="006D44A1" w:rsidRPr="00A47393" w:rsidRDefault="006D44A1" w:rsidP="0082777C">
            <w:pPr>
              <w:jc w:val="right"/>
              <w:rPr>
                <w:sz w:val="19"/>
                <w:szCs w:val="19"/>
                <w:lang w:eastAsia="en-CA"/>
              </w:rPr>
            </w:pPr>
            <w:r w:rsidRPr="00A47393">
              <w:rPr>
                <w:sz w:val="19"/>
                <w:szCs w:val="19"/>
                <w:lang w:eastAsia="en-CA"/>
              </w:rPr>
              <w:t>8.7</w:t>
            </w:r>
          </w:p>
        </w:tc>
        <w:tc>
          <w:tcPr>
            <w:tcW w:w="1200" w:type="dxa"/>
            <w:tcBorders>
              <w:top w:val="nil"/>
              <w:left w:val="nil"/>
              <w:bottom w:val="single" w:sz="4" w:space="0" w:color="auto"/>
              <w:right w:val="single" w:sz="4" w:space="0" w:color="auto"/>
            </w:tcBorders>
            <w:hideMark/>
          </w:tcPr>
          <w:p w14:paraId="61027DB8" w14:textId="77777777" w:rsidR="006D44A1" w:rsidRPr="00A47393" w:rsidRDefault="006D44A1" w:rsidP="0082777C">
            <w:pPr>
              <w:jc w:val="right"/>
              <w:rPr>
                <w:sz w:val="19"/>
                <w:szCs w:val="19"/>
                <w:lang w:eastAsia="en-CA"/>
              </w:rPr>
            </w:pPr>
            <w:r w:rsidRPr="00A47393">
              <w:rPr>
                <w:sz w:val="19"/>
                <w:szCs w:val="19"/>
                <w:lang w:eastAsia="en-CA"/>
              </w:rPr>
              <w:t>1.5</w:t>
            </w:r>
          </w:p>
        </w:tc>
        <w:tc>
          <w:tcPr>
            <w:tcW w:w="720" w:type="dxa"/>
            <w:tcBorders>
              <w:top w:val="nil"/>
              <w:left w:val="nil"/>
              <w:bottom w:val="single" w:sz="4" w:space="0" w:color="auto"/>
              <w:right w:val="single" w:sz="4" w:space="0" w:color="auto"/>
            </w:tcBorders>
            <w:hideMark/>
          </w:tcPr>
          <w:p w14:paraId="379DE06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EB679C1"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969ACA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610ED0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2617969"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444D83EB"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7EA3D64F" w14:textId="77777777" w:rsidR="006D44A1" w:rsidRPr="00A47393" w:rsidRDefault="006D44A1" w:rsidP="0082777C">
            <w:pPr>
              <w:jc w:val="left"/>
              <w:rPr>
                <w:sz w:val="19"/>
                <w:szCs w:val="19"/>
                <w:lang w:eastAsia="en-CA"/>
              </w:rPr>
            </w:pPr>
            <w:r w:rsidRPr="00A47393">
              <w:rPr>
                <w:sz w:val="19"/>
                <w:szCs w:val="19"/>
                <w:lang w:eastAsia="en-CA"/>
              </w:rPr>
              <w:t>Myanmar</w:t>
            </w:r>
          </w:p>
        </w:tc>
        <w:tc>
          <w:tcPr>
            <w:tcW w:w="698" w:type="dxa"/>
            <w:tcBorders>
              <w:top w:val="nil"/>
              <w:left w:val="nil"/>
              <w:bottom w:val="single" w:sz="4" w:space="0" w:color="auto"/>
              <w:right w:val="single" w:sz="4" w:space="0" w:color="auto"/>
            </w:tcBorders>
            <w:hideMark/>
          </w:tcPr>
          <w:p w14:paraId="6E619DF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1F603F1"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6020E17" w14:textId="77777777" w:rsidR="006D44A1" w:rsidRPr="00A47393" w:rsidRDefault="006D44A1" w:rsidP="0082777C">
            <w:pPr>
              <w:jc w:val="right"/>
              <w:rPr>
                <w:sz w:val="19"/>
                <w:szCs w:val="19"/>
                <w:lang w:eastAsia="en-CA"/>
              </w:rPr>
            </w:pPr>
            <w:r w:rsidRPr="00A47393">
              <w:rPr>
                <w:sz w:val="19"/>
                <w:szCs w:val="19"/>
                <w:lang w:eastAsia="en-CA"/>
              </w:rPr>
              <w:t>4.3</w:t>
            </w:r>
          </w:p>
        </w:tc>
        <w:tc>
          <w:tcPr>
            <w:tcW w:w="1200" w:type="dxa"/>
            <w:tcBorders>
              <w:top w:val="nil"/>
              <w:left w:val="nil"/>
              <w:bottom w:val="single" w:sz="4" w:space="0" w:color="auto"/>
              <w:right w:val="single" w:sz="4" w:space="0" w:color="auto"/>
            </w:tcBorders>
            <w:hideMark/>
          </w:tcPr>
          <w:p w14:paraId="57E36484" w14:textId="77777777" w:rsidR="006D44A1" w:rsidRPr="00A47393" w:rsidRDefault="006D44A1" w:rsidP="0082777C">
            <w:pPr>
              <w:jc w:val="right"/>
              <w:rPr>
                <w:sz w:val="19"/>
                <w:szCs w:val="19"/>
                <w:lang w:eastAsia="en-CA"/>
              </w:rPr>
            </w:pPr>
            <w:r w:rsidRPr="00A47393">
              <w:rPr>
                <w:sz w:val="19"/>
                <w:szCs w:val="19"/>
                <w:lang w:eastAsia="en-CA"/>
              </w:rPr>
              <w:t>1.4</w:t>
            </w:r>
          </w:p>
        </w:tc>
        <w:tc>
          <w:tcPr>
            <w:tcW w:w="720" w:type="dxa"/>
            <w:tcBorders>
              <w:top w:val="nil"/>
              <w:left w:val="nil"/>
              <w:bottom w:val="single" w:sz="4" w:space="0" w:color="auto"/>
              <w:right w:val="single" w:sz="4" w:space="0" w:color="auto"/>
            </w:tcBorders>
            <w:hideMark/>
          </w:tcPr>
          <w:p w14:paraId="499405D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EB062B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FC8ECD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A33ABF5"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B58AF64" w14:textId="77777777" w:rsidR="006D44A1" w:rsidRPr="00A47393" w:rsidRDefault="006D44A1" w:rsidP="0082777C">
            <w:pPr>
              <w:ind w:right="-105"/>
              <w:jc w:val="left"/>
              <w:rPr>
                <w:sz w:val="19"/>
                <w:szCs w:val="19"/>
                <w:lang w:eastAsia="en-CA"/>
              </w:rPr>
            </w:pPr>
            <w:r w:rsidRPr="00A47393">
              <w:rPr>
                <w:sz w:val="19"/>
                <w:szCs w:val="19"/>
                <w:lang w:eastAsia="en-CA"/>
              </w:rPr>
              <w:t>35% by 2020</w:t>
            </w:r>
          </w:p>
        </w:tc>
      </w:tr>
      <w:tr w:rsidR="006D44A1" w:rsidRPr="00A47393" w14:paraId="09CB0DC8"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6CCA9A1F" w14:textId="77777777" w:rsidR="006D44A1" w:rsidRPr="00A47393" w:rsidRDefault="006D44A1" w:rsidP="0082777C">
            <w:pPr>
              <w:jc w:val="left"/>
              <w:rPr>
                <w:sz w:val="19"/>
                <w:szCs w:val="19"/>
                <w:lang w:eastAsia="en-CA"/>
              </w:rPr>
            </w:pPr>
            <w:r w:rsidRPr="00A47393">
              <w:rPr>
                <w:sz w:val="19"/>
                <w:szCs w:val="19"/>
                <w:lang w:eastAsia="en-CA"/>
              </w:rPr>
              <w:t>Namibia</w:t>
            </w:r>
          </w:p>
        </w:tc>
        <w:tc>
          <w:tcPr>
            <w:tcW w:w="698" w:type="dxa"/>
            <w:tcBorders>
              <w:top w:val="nil"/>
              <w:left w:val="nil"/>
              <w:bottom w:val="single" w:sz="4" w:space="0" w:color="auto"/>
              <w:right w:val="single" w:sz="4" w:space="0" w:color="auto"/>
            </w:tcBorders>
            <w:hideMark/>
          </w:tcPr>
          <w:p w14:paraId="3387899A"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1B6B9D3"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A03CE8A" w14:textId="77777777" w:rsidR="006D44A1" w:rsidRPr="00A47393" w:rsidRDefault="006D44A1" w:rsidP="0082777C">
            <w:pPr>
              <w:jc w:val="right"/>
              <w:rPr>
                <w:sz w:val="19"/>
                <w:szCs w:val="19"/>
                <w:lang w:eastAsia="en-CA"/>
              </w:rPr>
            </w:pPr>
            <w:r w:rsidRPr="00A47393">
              <w:rPr>
                <w:sz w:val="19"/>
                <w:szCs w:val="19"/>
                <w:lang w:eastAsia="en-CA"/>
              </w:rPr>
              <w:t>8.4</w:t>
            </w:r>
          </w:p>
        </w:tc>
        <w:tc>
          <w:tcPr>
            <w:tcW w:w="1200" w:type="dxa"/>
            <w:tcBorders>
              <w:top w:val="nil"/>
              <w:left w:val="nil"/>
              <w:bottom w:val="single" w:sz="4" w:space="0" w:color="auto"/>
              <w:right w:val="single" w:sz="4" w:space="0" w:color="auto"/>
            </w:tcBorders>
            <w:hideMark/>
          </w:tcPr>
          <w:p w14:paraId="4F173369" w14:textId="77777777" w:rsidR="006D44A1" w:rsidRPr="00A47393" w:rsidRDefault="006D44A1" w:rsidP="0082777C">
            <w:pPr>
              <w:jc w:val="right"/>
              <w:rPr>
                <w:sz w:val="19"/>
                <w:szCs w:val="19"/>
                <w:lang w:eastAsia="en-CA"/>
              </w:rPr>
            </w:pPr>
            <w:r w:rsidRPr="00A47393">
              <w:rPr>
                <w:sz w:val="19"/>
                <w:szCs w:val="19"/>
                <w:lang w:eastAsia="en-CA"/>
              </w:rPr>
              <w:t>0.1</w:t>
            </w:r>
          </w:p>
        </w:tc>
        <w:tc>
          <w:tcPr>
            <w:tcW w:w="720" w:type="dxa"/>
            <w:tcBorders>
              <w:top w:val="nil"/>
              <w:left w:val="nil"/>
              <w:bottom w:val="single" w:sz="4" w:space="0" w:color="auto"/>
              <w:right w:val="single" w:sz="4" w:space="0" w:color="auto"/>
            </w:tcBorders>
            <w:hideMark/>
          </w:tcPr>
          <w:p w14:paraId="481C349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D1A387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1F5A64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7F95C6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45A5DBE" w14:textId="77777777" w:rsidR="006D44A1" w:rsidRPr="00A47393" w:rsidRDefault="006D44A1" w:rsidP="0082777C">
            <w:pPr>
              <w:ind w:right="-105"/>
              <w:jc w:val="left"/>
              <w:rPr>
                <w:sz w:val="19"/>
                <w:szCs w:val="19"/>
                <w:lang w:eastAsia="en-CA"/>
              </w:rPr>
            </w:pPr>
            <w:r w:rsidRPr="00A47393">
              <w:rPr>
                <w:sz w:val="19"/>
                <w:szCs w:val="19"/>
                <w:lang w:eastAsia="en-CA"/>
              </w:rPr>
              <w:t>100% by 2025</w:t>
            </w:r>
          </w:p>
        </w:tc>
      </w:tr>
      <w:tr w:rsidR="006D44A1" w:rsidRPr="00A47393" w14:paraId="0CBD9105" w14:textId="77777777" w:rsidTr="00472BD7">
        <w:trPr>
          <w:trHeight w:val="139"/>
          <w:jc w:val="center"/>
        </w:trPr>
        <w:tc>
          <w:tcPr>
            <w:tcW w:w="1464" w:type="dxa"/>
            <w:tcBorders>
              <w:top w:val="nil"/>
              <w:left w:val="single" w:sz="4" w:space="0" w:color="auto"/>
              <w:bottom w:val="single" w:sz="4" w:space="0" w:color="auto"/>
              <w:right w:val="single" w:sz="4" w:space="0" w:color="auto"/>
            </w:tcBorders>
            <w:hideMark/>
          </w:tcPr>
          <w:p w14:paraId="4DDC5745" w14:textId="77777777" w:rsidR="006D44A1" w:rsidRPr="00A47393" w:rsidRDefault="006D44A1" w:rsidP="0082777C">
            <w:pPr>
              <w:jc w:val="left"/>
              <w:rPr>
                <w:sz w:val="19"/>
                <w:szCs w:val="19"/>
                <w:lang w:eastAsia="en-CA"/>
              </w:rPr>
            </w:pPr>
            <w:r w:rsidRPr="00A47393">
              <w:rPr>
                <w:sz w:val="19"/>
                <w:szCs w:val="19"/>
                <w:lang w:eastAsia="en-CA"/>
              </w:rPr>
              <w:t>Nauru</w:t>
            </w:r>
          </w:p>
        </w:tc>
        <w:tc>
          <w:tcPr>
            <w:tcW w:w="698" w:type="dxa"/>
            <w:tcBorders>
              <w:top w:val="nil"/>
              <w:left w:val="nil"/>
              <w:bottom w:val="single" w:sz="4" w:space="0" w:color="auto"/>
              <w:right w:val="single" w:sz="4" w:space="0" w:color="auto"/>
            </w:tcBorders>
            <w:hideMark/>
          </w:tcPr>
          <w:p w14:paraId="190CD2F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C0588C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B5DCFC1" w14:textId="77777777" w:rsidR="006D44A1" w:rsidRPr="00A47393" w:rsidRDefault="006D44A1" w:rsidP="0082777C">
            <w:pPr>
              <w:jc w:val="right"/>
              <w:rPr>
                <w:sz w:val="19"/>
                <w:szCs w:val="19"/>
                <w:lang w:eastAsia="en-CA"/>
              </w:rPr>
            </w:pPr>
            <w:r w:rsidRPr="00A47393">
              <w:rPr>
                <w:sz w:val="19"/>
                <w:szCs w:val="19"/>
                <w:lang w:eastAsia="en-CA"/>
              </w:rPr>
              <w:t>0.0</w:t>
            </w:r>
          </w:p>
        </w:tc>
        <w:tc>
          <w:tcPr>
            <w:tcW w:w="1200" w:type="dxa"/>
            <w:tcBorders>
              <w:top w:val="nil"/>
              <w:left w:val="nil"/>
              <w:bottom w:val="single" w:sz="4" w:space="0" w:color="auto"/>
              <w:right w:val="single" w:sz="4" w:space="0" w:color="auto"/>
            </w:tcBorders>
            <w:hideMark/>
          </w:tcPr>
          <w:p w14:paraId="78F7EA30"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59E033C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92FAC1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4E8E04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4F16819"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C337287"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452587CD" w14:textId="77777777" w:rsidTr="00472BD7">
        <w:trPr>
          <w:trHeight w:val="117"/>
          <w:jc w:val="center"/>
        </w:trPr>
        <w:tc>
          <w:tcPr>
            <w:tcW w:w="1464" w:type="dxa"/>
            <w:tcBorders>
              <w:top w:val="nil"/>
              <w:left w:val="single" w:sz="4" w:space="0" w:color="auto"/>
              <w:bottom w:val="single" w:sz="4" w:space="0" w:color="auto"/>
              <w:right w:val="single" w:sz="4" w:space="0" w:color="auto"/>
            </w:tcBorders>
            <w:hideMark/>
          </w:tcPr>
          <w:p w14:paraId="5F71168D" w14:textId="77777777" w:rsidR="006D44A1" w:rsidRPr="00A47393" w:rsidRDefault="006D44A1" w:rsidP="0082777C">
            <w:pPr>
              <w:jc w:val="left"/>
              <w:rPr>
                <w:sz w:val="19"/>
                <w:szCs w:val="19"/>
                <w:lang w:eastAsia="en-CA"/>
              </w:rPr>
            </w:pPr>
            <w:r w:rsidRPr="00A47393">
              <w:rPr>
                <w:sz w:val="19"/>
                <w:szCs w:val="19"/>
                <w:lang w:eastAsia="en-CA"/>
              </w:rPr>
              <w:t>Nepal</w:t>
            </w:r>
          </w:p>
        </w:tc>
        <w:tc>
          <w:tcPr>
            <w:tcW w:w="698" w:type="dxa"/>
            <w:tcBorders>
              <w:top w:val="nil"/>
              <w:left w:val="nil"/>
              <w:bottom w:val="single" w:sz="4" w:space="0" w:color="auto"/>
              <w:right w:val="single" w:sz="4" w:space="0" w:color="auto"/>
            </w:tcBorders>
            <w:hideMark/>
          </w:tcPr>
          <w:p w14:paraId="107AFFBC"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9B180F9" w14:textId="77777777" w:rsidR="006D44A1" w:rsidRPr="00A47393" w:rsidRDefault="006D44A1" w:rsidP="0082777C">
            <w:pPr>
              <w:jc w:val="center"/>
              <w:rPr>
                <w:sz w:val="19"/>
                <w:szCs w:val="19"/>
                <w:lang w:eastAsia="en-CA"/>
              </w:rPr>
            </w:pPr>
            <w:r w:rsidRPr="00A47393">
              <w:rPr>
                <w:sz w:val="19"/>
                <w:szCs w:val="19"/>
                <w:lang w:eastAsia="en-CA"/>
              </w:rPr>
              <w:t>2024</w:t>
            </w:r>
          </w:p>
        </w:tc>
        <w:tc>
          <w:tcPr>
            <w:tcW w:w="913" w:type="dxa"/>
            <w:tcBorders>
              <w:top w:val="nil"/>
              <w:left w:val="nil"/>
              <w:bottom w:val="single" w:sz="4" w:space="0" w:color="auto"/>
              <w:right w:val="single" w:sz="4" w:space="0" w:color="auto"/>
            </w:tcBorders>
            <w:hideMark/>
          </w:tcPr>
          <w:p w14:paraId="09ADBAB6" w14:textId="77777777" w:rsidR="006D44A1" w:rsidRPr="00A47393" w:rsidRDefault="006D44A1" w:rsidP="0082777C">
            <w:pPr>
              <w:jc w:val="right"/>
              <w:rPr>
                <w:sz w:val="19"/>
                <w:szCs w:val="19"/>
                <w:lang w:eastAsia="en-CA"/>
              </w:rPr>
            </w:pPr>
            <w:r w:rsidRPr="00A47393">
              <w:rPr>
                <w:sz w:val="19"/>
                <w:szCs w:val="19"/>
                <w:lang w:eastAsia="en-CA"/>
              </w:rPr>
              <w:t>1.1</w:t>
            </w:r>
          </w:p>
        </w:tc>
        <w:tc>
          <w:tcPr>
            <w:tcW w:w="1200" w:type="dxa"/>
            <w:tcBorders>
              <w:top w:val="nil"/>
              <w:left w:val="nil"/>
              <w:bottom w:val="single" w:sz="4" w:space="0" w:color="auto"/>
              <w:right w:val="single" w:sz="4" w:space="0" w:color="auto"/>
            </w:tcBorders>
            <w:hideMark/>
          </w:tcPr>
          <w:p w14:paraId="68E07AF5" w14:textId="77777777" w:rsidR="006D44A1" w:rsidRPr="00A47393" w:rsidRDefault="006D44A1" w:rsidP="0082777C">
            <w:pPr>
              <w:jc w:val="right"/>
              <w:rPr>
                <w:sz w:val="19"/>
                <w:szCs w:val="19"/>
                <w:lang w:eastAsia="en-CA"/>
              </w:rPr>
            </w:pPr>
            <w:r w:rsidRPr="00A47393">
              <w:rPr>
                <w:sz w:val="19"/>
                <w:szCs w:val="19"/>
                <w:lang w:eastAsia="en-CA"/>
              </w:rPr>
              <w:t>0.2</w:t>
            </w:r>
          </w:p>
        </w:tc>
        <w:tc>
          <w:tcPr>
            <w:tcW w:w="720" w:type="dxa"/>
            <w:tcBorders>
              <w:top w:val="nil"/>
              <w:left w:val="nil"/>
              <w:bottom w:val="single" w:sz="4" w:space="0" w:color="auto"/>
              <w:right w:val="single" w:sz="4" w:space="0" w:color="auto"/>
            </w:tcBorders>
            <w:hideMark/>
          </w:tcPr>
          <w:p w14:paraId="06D9F49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2898B7D"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1B9288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755A9E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C62CB7F"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15D34AE2"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4BD793F2" w14:textId="77777777" w:rsidR="006D44A1" w:rsidRPr="00A47393" w:rsidRDefault="006D44A1" w:rsidP="0082777C">
            <w:pPr>
              <w:jc w:val="left"/>
              <w:rPr>
                <w:sz w:val="19"/>
                <w:szCs w:val="19"/>
                <w:lang w:eastAsia="en-CA"/>
              </w:rPr>
            </w:pPr>
            <w:r w:rsidRPr="00A47393">
              <w:rPr>
                <w:sz w:val="19"/>
                <w:szCs w:val="19"/>
                <w:lang w:eastAsia="en-CA"/>
              </w:rPr>
              <w:t>Nicaragua</w:t>
            </w:r>
          </w:p>
        </w:tc>
        <w:tc>
          <w:tcPr>
            <w:tcW w:w="698" w:type="dxa"/>
            <w:tcBorders>
              <w:top w:val="nil"/>
              <w:left w:val="nil"/>
              <w:bottom w:val="single" w:sz="4" w:space="0" w:color="auto"/>
              <w:right w:val="single" w:sz="4" w:space="0" w:color="auto"/>
            </w:tcBorders>
            <w:hideMark/>
          </w:tcPr>
          <w:p w14:paraId="285387E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7916C5B" w14:textId="77777777" w:rsidR="006D44A1" w:rsidRPr="00A47393" w:rsidRDefault="006D44A1" w:rsidP="0082777C">
            <w:pPr>
              <w:jc w:val="center"/>
              <w:rPr>
                <w:sz w:val="19"/>
                <w:szCs w:val="19"/>
                <w:lang w:eastAsia="en-CA"/>
              </w:rPr>
            </w:pPr>
            <w:r w:rsidRPr="00A47393">
              <w:rPr>
                <w:sz w:val="19"/>
                <w:szCs w:val="19"/>
                <w:lang w:eastAsia="en-CA"/>
              </w:rPr>
              <w:t>2024</w:t>
            </w:r>
          </w:p>
        </w:tc>
        <w:tc>
          <w:tcPr>
            <w:tcW w:w="913" w:type="dxa"/>
            <w:tcBorders>
              <w:top w:val="nil"/>
              <w:left w:val="nil"/>
              <w:bottom w:val="single" w:sz="4" w:space="0" w:color="auto"/>
              <w:right w:val="single" w:sz="4" w:space="0" w:color="auto"/>
            </w:tcBorders>
            <w:hideMark/>
          </w:tcPr>
          <w:p w14:paraId="10F6A4D2" w14:textId="77777777" w:rsidR="006D44A1" w:rsidRPr="00A47393" w:rsidRDefault="006D44A1" w:rsidP="0082777C">
            <w:pPr>
              <w:jc w:val="right"/>
              <w:rPr>
                <w:sz w:val="19"/>
                <w:szCs w:val="19"/>
                <w:lang w:eastAsia="en-CA"/>
              </w:rPr>
            </w:pPr>
            <w:r w:rsidRPr="00A47393">
              <w:rPr>
                <w:sz w:val="19"/>
                <w:szCs w:val="19"/>
                <w:lang w:eastAsia="en-CA"/>
              </w:rPr>
              <w:t>6.8</w:t>
            </w:r>
          </w:p>
        </w:tc>
        <w:tc>
          <w:tcPr>
            <w:tcW w:w="1200" w:type="dxa"/>
            <w:tcBorders>
              <w:top w:val="nil"/>
              <w:left w:val="nil"/>
              <w:bottom w:val="single" w:sz="4" w:space="0" w:color="auto"/>
              <w:right w:val="single" w:sz="4" w:space="0" w:color="auto"/>
            </w:tcBorders>
            <w:hideMark/>
          </w:tcPr>
          <w:p w14:paraId="611DC3E2" w14:textId="77777777" w:rsidR="006D44A1" w:rsidRPr="00A47393" w:rsidRDefault="006D44A1" w:rsidP="0082777C">
            <w:pPr>
              <w:jc w:val="right"/>
              <w:rPr>
                <w:sz w:val="19"/>
                <w:szCs w:val="19"/>
                <w:lang w:eastAsia="en-CA"/>
              </w:rPr>
            </w:pPr>
            <w:r w:rsidRPr="00A47393">
              <w:rPr>
                <w:sz w:val="19"/>
                <w:szCs w:val="19"/>
                <w:lang w:eastAsia="en-CA"/>
              </w:rPr>
              <w:t>1.7</w:t>
            </w:r>
          </w:p>
        </w:tc>
        <w:tc>
          <w:tcPr>
            <w:tcW w:w="720" w:type="dxa"/>
            <w:tcBorders>
              <w:top w:val="nil"/>
              <w:left w:val="nil"/>
              <w:bottom w:val="single" w:sz="4" w:space="0" w:color="auto"/>
              <w:right w:val="single" w:sz="4" w:space="0" w:color="auto"/>
            </w:tcBorders>
            <w:hideMark/>
          </w:tcPr>
          <w:p w14:paraId="4DF0ACC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52091C1"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D84559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8D3FF0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7EACD50" w14:textId="77777777" w:rsidR="006D44A1" w:rsidRPr="00A47393" w:rsidRDefault="006D44A1" w:rsidP="0082777C">
            <w:pPr>
              <w:ind w:right="-105"/>
              <w:jc w:val="left"/>
              <w:rPr>
                <w:sz w:val="19"/>
                <w:szCs w:val="19"/>
                <w:lang w:eastAsia="en-CA"/>
              </w:rPr>
            </w:pPr>
            <w:r w:rsidRPr="00A47393">
              <w:rPr>
                <w:sz w:val="19"/>
                <w:szCs w:val="19"/>
                <w:lang w:eastAsia="en-CA"/>
              </w:rPr>
              <w:t>HPMP cancelled</w:t>
            </w:r>
          </w:p>
        </w:tc>
      </w:tr>
      <w:tr w:rsidR="006D44A1" w:rsidRPr="00A47393" w14:paraId="6B960C7A" w14:textId="77777777" w:rsidTr="00472BD7">
        <w:trPr>
          <w:trHeight w:val="214"/>
          <w:jc w:val="center"/>
        </w:trPr>
        <w:tc>
          <w:tcPr>
            <w:tcW w:w="1464" w:type="dxa"/>
            <w:tcBorders>
              <w:top w:val="nil"/>
              <w:left w:val="single" w:sz="4" w:space="0" w:color="auto"/>
              <w:bottom w:val="single" w:sz="4" w:space="0" w:color="auto"/>
              <w:right w:val="single" w:sz="4" w:space="0" w:color="auto"/>
            </w:tcBorders>
            <w:hideMark/>
          </w:tcPr>
          <w:p w14:paraId="65EC8B41" w14:textId="77777777" w:rsidR="006D44A1" w:rsidRPr="00A47393" w:rsidRDefault="006D44A1" w:rsidP="0082777C">
            <w:pPr>
              <w:jc w:val="left"/>
              <w:rPr>
                <w:sz w:val="19"/>
                <w:szCs w:val="19"/>
                <w:lang w:eastAsia="en-CA"/>
              </w:rPr>
            </w:pPr>
            <w:r w:rsidRPr="00A47393">
              <w:rPr>
                <w:sz w:val="19"/>
                <w:szCs w:val="19"/>
                <w:lang w:eastAsia="en-CA"/>
              </w:rPr>
              <w:t>Niger (the)</w:t>
            </w:r>
          </w:p>
        </w:tc>
        <w:tc>
          <w:tcPr>
            <w:tcW w:w="698" w:type="dxa"/>
            <w:tcBorders>
              <w:top w:val="nil"/>
              <w:left w:val="nil"/>
              <w:bottom w:val="single" w:sz="4" w:space="0" w:color="auto"/>
              <w:right w:val="single" w:sz="4" w:space="0" w:color="auto"/>
            </w:tcBorders>
            <w:hideMark/>
          </w:tcPr>
          <w:p w14:paraId="3EA71D92"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C264587"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3461D90" w14:textId="77777777" w:rsidR="006D44A1" w:rsidRPr="00A47393" w:rsidRDefault="006D44A1" w:rsidP="0082777C">
            <w:pPr>
              <w:jc w:val="right"/>
              <w:rPr>
                <w:sz w:val="19"/>
                <w:szCs w:val="19"/>
                <w:lang w:eastAsia="en-CA"/>
              </w:rPr>
            </w:pPr>
            <w:r w:rsidRPr="00A47393">
              <w:rPr>
                <w:sz w:val="19"/>
                <w:szCs w:val="19"/>
                <w:lang w:eastAsia="en-CA"/>
              </w:rPr>
              <w:t>16.0</w:t>
            </w:r>
          </w:p>
        </w:tc>
        <w:tc>
          <w:tcPr>
            <w:tcW w:w="1200" w:type="dxa"/>
            <w:tcBorders>
              <w:top w:val="nil"/>
              <w:left w:val="nil"/>
              <w:bottom w:val="single" w:sz="4" w:space="0" w:color="auto"/>
              <w:right w:val="single" w:sz="4" w:space="0" w:color="auto"/>
            </w:tcBorders>
            <w:hideMark/>
          </w:tcPr>
          <w:p w14:paraId="43E90F21" w14:textId="77777777" w:rsidR="006D44A1" w:rsidRPr="00A47393" w:rsidRDefault="006D44A1" w:rsidP="0082777C">
            <w:pPr>
              <w:jc w:val="right"/>
              <w:rPr>
                <w:sz w:val="19"/>
                <w:szCs w:val="19"/>
                <w:lang w:eastAsia="en-CA"/>
              </w:rPr>
            </w:pPr>
            <w:r w:rsidRPr="00A47393">
              <w:rPr>
                <w:sz w:val="19"/>
                <w:szCs w:val="19"/>
                <w:lang w:eastAsia="en-CA"/>
              </w:rPr>
              <w:t>4.7</w:t>
            </w:r>
          </w:p>
        </w:tc>
        <w:tc>
          <w:tcPr>
            <w:tcW w:w="720" w:type="dxa"/>
            <w:tcBorders>
              <w:top w:val="nil"/>
              <w:left w:val="nil"/>
              <w:bottom w:val="single" w:sz="4" w:space="0" w:color="auto"/>
              <w:right w:val="single" w:sz="4" w:space="0" w:color="auto"/>
            </w:tcBorders>
            <w:hideMark/>
          </w:tcPr>
          <w:p w14:paraId="5EF63B7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753C28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359C83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663FC9E"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4DF0A2C"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754242EB" w14:textId="77777777" w:rsidTr="00472BD7">
        <w:trPr>
          <w:trHeight w:val="792"/>
          <w:jc w:val="center"/>
        </w:trPr>
        <w:tc>
          <w:tcPr>
            <w:tcW w:w="1464" w:type="dxa"/>
            <w:tcBorders>
              <w:top w:val="nil"/>
              <w:left w:val="single" w:sz="4" w:space="0" w:color="auto"/>
              <w:bottom w:val="single" w:sz="4" w:space="0" w:color="auto"/>
              <w:right w:val="single" w:sz="4" w:space="0" w:color="auto"/>
            </w:tcBorders>
            <w:hideMark/>
          </w:tcPr>
          <w:p w14:paraId="7669A3FF" w14:textId="77777777" w:rsidR="006D44A1" w:rsidRPr="00A47393" w:rsidRDefault="006D44A1" w:rsidP="0082777C">
            <w:pPr>
              <w:jc w:val="left"/>
              <w:rPr>
                <w:sz w:val="19"/>
                <w:szCs w:val="19"/>
                <w:lang w:eastAsia="en-CA"/>
              </w:rPr>
            </w:pPr>
            <w:r w:rsidRPr="00A47393">
              <w:rPr>
                <w:sz w:val="19"/>
                <w:szCs w:val="19"/>
                <w:lang w:eastAsia="en-CA"/>
              </w:rPr>
              <w:t>Nigeria</w:t>
            </w:r>
          </w:p>
        </w:tc>
        <w:tc>
          <w:tcPr>
            <w:tcW w:w="698" w:type="dxa"/>
            <w:tcBorders>
              <w:top w:val="nil"/>
              <w:left w:val="nil"/>
              <w:bottom w:val="single" w:sz="4" w:space="0" w:color="auto"/>
              <w:right w:val="single" w:sz="4" w:space="0" w:color="auto"/>
            </w:tcBorders>
            <w:hideMark/>
          </w:tcPr>
          <w:p w14:paraId="4DC55B42"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74AC2E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A24D0AA" w14:textId="77777777" w:rsidR="006D44A1" w:rsidRPr="00A47393" w:rsidRDefault="006D44A1" w:rsidP="0082777C">
            <w:pPr>
              <w:jc w:val="right"/>
              <w:rPr>
                <w:sz w:val="19"/>
                <w:szCs w:val="19"/>
                <w:lang w:eastAsia="en-CA"/>
              </w:rPr>
            </w:pPr>
            <w:r w:rsidRPr="00A47393">
              <w:rPr>
                <w:sz w:val="19"/>
                <w:szCs w:val="19"/>
                <w:lang w:eastAsia="en-CA"/>
              </w:rPr>
              <w:t>344.9</w:t>
            </w:r>
          </w:p>
        </w:tc>
        <w:tc>
          <w:tcPr>
            <w:tcW w:w="1200" w:type="dxa"/>
            <w:tcBorders>
              <w:top w:val="nil"/>
              <w:left w:val="nil"/>
              <w:bottom w:val="single" w:sz="4" w:space="0" w:color="auto"/>
              <w:right w:val="single" w:sz="4" w:space="0" w:color="auto"/>
            </w:tcBorders>
            <w:hideMark/>
          </w:tcPr>
          <w:p w14:paraId="71661067" w14:textId="77777777" w:rsidR="006D44A1" w:rsidRPr="00A47393" w:rsidRDefault="006D44A1" w:rsidP="0082777C">
            <w:pPr>
              <w:jc w:val="right"/>
              <w:rPr>
                <w:sz w:val="19"/>
                <w:szCs w:val="19"/>
                <w:lang w:eastAsia="en-CA"/>
              </w:rPr>
            </w:pPr>
            <w:r w:rsidRPr="00A47393">
              <w:rPr>
                <w:sz w:val="19"/>
                <w:szCs w:val="19"/>
                <w:lang w:eastAsia="en-CA"/>
              </w:rPr>
              <w:t>92.1</w:t>
            </w:r>
          </w:p>
        </w:tc>
        <w:tc>
          <w:tcPr>
            <w:tcW w:w="720" w:type="dxa"/>
            <w:tcBorders>
              <w:top w:val="nil"/>
              <w:left w:val="nil"/>
              <w:bottom w:val="single" w:sz="4" w:space="0" w:color="auto"/>
              <w:right w:val="single" w:sz="4" w:space="0" w:color="auto"/>
            </w:tcBorders>
            <w:hideMark/>
          </w:tcPr>
          <w:p w14:paraId="739028F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C816F9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CA1D8A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8025E4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DE8C109" w14:textId="77777777" w:rsidR="006D44A1" w:rsidRPr="00A47393" w:rsidRDefault="006D44A1" w:rsidP="0082777C">
            <w:pPr>
              <w:ind w:right="-105"/>
              <w:jc w:val="left"/>
              <w:rPr>
                <w:sz w:val="19"/>
                <w:szCs w:val="19"/>
                <w:lang w:eastAsia="en-CA"/>
              </w:rPr>
            </w:pPr>
            <w:r w:rsidRPr="00A47393">
              <w:rPr>
                <w:sz w:val="19"/>
                <w:szCs w:val="19"/>
                <w:lang w:eastAsia="en-CA"/>
              </w:rPr>
              <w:t>10% by 2015, 51.35% by 2023, 67.5% by 2025 and 100% by 2030</w:t>
            </w:r>
          </w:p>
        </w:tc>
      </w:tr>
      <w:tr w:rsidR="006D44A1" w:rsidRPr="00A47393" w14:paraId="0EC70FD7" w14:textId="77777777" w:rsidTr="00472BD7">
        <w:trPr>
          <w:trHeight w:val="193"/>
          <w:jc w:val="center"/>
        </w:trPr>
        <w:tc>
          <w:tcPr>
            <w:tcW w:w="1464" w:type="dxa"/>
            <w:tcBorders>
              <w:top w:val="nil"/>
              <w:left w:val="single" w:sz="4" w:space="0" w:color="auto"/>
              <w:bottom w:val="single" w:sz="4" w:space="0" w:color="auto"/>
              <w:right w:val="single" w:sz="4" w:space="0" w:color="auto"/>
            </w:tcBorders>
            <w:hideMark/>
          </w:tcPr>
          <w:p w14:paraId="0A0E2A9C" w14:textId="77777777" w:rsidR="006D44A1" w:rsidRPr="00A47393" w:rsidRDefault="006D44A1" w:rsidP="0082777C">
            <w:pPr>
              <w:jc w:val="left"/>
              <w:rPr>
                <w:sz w:val="19"/>
                <w:szCs w:val="19"/>
                <w:lang w:eastAsia="en-CA"/>
              </w:rPr>
            </w:pPr>
            <w:r w:rsidRPr="00A47393">
              <w:rPr>
                <w:sz w:val="19"/>
                <w:szCs w:val="19"/>
                <w:lang w:eastAsia="en-CA"/>
              </w:rPr>
              <w:t>Niue</w:t>
            </w:r>
          </w:p>
        </w:tc>
        <w:tc>
          <w:tcPr>
            <w:tcW w:w="698" w:type="dxa"/>
            <w:tcBorders>
              <w:top w:val="nil"/>
              <w:left w:val="nil"/>
              <w:bottom w:val="single" w:sz="4" w:space="0" w:color="auto"/>
              <w:right w:val="single" w:sz="4" w:space="0" w:color="auto"/>
            </w:tcBorders>
            <w:hideMark/>
          </w:tcPr>
          <w:p w14:paraId="5C85521A"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1AB8877"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C9EE89E" w14:textId="77777777" w:rsidR="006D44A1" w:rsidRPr="00A47393" w:rsidRDefault="006D44A1" w:rsidP="0082777C">
            <w:pPr>
              <w:jc w:val="right"/>
              <w:rPr>
                <w:sz w:val="19"/>
                <w:szCs w:val="19"/>
                <w:lang w:eastAsia="en-CA"/>
              </w:rPr>
            </w:pPr>
            <w:r w:rsidRPr="00A47393">
              <w:rPr>
                <w:sz w:val="19"/>
                <w:szCs w:val="19"/>
                <w:lang w:eastAsia="en-CA"/>
              </w:rPr>
              <w:t>0.0</w:t>
            </w:r>
          </w:p>
        </w:tc>
        <w:tc>
          <w:tcPr>
            <w:tcW w:w="1200" w:type="dxa"/>
            <w:tcBorders>
              <w:top w:val="nil"/>
              <w:left w:val="nil"/>
              <w:bottom w:val="single" w:sz="4" w:space="0" w:color="auto"/>
              <w:right w:val="single" w:sz="4" w:space="0" w:color="auto"/>
            </w:tcBorders>
            <w:hideMark/>
          </w:tcPr>
          <w:p w14:paraId="674EAF65"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50AB96C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1C4F988"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CA5C60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EABACEC"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B15CF85"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4F129CB4"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05B75B97" w14:textId="77777777" w:rsidR="006D44A1" w:rsidRPr="00A47393" w:rsidRDefault="006D44A1" w:rsidP="0082777C">
            <w:pPr>
              <w:jc w:val="left"/>
              <w:rPr>
                <w:sz w:val="19"/>
                <w:szCs w:val="19"/>
                <w:lang w:eastAsia="en-CA"/>
              </w:rPr>
            </w:pPr>
            <w:r w:rsidRPr="00A47393">
              <w:rPr>
                <w:sz w:val="19"/>
                <w:szCs w:val="19"/>
                <w:lang w:eastAsia="en-CA"/>
              </w:rPr>
              <w:t>North Macedonia</w:t>
            </w:r>
          </w:p>
        </w:tc>
        <w:tc>
          <w:tcPr>
            <w:tcW w:w="698" w:type="dxa"/>
            <w:tcBorders>
              <w:top w:val="nil"/>
              <w:left w:val="nil"/>
              <w:bottom w:val="single" w:sz="4" w:space="0" w:color="auto"/>
              <w:right w:val="single" w:sz="4" w:space="0" w:color="auto"/>
            </w:tcBorders>
            <w:hideMark/>
          </w:tcPr>
          <w:p w14:paraId="664150F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2CC453C"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188F467" w14:textId="77777777" w:rsidR="006D44A1" w:rsidRPr="00A47393" w:rsidRDefault="006D44A1" w:rsidP="0082777C">
            <w:pPr>
              <w:jc w:val="right"/>
              <w:rPr>
                <w:sz w:val="19"/>
                <w:szCs w:val="19"/>
                <w:lang w:eastAsia="en-CA"/>
              </w:rPr>
            </w:pPr>
            <w:r w:rsidRPr="00A47393">
              <w:rPr>
                <w:sz w:val="19"/>
                <w:szCs w:val="19"/>
                <w:lang w:eastAsia="en-CA"/>
              </w:rPr>
              <w:t>1.8</w:t>
            </w:r>
          </w:p>
        </w:tc>
        <w:tc>
          <w:tcPr>
            <w:tcW w:w="1200" w:type="dxa"/>
            <w:tcBorders>
              <w:top w:val="nil"/>
              <w:left w:val="nil"/>
              <w:bottom w:val="single" w:sz="4" w:space="0" w:color="auto"/>
              <w:right w:val="single" w:sz="4" w:space="0" w:color="auto"/>
            </w:tcBorders>
            <w:hideMark/>
          </w:tcPr>
          <w:p w14:paraId="1E14D296"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1FDF7CB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BBF4E9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537E5B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C74103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B9F0869"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2028</w:t>
            </w:r>
          </w:p>
        </w:tc>
      </w:tr>
      <w:tr w:rsidR="006D44A1" w:rsidRPr="00A47393" w14:paraId="07E711DD"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18128946" w14:textId="77777777" w:rsidR="006D44A1" w:rsidRPr="00A47393" w:rsidRDefault="006D44A1" w:rsidP="0082777C">
            <w:pPr>
              <w:jc w:val="left"/>
              <w:rPr>
                <w:sz w:val="19"/>
                <w:szCs w:val="19"/>
                <w:lang w:eastAsia="en-CA"/>
              </w:rPr>
            </w:pPr>
            <w:r w:rsidRPr="00A47393">
              <w:rPr>
                <w:sz w:val="19"/>
                <w:szCs w:val="19"/>
                <w:lang w:eastAsia="en-CA"/>
              </w:rPr>
              <w:t>Oman</w:t>
            </w:r>
          </w:p>
        </w:tc>
        <w:tc>
          <w:tcPr>
            <w:tcW w:w="698" w:type="dxa"/>
            <w:tcBorders>
              <w:top w:val="nil"/>
              <w:left w:val="nil"/>
              <w:bottom w:val="single" w:sz="4" w:space="0" w:color="auto"/>
              <w:right w:val="single" w:sz="4" w:space="0" w:color="auto"/>
            </w:tcBorders>
            <w:hideMark/>
          </w:tcPr>
          <w:p w14:paraId="1A28FAC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1296E8C"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D82CAED" w14:textId="77777777" w:rsidR="006D44A1" w:rsidRPr="00A47393" w:rsidRDefault="006D44A1" w:rsidP="0082777C">
            <w:pPr>
              <w:jc w:val="right"/>
              <w:rPr>
                <w:sz w:val="19"/>
                <w:szCs w:val="19"/>
                <w:lang w:eastAsia="en-CA"/>
              </w:rPr>
            </w:pPr>
            <w:r w:rsidRPr="00A47393">
              <w:rPr>
                <w:sz w:val="19"/>
                <w:szCs w:val="19"/>
                <w:lang w:eastAsia="en-CA"/>
              </w:rPr>
              <w:t>31.5</w:t>
            </w:r>
          </w:p>
        </w:tc>
        <w:tc>
          <w:tcPr>
            <w:tcW w:w="1200" w:type="dxa"/>
            <w:tcBorders>
              <w:top w:val="nil"/>
              <w:left w:val="nil"/>
              <w:bottom w:val="single" w:sz="4" w:space="0" w:color="auto"/>
              <w:right w:val="single" w:sz="4" w:space="0" w:color="auto"/>
            </w:tcBorders>
            <w:hideMark/>
          </w:tcPr>
          <w:p w14:paraId="3DAFA650" w14:textId="77777777" w:rsidR="006D44A1" w:rsidRPr="00A47393" w:rsidRDefault="006D44A1" w:rsidP="0082777C">
            <w:pPr>
              <w:jc w:val="right"/>
              <w:rPr>
                <w:sz w:val="19"/>
                <w:szCs w:val="19"/>
                <w:lang w:eastAsia="en-CA"/>
              </w:rPr>
            </w:pPr>
            <w:r w:rsidRPr="00A47393">
              <w:rPr>
                <w:sz w:val="19"/>
                <w:szCs w:val="19"/>
                <w:lang w:eastAsia="en-CA"/>
              </w:rPr>
              <w:t>5.9</w:t>
            </w:r>
          </w:p>
        </w:tc>
        <w:tc>
          <w:tcPr>
            <w:tcW w:w="720" w:type="dxa"/>
            <w:tcBorders>
              <w:top w:val="nil"/>
              <w:left w:val="nil"/>
              <w:bottom w:val="single" w:sz="4" w:space="0" w:color="auto"/>
              <w:right w:val="single" w:sz="4" w:space="0" w:color="auto"/>
            </w:tcBorders>
            <w:hideMark/>
          </w:tcPr>
          <w:p w14:paraId="168C181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784F9B5"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36C55F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E29D97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6878431" w14:textId="77777777" w:rsidR="006D44A1" w:rsidRPr="00A47393" w:rsidRDefault="006D44A1" w:rsidP="0082777C">
            <w:pPr>
              <w:ind w:right="-105"/>
              <w:jc w:val="left"/>
              <w:rPr>
                <w:sz w:val="19"/>
                <w:szCs w:val="19"/>
                <w:lang w:eastAsia="en-CA"/>
              </w:rPr>
            </w:pPr>
            <w:r w:rsidRPr="00A47393">
              <w:rPr>
                <w:sz w:val="19"/>
                <w:szCs w:val="19"/>
                <w:lang w:eastAsia="en-CA"/>
              </w:rPr>
              <w:t>10% by 2015, 35% by 2020 and 100% by 2030</w:t>
            </w:r>
          </w:p>
        </w:tc>
      </w:tr>
      <w:tr w:rsidR="006D44A1" w:rsidRPr="00A47393" w14:paraId="22F1A3F7"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46A4F864" w14:textId="77777777" w:rsidR="006D44A1" w:rsidRPr="00A47393" w:rsidRDefault="006D44A1" w:rsidP="0082777C">
            <w:pPr>
              <w:jc w:val="left"/>
              <w:rPr>
                <w:sz w:val="19"/>
                <w:szCs w:val="19"/>
                <w:lang w:eastAsia="en-CA"/>
              </w:rPr>
            </w:pPr>
            <w:r w:rsidRPr="00A47393">
              <w:rPr>
                <w:sz w:val="19"/>
                <w:szCs w:val="19"/>
                <w:lang w:eastAsia="en-CA"/>
              </w:rPr>
              <w:t>Pakistan</w:t>
            </w:r>
          </w:p>
        </w:tc>
        <w:tc>
          <w:tcPr>
            <w:tcW w:w="698" w:type="dxa"/>
            <w:tcBorders>
              <w:top w:val="nil"/>
              <w:left w:val="nil"/>
              <w:bottom w:val="single" w:sz="4" w:space="0" w:color="auto"/>
              <w:right w:val="single" w:sz="4" w:space="0" w:color="auto"/>
            </w:tcBorders>
            <w:hideMark/>
          </w:tcPr>
          <w:p w14:paraId="41D9FB81"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2926245"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4D0EC2D" w14:textId="77777777" w:rsidR="006D44A1" w:rsidRPr="00A47393" w:rsidRDefault="006D44A1" w:rsidP="0082777C">
            <w:pPr>
              <w:jc w:val="right"/>
              <w:rPr>
                <w:sz w:val="19"/>
                <w:szCs w:val="19"/>
                <w:lang w:eastAsia="en-CA"/>
              </w:rPr>
            </w:pPr>
            <w:r w:rsidRPr="00A47393">
              <w:rPr>
                <w:sz w:val="19"/>
                <w:szCs w:val="19"/>
                <w:lang w:eastAsia="en-CA"/>
              </w:rPr>
              <w:t>248.1</w:t>
            </w:r>
          </w:p>
        </w:tc>
        <w:tc>
          <w:tcPr>
            <w:tcW w:w="1200" w:type="dxa"/>
            <w:tcBorders>
              <w:top w:val="nil"/>
              <w:left w:val="nil"/>
              <w:bottom w:val="single" w:sz="4" w:space="0" w:color="auto"/>
              <w:right w:val="single" w:sz="4" w:space="0" w:color="auto"/>
            </w:tcBorders>
            <w:hideMark/>
          </w:tcPr>
          <w:p w14:paraId="7E013E87" w14:textId="77777777" w:rsidR="006D44A1" w:rsidRPr="00A47393" w:rsidRDefault="006D44A1" w:rsidP="0082777C">
            <w:pPr>
              <w:jc w:val="right"/>
              <w:rPr>
                <w:sz w:val="19"/>
                <w:szCs w:val="19"/>
                <w:lang w:eastAsia="en-CA"/>
              </w:rPr>
            </w:pPr>
            <w:r w:rsidRPr="00A47393">
              <w:rPr>
                <w:sz w:val="19"/>
                <w:szCs w:val="19"/>
                <w:lang w:eastAsia="en-CA"/>
              </w:rPr>
              <w:t>76.4</w:t>
            </w:r>
          </w:p>
        </w:tc>
        <w:tc>
          <w:tcPr>
            <w:tcW w:w="720" w:type="dxa"/>
            <w:tcBorders>
              <w:top w:val="nil"/>
              <w:left w:val="nil"/>
              <w:bottom w:val="single" w:sz="4" w:space="0" w:color="auto"/>
              <w:right w:val="single" w:sz="4" w:space="0" w:color="auto"/>
            </w:tcBorders>
            <w:hideMark/>
          </w:tcPr>
          <w:p w14:paraId="10C8CC7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2598C3D"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065B5C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8FCA22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EE504B0" w14:textId="77777777" w:rsidR="006D44A1" w:rsidRPr="00A47393" w:rsidRDefault="006D44A1" w:rsidP="0082777C">
            <w:pPr>
              <w:ind w:right="-105"/>
              <w:jc w:val="left"/>
              <w:rPr>
                <w:sz w:val="19"/>
                <w:szCs w:val="19"/>
                <w:lang w:eastAsia="en-CA"/>
              </w:rPr>
            </w:pPr>
            <w:r w:rsidRPr="00A47393">
              <w:rPr>
                <w:sz w:val="19"/>
                <w:szCs w:val="19"/>
                <w:lang w:eastAsia="en-CA"/>
              </w:rPr>
              <w:t>10% by 2015, 50% by 2020 and 100% by 2030</w:t>
            </w:r>
          </w:p>
        </w:tc>
      </w:tr>
      <w:tr w:rsidR="006D44A1" w:rsidRPr="00A47393" w14:paraId="7A6EE98C" w14:textId="77777777" w:rsidTr="00472BD7">
        <w:trPr>
          <w:trHeight w:val="213"/>
          <w:jc w:val="center"/>
        </w:trPr>
        <w:tc>
          <w:tcPr>
            <w:tcW w:w="1464" w:type="dxa"/>
            <w:tcBorders>
              <w:top w:val="nil"/>
              <w:left w:val="single" w:sz="4" w:space="0" w:color="auto"/>
              <w:bottom w:val="single" w:sz="4" w:space="0" w:color="auto"/>
              <w:right w:val="single" w:sz="4" w:space="0" w:color="auto"/>
            </w:tcBorders>
            <w:hideMark/>
          </w:tcPr>
          <w:p w14:paraId="2B2BEDE8" w14:textId="77777777" w:rsidR="006D44A1" w:rsidRPr="00A47393" w:rsidRDefault="006D44A1" w:rsidP="0082777C">
            <w:pPr>
              <w:jc w:val="left"/>
              <w:rPr>
                <w:sz w:val="19"/>
                <w:szCs w:val="19"/>
                <w:lang w:eastAsia="en-CA"/>
              </w:rPr>
            </w:pPr>
            <w:r w:rsidRPr="00A47393">
              <w:rPr>
                <w:sz w:val="19"/>
                <w:szCs w:val="19"/>
                <w:lang w:eastAsia="en-CA"/>
              </w:rPr>
              <w:t>Palau</w:t>
            </w:r>
          </w:p>
        </w:tc>
        <w:tc>
          <w:tcPr>
            <w:tcW w:w="698" w:type="dxa"/>
            <w:tcBorders>
              <w:top w:val="nil"/>
              <w:left w:val="nil"/>
              <w:bottom w:val="single" w:sz="4" w:space="0" w:color="auto"/>
              <w:right w:val="single" w:sz="4" w:space="0" w:color="auto"/>
            </w:tcBorders>
            <w:hideMark/>
          </w:tcPr>
          <w:p w14:paraId="4F52B971"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3A10DE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4A009D3" w14:textId="77777777" w:rsidR="006D44A1" w:rsidRPr="00A47393" w:rsidRDefault="006D44A1" w:rsidP="0082777C">
            <w:pPr>
              <w:jc w:val="right"/>
              <w:rPr>
                <w:sz w:val="19"/>
                <w:szCs w:val="19"/>
                <w:lang w:eastAsia="en-CA"/>
              </w:rPr>
            </w:pPr>
            <w:r w:rsidRPr="00A47393">
              <w:rPr>
                <w:sz w:val="19"/>
                <w:szCs w:val="19"/>
                <w:lang w:eastAsia="en-CA"/>
              </w:rPr>
              <w:t>0.2</w:t>
            </w:r>
          </w:p>
        </w:tc>
        <w:tc>
          <w:tcPr>
            <w:tcW w:w="1200" w:type="dxa"/>
            <w:tcBorders>
              <w:top w:val="nil"/>
              <w:left w:val="nil"/>
              <w:bottom w:val="single" w:sz="4" w:space="0" w:color="auto"/>
              <w:right w:val="single" w:sz="4" w:space="0" w:color="auto"/>
            </w:tcBorders>
            <w:hideMark/>
          </w:tcPr>
          <w:p w14:paraId="4AA5BD7E"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53635C7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5DE5AC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E4E5F0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FA1B49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998EAA6"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06A0FBE"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0C029AD2" w14:textId="77777777" w:rsidR="006D44A1" w:rsidRPr="00A47393" w:rsidRDefault="006D44A1" w:rsidP="0082777C">
            <w:pPr>
              <w:jc w:val="left"/>
              <w:rPr>
                <w:sz w:val="19"/>
                <w:szCs w:val="19"/>
                <w:lang w:eastAsia="en-CA"/>
              </w:rPr>
            </w:pPr>
            <w:r w:rsidRPr="00A47393">
              <w:rPr>
                <w:sz w:val="19"/>
                <w:szCs w:val="19"/>
                <w:lang w:eastAsia="en-CA"/>
              </w:rPr>
              <w:lastRenderedPageBreak/>
              <w:t>Panama</w:t>
            </w:r>
          </w:p>
        </w:tc>
        <w:tc>
          <w:tcPr>
            <w:tcW w:w="698" w:type="dxa"/>
            <w:tcBorders>
              <w:top w:val="nil"/>
              <w:left w:val="nil"/>
              <w:bottom w:val="single" w:sz="4" w:space="0" w:color="auto"/>
              <w:right w:val="single" w:sz="4" w:space="0" w:color="auto"/>
            </w:tcBorders>
            <w:hideMark/>
          </w:tcPr>
          <w:p w14:paraId="5AFA209C"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8C1F4F6"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3DF579C" w14:textId="77777777" w:rsidR="006D44A1" w:rsidRPr="00A47393" w:rsidRDefault="006D44A1" w:rsidP="0082777C">
            <w:pPr>
              <w:jc w:val="right"/>
              <w:rPr>
                <w:sz w:val="19"/>
                <w:szCs w:val="19"/>
                <w:lang w:eastAsia="en-CA"/>
              </w:rPr>
            </w:pPr>
            <w:r w:rsidRPr="00A47393">
              <w:rPr>
                <w:sz w:val="19"/>
                <w:szCs w:val="19"/>
                <w:lang w:eastAsia="en-CA"/>
              </w:rPr>
              <w:t>24.8</w:t>
            </w:r>
          </w:p>
        </w:tc>
        <w:tc>
          <w:tcPr>
            <w:tcW w:w="1200" w:type="dxa"/>
            <w:tcBorders>
              <w:top w:val="nil"/>
              <w:left w:val="nil"/>
              <w:bottom w:val="single" w:sz="4" w:space="0" w:color="auto"/>
              <w:right w:val="single" w:sz="4" w:space="0" w:color="auto"/>
            </w:tcBorders>
            <w:hideMark/>
          </w:tcPr>
          <w:p w14:paraId="3A30D822" w14:textId="77777777" w:rsidR="006D44A1" w:rsidRPr="00A47393" w:rsidRDefault="006D44A1" w:rsidP="0082777C">
            <w:pPr>
              <w:jc w:val="right"/>
              <w:rPr>
                <w:sz w:val="19"/>
                <w:szCs w:val="19"/>
                <w:lang w:eastAsia="en-CA"/>
              </w:rPr>
            </w:pPr>
            <w:r w:rsidRPr="00A47393">
              <w:rPr>
                <w:sz w:val="19"/>
                <w:szCs w:val="19"/>
                <w:lang w:eastAsia="en-CA"/>
              </w:rPr>
              <w:t>5.6</w:t>
            </w:r>
          </w:p>
        </w:tc>
        <w:tc>
          <w:tcPr>
            <w:tcW w:w="720" w:type="dxa"/>
            <w:tcBorders>
              <w:top w:val="nil"/>
              <w:left w:val="nil"/>
              <w:bottom w:val="single" w:sz="4" w:space="0" w:color="auto"/>
              <w:right w:val="single" w:sz="4" w:space="0" w:color="auto"/>
            </w:tcBorders>
            <w:hideMark/>
          </w:tcPr>
          <w:p w14:paraId="7EE06FB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32B61E8"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257B64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9F7C59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1631002" w14:textId="77777777" w:rsidR="006D44A1" w:rsidRPr="00A47393" w:rsidRDefault="006D44A1" w:rsidP="0082777C">
            <w:pPr>
              <w:ind w:right="-105"/>
              <w:jc w:val="left"/>
              <w:rPr>
                <w:sz w:val="19"/>
                <w:szCs w:val="19"/>
                <w:lang w:eastAsia="en-CA"/>
              </w:rPr>
            </w:pPr>
            <w:r w:rsidRPr="00A47393">
              <w:rPr>
                <w:sz w:val="19"/>
                <w:szCs w:val="19"/>
                <w:lang w:eastAsia="en-CA"/>
              </w:rPr>
              <w:t>10% by 2015, 35% by 2020 and 100% by 2030</w:t>
            </w:r>
          </w:p>
        </w:tc>
      </w:tr>
      <w:tr w:rsidR="006D44A1" w:rsidRPr="00A47393" w14:paraId="6EACC9B5" w14:textId="77777777" w:rsidTr="00472BD7">
        <w:trPr>
          <w:trHeight w:val="264"/>
          <w:jc w:val="center"/>
        </w:trPr>
        <w:tc>
          <w:tcPr>
            <w:tcW w:w="1464" w:type="dxa"/>
            <w:tcBorders>
              <w:top w:val="nil"/>
              <w:left w:val="single" w:sz="4" w:space="0" w:color="auto"/>
              <w:bottom w:val="single" w:sz="4" w:space="0" w:color="auto"/>
              <w:right w:val="single" w:sz="4" w:space="0" w:color="auto"/>
            </w:tcBorders>
            <w:hideMark/>
          </w:tcPr>
          <w:p w14:paraId="6FEABEE4" w14:textId="77777777" w:rsidR="006D44A1" w:rsidRPr="00A47393" w:rsidRDefault="006D44A1" w:rsidP="0082777C">
            <w:pPr>
              <w:jc w:val="left"/>
              <w:rPr>
                <w:sz w:val="19"/>
                <w:szCs w:val="19"/>
                <w:lang w:eastAsia="en-CA"/>
              </w:rPr>
            </w:pPr>
            <w:r w:rsidRPr="00A47393">
              <w:rPr>
                <w:sz w:val="19"/>
                <w:szCs w:val="19"/>
                <w:lang w:eastAsia="en-CA"/>
              </w:rPr>
              <w:t>Papua New Guinea</w:t>
            </w:r>
          </w:p>
        </w:tc>
        <w:tc>
          <w:tcPr>
            <w:tcW w:w="698" w:type="dxa"/>
            <w:tcBorders>
              <w:top w:val="nil"/>
              <w:left w:val="nil"/>
              <w:bottom w:val="single" w:sz="4" w:space="0" w:color="auto"/>
              <w:right w:val="single" w:sz="4" w:space="0" w:color="auto"/>
            </w:tcBorders>
            <w:hideMark/>
          </w:tcPr>
          <w:p w14:paraId="1BAA2CFD"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A8C98A2"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EC87DEE" w14:textId="77777777" w:rsidR="006D44A1" w:rsidRPr="00A47393" w:rsidRDefault="006D44A1" w:rsidP="0082777C">
            <w:pPr>
              <w:jc w:val="right"/>
              <w:rPr>
                <w:sz w:val="19"/>
                <w:szCs w:val="19"/>
                <w:lang w:eastAsia="en-CA"/>
              </w:rPr>
            </w:pPr>
            <w:r w:rsidRPr="00A47393">
              <w:rPr>
                <w:sz w:val="19"/>
                <w:szCs w:val="19"/>
                <w:lang w:eastAsia="en-CA"/>
              </w:rPr>
              <w:t>3.3</w:t>
            </w:r>
          </w:p>
        </w:tc>
        <w:tc>
          <w:tcPr>
            <w:tcW w:w="1200" w:type="dxa"/>
            <w:tcBorders>
              <w:top w:val="nil"/>
              <w:left w:val="nil"/>
              <w:bottom w:val="single" w:sz="4" w:space="0" w:color="auto"/>
              <w:right w:val="single" w:sz="4" w:space="0" w:color="auto"/>
            </w:tcBorders>
            <w:hideMark/>
          </w:tcPr>
          <w:p w14:paraId="5C93EFB2"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325F708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26BF3D6"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2760C9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5CDF15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18B18E4C" w14:textId="77777777" w:rsidR="006D44A1" w:rsidRPr="00A47393" w:rsidRDefault="006D44A1" w:rsidP="0082777C">
            <w:pPr>
              <w:ind w:right="-105"/>
              <w:jc w:val="left"/>
              <w:rPr>
                <w:sz w:val="19"/>
                <w:szCs w:val="19"/>
                <w:lang w:eastAsia="en-CA"/>
              </w:rPr>
            </w:pPr>
            <w:r w:rsidRPr="00A47393">
              <w:rPr>
                <w:sz w:val="19"/>
                <w:szCs w:val="19"/>
                <w:lang w:eastAsia="en-CA"/>
              </w:rPr>
              <w:t>100% by 2025</w:t>
            </w:r>
          </w:p>
        </w:tc>
      </w:tr>
      <w:tr w:rsidR="006D44A1" w:rsidRPr="00A47393" w14:paraId="4CBED686"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75C30542" w14:textId="77777777" w:rsidR="006D44A1" w:rsidRPr="00A47393" w:rsidRDefault="006D44A1" w:rsidP="0082777C">
            <w:pPr>
              <w:jc w:val="left"/>
              <w:rPr>
                <w:sz w:val="19"/>
                <w:szCs w:val="19"/>
                <w:lang w:eastAsia="en-CA"/>
              </w:rPr>
            </w:pPr>
            <w:r w:rsidRPr="00A47393">
              <w:rPr>
                <w:sz w:val="19"/>
                <w:szCs w:val="19"/>
                <w:lang w:eastAsia="en-CA"/>
              </w:rPr>
              <w:t>Paraguay</w:t>
            </w:r>
          </w:p>
        </w:tc>
        <w:tc>
          <w:tcPr>
            <w:tcW w:w="698" w:type="dxa"/>
            <w:tcBorders>
              <w:top w:val="nil"/>
              <w:left w:val="nil"/>
              <w:bottom w:val="single" w:sz="4" w:space="0" w:color="auto"/>
              <w:right w:val="single" w:sz="4" w:space="0" w:color="auto"/>
            </w:tcBorders>
            <w:hideMark/>
          </w:tcPr>
          <w:p w14:paraId="55ADB361"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3C77A91"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6B5B67D" w14:textId="77777777" w:rsidR="006D44A1" w:rsidRPr="00A47393" w:rsidRDefault="006D44A1" w:rsidP="0082777C">
            <w:pPr>
              <w:jc w:val="right"/>
              <w:rPr>
                <w:sz w:val="19"/>
                <w:szCs w:val="19"/>
                <w:lang w:eastAsia="en-CA"/>
              </w:rPr>
            </w:pPr>
            <w:r w:rsidRPr="00A47393">
              <w:rPr>
                <w:sz w:val="19"/>
                <w:szCs w:val="19"/>
                <w:lang w:eastAsia="en-CA"/>
              </w:rPr>
              <w:t>18.0</w:t>
            </w:r>
          </w:p>
        </w:tc>
        <w:tc>
          <w:tcPr>
            <w:tcW w:w="1200" w:type="dxa"/>
            <w:tcBorders>
              <w:top w:val="nil"/>
              <w:left w:val="nil"/>
              <w:bottom w:val="single" w:sz="4" w:space="0" w:color="auto"/>
              <w:right w:val="single" w:sz="4" w:space="0" w:color="auto"/>
            </w:tcBorders>
            <w:hideMark/>
          </w:tcPr>
          <w:p w14:paraId="54269A86" w14:textId="77777777" w:rsidR="006D44A1" w:rsidRPr="00A47393" w:rsidRDefault="006D44A1" w:rsidP="0082777C">
            <w:pPr>
              <w:jc w:val="right"/>
              <w:rPr>
                <w:sz w:val="19"/>
                <w:szCs w:val="19"/>
                <w:lang w:eastAsia="en-CA"/>
              </w:rPr>
            </w:pPr>
            <w:r w:rsidRPr="00A47393">
              <w:rPr>
                <w:sz w:val="19"/>
                <w:szCs w:val="19"/>
                <w:lang w:eastAsia="en-CA"/>
              </w:rPr>
              <w:t>4.9</w:t>
            </w:r>
          </w:p>
        </w:tc>
        <w:tc>
          <w:tcPr>
            <w:tcW w:w="720" w:type="dxa"/>
            <w:tcBorders>
              <w:top w:val="nil"/>
              <w:left w:val="nil"/>
              <w:bottom w:val="single" w:sz="4" w:space="0" w:color="auto"/>
              <w:right w:val="single" w:sz="4" w:space="0" w:color="auto"/>
            </w:tcBorders>
            <w:hideMark/>
          </w:tcPr>
          <w:p w14:paraId="6802DA9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0890A34"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45958F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2B5C62D"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280A820"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4B4EB56B"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5038B91B" w14:textId="77777777" w:rsidR="006D44A1" w:rsidRPr="00A47393" w:rsidRDefault="006D44A1" w:rsidP="0082777C">
            <w:pPr>
              <w:jc w:val="left"/>
              <w:rPr>
                <w:sz w:val="19"/>
                <w:szCs w:val="19"/>
                <w:lang w:eastAsia="en-CA"/>
              </w:rPr>
            </w:pPr>
            <w:r w:rsidRPr="00A47393">
              <w:rPr>
                <w:sz w:val="19"/>
                <w:szCs w:val="19"/>
                <w:lang w:eastAsia="en-CA"/>
              </w:rPr>
              <w:t>Peru</w:t>
            </w:r>
          </w:p>
        </w:tc>
        <w:tc>
          <w:tcPr>
            <w:tcW w:w="698" w:type="dxa"/>
            <w:tcBorders>
              <w:top w:val="nil"/>
              <w:left w:val="nil"/>
              <w:bottom w:val="single" w:sz="4" w:space="0" w:color="auto"/>
              <w:right w:val="single" w:sz="4" w:space="0" w:color="auto"/>
            </w:tcBorders>
            <w:hideMark/>
          </w:tcPr>
          <w:p w14:paraId="2B222643"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822AFE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5C42443" w14:textId="77777777" w:rsidR="006D44A1" w:rsidRPr="00A47393" w:rsidRDefault="006D44A1" w:rsidP="0082777C">
            <w:pPr>
              <w:jc w:val="right"/>
              <w:rPr>
                <w:sz w:val="19"/>
                <w:szCs w:val="19"/>
                <w:lang w:eastAsia="en-CA"/>
              </w:rPr>
            </w:pPr>
            <w:r w:rsidRPr="00A47393">
              <w:rPr>
                <w:sz w:val="19"/>
                <w:szCs w:val="19"/>
                <w:lang w:eastAsia="en-CA"/>
              </w:rPr>
              <w:t>26.9</w:t>
            </w:r>
          </w:p>
        </w:tc>
        <w:tc>
          <w:tcPr>
            <w:tcW w:w="1200" w:type="dxa"/>
            <w:tcBorders>
              <w:top w:val="nil"/>
              <w:left w:val="nil"/>
              <w:bottom w:val="single" w:sz="4" w:space="0" w:color="auto"/>
              <w:right w:val="single" w:sz="4" w:space="0" w:color="auto"/>
            </w:tcBorders>
            <w:hideMark/>
          </w:tcPr>
          <w:p w14:paraId="10B00046" w14:textId="77777777" w:rsidR="006D44A1" w:rsidRPr="00A47393" w:rsidRDefault="006D44A1" w:rsidP="0082777C">
            <w:pPr>
              <w:jc w:val="right"/>
              <w:rPr>
                <w:sz w:val="19"/>
                <w:szCs w:val="19"/>
                <w:lang w:eastAsia="en-CA"/>
              </w:rPr>
            </w:pPr>
            <w:r w:rsidRPr="00A47393">
              <w:rPr>
                <w:sz w:val="19"/>
                <w:szCs w:val="19"/>
                <w:lang w:eastAsia="en-CA"/>
              </w:rPr>
              <w:t>4.2</w:t>
            </w:r>
          </w:p>
        </w:tc>
        <w:tc>
          <w:tcPr>
            <w:tcW w:w="720" w:type="dxa"/>
            <w:tcBorders>
              <w:top w:val="nil"/>
              <w:left w:val="nil"/>
              <w:bottom w:val="single" w:sz="4" w:space="0" w:color="auto"/>
              <w:right w:val="single" w:sz="4" w:space="0" w:color="auto"/>
            </w:tcBorders>
            <w:hideMark/>
          </w:tcPr>
          <w:p w14:paraId="4B07406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03F0B2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D9CDA6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5734A1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2EEB97C" w14:textId="77777777" w:rsidR="006D44A1" w:rsidRPr="00A47393" w:rsidRDefault="006D44A1" w:rsidP="0082777C">
            <w:pPr>
              <w:ind w:right="-105"/>
              <w:jc w:val="left"/>
              <w:rPr>
                <w:sz w:val="19"/>
                <w:szCs w:val="19"/>
                <w:lang w:eastAsia="en-CA"/>
              </w:rPr>
            </w:pPr>
            <w:r w:rsidRPr="00A47393">
              <w:rPr>
                <w:sz w:val="19"/>
                <w:szCs w:val="19"/>
                <w:lang w:eastAsia="en-CA"/>
              </w:rPr>
              <w:t>10% by 2015, 67.5% by 2025 and 100% by 2030</w:t>
            </w:r>
          </w:p>
        </w:tc>
      </w:tr>
      <w:tr w:rsidR="006D44A1" w:rsidRPr="00A47393" w14:paraId="3D545968"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2592AEF4" w14:textId="77777777" w:rsidR="006D44A1" w:rsidRPr="00A47393" w:rsidRDefault="006D44A1" w:rsidP="0082777C">
            <w:pPr>
              <w:jc w:val="left"/>
              <w:rPr>
                <w:sz w:val="19"/>
                <w:szCs w:val="19"/>
                <w:lang w:eastAsia="en-CA"/>
              </w:rPr>
            </w:pPr>
            <w:r w:rsidRPr="00A47393">
              <w:rPr>
                <w:sz w:val="19"/>
                <w:szCs w:val="19"/>
                <w:lang w:eastAsia="en-CA"/>
              </w:rPr>
              <w:t>Philippines (the)</w:t>
            </w:r>
          </w:p>
        </w:tc>
        <w:tc>
          <w:tcPr>
            <w:tcW w:w="698" w:type="dxa"/>
            <w:tcBorders>
              <w:top w:val="nil"/>
              <w:left w:val="nil"/>
              <w:bottom w:val="single" w:sz="4" w:space="0" w:color="auto"/>
              <w:right w:val="single" w:sz="4" w:space="0" w:color="auto"/>
            </w:tcBorders>
            <w:hideMark/>
          </w:tcPr>
          <w:p w14:paraId="074E7B65"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8E0805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7A99C93" w14:textId="77777777" w:rsidR="006D44A1" w:rsidRPr="00A47393" w:rsidRDefault="006D44A1" w:rsidP="0082777C">
            <w:pPr>
              <w:jc w:val="right"/>
              <w:rPr>
                <w:sz w:val="19"/>
                <w:szCs w:val="19"/>
                <w:lang w:eastAsia="en-CA"/>
              </w:rPr>
            </w:pPr>
            <w:r w:rsidRPr="00A47393">
              <w:rPr>
                <w:sz w:val="19"/>
                <w:szCs w:val="19"/>
                <w:lang w:eastAsia="en-CA"/>
              </w:rPr>
              <w:t>162.0</w:t>
            </w:r>
          </w:p>
        </w:tc>
        <w:tc>
          <w:tcPr>
            <w:tcW w:w="1200" w:type="dxa"/>
            <w:tcBorders>
              <w:top w:val="nil"/>
              <w:left w:val="nil"/>
              <w:bottom w:val="single" w:sz="4" w:space="0" w:color="auto"/>
              <w:right w:val="single" w:sz="4" w:space="0" w:color="auto"/>
            </w:tcBorders>
            <w:hideMark/>
          </w:tcPr>
          <w:p w14:paraId="10E861A3" w14:textId="77777777" w:rsidR="006D44A1" w:rsidRPr="00A47393" w:rsidRDefault="006D44A1" w:rsidP="0082777C">
            <w:pPr>
              <w:jc w:val="right"/>
              <w:rPr>
                <w:sz w:val="19"/>
                <w:szCs w:val="19"/>
                <w:lang w:eastAsia="en-CA"/>
              </w:rPr>
            </w:pPr>
            <w:r w:rsidRPr="00A47393">
              <w:rPr>
                <w:sz w:val="19"/>
                <w:szCs w:val="19"/>
                <w:lang w:eastAsia="en-CA"/>
              </w:rPr>
              <w:t>45.6</w:t>
            </w:r>
          </w:p>
        </w:tc>
        <w:tc>
          <w:tcPr>
            <w:tcW w:w="720" w:type="dxa"/>
            <w:tcBorders>
              <w:top w:val="nil"/>
              <w:left w:val="nil"/>
              <w:bottom w:val="single" w:sz="4" w:space="0" w:color="auto"/>
              <w:right w:val="single" w:sz="4" w:space="0" w:color="auto"/>
            </w:tcBorders>
            <w:hideMark/>
          </w:tcPr>
          <w:p w14:paraId="3DF6607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FDF7C3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BAC17C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419EF9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20823DA" w14:textId="77777777" w:rsidR="006D44A1" w:rsidRPr="00A47393" w:rsidRDefault="006D44A1" w:rsidP="0082777C">
            <w:pPr>
              <w:ind w:right="-105"/>
              <w:jc w:val="left"/>
              <w:rPr>
                <w:sz w:val="19"/>
                <w:szCs w:val="19"/>
                <w:lang w:eastAsia="en-CA"/>
              </w:rPr>
            </w:pPr>
            <w:r w:rsidRPr="00A47393">
              <w:rPr>
                <w:sz w:val="19"/>
                <w:szCs w:val="19"/>
                <w:lang w:eastAsia="en-CA"/>
              </w:rPr>
              <w:t>10% by 2015, 50% by 2021 and 100% by 2030</w:t>
            </w:r>
          </w:p>
        </w:tc>
      </w:tr>
      <w:tr w:rsidR="006D44A1" w:rsidRPr="00A47393" w14:paraId="1E1F2808" w14:textId="77777777" w:rsidTr="00472BD7">
        <w:trPr>
          <w:trHeight w:val="78"/>
          <w:jc w:val="center"/>
        </w:trPr>
        <w:tc>
          <w:tcPr>
            <w:tcW w:w="1464" w:type="dxa"/>
            <w:tcBorders>
              <w:top w:val="nil"/>
              <w:left w:val="single" w:sz="4" w:space="0" w:color="auto"/>
              <w:bottom w:val="single" w:sz="4" w:space="0" w:color="auto"/>
              <w:right w:val="single" w:sz="4" w:space="0" w:color="auto"/>
            </w:tcBorders>
            <w:hideMark/>
          </w:tcPr>
          <w:p w14:paraId="67F6C452" w14:textId="77777777" w:rsidR="006D44A1" w:rsidRPr="00A47393" w:rsidRDefault="006D44A1" w:rsidP="0082777C">
            <w:pPr>
              <w:jc w:val="left"/>
              <w:rPr>
                <w:sz w:val="19"/>
                <w:szCs w:val="19"/>
                <w:lang w:eastAsia="en-CA"/>
              </w:rPr>
            </w:pPr>
            <w:r w:rsidRPr="00A47393">
              <w:rPr>
                <w:sz w:val="19"/>
                <w:szCs w:val="19"/>
                <w:lang w:eastAsia="en-CA"/>
              </w:rPr>
              <w:t>Qatar</w:t>
            </w:r>
          </w:p>
        </w:tc>
        <w:tc>
          <w:tcPr>
            <w:tcW w:w="698" w:type="dxa"/>
            <w:tcBorders>
              <w:top w:val="nil"/>
              <w:left w:val="nil"/>
              <w:bottom w:val="single" w:sz="4" w:space="0" w:color="auto"/>
              <w:right w:val="single" w:sz="4" w:space="0" w:color="auto"/>
            </w:tcBorders>
            <w:hideMark/>
          </w:tcPr>
          <w:p w14:paraId="00D659F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A45A927"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D7709E6" w14:textId="77777777" w:rsidR="006D44A1" w:rsidRPr="00A47393" w:rsidRDefault="006D44A1" w:rsidP="0082777C">
            <w:pPr>
              <w:jc w:val="right"/>
              <w:rPr>
                <w:sz w:val="19"/>
                <w:szCs w:val="19"/>
                <w:lang w:eastAsia="en-CA"/>
              </w:rPr>
            </w:pPr>
            <w:r w:rsidRPr="00A47393">
              <w:rPr>
                <w:sz w:val="19"/>
                <w:szCs w:val="19"/>
                <w:lang w:eastAsia="en-CA"/>
              </w:rPr>
              <w:t>86.9</w:t>
            </w:r>
          </w:p>
        </w:tc>
        <w:tc>
          <w:tcPr>
            <w:tcW w:w="1200" w:type="dxa"/>
            <w:tcBorders>
              <w:top w:val="nil"/>
              <w:left w:val="nil"/>
              <w:bottom w:val="single" w:sz="4" w:space="0" w:color="auto"/>
              <w:right w:val="single" w:sz="4" w:space="0" w:color="auto"/>
            </w:tcBorders>
            <w:hideMark/>
          </w:tcPr>
          <w:p w14:paraId="7AC37B7E" w14:textId="77777777" w:rsidR="006D44A1" w:rsidRPr="00A47393" w:rsidRDefault="006D44A1" w:rsidP="0082777C">
            <w:pPr>
              <w:jc w:val="right"/>
              <w:rPr>
                <w:sz w:val="19"/>
                <w:szCs w:val="19"/>
                <w:lang w:eastAsia="en-CA"/>
              </w:rPr>
            </w:pPr>
            <w:r w:rsidRPr="00A47393">
              <w:rPr>
                <w:sz w:val="19"/>
                <w:szCs w:val="19"/>
                <w:lang w:eastAsia="en-CA"/>
              </w:rPr>
              <w:t>28.2</w:t>
            </w:r>
          </w:p>
        </w:tc>
        <w:tc>
          <w:tcPr>
            <w:tcW w:w="720" w:type="dxa"/>
            <w:tcBorders>
              <w:top w:val="nil"/>
              <w:left w:val="nil"/>
              <w:bottom w:val="single" w:sz="4" w:space="0" w:color="auto"/>
              <w:right w:val="single" w:sz="4" w:space="0" w:color="auto"/>
            </w:tcBorders>
            <w:hideMark/>
          </w:tcPr>
          <w:p w14:paraId="386580C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90AB481"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ABB7AA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55D1E9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06AD94E" w14:textId="77777777" w:rsidR="006D44A1" w:rsidRPr="00A47393" w:rsidRDefault="006D44A1" w:rsidP="0082777C">
            <w:pPr>
              <w:ind w:right="-105"/>
              <w:jc w:val="left"/>
              <w:rPr>
                <w:sz w:val="19"/>
                <w:szCs w:val="19"/>
                <w:lang w:eastAsia="en-CA"/>
              </w:rPr>
            </w:pPr>
            <w:r w:rsidRPr="00A47393">
              <w:rPr>
                <w:sz w:val="19"/>
                <w:szCs w:val="19"/>
                <w:lang w:eastAsia="en-CA"/>
              </w:rPr>
              <w:t>20% by 2015 and 67.5% by 2026</w:t>
            </w:r>
          </w:p>
        </w:tc>
      </w:tr>
      <w:tr w:rsidR="006D44A1" w:rsidRPr="00A47393" w14:paraId="02DD1B28"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2C4F7235" w14:textId="77777777" w:rsidR="006D44A1" w:rsidRPr="00A47393" w:rsidRDefault="006D44A1" w:rsidP="0082777C">
            <w:pPr>
              <w:jc w:val="left"/>
              <w:rPr>
                <w:sz w:val="19"/>
                <w:szCs w:val="19"/>
                <w:lang w:eastAsia="en-CA"/>
              </w:rPr>
            </w:pPr>
            <w:r w:rsidRPr="00A47393">
              <w:rPr>
                <w:sz w:val="19"/>
                <w:szCs w:val="19"/>
                <w:lang w:eastAsia="en-CA"/>
              </w:rPr>
              <w:t>Republic of Korea (the)</w:t>
            </w:r>
          </w:p>
        </w:tc>
        <w:tc>
          <w:tcPr>
            <w:tcW w:w="698" w:type="dxa"/>
            <w:tcBorders>
              <w:top w:val="nil"/>
              <w:left w:val="nil"/>
              <w:bottom w:val="single" w:sz="4" w:space="0" w:color="auto"/>
              <w:right w:val="single" w:sz="4" w:space="0" w:color="auto"/>
            </w:tcBorders>
            <w:hideMark/>
          </w:tcPr>
          <w:p w14:paraId="7EDD1C2D"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38EE665"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C296C1D" w14:textId="77777777" w:rsidR="006D44A1" w:rsidRPr="00A47393" w:rsidRDefault="006D44A1" w:rsidP="0082777C">
            <w:pPr>
              <w:jc w:val="right"/>
              <w:rPr>
                <w:sz w:val="19"/>
                <w:szCs w:val="19"/>
                <w:lang w:eastAsia="en-CA"/>
              </w:rPr>
            </w:pPr>
            <w:r w:rsidRPr="00A47393">
              <w:rPr>
                <w:sz w:val="19"/>
                <w:szCs w:val="19"/>
                <w:lang w:eastAsia="en-CA"/>
              </w:rPr>
              <w:t>1,908.0</w:t>
            </w:r>
          </w:p>
        </w:tc>
        <w:tc>
          <w:tcPr>
            <w:tcW w:w="1200" w:type="dxa"/>
            <w:tcBorders>
              <w:top w:val="nil"/>
              <w:left w:val="nil"/>
              <w:bottom w:val="single" w:sz="4" w:space="0" w:color="auto"/>
              <w:right w:val="single" w:sz="4" w:space="0" w:color="auto"/>
            </w:tcBorders>
            <w:hideMark/>
          </w:tcPr>
          <w:p w14:paraId="7C254995" w14:textId="77777777" w:rsidR="006D44A1" w:rsidRPr="00A47393" w:rsidRDefault="006D44A1" w:rsidP="0082777C">
            <w:pPr>
              <w:jc w:val="right"/>
              <w:rPr>
                <w:sz w:val="19"/>
                <w:szCs w:val="19"/>
                <w:lang w:eastAsia="en-CA"/>
              </w:rPr>
            </w:pPr>
            <w:r w:rsidRPr="00A47393">
              <w:rPr>
                <w:sz w:val="19"/>
                <w:szCs w:val="19"/>
                <w:lang w:eastAsia="en-CA"/>
              </w:rPr>
              <w:t>602.6</w:t>
            </w:r>
          </w:p>
        </w:tc>
        <w:tc>
          <w:tcPr>
            <w:tcW w:w="720" w:type="dxa"/>
            <w:tcBorders>
              <w:top w:val="nil"/>
              <w:left w:val="nil"/>
              <w:bottom w:val="single" w:sz="4" w:space="0" w:color="auto"/>
              <w:right w:val="single" w:sz="4" w:space="0" w:color="auto"/>
            </w:tcBorders>
            <w:hideMark/>
          </w:tcPr>
          <w:p w14:paraId="3D84CA0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A47FE0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6E86FC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E1562C9"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557BA105" w14:textId="77777777" w:rsidR="006D44A1" w:rsidRPr="00A47393" w:rsidRDefault="006D44A1" w:rsidP="0082777C">
            <w:pPr>
              <w:ind w:right="-105"/>
              <w:jc w:val="left"/>
              <w:rPr>
                <w:sz w:val="19"/>
                <w:szCs w:val="19"/>
                <w:lang w:eastAsia="en-CA"/>
              </w:rPr>
            </w:pPr>
            <w:r w:rsidRPr="00A47393">
              <w:rPr>
                <w:sz w:val="19"/>
                <w:szCs w:val="19"/>
                <w:lang w:eastAsia="en-CA"/>
              </w:rPr>
              <w:t> </w:t>
            </w:r>
          </w:p>
        </w:tc>
      </w:tr>
      <w:tr w:rsidR="006D44A1" w:rsidRPr="00A47393" w14:paraId="2CD8B49A"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776774F1" w14:textId="77777777" w:rsidR="006D44A1" w:rsidRPr="00A47393" w:rsidRDefault="006D44A1" w:rsidP="0082777C">
            <w:pPr>
              <w:jc w:val="left"/>
              <w:rPr>
                <w:sz w:val="19"/>
                <w:szCs w:val="19"/>
                <w:lang w:eastAsia="en-CA"/>
              </w:rPr>
            </w:pPr>
            <w:r w:rsidRPr="00A47393">
              <w:rPr>
                <w:sz w:val="19"/>
                <w:szCs w:val="19"/>
                <w:lang w:eastAsia="en-CA"/>
              </w:rPr>
              <w:t>Republic of Moldova (the)</w:t>
            </w:r>
          </w:p>
        </w:tc>
        <w:tc>
          <w:tcPr>
            <w:tcW w:w="698" w:type="dxa"/>
            <w:tcBorders>
              <w:top w:val="nil"/>
              <w:left w:val="nil"/>
              <w:bottom w:val="single" w:sz="4" w:space="0" w:color="auto"/>
              <w:right w:val="single" w:sz="4" w:space="0" w:color="auto"/>
            </w:tcBorders>
            <w:hideMark/>
          </w:tcPr>
          <w:p w14:paraId="56FE3039" w14:textId="77777777" w:rsidR="006D44A1" w:rsidRPr="00A47393" w:rsidRDefault="006D44A1" w:rsidP="0082777C">
            <w:pPr>
              <w:jc w:val="center"/>
              <w:rPr>
                <w:sz w:val="19"/>
                <w:szCs w:val="19"/>
                <w:lang w:eastAsia="en-CA"/>
              </w:rPr>
            </w:pPr>
            <w:r w:rsidRPr="00A47393">
              <w:rPr>
                <w:sz w:val="19"/>
                <w:szCs w:val="19"/>
                <w:lang w:eastAsia="en-CA"/>
              </w:rPr>
              <w:t>CP</w:t>
            </w:r>
          </w:p>
        </w:tc>
        <w:tc>
          <w:tcPr>
            <w:tcW w:w="1160" w:type="dxa"/>
            <w:tcBorders>
              <w:top w:val="nil"/>
              <w:left w:val="nil"/>
              <w:bottom w:val="single" w:sz="4" w:space="0" w:color="auto"/>
              <w:right w:val="single" w:sz="4" w:space="0" w:color="auto"/>
            </w:tcBorders>
            <w:hideMark/>
          </w:tcPr>
          <w:p w14:paraId="708CD00C"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516584A" w14:textId="77777777" w:rsidR="006D44A1" w:rsidRPr="00A47393" w:rsidRDefault="006D44A1" w:rsidP="0082777C">
            <w:pPr>
              <w:jc w:val="right"/>
              <w:rPr>
                <w:sz w:val="19"/>
                <w:szCs w:val="19"/>
                <w:lang w:eastAsia="en-CA"/>
              </w:rPr>
            </w:pPr>
            <w:r w:rsidRPr="00A47393">
              <w:rPr>
                <w:sz w:val="19"/>
                <w:szCs w:val="19"/>
                <w:lang w:eastAsia="en-CA"/>
              </w:rPr>
              <w:t>1.0</w:t>
            </w:r>
          </w:p>
        </w:tc>
        <w:tc>
          <w:tcPr>
            <w:tcW w:w="1200" w:type="dxa"/>
            <w:tcBorders>
              <w:top w:val="nil"/>
              <w:left w:val="nil"/>
              <w:bottom w:val="single" w:sz="4" w:space="0" w:color="auto"/>
              <w:right w:val="single" w:sz="4" w:space="0" w:color="auto"/>
            </w:tcBorders>
            <w:hideMark/>
          </w:tcPr>
          <w:p w14:paraId="2545F95C" w14:textId="77777777" w:rsidR="006D44A1" w:rsidRPr="00A47393" w:rsidRDefault="006D44A1" w:rsidP="0082777C">
            <w:pPr>
              <w:jc w:val="right"/>
              <w:rPr>
                <w:sz w:val="19"/>
                <w:szCs w:val="19"/>
                <w:lang w:eastAsia="en-CA"/>
              </w:rPr>
            </w:pPr>
            <w:r w:rsidRPr="00A47393">
              <w:rPr>
                <w:sz w:val="19"/>
                <w:szCs w:val="19"/>
                <w:lang w:eastAsia="en-CA"/>
              </w:rPr>
              <w:t>0.3</w:t>
            </w:r>
          </w:p>
        </w:tc>
        <w:tc>
          <w:tcPr>
            <w:tcW w:w="720" w:type="dxa"/>
            <w:tcBorders>
              <w:top w:val="nil"/>
              <w:left w:val="nil"/>
              <w:bottom w:val="single" w:sz="4" w:space="0" w:color="auto"/>
              <w:right w:val="single" w:sz="4" w:space="0" w:color="auto"/>
            </w:tcBorders>
            <w:hideMark/>
          </w:tcPr>
          <w:p w14:paraId="087BF62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69FAEDC"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703DC3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A2480A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5684982" w14:textId="77777777" w:rsidR="006D44A1" w:rsidRPr="00A47393" w:rsidRDefault="006D44A1" w:rsidP="0082777C">
            <w:pPr>
              <w:ind w:right="-105"/>
              <w:jc w:val="left"/>
              <w:rPr>
                <w:sz w:val="19"/>
                <w:szCs w:val="19"/>
                <w:lang w:eastAsia="en-CA"/>
              </w:rPr>
            </w:pPr>
            <w:r w:rsidRPr="00A47393">
              <w:rPr>
                <w:sz w:val="19"/>
                <w:szCs w:val="19"/>
                <w:lang w:eastAsia="en-CA"/>
              </w:rPr>
              <w:t>10% by 2015, 35% by 2020 and 100% by 2030</w:t>
            </w:r>
          </w:p>
        </w:tc>
      </w:tr>
      <w:tr w:rsidR="006D44A1" w:rsidRPr="00A47393" w14:paraId="0A72B82E" w14:textId="77777777" w:rsidTr="00472BD7">
        <w:trPr>
          <w:trHeight w:val="144"/>
          <w:jc w:val="center"/>
        </w:trPr>
        <w:tc>
          <w:tcPr>
            <w:tcW w:w="1464" w:type="dxa"/>
            <w:tcBorders>
              <w:top w:val="nil"/>
              <w:left w:val="single" w:sz="4" w:space="0" w:color="auto"/>
              <w:bottom w:val="single" w:sz="4" w:space="0" w:color="auto"/>
              <w:right w:val="single" w:sz="4" w:space="0" w:color="auto"/>
            </w:tcBorders>
            <w:hideMark/>
          </w:tcPr>
          <w:p w14:paraId="10955084" w14:textId="77777777" w:rsidR="006D44A1" w:rsidRPr="00A47393" w:rsidRDefault="006D44A1" w:rsidP="0082777C">
            <w:pPr>
              <w:jc w:val="left"/>
              <w:rPr>
                <w:sz w:val="19"/>
                <w:szCs w:val="19"/>
                <w:lang w:eastAsia="en-CA"/>
              </w:rPr>
            </w:pPr>
            <w:r w:rsidRPr="00A47393">
              <w:rPr>
                <w:sz w:val="19"/>
                <w:szCs w:val="19"/>
                <w:lang w:eastAsia="en-CA"/>
              </w:rPr>
              <w:t>Rwanda</w:t>
            </w:r>
          </w:p>
        </w:tc>
        <w:tc>
          <w:tcPr>
            <w:tcW w:w="698" w:type="dxa"/>
            <w:tcBorders>
              <w:top w:val="nil"/>
              <w:left w:val="nil"/>
              <w:bottom w:val="single" w:sz="4" w:space="0" w:color="auto"/>
              <w:right w:val="single" w:sz="4" w:space="0" w:color="auto"/>
            </w:tcBorders>
            <w:hideMark/>
          </w:tcPr>
          <w:p w14:paraId="4B3E7FE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7BD208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D968914" w14:textId="77777777" w:rsidR="006D44A1" w:rsidRPr="00A47393" w:rsidRDefault="006D44A1" w:rsidP="0082777C">
            <w:pPr>
              <w:jc w:val="right"/>
              <w:rPr>
                <w:sz w:val="19"/>
                <w:szCs w:val="19"/>
                <w:lang w:eastAsia="en-CA"/>
              </w:rPr>
            </w:pPr>
            <w:r w:rsidRPr="00A47393">
              <w:rPr>
                <w:sz w:val="19"/>
                <w:szCs w:val="19"/>
                <w:lang w:eastAsia="en-CA"/>
              </w:rPr>
              <w:t>4.1</w:t>
            </w:r>
          </w:p>
        </w:tc>
        <w:tc>
          <w:tcPr>
            <w:tcW w:w="1200" w:type="dxa"/>
            <w:tcBorders>
              <w:top w:val="nil"/>
              <w:left w:val="nil"/>
              <w:bottom w:val="single" w:sz="4" w:space="0" w:color="auto"/>
              <w:right w:val="single" w:sz="4" w:space="0" w:color="auto"/>
            </w:tcBorders>
            <w:hideMark/>
          </w:tcPr>
          <w:p w14:paraId="4315A586" w14:textId="77777777" w:rsidR="006D44A1" w:rsidRPr="00A47393" w:rsidRDefault="006D44A1" w:rsidP="0082777C">
            <w:pPr>
              <w:jc w:val="right"/>
              <w:rPr>
                <w:sz w:val="19"/>
                <w:szCs w:val="19"/>
                <w:lang w:eastAsia="en-CA"/>
              </w:rPr>
            </w:pPr>
            <w:r w:rsidRPr="00A47393">
              <w:rPr>
                <w:sz w:val="19"/>
                <w:szCs w:val="19"/>
                <w:lang w:eastAsia="en-CA"/>
              </w:rPr>
              <w:t>0.9</w:t>
            </w:r>
          </w:p>
        </w:tc>
        <w:tc>
          <w:tcPr>
            <w:tcW w:w="720" w:type="dxa"/>
            <w:tcBorders>
              <w:top w:val="nil"/>
              <w:left w:val="nil"/>
              <w:bottom w:val="single" w:sz="4" w:space="0" w:color="auto"/>
              <w:right w:val="single" w:sz="4" w:space="0" w:color="auto"/>
            </w:tcBorders>
            <w:hideMark/>
          </w:tcPr>
          <w:p w14:paraId="307BD6A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9E7924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3E26E3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0AA894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96107BD"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0ADE88F5" w14:textId="77777777" w:rsidTr="00472BD7">
        <w:trPr>
          <w:trHeight w:val="123"/>
          <w:jc w:val="center"/>
        </w:trPr>
        <w:tc>
          <w:tcPr>
            <w:tcW w:w="1464" w:type="dxa"/>
            <w:tcBorders>
              <w:top w:val="nil"/>
              <w:left w:val="single" w:sz="4" w:space="0" w:color="auto"/>
              <w:bottom w:val="single" w:sz="4" w:space="0" w:color="auto"/>
              <w:right w:val="single" w:sz="4" w:space="0" w:color="auto"/>
            </w:tcBorders>
            <w:hideMark/>
          </w:tcPr>
          <w:p w14:paraId="6E106582" w14:textId="77777777" w:rsidR="006D44A1" w:rsidRPr="00A47393" w:rsidRDefault="006D44A1" w:rsidP="0082777C">
            <w:pPr>
              <w:jc w:val="left"/>
              <w:rPr>
                <w:sz w:val="19"/>
                <w:szCs w:val="19"/>
                <w:lang w:eastAsia="en-CA"/>
              </w:rPr>
            </w:pPr>
            <w:r w:rsidRPr="00A47393">
              <w:rPr>
                <w:sz w:val="19"/>
                <w:szCs w:val="19"/>
                <w:lang w:eastAsia="en-CA"/>
              </w:rPr>
              <w:t>Saint Kitts and Nevis</w:t>
            </w:r>
          </w:p>
        </w:tc>
        <w:tc>
          <w:tcPr>
            <w:tcW w:w="698" w:type="dxa"/>
            <w:tcBorders>
              <w:top w:val="nil"/>
              <w:left w:val="nil"/>
              <w:bottom w:val="single" w:sz="4" w:space="0" w:color="auto"/>
              <w:right w:val="single" w:sz="4" w:space="0" w:color="auto"/>
            </w:tcBorders>
            <w:hideMark/>
          </w:tcPr>
          <w:p w14:paraId="0613158B" w14:textId="77777777" w:rsidR="006D44A1" w:rsidRPr="00A47393" w:rsidRDefault="006D44A1" w:rsidP="0082777C">
            <w:pPr>
              <w:jc w:val="center"/>
              <w:rPr>
                <w:sz w:val="19"/>
                <w:szCs w:val="19"/>
                <w:lang w:eastAsia="en-CA"/>
              </w:rPr>
            </w:pPr>
            <w:r w:rsidRPr="00A47393">
              <w:rPr>
                <w:sz w:val="19"/>
                <w:szCs w:val="19"/>
                <w:lang w:eastAsia="en-CA"/>
              </w:rPr>
              <w:t>CP</w:t>
            </w:r>
          </w:p>
        </w:tc>
        <w:tc>
          <w:tcPr>
            <w:tcW w:w="1160" w:type="dxa"/>
            <w:tcBorders>
              <w:top w:val="nil"/>
              <w:left w:val="nil"/>
              <w:bottom w:val="single" w:sz="4" w:space="0" w:color="auto"/>
              <w:right w:val="single" w:sz="4" w:space="0" w:color="auto"/>
            </w:tcBorders>
            <w:hideMark/>
          </w:tcPr>
          <w:p w14:paraId="252E212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5BBB793" w14:textId="77777777" w:rsidR="006D44A1" w:rsidRPr="00A47393" w:rsidRDefault="006D44A1" w:rsidP="0082777C">
            <w:pPr>
              <w:jc w:val="right"/>
              <w:rPr>
                <w:sz w:val="19"/>
                <w:szCs w:val="19"/>
                <w:lang w:eastAsia="en-CA"/>
              </w:rPr>
            </w:pPr>
            <w:r w:rsidRPr="00A47393">
              <w:rPr>
                <w:sz w:val="19"/>
                <w:szCs w:val="19"/>
                <w:lang w:eastAsia="en-CA"/>
              </w:rPr>
              <w:t>0.5</w:t>
            </w:r>
          </w:p>
        </w:tc>
        <w:tc>
          <w:tcPr>
            <w:tcW w:w="1200" w:type="dxa"/>
            <w:tcBorders>
              <w:top w:val="nil"/>
              <w:left w:val="nil"/>
              <w:bottom w:val="single" w:sz="4" w:space="0" w:color="auto"/>
              <w:right w:val="single" w:sz="4" w:space="0" w:color="auto"/>
            </w:tcBorders>
            <w:hideMark/>
          </w:tcPr>
          <w:p w14:paraId="3D7E88C0"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3A50FB7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FCB527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627FB2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6DA98B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B20F834"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FD90D25" w14:textId="77777777" w:rsidTr="00472BD7">
        <w:trPr>
          <w:trHeight w:val="282"/>
          <w:jc w:val="center"/>
        </w:trPr>
        <w:tc>
          <w:tcPr>
            <w:tcW w:w="1464" w:type="dxa"/>
            <w:tcBorders>
              <w:top w:val="nil"/>
              <w:left w:val="single" w:sz="4" w:space="0" w:color="auto"/>
              <w:bottom w:val="single" w:sz="4" w:space="0" w:color="auto"/>
              <w:right w:val="single" w:sz="4" w:space="0" w:color="auto"/>
            </w:tcBorders>
            <w:hideMark/>
          </w:tcPr>
          <w:p w14:paraId="1638DCF9" w14:textId="77777777" w:rsidR="006D44A1" w:rsidRPr="00A47393" w:rsidRDefault="006D44A1" w:rsidP="0082777C">
            <w:pPr>
              <w:jc w:val="left"/>
              <w:rPr>
                <w:sz w:val="19"/>
                <w:szCs w:val="19"/>
                <w:lang w:eastAsia="en-CA"/>
              </w:rPr>
            </w:pPr>
            <w:r w:rsidRPr="00A47393">
              <w:rPr>
                <w:sz w:val="19"/>
                <w:szCs w:val="19"/>
                <w:lang w:eastAsia="en-CA"/>
              </w:rPr>
              <w:t>Saint Lucia</w:t>
            </w:r>
          </w:p>
        </w:tc>
        <w:tc>
          <w:tcPr>
            <w:tcW w:w="698" w:type="dxa"/>
            <w:tcBorders>
              <w:top w:val="nil"/>
              <w:left w:val="nil"/>
              <w:bottom w:val="single" w:sz="4" w:space="0" w:color="auto"/>
              <w:right w:val="single" w:sz="4" w:space="0" w:color="auto"/>
            </w:tcBorders>
            <w:hideMark/>
          </w:tcPr>
          <w:p w14:paraId="1E81F841"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B1D8723"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6D64C64" w14:textId="77777777" w:rsidR="006D44A1" w:rsidRPr="00A47393" w:rsidRDefault="006D44A1" w:rsidP="0082777C">
            <w:pPr>
              <w:jc w:val="right"/>
              <w:rPr>
                <w:sz w:val="19"/>
                <w:szCs w:val="19"/>
                <w:lang w:eastAsia="en-CA"/>
              </w:rPr>
            </w:pPr>
            <w:r w:rsidRPr="00A47393">
              <w:rPr>
                <w:sz w:val="19"/>
                <w:szCs w:val="19"/>
                <w:lang w:eastAsia="en-CA"/>
              </w:rPr>
              <w:t>1.1</w:t>
            </w:r>
          </w:p>
        </w:tc>
        <w:tc>
          <w:tcPr>
            <w:tcW w:w="1200" w:type="dxa"/>
            <w:tcBorders>
              <w:top w:val="nil"/>
              <w:left w:val="nil"/>
              <w:bottom w:val="single" w:sz="4" w:space="0" w:color="auto"/>
              <w:right w:val="single" w:sz="4" w:space="0" w:color="auto"/>
            </w:tcBorders>
            <w:hideMark/>
          </w:tcPr>
          <w:p w14:paraId="563D69C6"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0D0FBBC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FA39BE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29FF7B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DEF977A"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B92F54B"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212B035"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04DA288D" w14:textId="77777777" w:rsidR="006D44A1" w:rsidRPr="00A47393" w:rsidRDefault="006D44A1" w:rsidP="0082777C">
            <w:pPr>
              <w:ind w:right="-57"/>
              <w:jc w:val="left"/>
              <w:rPr>
                <w:sz w:val="19"/>
                <w:szCs w:val="19"/>
                <w:lang w:eastAsia="en-CA"/>
              </w:rPr>
            </w:pPr>
            <w:r w:rsidRPr="00A47393">
              <w:rPr>
                <w:sz w:val="19"/>
                <w:szCs w:val="19"/>
                <w:lang w:eastAsia="en-CA"/>
              </w:rPr>
              <w:t>Saint Vincent and the Grenadines</w:t>
            </w:r>
          </w:p>
        </w:tc>
        <w:tc>
          <w:tcPr>
            <w:tcW w:w="698" w:type="dxa"/>
            <w:tcBorders>
              <w:top w:val="nil"/>
              <w:left w:val="nil"/>
              <w:bottom w:val="single" w:sz="4" w:space="0" w:color="auto"/>
              <w:right w:val="single" w:sz="4" w:space="0" w:color="auto"/>
            </w:tcBorders>
            <w:hideMark/>
          </w:tcPr>
          <w:p w14:paraId="4052501C"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0D8266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F46FEC8" w14:textId="77777777" w:rsidR="006D44A1" w:rsidRPr="00A47393" w:rsidRDefault="006D44A1" w:rsidP="0082777C">
            <w:pPr>
              <w:jc w:val="right"/>
              <w:rPr>
                <w:sz w:val="19"/>
                <w:szCs w:val="19"/>
                <w:lang w:eastAsia="en-CA"/>
              </w:rPr>
            </w:pPr>
            <w:r w:rsidRPr="00A47393">
              <w:rPr>
                <w:sz w:val="19"/>
                <w:szCs w:val="19"/>
                <w:lang w:eastAsia="en-CA"/>
              </w:rPr>
              <w:t>0.3</w:t>
            </w:r>
          </w:p>
        </w:tc>
        <w:tc>
          <w:tcPr>
            <w:tcW w:w="1200" w:type="dxa"/>
            <w:tcBorders>
              <w:top w:val="nil"/>
              <w:left w:val="nil"/>
              <w:bottom w:val="single" w:sz="4" w:space="0" w:color="auto"/>
              <w:right w:val="single" w:sz="4" w:space="0" w:color="auto"/>
            </w:tcBorders>
            <w:hideMark/>
          </w:tcPr>
          <w:p w14:paraId="11A94109"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2530ABD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73D527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6906BC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D838A02"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A524AF7" w14:textId="77777777" w:rsidR="006D44A1" w:rsidRPr="00A47393" w:rsidRDefault="006D44A1" w:rsidP="0082777C">
            <w:pPr>
              <w:ind w:right="-105"/>
              <w:jc w:val="left"/>
              <w:rPr>
                <w:sz w:val="19"/>
                <w:szCs w:val="19"/>
                <w:lang w:eastAsia="en-CA"/>
              </w:rPr>
            </w:pPr>
            <w:r w:rsidRPr="00A47393">
              <w:rPr>
                <w:sz w:val="19"/>
                <w:szCs w:val="19"/>
                <w:lang w:eastAsia="en-CA"/>
              </w:rPr>
              <w:t>100% by 2025</w:t>
            </w:r>
          </w:p>
        </w:tc>
      </w:tr>
      <w:tr w:rsidR="006D44A1" w:rsidRPr="00A47393" w14:paraId="1685DB6A" w14:textId="77777777" w:rsidTr="00472BD7">
        <w:trPr>
          <w:trHeight w:val="169"/>
          <w:jc w:val="center"/>
        </w:trPr>
        <w:tc>
          <w:tcPr>
            <w:tcW w:w="1464" w:type="dxa"/>
            <w:tcBorders>
              <w:top w:val="nil"/>
              <w:left w:val="single" w:sz="4" w:space="0" w:color="auto"/>
              <w:bottom w:val="single" w:sz="4" w:space="0" w:color="auto"/>
              <w:right w:val="single" w:sz="4" w:space="0" w:color="auto"/>
            </w:tcBorders>
            <w:hideMark/>
          </w:tcPr>
          <w:p w14:paraId="31FED039" w14:textId="77777777" w:rsidR="006D44A1" w:rsidRPr="00A47393" w:rsidRDefault="006D44A1" w:rsidP="0082777C">
            <w:pPr>
              <w:jc w:val="left"/>
              <w:rPr>
                <w:sz w:val="19"/>
                <w:szCs w:val="19"/>
                <w:lang w:eastAsia="en-CA"/>
              </w:rPr>
            </w:pPr>
            <w:r w:rsidRPr="00A47393">
              <w:rPr>
                <w:sz w:val="19"/>
                <w:szCs w:val="19"/>
                <w:lang w:eastAsia="en-CA"/>
              </w:rPr>
              <w:t>Samoa</w:t>
            </w:r>
          </w:p>
        </w:tc>
        <w:tc>
          <w:tcPr>
            <w:tcW w:w="698" w:type="dxa"/>
            <w:tcBorders>
              <w:top w:val="nil"/>
              <w:left w:val="nil"/>
              <w:bottom w:val="single" w:sz="4" w:space="0" w:color="auto"/>
              <w:right w:val="single" w:sz="4" w:space="0" w:color="auto"/>
            </w:tcBorders>
            <w:hideMark/>
          </w:tcPr>
          <w:p w14:paraId="1786F4EC"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F6ECFE3"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929FC40" w14:textId="77777777" w:rsidR="006D44A1" w:rsidRPr="00A47393" w:rsidRDefault="006D44A1" w:rsidP="0082777C">
            <w:pPr>
              <w:jc w:val="right"/>
              <w:rPr>
                <w:sz w:val="19"/>
                <w:szCs w:val="19"/>
                <w:lang w:eastAsia="en-CA"/>
              </w:rPr>
            </w:pPr>
            <w:r w:rsidRPr="00A47393">
              <w:rPr>
                <w:sz w:val="19"/>
                <w:szCs w:val="19"/>
                <w:lang w:eastAsia="en-CA"/>
              </w:rPr>
              <w:t>0.3</w:t>
            </w:r>
          </w:p>
        </w:tc>
        <w:tc>
          <w:tcPr>
            <w:tcW w:w="1200" w:type="dxa"/>
            <w:tcBorders>
              <w:top w:val="nil"/>
              <w:left w:val="nil"/>
              <w:bottom w:val="single" w:sz="4" w:space="0" w:color="auto"/>
              <w:right w:val="single" w:sz="4" w:space="0" w:color="auto"/>
            </w:tcBorders>
            <w:hideMark/>
          </w:tcPr>
          <w:p w14:paraId="6ABEF359"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3A8A7DD7"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E0A7925"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2D66AB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6C7D182"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ABD2D77"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679FE2DC" w14:textId="77777777" w:rsidTr="00472BD7">
        <w:trPr>
          <w:trHeight w:val="191"/>
          <w:jc w:val="center"/>
        </w:trPr>
        <w:tc>
          <w:tcPr>
            <w:tcW w:w="1464" w:type="dxa"/>
            <w:tcBorders>
              <w:top w:val="nil"/>
              <w:left w:val="single" w:sz="4" w:space="0" w:color="auto"/>
              <w:bottom w:val="single" w:sz="4" w:space="0" w:color="auto"/>
              <w:right w:val="single" w:sz="4" w:space="0" w:color="auto"/>
            </w:tcBorders>
            <w:hideMark/>
          </w:tcPr>
          <w:p w14:paraId="283F394A" w14:textId="77777777" w:rsidR="006D44A1" w:rsidRPr="00A47393" w:rsidRDefault="006D44A1" w:rsidP="0082777C">
            <w:pPr>
              <w:jc w:val="left"/>
              <w:rPr>
                <w:sz w:val="19"/>
                <w:szCs w:val="19"/>
                <w:lang w:eastAsia="en-CA"/>
              </w:rPr>
            </w:pPr>
            <w:r w:rsidRPr="00A47393">
              <w:rPr>
                <w:sz w:val="19"/>
                <w:szCs w:val="19"/>
                <w:lang w:eastAsia="en-CA"/>
              </w:rPr>
              <w:t>Sao Tome and Principe</w:t>
            </w:r>
          </w:p>
        </w:tc>
        <w:tc>
          <w:tcPr>
            <w:tcW w:w="698" w:type="dxa"/>
            <w:tcBorders>
              <w:top w:val="nil"/>
              <w:left w:val="nil"/>
              <w:bottom w:val="single" w:sz="4" w:space="0" w:color="auto"/>
              <w:right w:val="single" w:sz="4" w:space="0" w:color="auto"/>
            </w:tcBorders>
            <w:hideMark/>
          </w:tcPr>
          <w:p w14:paraId="1C85A62D"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E44BB1A"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DCABB79" w14:textId="77777777" w:rsidR="006D44A1" w:rsidRPr="00A47393" w:rsidRDefault="006D44A1" w:rsidP="0082777C">
            <w:pPr>
              <w:jc w:val="right"/>
              <w:rPr>
                <w:sz w:val="19"/>
                <w:szCs w:val="19"/>
                <w:lang w:eastAsia="en-CA"/>
              </w:rPr>
            </w:pPr>
            <w:r w:rsidRPr="00A47393">
              <w:rPr>
                <w:sz w:val="19"/>
                <w:szCs w:val="19"/>
                <w:lang w:eastAsia="en-CA"/>
              </w:rPr>
              <w:t>2.2</w:t>
            </w:r>
          </w:p>
        </w:tc>
        <w:tc>
          <w:tcPr>
            <w:tcW w:w="1200" w:type="dxa"/>
            <w:tcBorders>
              <w:top w:val="nil"/>
              <w:left w:val="nil"/>
              <w:bottom w:val="single" w:sz="4" w:space="0" w:color="auto"/>
              <w:right w:val="single" w:sz="4" w:space="0" w:color="auto"/>
            </w:tcBorders>
            <w:hideMark/>
          </w:tcPr>
          <w:p w14:paraId="2586E16F"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428315F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9EDCEB7"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320083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EE8EA1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86A788F" w14:textId="77777777" w:rsidR="006D44A1" w:rsidRPr="00A47393" w:rsidRDefault="006D44A1" w:rsidP="0082777C">
            <w:pPr>
              <w:ind w:right="-105"/>
              <w:jc w:val="left"/>
              <w:rPr>
                <w:sz w:val="19"/>
                <w:szCs w:val="19"/>
                <w:lang w:eastAsia="en-CA"/>
              </w:rPr>
            </w:pPr>
            <w:r w:rsidRPr="00A47393">
              <w:rPr>
                <w:sz w:val="19"/>
                <w:szCs w:val="19"/>
                <w:lang w:eastAsia="en-CA"/>
              </w:rPr>
              <w:t>35% by 2020</w:t>
            </w:r>
          </w:p>
        </w:tc>
      </w:tr>
      <w:tr w:rsidR="006D44A1" w:rsidRPr="00A47393" w14:paraId="05D27C5B" w14:textId="77777777" w:rsidTr="00472BD7">
        <w:trPr>
          <w:trHeight w:val="85"/>
          <w:jc w:val="center"/>
        </w:trPr>
        <w:tc>
          <w:tcPr>
            <w:tcW w:w="1464" w:type="dxa"/>
            <w:tcBorders>
              <w:top w:val="nil"/>
              <w:left w:val="single" w:sz="4" w:space="0" w:color="auto"/>
              <w:bottom w:val="single" w:sz="4" w:space="0" w:color="auto"/>
              <w:right w:val="single" w:sz="4" w:space="0" w:color="auto"/>
            </w:tcBorders>
            <w:hideMark/>
          </w:tcPr>
          <w:p w14:paraId="7BCEF4C0" w14:textId="77777777" w:rsidR="006D44A1" w:rsidRPr="00A47393" w:rsidRDefault="006D44A1" w:rsidP="0082777C">
            <w:pPr>
              <w:jc w:val="left"/>
              <w:rPr>
                <w:sz w:val="19"/>
                <w:szCs w:val="19"/>
                <w:lang w:eastAsia="en-CA"/>
              </w:rPr>
            </w:pPr>
            <w:r w:rsidRPr="00A47393">
              <w:rPr>
                <w:sz w:val="19"/>
                <w:szCs w:val="19"/>
                <w:lang w:eastAsia="en-CA"/>
              </w:rPr>
              <w:t>Saudi Arabia</w:t>
            </w:r>
          </w:p>
        </w:tc>
        <w:tc>
          <w:tcPr>
            <w:tcW w:w="698" w:type="dxa"/>
            <w:tcBorders>
              <w:top w:val="nil"/>
              <w:left w:val="nil"/>
              <w:bottom w:val="single" w:sz="4" w:space="0" w:color="auto"/>
              <w:right w:val="single" w:sz="4" w:space="0" w:color="auto"/>
            </w:tcBorders>
            <w:hideMark/>
          </w:tcPr>
          <w:p w14:paraId="4D9059FE"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5D942DC"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AE6C6BD" w14:textId="77777777" w:rsidR="006D44A1" w:rsidRPr="00A47393" w:rsidRDefault="006D44A1" w:rsidP="0082777C">
            <w:pPr>
              <w:jc w:val="right"/>
              <w:rPr>
                <w:sz w:val="19"/>
                <w:szCs w:val="19"/>
                <w:lang w:eastAsia="en-CA"/>
              </w:rPr>
            </w:pPr>
            <w:r w:rsidRPr="00A47393">
              <w:rPr>
                <w:sz w:val="19"/>
                <w:szCs w:val="19"/>
                <w:lang w:eastAsia="en-CA"/>
              </w:rPr>
              <w:t>1,468.7</w:t>
            </w:r>
          </w:p>
        </w:tc>
        <w:tc>
          <w:tcPr>
            <w:tcW w:w="1200" w:type="dxa"/>
            <w:tcBorders>
              <w:top w:val="nil"/>
              <w:left w:val="nil"/>
              <w:bottom w:val="single" w:sz="4" w:space="0" w:color="auto"/>
              <w:right w:val="single" w:sz="4" w:space="0" w:color="auto"/>
            </w:tcBorders>
            <w:hideMark/>
          </w:tcPr>
          <w:p w14:paraId="3263322D" w14:textId="77777777" w:rsidR="006D44A1" w:rsidRPr="00A47393" w:rsidRDefault="006D44A1" w:rsidP="0082777C">
            <w:pPr>
              <w:jc w:val="right"/>
              <w:rPr>
                <w:sz w:val="19"/>
                <w:szCs w:val="19"/>
                <w:lang w:eastAsia="en-CA"/>
              </w:rPr>
            </w:pPr>
            <w:r w:rsidRPr="00A47393">
              <w:rPr>
                <w:sz w:val="19"/>
                <w:szCs w:val="19"/>
                <w:lang w:eastAsia="en-CA"/>
              </w:rPr>
              <w:t>414.8</w:t>
            </w:r>
          </w:p>
        </w:tc>
        <w:tc>
          <w:tcPr>
            <w:tcW w:w="720" w:type="dxa"/>
            <w:tcBorders>
              <w:top w:val="nil"/>
              <w:left w:val="nil"/>
              <w:bottom w:val="single" w:sz="4" w:space="0" w:color="auto"/>
              <w:right w:val="single" w:sz="4" w:space="0" w:color="auto"/>
            </w:tcBorders>
            <w:hideMark/>
          </w:tcPr>
          <w:p w14:paraId="2288C96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4A270B1"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6CA2A1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4BC9A1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26FCB2E" w14:textId="77777777" w:rsidR="006D44A1" w:rsidRPr="00A47393" w:rsidRDefault="006D44A1" w:rsidP="0082777C">
            <w:pPr>
              <w:ind w:right="-105"/>
              <w:jc w:val="left"/>
              <w:rPr>
                <w:sz w:val="19"/>
                <w:szCs w:val="19"/>
                <w:lang w:eastAsia="en-CA"/>
              </w:rPr>
            </w:pPr>
            <w:r w:rsidRPr="00A47393">
              <w:rPr>
                <w:sz w:val="19"/>
                <w:szCs w:val="19"/>
                <w:lang w:eastAsia="en-CA"/>
              </w:rPr>
              <w:t>40% by 2020 and 100% by 2030</w:t>
            </w:r>
          </w:p>
        </w:tc>
      </w:tr>
      <w:tr w:rsidR="006D44A1" w:rsidRPr="00A47393" w14:paraId="12ED7074"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76F95DF6" w14:textId="77777777" w:rsidR="006D44A1" w:rsidRPr="00A47393" w:rsidRDefault="006D44A1" w:rsidP="0082777C">
            <w:pPr>
              <w:jc w:val="left"/>
              <w:rPr>
                <w:sz w:val="19"/>
                <w:szCs w:val="19"/>
                <w:lang w:eastAsia="en-CA"/>
              </w:rPr>
            </w:pPr>
            <w:r w:rsidRPr="00A47393">
              <w:rPr>
                <w:sz w:val="19"/>
                <w:szCs w:val="19"/>
                <w:lang w:eastAsia="en-CA"/>
              </w:rPr>
              <w:t>Senegal</w:t>
            </w:r>
          </w:p>
        </w:tc>
        <w:tc>
          <w:tcPr>
            <w:tcW w:w="698" w:type="dxa"/>
            <w:tcBorders>
              <w:top w:val="nil"/>
              <w:left w:val="nil"/>
              <w:bottom w:val="single" w:sz="4" w:space="0" w:color="auto"/>
              <w:right w:val="single" w:sz="4" w:space="0" w:color="auto"/>
            </w:tcBorders>
            <w:hideMark/>
          </w:tcPr>
          <w:p w14:paraId="57969B54"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7D1D42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7C5F3C7" w14:textId="77777777" w:rsidR="006D44A1" w:rsidRPr="00A47393" w:rsidRDefault="006D44A1" w:rsidP="0082777C">
            <w:pPr>
              <w:jc w:val="right"/>
              <w:rPr>
                <w:sz w:val="19"/>
                <w:szCs w:val="19"/>
                <w:lang w:eastAsia="en-CA"/>
              </w:rPr>
            </w:pPr>
            <w:r w:rsidRPr="00A47393">
              <w:rPr>
                <w:sz w:val="19"/>
                <w:szCs w:val="19"/>
                <w:lang w:eastAsia="en-CA"/>
              </w:rPr>
              <w:t>36.2</w:t>
            </w:r>
          </w:p>
        </w:tc>
        <w:tc>
          <w:tcPr>
            <w:tcW w:w="1200" w:type="dxa"/>
            <w:tcBorders>
              <w:top w:val="nil"/>
              <w:left w:val="nil"/>
              <w:bottom w:val="single" w:sz="4" w:space="0" w:color="auto"/>
              <w:right w:val="single" w:sz="4" w:space="0" w:color="auto"/>
            </w:tcBorders>
            <w:hideMark/>
          </w:tcPr>
          <w:p w14:paraId="6025F7ED" w14:textId="77777777" w:rsidR="006D44A1" w:rsidRPr="00A47393" w:rsidRDefault="006D44A1" w:rsidP="0082777C">
            <w:pPr>
              <w:jc w:val="right"/>
              <w:rPr>
                <w:sz w:val="19"/>
                <w:szCs w:val="19"/>
                <w:lang w:eastAsia="en-CA"/>
              </w:rPr>
            </w:pPr>
            <w:r w:rsidRPr="00A47393">
              <w:rPr>
                <w:sz w:val="19"/>
                <w:szCs w:val="19"/>
                <w:lang w:eastAsia="en-CA"/>
              </w:rPr>
              <w:t>6.6</w:t>
            </w:r>
          </w:p>
        </w:tc>
        <w:tc>
          <w:tcPr>
            <w:tcW w:w="720" w:type="dxa"/>
            <w:tcBorders>
              <w:top w:val="nil"/>
              <w:left w:val="nil"/>
              <w:bottom w:val="single" w:sz="4" w:space="0" w:color="auto"/>
              <w:right w:val="single" w:sz="4" w:space="0" w:color="auto"/>
            </w:tcBorders>
            <w:hideMark/>
          </w:tcPr>
          <w:p w14:paraId="2BA528C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A19059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CF7983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198531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BB7BD7E" w14:textId="77777777" w:rsidR="006D44A1" w:rsidRPr="00A47393" w:rsidRDefault="006D44A1" w:rsidP="0082777C">
            <w:pPr>
              <w:ind w:right="-105"/>
              <w:jc w:val="left"/>
              <w:rPr>
                <w:sz w:val="19"/>
                <w:szCs w:val="19"/>
                <w:lang w:eastAsia="en-CA"/>
              </w:rPr>
            </w:pPr>
            <w:r w:rsidRPr="00A47393">
              <w:rPr>
                <w:sz w:val="19"/>
                <w:szCs w:val="19"/>
                <w:lang w:eastAsia="en-CA"/>
              </w:rPr>
              <w:t>35% by 2020 and 81.1% by 2025</w:t>
            </w:r>
          </w:p>
        </w:tc>
      </w:tr>
      <w:tr w:rsidR="006D44A1" w:rsidRPr="00A47393" w14:paraId="52F6A553"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39FFD846" w14:textId="77777777" w:rsidR="006D44A1" w:rsidRPr="00A47393" w:rsidRDefault="006D44A1" w:rsidP="0082777C">
            <w:pPr>
              <w:jc w:val="left"/>
              <w:rPr>
                <w:sz w:val="19"/>
                <w:szCs w:val="19"/>
                <w:lang w:eastAsia="en-CA"/>
              </w:rPr>
            </w:pPr>
            <w:r w:rsidRPr="00A47393">
              <w:rPr>
                <w:sz w:val="19"/>
                <w:szCs w:val="19"/>
                <w:lang w:eastAsia="en-CA"/>
              </w:rPr>
              <w:t>Serbia</w:t>
            </w:r>
          </w:p>
        </w:tc>
        <w:tc>
          <w:tcPr>
            <w:tcW w:w="698" w:type="dxa"/>
            <w:tcBorders>
              <w:top w:val="nil"/>
              <w:left w:val="nil"/>
              <w:bottom w:val="single" w:sz="4" w:space="0" w:color="auto"/>
              <w:right w:val="single" w:sz="4" w:space="0" w:color="auto"/>
            </w:tcBorders>
            <w:hideMark/>
          </w:tcPr>
          <w:p w14:paraId="2718CFDF"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DEB5AB3"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9038A2D" w14:textId="77777777" w:rsidR="006D44A1" w:rsidRPr="00A47393" w:rsidRDefault="006D44A1" w:rsidP="0082777C">
            <w:pPr>
              <w:jc w:val="right"/>
              <w:rPr>
                <w:sz w:val="19"/>
                <w:szCs w:val="19"/>
                <w:lang w:eastAsia="en-CA"/>
              </w:rPr>
            </w:pPr>
            <w:r w:rsidRPr="00A47393">
              <w:rPr>
                <w:sz w:val="19"/>
                <w:szCs w:val="19"/>
                <w:lang w:eastAsia="en-CA"/>
              </w:rPr>
              <w:t>8.4</w:t>
            </w:r>
          </w:p>
        </w:tc>
        <w:tc>
          <w:tcPr>
            <w:tcW w:w="1200" w:type="dxa"/>
            <w:tcBorders>
              <w:top w:val="nil"/>
              <w:left w:val="nil"/>
              <w:bottom w:val="single" w:sz="4" w:space="0" w:color="auto"/>
              <w:right w:val="single" w:sz="4" w:space="0" w:color="auto"/>
            </w:tcBorders>
            <w:hideMark/>
          </w:tcPr>
          <w:p w14:paraId="27D8B1A6" w14:textId="77777777" w:rsidR="006D44A1" w:rsidRPr="00A47393" w:rsidRDefault="006D44A1" w:rsidP="0082777C">
            <w:pPr>
              <w:jc w:val="right"/>
              <w:rPr>
                <w:sz w:val="19"/>
                <w:szCs w:val="19"/>
                <w:lang w:eastAsia="en-CA"/>
              </w:rPr>
            </w:pPr>
            <w:r w:rsidRPr="00A47393">
              <w:rPr>
                <w:sz w:val="19"/>
                <w:szCs w:val="19"/>
                <w:lang w:eastAsia="en-CA"/>
              </w:rPr>
              <w:t>2.6</w:t>
            </w:r>
          </w:p>
        </w:tc>
        <w:tc>
          <w:tcPr>
            <w:tcW w:w="720" w:type="dxa"/>
            <w:tcBorders>
              <w:top w:val="nil"/>
              <w:left w:val="nil"/>
              <w:bottom w:val="single" w:sz="4" w:space="0" w:color="auto"/>
              <w:right w:val="single" w:sz="4" w:space="0" w:color="auto"/>
            </w:tcBorders>
            <w:hideMark/>
          </w:tcPr>
          <w:p w14:paraId="3F23E3D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EE90506"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C72A76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58DB7D2"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8D1C81B" w14:textId="77777777" w:rsidR="006D44A1" w:rsidRPr="00A47393" w:rsidRDefault="006D44A1" w:rsidP="0082777C">
            <w:pPr>
              <w:ind w:right="-105"/>
              <w:jc w:val="left"/>
              <w:rPr>
                <w:sz w:val="19"/>
                <w:szCs w:val="19"/>
                <w:lang w:eastAsia="en-CA"/>
              </w:rPr>
            </w:pPr>
            <w:r w:rsidRPr="00A47393">
              <w:rPr>
                <w:sz w:val="19"/>
                <w:szCs w:val="19"/>
                <w:lang w:eastAsia="en-CA"/>
              </w:rPr>
              <w:t>35% by 2020 and 67.5% by 2025</w:t>
            </w:r>
          </w:p>
        </w:tc>
      </w:tr>
      <w:tr w:rsidR="006D44A1" w:rsidRPr="00A47393" w14:paraId="23B19E9A"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5B31421C" w14:textId="77777777" w:rsidR="006D44A1" w:rsidRPr="00A47393" w:rsidRDefault="006D44A1" w:rsidP="0082777C">
            <w:pPr>
              <w:jc w:val="left"/>
              <w:rPr>
                <w:sz w:val="19"/>
                <w:szCs w:val="19"/>
                <w:lang w:eastAsia="en-CA"/>
              </w:rPr>
            </w:pPr>
            <w:r w:rsidRPr="00A47393">
              <w:rPr>
                <w:sz w:val="19"/>
                <w:szCs w:val="19"/>
                <w:lang w:eastAsia="en-CA"/>
              </w:rPr>
              <w:t>Seychelles</w:t>
            </w:r>
          </w:p>
        </w:tc>
        <w:tc>
          <w:tcPr>
            <w:tcW w:w="698" w:type="dxa"/>
            <w:tcBorders>
              <w:top w:val="nil"/>
              <w:left w:val="nil"/>
              <w:bottom w:val="single" w:sz="4" w:space="0" w:color="auto"/>
              <w:right w:val="single" w:sz="4" w:space="0" w:color="auto"/>
            </w:tcBorders>
            <w:hideMark/>
          </w:tcPr>
          <w:p w14:paraId="0BC207AA"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DACAFEB"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4E595D3" w14:textId="77777777" w:rsidR="006D44A1" w:rsidRPr="00A47393" w:rsidRDefault="006D44A1" w:rsidP="0082777C">
            <w:pPr>
              <w:jc w:val="right"/>
              <w:rPr>
                <w:sz w:val="19"/>
                <w:szCs w:val="19"/>
                <w:lang w:eastAsia="en-CA"/>
              </w:rPr>
            </w:pPr>
            <w:r w:rsidRPr="00A47393">
              <w:rPr>
                <w:sz w:val="19"/>
                <w:szCs w:val="19"/>
                <w:lang w:eastAsia="en-CA"/>
              </w:rPr>
              <w:t>1.4</w:t>
            </w:r>
          </w:p>
        </w:tc>
        <w:tc>
          <w:tcPr>
            <w:tcW w:w="1200" w:type="dxa"/>
            <w:tcBorders>
              <w:top w:val="nil"/>
              <w:left w:val="nil"/>
              <w:bottom w:val="single" w:sz="4" w:space="0" w:color="auto"/>
              <w:right w:val="single" w:sz="4" w:space="0" w:color="auto"/>
            </w:tcBorders>
            <w:hideMark/>
          </w:tcPr>
          <w:p w14:paraId="06B19620"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65D8EE4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E3979B9"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DFF91F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08E74F6"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1429D3DE" w14:textId="77777777" w:rsidR="006D44A1" w:rsidRPr="00A47393" w:rsidRDefault="006D44A1" w:rsidP="0082777C">
            <w:pPr>
              <w:ind w:right="-105"/>
              <w:jc w:val="left"/>
              <w:rPr>
                <w:sz w:val="19"/>
                <w:szCs w:val="19"/>
                <w:lang w:eastAsia="en-CA"/>
              </w:rPr>
            </w:pPr>
            <w:r w:rsidRPr="00A47393">
              <w:rPr>
                <w:sz w:val="19"/>
                <w:szCs w:val="19"/>
                <w:lang w:eastAsia="en-CA"/>
              </w:rPr>
              <w:t>100% by 2025</w:t>
            </w:r>
          </w:p>
        </w:tc>
      </w:tr>
      <w:tr w:rsidR="006D44A1" w:rsidRPr="00A47393" w14:paraId="524C84FF"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701E4133" w14:textId="77777777" w:rsidR="006D44A1" w:rsidRPr="00A47393" w:rsidRDefault="006D44A1" w:rsidP="0082777C">
            <w:pPr>
              <w:jc w:val="left"/>
              <w:rPr>
                <w:sz w:val="19"/>
                <w:szCs w:val="19"/>
                <w:lang w:eastAsia="en-CA"/>
              </w:rPr>
            </w:pPr>
            <w:r w:rsidRPr="00A47393">
              <w:rPr>
                <w:sz w:val="19"/>
                <w:szCs w:val="19"/>
                <w:lang w:eastAsia="en-CA"/>
              </w:rPr>
              <w:t>Sierra Leone</w:t>
            </w:r>
          </w:p>
        </w:tc>
        <w:tc>
          <w:tcPr>
            <w:tcW w:w="698" w:type="dxa"/>
            <w:tcBorders>
              <w:top w:val="nil"/>
              <w:left w:val="nil"/>
              <w:bottom w:val="single" w:sz="4" w:space="0" w:color="auto"/>
              <w:right w:val="single" w:sz="4" w:space="0" w:color="auto"/>
            </w:tcBorders>
            <w:hideMark/>
          </w:tcPr>
          <w:p w14:paraId="53B837C3"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D4025C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0F7343E" w14:textId="77777777" w:rsidR="006D44A1" w:rsidRPr="00A47393" w:rsidRDefault="006D44A1" w:rsidP="0082777C">
            <w:pPr>
              <w:jc w:val="right"/>
              <w:rPr>
                <w:sz w:val="19"/>
                <w:szCs w:val="19"/>
                <w:lang w:eastAsia="en-CA"/>
              </w:rPr>
            </w:pPr>
            <w:r w:rsidRPr="00A47393">
              <w:rPr>
                <w:sz w:val="19"/>
                <w:szCs w:val="19"/>
                <w:lang w:eastAsia="en-CA"/>
              </w:rPr>
              <w:t>1.7</w:t>
            </w:r>
          </w:p>
        </w:tc>
        <w:tc>
          <w:tcPr>
            <w:tcW w:w="1200" w:type="dxa"/>
            <w:tcBorders>
              <w:top w:val="nil"/>
              <w:left w:val="nil"/>
              <w:bottom w:val="single" w:sz="4" w:space="0" w:color="auto"/>
              <w:right w:val="single" w:sz="4" w:space="0" w:color="auto"/>
            </w:tcBorders>
            <w:hideMark/>
          </w:tcPr>
          <w:p w14:paraId="269BF149" w14:textId="77777777" w:rsidR="006D44A1" w:rsidRPr="00A47393" w:rsidRDefault="006D44A1" w:rsidP="0082777C">
            <w:pPr>
              <w:jc w:val="right"/>
              <w:rPr>
                <w:sz w:val="19"/>
                <w:szCs w:val="19"/>
                <w:lang w:eastAsia="en-CA"/>
              </w:rPr>
            </w:pPr>
            <w:r w:rsidRPr="00A47393">
              <w:rPr>
                <w:sz w:val="19"/>
                <w:szCs w:val="19"/>
                <w:lang w:eastAsia="en-CA"/>
              </w:rPr>
              <w:t>0.3</w:t>
            </w:r>
          </w:p>
        </w:tc>
        <w:tc>
          <w:tcPr>
            <w:tcW w:w="720" w:type="dxa"/>
            <w:tcBorders>
              <w:top w:val="nil"/>
              <w:left w:val="nil"/>
              <w:bottom w:val="single" w:sz="4" w:space="0" w:color="auto"/>
              <w:right w:val="single" w:sz="4" w:space="0" w:color="auto"/>
            </w:tcBorders>
            <w:hideMark/>
          </w:tcPr>
          <w:p w14:paraId="4784514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A2F6C1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851CB2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4EB5E21"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5486CBFD"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158900B2"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5C970D8A" w14:textId="77777777" w:rsidR="006D44A1" w:rsidRPr="00A47393" w:rsidRDefault="006D44A1" w:rsidP="0082777C">
            <w:pPr>
              <w:jc w:val="left"/>
              <w:rPr>
                <w:sz w:val="19"/>
                <w:szCs w:val="19"/>
                <w:lang w:eastAsia="en-CA"/>
              </w:rPr>
            </w:pPr>
            <w:r w:rsidRPr="00A47393">
              <w:rPr>
                <w:sz w:val="19"/>
                <w:szCs w:val="19"/>
                <w:lang w:eastAsia="en-CA"/>
              </w:rPr>
              <w:t>Singapore</w:t>
            </w:r>
          </w:p>
        </w:tc>
        <w:tc>
          <w:tcPr>
            <w:tcW w:w="698" w:type="dxa"/>
            <w:tcBorders>
              <w:top w:val="nil"/>
              <w:left w:val="nil"/>
              <w:bottom w:val="single" w:sz="4" w:space="0" w:color="auto"/>
              <w:right w:val="single" w:sz="4" w:space="0" w:color="auto"/>
            </w:tcBorders>
            <w:hideMark/>
          </w:tcPr>
          <w:p w14:paraId="29EF5E58"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F032F6E"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83F8A85" w14:textId="77777777" w:rsidR="006D44A1" w:rsidRPr="00A47393" w:rsidRDefault="006D44A1" w:rsidP="0082777C">
            <w:pPr>
              <w:jc w:val="right"/>
              <w:rPr>
                <w:sz w:val="19"/>
                <w:szCs w:val="19"/>
                <w:lang w:eastAsia="en-CA"/>
              </w:rPr>
            </w:pPr>
            <w:r w:rsidRPr="00A47393">
              <w:rPr>
                <w:sz w:val="19"/>
                <w:szCs w:val="19"/>
                <w:lang w:eastAsia="en-CA"/>
              </w:rPr>
              <w:t>216.1</w:t>
            </w:r>
          </w:p>
        </w:tc>
        <w:tc>
          <w:tcPr>
            <w:tcW w:w="1200" w:type="dxa"/>
            <w:tcBorders>
              <w:top w:val="nil"/>
              <w:left w:val="nil"/>
              <w:bottom w:val="single" w:sz="4" w:space="0" w:color="auto"/>
              <w:right w:val="single" w:sz="4" w:space="0" w:color="auto"/>
            </w:tcBorders>
            <w:hideMark/>
          </w:tcPr>
          <w:p w14:paraId="58B1D7F2" w14:textId="77777777" w:rsidR="006D44A1" w:rsidRPr="00A47393" w:rsidRDefault="006D44A1" w:rsidP="0082777C">
            <w:pPr>
              <w:jc w:val="right"/>
              <w:rPr>
                <w:sz w:val="19"/>
                <w:szCs w:val="19"/>
                <w:lang w:eastAsia="en-CA"/>
              </w:rPr>
            </w:pPr>
            <w:r w:rsidRPr="00A47393">
              <w:rPr>
                <w:sz w:val="19"/>
                <w:szCs w:val="19"/>
                <w:lang w:eastAsia="en-CA"/>
              </w:rPr>
              <w:t>44.4</w:t>
            </w:r>
          </w:p>
        </w:tc>
        <w:tc>
          <w:tcPr>
            <w:tcW w:w="720" w:type="dxa"/>
            <w:tcBorders>
              <w:top w:val="nil"/>
              <w:left w:val="nil"/>
              <w:bottom w:val="single" w:sz="4" w:space="0" w:color="auto"/>
              <w:right w:val="single" w:sz="4" w:space="0" w:color="auto"/>
            </w:tcBorders>
            <w:hideMark/>
          </w:tcPr>
          <w:p w14:paraId="39B651A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2666ADA"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E1DED1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D1E22B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82599C6" w14:textId="77777777" w:rsidR="006D44A1" w:rsidRPr="00A47393" w:rsidRDefault="006D44A1" w:rsidP="0082777C">
            <w:pPr>
              <w:ind w:right="-105"/>
              <w:jc w:val="left"/>
              <w:rPr>
                <w:sz w:val="19"/>
                <w:szCs w:val="19"/>
                <w:lang w:eastAsia="en-CA"/>
              </w:rPr>
            </w:pPr>
            <w:r w:rsidRPr="00A47393">
              <w:rPr>
                <w:sz w:val="19"/>
                <w:szCs w:val="19"/>
                <w:lang w:eastAsia="en-CA"/>
              </w:rPr>
              <w:t> </w:t>
            </w:r>
          </w:p>
        </w:tc>
      </w:tr>
      <w:tr w:rsidR="006D44A1" w:rsidRPr="00A47393" w14:paraId="1564767E" w14:textId="77777777" w:rsidTr="00472BD7">
        <w:trPr>
          <w:trHeight w:val="223"/>
          <w:jc w:val="center"/>
        </w:trPr>
        <w:tc>
          <w:tcPr>
            <w:tcW w:w="1464" w:type="dxa"/>
            <w:tcBorders>
              <w:top w:val="nil"/>
              <w:left w:val="single" w:sz="4" w:space="0" w:color="auto"/>
              <w:bottom w:val="single" w:sz="4" w:space="0" w:color="auto"/>
              <w:right w:val="single" w:sz="4" w:space="0" w:color="auto"/>
            </w:tcBorders>
            <w:hideMark/>
          </w:tcPr>
          <w:p w14:paraId="43EC763E" w14:textId="77777777" w:rsidR="006D44A1" w:rsidRPr="00A47393" w:rsidRDefault="006D44A1" w:rsidP="0082777C">
            <w:pPr>
              <w:jc w:val="left"/>
              <w:rPr>
                <w:sz w:val="19"/>
                <w:szCs w:val="19"/>
                <w:lang w:eastAsia="en-CA"/>
              </w:rPr>
            </w:pPr>
            <w:r w:rsidRPr="00A47393">
              <w:rPr>
                <w:sz w:val="19"/>
                <w:szCs w:val="19"/>
                <w:lang w:eastAsia="en-CA"/>
              </w:rPr>
              <w:t>Solomon Islands</w:t>
            </w:r>
          </w:p>
        </w:tc>
        <w:tc>
          <w:tcPr>
            <w:tcW w:w="698" w:type="dxa"/>
            <w:tcBorders>
              <w:top w:val="nil"/>
              <w:left w:val="nil"/>
              <w:bottom w:val="single" w:sz="4" w:space="0" w:color="auto"/>
              <w:right w:val="single" w:sz="4" w:space="0" w:color="auto"/>
            </w:tcBorders>
            <w:hideMark/>
          </w:tcPr>
          <w:p w14:paraId="6181109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F66A2E3"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F83A81F" w14:textId="77777777" w:rsidR="006D44A1" w:rsidRPr="00A47393" w:rsidRDefault="006D44A1" w:rsidP="0082777C">
            <w:pPr>
              <w:jc w:val="right"/>
              <w:rPr>
                <w:sz w:val="19"/>
                <w:szCs w:val="19"/>
                <w:lang w:eastAsia="en-CA"/>
              </w:rPr>
            </w:pPr>
            <w:r w:rsidRPr="00A47393">
              <w:rPr>
                <w:sz w:val="19"/>
                <w:szCs w:val="19"/>
                <w:lang w:eastAsia="en-CA"/>
              </w:rPr>
              <w:t>2.0</w:t>
            </w:r>
          </w:p>
        </w:tc>
        <w:tc>
          <w:tcPr>
            <w:tcW w:w="1200" w:type="dxa"/>
            <w:tcBorders>
              <w:top w:val="nil"/>
              <w:left w:val="nil"/>
              <w:bottom w:val="single" w:sz="4" w:space="0" w:color="auto"/>
              <w:right w:val="single" w:sz="4" w:space="0" w:color="auto"/>
            </w:tcBorders>
            <w:hideMark/>
          </w:tcPr>
          <w:p w14:paraId="48D575F1" w14:textId="77777777" w:rsidR="006D44A1" w:rsidRPr="00A47393" w:rsidRDefault="006D44A1" w:rsidP="0082777C">
            <w:pPr>
              <w:jc w:val="right"/>
              <w:rPr>
                <w:sz w:val="19"/>
                <w:szCs w:val="19"/>
                <w:lang w:eastAsia="en-CA"/>
              </w:rPr>
            </w:pPr>
            <w:r w:rsidRPr="00A47393">
              <w:rPr>
                <w:sz w:val="19"/>
                <w:szCs w:val="19"/>
                <w:lang w:eastAsia="en-CA"/>
              </w:rPr>
              <w:t>0.1</w:t>
            </w:r>
          </w:p>
        </w:tc>
        <w:tc>
          <w:tcPr>
            <w:tcW w:w="720" w:type="dxa"/>
            <w:tcBorders>
              <w:top w:val="nil"/>
              <w:left w:val="nil"/>
              <w:bottom w:val="single" w:sz="4" w:space="0" w:color="auto"/>
              <w:right w:val="single" w:sz="4" w:space="0" w:color="auto"/>
            </w:tcBorders>
            <w:hideMark/>
          </w:tcPr>
          <w:p w14:paraId="401A7FB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3A3195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30F70A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262696C"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4734680"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709C158F" w14:textId="77777777" w:rsidTr="00472BD7">
        <w:trPr>
          <w:trHeight w:val="245"/>
          <w:jc w:val="center"/>
        </w:trPr>
        <w:tc>
          <w:tcPr>
            <w:tcW w:w="1464" w:type="dxa"/>
            <w:tcBorders>
              <w:top w:val="nil"/>
              <w:left w:val="single" w:sz="4" w:space="0" w:color="auto"/>
              <w:bottom w:val="single" w:sz="4" w:space="0" w:color="auto"/>
              <w:right w:val="single" w:sz="4" w:space="0" w:color="auto"/>
            </w:tcBorders>
            <w:hideMark/>
          </w:tcPr>
          <w:p w14:paraId="4A227905" w14:textId="77777777" w:rsidR="006D44A1" w:rsidRPr="00A47393" w:rsidRDefault="006D44A1" w:rsidP="0082777C">
            <w:pPr>
              <w:jc w:val="left"/>
              <w:rPr>
                <w:sz w:val="19"/>
                <w:szCs w:val="19"/>
                <w:lang w:eastAsia="en-CA"/>
              </w:rPr>
            </w:pPr>
            <w:r w:rsidRPr="00A47393">
              <w:rPr>
                <w:sz w:val="19"/>
                <w:szCs w:val="19"/>
                <w:lang w:eastAsia="en-CA"/>
              </w:rPr>
              <w:t>Somalia</w:t>
            </w:r>
          </w:p>
        </w:tc>
        <w:tc>
          <w:tcPr>
            <w:tcW w:w="698" w:type="dxa"/>
            <w:tcBorders>
              <w:top w:val="nil"/>
              <w:left w:val="nil"/>
              <w:bottom w:val="single" w:sz="4" w:space="0" w:color="auto"/>
              <w:right w:val="single" w:sz="4" w:space="0" w:color="auto"/>
            </w:tcBorders>
            <w:hideMark/>
          </w:tcPr>
          <w:p w14:paraId="278985F7" w14:textId="77777777" w:rsidR="006D44A1" w:rsidRPr="00A47393" w:rsidRDefault="006D44A1" w:rsidP="0082777C">
            <w:pPr>
              <w:jc w:val="center"/>
              <w:rPr>
                <w:sz w:val="19"/>
                <w:szCs w:val="19"/>
                <w:lang w:eastAsia="en-CA"/>
              </w:rPr>
            </w:pPr>
            <w:r w:rsidRPr="00A47393">
              <w:rPr>
                <w:sz w:val="19"/>
                <w:szCs w:val="19"/>
                <w:lang w:eastAsia="en-CA"/>
              </w:rPr>
              <w:t>CP</w:t>
            </w:r>
          </w:p>
        </w:tc>
        <w:tc>
          <w:tcPr>
            <w:tcW w:w="1160" w:type="dxa"/>
            <w:tcBorders>
              <w:top w:val="nil"/>
              <w:left w:val="nil"/>
              <w:bottom w:val="single" w:sz="4" w:space="0" w:color="auto"/>
              <w:right w:val="single" w:sz="4" w:space="0" w:color="auto"/>
            </w:tcBorders>
            <w:hideMark/>
          </w:tcPr>
          <w:p w14:paraId="61E523B4"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E979B77" w14:textId="77777777" w:rsidR="006D44A1" w:rsidRPr="00A47393" w:rsidRDefault="006D44A1" w:rsidP="0082777C">
            <w:pPr>
              <w:jc w:val="right"/>
              <w:rPr>
                <w:sz w:val="19"/>
                <w:szCs w:val="19"/>
                <w:lang w:eastAsia="en-CA"/>
              </w:rPr>
            </w:pPr>
            <w:r w:rsidRPr="00A47393">
              <w:rPr>
                <w:sz w:val="19"/>
                <w:szCs w:val="19"/>
                <w:lang w:eastAsia="en-CA"/>
              </w:rPr>
              <w:t>45.1</w:t>
            </w:r>
          </w:p>
        </w:tc>
        <w:tc>
          <w:tcPr>
            <w:tcW w:w="1200" w:type="dxa"/>
            <w:tcBorders>
              <w:top w:val="nil"/>
              <w:left w:val="nil"/>
              <w:bottom w:val="single" w:sz="4" w:space="0" w:color="auto"/>
              <w:right w:val="single" w:sz="4" w:space="0" w:color="auto"/>
            </w:tcBorders>
            <w:hideMark/>
          </w:tcPr>
          <w:p w14:paraId="0933ED5D"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2825C70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C52156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40B64B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4245E1B"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23B1B88"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41F12744" w14:textId="77777777" w:rsidTr="00472BD7">
        <w:trPr>
          <w:trHeight w:val="124"/>
          <w:jc w:val="center"/>
        </w:trPr>
        <w:tc>
          <w:tcPr>
            <w:tcW w:w="1464" w:type="dxa"/>
            <w:tcBorders>
              <w:top w:val="nil"/>
              <w:left w:val="single" w:sz="4" w:space="0" w:color="auto"/>
              <w:bottom w:val="single" w:sz="4" w:space="0" w:color="auto"/>
              <w:right w:val="single" w:sz="4" w:space="0" w:color="auto"/>
            </w:tcBorders>
            <w:hideMark/>
          </w:tcPr>
          <w:p w14:paraId="2EF3F108" w14:textId="77777777" w:rsidR="006D44A1" w:rsidRPr="00A47393" w:rsidRDefault="006D44A1" w:rsidP="0082777C">
            <w:pPr>
              <w:jc w:val="left"/>
              <w:rPr>
                <w:sz w:val="19"/>
                <w:szCs w:val="19"/>
                <w:lang w:eastAsia="en-CA"/>
              </w:rPr>
            </w:pPr>
            <w:r w:rsidRPr="00A47393">
              <w:rPr>
                <w:sz w:val="19"/>
                <w:szCs w:val="19"/>
                <w:lang w:eastAsia="en-CA"/>
              </w:rPr>
              <w:t>South Africa</w:t>
            </w:r>
          </w:p>
        </w:tc>
        <w:tc>
          <w:tcPr>
            <w:tcW w:w="698" w:type="dxa"/>
            <w:tcBorders>
              <w:top w:val="nil"/>
              <w:left w:val="nil"/>
              <w:bottom w:val="single" w:sz="4" w:space="0" w:color="auto"/>
              <w:right w:val="single" w:sz="4" w:space="0" w:color="auto"/>
            </w:tcBorders>
            <w:hideMark/>
          </w:tcPr>
          <w:p w14:paraId="5F7290E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92DD552"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E5D77BD" w14:textId="77777777" w:rsidR="006D44A1" w:rsidRPr="00A47393" w:rsidRDefault="006D44A1" w:rsidP="0082777C">
            <w:pPr>
              <w:jc w:val="right"/>
              <w:rPr>
                <w:sz w:val="19"/>
                <w:szCs w:val="19"/>
                <w:lang w:eastAsia="en-CA"/>
              </w:rPr>
            </w:pPr>
            <w:r w:rsidRPr="00A47393">
              <w:rPr>
                <w:sz w:val="19"/>
                <w:szCs w:val="19"/>
                <w:lang w:eastAsia="en-CA"/>
              </w:rPr>
              <w:t>369.7</w:t>
            </w:r>
          </w:p>
        </w:tc>
        <w:tc>
          <w:tcPr>
            <w:tcW w:w="1200" w:type="dxa"/>
            <w:tcBorders>
              <w:top w:val="nil"/>
              <w:left w:val="nil"/>
              <w:bottom w:val="single" w:sz="4" w:space="0" w:color="auto"/>
              <w:right w:val="single" w:sz="4" w:space="0" w:color="auto"/>
            </w:tcBorders>
            <w:hideMark/>
          </w:tcPr>
          <w:p w14:paraId="62C77C67" w14:textId="77777777" w:rsidR="006D44A1" w:rsidRPr="00A47393" w:rsidRDefault="006D44A1" w:rsidP="0082777C">
            <w:pPr>
              <w:jc w:val="right"/>
              <w:rPr>
                <w:sz w:val="19"/>
                <w:szCs w:val="19"/>
                <w:lang w:eastAsia="en-CA"/>
              </w:rPr>
            </w:pPr>
            <w:r w:rsidRPr="00A47393">
              <w:rPr>
                <w:sz w:val="19"/>
                <w:szCs w:val="19"/>
                <w:lang w:eastAsia="en-CA"/>
              </w:rPr>
              <w:t>68.4</w:t>
            </w:r>
          </w:p>
        </w:tc>
        <w:tc>
          <w:tcPr>
            <w:tcW w:w="720" w:type="dxa"/>
            <w:tcBorders>
              <w:top w:val="nil"/>
              <w:left w:val="nil"/>
              <w:bottom w:val="single" w:sz="4" w:space="0" w:color="auto"/>
              <w:right w:val="single" w:sz="4" w:space="0" w:color="auto"/>
            </w:tcBorders>
            <w:hideMark/>
          </w:tcPr>
          <w:p w14:paraId="19FC671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30BB7D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399A9A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90F0626"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06BC855"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2A7B9461" w14:textId="77777777" w:rsidTr="00472BD7">
        <w:trPr>
          <w:trHeight w:val="160"/>
          <w:jc w:val="center"/>
        </w:trPr>
        <w:tc>
          <w:tcPr>
            <w:tcW w:w="1464" w:type="dxa"/>
            <w:tcBorders>
              <w:top w:val="nil"/>
              <w:left w:val="single" w:sz="4" w:space="0" w:color="auto"/>
              <w:bottom w:val="single" w:sz="4" w:space="0" w:color="auto"/>
              <w:right w:val="single" w:sz="4" w:space="0" w:color="auto"/>
            </w:tcBorders>
            <w:hideMark/>
          </w:tcPr>
          <w:p w14:paraId="5B7C32FF" w14:textId="77777777" w:rsidR="006D44A1" w:rsidRPr="00A47393" w:rsidRDefault="006D44A1" w:rsidP="0082777C">
            <w:pPr>
              <w:jc w:val="left"/>
              <w:rPr>
                <w:sz w:val="19"/>
                <w:szCs w:val="19"/>
                <w:lang w:eastAsia="en-CA"/>
              </w:rPr>
            </w:pPr>
            <w:r w:rsidRPr="00A47393">
              <w:rPr>
                <w:sz w:val="19"/>
                <w:szCs w:val="19"/>
                <w:lang w:eastAsia="en-CA"/>
              </w:rPr>
              <w:t>South Sudan</w:t>
            </w:r>
          </w:p>
        </w:tc>
        <w:tc>
          <w:tcPr>
            <w:tcW w:w="698" w:type="dxa"/>
            <w:tcBorders>
              <w:top w:val="nil"/>
              <w:left w:val="nil"/>
              <w:bottom w:val="single" w:sz="4" w:space="0" w:color="auto"/>
              <w:right w:val="single" w:sz="4" w:space="0" w:color="auto"/>
            </w:tcBorders>
            <w:hideMark/>
          </w:tcPr>
          <w:p w14:paraId="46BD370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3F4F1F0"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6F281B1" w14:textId="77777777" w:rsidR="006D44A1" w:rsidRPr="00A47393" w:rsidRDefault="006D44A1" w:rsidP="0082777C">
            <w:pPr>
              <w:jc w:val="right"/>
              <w:rPr>
                <w:sz w:val="19"/>
                <w:szCs w:val="19"/>
                <w:lang w:eastAsia="en-CA"/>
              </w:rPr>
            </w:pPr>
            <w:r w:rsidRPr="00A47393">
              <w:rPr>
                <w:sz w:val="19"/>
                <w:szCs w:val="19"/>
                <w:lang w:eastAsia="en-CA"/>
              </w:rPr>
              <w:t>4.1</w:t>
            </w:r>
          </w:p>
        </w:tc>
        <w:tc>
          <w:tcPr>
            <w:tcW w:w="1200" w:type="dxa"/>
            <w:tcBorders>
              <w:top w:val="nil"/>
              <w:left w:val="nil"/>
              <w:bottom w:val="single" w:sz="4" w:space="0" w:color="auto"/>
              <w:right w:val="single" w:sz="4" w:space="0" w:color="auto"/>
            </w:tcBorders>
            <w:hideMark/>
          </w:tcPr>
          <w:p w14:paraId="606646A7" w14:textId="77777777" w:rsidR="006D44A1" w:rsidRPr="00A47393" w:rsidRDefault="006D44A1" w:rsidP="0082777C">
            <w:pPr>
              <w:jc w:val="right"/>
              <w:rPr>
                <w:sz w:val="19"/>
                <w:szCs w:val="19"/>
                <w:lang w:eastAsia="en-CA"/>
              </w:rPr>
            </w:pPr>
            <w:r w:rsidRPr="00A47393">
              <w:rPr>
                <w:sz w:val="19"/>
                <w:szCs w:val="19"/>
                <w:lang w:eastAsia="en-CA"/>
              </w:rPr>
              <w:t>0.7</w:t>
            </w:r>
          </w:p>
        </w:tc>
        <w:tc>
          <w:tcPr>
            <w:tcW w:w="720" w:type="dxa"/>
            <w:tcBorders>
              <w:top w:val="nil"/>
              <w:left w:val="nil"/>
              <w:bottom w:val="single" w:sz="4" w:space="0" w:color="auto"/>
              <w:right w:val="single" w:sz="4" w:space="0" w:color="auto"/>
            </w:tcBorders>
            <w:hideMark/>
          </w:tcPr>
          <w:p w14:paraId="4EB16F5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808AA4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F78570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6B08CF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E1C3073" w14:textId="77777777" w:rsidR="006D44A1" w:rsidRPr="00A47393" w:rsidRDefault="006D44A1" w:rsidP="0082777C">
            <w:pPr>
              <w:ind w:right="-105"/>
              <w:jc w:val="left"/>
              <w:rPr>
                <w:sz w:val="19"/>
                <w:szCs w:val="19"/>
                <w:lang w:eastAsia="en-CA"/>
              </w:rPr>
            </w:pPr>
            <w:r w:rsidRPr="00A47393">
              <w:rPr>
                <w:sz w:val="19"/>
                <w:szCs w:val="19"/>
                <w:lang w:eastAsia="en-CA"/>
              </w:rPr>
              <w:t>35% by 2024 and 100% by 2030</w:t>
            </w:r>
          </w:p>
        </w:tc>
      </w:tr>
      <w:tr w:rsidR="006D44A1" w:rsidRPr="00A47393" w14:paraId="30A91399" w14:textId="77777777" w:rsidTr="00472BD7">
        <w:trPr>
          <w:trHeight w:val="338"/>
          <w:jc w:val="center"/>
        </w:trPr>
        <w:tc>
          <w:tcPr>
            <w:tcW w:w="1464" w:type="dxa"/>
            <w:tcBorders>
              <w:top w:val="nil"/>
              <w:left w:val="single" w:sz="4" w:space="0" w:color="auto"/>
              <w:bottom w:val="single" w:sz="4" w:space="0" w:color="auto"/>
              <w:right w:val="single" w:sz="4" w:space="0" w:color="auto"/>
            </w:tcBorders>
            <w:hideMark/>
          </w:tcPr>
          <w:p w14:paraId="61F81697" w14:textId="77777777" w:rsidR="006D44A1" w:rsidRPr="00A47393" w:rsidRDefault="006D44A1" w:rsidP="0082777C">
            <w:pPr>
              <w:jc w:val="left"/>
              <w:rPr>
                <w:sz w:val="19"/>
                <w:szCs w:val="19"/>
                <w:lang w:eastAsia="en-CA"/>
              </w:rPr>
            </w:pPr>
            <w:r w:rsidRPr="00A47393">
              <w:rPr>
                <w:sz w:val="19"/>
                <w:szCs w:val="19"/>
                <w:lang w:eastAsia="en-CA"/>
              </w:rPr>
              <w:t>Sri Lanka</w:t>
            </w:r>
          </w:p>
        </w:tc>
        <w:tc>
          <w:tcPr>
            <w:tcW w:w="698" w:type="dxa"/>
            <w:tcBorders>
              <w:top w:val="nil"/>
              <w:left w:val="nil"/>
              <w:bottom w:val="single" w:sz="4" w:space="0" w:color="auto"/>
              <w:right w:val="single" w:sz="4" w:space="0" w:color="auto"/>
            </w:tcBorders>
            <w:hideMark/>
          </w:tcPr>
          <w:p w14:paraId="05879865" w14:textId="77777777" w:rsidR="006D44A1" w:rsidRPr="00A47393" w:rsidRDefault="006D44A1" w:rsidP="0082777C">
            <w:pPr>
              <w:jc w:val="center"/>
              <w:rPr>
                <w:sz w:val="19"/>
                <w:szCs w:val="19"/>
                <w:lang w:eastAsia="en-CA"/>
              </w:rPr>
            </w:pPr>
            <w:r w:rsidRPr="00A47393">
              <w:rPr>
                <w:sz w:val="19"/>
                <w:szCs w:val="19"/>
                <w:lang w:eastAsia="en-CA"/>
              </w:rPr>
              <w:t>CP</w:t>
            </w:r>
          </w:p>
        </w:tc>
        <w:tc>
          <w:tcPr>
            <w:tcW w:w="1160" w:type="dxa"/>
            <w:tcBorders>
              <w:top w:val="nil"/>
              <w:left w:val="nil"/>
              <w:bottom w:val="single" w:sz="4" w:space="0" w:color="auto"/>
              <w:right w:val="single" w:sz="4" w:space="0" w:color="auto"/>
            </w:tcBorders>
            <w:hideMark/>
          </w:tcPr>
          <w:p w14:paraId="3DEDFFA2"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E74B261" w14:textId="77777777" w:rsidR="006D44A1" w:rsidRPr="00A47393" w:rsidRDefault="006D44A1" w:rsidP="0082777C">
            <w:pPr>
              <w:jc w:val="right"/>
              <w:rPr>
                <w:sz w:val="19"/>
                <w:szCs w:val="19"/>
                <w:lang w:eastAsia="en-CA"/>
              </w:rPr>
            </w:pPr>
            <w:r w:rsidRPr="00A47393">
              <w:rPr>
                <w:sz w:val="19"/>
                <w:szCs w:val="19"/>
                <w:lang w:eastAsia="en-CA"/>
              </w:rPr>
              <w:t>13.9</w:t>
            </w:r>
          </w:p>
        </w:tc>
        <w:tc>
          <w:tcPr>
            <w:tcW w:w="1200" w:type="dxa"/>
            <w:tcBorders>
              <w:top w:val="nil"/>
              <w:left w:val="nil"/>
              <w:bottom w:val="single" w:sz="4" w:space="0" w:color="auto"/>
              <w:right w:val="single" w:sz="4" w:space="0" w:color="auto"/>
            </w:tcBorders>
            <w:hideMark/>
          </w:tcPr>
          <w:p w14:paraId="0DEC2CDA" w14:textId="77777777" w:rsidR="006D44A1" w:rsidRPr="00A47393" w:rsidRDefault="006D44A1" w:rsidP="0082777C">
            <w:pPr>
              <w:jc w:val="right"/>
              <w:rPr>
                <w:sz w:val="19"/>
                <w:szCs w:val="19"/>
                <w:lang w:eastAsia="en-CA"/>
              </w:rPr>
            </w:pPr>
            <w:r w:rsidRPr="00A47393">
              <w:rPr>
                <w:sz w:val="19"/>
                <w:szCs w:val="19"/>
                <w:lang w:eastAsia="en-CA"/>
              </w:rPr>
              <w:t>4.5</w:t>
            </w:r>
          </w:p>
        </w:tc>
        <w:tc>
          <w:tcPr>
            <w:tcW w:w="720" w:type="dxa"/>
            <w:tcBorders>
              <w:top w:val="nil"/>
              <w:left w:val="nil"/>
              <w:bottom w:val="single" w:sz="4" w:space="0" w:color="auto"/>
              <w:right w:val="single" w:sz="4" w:space="0" w:color="auto"/>
            </w:tcBorders>
            <w:hideMark/>
          </w:tcPr>
          <w:p w14:paraId="3881532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460D716"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2285CD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17F0CB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2166839"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0577FC54"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61619F18" w14:textId="77777777" w:rsidR="006D44A1" w:rsidRPr="00A47393" w:rsidRDefault="006D44A1" w:rsidP="0082777C">
            <w:pPr>
              <w:jc w:val="left"/>
              <w:rPr>
                <w:sz w:val="19"/>
                <w:szCs w:val="19"/>
                <w:lang w:eastAsia="en-CA"/>
              </w:rPr>
            </w:pPr>
            <w:r w:rsidRPr="00A47393">
              <w:rPr>
                <w:sz w:val="19"/>
                <w:szCs w:val="19"/>
                <w:lang w:eastAsia="en-CA"/>
              </w:rPr>
              <w:t>Sudan (the)</w:t>
            </w:r>
          </w:p>
        </w:tc>
        <w:tc>
          <w:tcPr>
            <w:tcW w:w="698" w:type="dxa"/>
            <w:tcBorders>
              <w:top w:val="nil"/>
              <w:left w:val="nil"/>
              <w:bottom w:val="single" w:sz="4" w:space="0" w:color="auto"/>
              <w:right w:val="single" w:sz="4" w:space="0" w:color="auto"/>
            </w:tcBorders>
            <w:hideMark/>
          </w:tcPr>
          <w:p w14:paraId="79214A5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D2E2CC6"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F7865BF" w14:textId="77777777" w:rsidR="006D44A1" w:rsidRPr="00A47393" w:rsidRDefault="006D44A1" w:rsidP="0082777C">
            <w:pPr>
              <w:jc w:val="right"/>
              <w:rPr>
                <w:sz w:val="19"/>
                <w:szCs w:val="19"/>
                <w:lang w:eastAsia="en-CA"/>
              </w:rPr>
            </w:pPr>
            <w:r w:rsidRPr="00A47393">
              <w:rPr>
                <w:sz w:val="19"/>
                <w:szCs w:val="19"/>
                <w:lang w:eastAsia="en-CA"/>
              </w:rPr>
              <w:t>52.7</w:t>
            </w:r>
          </w:p>
        </w:tc>
        <w:tc>
          <w:tcPr>
            <w:tcW w:w="1200" w:type="dxa"/>
            <w:tcBorders>
              <w:top w:val="nil"/>
              <w:left w:val="nil"/>
              <w:bottom w:val="single" w:sz="4" w:space="0" w:color="auto"/>
              <w:right w:val="single" w:sz="4" w:space="0" w:color="auto"/>
            </w:tcBorders>
            <w:hideMark/>
          </w:tcPr>
          <w:p w14:paraId="08E4249C" w14:textId="77777777" w:rsidR="006D44A1" w:rsidRPr="00A47393" w:rsidRDefault="006D44A1" w:rsidP="0082777C">
            <w:pPr>
              <w:jc w:val="right"/>
              <w:rPr>
                <w:sz w:val="19"/>
                <w:szCs w:val="19"/>
                <w:lang w:eastAsia="en-CA"/>
              </w:rPr>
            </w:pPr>
            <w:r w:rsidRPr="00A47393">
              <w:rPr>
                <w:sz w:val="19"/>
                <w:szCs w:val="19"/>
                <w:lang w:eastAsia="en-CA"/>
              </w:rPr>
              <w:t>2.6</w:t>
            </w:r>
          </w:p>
        </w:tc>
        <w:tc>
          <w:tcPr>
            <w:tcW w:w="720" w:type="dxa"/>
            <w:tcBorders>
              <w:top w:val="nil"/>
              <w:left w:val="nil"/>
              <w:bottom w:val="single" w:sz="4" w:space="0" w:color="auto"/>
              <w:right w:val="single" w:sz="4" w:space="0" w:color="auto"/>
            </w:tcBorders>
            <w:hideMark/>
          </w:tcPr>
          <w:p w14:paraId="335D2E7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8CB809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211DF86"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2B90561"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5F100AB7" w14:textId="77777777" w:rsidR="006D44A1" w:rsidRPr="00A47393" w:rsidRDefault="006D44A1" w:rsidP="0082777C">
            <w:pPr>
              <w:ind w:right="-105"/>
              <w:jc w:val="left"/>
              <w:rPr>
                <w:sz w:val="19"/>
                <w:szCs w:val="19"/>
                <w:lang w:eastAsia="en-CA"/>
              </w:rPr>
            </w:pPr>
            <w:r w:rsidRPr="00A47393">
              <w:rPr>
                <w:sz w:val="19"/>
                <w:szCs w:val="19"/>
                <w:lang w:eastAsia="en-CA"/>
              </w:rPr>
              <w:t>30% by 2017, 75% by 2020 and 100% by 2030</w:t>
            </w:r>
          </w:p>
        </w:tc>
      </w:tr>
      <w:tr w:rsidR="006D44A1" w:rsidRPr="00A47393" w14:paraId="41A2ECEA" w14:textId="77777777" w:rsidTr="00472BD7">
        <w:trPr>
          <w:trHeight w:val="257"/>
          <w:jc w:val="center"/>
        </w:trPr>
        <w:tc>
          <w:tcPr>
            <w:tcW w:w="1464" w:type="dxa"/>
            <w:tcBorders>
              <w:top w:val="nil"/>
              <w:left w:val="single" w:sz="4" w:space="0" w:color="auto"/>
              <w:bottom w:val="single" w:sz="4" w:space="0" w:color="auto"/>
              <w:right w:val="single" w:sz="4" w:space="0" w:color="auto"/>
            </w:tcBorders>
            <w:hideMark/>
          </w:tcPr>
          <w:p w14:paraId="6717E0EE" w14:textId="77777777" w:rsidR="006D44A1" w:rsidRPr="00A47393" w:rsidRDefault="006D44A1" w:rsidP="0082777C">
            <w:pPr>
              <w:jc w:val="left"/>
              <w:rPr>
                <w:sz w:val="19"/>
                <w:szCs w:val="19"/>
                <w:lang w:eastAsia="en-CA"/>
              </w:rPr>
            </w:pPr>
            <w:r w:rsidRPr="00A47393">
              <w:rPr>
                <w:sz w:val="19"/>
                <w:szCs w:val="19"/>
                <w:lang w:eastAsia="en-CA"/>
              </w:rPr>
              <w:lastRenderedPageBreak/>
              <w:t>Suriname</w:t>
            </w:r>
          </w:p>
        </w:tc>
        <w:tc>
          <w:tcPr>
            <w:tcW w:w="698" w:type="dxa"/>
            <w:tcBorders>
              <w:top w:val="nil"/>
              <w:left w:val="nil"/>
              <w:bottom w:val="single" w:sz="4" w:space="0" w:color="auto"/>
              <w:right w:val="single" w:sz="4" w:space="0" w:color="auto"/>
            </w:tcBorders>
            <w:hideMark/>
          </w:tcPr>
          <w:p w14:paraId="1A1CF011"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3327B57"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2B2972B" w14:textId="77777777" w:rsidR="006D44A1" w:rsidRPr="00A47393" w:rsidRDefault="006D44A1" w:rsidP="0082777C">
            <w:pPr>
              <w:jc w:val="right"/>
              <w:rPr>
                <w:sz w:val="19"/>
                <w:szCs w:val="19"/>
                <w:lang w:eastAsia="en-CA"/>
              </w:rPr>
            </w:pPr>
            <w:r w:rsidRPr="00A47393">
              <w:rPr>
                <w:sz w:val="19"/>
                <w:szCs w:val="19"/>
                <w:lang w:eastAsia="en-CA"/>
              </w:rPr>
              <w:t>2.0</w:t>
            </w:r>
          </w:p>
        </w:tc>
        <w:tc>
          <w:tcPr>
            <w:tcW w:w="1200" w:type="dxa"/>
            <w:tcBorders>
              <w:top w:val="nil"/>
              <w:left w:val="nil"/>
              <w:bottom w:val="single" w:sz="4" w:space="0" w:color="auto"/>
              <w:right w:val="single" w:sz="4" w:space="0" w:color="auto"/>
            </w:tcBorders>
            <w:hideMark/>
          </w:tcPr>
          <w:p w14:paraId="385E08F0"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0A89C17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1D0E499"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5DEBC0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CDFB7A6"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5D953F1C"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1EAE82E7" w14:textId="77777777" w:rsidTr="00472BD7">
        <w:trPr>
          <w:trHeight w:val="264"/>
          <w:jc w:val="center"/>
        </w:trPr>
        <w:tc>
          <w:tcPr>
            <w:tcW w:w="1464" w:type="dxa"/>
            <w:tcBorders>
              <w:top w:val="nil"/>
              <w:left w:val="single" w:sz="4" w:space="0" w:color="auto"/>
              <w:bottom w:val="single" w:sz="4" w:space="0" w:color="auto"/>
              <w:right w:val="single" w:sz="4" w:space="0" w:color="auto"/>
            </w:tcBorders>
            <w:hideMark/>
          </w:tcPr>
          <w:p w14:paraId="22679B63" w14:textId="77777777" w:rsidR="006D44A1" w:rsidRPr="00A47393" w:rsidRDefault="006D44A1" w:rsidP="0082777C">
            <w:pPr>
              <w:jc w:val="left"/>
              <w:rPr>
                <w:sz w:val="19"/>
                <w:szCs w:val="19"/>
                <w:lang w:eastAsia="en-CA"/>
              </w:rPr>
            </w:pPr>
            <w:r w:rsidRPr="00A47393">
              <w:rPr>
                <w:sz w:val="19"/>
                <w:szCs w:val="19"/>
                <w:lang w:eastAsia="en-CA"/>
              </w:rPr>
              <w:t>Syrian Arab Republic (the)</w:t>
            </w:r>
          </w:p>
        </w:tc>
        <w:tc>
          <w:tcPr>
            <w:tcW w:w="698" w:type="dxa"/>
            <w:tcBorders>
              <w:top w:val="nil"/>
              <w:left w:val="nil"/>
              <w:bottom w:val="single" w:sz="4" w:space="0" w:color="auto"/>
              <w:right w:val="single" w:sz="4" w:space="0" w:color="auto"/>
            </w:tcBorders>
            <w:hideMark/>
          </w:tcPr>
          <w:p w14:paraId="7BC0D84A"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03678FC"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34CC16D1" w14:textId="77777777" w:rsidR="006D44A1" w:rsidRPr="00A47393" w:rsidRDefault="006D44A1" w:rsidP="0082777C">
            <w:pPr>
              <w:jc w:val="right"/>
              <w:rPr>
                <w:sz w:val="19"/>
                <w:szCs w:val="19"/>
                <w:lang w:eastAsia="en-CA"/>
              </w:rPr>
            </w:pPr>
            <w:r w:rsidRPr="00A47393">
              <w:rPr>
                <w:sz w:val="19"/>
                <w:szCs w:val="19"/>
                <w:lang w:eastAsia="en-CA"/>
              </w:rPr>
              <w:t>135.0</w:t>
            </w:r>
          </w:p>
        </w:tc>
        <w:tc>
          <w:tcPr>
            <w:tcW w:w="1200" w:type="dxa"/>
            <w:tcBorders>
              <w:top w:val="nil"/>
              <w:left w:val="nil"/>
              <w:bottom w:val="single" w:sz="4" w:space="0" w:color="auto"/>
              <w:right w:val="single" w:sz="4" w:space="0" w:color="auto"/>
            </w:tcBorders>
            <w:hideMark/>
          </w:tcPr>
          <w:p w14:paraId="14941D68" w14:textId="77777777" w:rsidR="006D44A1" w:rsidRPr="00A47393" w:rsidRDefault="006D44A1" w:rsidP="0082777C">
            <w:pPr>
              <w:jc w:val="right"/>
              <w:rPr>
                <w:sz w:val="19"/>
                <w:szCs w:val="19"/>
                <w:lang w:eastAsia="en-CA"/>
              </w:rPr>
            </w:pPr>
            <w:r w:rsidRPr="00A47393">
              <w:rPr>
                <w:sz w:val="19"/>
                <w:szCs w:val="19"/>
                <w:lang w:eastAsia="en-CA"/>
              </w:rPr>
              <w:t>33.0</w:t>
            </w:r>
          </w:p>
        </w:tc>
        <w:tc>
          <w:tcPr>
            <w:tcW w:w="720" w:type="dxa"/>
            <w:tcBorders>
              <w:top w:val="nil"/>
              <w:left w:val="nil"/>
              <w:bottom w:val="single" w:sz="4" w:space="0" w:color="auto"/>
              <w:right w:val="single" w:sz="4" w:space="0" w:color="auto"/>
            </w:tcBorders>
            <w:hideMark/>
          </w:tcPr>
          <w:p w14:paraId="1138CB3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AD8CBC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A0F7AF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EED73D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6816FE5" w14:textId="77777777" w:rsidR="006D44A1" w:rsidRPr="00A47393" w:rsidRDefault="006D44A1" w:rsidP="0082777C">
            <w:pPr>
              <w:ind w:right="-105"/>
              <w:jc w:val="left"/>
              <w:rPr>
                <w:sz w:val="19"/>
                <w:szCs w:val="19"/>
                <w:lang w:eastAsia="en-CA"/>
              </w:rPr>
            </w:pPr>
            <w:r w:rsidRPr="00A47393">
              <w:rPr>
                <w:sz w:val="19"/>
                <w:szCs w:val="19"/>
                <w:lang w:eastAsia="en-CA"/>
              </w:rPr>
              <w:t>67.5% by 2025</w:t>
            </w:r>
          </w:p>
        </w:tc>
      </w:tr>
      <w:tr w:rsidR="006D44A1" w:rsidRPr="00A47393" w14:paraId="34FBDCA0"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27E0A22C" w14:textId="77777777" w:rsidR="006D44A1" w:rsidRPr="00A47393" w:rsidRDefault="006D44A1" w:rsidP="0082777C">
            <w:pPr>
              <w:jc w:val="left"/>
              <w:rPr>
                <w:sz w:val="19"/>
                <w:szCs w:val="19"/>
                <w:lang w:eastAsia="en-CA"/>
              </w:rPr>
            </w:pPr>
            <w:r w:rsidRPr="00A47393">
              <w:rPr>
                <w:sz w:val="19"/>
                <w:szCs w:val="19"/>
                <w:lang w:eastAsia="en-CA"/>
              </w:rPr>
              <w:t>Thailand</w:t>
            </w:r>
          </w:p>
        </w:tc>
        <w:tc>
          <w:tcPr>
            <w:tcW w:w="698" w:type="dxa"/>
            <w:tcBorders>
              <w:top w:val="nil"/>
              <w:left w:val="nil"/>
              <w:bottom w:val="single" w:sz="4" w:space="0" w:color="auto"/>
              <w:right w:val="single" w:sz="4" w:space="0" w:color="auto"/>
            </w:tcBorders>
            <w:hideMark/>
          </w:tcPr>
          <w:p w14:paraId="6FBA4C0C"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9044EEF"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5551A4B" w14:textId="77777777" w:rsidR="006D44A1" w:rsidRPr="00A47393" w:rsidRDefault="006D44A1" w:rsidP="0082777C">
            <w:pPr>
              <w:jc w:val="right"/>
              <w:rPr>
                <w:sz w:val="19"/>
                <w:szCs w:val="19"/>
                <w:lang w:eastAsia="en-CA"/>
              </w:rPr>
            </w:pPr>
            <w:r w:rsidRPr="00A47393">
              <w:rPr>
                <w:sz w:val="19"/>
                <w:szCs w:val="19"/>
                <w:lang w:eastAsia="en-CA"/>
              </w:rPr>
              <w:t>927.6</w:t>
            </w:r>
          </w:p>
        </w:tc>
        <w:tc>
          <w:tcPr>
            <w:tcW w:w="1200" w:type="dxa"/>
            <w:tcBorders>
              <w:top w:val="nil"/>
              <w:left w:val="nil"/>
              <w:bottom w:val="single" w:sz="4" w:space="0" w:color="auto"/>
              <w:right w:val="single" w:sz="4" w:space="0" w:color="auto"/>
            </w:tcBorders>
            <w:hideMark/>
          </w:tcPr>
          <w:p w14:paraId="7CDE5F32" w14:textId="77777777" w:rsidR="006D44A1" w:rsidRPr="00A47393" w:rsidRDefault="006D44A1" w:rsidP="0082777C">
            <w:pPr>
              <w:jc w:val="right"/>
              <w:rPr>
                <w:sz w:val="19"/>
                <w:szCs w:val="19"/>
                <w:lang w:eastAsia="en-CA"/>
              </w:rPr>
            </w:pPr>
            <w:r w:rsidRPr="00A47393">
              <w:rPr>
                <w:sz w:val="19"/>
                <w:szCs w:val="19"/>
                <w:lang w:eastAsia="en-CA"/>
              </w:rPr>
              <w:t>217.8</w:t>
            </w:r>
          </w:p>
        </w:tc>
        <w:tc>
          <w:tcPr>
            <w:tcW w:w="720" w:type="dxa"/>
            <w:tcBorders>
              <w:top w:val="nil"/>
              <w:left w:val="nil"/>
              <w:bottom w:val="single" w:sz="4" w:space="0" w:color="auto"/>
              <w:right w:val="single" w:sz="4" w:space="0" w:color="auto"/>
            </w:tcBorders>
            <w:hideMark/>
          </w:tcPr>
          <w:p w14:paraId="79F70AF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56C3458"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320D7A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DFD162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147A7C5" w14:textId="77777777" w:rsidR="006D44A1" w:rsidRPr="00A47393" w:rsidRDefault="006D44A1" w:rsidP="0082777C">
            <w:pPr>
              <w:ind w:right="-105"/>
              <w:jc w:val="left"/>
              <w:rPr>
                <w:sz w:val="19"/>
                <w:szCs w:val="19"/>
                <w:lang w:eastAsia="en-CA"/>
              </w:rPr>
            </w:pPr>
            <w:r w:rsidRPr="00A47393">
              <w:rPr>
                <w:sz w:val="19"/>
                <w:szCs w:val="19"/>
                <w:lang w:eastAsia="en-CA"/>
              </w:rPr>
              <w:t>15% by 2018, 61.8% by 2023 and 100% by 2030</w:t>
            </w:r>
          </w:p>
        </w:tc>
      </w:tr>
      <w:tr w:rsidR="006D44A1" w:rsidRPr="00A47393" w14:paraId="70022546"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3D4BB879" w14:textId="77777777" w:rsidR="006D44A1" w:rsidRPr="00A47393" w:rsidRDefault="006D44A1" w:rsidP="0082777C">
            <w:pPr>
              <w:jc w:val="left"/>
              <w:rPr>
                <w:sz w:val="19"/>
                <w:szCs w:val="19"/>
                <w:lang w:eastAsia="en-CA"/>
              </w:rPr>
            </w:pPr>
            <w:r w:rsidRPr="00A47393">
              <w:rPr>
                <w:sz w:val="19"/>
                <w:szCs w:val="19"/>
                <w:lang w:eastAsia="en-CA"/>
              </w:rPr>
              <w:t>Timor-Leste</w:t>
            </w:r>
          </w:p>
        </w:tc>
        <w:tc>
          <w:tcPr>
            <w:tcW w:w="698" w:type="dxa"/>
            <w:tcBorders>
              <w:top w:val="nil"/>
              <w:left w:val="nil"/>
              <w:bottom w:val="single" w:sz="4" w:space="0" w:color="auto"/>
              <w:right w:val="single" w:sz="4" w:space="0" w:color="auto"/>
            </w:tcBorders>
            <w:hideMark/>
          </w:tcPr>
          <w:p w14:paraId="1CF0D0D7"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D887FE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8A08D4C" w14:textId="77777777" w:rsidR="006D44A1" w:rsidRPr="00A47393" w:rsidRDefault="006D44A1" w:rsidP="0082777C">
            <w:pPr>
              <w:jc w:val="right"/>
              <w:rPr>
                <w:sz w:val="19"/>
                <w:szCs w:val="19"/>
                <w:lang w:eastAsia="en-CA"/>
              </w:rPr>
            </w:pPr>
            <w:r w:rsidRPr="00A47393">
              <w:rPr>
                <w:sz w:val="19"/>
                <w:szCs w:val="19"/>
                <w:lang w:eastAsia="en-CA"/>
              </w:rPr>
              <w:t>0.5</w:t>
            </w:r>
          </w:p>
        </w:tc>
        <w:tc>
          <w:tcPr>
            <w:tcW w:w="1200" w:type="dxa"/>
            <w:tcBorders>
              <w:top w:val="nil"/>
              <w:left w:val="nil"/>
              <w:bottom w:val="single" w:sz="4" w:space="0" w:color="auto"/>
              <w:right w:val="single" w:sz="4" w:space="0" w:color="auto"/>
            </w:tcBorders>
            <w:hideMark/>
          </w:tcPr>
          <w:p w14:paraId="22599386" w14:textId="77777777" w:rsidR="006D44A1" w:rsidRPr="00A47393" w:rsidRDefault="006D44A1" w:rsidP="0082777C">
            <w:pPr>
              <w:jc w:val="right"/>
              <w:rPr>
                <w:sz w:val="19"/>
                <w:szCs w:val="19"/>
                <w:lang w:eastAsia="en-CA"/>
              </w:rPr>
            </w:pPr>
            <w:r w:rsidRPr="00A47393">
              <w:rPr>
                <w:sz w:val="19"/>
                <w:szCs w:val="19"/>
                <w:lang w:eastAsia="en-CA"/>
              </w:rPr>
              <w:t>0.1</w:t>
            </w:r>
          </w:p>
        </w:tc>
        <w:tc>
          <w:tcPr>
            <w:tcW w:w="720" w:type="dxa"/>
            <w:tcBorders>
              <w:top w:val="nil"/>
              <w:left w:val="nil"/>
              <w:bottom w:val="single" w:sz="4" w:space="0" w:color="auto"/>
              <w:right w:val="single" w:sz="4" w:space="0" w:color="auto"/>
            </w:tcBorders>
            <w:hideMark/>
          </w:tcPr>
          <w:p w14:paraId="617D394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C0AF1BF"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AE8F28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5ACB2C2"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D52793E" w14:textId="77777777" w:rsidR="006D44A1" w:rsidRPr="00A47393" w:rsidRDefault="006D44A1" w:rsidP="0082777C">
            <w:pPr>
              <w:ind w:right="-105"/>
              <w:jc w:val="left"/>
              <w:rPr>
                <w:sz w:val="19"/>
                <w:szCs w:val="19"/>
                <w:lang w:eastAsia="en-CA"/>
              </w:rPr>
            </w:pPr>
            <w:r w:rsidRPr="00A47393">
              <w:rPr>
                <w:sz w:val="19"/>
                <w:szCs w:val="19"/>
                <w:lang w:eastAsia="en-CA"/>
              </w:rPr>
              <w:t>10% by 2015 and 78% by 2025</w:t>
            </w:r>
          </w:p>
        </w:tc>
      </w:tr>
      <w:tr w:rsidR="006D44A1" w:rsidRPr="00A47393" w14:paraId="334C62DE" w14:textId="77777777" w:rsidTr="00472BD7">
        <w:trPr>
          <w:trHeight w:val="144"/>
          <w:jc w:val="center"/>
        </w:trPr>
        <w:tc>
          <w:tcPr>
            <w:tcW w:w="1464" w:type="dxa"/>
            <w:tcBorders>
              <w:top w:val="nil"/>
              <w:left w:val="single" w:sz="4" w:space="0" w:color="auto"/>
              <w:bottom w:val="single" w:sz="4" w:space="0" w:color="auto"/>
              <w:right w:val="single" w:sz="4" w:space="0" w:color="auto"/>
            </w:tcBorders>
            <w:hideMark/>
          </w:tcPr>
          <w:p w14:paraId="1D5CE1E6" w14:textId="77777777" w:rsidR="006D44A1" w:rsidRPr="00A47393" w:rsidRDefault="006D44A1" w:rsidP="0082777C">
            <w:pPr>
              <w:jc w:val="left"/>
              <w:rPr>
                <w:sz w:val="19"/>
                <w:szCs w:val="19"/>
                <w:lang w:eastAsia="en-CA"/>
              </w:rPr>
            </w:pPr>
            <w:r w:rsidRPr="00A47393">
              <w:rPr>
                <w:sz w:val="19"/>
                <w:szCs w:val="19"/>
                <w:lang w:eastAsia="en-CA"/>
              </w:rPr>
              <w:t>Togo</w:t>
            </w:r>
          </w:p>
        </w:tc>
        <w:tc>
          <w:tcPr>
            <w:tcW w:w="698" w:type="dxa"/>
            <w:tcBorders>
              <w:top w:val="nil"/>
              <w:left w:val="nil"/>
              <w:bottom w:val="single" w:sz="4" w:space="0" w:color="auto"/>
              <w:right w:val="single" w:sz="4" w:space="0" w:color="auto"/>
            </w:tcBorders>
            <w:hideMark/>
          </w:tcPr>
          <w:p w14:paraId="0F52E496"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7A181286"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88B9C30" w14:textId="77777777" w:rsidR="006D44A1" w:rsidRPr="00A47393" w:rsidRDefault="006D44A1" w:rsidP="0082777C">
            <w:pPr>
              <w:jc w:val="right"/>
              <w:rPr>
                <w:sz w:val="19"/>
                <w:szCs w:val="19"/>
                <w:lang w:eastAsia="en-CA"/>
              </w:rPr>
            </w:pPr>
            <w:r w:rsidRPr="00A47393">
              <w:rPr>
                <w:sz w:val="19"/>
                <w:szCs w:val="19"/>
                <w:lang w:eastAsia="en-CA"/>
              </w:rPr>
              <w:t>20.0</w:t>
            </w:r>
          </w:p>
        </w:tc>
        <w:tc>
          <w:tcPr>
            <w:tcW w:w="1200" w:type="dxa"/>
            <w:tcBorders>
              <w:top w:val="nil"/>
              <w:left w:val="nil"/>
              <w:bottom w:val="single" w:sz="4" w:space="0" w:color="auto"/>
              <w:right w:val="single" w:sz="4" w:space="0" w:color="auto"/>
            </w:tcBorders>
            <w:hideMark/>
          </w:tcPr>
          <w:p w14:paraId="6EF39A80" w14:textId="77777777" w:rsidR="006D44A1" w:rsidRPr="00A47393" w:rsidRDefault="006D44A1" w:rsidP="0082777C">
            <w:pPr>
              <w:jc w:val="right"/>
              <w:rPr>
                <w:sz w:val="19"/>
                <w:szCs w:val="19"/>
                <w:lang w:eastAsia="en-CA"/>
              </w:rPr>
            </w:pPr>
            <w:r w:rsidRPr="00A47393">
              <w:rPr>
                <w:sz w:val="19"/>
                <w:szCs w:val="19"/>
                <w:lang w:eastAsia="en-CA"/>
              </w:rPr>
              <w:t>5.2</w:t>
            </w:r>
          </w:p>
        </w:tc>
        <w:tc>
          <w:tcPr>
            <w:tcW w:w="720" w:type="dxa"/>
            <w:tcBorders>
              <w:top w:val="nil"/>
              <w:left w:val="nil"/>
              <w:bottom w:val="single" w:sz="4" w:space="0" w:color="auto"/>
              <w:right w:val="single" w:sz="4" w:space="0" w:color="auto"/>
            </w:tcBorders>
            <w:hideMark/>
          </w:tcPr>
          <w:p w14:paraId="127B222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8D9089C"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92BFA2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72772F9"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F7269AA"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A9BD858" w14:textId="77777777" w:rsidTr="00472BD7">
        <w:trPr>
          <w:trHeight w:val="224"/>
          <w:jc w:val="center"/>
        </w:trPr>
        <w:tc>
          <w:tcPr>
            <w:tcW w:w="1464" w:type="dxa"/>
            <w:tcBorders>
              <w:top w:val="nil"/>
              <w:left w:val="single" w:sz="4" w:space="0" w:color="auto"/>
              <w:bottom w:val="single" w:sz="4" w:space="0" w:color="auto"/>
              <w:right w:val="single" w:sz="4" w:space="0" w:color="auto"/>
            </w:tcBorders>
            <w:hideMark/>
          </w:tcPr>
          <w:p w14:paraId="1479BCC3" w14:textId="77777777" w:rsidR="006D44A1" w:rsidRPr="00A47393" w:rsidRDefault="006D44A1" w:rsidP="0082777C">
            <w:pPr>
              <w:jc w:val="left"/>
              <w:rPr>
                <w:sz w:val="19"/>
                <w:szCs w:val="19"/>
                <w:lang w:eastAsia="en-CA"/>
              </w:rPr>
            </w:pPr>
            <w:r w:rsidRPr="00A47393">
              <w:rPr>
                <w:sz w:val="19"/>
                <w:szCs w:val="19"/>
                <w:lang w:eastAsia="en-CA"/>
              </w:rPr>
              <w:t>Tonga</w:t>
            </w:r>
          </w:p>
        </w:tc>
        <w:tc>
          <w:tcPr>
            <w:tcW w:w="698" w:type="dxa"/>
            <w:tcBorders>
              <w:top w:val="nil"/>
              <w:left w:val="nil"/>
              <w:bottom w:val="single" w:sz="4" w:space="0" w:color="auto"/>
              <w:right w:val="single" w:sz="4" w:space="0" w:color="auto"/>
            </w:tcBorders>
            <w:hideMark/>
          </w:tcPr>
          <w:p w14:paraId="1D4B3DB6"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6A8B43C9"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BB45999" w14:textId="77777777" w:rsidR="006D44A1" w:rsidRPr="00A47393" w:rsidRDefault="006D44A1" w:rsidP="0082777C">
            <w:pPr>
              <w:jc w:val="right"/>
              <w:rPr>
                <w:sz w:val="19"/>
                <w:szCs w:val="19"/>
                <w:lang w:eastAsia="en-CA"/>
              </w:rPr>
            </w:pPr>
            <w:r w:rsidRPr="00A47393">
              <w:rPr>
                <w:sz w:val="19"/>
                <w:szCs w:val="19"/>
                <w:lang w:eastAsia="en-CA"/>
              </w:rPr>
              <w:t>0.1</w:t>
            </w:r>
          </w:p>
        </w:tc>
        <w:tc>
          <w:tcPr>
            <w:tcW w:w="1200" w:type="dxa"/>
            <w:tcBorders>
              <w:top w:val="nil"/>
              <w:left w:val="nil"/>
              <w:bottom w:val="single" w:sz="4" w:space="0" w:color="auto"/>
              <w:right w:val="single" w:sz="4" w:space="0" w:color="auto"/>
            </w:tcBorders>
            <w:hideMark/>
          </w:tcPr>
          <w:p w14:paraId="50DE2BC8"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7642726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E2B6541"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1D8634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5656D9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0F2A08AF"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29EBF44" w14:textId="77777777" w:rsidTr="00472BD7">
        <w:trPr>
          <w:trHeight w:val="118"/>
          <w:jc w:val="center"/>
        </w:trPr>
        <w:tc>
          <w:tcPr>
            <w:tcW w:w="1464" w:type="dxa"/>
            <w:tcBorders>
              <w:top w:val="nil"/>
              <w:left w:val="single" w:sz="4" w:space="0" w:color="auto"/>
              <w:bottom w:val="single" w:sz="4" w:space="0" w:color="auto"/>
              <w:right w:val="single" w:sz="4" w:space="0" w:color="auto"/>
            </w:tcBorders>
            <w:hideMark/>
          </w:tcPr>
          <w:p w14:paraId="27C79FB5" w14:textId="77777777" w:rsidR="006D44A1" w:rsidRPr="00A47393" w:rsidRDefault="006D44A1" w:rsidP="0082777C">
            <w:pPr>
              <w:jc w:val="left"/>
              <w:rPr>
                <w:sz w:val="19"/>
                <w:szCs w:val="19"/>
                <w:lang w:eastAsia="en-CA"/>
              </w:rPr>
            </w:pPr>
            <w:r w:rsidRPr="00A47393">
              <w:rPr>
                <w:sz w:val="19"/>
                <w:szCs w:val="19"/>
                <w:lang w:eastAsia="en-CA"/>
              </w:rPr>
              <w:t>Trinidad and Tobago</w:t>
            </w:r>
          </w:p>
        </w:tc>
        <w:tc>
          <w:tcPr>
            <w:tcW w:w="698" w:type="dxa"/>
            <w:tcBorders>
              <w:top w:val="nil"/>
              <w:left w:val="nil"/>
              <w:bottom w:val="single" w:sz="4" w:space="0" w:color="auto"/>
              <w:right w:val="single" w:sz="4" w:space="0" w:color="auto"/>
            </w:tcBorders>
            <w:hideMark/>
          </w:tcPr>
          <w:p w14:paraId="3046A045"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07F55C7"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500A7D8C" w14:textId="77777777" w:rsidR="006D44A1" w:rsidRPr="00A47393" w:rsidRDefault="006D44A1" w:rsidP="0082777C">
            <w:pPr>
              <w:jc w:val="right"/>
              <w:rPr>
                <w:sz w:val="19"/>
                <w:szCs w:val="19"/>
                <w:lang w:eastAsia="en-CA"/>
              </w:rPr>
            </w:pPr>
            <w:r w:rsidRPr="00A47393">
              <w:rPr>
                <w:sz w:val="19"/>
                <w:szCs w:val="19"/>
                <w:lang w:eastAsia="en-CA"/>
              </w:rPr>
              <w:t>46.0</w:t>
            </w:r>
          </w:p>
        </w:tc>
        <w:tc>
          <w:tcPr>
            <w:tcW w:w="1200" w:type="dxa"/>
            <w:tcBorders>
              <w:top w:val="nil"/>
              <w:left w:val="nil"/>
              <w:bottom w:val="single" w:sz="4" w:space="0" w:color="auto"/>
              <w:right w:val="single" w:sz="4" w:space="0" w:color="auto"/>
            </w:tcBorders>
            <w:hideMark/>
          </w:tcPr>
          <w:p w14:paraId="3D7F3DEC" w14:textId="77777777" w:rsidR="006D44A1" w:rsidRPr="00A47393" w:rsidRDefault="006D44A1" w:rsidP="0082777C">
            <w:pPr>
              <w:jc w:val="right"/>
              <w:rPr>
                <w:sz w:val="19"/>
                <w:szCs w:val="19"/>
                <w:lang w:eastAsia="en-CA"/>
              </w:rPr>
            </w:pPr>
            <w:r w:rsidRPr="00A47393">
              <w:rPr>
                <w:sz w:val="19"/>
                <w:szCs w:val="19"/>
                <w:lang w:eastAsia="en-CA"/>
              </w:rPr>
              <w:t>10.0</w:t>
            </w:r>
          </w:p>
        </w:tc>
        <w:tc>
          <w:tcPr>
            <w:tcW w:w="720" w:type="dxa"/>
            <w:tcBorders>
              <w:top w:val="nil"/>
              <w:left w:val="nil"/>
              <w:bottom w:val="single" w:sz="4" w:space="0" w:color="auto"/>
              <w:right w:val="single" w:sz="4" w:space="0" w:color="auto"/>
            </w:tcBorders>
            <w:hideMark/>
          </w:tcPr>
          <w:p w14:paraId="55776D4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1A96316"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A4B38B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2CB38F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9545070"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39C008F3"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0F1C60CF" w14:textId="77777777" w:rsidR="006D44A1" w:rsidRPr="00A47393" w:rsidRDefault="006D44A1" w:rsidP="0082777C">
            <w:pPr>
              <w:jc w:val="left"/>
              <w:rPr>
                <w:sz w:val="19"/>
                <w:szCs w:val="19"/>
                <w:lang w:eastAsia="en-CA"/>
              </w:rPr>
            </w:pPr>
            <w:r w:rsidRPr="00A47393">
              <w:rPr>
                <w:sz w:val="19"/>
                <w:szCs w:val="19"/>
                <w:lang w:eastAsia="en-CA"/>
              </w:rPr>
              <w:t>Tunisia</w:t>
            </w:r>
          </w:p>
        </w:tc>
        <w:tc>
          <w:tcPr>
            <w:tcW w:w="698" w:type="dxa"/>
            <w:tcBorders>
              <w:top w:val="nil"/>
              <w:left w:val="nil"/>
              <w:bottom w:val="single" w:sz="4" w:space="0" w:color="auto"/>
              <w:right w:val="single" w:sz="4" w:space="0" w:color="auto"/>
            </w:tcBorders>
            <w:hideMark/>
          </w:tcPr>
          <w:p w14:paraId="4EBA9527" w14:textId="77777777" w:rsidR="006D44A1" w:rsidRPr="00A47393" w:rsidRDefault="006D44A1" w:rsidP="0082777C">
            <w:pPr>
              <w:jc w:val="center"/>
              <w:rPr>
                <w:sz w:val="19"/>
                <w:szCs w:val="19"/>
                <w:lang w:eastAsia="en-CA"/>
              </w:rPr>
            </w:pPr>
            <w:r w:rsidRPr="00A47393">
              <w:rPr>
                <w:sz w:val="19"/>
                <w:szCs w:val="19"/>
                <w:lang w:eastAsia="en-CA"/>
              </w:rPr>
              <w:t>CP</w:t>
            </w:r>
          </w:p>
        </w:tc>
        <w:tc>
          <w:tcPr>
            <w:tcW w:w="1160" w:type="dxa"/>
            <w:tcBorders>
              <w:top w:val="nil"/>
              <w:left w:val="nil"/>
              <w:bottom w:val="single" w:sz="4" w:space="0" w:color="auto"/>
              <w:right w:val="single" w:sz="4" w:space="0" w:color="auto"/>
            </w:tcBorders>
            <w:hideMark/>
          </w:tcPr>
          <w:p w14:paraId="66F8DC99"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433B4D8" w14:textId="77777777" w:rsidR="006D44A1" w:rsidRPr="00A47393" w:rsidRDefault="006D44A1" w:rsidP="0082777C">
            <w:pPr>
              <w:jc w:val="right"/>
              <w:rPr>
                <w:sz w:val="19"/>
                <w:szCs w:val="19"/>
                <w:lang w:eastAsia="en-CA"/>
              </w:rPr>
            </w:pPr>
            <w:r w:rsidRPr="00A47393">
              <w:rPr>
                <w:sz w:val="19"/>
                <w:szCs w:val="19"/>
                <w:lang w:eastAsia="en-CA"/>
              </w:rPr>
              <w:t>40.7</w:t>
            </w:r>
          </w:p>
        </w:tc>
        <w:tc>
          <w:tcPr>
            <w:tcW w:w="1200" w:type="dxa"/>
            <w:tcBorders>
              <w:top w:val="nil"/>
              <w:left w:val="nil"/>
              <w:bottom w:val="single" w:sz="4" w:space="0" w:color="auto"/>
              <w:right w:val="single" w:sz="4" w:space="0" w:color="auto"/>
            </w:tcBorders>
            <w:hideMark/>
          </w:tcPr>
          <w:p w14:paraId="7EADA572" w14:textId="77777777" w:rsidR="006D44A1" w:rsidRPr="00A47393" w:rsidRDefault="006D44A1" w:rsidP="0082777C">
            <w:pPr>
              <w:jc w:val="right"/>
              <w:rPr>
                <w:sz w:val="19"/>
                <w:szCs w:val="19"/>
                <w:lang w:eastAsia="en-CA"/>
              </w:rPr>
            </w:pPr>
            <w:r w:rsidRPr="00A47393">
              <w:rPr>
                <w:sz w:val="19"/>
                <w:szCs w:val="19"/>
                <w:lang w:eastAsia="en-CA"/>
              </w:rPr>
              <w:t>12.0</w:t>
            </w:r>
          </w:p>
        </w:tc>
        <w:tc>
          <w:tcPr>
            <w:tcW w:w="720" w:type="dxa"/>
            <w:tcBorders>
              <w:top w:val="nil"/>
              <w:left w:val="nil"/>
              <w:bottom w:val="single" w:sz="4" w:space="0" w:color="auto"/>
              <w:right w:val="single" w:sz="4" w:space="0" w:color="auto"/>
            </w:tcBorders>
            <w:hideMark/>
          </w:tcPr>
          <w:p w14:paraId="66B104A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00CF08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B7383A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98E114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A3AB85F" w14:textId="77777777" w:rsidR="006D44A1" w:rsidRPr="00A47393" w:rsidRDefault="006D44A1" w:rsidP="0082777C">
            <w:pPr>
              <w:ind w:right="-105"/>
              <w:jc w:val="left"/>
              <w:rPr>
                <w:sz w:val="19"/>
                <w:szCs w:val="19"/>
                <w:lang w:eastAsia="en-CA"/>
              </w:rPr>
            </w:pPr>
            <w:r w:rsidRPr="00A47393">
              <w:rPr>
                <w:sz w:val="19"/>
                <w:szCs w:val="19"/>
                <w:lang w:eastAsia="en-CA"/>
              </w:rPr>
              <w:t>15% by 2020, 67.5% by 2025 and 100% by 2030</w:t>
            </w:r>
          </w:p>
        </w:tc>
      </w:tr>
      <w:tr w:rsidR="006D44A1" w:rsidRPr="00A47393" w14:paraId="676A9215"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17243676" w14:textId="77777777" w:rsidR="006D44A1" w:rsidRPr="00A47393" w:rsidRDefault="006D44A1" w:rsidP="0082777C">
            <w:pPr>
              <w:jc w:val="left"/>
              <w:rPr>
                <w:sz w:val="19"/>
                <w:szCs w:val="19"/>
                <w:lang w:eastAsia="en-CA"/>
              </w:rPr>
            </w:pPr>
            <w:r w:rsidRPr="00A47393">
              <w:rPr>
                <w:sz w:val="19"/>
                <w:szCs w:val="19"/>
                <w:lang w:eastAsia="en-CA"/>
              </w:rPr>
              <w:t>Türkiye</w:t>
            </w:r>
          </w:p>
        </w:tc>
        <w:tc>
          <w:tcPr>
            <w:tcW w:w="698" w:type="dxa"/>
            <w:tcBorders>
              <w:top w:val="nil"/>
              <w:left w:val="nil"/>
              <w:bottom w:val="single" w:sz="4" w:space="0" w:color="auto"/>
              <w:right w:val="single" w:sz="4" w:space="0" w:color="auto"/>
            </w:tcBorders>
            <w:hideMark/>
          </w:tcPr>
          <w:p w14:paraId="6349FAB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8246B58"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1836C42C" w14:textId="77777777" w:rsidR="006D44A1" w:rsidRPr="00A47393" w:rsidRDefault="006D44A1" w:rsidP="0082777C">
            <w:pPr>
              <w:jc w:val="right"/>
              <w:rPr>
                <w:sz w:val="19"/>
                <w:szCs w:val="19"/>
                <w:lang w:eastAsia="en-CA"/>
              </w:rPr>
            </w:pPr>
            <w:r w:rsidRPr="00A47393">
              <w:rPr>
                <w:sz w:val="19"/>
                <w:szCs w:val="19"/>
                <w:lang w:eastAsia="en-CA"/>
              </w:rPr>
              <w:t>551.5</w:t>
            </w:r>
          </w:p>
        </w:tc>
        <w:tc>
          <w:tcPr>
            <w:tcW w:w="1200" w:type="dxa"/>
            <w:tcBorders>
              <w:top w:val="nil"/>
              <w:left w:val="nil"/>
              <w:bottom w:val="single" w:sz="4" w:space="0" w:color="auto"/>
              <w:right w:val="single" w:sz="4" w:space="0" w:color="auto"/>
            </w:tcBorders>
            <w:hideMark/>
          </w:tcPr>
          <w:p w14:paraId="08107E1D"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7BC2E5D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EF94C7D"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CF8455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B88935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618932B1" w14:textId="77777777" w:rsidR="006D44A1" w:rsidRPr="00A47393" w:rsidRDefault="006D44A1" w:rsidP="0082777C">
            <w:pPr>
              <w:ind w:right="-105"/>
              <w:jc w:val="left"/>
              <w:rPr>
                <w:sz w:val="19"/>
                <w:szCs w:val="19"/>
                <w:lang w:eastAsia="en-CA"/>
              </w:rPr>
            </w:pPr>
            <w:r w:rsidRPr="00A47393">
              <w:rPr>
                <w:sz w:val="19"/>
                <w:szCs w:val="19"/>
                <w:lang w:eastAsia="en-CA"/>
              </w:rPr>
              <w:t>100% by 2025</w:t>
            </w:r>
          </w:p>
        </w:tc>
      </w:tr>
      <w:tr w:rsidR="006D44A1" w:rsidRPr="00A47393" w14:paraId="67C044AA"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7E730B0A" w14:textId="77777777" w:rsidR="006D44A1" w:rsidRPr="00A47393" w:rsidRDefault="006D44A1" w:rsidP="0082777C">
            <w:pPr>
              <w:jc w:val="left"/>
              <w:rPr>
                <w:sz w:val="19"/>
                <w:szCs w:val="19"/>
                <w:lang w:eastAsia="en-CA"/>
              </w:rPr>
            </w:pPr>
            <w:r w:rsidRPr="00A47393">
              <w:rPr>
                <w:sz w:val="19"/>
                <w:szCs w:val="19"/>
                <w:lang w:eastAsia="en-CA"/>
              </w:rPr>
              <w:t>Turkmenistan</w:t>
            </w:r>
          </w:p>
        </w:tc>
        <w:tc>
          <w:tcPr>
            <w:tcW w:w="698" w:type="dxa"/>
            <w:tcBorders>
              <w:top w:val="nil"/>
              <w:left w:val="nil"/>
              <w:bottom w:val="single" w:sz="4" w:space="0" w:color="auto"/>
              <w:right w:val="single" w:sz="4" w:space="0" w:color="auto"/>
            </w:tcBorders>
            <w:hideMark/>
          </w:tcPr>
          <w:p w14:paraId="1E7B6F8D"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007343E0"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0FF9F12" w14:textId="77777777" w:rsidR="006D44A1" w:rsidRPr="00A47393" w:rsidRDefault="006D44A1" w:rsidP="0082777C">
            <w:pPr>
              <w:jc w:val="right"/>
              <w:rPr>
                <w:sz w:val="19"/>
                <w:szCs w:val="19"/>
                <w:lang w:eastAsia="en-CA"/>
              </w:rPr>
            </w:pPr>
            <w:r w:rsidRPr="00A47393">
              <w:rPr>
                <w:sz w:val="19"/>
                <w:szCs w:val="19"/>
                <w:lang w:eastAsia="en-CA"/>
              </w:rPr>
              <w:t>6.8</w:t>
            </w:r>
          </w:p>
        </w:tc>
        <w:tc>
          <w:tcPr>
            <w:tcW w:w="1200" w:type="dxa"/>
            <w:tcBorders>
              <w:top w:val="nil"/>
              <w:left w:val="nil"/>
              <w:bottom w:val="single" w:sz="4" w:space="0" w:color="auto"/>
              <w:right w:val="single" w:sz="4" w:space="0" w:color="auto"/>
            </w:tcBorders>
            <w:hideMark/>
          </w:tcPr>
          <w:p w14:paraId="4986664F" w14:textId="77777777" w:rsidR="006D44A1" w:rsidRPr="00A47393" w:rsidRDefault="006D44A1" w:rsidP="0082777C">
            <w:pPr>
              <w:jc w:val="right"/>
              <w:rPr>
                <w:sz w:val="19"/>
                <w:szCs w:val="19"/>
                <w:lang w:eastAsia="en-CA"/>
              </w:rPr>
            </w:pPr>
            <w:r w:rsidRPr="00A47393">
              <w:rPr>
                <w:sz w:val="19"/>
                <w:szCs w:val="19"/>
                <w:lang w:eastAsia="en-CA"/>
              </w:rPr>
              <w:t>1.4</w:t>
            </w:r>
          </w:p>
        </w:tc>
        <w:tc>
          <w:tcPr>
            <w:tcW w:w="720" w:type="dxa"/>
            <w:tcBorders>
              <w:top w:val="nil"/>
              <w:left w:val="nil"/>
              <w:bottom w:val="single" w:sz="4" w:space="0" w:color="auto"/>
              <w:right w:val="single" w:sz="4" w:space="0" w:color="auto"/>
            </w:tcBorders>
            <w:hideMark/>
          </w:tcPr>
          <w:p w14:paraId="440FB1C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924DBCB"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0610B7D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A6881D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6495EA2" w14:textId="77777777" w:rsidR="006D44A1" w:rsidRPr="00A47393" w:rsidRDefault="006D44A1" w:rsidP="0082777C">
            <w:pPr>
              <w:ind w:right="-105"/>
              <w:jc w:val="left"/>
              <w:rPr>
                <w:sz w:val="19"/>
                <w:szCs w:val="19"/>
                <w:lang w:eastAsia="en-CA"/>
              </w:rPr>
            </w:pPr>
            <w:r w:rsidRPr="00A47393">
              <w:rPr>
                <w:sz w:val="19"/>
                <w:szCs w:val="19"/>
                <w:lang w:eastAsia="en-CA"/>
              </w:rPr>
              <w:t>35% by 2020, 67.5% by 2025 and 100% by 2030</w:t>
            </w:r>
          </w:p>
        </w:tc>
      </w:tr>
      <w:tr w:rsidR="006D44A1" w:rsidRPr="00A47393" w14:paraId="20CCCA5E" w14:textId="77777777" w:rsidTr="00472BD7">
        <w:trPr>
          <w:trHeight w:val="168"/>
          <w:jc w:val="center"/>
        </w:trPr>
        <w:tc>
          <w:tcPr>
            <w:tcW w:w="1464" w:type="dxa"/>
            <w:tcBorders>
              <w:top w:val="nil"/>
              <w:left w:val="single" w:sz="4" w:space="0" w:color="auto"/>
              <w:bottom w:val="single" w:sz="4" w:space="0" w:color="auto"/>
              <w:right w:val="single" w:sz="4" w:space="0" w:color="auto"/>
            </w:tcBorders>
            <w:hideMark/>
          </w:tcPr>
          <w:p w14:paraId="56172977" w14:textId="77777777" w:rsidR="006D44A1" w:rsidRPr="00A47393" w:rsidRDefault="006D44A1" w:rsidP="0082777C">
            <w:pPr>
              <w:jc w:val="left"/>
              <w:rPr>
                <w:sz w:val="19"/>
                <w:szCs w:val="19"/>
                <w:lang w:eastAsia="en-CA"/>
              </w:rPr>
            </w:pPr>
            <w:r w:rsidRPr="00A47393">
              <w:rPr>
                <w:sz w:val="19"/>
                <w:szCs w:val="19"/>
                <w:lang w:eastAsia="en-CA"/>
              </w:rPr>
              <w:t>Tuvalu</w:t>
            </w:r>
          </w:p>
        </w:tc>
        <w:tc>
          <w:tcPr>
            <w:tcW w:w="698" w:type="dxa"/>
            <w:tcBorders>
              <w:top w:val="nil"/>
              <w:left w:val="nil"/>
              <w:bottom w:val="single" w:sz="4" w:space="0" w:color="auto"/>
              <w:right w:val="single" w:sz="4" w:space="0" w:color="auto"/>
            </w:tcBorders>
            <w:hideMark/>
          </w:tcPr>
          <w:p w14:paraId="519E8FCC"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AFF6F95"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468853D" w14:textId="77777777" w:rsidR="006D44A1" w:rsidRPr="00A47393" w:rsidRDefault="006D44A1" w:rsidP="0082777C">
            <w:pPr>
              <w:jc w:val="right"/>
              <w:rPr>
                <w:sz w:val="19"/>
                <w:szCs w:val="19"/>
                <w:lang w:eastAsia="en-CA"/>
              </w:rPr>
            </w:pPr>
            <w:r w:rsidRPr="00A47393">
              <w:rPr>
                <w:sz w:val="19"/>
                <w:szCs w:val="19"/>
                <w:lang w:eastAsia="en-CA"/>
              </w:rPr>
              <w:t>0.1</w:t>
            </w:r>
          </w:p>
        </w:tc>
        <w:tc>
          <w:tcPr>
            <w:tcW w:w="1200" w:type="dxa"/>
            <w:tcBorders>
              <w:top w:val="nil"/>
              <w:left w:val="nil"/>
              <w:bottom w:val="single" w:sz="4" w:space="0" w:color="auto"/>
              <w:right w:val="single" w:sz="4" w:space="0" w:color="auto"/>
            </w:tcBorders>
            <w:hideMark/>
          </w:tcPr>
          <w:p w14:paraId="78CC5464"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51CE7B5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95F5C0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5A59553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0266044"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B47E945"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09FDD0B2" w14:textId="77777777" w:rsidTr="00472BD7">
        <w:trPr>
          <w:trHeight w:val="191"/>
          <w:jc w:val="center"/>
        </w:trPr>
        <w:tc>
          <w:tcPr>
            <w:tcW w:w="1464" w:type="dxa"/>
            <w:tcBorders>
              <w:top w:val="nil"/>
              <w:left w:val="single" w:sz="4" w:space="0" w:color="auto"/>
              <w:bottom w:val="single" w:sz="4" w:space="0" w:color="auto"/>
              <w:right w:val="single" w:sz="4" w:space="0" w:color="auto"/>
            </w:tcBorders>
            <w:hideMark/>
          </w:tcPr>
          <w:p w14:paraId="6B7C4ADE" w14:textId="77777777" w:rsidR="006D44A1" w:rsidRPr="00A47393" w:rsidRDefault="006D44A1" w:rsidP="0082777C">
            <w:pPr>
              <w:jc w:val="left"/>
              <w:rPr>
                <w:sz w:val="19"/>
                <w:szCs w:val="19"/>
                <w:lang w:eastAsia="en-CA"/>
              </w:rPr>
            </w:pPr>
            <w:r w:rsidRPr="00A47393">
              <w:rPr>
                <w:sz w:val="19"/>
                <w:szCs w:val="19"/>
                <w:lang w:eastAsia="en-CA"/>
              </w:rPr>
              <w:t>Uganda</w:t>
            </w:r>
          </w:p>
        </w:tc>
        <w:tc>
          <w:tcPr>
            <w:tcW w:w="698" w:type="dxa"/>
            <w:tcBorders>
              <w:top w:val="nil"/>
              <w:left w:val="nil"/>
              <w:bottom w:val="single" w:sz="4" w:space="0" w:color="auto"/>
              <w:right w:val="single" w:sz="4" w:space="0" w:color="auto"/>
            </w:tcBorders>
            <w:hideMark/>
          </w:tcPr>
          <w:p w14:paraId="1A5114DF"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39A69FB"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45E09A26" w14:textId="77777777" w:rsidR="006D44A1" w:rsidRPr="00A47393" w:rsidRDefault="006D44A1" w:rsidP="0082777C">
            <w:pPr>
              <w:jc w:val="right"/>
              <w:rPr>
                <w:sz w:val="19"/>
                <w:szCs w:val="19"/>
                <w:lang w:eastAsia="en-CA"/>
              </w:rPr>
            </w:pPr>
            <w:r w:rsidRPr="00A47393">
              <w:rPr>
                <w:sz w:val="19"/>
                <w:szCs w:val="19"/>
                <w:lang w:eastAsia="en-CA"/>
              </w:rPr>
              <w:t>0.2</w:t>
            </w:r>
          </w:p>
        </w:tc>
        <w:tc>
          <w:tcPr>
            <w:tcW w:w="1200" w:type="dxa"/>
            <w:tcBorders>
              <w:top w:val="nil"/>
              <w:left w:val="nil"/>
              <w:bottom w:val="single" w:sz="4" w:space="0" w:color="auto"/>
              <w:right w:val="single" w:sz="4" w:space="0" w:color="auto"/>
            </w:tcBorders>
            <w:hideMark/>
          </w:tcPr>
          <w:p w14:paraId="54868715" w14:textId="77777777" w:rsidR="006D44A1" w:rsidRPr="00A47393" w:rsidRDefault="006D44A1" w:rsidP="0082777C">
            <w:pPr>
              <w:jc w:val="right"/>
              <w:rPr>
                <w:sz w:val="19"/>
                <w:szCs w:val="19"/>
                <w:lang w:eastAsia="en-CA"/>
              </w:rPr>
            </w:pPr>
            <w:r w:rsidRPr="00A47393">
              <w:rPr>
                <w:sz w:val="19"/>
                <w:szCs w:val="19"/>
                <w:lang w:eastAsia="en-CA"/>
              </w:rPr>
              <w:t>0.1</w:t>
            </w:r>
          </w:p>
        </w:tc>
        <w:tc>
          <w:tcPr>
            <w:tcW w:w="720" w:type="dxa"/>
            <w:tcBorders>
              <w:top w:val="nil"/>
              <w:left w:val="nil"/>
              <w:bottom w:val="single" w:sz="4" w:space="0" w:color="auto"/>
              <w:right w:val="single" w:sz="4" w:space="0" w:color="auto"/>
            </w:tcBorders>
            <w:hideMark/>
          </w:tcPr>
          <w:p w14:paraId="47F92451"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BF322A6"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985115E"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0F845E7"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F9E610B"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787E890E" w14:textId="77777777" w:rsidTr="00472BD7">
        <w:trPr>
          <w:trHeight w:val="85"/>
          <w:jc w:val="center"/>
        </w:trPr>
        <w:tc>
          <w:tcPr>
            <w:tcW w:w="1464" w:type="dxa"/>
            <w:tcBorders>
              <w:top w:val="nil"/>
              <w:left w:val="single" w:sz="4" w:space="0" w:color="auto"/>
              <w:bottom w:val="single" w:sz="4" w:space="0" w:color="auto"/>
              <w:right w:val="single" w:sz="4" w:space="0" w:color="auto"/>
            </w:tcBorders>
            <w:hideMark/>
          </w:tcPr>
          <w:p w14:paraId="693BF89B" w14:textId="77777777" w:rsidR="006D44A1" w:rsidRPr="00A47393" w:rsidRDefault="006D44A1" w:rsidP="0082777C">
            <w:pPr>
              <w:jc w:val="left"/>
              <w:rPr>
                <w:sz w:val="19"/>
                <w:szCs w:val="19"/>
                <w:lang w:eastAsia="en-CA"/>
              </w:rPr>
            </w:pPr>
            <w:r w:rsidRPr="00A47393">
              <w:rPr>
                <w:sz w:val="19"/>
                <w:szCs w:val="19"/>
                <w:lang w:eastAsia="en-CA"/>
              </w:rPr>
              <w:t>United Arab Emirates (the)</w:t>
            </w:r>
          </w:p>
        </w:tc>
        <w:tc>
          <w:tcPr>
            <w:tcW w:w="698" w:type="dxa"/>
            <w:tcBorders>
              <w:top w:val="nil"/>
              <w:left w:val="nil"/>
              <w:bottom w:val="single" w:sz="4" w:space="0" w:color="auto"/>
              <w:right w:val="single" w:sz="4" w:space="0" w:color="auto"/>
            </w:tcBorders>
            <w:hideMark/>
          </w:tcPr>
          <w:p w14:paraId="3CBD3823"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21F6AC9" w14:textId="77777777" w:rsidR="006D44A1" w:rsidRPr="00A47393" w:rsidRDefault="006D44A1" w:rsidP="0082777C">
            <w:pPr>
              <w:jc w:val="center"/>
              <w:rPr>
                <w:sz w:val="19"/>
                <w:szCs w:val="19"/>
                <w:lang w:eastAsia="en-CA"/>
              </w:rPr>
            </w:pPr>
            <w:r w:rsidRPr="00A47393">
              <w:rPr>
                <w:sz w:val="19"/>
                <w:szCs w:val="19"/>
                <w:lang w:eastAsia="en-CA"/>
              </w:rPr>
              <w:t>2024</w:t>
            </w:r>
          </w:p>
        </w:tc>
        <w:tc>
          <w:tcPr>
            <w:tcW w:w="913" w:type="dxa"/>
            <w:tcBorders>
              <w:top w:val="nil"/>
              <w:left w:val="nil"/>
              <w:bottom w:val="single" w:sz="4" w:space="0" w:color="auto"/>
              <w:right w:val="single" w:sz="4" w:space="0" w:color="auto"/>
            </w:tcBorders>
            <w:hideMark/>
          </w:tcPr>
          <w:p w14:paraId="4A507337" w14:textId="77777777" w:rsidR="006D44A1" w:rsidRPr="00A47393" w:rsidRDefault="006D44A1" w:rsidP="0082777C">
            <w:pPr>
              <w:jc w:val="right"/>
              <w:rPr>
                <w:sz w:val="19"/>
                <w:szCs w:val="19"/>
                <w:lang w:eastAsia="en-CA"/>
              </w:rPr>
            </w:pPr>
            <w:r w:rsidRPr="00A47393">
              <w:rPr>
                <w:sz w:val="19"/>
                <w:szCs w:val="19"/>
                <w:lang w:eastAsia="en-CA"/>
              </w:rPr>
              <w:t>557.1</w:t>
            </w:r>
          </w:p>
        </w:tc>
        <w:tc>
          <w:tcPr>
            <w:tcW w:w="1200" w:type="dxa"/>
            <w:tcBorders>
              <w:top w:val="nil"/>
              <w:left w:val="nil"/>
              <w:bottom w:val="single" w:sz="4" w:space="0" w:color="auto"/>
              <w:right w:val="single" w:sz="4" w:space="0" w:color="auto"/>
            </w:tcBorders>
            <w:hideMark/>
          </w:tcPr>
          <w:p w14:paraId="0B60E8CA" w14:textId="77777777" w:rsidR="006D44A1" w:rsidRPr="00A47393" w:rsidRDefault="006D44A1" w:rsidP="0082777C">
            <w:pPr>
              <w:jc w:val="right"/>
              <w:rPr>
                <w:sz w:val="19"/>
                <w:szCs w:val="19"/>
                <w:lang w:eastAsia="en-CA"/>
              </w:rPr>
            </w:pPr>
            <w:r w:rsidRPr="00A47393">
              <w:rPr>
                <w:sz w:val="19"/>
                <w:szCs w:val="19"/>
                <w:lang w:eastAsia="en-CA"/>
              </w:rPr>
              <w:t>359.7</w:t>
            </w:r>
          </w:p>
        </w:tc>
        <w:tc>
          <w:tcPr>
            <w:tcW w:w="720" w:type="dxa"/>
            <w:tcBorders>
              <w:top w:val="nil"/>
              <w:left w:val="nil"/>
              <w:bottom w:val="single" w:sz="4" w:space="0" w:color="auto"/>
              <w:right w:val="single" w:sz="4" w:space="0" w:color="auto"/>
            </w:tcBorders>
            <w:hideMark/>
          </w:tcPr>
          <w:p w14:paraId="1FCF3EC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6CA78D36"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72E150AB"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48E09A4B" w14:textId="77777777" w:rsidR="006D44A1" w:rsidRPr="00A47393" w:rsidRDefault="006D44A1" w:rsidP="0082777C">
            <w:pPr>
              <w:jc w:val="right"/>
              <w:rPr>
                <w:sz w:val="19"/>
                <w:szCs w:val="19"/>
                <w:lang w:eastAsia="en-CA"/>
              </w:rPr>
            </w:pPr>
            <w:r w:rsidRPr="00A47393">
              <w:rPr>
                <w:sz w:val="19"/>
                <w:szCs w:val="19"/>
                <w:lang w:eastAsia="en-CA"/>
              </w:rPr>
              <w:t>99</w:t>
            </w:r>
          </w:p>
        </w:tc>
        <w:tc>
          <w:tcPr>
            <w:tcW w:w="1616" w:type="dxa"/>
            <w:tcBorders>
              <w:top w:val="nil"/>
              <w:left w:val="nil"/>
              <w:bottom w:val="single" w:sz="4" w:space="0" w:color="auto"/>
              <w:right w:val="single" w:sz="4" w:space="0" w:color="auto"/>
            </w:tcBorders>
            <w:hideMark/>
          </w:tcPr>
          <w:p w14:paraId="6B8C17EB" w14:textId="77777777" w:rsidR="006D44A1" w:rsidRPr="00A47393" w:rsidRDefault="006D44A1" w:rsidP="0082777C">
            <w:pPr>
              <w:ind w:right="-105"/>
              <w:jc w:val="left"/>
              <w:rPr>
                <w:sz w:val="19"/>
                <w:szCs w:val="19"/>
                <w:lang w:eastAsia="en-CA"/>
              </w:rPr>
            </w:pPr>
            <w:r w:rsidRPr="00A47393">
              <w:rPr>
                <w:sz w:val="19"/>
                <w:szCs w:val="19"/>
                <w:lang w:eastAsia="en-CA"/>
              </w:rPr>
              <w:t> </w:t>
            </w:r>
          </w:p>
        </w:tc>
      </w:tr>
      <w:tr w:rsidR="006D44A1" w:rsidRPr="00A47393" w14:paraId="73A470C7" w14:textId="77777777" w:rsidTr="00472BD7">
        <w:trPr>
          <w:trHeight w:val="528"/>
          <w:jc w:val="center"/>
        </w:trPr>
        <w:tc>
          <w:tcPr>
            <w:tcW w:w="1464" w:type="dxa"/>
            <w:tcBorders>
              <w:top w:val="nil"/>
              <w:left w:val="single" w:sz="4" w:space="0" w:color="auto"/>
              <w:bottom w:val="single" w:sz="4" w:space="0" w:color="auto"/>
              <w:right w:val="single" w:sz="4" w:space="0" w:color="auto"/>
            </w:tcBorders>
            <w:hideMark/>
          </w:tcPr>
          <w:p w14:paraId="295CD380" w14:textId="77777777" w:rsidR="006D44A1" w:rsidRPr="00A47393" w:rsidRDefault="006D44A1" w:rsidP="0082777C">
            <w:pPr>
              <w:jc w:val="left"/>
              <w:rPr>
                <w:sz w:val="19"/>
                <w:szCs w:val="19"/>
                <w:lang w:eastAsia="en-CA"/>
              </w:rPr>
            </w:pPr>
            <w:r w:rsidRPr="00A47393">
              <w:rPr>
                <w:sz w:val="19"/>
                <w:szCs w:val="19"/>
                <w:lang w:eastAsia="en-CA"/>
              </w:rPr>
              <w:t>United Republic of Tanzania (the)</w:t>
            </w:r>
          </w:p>
        </w:tc>
        <w:tc>
          <w:tcPr>
            <w:tcW w:w="698" w:type="dxa"/>
            <w:tcBorders>
              <w:top w:val="nil"/>
              <w:left w:val="nil"/>
              <w:bottom w:val="single" w:sz="4" w:space="0" w:color="auto"/>
              <w:right w:val="single" w:sz="4" w:space="0" w:color="auto"/>
            </w:tcBorders>
            <w:hideMark/>
          </w:tcPr>
          <w:p w14:paraId="692AA140"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23790698"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4FEAFBC" w14:textId="77777777" w:rsidR="006D44A1" w:rsidRPr="00A47393" w:rsidRDefault="006D44A1" w:rsidP="0082777C">
            <w:pPr>
              <w:jc w:val="right"/>
              <w:rPr>
                <w:sz w:val="19"/>
                <w:szCs w:val="19"/>
                <w:lang w:eastAsia="en-CA"/>
              </w:rPr>
            </w:pPr>
            <w:r w:rsidRPr="00A47393">
              <w:rPr>
                <w:sz w:val="19"/>
                <w:szCs w:val="19"/>
                <w:lang w:eastAsia="en-CA"/>
              </w:rPr>
              <w:t>1.7</w:t>
            </w:r>
          </w:p>
        </w:tc>
        <w:tc>
          <w:tcPr>
            <w:tcW w:w="1200" w:type="dxa"/>
            <w:tcBorders>
              <w:top w:val="nil"/>
              <w:left w:val="nil"/>
              <w:bottom w:val="single" w:sz="4" w:space="0" w:color="auto"/>
              <w:right w:val="single" w:sz="4" w:space="0" w:color="auto"/>
            </w:tcBorders>
            <w:hideMark/>
          </w:tcPr>
          <w:p w14:paraId="69A8BA2D" w14:textId="77777777" w:rsidR="006D44A1" w:rsidRPr="00A47393" w:rsidRDefault="006D44A1" w:rsidP="0082777C">
            <w:pPr>
              <w:jc w:val="right"/>
              <w:rPr>
                <w:sz w:val="19"/>
                <w:szCs w:val="19"/>
                <w:lang w:eastAsia="en-CA"/>
              </w:rPr>
            </w:pPr>
            <w:r w:rsidRPr="00A47393">
              <w:rPr>
                <w:sz w:val="19"/>
                <w:szCs w:val="19"/>
                <w:lang w:eastAsia="en-CA"/>
              </w:rPr>
              <w:t>0.3</w:t>
            </w:r>
          </w:p>
        </w:tc>
        <w:tc>
          <w:tcPr>
            <w:tcW w:w="720" w:type="dxa"/>
            <w:tcBorders>
              <w:top w:val="nil"/>
              <w:left w:val="nil"/>
              <w:bottom w:val="single" w:sz="4" w:space="0" w:color="auto"/>
              <w:right w:val="single" w:sz="4" w:space="0" w:color="auto"/>
            </w:tcBorders>
            <w:hideMark/>
          </w:tcPr>
          <w:p w14:paraId="08FB4C5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BAD0A23"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286ABAB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1896B0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FDAB026"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64CA1EAB" w14:textId="77777777" w:rsidTr="00472BD7">
        <w:trPr>
          <w:trHeight w:val="300"/>
          <w:jc w:val="center"/>
        </w:trPr>
        <w:tc>
          <w:tcPr>
            <w:tcW w:w="1464" w:type="dxa"/>
            <w:tcBorders>
              <w:top w:val="nil"/>
              <w:left w:val="single" w:sz="4" w:space="0" w:color="auto"/>
              <w:bottom w:val="single" w:sz="4" w:space="0" w:color="auto"/>
              <w:right w:val="single" w:sz="4" w:space="0" w:color="auto"/>
            </w:tcBorders>
            <w:hideMark/>
          </w:tcPr>
          <w:p w14:paraId="06876D5F" w14:textId="77777777" w:rsidR="006D44A1" w:rsidRPr="00A47393" w:rsidRDefault="006D44A1" w:rsidP="0082777C">
            <w:pPr>
              <w:jc w:val="left"/>
              <w:rPr>
                <w:sz w:val="19"/>
                <w:szCs w:val="19"/>
                <w:lang w:eastAsia="en-CA"/>
              </w:rPr>
            </w:pPr>
            <w:r w:rsidRPr="00A47393">
              <w:rPr>
                <w:sz w:val="19"/>
                <w:szCs w:val="19"/>
                <w:lang w:eastAsia="en-CA"/>
              </w:rPr>
              <w:t>Uruguay</w:t>
            </w:r>
          </w:p>
        </w:tc>
        <w:tc>
          <w:tcPr>
            <w:tcW w:w="698" w:type="dxa"/>
            <w:tcBorders>
              <w:top w:val="nil"/>
              <w:left w:val="nil"/>
              <w:bottom w:val="single" w:sz="4" w:space="0" w:color="auto"/>
              <w:right w:val="single" w:sz="4" w:space="0" w:color="auto"/>
            </w:tcBorders>
            <w:hideMark/>
          </w:tcPr>
          <w:p w14:paraId="147B785B"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FC5004A"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23A910CB" w14:textId="77777777" w:rsidR="006D44A1" w:rsidRPr="00A47393" w:rsidRDefault="006D44A1" w:rsidP="0082777C">
            <w:pPr>
              <w:jc w:val="right"/>
              <w:rPr>
                <w:sz w:val="19"/>
                <w:szCs w:val="19"/>
                <w:lang w:eastAsia="en-CA"/>
              </w:rPr>
            </w:pPr>
            <w:r w:rsidRPr="00A47393">
              <w:rPr>
                <w:sz w:val="19"/>
                <w:szCs w:val="19"/>
                <w:lang w:eastAsia="en-CA"/>
              </w:rPr>
              <w:t>23.4</w:t>
            </w:r>
          </w:p>
        </w:tc>
        <w:tc>
          <w:tcPr>
            <w:tcW w:w="1200" w:type="dxa"/>
            <w:tcBorders>
              <w:top w:val="nil"/>
              <w:left w:val="nil"/>
              <w:bottom w:val="single" w:sz="4" w:space="0" w:color="auto"/>
              <w:right w:val="single" w:sz="4" w:space="0" w:color="auto"/>
            </w:tcBorders>
            <w:hideMark/>
          </w:tcPr>
          <w:p w14:paraId="27F60387" w14:textId="77777777" w:rsidR="006D44A1" w:rsidRPr="00A47393" w:rsidRDefault="006D44A1" w:rsidP="0082777C">
            <w:pPr>
              <w:jc w:val="right"/>
              <w:rPr>
                <w:sz w:val="19"/>
                <w:szCs w:val="19"/>
                <w:lang w:eastAsia="en-CA"/>
              </w:rPr>
            </w:pPr>
            <w:r w:rsidRPr="00A47393">
              <w:rPr>
                <w:sz w:val="19"/>
                <w:szCs w:val="19"/>
                <w:lang w:eastAsia="en-CA"/>
              </w:rPr>
              <w:t>6.1</w:t>
            </w:r>
          </w:p>
        </w:tc>
        <w:tc>
          <w:tcPr>
            <w:tcW w:w="720" w:type="dxa"/>
            <w:tcBorders>
              <w:top w:val="nil"/>
              <w:left w:val="nil"/>
              <w:bottom w:val="single" w:sz="4" w:space="0" w:color="auto"/>
              <w:right w:val="single" w:sz="4" w:space="0" w:color="auto"/>
            </w:tcBorders>
            <w:hideMark/>
          </w:tcPr>
          <w:p w14:paraId="23F22C55"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C9B8E00"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6A356AA"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340883C"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DB71C6C" w14:textId="77777777" w:rsidR="006D44A1" w:rsidRPr="00A47393" w:rsidRDefault="006D44A1" w:rsidP="0082777C">
            <w:pPr>
              <w:ind w:right="-105"/>
              <w:jc w:val="left"/>
              <w:rPr>
                <w:sz w:val="19"/>
                <w:szCs w:val="19"/>
                <w:lang w:eastAsia="en-CA"/>
              </w:rPr>
            </w:pPr>
            <w:r w:rsidRPr="00A47393">
              <w:rPr>
                <w:sz w:val="19"/>
                <w:szCs w:val="19"/>
                <w:lang w:eastAsia="en-CA"/>
              </w:rPr>
              <w:t>10% by 2015, 35% by 2020 and 100% by 2030</w:t>
            </w:r>
          </w:p>
        </w:tc>
      </w:tr>
      <w:tr w:rsidR="006D44A1" w:rsidRPr="00A47393" w14:paraId="3154D968" w14:textId="77777777" w:rsidTr="00472BD7">
        <w:trPr>
          <w:trHeight w:val="338"/>
          <w:jc w:val="center"/>
        </w:trPr>
        <w:tc>
          <w:tcPr>
            <w:tcW w:w="1464" w:type="dxa"/>
            <w:tcBorders>
              <w:top w:val="nil"/>
              <w:left w:val="single" w:sz="4" w:space="0" w:color="auto"/>
              <w:bottom w:val="single" w:sz="4" w:space="0" w:color="auto"/>
              <w:right w:val="single" w:sz="4" w:space="0" w:color="auto"/>
            </w:tcBorders>
            <w:hideMark/>
          </w:tcPr>
          <w:p w14:paraId="3907723E" w14:textId="77777777" w:rsidR="006D44A1" w:rsidRPr="00A47393" w:rsidRDefault="006D44A1" w:rsidP="0082777C">
            <w:pPr>
              <w:jc w:val="left"/>
              <w:rPr>
                <w:sz w:val="19"/>
                <w:szCs w:val="19"/>
                <w:lang w:eastAsia="en-CA"/>
              </w:rPr>
            </w:pPr>
            <w:r w:rsidRPr="00A47393">
              <w:rPr>
                <w:sz w:val="19"/>
                <w:szCs w:val="19"/>
                <w:lang w:eastAsia="en-CA"/>
              </w:rPr>
              <w:t>Vanuatu</w:t>
            </w:r>
          </w:p>
        </w:tc>
        <w:tc>
          <w:tcPr>
            <w:tcW w:w="698" w:type="dxa"/>
            <w:tcBorders>
              <w:top w:val="nil"/>
              <w:left w:val="nil"/>
              <w:bottom w:val="single" w:sz="4" w:space="0" w:color="auto"/>
              <w:right w:val="single" w:sz="4" w:space="0" w:color="auto"/>
            </w:tcBorders>
            <w:hideMark/>
          </w:tcPr>
          <w:p w14:paraId="6DB6927B"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01E7059"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AC8BCF4" w14:textId="77777777" w:rsidR="006D44A1" w:rsidRPr="00A47393" w:rsidRDefault="006D44A1" w:rsidP="0082777C">
            <w:pPr>
              <w:jc w:val="right"/>
              <w:rPr>
                <w:sz w:val="19"/>
                <w:szCs w:val="19"/>
                <w:lang w:eastAsia="en-CA"/>
              </w:rPr>
            </w:pPr>
            <w:r w:rsidRPr="00A47393">
              <w:rPr>
                <w:sz w:val="19"/>
                <w:szCs w:val="19"/>
                <w:lang w:eastAsia="en-CA"/>
              </w:rPr>
              <w:t>0.3</w:t>
            </w:r>
          </w:p>
        </w:tc>
        <w:tc>
          <w:tcPr>
            <w:tcW w:w="1200" w:type="dxa"/>
            <w:tcBorders>
              <w:top w:val="nil"/>
              <w:left w:val="nil"/>
              <w:bottom w:val="single" w:sz="4" w:space="0" w:color="auto"/>
              <w:right w:val="single" w:sz="4" w:space="0" w:color="auto"/>
            </w:tcBorders>
            <w:hideMark/>
          </w:tcPr>
          <w:p w14:paraId="0205C672" w14:textId="77777777" w:rsidR="006D44A1" w:rsidRPr="00A47393" w:rsidRDefault="006D44A1" w:rsidP="0082777C">
            <w:pPr>
              <w:jc w:val="right"/>
              <w:rPr>
                <w:sz w:val="19"/>
                <w:szCs w:val="19"/>
                <w:lang w:eastAsia="en-CA"/>
              </w:rPr>
            </w:pPr>
            <w:r w:rsidRPr="00A47393">
              <w:rPr>
                <w:sz w:val="19"/>
                <w:szCs w:val="19"/>
                <w:lang w:eastAsia="en-CA"/>
              </w:rPr>
              <w:t>0.0</w:t>
            </w:r>
          </w:p>
        </w:tc>
        <w:tc>
          <w:tcPr>
            <w:tcW w:w="720" w:type="dxa"/>
            <w:tcBorders>
              <w:top w:val="nil"/>
              <w:left w:val="nil"/>
              <w:bottom w:val="single" w:sz="4" w:space="0" w:color="auto"/>
              <w:right w:val="single" w:sz="4" w:space="0" w:color="auto"/>
            </w:tcBorders>
            <w:hideMark/>
          </w:tcPr>
          <w:p w14:paraId="329AA2CF"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164BD29"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40B9B63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F8F7003"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2CC8E062"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54D769DC" w14:textId="77777777" w:rsidTr="00472BD7">
        <w:trPr>
          <w:trHeight w:val="502"/>
          <w:jc w:val="center"/>
        </w:trPr>
        <w:tc>
          <w:tcPr>
            <w:tcW w:w="1464" w:type="dxa"/>
            <w:tcBorders>
              <w:top w:val="nil"/>
              <w:left w:val="single" w:sz="4" w:space="0" w:color="auto"/>
              <w:bottom w:val="single" w:sz="4" w:space="0" w:color="auto"/>
              <w:right w:val="single" w:sz="4" w:space="0" w:color="auto"/>
            </w:tcBorders>
            <w:hideMark/>
          </w:tcPr>
          <w:p w14:paraId="1F254167" w14:textId="77777777" w:rsidR="006D44A1" w:rsidRPr="00A47393" w:rsidRDefault="006D44A1" w:rsidP="0082777C">
            <w:pPr>
              <w:jc w:val="left"/>
              <w:rPr>
                <w:sz w:val="19"/>
                <w:szCs w:val="19"/>
                <w:lang w:eastAsia="en-CA"/>
              </w:rPr>
            </w:pPr>
            <w:r w:rsidRPr="00A47393">
              <w:rPr>
                <w:sz w:val="19"/>
                <w:szCs w:val="19"/>
                <w:lang w:eastAsia="en-CA"/>
              </w:rPr>
              <w:t>Venezuela (Bolivarian Republic of)</w:t>
            </w:r>
          </w:p>
        </w:tc>
        <w:tc>
          <w:tcPr>
            <w:tcW w:w="698" w:type="dxa"/>
            <w:tcBorders>
              <w:top w:val="nil"/>
              <w:left w:val="nil"/>
              <w:bottom w:val="single" w:sz="4" w:space="0" w:color="auto"/>
              <w:right w:val="single" w:sz="4" w:space="0" w:color="auto"/>
            </w:tcBorders>
            <w:hideMark/>
          </w:tcPr>
          <w:p w14:paraId="734ABEFE"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58E076B"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4BF51FE" w14:textId="77777777" w:rsidR="006D44A1" w:rsidRPr="00A47393" w:rsidRDefault="006D44A1" w:rsidP="0082777C">
            <w:pPr>
              <w:jc w:val="right"/>
              <w:rPr>
                <w:sz w:val="19"/>
                <w:szCs w:val="19"/>
                <w:lang w:eastAsia="en-CA"/>
              </w:rPr>
            </w:pPr>
            <w:r w:rsidRPr="00A47393">
              <w:rPr>
                <w:sz w:val="19"/>
                <w:szCs w:val="19"/>
                <w:lang w:eastAsia="en-CA"/>
              </w:rPr>
              <w:t>207.0</w:t>
            </w:r>
          </w:p>
        </w:tc>
        <w:tc>
          <w:tcPr>
            <w:tcW w:w="1200" w:type="dxa"/>
            <w:tcBorders>
              <w:top w:val="nil"/>
              <w:left w:val="nil"/>
              <w:bottom w:val="single" w:sz="4" w:space="0" w:color="auto"/>
              <w:right w:val="single" w:sz="4" w:space="0" w:color="auto"/>
            </w:tcBorders>
            <w:hideMark/>
          </w:tcPr>
          <w:p w14:paraId="3AB920A4" w14:textId="77777777" w:rsidR="006D44A1" w:rsidRPr="00A47393" w:rsidRDefault="006D44A1" w:rsidP="0082777C">
            <w:pPr>
              <w:jc w:val="right"/>
              <w:rPr>
                <w:sz w:val="19"/>
                <w:szCs w:val="19"/>
                <w:lang w:eastAsia="en-CA"/>
              </w:rPr>
            </w:pPr>
            <w:r w:rsidRPr="00A47393">
              <w:rPr>
                <w:sz w:val="19"/>
                <w:szCs w:val="19"/>
                <w:lang w:eastAsia="en-CA"/>
              </w:rPr>
              <w:t>46.6</w:t>
            </w:r>
          </w:p>
        </w:tc>
        <w:tc>
          <w:tcPr>
            <w:tcW w:w="720" w:type="dxa"/>
            <w:tcBorders>
              <w:top w:val="nil"/>
              <w:left w:val="nil"/>
              <w:bottom w:val="single" w:sz="4" w:space="0" w:color="auto"/>
              <w:right w:val="single" w:sz="4" w:space="0" w:color="auto"/>
            </w:tcBorders>
            <w:hideMark/>
          </w:tcPr>
          <w:p w14:paraId="6B260339"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C56A522"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309D3C2"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7B0D7B1C"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F38E5DF" w14:textId="77777777" w:rsidR="006D44A1" w:rsidRPr="00A47393" w:rsidRDefault="006D44A1" w:rsidP="0082777C">
            <w:pPr>
              <w:ind w:right="-105"/>
              <w:jc w:val="left"/>
              <w:rPr>
                <w:sz w:val="19"/>
                <w:szCs w:val="19"/>
                <w:lang w:eastAsia="en-CA"/>
              </w:rPr>
            </w:pPr>
            <w:r w:rsidRPr="00A47393">
              <w:rPr>
                <w:sz w:val="19"/>
                <w:szCs w:val="19"/>
                <w:lang w:eastAsia="en-CA"/>
              </w:rPr>
              <w:t>10% by 2015 and 100% by 2027</w:t>
            </w:r>
          </w:p>
        </w:tc>
      </w:tr>
      <w:tr w:rsidR="006D44A1" w:rsidRPr="00A47393" w14:paraId="0C199719" w14:textId="77777777" w:rsidTr="00472BD7">
        <w:trPr>
          <w:trHeight w:val="412"/>
          <w:jc w:val="center"/>
        </w:trPr>
        <w:tc>
          <w:tcPr>
            <w:tcW w:w="1464" w:type="dxa"/>
            <w:tcBorders>
              <w:top w:val="nil"/>
              <w:left w:val="single" w:sz="4" w:space="0" w:color="auto"/>
              <w:bottom w:val="single" w:sz="4" w:space="0" w:color="auto"/>
              <w:right w:val="single" w:sz="4" w:space="0" w:color="auto"/>
            </w:tcBorders>
            <w:hideMark/>
          </w:tcPr>
          <w:p w14:paraId="6705128F" w14:textId="77777777" w:rsidR="006D44A1" w:rsidRPr="00A47393" w:rsidRDefault="006D44A1" w:rsidP="0082777C">
            <w:pPr>
              <w:jc w:val="left"/>
              <w:rPr>
                <w:sz w:val="19"/>
                <w:szCs w:val="19"/>
                <w:lang w:eastAsia="en-CA"/>
              </w:rPr>
            </w:pPr>
            <w:r w:rsidRPr="00A47393">
              <w:rPr>
                <w:sz w:val="19"/>
                <w:szCs w:val="19"/>
                <w:lang w:eastAsia="en-CA"/>
              </w:rPr>
              <w:t>Viet Nam</w:t>
            </w:r>
          </w:p>
        </w:tc>
        <w:tc>
          <w:tcPr>
            <w:tcW w:w="698" w:type="dxa"/>
            <w:tcBorders>
              <w:top w:val="nil"/>
              <w:left w:val="nil"/>
              <w:bottom w:val="single" w:sz="4" w:space="0" w:color="auto"/>
              <w:right w:val="single" w:sz="4" w:space="0" w:color="auto"/>
            </w:tcBorders>
            <w:hideMark/>
          </w:tcPr>
          <w:p w14:paraId="48A5D888"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1D70B86B"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085FA0A4" w14:textId="77777777" w:rsidR="006D44A1" w:rsidRPr="00A47393" w:rsidRDefault="006D44A1" w:rsidP="0082777C">
            <w:pPr>
              <w:jc w:val="right"/>
              <w:rPr>
                <w:sz w:val="19"/>
                <w:szCs w:val="19"/>
                <w:lang w:eastAsia="en-CA"/>
              </w:rPr>
            </w:pPr>
            <w:r w:rsidRPr="00A47393">
              <w:rPr>
                <w:sz w:val="19"/>
                <w:szCs w:val="19"/>
                <w:lang w:eastAsia="en-CA"/>
              </w:rPr>
              <w:t>221.2</w:t>
            </w:r>
          </w:p>
        </w:tc>
        <w:tc>
          <w:tcPr>
            <w:tcW w:w="1200" w:type="dxa"/>
            <w:tcBorders>
              <w:top w:val="nil"/>
              <w:left w:val="nil"/>
              <w:bottom w:val="single" w:sz="4" w:space="0" w:color="auto"/>
              <w:right w:val="single" w:sz="4" w:space="0" w:color="auto"/>
            </w:tcBorders>
            <w:hideMark/>
          </w:tcPr>
          <w:p w14:paraId="57A256CB" w14:textId="77777777" w:rsidR="006D44A1" w:rsidRPr="00A47393" w:rsidRDefault="006D44A1" w:rsidP="0082777C">
            <w:pPr>
              <w:jc w:val="right"/>
              <w:rPr>
                <w:sz w:val="19"/>
                <w:szCs w:val="19"/>
                <w:lang w:eastAsia="en-CA"/>
              </w:rPr>
            </w:pPr>
            <w:r w:rsidRPr="00A47393">
              <w:rPr>
                <w:sz w:val="19"/>
                <w:szCs w:val="19"/>
                <w:lang w:eastAsia="en-CA"/>
              </w:rPr>
              <w:t>71.1</w:t>
            </w:r>
          </w:p>
        </w:tc>
        <w:tc>
          <w:tcPr>
            <w:tcW w:w="720" w:type="dxa"/>
            <w:tcBorders>
              <w:top w:val="nil"/>
              <w:left w:val="nil"/>
              <w:bottom w:val="single" w:sz="4" w:space="0" w:color="auto"/>
              <w:right w:val="single" w:sz="4" w:space="0" w:color="auto"/>
            </w:tcBorders>
            <w:hideMark/>
          </w:tcPr>
          <w:p w14:paraId="09E891D3"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A2F0A98"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9B632E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1DCA840F"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D38EE44" w14:textId="77777777" w:rsidR="006D44A1" w:rsidRPr="00A47393" w:rsidRDefault="006D44A1" w:rsidP="0082777C">
            <w:pPr>
              <w:ind w:right="-105"/>
              <w:jc w:val="left"/>
              <w:rPr>
                <w:sz w:val="19"/>
                <w:szCs w:val="19"/>
                <w:lang w:eastAsia="en-CA"/>
              </w:rPr>
            </w:pPr>
            <w:r w:rsidRPr="00A47393">
              <w:rPr>
                <w:sz w:val="19"/>
                <w:szCs w:val="19"/>
                <w:lang w:eastAsia="en-CA"/>
              </w:rPr>
              <w:t>10% by 2015, 35% by 2022 and 100% by 2030</w:t>
            </w:r>
          </w:p>
        </w:tc>
      </w:tr>
      <w:tr w:rsidR="006D44A1" w:rsidRPr="00A47393" w14:paraId="49E591DC" w14:textId="77777777" w:rsidTr="00472BD7">
        <w:trPr>
          <w:trHeight w:val="58"/>
          <w:jc w:val="center"/>
        </w:trPr>
        <w:tc>
          <w:tcPr>
            <w:tcW w:w="1464" w:type="dxa"/>
            <w:tcBorders>
              <w:top w:val="nil"/>
              <w:left w:val="single" w:sz="4" w:space="0" w:color="auto"/>
              <w:bottom w:val="single" w:sz="4" w:space="0" w:color="auto"/>
              <w:right w:val="single" w:sz="4" w:space="0" w:color="auto"/>
            </w:tcBorders>
            <w:hideMark/>
          </w:tcPr>
          <w:p w14:paraId="4CC65F3E" w14:textId="77777777" w:rsidR="006D44A1" w:rsidRPr="00A47393" w:rsidRDefault="006D44A1" w:rsidP="0082777C">
            <w:pPr>
              <w:jc w:val="left"/>
              <w:rPr>
                <w:sz w:val="19"/>
                <w:szCs w:val="19"/>
                <w:lang w:eastAsia="en-CA"/>
              </w:rPr>
            </w:pPr>
            <w:r w:rsidRPr="00A47393">
              <w:rPr>
                <w:sz w:val="19"/>
                <w:szCs w:val="19"/>
                <w:lang w:eastAsia="en-CA"/>
              </w:rPr>
              <w:t>Yemen</w:t>
            </w:r>
          </w:p>
        </w:tc>
        <w:tc>
          <w:tcPr>
            <w:tcW w:w="698" w:type="dxa"/>
            <w:tcBorders>
              <w:top w:val="nil"/>
              <w:left w:val="nil"/>
              <w:bottom w:val="single" w:sz="4" w:space="0" w:color="auto"/>
              <w:right w:val="single" w:sz="4" w:space="0" w:color="auto"/>
            </w:tcBorders>
            <w:hideMark/>
          </w:tcPr>
          <w:p w14:paraId="71409A1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5664A359"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6DDB6752" w14:textId="77777777" w:rsidR="006D44A1" w:rsidRPr="00A47393" w:rsidRDefault="006D44A1" w:rsidP="0082777C">
            <w:pPr>
              <w:jc w:val="right"/>
              <w:rPr>
                <w:sz w:val="19"/>
                <w:szCs w:val="19"/>
                <w:lang w:eastAsia="en-CA"/>
              </w:rPr>
            </w:pPr>
            <w:r w:rsidRPr="00A47393">
              <w:rPr>
                <w:sz w:val="19"/>
                <w:szCs w:val="19"/>
                <w:lang w:eastAsia="en-CA"/>
              </w:rPr>
              <w:t>158.2</w:t>
            </w:r>
          </w:p>
        </w:tc>
        <w:tc>
          <w:tcPr>
            <w:tcW w:w="1200" w:type="dxa"/>
            <w:tcBorders>
              <w:top w:val="nil"/>
              <w:left w:val="nil"/>
              <w:bottom w:val="single" w:sz="4" w:space="0" w:color="auto"/>
              <w:right w:val="single" w:sz="4" w:space="0" w:color="auto"/>
            </w:tcBorders>
            <w:hideMark/>
          </w:tcPr>
          <w:p w14:paraId="15179467" w14:textId="77777777" w:rsidR="006D44A1" w:rsidRPr="00A47393" w:rsidRDefault="006D44A1" w:rsidP="0082777C">
            <w:pPr>
              <w:jc w:val="right"/>
              <w:rPr>
                <w:sz w:val="19"/>
                <w:szCs w:val="19"/>
                <w:lang w:eastAsia="en-CA"/>
              </w:rPr>
            </w:pPr>
            <w:r w:rsidRPr="00A47393">
              <w:rPr>
                <w:sz w:val="19"/>
                <w:szCs w:val="19"/>
                <w:lang w:eastAsia="en-CA"/>
              </w:rPr>
              <w:t>50.2</w:t>
            </w:r>
          </w:p>
        </w:tc>
        <w:tc>
          <w:tcPr>
            <w:tcW w:w="720" w:type="dxa"/>
            <w:tcBorders>
              <w:top w:val="nil"/>
              <w:left w:val="nil"/>
              <w:bottom w:val="single" w:sz="4" w:space="0" w:color="auto"/>
              <w:right w:val="single" w:sz="4" w:space="0" w:color="auto"/>
            </w:tcBorders>
            <w:hideMark/>
          </w:tcPr>
          <w:p w14:paraId="44A4DE34"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3ED3FDE"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3FB7EC5C"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0DF34E8E"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4A195BDA" w14:textId="77777777" w:rsidR="006D44A1" w:rsidRPr="00A47393" w:rsidRDefault="006D44A1" w:rsidP="0082777C">
            <w:pPr>
              <w:ind w:right="-105"/>
              <w:jc w:val="left"/>
              <w:rPr>
                <w:sz w:val="19"/>
                <w:szCs w:val="19"/>
                <w:lang w:eastAsia="en-CA"/>
              </w:rPr>
            </w:pPr>
            <w:r w:rsidRPr="00A47393">
              <w:rPr>
                <w:sz w:val="19"/>
                <w:szCs w:val="19"/>
                <w:lang w:eastAsia="en-CA"/>
              </w:rPr>
              <w:t>HPMP cancelled</w:t>
            </w:r>
          </w:p>
        </w:tc>
      </w:tr>
      <w:tr w:rsidR="006D44A1" w:rsidRPr="00A47393" w14:paraId="289D8A60" w14:textId="77777777" w:rsidTr="00472BD7">
        <w:trPr>
          <w:trHeight w:val="185"/>
          <w:jc w:val="center"/>
        </w:trPr>
        <w:tc>
          <w:tcPr>
            <w:tcW w:w="1464" w:type="dxa"/>
            <w:tcBorders>
              <w:top w:val="nil"/>
              <w:left w:val="single" w:sz="4" w:space="0" w:color="auto"/>
              <w:bottom w:val="single" w:sz="4" w:space="0" w:color="auto"/>
              <w:right w:val="single" w:sz="4" w:space="0" w:color="auto"/>
            </w:tcBorders>
            <w:hideMark/>
          </w:tcPr>
          <w:p w14:paraId="071992B2" w14:textId="77777777" w:rsidR="006D44A1" w:rsidRPr="00A47393" w:rsidRDefault="006D44A1" w:rsidP="0082777C">
            <w:pPr>
              <w:jc w:val="left"/>
              <w:rPr>
                <w:sz w:val="19"/>
                <w:szCs w:val="19"/>
                <w:lang w:eastAsia="en-CA"/>
              </w:rPr>
            </w:pPr>
            <w:r w:rsidRPr="00A47393">
              <w:rPr>
                <w:sz w:val="19"/>
                <w:szCs w:val="19"/>
                <w:lang w:eastAsia="en-CA"/>
              </w:rPr>
              <w:t>Zambia</w:t>
            </w:r>
          </w:p>
        </w:tc>
        <w:tc>
          <w:tcPr>
            <w:tcW w:w="698" w:type="dxa"/>
            <w:tcBorders>
              <w:top w:val="nil"/>
              <w:left w:val="nil"/>
              <w:bottom w:val="single" w:sz="4" w:space="0" w:color="auto"/>
              <w:right w:val="single" w:sz="4" w:space="0" w:color="auto"/>
            </w:tcBorders>
            <w:hideMark/>
          </w:tcPr>
          <w:p w14:paraId="7B1D6E1C"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331611E6"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0B9636B" w14:textId="77777777" w:rsidR="006D44A1" w:rsidRPr="00A47393" w:rsidRDefault="006D44A1" w:rsidP="0082777C">
            <w:pPr>
              <w:jc w:val="right"/>
              <w:rPr>
                <w:sz w:val="19"/>
                <w:szCs w:val="19"/>
                <w:lang w:eastAsia="en-CA"/>
              </w:rPr>
            </w:pPr>
            <w:r w:rsidRPr="00A47393">
              <w:rPr>
                <w:sz w:val="19"/>
                <w:szCs w:val="19"/>
                <w:lang w:eastAsia="en-CA"/>
              </w:rPr>
              <w:t>5.0</w:t>
            </w:r>
          </w:p>
        </w:tc>
        <w:tc>
          <w:tcPr>
            <w:tcW w:w="1200" w:type="dxa"/>
            <w:tcBorders>
              <w:top w:val="nil"/>
              <w:left w:val="nil"/>
              <w:bottom w:val="single" w:sz="4" w:space="0" w:color="auto"/>
              <w:right w:val="single" w:sz="4" w:space="0" w:color="auto"/>
            </w:tcBorders>
            <w:hideMark/>
          </w:tcPr>
          <w:p w14:paraId="1327E8EC" w14:textId="77777777" w:rsidR="006D44A1" w:rsidRPr="00A47393" w:rsidRDefault="006D44A1" w:rsidP="0082777C">
            <w:pPr>
              <w:jc w:val="right"/>
              <w:rPr>
                <w:sz w:val="19"/>
                <w:szCs w:val="19"/>
                <w:lang w:eastAsia="en-CA"/>
              </w:rPr>
            </w:pPr>
            <w:r w:rsidRPr="00A47393">
              <w:rPr>
                <w:sz w:val="19"/>
                <w:szCs w:val="19"/>
                <w:lang w:eastAsia="en-CA"/>
              </w:rPr>
              <w:t>1.3</w:t>
            </w:r>
          </w:p>
        </w:tc>
        <w:tc>
          <w:tcPr>
            <w:tcW w:w="720" w:type="dxa"/>
            <w:tcBorders>
              <w:top w:val="nil"/>
              <w:left w:val="nil"/>
              <w:bottom w:val="single" w:sz="4" w:space="0" w:color="auto"/>
              <w:right w:val="single" w:sz="4" w:space="0" w:color="auto"/>
            </w:tcBorders>
            <w:hideMark/>
          </w:tcPr>
          <w:p w14:paraId="7D1F728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3A79D294"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6E904550"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2FC00E31"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75ED3880" w14:textId="77777777" w:rsidR="006D44A1" w:rsidRPr="00A47393" w:rsidRDefault="006D44A1" w:rsidP="0082777C">
            <w:pPr>
              <w:ind w:right="-105"/>
              <w:jc w:val="left"/>
              <w:rPr>
                <w:sz w:val="19"/>
                <w:szCs w:val="19"/>
                <w:lang w:eastAsia="en-CA"/>
              </w:rPr>
            </w:pPr>
            <w:r w:rsidRPr="00A47393">
              <w:rPr>
                <w:sz w:val="19"/>
                <w:szCs w:val="19"/>
                <w:lang w:eastAsia="en-CA"/>
              </w:rPr>
              <w:t>35% by 2020 and 100% by 2030</w:t>
            </w:r>
          </w:p>
        </w:tc>
      </w:tr>
      <w:tr w:rsidR="006D44A1" w:rsidRPr="00A47393" w14:paraId="26CA7AD2" w14:textId="77777777" w:rsidTr="00472BD7">
        <w:trPr>
          <w:trHeight w:val="65"/>
          <w:jc w:val="center"/>
        </w:trPr>
        <w:tc>
          <w:tcPr>
            <w:tcW w:w="1464" w:type="dxa"/>
            <w:tcBorders>
              <w:top w:val="nil"/>
              <w:left w:val="single" w:sz="4" w:space="0" w:color="auto"/>
              <w:bottom w:val="single" w:sz="4" w:space="0" w:color="auto"/>
              <w:right w:val="single" w:sz="4" w:space="0" w:color="auto"/>
            </w:tcBorders>
            <w:hideMark/>
          </w:tcPr>
          <w:p w14:paraId="3ED252BA" w14:textId="77777777" w:rsidR="006D44A1" w:rsidRPr="00A47393" w:rsidRDefault="006D44A1" w:rsidP="0082777C">
            <w:pPr>
              <w:jc w:val="left"/>
              <w:rPr>
                <w:sz w:val="19"/>
                <w:szCs w:val="19"/>
                <w:lang w:eastAsia="en-CA"/>
              </w:rPr>
            </w:pPr>
            <w:r w:rsidRPr="00A47393">
              <w:rPr>
                <w:sz w:val="19"/>
                <w:szCs w:val="19"/>
                <w:lang w:eastAsia="en-CA"/>
              </w:rPr>
              <w:t>Zimbabwe</w:t>
            </w:r>
          </w:p>
        </w:tc>
        <w:tc>
          <w:tcPr>
            <w:tcW w:w="698" w:type="dxa"/>
            <w:tcBorders>
              <w:top w:val="nil"/>
              <w:left w:val="nil"/>
              <w:bottom w:val="single" w:sz="4" w:space="0" w:color="auto"/>
              <w:right w:val="single" w:sz="4" w:space="0" w:color="auto"/>
            </w:tcBorders>
            <w:hideMark/>
          </w:tcPr>
          <w:p w14:paraId="25BC78D9" w14:textId="77777777" w:rsidR="006D44A1" w:rsidRPr="00A47393" w:rsidRDefault="006D44A1" w:rsidP="0082777C">
            <w:pPr>
              <w:jc w:val="center"/>
              <w:rPr>
                <w:sz w:val="19"/>
                <w:szCs w:val="19"/>
                <w:lang w:eastAsia="en-CA"/>
              </w:rPr>
            </w:pPr>
            <w:r w:rsidRPr="00A47393">
              <w:rPr>
                <w:sz w:val="19"/>
                <w:szCs w:val="19"/>
                <w:lang w:eastAsia="en-CA"/>
              </w:rPr>
              <w:t>A7</w:t>
            </w:r>
          </w:p>
        </w:tc>
        <w:tc>
          <w:tcPr>
            <w:tcW w:w="1160" w:type="dxa"/>
            <w:tcBorders>
              <w:top w:val="nil"/>
              <w:left w:val="nil"/>
              <w:bottom w:val="single" w:sz="4" w:space="0" w:color="auto"/>
              <w:right w:val="single" w:sz="4" w:space="0" w:color="auto"/>
            </w:tcBorders>
            <w:hideMark/>
          </w:tcPr>
          <w:p w14:paraId="4A74D70D" w14:textId="77777777" w:rsidR="006D44A1" w:rsidRPr="00A47393" w:rsidRDefault="006D44A1" w:rsidP="0082777C">
            <w:pPr>
              <w:jc w:val="center"/>
              <w:rPr>
                <w:sz w:val="19"/>
                <w:szCs w:val="19"/>
                <w:lang w:eastAsia="en-CA"/>
              </w:rPr>
            </w:pPr>
            <w:r w:rsidRPr="00A47393">
              <w:rPr>
                <w:sz w:val="19"/>
                <w:szCs w:val="19"/>
                <w:lang w:eastAsia="en-CA"/>
              </w:rPr>
              <w:t>2025</w:t>
            </w:r>
          </w:p>
        </w:tc>
        <w:tc>
          <w:tcPr>
            <w:tcW w:w="913" w:type="dxa"/>
            <w:tcBorders>
              <w:top w:val="nil"/>
              <w:left w:val="nil"/>
              <w:bottom w:val="single" w:sz="4" w:space="0" w:color="auto"/>
              <w:right w:val="single" w:sz="4" w:space="0" w:color="auto"/>
            </w:tcBorders>
            <w:hideMark/>
          </w:tcPr>
          <w:p w14:paraId="7F6AECBA" w14:textId="77777777" w:rsidR="006D44A1" w:rsidRPr="00A47393" w:rsidRDefault="006D44A1" w:rsidP="0082777C">
            <w:pPr>
              <w:jc w:val="right"/>
              <w:rPr>
                <w:sz w:val="19"/>
                <w:szCs w:val="19"/>
                <w:lang w:eastAsia="en-CA"/>
              </w:rPr>
            </w:pPr>
            <w:r w:rsidRPr="00A47393">
              <w:rPr>
                <w:sz w:val="19"/>
                <w:szCs w:val="19"/>
                <w:lang w:eastAsia="en-CA"/>
              </w:rPr>
              <w:t>17.8</w:t>
            </w:r>
          </w:p>
        </w:tc>
        <w:tc>
          <w:tcPr>
            <w:tcW w:w="1200" w:type="dxa"/>
            <w:tcBorders>
              <w:top w:val="nil"/>
              <w:left w:val="nil"/>
              <w:bottom w:val="single" w:sz="4" w:space="0" w:color="auto"/>
              <w:right w:val="single" w:sz="4" w:space="0" w:color="auto"/>
            </w:tcBorders>
            <w:hideMark/>
          </w:tcPr>
          <w:p w14:paraId="4408A810" w14:textId="77777777" w:rsidR="006D44A1" w:rsidRPr="00A47393" w:rsidRDefault="006D44A1" w:rsidP="0082777C">
            <w:pPr>
              <w:jc w:val="right"/>
              <w:rPr>
                <w:sz w:val="19"/>
                <w:szCs w:val="19"/>
                <w:lang w:eastAsia="en-CA"/>
              </w:rPr>
            </w:pPr>
            <w:r w:rsidRPr="00A47393">
              <w:rPr>
                <w:sz w:val="19"/>
                <w:szCs w:val="19"/>
                <w:lang w:eastAsia="en-CA"/>
              </w:rPr>
              <w:t>2.3</w:t>
            </w:r>
          </w:p>
        </w:tc>
        <w:tc>
          <w:tcPr>
            <w:tcW w:w="720" w:type="dxa"/>
            <w:tcBorders>
              <w:top w:val="nil"/>
              <w:left w:val="nil"/>
              <w:bottom w:val="single" w:sz="4" w:space="0" w:color="auto"/>
              <w:right w:val="single" w:sz="4" w:space="0" w:color="auto"/>
            </w:tcBorders>
            <w:hideMark/>
          </w:tcPr>
          <w:p w14:paraId="1B243778"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770BF46" w14:textId="77777777" w:rsidR="006D44A1" w:rsidRPr="00A47393" w:rsidRDefault="006D44A1" w:rsidP="0082777C">
            <w:pPr>
              <w:jc w:val="right"/>
              <w:rPr>
                <w:sz w:val="19"/>
                <w:szCs w:val="19"/>
                <w:lang w:eastAsia="en-CA"/>
              </w:rPr>
            </w:pPr>
            <w:r w:rsidRPr="00A47393">
              <w:rPr>
                <w:sz w:val="19"/>
                <w:szCs w:val="19"/>
                <w:lang w:eastAsia="en-CA"/>
              </w:rPr>
              <w:t>0</w:t>
            </w:r>
          </w:p>
        </w:tc>
        <w:tc>
          <w:tcPr>
            <w:tcW w:w="928" w:type="dxa"/>
            <w:tcBorders>
              <w:top w:val="nil"/>
              <w:left w:val="nil"/>
              <w:bottom w:val="single" w:sz="4" w:space="0" w:color="auto"/>
              <w:right w:val="single" w:sz="4" w:space="0" w:color="auto"/>
            </w:tcBorders>
            <w:hideMark/>
          </w:tcPr>
          <w:p w14:paraId="1B66C19D" w14:textId="77777777" w:rsidR="006D44A1" w:rsidRPr="00A47393" w:rsidRDefault="006D44A1" w:rsidP="0082777C">
            <w:pPr>
              <w:jc w:val="right"/>
              <w:rPr>
                <w:sz w:val="19"/>
                <w:szCs w:val="19"/>
                <w:lang w:eastAsia="en-CA"/>
              </w:rPr>
            </w:pPr>
            <w:r w:rsidRPr="00A47393">
              <w:rPr>
                <w:sz w:val="19"/>
                <w:szCs w:val="19"/>
                <w:lang w:eastAsia="en-CA"/>
              </w:rPr>
              <w:t>0</w:t>
            </w:r>
          </w:p>
        </w:tc>
        <w:tc>
          <w:tcPr>
            <w:tcW w:w="896" w:type="dxa"/>
            <w:tcBorders>
              <w:top w:val="nil"/>
              <w:left w:val="nil"/>
              <w:bottom w:val="single" w:sz="4" w:space="0" w:color="auto"/>
              <w:right w:val="single" w:sz="4" w:space="0" w:color="auto"/>
            </w:tcBorders>
            <w:hideMark/>
          </w:tcPr>
          <w:p w14:paraId="501E6E10" w14:textId="77777777" w:rsidR="006D44A1" w:rsidRPr="00A47393" w:rsidRDefault="006D44A1" w:rsidP="0082777C">
            <w:pPr>
              <w:jc w:val="right"/>
              <w:rPr>
                <w:sz w:val="19"/>
                <w:szCs w:val="19"/>
                <w:lang w:eastAsia="en-CA"/>
              </w:rPr>
            </w:pPr>
            <w:r w:rsidRPr="00A47393">
              <w:rPr>
                <w:sz w:val="19"/>
                <w:szCs w:val="19"/>
                <w:lang w:eastAsia="en-CA"/>
              </w:rPr>
              <w:t>0</w:t>
            </w:r>
          </w:p>
        </w:tc>
        <w:tc>
          <w:tcPr>
            <w:tcW w:w="1616" w:type="dxa"/>
            <w:tcBorders>
              <w:top w:val="nil"/>
              <w:left w:val="nil"/>
              <w:bottom w:val="single" w:sz="4" w:space="0" w:color="auto"/>
              <w:right w:val="single" w:sz="4" w:space="0" w:color="auto"/>
            </w:tcBorders>
            <w:hideMark/>
          </w:tcPr>
          <w:p w14:paraId="3A714756" w14:textId="77777777" w:rsidR="006D44A1" w:rsidRPr="00A47393" w:rsidRDefault="006D44A1" w:rsidP="0082777C">
            <w:pPr>
              <w:jc w:val="left"/>
              <w:rPr>
                <w:sz w:val="19"/>
                <w:szCs w:val="19"/>
                <w:lang w:eastAsia="en-CA"/>
              </w:rPr>
            </w:pPr>
            <w:r w:rsidRPr="00A47393">
              <w:rPr>
                <w:sz w:val="19"/>
                <w:szCs w:val="19"/>
                <w:lang w:eastAsia="en-CA"/>
              </w:rPr>
              <w:t>35% by 2020 and 100% by 2030</w:t>
            </w:r>
          </w:p>
        </w:tc>
      </w:tr>
    </w:tbl>
    <w:p w14:paraId="419B3C81" w14:textId="40D69631" w:rsidR="002E6369" w:rsidRPr="002E6369" w:rsidRDefault="006D44A1" w:rsidP="006D44A1">
      <w:pPr>
        <w:rPr>
          <w:b/>
        </w:rPr>
      </w:pPr>
      <w:r w:rsidRPr="00A47393">
        <w:rPr>
          <w:sz w:val="19"/>
          <w:szCs w:val="19"/>
        </w:rPr>
        <w:t>(*) Excluding the Republic of Korea, Singapore, and the United Arab Emirates which do not request assistance from the Multilateral Fund for their phase-out of controlled substances. They are included in the table above.</w:t>
      </w:r>
    </w:p>
    <w:p w14:paraId="2205E5D7" w14:textId="77777777" w:rsidR="006311CC" w:rsidRDefault="006311CC" w:rsidP="002E6369">
      <w:pPr>
        <w:tabs>
          <w:tab w:val="left" w:pos="1440"/>
        </w:tabs>
        <w:bidi/>
        <w:adjustRightInd w:val="0"/>
        <w:spacing w:before="120" w:after="120" w:line="360" w:lineRule="exact"/>
        <w:jc w:val="center"/>
        <w:rPr>
          <w:rFonts w:cs="Arabic Transparent"/>
          <w:b/>
          <w:bCs/>
          <w:sz w:val="26"/>
          <w:szCs w:val="26"/>
          <w:rtl/>
          <w:lang w:val="en-CA"/>
        </w:rPr>
        <w:sectPr w:rsidR="006311CC" w:rsidSect="001F7E02">
          <w:headerReference w:type="even" r:id="rId22"/>
          <w:headerReference w:type="default" r:id="rId23"/>
          <w:headerReference w:type="first" r:id="rId24"/>
          <w:pgSz w:w="12240" w:h="15840" w:code="1"/>
          <w:pgMar w:top="720" w:right="1440" w:bottom="864" w:left="1440" w:header="720" w:footer="475" w:gutter="0"/>
          <w:pgNumType w:start="1"/>
          <w:cols w:space="720"/>
          <w:docGrid w:linePitch="326"/>
        </w:sectPr>
      </w:pPr>
    </w:p>
    <w:p w14:paraId="204C928B" w14:textId="77777777" w:rsidR="006311CC" w:rsidRPr="00BB138C" w:rsidRDefault="006311CC" w:rsidP="006311CC">
      <w:pPr>
        <w:jc w:val="center"/>
        <w:rPr>
          <w:b/>
          <w:sz w:val="22"/>
          <w:szCs w:val="22"/>
        </w:rPr>
      </w:pPr>
      <w:r w:rsidRPr="00BB138C">
        <w:rPr>
          <w:b/>
          <w:sz w:val="22"/>
          <w:szCs w:val="22"/>
        </w:rPr>
        <w:lastRenderedPageBreak/>
        <w:t>Annex III</w:t>
      </w:r>
    </w:p>
    <w:p w14:paraId="349E9F29" w14:textId="77777777" w:rsidR="006311CC" w:rsidRPr="00BB138C" w:rsidRDefault="006311CC" w:rsidP="006311CC">
      <w:pPr>
        <w:pStyle w:val="0Heading0"/>
        <w:rPr>
          <w:lang w:val="en-CA"/>
        </w:rPr>
      </w:pPr>
    </w:p>
    <w:p w14:paraId="444CB85E" w14:textId="77777777" w:rsidR="006311CC" w:rsidRPr="00BB138C" w:rsidRDefault="006311CC" w:rsidP="006311CC">
      <w:pPr>
        <w:jc w:val="center"/>
        <w:rPr>
          <w:b/>
          <w:sz w:val="22"/>
          <w:szCs w:val="22"/>
        </w:rPr>
      </w:pPr>
      <w:r w:rsidRPr="00BB138C">
        <w:rPr>
          <w:b/>
          <w:sz w:val="22"/>
          <w:szCs w:val="22"/>
        </w:rPr>
        <w:t>HFC ANALYSIS IN CO</w:t>
      </w:r>
      <w:r w:rsidRPr="00BB138C">
        <w:rPr>
          <w:b/>
          <w:sz w:val="22"/>
          <w:szCs w:val="22"/>
          <w:vertAlign w:val="subscript"/>
        </w:rPr>
        <w:t>2</w:t>
      </w:r>
      <w:r w:rsidRPr="00BB138C">
        <w:rPr>
          <w:b/>
          <w:sz w:val="22"/>
          <w:szCs w:val="22"/>
        </w:rPr>
        <w:t xml:space="preserve">-EQUIVALENT TONNES* </w:t>
      </w:r>
    </w:p>
    <w:p w14:paraId="4E49CB22" w14:textId="77777777" w:rsidR="006311CC" w:rsidRPr="00A47393" w:rsidRDefault="006311CC" w:rsidP="006311CC">
      <w:pPr>
        <w:jc w:val="center"/>
        <w:rPr>
          <w:b/>
        </w:rPr>
      </w:pPr>
    </w:p>
    <w:tbl>
      <w:tblPr>
        <w:tblW w:w="10492" w:type="dxa"/>
        <w:jc w:val="center"/>
        <w:tblLook w:val="04A0" w:firstRow="1" w:lastRow="0" w:firstColumn="1" w:lastColumn="0" w:noHBand="0" w:noVBand="1"/>
      </w:tblPr>
      <w:tblGrid>
        <w:gridCol w:w="1489"/>
        <w:gridCol w:w="758"/>
        <w:gridCol w:w="1303"/>
        <w:gridCol w:w="684"/>
        <w:gridCol w:w="1156"/>
        <w:gridCol w:w="1166"/>
        <w:gridCol w:w="1166"/>
        <w:gridCol w:w="880"/>
        <w:gridCol w:w="1890"/>
      </w:tblGrid>
      <w:tr w:rsidR="006311CC" w:rsidRPr="00A47393" w14:paraId="3EFE0FB1" w14:textId="77777777" w:rsidTr="00472BD7">
        <w:trPr>
          <w:trHeight w:val="192"/>
          <w:tblHeader/>
          <w:jc w:val="center"/>
        </w:trPr>
        <w:tc>
          <w:tcPr>
            <w:tcW w:w="1489" w:type="dxa"/>
            <w:tcBorders>
              <w:top w:val="single" w:sz="4" w:space="0" w:color="auto"/>
              <w:left w:val="single" w:sz="4" w:space="0" w:color="auto"/>
              <w:bottom w:val="single" w:sz="4" w:space="0" w:color="auto"/>
              <w:right w:val="single" w:sz="4" w:space="0" w:color="auto"/>
            </w:tcBorders>
            <w:hideMark/>
          </w:tcPr>
          <w:p w14:paraId="0002C128"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Country</w:t>
            </w:r>
          </w:p>
        </w:tc>
        <w:tc>
          <w:tcPr>
            <w:tcW w:w="758" w:type="dxa"/>
            <w:tcBorders>
              <w:top w:val="single" w:sz="4" w:space="0" w:color="auto"/>
              <w:left w:val="nil"/>
              <w:bottom w:val="single" w:sz="4" w:space="0" w:color="auto"/>
              <w:right w:val="single" w:sz="4" w:space="0" w:color="auto"/>
            </w:tcBorders>
            <w:hideMark/>
          </w:tcPr>
          <w:p w14:paraId="04B8BAEE"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Group</w:t>
            </w:r>
          </w:p>
        </w:tc>
        <w:tc>
          <w:tcPr>
            <w:tcW w:w="1303" w:type="dxa"/>
            <w:tcBorders>
              <w:top w:val="single" w:sz="4" w:space="0" w:color="auto"/>
              <w:left w:val="nil"/>
              <w:bottom w:val="single" w:sz="4" w:space="0" w:color="auto"/>
              <w:right w:val="single" w:sz="4" w:space="0" w:color="auto"/>
            </w:tcBorders>
            <w:hideMark/>
          </w:tcPr>
          <w:p w14:paraId="3DE7F40F"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 xml:space="preserve">Ratified </w:t>
            </w:r>
          </w:p>
          <w:p w14:paraId="068AC295"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Kigali Amendment**</w:t>
            </w:r>
          </w:p>
        </w:tc>
        <w:tc>
          <w:tcPr>
            <w:tcW w:w="684" w:type="dxa"/>
            <w:tcBorders>
              <w:top w:val="single" w:sz="4" w:space="0" w:color="auto"/>
              <w:left w:val="nil"/>
              <w:bottom w:val="single" w:sz="4" w:space="0" w:color="auto"/>
              <w:right w:val="single" w:sz="4" w:space="0" w:color="auto"/>
            </w:tcBorders>
            <w:hideMark/>
          </w:tcPr>
          <w:p w14:paraId="1457946A"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Source</w:t>
            </w:r>
          </w:p>
        </w:tc>
        <w:tc>
          <w:tcPr>
            <w:tcW w:w="1156" w:type="dxa"/>
            <w:tcBorders>
              <w:top w:val="single" w:sz="4" w:space="0" w:color="auto"/>
              <w:left w:val="nil"/>
              <w:bottom w:val="single" w:sz="4" w:space="0" w:color="auto"/>
              <w:right w:val="single" w:sz="4" w:space="0" w:color="auto"/>
            </w:tcBorders>
            <w:hideMark/>
          </w:tcPr>
          <w:p w14:paraId="7EE56884"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 xml:space="preserve">Year of </w:t>
            </w:r>
          </w:p>
          <w:p w14:paraId="41E79121"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latest consumption</w:t>
            </w:r>
          </w:p>
        </w:tc>
        <w:tc>
          <w:tcPr>
            <w:tcW w:w="1166" w:type="dxa"/>
            <w:tcBorders>
              <w:top w:val="single" w:sz="4" w:space="0" w:color="auto"/>
              <w:left w:val="nil"/>
              <w:bottom w:val="single" w:sz="4" w:space="0" w:color="auto"/>
              <w:right w:val="single" w:sz="4" w:space="0" w:color="auto"/>
            </w:tcBorders>
            <w:hideMark/>
          </w:tcPr>
          <w:p w14:paraId="6BB77E85"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Baseline</w:t>
            </w:r>
          </w:p>
        </w:tc>
        <w:tc>
          <w:tcPr>
            <w:tcW w:w="1166" w:type="dxa"/>
            <w:tcBorders>
              <w:top w:val="single" w:sz="4" w:space="0" w:color="auto"/>
              <w:left w:val="nil"/>
              <w:bottom w:val="single" w:sz="4" w:space="0" w:color="auto"/>
              <w:right w:val="single" w:sz="4" w:space="0" w:color="auto"/>
            </w:tcBorders>
            <w:hideMark/>
          </w:tcPr>
          <w:p w14:paraId="797DA4DB"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Latest consumption</w:t>
            </w:r>
          </w:p>
        </w:tc>
        <w:tc>
          <w:tcPr>
            <w:tcW w:w="880" w:type="dxa"/>
            <w:tcBorders>
              <w:top w:val="single" w:sz="4" w:space="0" w:color="auto"/>
              <w:left w:val="nil"/>
              <w:bottom w:val="single" w:sz="4" w:space="0" w:color="auto"/>
              <w:right w:val="single" w:sz="4" w:space="0" w:color="auto"/>
            </w:tcBorders>
            <w:hideMark/>
          </w:tcPr>
          <w:p w14:paraId="642A5F04"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 over freeze</w:t>
            </w:r>
          </w:p>
        </w:tc>
        <w:tc>
          <w:tcPr>
            <w:tcW w:w="1890" w:type="dxa"/>
            <w:tcBorders>
              <w:top w:val="single" w:sz="4" w:space="0" w:color="auto"/>
              <w:left w:val="nil"/>
              <w:bottom w:val="single" w:sz="4" w:space="0" w:color="auto"/>
              <w:right w:val="single" w:sz="4" w:space="0" w:color="auto"/>
            </w:tcBorders>
            <w:hideMark/>
          </w:tcPr>
          <w:p w14:paraId="488C073A" w14:textId="77777777" w:rsidR="006311CC" w:rsidRPr="00A47393" w:rsidRDefault="006311CC" w:rsidP="0082777C">
            <w:pPr>
              <w:ind w:left="-106" w:right="-134"/>
              <w:jc w:val="center"/>
              <w:rPr>
                <w:b/>
                <w:bCs/>
                <w:sz w:val="19"/>
                <w:szCs w:val="19"/>
                <w:lang w:eastAsia="en-CA"/>
              </w:rPr>
            </w:pPr>
            <w:r w:rsidRPr="00A47393">
              <w:rPr>
                <w:b/>
                <w:bCs/>
                <w:sz w:val="19"/>
                <w:szCs w:val="19"/>
                <w:lang w:eastAsia="en-CA"/>
              </w:rPr>
              <w:t>Control measures addressed by KIPs (approval)</w:t>
            </w:r>
          </w:p>
        </w:tc>
      </w:tr>
      <w:tr w:rsidR="006311CC" w:rsidRPr="00A47393" w14:paraId="3D5896E5"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33ACC80D" w14:textId="77777777" w:rsidR="006311CC" w:rsidRPr="00A47393" w:rsidRDefault="006311CC" w:rsidP="0082777C">
            <w:pPr>
              <w:jc w:val="left"/>
              <w:rPr>
                <w:sz w:val="19"/>
                <w:szCs w:val="19"/>
                <w:lang w:eastAsia="en-CA"/>
              </w:rPr>
            </w:pPr>
            <w:r w:rsidRPr="00A47393">
              <w:rPr>
                <w:sz w:val="19"/>
                <w:szCs w:val="19"/>
                <w:lang w:eastAsia="en-CA"/>
              </w:rPr>
              <w:t>Afghanistan</w:t>
            </w:r>
          </w:p>
        </w:tc>
        <w:tc>
          <w:tcPr>
            <w:tcW w:w="758" w:type="dxa"/>
            <w:tcBorders>
              <w:top w:val="nil"/>
              <w:left w:val="nil"/>
              <w:bottom w:val="single" w:sz="4" w:space="0" w:color="auto"/>
              <w:right w:val="single" w:sz="4" w:space="0" w:color="auto"/>
            </w:tcBorders>
            <w:hideMark/>
          </w:tcPr>
          <w:p w14:paraId="068370E5"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B8EB051"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2C0F1D4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5AE3A87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6AC32F2D"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5CF5CFE6"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5D35A2BD"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6DB113FC"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3903311D" w14:textId="77777777" w:rsidTr="00472BD7">
        <w:trPr>
          <w:trHeight w:val="163"/>
          <w:jc w:val="center"/>
        </w:trPr>
        <w:tc>
          <w:tcPr>
            <w:tcW w:w="1489" w:type="dxa"/>
            <w:tcBorders>
              <w:top w:val="nil"/>
              <w:left w:val="single" w:sz="4" w:space="0" w:color="auto"/>
              <w:bottom w:val="single" w:sz="4" w:space="0" w:color="auto"/>
              <w:right w:val="single" w:sz="4" w:space="0" w:color="auto"/>
            </w:tcBorders>
            <w:hideMark/>
          </w:tcPr>
          <w:p w14:paraId="0AA19BB2" w14:textId="77777777" w:rsidR="006311CC" w:rsidRPr="00A47393" w:rsidRDefault="006311CC" w:rsidP="0082777C">
            <w:pPr>
              <w:jc w:val="left"/>
              <w:rPr>
                <w:sz w:val="19"/>
                <w:szCs w:val="19"/>
                <w:lang w:eastAsia="en-CA"/>
              </w:rPr>
            </w:pPr>
            <w:r w:rsidRPr="00A47393">
              <w:rPr>
                <w:sz w:val="19"/>
                <w:szCs w:val="19"/>
                <w:lang w:eastAsia="en-CA"/>
              </w:rPr>
              <w:t>Albania</w:t>
            </w:r>
          </w:p>
        </w:tc>
        <w:tc>
          <w:tcPr>
            <w:tcW w:w="758" w:type="dxa"/>
            <w:tcBorders>
              <w:top w:val="nil"/>
              <w:left w:val="nil"/>
              <w:bottom w:val="single" w:sz="4" w:space="0" w:color="auto"/>
              <w:right w:val="single" w:sz="4" w:space="0" w:color="auto"/>
            </w:tcBorders>
            <w:hideMark/>
          </w:tcPr>
          <w:p w14:paraId="74DEC098"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08F8B9F"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DEC04B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27EA66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FC335F4" w14:textId="77777777" w:rsidR="006311CC" w:rsidRPr="00A47393" w:rsidRDefault="006311CC" w:rsidP="0082777C">
            <w:pPr>
              <w:jc w:val="right"/>
              <w:rPr>
                <w:sz w:val="19"/>
                <w:szCs w:val="19"/>
                <w:lang w:eastAsia="en-CA"/>
              </w:rPr>
            </w:pPr>
            <w:r w:rsidRPr="00A47393">
              <w:rPr>
                <w:sz w:val="19"/>
                <w:szCs w:val="19"/>
                <w:lang w:eastAsia="en-CA"/>
              </w:rPr>
              <w:t>883,849</w:t>
            </w:r>
          </w:p>
        </w:tc>
        <w:tc>
          <w:tcPr>
            <w:tcW w:w="1166" w:type="dxa"/>
            <w:tcBorders>
              <w:top w:val="nil"/>
              <w:left w:val="nil"/>
              <w:bottom w:val="single" w:sz="4" w:space="0" w:color="auto"/>
              <w:right w:val="single" w:sz="4" w:space="0" w:color="auto"/>
            </w:tcBorders>
            <w:hideMark/>
          </w:tcPr>
          <w:p w14:paraId="2EF9BEBD" w14:textId="77777777" w:rsidR="006311CC" w:rsidRPr="00A47393" w:rsidRDefault="006311CC" w:rsidP="0082777C">
            <w:pPr>
              <w:jc w:val="right"/>
              <w:rPr>
                <w:sz w:val="19"/>
                <w:szCs w:val="19"/>
                <w:lang w:eastAsia="en-CA"/>
              </w:rPr>
            </w:pPr>
            <w:r w:rsidRPr="00A47393">
              <w:rPr>
                <w:sz w:val="19"/>
                <w:szCs w:val="19"/>
                <w:lang w:eastAsia="en-CA"/>
              </w:rPr>
              <w:t>871,744</w:t>
            </w:r>
          </w:p>
        </w:tc>
        <w:tc>
          <w:tcPr>
            <w:tcW w:w="880" w:type="dxa"/>
            <w:tcBorders>
              <w:top w:val="nil"/>
              <w:left w:val="nil"/>
              <w:bottom w:val="single" w:sz="4" w:space="0" w:color="auto"/>
              <w:right w:val="single" w:sz="4" w:space="0" w:color="auto"/>
            </w:tcBorders>
            <w:hideMark/>
          </w:tcPr>
          <w:p w14:paraId="3E171E1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7EB4D5A"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6066CC88"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4A8000F3" w14:textId="77777777" w:rsidR="006311CC" w:rsidRPr="00A47393" w:rsidRDefault="006311CC" w:rsidP="0082777C">
            <w:pPr>
              <w:jc w:val="left"/>
              <w:rPr>
                <w:sz w:val="19"/>
                <w:szCs w:val="19"/>
                <w:lang w:eastAsia="en-CA"/>
              </w:rPr>
            </w:pPr>
            <w:r w:rsidRPr="00A47393">
              <w:rPr>
                <w:sz w:val="19"/>
                <w:szCs w:val="19"/>
                <w:lang w:eastAsia="en-CA"/>
              </w:rPr>
              <w:t>Algeria</w:t>
            </w:r>
          </w:p>
        </w:tc>
        <w:tc>
          <w:tcPr>
            <w:tcW w:w="758" w:type="dxa"/>
            <w:tcBorders>
              <w:top w:val="nil"/>
              <w:left w:val="nil"/>
              <w:bottom w:val="single" w:sz="4" w:space="0" w:color="auto"/>
              <w:right w:val="single" w:sz="4" w:space="0" w:color="auto"/>
            </w:tcBorders>
            <w:hideMark/>
          </w:tcPr>
          <w:p w14:paraId="2BB134D5"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8449EF4"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0B92CCB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19C516D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39095DEA"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3764BBDD"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2E87EFAB"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3002398E" w14:textId="77777777" w:rsidR="006311CC" w:rsidRPr="00A47393" w:rsidRDefault="006311CC" w:rsidP="0082777C">
            <w:pPr>
              <w:jc w:val="right"/>
              <w:rPr>
                <w:sz w:val="19"/>
                <w:szCs w:val="19"/>
                <w:lang w:eastAsia="en-CA"/>
              </w:rPr>
            </w:pPr>
            <w:r w:rsidRPr="00A47393">
              <w:rPr>
                <w:sz w:val="19"/>
                <w:szCs w:val="19"/>
                <w:lang w:eastAsia="en-CA"/>
              </w:rPr>
              <w:t> </w:t>
            </w:r>
          </w:p>
        </w:tc>
      </w:tr>
      <w:tr w:rsidR="006311CC" w:rsidRPr="00A47393" w14:paraId="099BAF9C"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62C17657" w14:textId="77777777" w:rsidR="006311CC" w:rsidRPr="00A47393" w:rsidRDefault="006311CC" w:rsidP="0082777C">
            <w:pPr>
              <w:jc w:val="left"/>
              <w:rPr>
                <w:sz w:val="19"/>
                <w:szCs w:val="19"/>
                <w:lang w:eastAsia="en-CA"/>
              </w:rPr>
            </w:pPr>
            <w:r w:rsidRPr="00A47393">
              <w:rPr>
                <w:sz w:val="19"/>
                <w:szCs w:val="19"/>
                <w:lang w:eastAsia="en-CA"/>
              </w:rPr>
              <w:t>Angola</w:t>
            </w:r>
          </w:p>
        </w:tc>
        <w:tc>
          <w:tcPr>
            <w:tcW w:w="758" w:type="dxa"/>
            <w:tcBorders>
              <w:top w:val="nil"/>
              <w:left w:val="nil"/>
              <w:bottom w:val="single" w:sz="4" w:space="0" w:color="auto"/>
              <w:right w:val="single" w:sz="4" w:space="0" w:color="auto"/>
            </w:tcBorders>
            <w:hideMark/>
          </w:tcPr>
          <w:p w14:paraId="32E5C7E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43238F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05C02BF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864044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0047480" w14:textId="77777777" w:rsidR="006311CC" w:rsidRPr="00A47393" w:rsidRDefault="006311CC" w:rsidP="0082777C">
            <w:pPr>
              <w:jc w:val="right"/>
              <w:rPr>
                <w:sz w:val="19"/>
                <w:szCs w:val="19"/>
                <w:lang w:eastAsia="en-CA"/>
              </w:rPr>
            </w:pPr>
            <w:r w:rsidRPr="00A47393">
              <w:rPr>
                <w:sz w:val="19"/>
                <w:szCs w:val="19"/>
                <w:lang w:eastAsia="en-CA"/>
              </w:rPr>
              <w:t>3,878,000</w:t>
            </w:r>
          </w:p>
        </w:tc>
        <w:tc>
          <w:tcPr>
            <w:tcW w:w="1166" w:type="dxa"/>
            <w:tcBorders>
              <w:top w:val="nil"/>
              <w:left w:val="nil"/>
              <w:bottom w:val="single" w:sz="4" w:space="0" w:color="auto"/>
              <w:right w:val="single" w:sz="4" w:space="0" w:color="auto"/>
            </w:tcBorders>
            <w:hideMark/>
          </w:tcPr>
          <w:p w14:paraId="75F63D7F" w14:textId="77777777" w:rsidR="006311CC" w:rsidRPr="00A47393" w:rsidRDefault="006311CC" w:rsidP="0082777C">
            <w:pPr>
              <w:jc w:val="right"/>
              <w:rPr>
                <w:sz w:val="19"/>
                <w:szCs w:val="19"/>
                <w:lang w:eastAsia="en-CA"/>
              </w:rPr>
            </w:pPr>
            <w:r w:rsidRPr="00A47393">
              <w:rPr>
                <w:sz w:val="19"/>
                <w:szCs w:val="19"/>
                <w:lang w:eastAsia="en-CA"/>
              </w:rPr>
              <w:t>1,228,481</w:t>
            </w:r>
          </w:p>
        </w:tc>
        <w:tc>
          <w:tcPr>
            <w:tcW w:w="880" w:type="dxa"/>
            <w:tcBorders>
              <w:top w:val="nil"/>
              <w:left w:val="nil"/>
              <w:bottom w:val="single" w:sz="4" w:space="0" w:color="auto"/>
              <w:right w:val="single" w:sz="4" w:space="0" w:color="auto"/>
            </w:tcBorders>
            <w:hideMark/>
          </w:tcPr>
          <w:p w14:paraId="02A219AA"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FBF5139"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2030</w:t>
            </w:r>
          </w:p>
        </w:tc>
      </w:tr>
      <w:tr w:rsidR="006311CC" w:rsidRPr="00A47393" w14:paraId="29A141E8" w14:textId="77777777" w:rsidTr="00472BD7">
        <w:trPr>
          <w:trHeight w:val="306"/>
          <w:jc w:val="center"/>
        </w:trPr>
        <w:tc>
          <w:tcPr>
            <w:tcW w:w="1489" w:type="dxa"/>
            <w:tcBorders>
              <w:top w:val="nil"/>
              <w:left w:val="single" w:sz="4" w:space="0" w:color="auto"/>
              <w:bottom w:val="single" w:sz="4" w:space="0" w:color="auto"/>
              <w:right w:val="single" w:sz="4" w:space="0" w:color="auto"/>
            </w:tcBorders>
            <w:hideMark/>
          </w:tcPr>
          <w:p w14:paraId="34ACAB1F" w14:textId="77777777" w:rsidR="006311CC" w:rsidRPr="00A47393" w:rsidRDefault="006311CC" w:rsidP="0082777C">
            <w:pPr>
              <w:jc w:val="left"/>
              <w:rPr>
                <w:sz w:val="19"/>
                <w:szCs w:val="19"/>
                <w:lang w:eastAsia="en-CA"/>
              </w:rPr>
            </w:pPr>
            <w:r w:rsidRPr="00A47393">
              <w:rPr>
                <w:sz w:val="19"/>
                <w:szCs w:val="19"/>
                <w:lang w:eastAsia="en-CA"/>
              </w:rPr>
              <w:t>Antigua and Barbuda</w:t>
            </w:r>
          </w:p>
        </w:tc>
        <w:tc>
          <w:tcPr>
            <w:tcW w:w="758" w:type="dxa"/>
            <w:tcBorders>
              <w:top w:val="nil"/>
              <w:left w:val="nil"/>
              <w:bottom w:val="single" w:sz="4" w:space="0" w:color="auto"/>
              <w:right w:val="single" w:sz="4" w:space="0" w:color="auto"/>
            </w:tcBorders>
            <w:hideMark/>
          </w:tcPr>
          <w:p w14:paraId="5F2D879F"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0B8C3EA"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7B40CA1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F95A55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2AF5552C"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20D14CFB" w14:textId="77777777" w:rsidR="006311CC" w:rsidRPr="00A47393" w:rsidRDefault="006311CC" w:rsidP="0082777C">
            <w:pPr>
              <w:jc w:val="right"/>
              <w:rPr>
                <w:sz w:val="19"/>
                <w:szCs w:val="19"/>
                <w:lang w:eastAsia="en-CA"/>
              </w:rPr>
            </w:pPr>
            <w:r w:rsidRPr="00A47393">
              <w:rPr>
                <w:sz w:val="19"/>
                <w:szCs w:val="19"/>
                <w:lang w:eastAsia="en-CA"/>
              </w:rPr>
              <w:t>85,977</w:t>
            </w:r>
          </w:p>
        </w:tc>
        <w:tc>
          <w:tcPr>
            <w:tcW w:w="880" w:type="dxa"/>
            <w:tcBorders>
              <w:top w:val="nil"/>
              <w:left w:val="nil"/>
              <w:bottom w:val="single" w:sz="4" w:space="0" w:color="auto"/>
              <w:right w:val="single" w:sz="4" w:space="0" w:color="auto"/>
            </w:tcBorders>
            <w:hideMark/>
          </w:tcPr>
          <w:p w14:paraId="1883046A"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754D1811"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6D4AC7C9" w14:textId="77777777" w:rsidTr="00472BD7">
        <w:trPr>
          <w:trHeight w:val="62"/>
          <w:jc w:val="center"/>
        </w:trPr>
        <w:tc>
          <w:tcPr>
            <w:tcW w:w="1489" w:type="dxa"/>
            <w:tcBorders>
              <w:top w:val="nil"/>
              <w:left w:val="single" w:sz="4" w:space="0" w:color="auto"/>
              <w:bottom w:val="single" w:sz="4" w:space="0" w:color="auto"/>
              <w:right w:val="single" w:sz="4" w:space="0" w:color="auto"/>
            </w:tcBorders>
            <w:hideMark/>
          </w:tcPr>
          <w:p w14:paraId="2A6A332E" w14:textId="77777777" w:rsidR="006311CC" w:rsidRPr="00A47393" w:rsidRDefault="006311CC" w:rsidP="0082777C">
            <w:pPr>
              <w:jc w:val="left"/>
              <w:rPr>
                <w:sz w:val="19"/>
                <w:szCs w:val="19"/>
                <w:lang w:eastAsia="en-CA"/>
              </w:rPr>
            </w:pPr>
            <w:r w:rsidRPr="00A47393">
              <w:rPr>
                <w:sz w:val="19"/>
                <w:szCs w:val="19"/>
                <w:lang w:eastAsia="en-CA"/>
              </w:rPr>
              <w:t>Argentina</w:t>
            </w:r>
          </w:p>
        </w:tc>
        <w:tc>
          <w:tcPr>
            <w:tcW w:w="758" w:type="dxa"/>
            <w:tcBorders>
              <w:top w:val="nil"/>
              <w:left w:val="nil"/>
              <w:bottom w:val="single" w:sz="4" w:space="0" w:color="auto"/>
              <w:right w:val="single" w:sz="4" w:space="0" w:color="auto"/>
            </w:tcBorders>
            <w:hideMark/>
          </w:tcPr>
          <w:p w14:paraId="473A33A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EDC02C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96465B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B9EDEE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8D9C0B2" w14:textId="77777777" w:rsidR="006311CC" w:rsidRPr="00A47393" w:rsidRDefault="006311CC" w:rsidP="0082777C">
            <w:pPr>
              <w:jc w:val="right"/>
              <w:rPr>
                <w:sz w:val="19"/>
                <w:szCs w:val="19"/>
                <w:lang w:eastAsia="en-CA"/>
              </w:rPr>
            </w:pPr>
            <w:r w:rsidRPr="00A47393">
              <w:rPr>
                <w:sz w:val="19"/>
                <w:szCs w:val="19"/>
                <w:lang w:eastAsia="en-CA"/>
              </w:rPr>
              <w:t>19,219,484</w:t>
            </w:r>
          </w:p>
        </w:tc>
        <w:tc>
          <w:tcPr>
            <w:tcW w:w="1166" w:type="dxa"/>
            <w:tcBorders>
              <w:top w:val="nil"/>
              <w:left w:val="nil"/>
              <w:bottom w:val="single" w:sz="4" w:space="0" w:color="auto"/>
              <w:right w:val="single" w:sz="4" w:space="0" w:color="auto"/>
            </w:tcBorders>
            <w:hideMark/>
          </w:tcPr>
          <w:p w14:paraId="14C24DC6" w14:textId="77777777" w:rsidR="006311CC" w:rsidRPr="00A47393" w:rsidRDefault="006311CC" w:rsidP="0082777C">
            <w:pPr>
              <w:jc w:val="right"/>
              <w:rPr>
                <w:sz w:val="19"/>
                <w:szCs w:val="19"/>
                <w:lang w:eastAsia="en-CA"/>
              </w:rPr>
            </w:pPr>
            <w:r w:rsidRPr="00A47393">
              <w:rPr>
                <w:sz w:val="19"/>
                <w:szCs w:val="19"/>
                <w:lang w:eastAsia="en-CA"/>
              </w:rPr>
              <w:t>5,718,004</w:t>
            </w:r>
          </w:p>
        </w:tc>
        <w:tc>
          <w:tcPr>
            <w:tcW w:w="880" w:type="dxa"/>
            <w:tcBorders>
              <w:top w:val="nil"/>
              <w:left w:val="nil"/>
              <w:bottom w:val="single" w:sz="4" w:space="0" w:color="auto"/>
              <w:right w:val="single" w:sz="4" w:space="0" w:color="auto"/>
            </w:tcBorders>
            <w:hideMark/>
          </w:tcPr>
          <w:p w14:paraId="7D2E67FD"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858448D"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3A5D9692" w14:textId="77777777" w:rsidTr="00472BD7">
        <w:trPr>
          <w:trHeight w:val="222"/>
          <w:jc w:val="center"/>
        </w:trPr>
        <w:tc>
          <w:tcPr>
            <w:tcW w:w="1489" w:type="dxa"/>
            <w:tcBorders>
              <w:top w:val="nil"/>
              <w:left w:val="single" w:sz="4" w:space="0" w:color="auto"/>
              <w:bottom w:val="single" w:sz="4" w:space="0" w:color="auto"/>
              <w:right w:val="single" w:sz="4" w:space="0" w:color="auto"/>
            </w:tcBorders>
            <w:hideMark/>
          </w:tcPr>
          <w:p w14:paraId="68DF5FE1" w14:textId="77777777" w:rsidR="006311CC" w:rsidRPr="00A47393" w:rsidRDefault="006311CC" w:rsidP="0082777C">
            <w:pPr>
              <w:jc w:val="left"/>
              <w:rPr>
                <w:sz w:val="19"/>
                <w:szCs w:val="19"/>
                <w:lang w:eastAsia="en-CA"/>
              </w:rPr>
            </w:pPr>
            <w:r w:rsidRPr="00A47393">
              <w:rPr>
                <w:sz w:val="19"/>
                <w:szCs w:val="19"/>
                <w:lang w:eastAsia="en-CA"/>
              </w:rPr>
              <w:t>Armenia</w:t>
            </w:r>
          </w:p>
        </w:tc>
        <w:tc>
          <w:tcPr>
            <w:tcW w:w="758" w:type="dxa"/>
            <w:tcBorders>
              <w:top w:val="nil"/>
              <w:left w:val="nil"/>
              <w:bottom w:val="single" w:sz="4" w:space="0" w:color="auto"/>
              <w:right w:val="single" w:sz="4" w:space="0" w:color="auto"/>
            </w:tcBorders>
            <w:hideMark/>
          </w:tcPr>
          <w:p w14:paraId="5C6E304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A3FD39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DA5049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CP</w:t>
            </w:r>
          </w:p>
        </w:tc>
        <w:tc>
          <w:tcPr>
            <w:tcW w:w="1156" w:type="dxa"/>
            <w:tcBorders>
              <w:top w:val="nil"/>
              <w:left w:val="nil"/>
              <w:bottom w:val="single" w:sz="4" w:space="0" w:color="auto"/>
              <w:right w:val="single" w:sz="4" w:space="0" w:color="auto"/>
            </w:tcBorders>
            <w:hideMark/>
          </w:tcPr>
          <w:p w14:paraId="4EAF2D8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171EE0E" w14:textId="77777777" w:rsidR="006311CC" w:rsidRPr="00A47393" w:rsidRDefault="006311CC" w:rsidP="0082777C">
            <w:pPr>
              <w:jc w:val="right"/>
              <w:rPr>
                <w:sz w:val="19"/>
                <w:szCs w:val="19"/>
                <w:lang w:eastAsia="en-CA"/>
              </w:rPr>
            </w:pPr>
            <w:r w:rsidRPr="00A47393">
              <w:rPr>
                <w:sz w:val="19"/>
                <w:szCs w:val="19"/>
                <w:lang w:eastAsia="en-CA"/>
              </w:rPr>
              <w:t>475,254</w:t>
            </w:r>
          </w:p>
        </w:tc>
        <w:tc>
          <w:tcPr>
            <w:tcW w:w="1166" w:type="dxa"/>
            <w:tcBorders>
              <w:top w:val="nil"/>
              <w:left w:val="nil"/>
              <w:bottom w:val="single" w:sz="4" w:space="0" w:color="auto"/>
              <w:right w:val="single" w:sz="4" w:space="0" w:color="auto"/>
            </w:tcBorders>
            <w:hideMark/>
          </w:tcPr>
          <w:p w14:paraId="7AC66566" w14:textId="77777777" w:rsidR="006311CC" w:rsidRPr="00A47393" w:rsidRDefault="006311CC" w:rsidP="0082777C">
            <w:pPr>
              <w:jc w:val="right"/>
              <w:rPr>
                <w:sz w:val="19"/>
                <w:szCs w:val="19"/>
                <w:lang w:eastAsia="en-CA"/>
              </w:rPr>
            </w:pPr>
            <w:r w:rsidRPr="00A47393">
              <w:rPr>
                <w:sz w:val="19"/>
                <w:szCs w:val="19"/>
                <w:lang w:eastAsia="en-CA"/>
              </w:rPr>
              <w:t>171,356</w:t>
            </w:r>
          </w:p>
        </w:tc>
        <w:tc>
          <w:tcPr>
            <w:tcW w:w="880" w:type="dxa"/>
            <w:tcBorders>
              <w:top w:val="nil"/>
              <w:left w:val="nil"/>
              <w:bottom w:val="single" w:sz="4" w:space="0" w:color="auto"/>
              <w:right w:val="single" w:sz="4" w:space="0" w:color="auto"/>
            </w:tcBorders>
            <w:hideMark/>
          </w:tcPr>
          <w:p w14:paraId="282D03D9"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61F9772B"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2AE5F3B6" w14:textId="77777777" w:rsidTr="00472BD7">
        <w:trPr>
          <w:trHeight w:val="103"/>
          <w:jc w:val="center"/>
        </w:trPr>
        <w:tc>
          <w:tcPr>
            <w:tcW w:w="1489" w:type="dxa"/>
            <w:tcBorders>
              <w:top w:val="nil"/>
              <w:left w:val="single" w:sz="4" w:space="0" w:color="auto"/>
              <w:bottom w:val="single" w:sz="4" w:space="0" w:color="auto"/>
              <w:right w:val="single" w:sz="4" w:space="0" w:color="auto"/>
            </w:tcBorders>
            <w:hideMark/>
          </w:tcPr>
          <w:p w14:paraId="336632BC" w14:textId="77777777" w:rsidR="006311CC" w:rsidRPr="00A47393" w:rsidRDefault="006311CC" w:rsidP="0082777C">
            <w:pPr>
              <w:jc w:val="left"/>
              <w:rPr>
                <w:sz w:val="19"/>
                <w:szCs w:val="19"/>
                <w:lang w:eastAsia="en-CA"/>
              </w:rPr>
            </w:pPr>
            <w:r w:rsidRPr="00A47393">
              <w:rPr>
                <w:sz w:val="19"/>
                <w:szCs w:val="19"/>
                <w:lang w:eastAsia="en-CA"/>
              </w:rPr>
              <w:t>Bahamas (the)</w:t>
            </w:r>
          </w:p>
        </w:tc>
        <w:tc>
          <w:tcPr>
            <w:tcW w:w="758" w:type="dxa"/>
            <w:tcBorders>
              <w:top w:val="nil"/>
              <w:left w:val="nil"/>
              <w:bottom w:val="single" w:sz="4" w:space="0" w:color="auto"/>
              <w:right w:val="single" w:sz="4" w:space="0" w:color="auto"/>
            </w:tcBorders>
            <w:hideMark/>
          </w:tcPr>
          <w:p w14:paraId="72B52C03"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B666780"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29D6F7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CC9290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C36D4DF" w14:textId="77777777" w:rsidR="006311CC" w:rsidRPr="00A47393" w:rsidRDefault="006311CC" w:rsidP="0082777C">
            <w:pPr>
              <w:jc w:val="right"/>
              <w:rPr>
                <w:sz w:val="19"/>
                <w:szCs w:val="19"/>
                <w:lang w:eastAsia="en-CA"/>
              </w:rPr>
            </w:pPr>
            <w:r w:rsidRPr="00A47393">
              <w:rPr>
                <w:sz w:val="19"/>
                <w:szCs w:val="19"/>
                <w:lang w:eastAsia="en-CA"/>
              </w:rPr>
              <w:t>227,203</w:t>
            </w:r>
          </w:p>
        </w:tc>
        <w:tc>
          <w:tcPr>
            <w:tcW w:w="1166" w:type="dxa"/>
            <w:tcBorders>
              <w:top w:val="nil"/>
              <w:left w:val="nil"/>
              <w:bottom w:val="single" w:sz="4" w:space="0" w:color="auto"/>
              <w:right w:val="single" w:sz="4" w:space="0" w:color="auto"/>
            </w:tcBorders>
            <w:hideMark/>
          </w:tcPr>
          <w:p w14:paraId="2E9129C2" w14:textId="77777777" w:rsidR="006311CC" w:rsidRPr="00A47393" w:rsidRDefault="006311CC" w:rsidP="0082777C">
            <w:pPr>
              <w:jc w:val="right"/>
              <w:rPr>
                <w:sz w:val="19"/>
                <w:szCs w:val="19"/>
                <w:lang w:eastAsia="en-CA"/>
              </w:rPr>
            </w:pPr>
            <w:r w:rsidRPr="00A47393">
              <w:rPr>
                <w:sz w:val="19"/>
                <w:szCs w:val="19"/>
                <w:lang w:eastAsia="en-CA"/>
              </w:rPr>
              <w:t>96,200</w:t>
            </w:r>
          </w:p>
        </w:tc>
        <w:tc>
          <w:tcPr>
            <w:tcW w:w="880" w:type="dxa"/>
            <w:tcBorders>
              <w:top w:val="nil"/>
              <w:left w:val="nil"/>
              <w:bottom w:val="single" w:sz="4" w:space="0" w:color="auto"/>
              <w:right w:val="single" w:sz="4" w:space="0" w:color="auto"/>
            </w:tcBorders>
            <w:hideMark/>
          </w:tcPr>
          <w:p w14:paraId="11FBBA8A"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130096B"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5A1FFCDA"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52C35C8B" w14:textId="77777777" w:rsidR="006311CC" w:rsidRPr="00A47393" w:rsidRDefault="006311CC" w:rsidP="0082777C">
            <w:pPr>
              <w:jc w:val="left"/>
              <w:rPr>
                <w:sz w:val="19"/>
                <w:szCs w:val="19"/>
                <w:lang w:eastAsia="en-CA"/>
              </w:rPr>
            </w:pPr>
            <w:r w:rsidRPr="00A47393">
              <w:rPr>
                <w:sz w:val="19"/>
                <w:szCs w:val="19"/>
                <w:lang w:eastAsia="en-CA"/>
              </w:rPr>
              <w:t>Bahrain</w:t>
            </w:r>
          </w:p>
        </w:tc>
        <w:tc>
          <w:tcPr>
            <w:tcW w:w="758" w:type="dxa"/>
            <w:tcBorders>
              <w:top w:val="nil"/>
              <w:left w:val="nil"/>
              <w:bottom w:val="single" w:sz="4" w:space="0" w:color="auto"/>
              <w:right w:val="single" w:sz="4" w:space="0" w:color="auto"/>
            </w:tcBorders>
            <w:hideMark/>
          </w:tcPr>
          <w:p w14:paraId="2BC21428" w14:textId="77777777" w:rsidR="006311CC" w:rsidRPr="00A47393" w:rsidRDefault="006311CC" w:rsidP="0082777C">
            <w:pPr>
              <w:jc w:val="center"/>
              <w:rPr>
                <w:sz w:val="19"/>
                <w:szCs w:val="19"/>
                <w:lang w:eastAsia="en-CA"/>
              </w:rPr>
            </w:pPr>
            <w:r w:rsidRPr="00A47393">
              <w:rPr>
                <w:sz w:val="19"/>
                <w:szCs w:val="19"/>
                <w:lang w:eastAsia="en-CA"/>
              </w:rPr>
              <w:t>II</w:t>
            </w:r>
          </w:p>
        </w:tc>
        <w:tc>
          <w:tcPr>
            <w:tcW w:w="1303" w:type="dxa"/>
            <w:tcBorders>
              <w:top w:val="nil"/>
              <w:left w:val="nil"/>
              <w:bottom w:val="single" w:sz="4" w:space="0" w:color="auto"/>
              <w:right w:val="single" w:sz="4" w:space="0" w:color="auto"/>
            </w:tcBorders>
            <w:hideMark/>
          </w:tcPr>
          <w:p w14:paraId="4F8C019F"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927085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9784B7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6F52912"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56355A99" w14:textId="77777777" w:rsidR="006311CC" w:rsidRPr="00A47393" w:rsidRDefault="006311CC" w:rsidP="0082777C">
            <w:pPr>
              <w:jc w:val="right"/>
              <w:rPr>
                <w:sz w:val="19"/>
                <w:szCs w:val="19"/>
                <w:lang w:eastAsia="en-CA"/>
              </w:rPr>
            </w:pPr>
            <w:r w:rsidRPr="00A47393">
              <w:rPr>
                <w:sz w:val="19"/>
                <w:szCs w:val="19"/>
                <w:lang w:eastAsia="en-CA"/>
              </w:rPr>
              <w:t>2,018,852</w:t>
            </w:r>
          </w:p>
        </w:tc>
        <w:tc>
          <w:tcPr>
            <w:tcW w:w="880" w:type="dxa"/>
            <w:tcBorders>
              <w:top w:val="nil"/>
              <w:left w:val="nil"/>
              <w:bottom w:val="single" w:sz="4" w:space="0" w:color="auto"/>
              <w:right w:val="single" w:sz="4" w:space="0" w:color="auto"/>
            </w:tcBorders>
            <w:hideMark/>
          </w:tcPr>
          <w:p w14:paraId="57E18F39"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03407047"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5077556B"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183425B8" w14:textId="77777777" w:rsidR="006311CC" w:rsidRPr="00A47393" w:rsidRDefault="006311CC" w:rsidP="0082777C">
            <w:pPr>
              <w:jc w:val="left"/>
              <w:rPr>
                <w:sz w:val="19"/>
                <w:szCs w:val="19"/>
                <w:lang w:eastAsia="en-CA"/>
              </w:rPr>
            </w:pPr>
            <w:r w:rsidRPr="00A47393">
              <w:rPr>
                <w:sz w:val="19"/>
                <w:szCs w:val="19"/>
                <w:lang w:eastAsia="en-CA"/>
              </w:rPr>
              <w:t>Bangladesh</w:t>
            </w:r>
          </w:p>
        </w:tc>
        <w:tc>
          <w:tcPr>
            <w:tcW w:w="758" w:type="dxa"/>
            <w:tcBorders>
              <w:top w:val="nil"/>
              <w:left w:val="nil"/>
              <w:bottom w:val="single" w:sz="4" w:space="0" w:color="auto"/>
              <w:right w:val="single" w:sz="4" w:space="0" w:color="auto"/>
            </w:tcBorders>
            <w:hideMark/>
          </w:tcPr>
          <w:p w14:paraId="2397CB4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15D3410"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FA30D2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D3D362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052BECB" w14:textId="77777777" w:rsidR="006311CC" w:rsidRPr="00A47393" w:rsidRDefault="006311CC" w:rsidP="0082777C">
            <w:pPr>
              <w:jc w:val="right"/>
              <w:rPr>
                <w:sz w:val="19"/>
                <w:szCs w:val="19"/>
                <w:lang w:eastAsia="en-CA"/>
              </w:rPr>
            </w:pPr>
            <w:r w:rsidRPr="00A47393">
              <w:rPr>
                <w:sz w:val="19"/>
                <w:szCs w:val="19"/>
                <w:lang w:eastAsia="en-CA"/>
              </w:rPr>
              <w:t>5,473,532</w:t>
            </w:r>
          </w:p>
        </w:tc>
        <w:tc>
          <w:tcPr>
            <w:tcW w:w="1166" w:type="dxa"/>
            <w:tcBorders>
              <w:top w:val="nil"/>
              <w:left w:val="nil"/>
              <w:bottom w:val="single" w:sz="4" w:space="0" w:color="auto"/>
              <w:right w:val="single" w:sz="4" w:space="0" w:color="auto"/>
            </w:tcBorders>
            <w:hideMark/>
          </w:tcPr>
          <w:p w14:paraId="616E691B" w14:textId="77777777" w:rsidR="006311CC" w:rsidRPr="00A47393" w:rsidRDefault="006311CC" w:rsidP="0082777C">
            <w:pPr>
              <w:jc w:val="right"/>
              <w:rPr>
                <w:sz w:val="19"/>
                <w:szCs w:val="19"/>
                <w:lang w:eastAsia="en-CA"/>
              </w:rPr>
            </w:pPr>
            <w:r w:rsidRPr="00A47393">
              <w:rPr>
                <w:sz w:val="19"/>
                <w:szCs w:val="19"/>
                <w:lang w:eastAsia="en-CA"/>
              </w:rPr>
              <w:t>5,116,939</w:t>
            </w:r>
          </w:p>
        </w:tc>
        <w:tc>
          <w:tcPr>
            <w:tcW w:w="880" w:type="dxa"/>
            <w:tcBorders>
              <w:top w:val="nil"/>
              <w:left w:val="nil"/>
              <w:bottom w:val="single" w:sz="4" w:space="0" w:color="auto"/>
              <w:right w:val="single" w:sz="4" w:space="0" w:color="auto"/>
            </w:tcBorders>
            <w:hideMark/>
          </w:tcPr>
          <w:p w14:paraId="63C31835"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E849C91"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6E37ADB7"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0D14D58C" w14:textId="77777777" w:rsidR="006311CC" w:rsidRPr="00A47393" w:rsidRDefault="006311CC" w:rsidP="0082777C">
            <w:pPr>
              <w:jc w:val="left"/>
              <w:rPr>
                <w:sz w:val="19"/>
                <w:szCs w:val="19"/>
                <w:lang w:eastAsia="en-CA"/>
              </w:rPr>
            </w:pPr>
            <w:r w:rsidRPr="00A47393">
              <w:rPr>
                <w:sz w:val="19"/>
                <w:szCs w:val="19"/>
                <w:lang w:eastAsia="en-CA"/>
              </w:rPr>
              <w:t>Barbados</w:t>
            </w:r>
          </w:p>
        </w:tc>
        <w:tc>
          <w:tcPr>
            <w:tcW w:w="758" w:type="dxa"/>
            <w:tcBorders>
              <w:top w:val="nil"/>
              <w:left w:val="nil"/>
              <w:bottom w:val="single" w:sz="4" w:space="0" w:color="auto"/>
              <w:right w:val="single" w:sz="4" w:space="0" w:color="auto"/>
            </w:tcBorders>
            <w:hideMark/>
          </w:tcPr>
          <w:p w14:paraId="7351100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7E006C1"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86FCE7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45169F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25B6A1F" w14:textId="77777777" w:rsidR="006311CC" w:rsidRPr="00A47393" w:rsidRDefault="006311CC" w:rsidP="0082777C">
            <w:pPr>
              <w:jc w:val="right"/>
              <w:rPr>
                <w:sz w:val="19"/>
                <w:szCs w:val="19"/>
                <w:lang w:eastAsia="en-CA"/>
              </w:rPr>
            </w:pPr>
            <w:r w:rsidRPr="00A47393">
              <w:rPr>
                <w:sz w:val="19"/>
                <w:szCs w:val="19"/>
                <w:lang w:eastAsia="en-CA"/>
              </w:rPr>
              <w:t>295,419</w:t>
            </w:r>
          </w:p>
        </w:tc>
        <w:tc>
          <w:tcPr>
            <w:tcW w:w="1166" w:type="dxa"/>
            <w:tcBorders>
              <w:top w:val="nil"/>
              <w:left w:val="nil"/>
              <w:bottom w:val="single" w:sz="4" w:space="0" w:color="auto"/>
              <w:right w:val="single" w:sz="4" w:space="0" w:color="auto"/>
            </w:tcBorders>
            <w:hideMark/>
          </w:tcPr>
          <w:p w14:paraId="7802F9FB" w14:textId="77777777" w:rsidR="006311CC" w:rsidRPr="00A47393" w:rsidRDefault="006311CC" w:rsidP="0082777C">
            <w:pPr>
              <w:jc w:val="right"/>
              <w:rPr>
                <w:sz w:val="19"/>
                <w:szCs w:val="19"/>
                <w:lang w:eastAsia="en-CA"/>
              </w:rPr>
            </w:pPr>
            <w:r w:rsidRPr="00A47393">
              <w:rPr>
                <w:sz w:val="19"/>
                <w:szCs w:val="19"/>
                <w:lang w:eastAsia="en-CA"/>
              </w:rPr>
              <w:t>183,413</w:t>
            </w:r>
          </w:p>
        </w:tc>
        <w:tc>
          <w:tcPr>
            <w:tcW w:w="880" w:type="dxa"/>
            <w:tcBorders>
              <w:top w:val="nil"/>
              <w:left w:val="nil"/>
              <w:bottom w:val="single" w:sz="4" w:space="0" w:color="auto"/>
              <w:right w:val="single" w:sz="4" w:space="0" w:color="auto"/>
            </w:tcBorders>
            <w:hideMark/>
          </w:tcPr>
          <w:p w14:paraId="253D0068"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04550C0"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2C8E1C53" w14:textId="77777777" w:rsidTr="00472BD7">
        <w:trPr>
          <w:trHeight w:val="416"/>
          <w:jc w:val="center"/>
        </w:trPr>
        <w:tc>
          <w:tcPr>
            <w:tcW w:w="1489" w:type="dxa"/>
            <w:tcBorders>
              <w:top w:val="nil"/>
              <w:left w:val="single" w:sz="4" w:space="0" w:color="auto"/>
              <w:bottom w:val="single" w:sz="4" w:space="0" w:color="auto"/>
              <w:right w:val="single" w:sz="4" w:space="0" w:color="auto"/>
            </w:tcBorders>
            <w:hideMark/>
          </w:tcPr>
          <w:p w14:paraId="691028C2" w14:textId="77777777" w:rsidR="006311CC" w:rsidRPr="00A47393" w:rsidRDefault="006311CC" w:rsidP="0082777C">
            <w:pPr>
              <w:jc w:val="left"/>
              <w:rPr>
                <w:sz w:val="19"/>
                <w:szCs w:val="19"/>
                <w:lang w:eastAsia="en-CA"/>
              </w:rPr>
            </w:pPr>
            <w:r w:rsidRPr="00A47393">
              <w:rPr>
                <w:sz w:val="19"/>
                <w:szCs w:val="19"/>
                <w:lang w:eastAsia="en-CA"/>
              </w:rPr>
              <w:t>Belize</w:t>
            </w:r>
          </w:p>
        </w:tc>
        <w:tc>
          <w:tcPr>
            <w:tcW w:w="758" w:type="dxa"/>
            <w:tcBorders>
              <w:top w:val="nil"/>
              <w:left w:val="nil"/>
              <w:bottom w:val="single" w:sz="4" w:space="0" w:color="auto"/>
              <w:right w:val="single" w:sz="4" w:space="0" w:color="auto"/>
            </w:tcBorders>
            <w:hideMark/>
          </w:tcPr>
          <w:p w14:paraId="2BF88E3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975AC59"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261CBA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CCE2F6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CFDD15F" w14:textId="77777777" w:rsidR="006311CC" w:rsidRPr="00A47393" w:rsidRDefault="006311CC" w:rsidP="0082777C">
            <w:pPr>
              <w:jc w:val="right"/>
              <w:rPr>
                <w:sz w:val="19"/>
                <w:szCs w:val="19"/>
                <w:lang w:eastAsia="en-CA"/>
              </w:rPr>
            </w:pPr>
            <w:r w:rsidRPr="00A47393">
              <w:rPr>
                <w:sz w:val="19"/>
                <w:szCs w:val="19"/>
                <w:lang w:eastAsia="en-CA"/>
              </w:rPr>
              <w:t>502,263</w:t>
            </w:r>
          </w:p>
        </w:tc>
        <w:tc>
          <w:tcPr>
            <w:tcW w:w="1166" w:type="dxa"/>
            <w:tcBorders>
              <w:top w:val="nil"/>
              <w:left w:val="nil"/>
              <w:bottom w:val="single" w:sz="4" w:space="0" w:color="auto"/>
              <w:right w:val="single" w:sz="4" w:space="0" w:color="auto"/>
            </w:tcBorders>
            <w:hideMark/>
          </w:tcPr>
          <w:p w14:paraId="7055F782" w14:textId="77777777" w:rsidR="006311CC" w:rsidRPr="00A47393" w:rsidRDefault="006311CC" w:rsidP="0082777C">
            <w:pPr>
              <w:jc w:val="right"/>
              <w:rPr>
                <w:sz w:val="19"/>
                <w:szCs w:val="19"/>
                <w:lang w:eastAsia="en-CA"/>
              </w:rPr>
            </w:pPr>
            <w:r w:rsidRPr="00A47393">
              <w:rPr>
                <w:sz w:val="19"/>
                <w:szCs w:val="19"/>
                <w:lang w:eastAsia="en-CA"/>
              </w:rPr>
              <w:t>62,986</w:t>
            </w:r>
          </w:p>
        </w:tc>
        <w:tc>
          <w:tcPr>
            <w:tcW w:w="880" w:type="dxa"/>
            <w:tcBorders>
              <w:top w:val="nil"/>
              <w:left w:val="nil"/>
              <w:bottom w:val="single" w:sz="4" w:space="0" w:color="auto"/>
              <w:right w:val="single" w:sz="4" w:space="0" w:color="auto"/>
            </w:tcBorders>
            <w:hideMark/>
          </w:tcPr>
          <w:p w14:paraId="2D0539CD"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C8745D0" w14:textId="77777777" w:rsidR="006311CC" w:rsidRPr="00A47393" w:rsidRDefault="006311CC" w:rsidP="0082777C">
            <w:pPr>
              <w:jc w:val="left"/>
              <w:rPr>
                <w:color w:val="000000"/>
                <w:sz w:val="19"/>
                <w:szCs w:val="19"/>
                <w:lang w:eastAsia="en-CA"/>
              </w:rPr>
            </w:pPr>
            <w:r w:rsidRPr="00A47393">
              <w:rPr>
                <w:color w:val="000000"/>
                <w:sz w:val="19"/>
                <w:szCs w:val="19"/>
                <w:lang w:eastAsia="en-CA"/>
              </w:rPr>
              <w:t>70.8% of baseline by 2029 (10% of the country’s proposed revised baseline)</w:t>
            </w:r>
          </w:p>
        </w:tc>
      </w:tr>
      <w:tr w:rsidR="006311CC" w:rsidRPr="00A47393" w14:paraId="044377BA" w14:textId="77777777" w:rsidTr="00472BD7">
        <w:trPr>
          <w:trHeight w:val="94"/>
          <w:jc w:val="center"/>
        </w:trPr>
        <w:tc>
          <w:tcPr>
            <w:tcW w:w="1489" w:type="dxa"/>
            <w:tcBorders>
              <w:top w:val="nil"/>
              <w:left w:val="single" w:sz="4" w:space="0" w:color="auto"/>
              <w:bottom w:val="single" w:sz="4" w:space="0" w:color="auto"/>
              <w:right w:val="single" w:sz="4" w:space="0" w:color="auto"/>
            </w:tcBorders>
            <w:hideMark/>
          </w:tcPr>
          <w:p w14:paraId="62E154DF" w14:textId="77777777" w:rsidR="006311CC" w:rsidRPr="00A47393" w:rsidRDefault="006311CC" w:rsidP="0082777C">
            <w:pPr>
              <w:jc w:val="left"/>
              <w:rPr>
                <w:sz w:val="19"/>
                <w:szCs w:val="19"/>
                <w:lang w:eastAsia="en-CA"/>
              </w:rPr>
            </w:pPr>
            <w:r w:rsidRPr="00A47393">
              <w:rPr>
                <w:sz w:val="19"/>
                <w:szCs w:val="19"/>
                <w:lang w:eastAsia="en-CA"/>
              </w:rPr>
              <w:t>Benin</w:t>
            </w:r>
          </w:p>
        </w:tc>
        <w:tc>
          <w:tcPr>
            <w:tcW w:w="758" w:type="dxa"/>
            <w:tcBorders>
              <w:top w:val="nil"/>
              <w:left w:val="nil"/>
              <w:bottom w:val="single" w:sz="4" w:space="0" w:color="auto"/>
              <w:right w:val="single" w:sz="4" w:space="0" w:color="auto"/>
            </w:tcBorders>
            <w:hideMark/>
          </w:tcPr>
          <w:p w14:paraId="7981DC1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5E5E3A2"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F5A800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DEDDBD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9179E66" w14:textId="77777777" w:rsidR="006311CC" w:rsidRPr="00A47393" w:rsidRDefault="006311CC" w:rsidP="0082777C">
            <w:pPr>
              <w:jc w:val="right"/>
              <w:rPr>
                <w:sz w:val="19"/>
                <w:szCs w:val="19"/>
                <w:lang w:eastAsia="en-CA"/>
              </w:rPr>
            </w:pPr>
            <w:r w:rsidRPr="00A47393">
              <w:rPr>
                <w:sz w:val="19"/>
                <w:szCs w:val="19"/>
                <w:lang w:eastAsia="en-CA"/>
              </w:rPr>
              <w:t>1,875,057</w:t>
            </w:r>
          </w:p>
        </w:tc>
        <w:tc>
          <w:tcPr>
            <w:tcW w:w="1166" w:type="dxa"/>
            <w:tcBorders>
              <w:top w:val="nil"/>
              <w:left w:val="nil"/>
              <w:bottom w:val="single" w:sz="4" w:space="0" w:color="auto"/>
              <w:right w:val="single" w:sz="4" w:space="0" w:color="auto"/>
            </w:tcBorders>
            <w:hideMark/>
          </w:tcPr>
          <w:p w14:paraId="3A2479FC" w14:textId="77777777" w:rsidR="006311CC" w:rsidRPr="00A47393" w:rsidRDefault="006311CC" w:rsidP="0082777C">
            <w:pPr>
              <w:jc w:val="right"/>
              <w:rPr>
                <w:sz w:val="19"/>
                <w:szCs w:val="19"/>
                <w:lang w:eastAsia="en-CA"/>
              </w:rPr>
            </w:pPr>
            <w:r w:rsidRPr="00A47393">
              <w:rPr>
                <w:sz w:val="19"/>
                <w:szCs w:val="19"/>
                <w:lang w:eastAsia="en-CA"/>
              </w:rPr>
              <w:t>1,499,852</w:t>
            </w:r>
          </w:p>
        </w:tc>
        <w:tc>
          <w:tcPr>
            <w:tcW w:w="880" w:type="dxa"/>
            <w:tcBorders>
              <w:top w:val="nil"/>
              <w:left w:val="nil"/>
              <w:bottom w:val="single" w:sz="4" w:space="0" w:color="auto"/>
              <w:right w:val="single" w:sz="4" w:space="0" w:color="auto"/>
            </w:tcBorders>
            <w:hideMark/>
          </w:tcPr>
          <w:p w14:paraId="2468849A"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8B3C96E"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52450116" w14:textId="77777777" w:rsidTr="00472BD7">
        <w:trPr>
          <w:trHeight w:val="73"/>
          <w:jc w:val="center"/>
        </w:trPr>
        <w:tc>
          <w:tcPr>
            <w:tcW w:w="1489" w:type="dxa"/>
            <w:tcBorders>
              <w:top w:val="nil"/>
              <w:left w:val="single" w:sz="4" w:space="0" w:color="auto"/>
              <w:bottom w:val="single" w:sz="4" w:space="0" w:color="auto"/>
              <w:right w:val="single" w:sz="4" w:space="0" w:color="auto"/>
            </w:tcBorders>
            <w:hideMark/>
          </w:tcPr>
          <w:p w14:paraId="2B54CA3A" w14:textId="77777777" w:rsidR="006311CC" w:rsidRPr="00A47393" w:rsidRDefault="006311CC" w:rsidP="0082777C">
            <w:pPr>
              <w:jc w:val="left"/>
              <w:rPr>
                <w:sz w:val="19"/>
                <w:szCs w:val="19"/>
                <w:lang w:eastAsia="en-CA"/>
              </w:rPr>
            </w:pPr>
            <w:r w:rsidRPr="00A47393">
              <w:rPr>
                <w:sz w:val="19"/>
                <w:szCs w:val="19"/>
                <w:lang w:eastAsia="en-CA"/>
              </w:rPr>
              <w:t>Bhutan</w:t>
            </w:r>
          </w:p>
        </w:tc>
        <w:tc>
          <w:tcPr>
            <w:tcW w:w="758" w:type="dxa"/>
            <w:tcBorders>
              <w:top w:val="nil"/>
              <w:left w:val="nil"/>
              <w:bottom w:val="single" w:sz="4" w:space="0" w:color="auto"/>
              <w:right w:val="single" w:sz="4" w:space="0" w:color="auto"/>
            </w:tcBorders>
            <w:hideMark/>
          </w:tcPr>
          <w:p w14:paraId="6EDEDAA0"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67617D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B7EA77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4EC72C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DFB11C1" w14:textId="77777777" w:rsidR="006311CC" w:rsidRPr="00A47393" w:rsidRDefault="006311CC" w:rsidP="0082777C">
            <w:pPr>
              <w:jc w:val="right"/>
              <w:rPr>
                <w:sz w:val="19"/>
                <w:szCs w:val="19"/>
                <w:lang w:eastAsia="en-CA"/>
              </w:rPr>
            </w:pPr>
            <w:r w:rsidRPr="00A47393">
              <w:rPr>
                <w:sz w:val="19"/>
                <w:szCs w:val="19"/>
                <w:lang w:eastAsia="en-CA"/>
              </w:rPr>
              <w:t>13,105</w:t>
            </w:r>
          </w:p>
        </w:tc>
        <w:tc>
          <w:tcPr>
            <w:tcW w:w="1166" w:type="dxa"/>
            <w:tcBorders>
              <w:top w:val="nil"/>
              <w:left w:val="nil"/>
              <w:bottom w:val="single" w:sz="4" w:space="0" w:color="auto"/>
              <w:right w:val="single" w:sz="4" w:space="0" w:color="auto"/>
            </w:tcBorders>
            <w:hideMark/>
          </w:tcPr>
          <w:p w14:paraId="53E5096E" w14:textId="77777777" w:rsidR="006311CC" w:rsidRPr="00A47393" w:rsidRDefault="006311CC" w:rsidP="0082777C">
            <w:pPr>
              <w:jc w:val="right"/>
              <w:rPr>
                <w:sz w:val="19"/>
                <w:szCs w:val="19"/>
                <w:lang w:eastAsia="en-CA"/>
              </w:rPr>
            </w:pPr>
            <w:r w:rsidRPr="00A47393">
              <w:rPr>
                <w:sz w:val="19"/>
                <w:szCs w:val="19"/>
                <w:lang w:eastAsia="en-CA"/>
              </w:rPr>
              <w:t>10,032</w:t>
            </w:r>
          </w:p>
        </w:tc>
        <w:tc>
          <w:tcPr>
            <w:tcW w:w="880" w:type="dxa"/>
            <w:tcBorders>
              <w:top w:val="nil"/>
              <w:left w:val="nil"/>
              <w:bottom w:val="single" w:sz="4" w:space="0" w:color="auto"/>
              <w:right w:val="single" w:sz="4" w:space="0" w:color="auto"/>
            </w:tcBorders>
            <w:hideMark/>
          </w:tcPr>
          <w:p w14:paraId="14A7A598"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E886985"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3D423A3E"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3C4786E1" w14:textId="77777777" w:rsidR="006311CC" w:rsidRPr="00A47393" w:rsidRDefault="006311CC" w:rsidP="0082777C">
            <w:pPr>
              <w:jc w:val="left"/>
              <w:rPr>
                <w:sz w:val="19"/>
                <w:szCs w:val="19"/>
                <w:lang w:eastAsia="en-CA"/>
              </w:rPr>
            </w:pPr>
            <w:r w:rsidRPr="00A47393">
              <w:rPr>
                <w:sz w:val="19"/>
                <w:szCs w:val="19"/>
                <w:lang w:eastAsia="en-CA"/>
              </w:rPr>
              <w:t>Bolivia (Plurinational State of)</w:t>
            </w:r>
          </w:p>
        </w:tc>
        <w:tc>
          <w:tcPr>
            <w:tcW w:w="758" w:type="dxa"/>
            <w:tcBorders>
              <w:top w:val="nil"/>
              <w:left w:val="nil"/>
              <w:bottom w:val="single" w:sz="4" w:space="0" w:color="auto"/>
              <w:right w:val="single" w:sz="4" w:space="0" w:color="auto"/>
            </w:tcBorders>
            <w:hideMark/>
          </w:tcPr>
          <w:p w14:paraId="1F0E301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E56DD34"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5711CB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F673F8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6FC9D24" w14:textId="77777777" w:rsidR="006311CC" w:rsidRPr="00A47393" w:rsidRDefault="006311CC" w:rsidP="0082777C">
            <w:pPr>
              <w:jc w:val="right"/>
              <w:rPr>
                <w:sz w:val="19"/>
                <w:szCs w:val="19"/>
                <w:lang w:eastAsia="en-CA"/>
              </w:rPr>
            </w:pPr>
            <w:r w:rsidRPr="00A47393">
              <w:rPr>
                <w:sz w:val="19"/>
                <w:szCs w:val="19"/>
                <w:lang w:eastAsia="en-CA"/>
              </w:rPr>
              <w:t>677,884</w:t>
            </w:r>
          </w:p>
        </w:tc>
        <w:tc>
          <w:tcPr>
            <w:tcW w:w="1166" w:type="dxa"/>
            <w:tcBorders>
              <w:top w:val="nil"/>
              <w:left w:val="nil"/>
              <w:bottom w:val="single" w:sz="4" w:space="0" w:color="auto"/>
              <w:right w:val="single" w:sz="4" w:space="0" w:color="auto"/>
            </w:tcBorders>
            <w:hideMark/>
          </w:tcPr>
          <w:p w14:paraId="54256763" w14:textId="77777777" w:rsidR="006311CC" w:rsidRPr="00A47393" w:rsidRDefault="006311CC" w:rsidP="0082777C">
            <w:pPr>
              <w:jc w:val="right"/>
              <w:rPr>
                <w:sz w:val="19"/>
                <w:szCs w:val="19"/>
                <w:lang w:eastAsia="en-CA"/>
              </w:rPr>
            </w:pPr>
            <w:r w:rsidRPr="00A47393">
              <w:rPr>
                <w:sz w:val="19"/>
                <w:szCs w:val="19"/>
                <w:lang w:eastAsia="en-CA"/>
              </w:rPr>
              <w:t>415,228</w:t>
            </w:r>
          </w:p>
        </w:tc>
        <w:tc>
          <w:tcPr>
            <w:tcW w:w="880" w:type="dxa"/>
            <w:tcBorders>
              <w:top w:val="nil"/>
              <w:left w:val="nil"/>
              <w:bottom w:val="single" w:sz="4" w:space="0" w:color="auto"/>
              <w:right w:val="single" w:sz="4" w:space="0" w:color="auto"/>
            </w:tcBorders>
            <w:hideMark/>
          </w:tcPr>
          <w:p w14:paraId="39FC1DCD"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8101D56" w14:textId="77777777" w:rsidR="006311CC" w:rsidRPr="00A47393" w:rsidRDefault="006311CC" w:rsidP="0082777C">
            <w:pPr>
              <w:jc w:val="left"/>
              <w:rPr>
                <w:color w:val="000000"/>
                <w:sz w:val="19"/>
                <w:szCs w:val="19"/>
                <w:lang w:eastAsia="en-CA"/>
              </w:rPr>
            </w:pPr>
            <w:r w:rsidRPr="00A47393">
              <w:rPr>
                <w:color w:val="000000"/>
                <w:sz w:val="19"/>
                <w:szCs w:val="19"/>
                <w:lang w:eastAsia="en-CA"/>
              </w:rPr>
              <w:t>15% of baseline by 2029</w:t>
            </w:r>
          </w:p>
        </w:tc>
      </w:tr>
      <w:tr w:rsidR="006311CC" w:rsidRPr="00A47393" w14:paraId="531F097B" w14:textId="77777777" w:rsidTr="00472BD7">
        <w:trPr>
          <w:trHeight w:val="67"/>
          <w:jc w:val="center"/>
        </w:trPr>
        <w:tc>
          <w:tcPr>
            <w:tcW w:w="1489" w:type="dxa"/>
            <w:tcBorders>
              <w:top w:val="nil"/>
              <w:left w:val="single" w:sz="4" w:space="0" w:color="auto"/>
              <w:bottom w:val="single" w:sz="4" w:space="0" w:color="auto"/>
              <w:right w:val="single" w:sz="4" w:space="0" w:color="auto"/>
            </w:tcBorders>
            <w:hideMark/>
          </w:tcPr>
          <w:p w14:paraId="30C139BC" w14:textId="77777777" w:rsidR="006311CC" w:rsidRPr="00A47393" w:rsidRDefault="006311CC" w:rsidP="0082777C">
            <w:pPr>
              <w:jc w:val="left"/>
              <w:rPr>
                <w:sz w:val="19"/>
                <w:szCs w:val="19"/>
                <w:lang w:eastAsia="en-CA"/>
              </w:rPr>
            </w:pPr>
            <w:r w:rsidRPr="00A47393">
              <w:rPr>
                <w:sz w:val="19"/>
                <w:szCs w:val="19"/>
                <w:lang w:eastAsia="en-CA"/>
              </w:rPr>
              <w:t>Bosnia and Herzegovina</w:t>
            </w:r>
          </w:p>
        </w:tc>
        <w:tc>
          <w:tcPr>
            <w:tcW w:w="758" w:type="dxa"/>
            <w:tcBorders>
              <w:top w:val="nil"/>
              <w:left w:val="nil"/>
              <w:bottom w:val="single" w:sz="4" w:space="0" w:color="auto"/>
              <w:right w:val="single" w:sz="4" w:space="0" w:color="auto"/>
            </w:tcBorders>
            <w:hideMark/>
          </w:tcPr>
          <w:p w14:paraId="7FD0B9A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56E81FA"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B7D0C8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756F73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E5757E5" w14:textId="77777777" w:rsidR="006311CC" w:rsidRPr="00A47393" w:rsidRDefault="006311CC" w:rsidP="0082777C">
            <w:pPr>
              <w:jc w:val="right"/>
              <w:rPr>
                <w:sz w:val="19"/>
                <w:szCs w:val="19"/>
                <w:lang w:eastAsia="en-CA"/>
              </w:rPr>
            </w:pPr>
            <w:r w:rsidRPr="00A47393">
              <w:rPr>
                <w:sz w:val="19"/>
                <w:szCs w:val="19"/>
                <w:lang w:eastAsia="en-CA"/>
              </w:rPr>
              <w:t>1,089,240</w:t>
            </w:r>
          </w:p>
        </w:tc>
        <w:tc>
          <w:tcPr>
            <w:tcW w:w="1166" w:type="dxa"/>
            <w:tcBorders>
              <w:top w:val="nil"/>
              <w:left w:val="nil"/>
              <w:bottom w:val="single" w:sz="4" w:space="0" w:color="auto"/>
              <w:right w:val="single" w:sz="4" w:space="0" w:color="auto"/>
            </w:tcBorders>
            <w:hideMark/>
          </w:tcPr>
          <w:p w14:paraId="67D3AE47" w14:textId="77777777" w:rsidR="006311CC" w:rsidRPr="00A47393" w:rsidRDefault="006311CC" w:rsidP="0082777C">
            <w:pPr>
              <w:jc w:val="right"/>
              <w:rPr>
                <w:sz w:val="19"/>
                <w:szCs w:val="19"/>
                <w:lang w:eastAsia="en-CA"/>
              </w:rPr>
            </w:pPr>
            <w:r w:rsidRPr="00A47393">
              <w:rPr>
                <w:sz w:val="19"/>
                <w:szCs w:val="19"/>
                <w:lang w:eastAsia="en-CA"/>
              </w:rPr>
              <w:t>1,079,344</w:t>
            </w:r>
          </w:p>
        </w:tc>
        <w:tc>
          <w:tcPr>
            <w:tcW w:w="880" w:type="dxa"/>
            <w:tcBorders>
              <w:top w:val="nil"/>
              <w:left w:val="nil"/>
              <w:bottom w:val="single" w:sz="4" w:space="0" w:color="auto"/>
              <w:right w:val="single" w:sz="4" w:space="0" w:color="auto"/>
            </w:tcBorders>
            <w:hideMark/>
          </w:tcPr>
          <w:p w14:paraId="3ED1BB93"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F15D1D1"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0C5B91FA" w14:textId="77777777" w:rsidTr="00472BD7">
        <w:trPr>
          <w:trHeight w:val="233"/>
          <w:jc w:val="center"/>
        </w:trPr>
        <w:tc>
          <w:tcPr>
            <w:tcW w:w="1489" w:type="dxa"/>
            <w:tcBorders>
              <w:top w:val="nil"/>
              <w:left w:val="single" w:sz="4" w:space="0" w:color="auto"/>
              <w:bottom w:val="single" w:sz="4" w:space="0" w:color="auto"/>
              <w:right w:val="single" w:sz="4" w:space="0" w:color="auto"/>
            </w:tcBorders>
            <w:hideMark/>
          </w:tcPr>
          <w:p w14:paraId="68BB8341" w14:textId="77777777" w:rsidR="006311CC" w:rsidRPr="00A47393" w:rsidRDefault="006311CC" w:rsidP="0082777C">
            <w:pPr>
              <w:jc w:val="left"/>
              <w:rPr>
                <w:sz w:val="19"/>
                <w:szCs w:val="19"/>
                <w:lang w:eastAsia="en-CA"/>
              </w:rPr>
            </w:pPr>
            <w:r w:rsidRPr="00A47393">
              <w:rPr>
                <w:sz w:val="19"/>
                <w:szCs w:val="19"/>
                <w:lang w:eastAsia="en-CA"/>
              </w:rPr>
              <w:t>Botswana</w:t>
            </w:r>
          </w:p>
        </w:tc>
        <w:tc>
          <w:tcPr>
            <w:tcW w:w="758" w:type="dxa"/>
            <w:tcBorders>
              <w:top w:val="nil"/>
              <w:left w:val="nil"/>
              <w:bottom w:val="single" w:sz="4" w:space="0" w:color="auto"/>
              <w:right w:val="single" w:sz="4" w:space="0" w:color="auto"/>
            </w:tcBorders>
            <w:hideMark/>
          </w:tcPr>
          <w:p w14:paraId="7CA7511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9DDEE11"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202C37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F10818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74693E1" w14:textId="77777777" w:rsidR="006311CC" w:rsidRPr="00A47393" w:rsidRDefault="006311CC" w:rsidP="0082777C">
            <w:pPr>
              <w:jc w:val="right"/>
              <w:rPr>
                <w:sz w:val="19"/>
                <w:szCs w:val="19"/>
                <w:lang w:eastAsia="en-CA"/>
              </w:rPr>
            </w:pPr>
            <w:r w:rsidRPr="00A47393">
              <w:rPr>
                <w:sz w:val="19"/>
                <w:szCs w:val="19"/>
                <w:lang w:eastAsia="en-CA"/>
              </w:rPr>
              <w:t>389,992</w:t>
            </w:r>
          </w:p>
        </w:tc>
        <w:tc>
          <w:tcPr>
            <w:tcW w:w="1166" w:type="dxa"/>
            <w:tcBorders>
              <w:top w:val="nil"/>
              <w:left w:val="nil"/>
              <w:bottom w:val="single" w:sz="4" w:space="0" w:color="auto"/>
              <w:right w:val="single" w:sz="4" w:space="0" w:color="auto"/>
            </w:tcBorders>
            <w:hideMark/>
          </w:tcPr>
          <w:p w14:paraId="39A3E52C" w14:textId="77777777" w:rsidR="006311CC" w:rsidRPr="00A47393" w:rsidRDefault="006311CC" w:rsidP="0082777C">
            <w:pPr>
              <w:jc w:val="right"/>
              <w:rPr>
                <w:sz w:val="19"/>
                <w:szCs w:val="19"/>
                <w:lang w:eastAsia="en-CA"/>
              </w:rPr>
            </w:pPr>
            <w:r w:rsidRPr="00A47393">
              <w:rPr>
                <w:sz w:val="19"/>
                <w:szCs w:val="19"/>
                <w:lang w:eastAsia="en-CA"/>
              </w:rPr>
              <w:t>382,410</w:t>
            </w:r>
          </w:p>
        </w:tc>
        <w:tc>
          <w:tcPr>
            <w:tcW w:w="880" w:type="dxa"/>
            <w:tcBorders>
              <w:top w:val="nil"/>
              <w:left w:val="nil"/>
              <w:bottom w:val="single" w:sz="4" w:space="0" w:color="auto"/>
              <w:right w:val="single" w:sz="4" w:space="0" w:color="auto"/>
            </w:tcBorders>
            <w:hideMark/>
          </w:tcPr>
          <w:p w14:paraId="5F9B98E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6F46DB65" w14:textId="77777777" w:rsidR="006311CC" w:rsidRPr="00A47393" w:rsidRDefault="006311CC" w:rsidP="0082777C">
            <w:pPr>
              <w:jc w:val="left"/>
              <w:rPr>
                <w:color w:val="000000"/>
                <w:sz w:val="19"/>
                <w:szCs w:val="19"/>
                <w:lang w:eastAsia="en-CA"/>
              </w:rPr>
            </w:pPr>
            <w:r w:rsidRPr="00A47393">
              <w:rPr>
                <w:color w:val="000000"/>
                <w:sz w:val="19"/>
                <w:szCs w:val="19"/>
                <w:lang w:eastAsia="en-CA"/>
              </w:rPr>
              <w:t>15% of baseline by 2029</w:t>
            </w:r>
          </w:p>
        </w:tc>
      </w:tr>
      <w:tr w:rsidR="006311CC" w:rsidRPr="00A47393" w14:paraId="2E9210C7" w14:textId="77777777" w:rsidTr="00472BD7">
        <w:trPr>
          <w:trHeight w:val="410"/>
          <w:jc w:val="center"/>
        </w:trPr>
        <w:tc>
          <w:tcPr>
            <w:tcW w:w="1489" w:type="dxa"/>
            <w:tcBorders>
              <w:top w:val="nil"/>
              <w:left w:val="single" w:sz="4" w:space="0" w:color="auto"/>
              <w:bottom w:val="single" w:sz="4" w:space="0" w:color="auto"/>
              <w:right w:val="single" w:sz="4" w:space="0" w:color="auto"/>
            </w:tcBorders>
            <w:hideMark/>
          </w:tcPr>
          <w:p w14:paraId="2FFBE708" w14:textId="77777777" w:rsidR="006311CC" w:rsidRPr="00A47393" w:rsidRDefault="006311CC" w:rsidP="0082777C">
            <w:pPr>
              <w:jc w:val="left"/>
              <w:rPr>
                <w:sz w:val="19"/>
                <w:szCs w:val="19"/>
                <w:lang w:eastAsia="en-CA"/>
              </w:rPr>
            </w:pPr>
            <w:r w:rsidRPr="00A47393">
              <w:rPr>
                <w:sz w:val="19"/>
                <w:szCs w:val="19"/>
                <w:lang w:eastAsia="en-CA"/>
              </w:rPr>
              <w:t>Brazil</w:t>
            </w:r>
          </w:p>
        </w:tc>
        <w:tc>
          <w:tcPr>
            <w:tcW w:w="758" w:type="dxa"/>
            <w:tcBorders>
              <w:top w:val="nil"/>
              <w:left w:val="nil"/>
              <w:bottom w:val="single" w:sz="4" w:space="0" w:color="auto"/>
              <w:right w:val="single" w:sz="4" w:space="0" w:color="auto"/>
            </w:tcBorders>
            <w:hideMark/>
          </w:tcPr>
          <w:p w14:paraId="6DDAF51F"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3FA909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E899AB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4002331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F6F629C" w14:textId="77777777" w:rsidR="006311CC" w:rsidRPr="00A47393" w:rsidRDefault="006311CC" w:rsidP="0082777C">
            <w:pPr>
              <w:jc w:val="right"/>
              <w:rPr>
                <w:sz w:val="19"/>
                <w:szCs w:val="19"/>
                <w:lang w:eastAsia="en-CA"/>
              </w:rPr>
            </w:pPr>
            <w:r w:rsidRPr="00A47393">
              <w:rPr>
                <w:sz w:val="19"/>
                <w:szCs w:val="19"/>
                <w:lang w:eastAsia="en-CA"/>
              </w:rPr>
              <w:t>72,897,680</w:t>
            </w:r>
          </w:p>
        </w:tc>
        <w:tc>
          <w:tcPr>
            <w:tcW w:w="1166" w:type="dxa"/>
            <w:tcBorders>
              <w:top w:val="nil"/>
              <w:left w:val="nil"/>
              <w:bottom w:val="single" w:sz="4" w:space="0" w:color="auto"/>
              <w:right w:val="single" w:sz="4" w:space="0" w:color="auto"/>
            </w:tcBorders>
            <w:hideMark/>
          </w:tcPr>
          <w:p w14:paraId="5F26BF4E" w14:textId="77777777" w:rsidR="006311CC" w:rsidRPr="00A47393" w:rsidRDefault="006311CC" w:rsidP="0082777C">
            <w:pPr>
              <w:jc w:val="right"/>
              <w:rPr>
                <w:sz w:val="19"/>
                <w:szCs w:val="19"/>
                <w:lang w:eastAsia="en-CA"/>
              </w:rPr>
            </w:pPr>
            <w:r w:rsidRPr="00A47393">
              <w:rPr>
                <w:sz w:val="19"/>
                <w:szCs w:val="19"/>
                <w:lang w:eastAsia="en-CA"/>
              </w:rPr>
              <w:t>56,890,995</w:t>
            </w:r>
          </w:p>
        </w:tc>
        <w:tc>
          <w:tcPr>
            <w:tcW w:w="880" w:type="dxa"/>
            <w:tcBorders>
              <w:top w:val="nil"/>
              <w:left w:val="nil"/>
              <w:bottom w:val="single" w:sz="4" w:space="0" w:color="auto"/>
              <w:right w:val="single" w:sz="4" w:space="0" w:color="auto"/>
            </w:tcBorders>
            <w:hideMark/>
          </w:tcPr>
          <w:p w14:paraId="6C85FBDC"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6B1C0FAB"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 and 12% by 2032</w:t>
            </w:r>
          </w:p>
        </w:tc>
      </w:tr>
      <w:tr w:rsidR="006311CC" w:rsidRPr="00A47393" w14:paraId="5C36FB25"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349A6D4C" w14:textId="77777777" w:rsidR="006311CC" w:rsidRPr="00A47393" w:rsidRDefault="006311CC" w:rsidP="0082777C">
            <w:pPr>
              <w:jc w:val="left"/>
              <w:rPr>
                <w:sz w:val="19"/>
                <w:szCs w:val="19"/>
                <w:lang w:eastAsia="en-CA"/>
              </w:rPr>
            </w:pPr>
            <w:r w:rsidRPr="00A47393">
              <w:rPr>
                <w:sz w:val="19"/>
                <w:szCs w:val="19"/>
                <w:lang w:eastAsia="en-CA"/>
              </w:rPr>
              <w:t>Brunei Darussalam</w:t>
            </w:r>
          </w:p>
        </w:tc>
        <w:tc>
          <w:tcPr>
            <w:tcW w:w="758" w:type="dxa"/>
            <w:tcBorders>
              <w:top w:val="nil"/>
              <w:left w:val="nil"/>
              <w:bottom w:val="single" w:sz="4" w:space="0" w:color="auto"/>
              <w:right w:val="single" w:sz="4" w:space="0" w:color="auto"/>
            </w:tcBorders>
            <w:hideMark/>
          </w:tcPr>
          <w:p w14:paraId="235FCFA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DAD3738"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92C301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F3EC16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58E1903" w14:textId="77777777" w:rsidR="006311CC" w:rsidRPr="00A47393" w:rsidRDefault="006311CC" w:rsidP="0082777C">
            <w:pPr>
              <w:jc w:val="right"/>
              <w:rPr>
                <w:sz w:val="19"/>
                <w:szCs w:val="19"/>
                <w:lang w:eastAsia="en-CA"/>
              </w:rPr>
            </w:pPr>
            <w:r w:rsidRPr="00A47393">
              <w:rPr>
                <w:sz w:val="19"/>
                <w:szCs w:val="19"/>
                <w:lang w:eastAsia="en-CA"/>
              </w:rPr>
              <w:t>454,855</w:t>
            </w:r>
          </w:p>
        </w:tc>
        <w:tc>
          <w:tcPr>
            <w:tcW w:w="1166" w:type="dxa"/>
            <w:tcBorders>
              <w:top w:val="nil"/>
              <w:left w:val="nil"/>
              <w:bottom w:val="single" w:sz="4" w:space="0" w:color="auto"/>
              <w:right w:val="single" w:sz="4" w:space="0" w:color="auto"/>
            </w:tcBorders>
            <w:hideMark/>
          </w:tcPr>
          <w:p w14:paraId="376228FC" w14:textId="77777777" w:rsidR="006311CC" w:rsidRPr="00A47393" w:rsidRDefault="006311CC" w:rsidP="0082777C">
            <w:pPr>
              <w:jc w:val="right"/>
              <w:rPr>
                <w:sz w:val="19"/>
                <w:szCs w:val="19"/>
                <w:lang w:eastAsia="en-CA"/>
              </w:rPr>
            </w:pPr>
            <w:r w:rsidRPr="00A47393">
              <w:rPr>
                <w:sz w:val="19"/>
                <w:szCs w:val="19"/>
                <w:lang w:eastAsia="en-CA"/>
              </w:rPr>
              <w:t>331,969</w:t>
            </w:r>
          </w:p>
        </w:tc>
        <w:tc>
          <w:tcPr>
            <w:tcW w:w="880" w:type="dxa"/>
            <w:tcBorders>
              <w:top w:val="nil"/>
              <w:left w:val="nil"/>
              <w:bottom w:val="single" w:sz="4" w:space="0" w:color="auto"/>
              <w:right w:val="single" w:sz="4" w:space="0" w:color="auto"/>
            </w:tcBorders>
            <w:hideMark/>
          </w:tcPr>
          <w:p w14:paraId="4BCB1B6C"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9E7C9D6"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435E2CF8" w14:textId="77777777" w:rsidTr="00472BD7">
        <w:trPr>
          <w:trHeight w:val="159"/>
          <w:jc w:val="center"/>
        </w:trPr>
        <w:tc>
          <w:tcPr>
            <w:tcW w:w="1489" w:type="dxa"/>
            <w:tcBorders>
              <w:top w:val="nil"/>
              <w:left w:val="single" w:sz="4" w:space="0" w:color="auto"/>
              <w:bottom w:val="single" w:sz="4" w:space="0" w:color="auto"/>
              <w:right w:val="single" w:sz="4" w:space="0" w:color="auto"/>
            </w:tcBorders>
            <w:hideMark/>
          </w:tcPr>
          <w:p w14:paraId="444DA391" w14:textId="77777777" w:rsidR="006311CC" w:rsidRPr="00A47393" w:rsidRDefault="006311CC" w:rsidP="0082777C">
            <w:pPr>
              <w:jc w:val="left"/>
              <w:rPr>
                <w:sz w:val="19"/>
                <w:szCs w:val="19"/>
                <w:lang w:eastAsia="en-CA"/>
              </w:rPr>
            </w:pPr>
            <w:r w:rsidRPr="00A47393">
              <w:rPr>
                <w:sz w:val="19"/>
                <w:szCs w:val="19"/>
                <w:lang w:eastAsia="en-CA"/>
              </w:rPr>
              <w:t>Burkina Faso</w:t>
            </w:r>
          </w:p>
        </w:tc>
        <w:tc>
          <w:tcPr>
            <w:tcW w:w="758" w:type="dxa"/>
            <w:tcBorders>
              <w:top w:val="nil"/>
              <w:left w:val="nil"/>
              <w:bottom w:val="single" w:sz="4" w:space="0" w:color="auto"/>
              <w:right w:val="single" w:sz="4" w:space="0" w:color="auto"/>
            </w:tcBorders>
            <w:hideMark/>
          </w:tcPr>
          <w:p w14:paraId="7188C57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70B831A"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FB14A7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4F81D4A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2C6D677" w14:textId="77777777" w:rsidR="006311CC" w:rsidRPr="00A47393" w:rsidRDefault="006311CC" w:rsidP="0082777C">
            <w:pPr>
              <w:jc w:val="right"/>
              <w:rPr>
                <w:sz w:val="19"/>
                <w:szCs w:val="19"/>
                <w:lang w:eastAsia="en-CA"/>
              </w:rPr>
            </w:pPr>
            <w:r w:rsidRPr="00A47393">
              <w:rPr>
                <w:sz w:val="19"/>
                <w:szCs w:val="19"/>
                <w:lang w:eastAsia="en-CA"/>
              </w:rPr>
              <w:t>1,049,523</w:t>
            </w:r>
          </w:p>
        </w:tc>
        <w:tc>
          <w:tcPr>
            <w:tcW w:w="1166" w:type="dxa"/>
            <w:tcBorders>
              <w:top w:val="nil"/>
              <w:left w:val="nil"/>
              <w:bottom w:val="single" w:sz="4" w:space="0" w:color="auto"/>
              <w:right w:val="single" w:sz="4" w:space="0" w:color="auto"/>
            </w:tcBorders>
            <w:hideMark/>
          </w:tcPr>
          <w:p w14:paraId="611E72FD" w14:textId="77777777" w:rsidR="006311CC" w:rsidRPr="00A47393" w:rsidRDefault="006311CC" w:rsidP="0082777C">
            <w:pPr>
              <w:jc w:val="right"/>
              <w:rPr>
                <w:sz w:val="19"/>
                <w:szCs w:val="19"/>
                <w:lang w:eastAsia="en-CA"/>
              </w:rPr>
            </w:pPr>
            <w:r w:rsidRPr="00A47393">
              <w:rPr>
                <w:sz w:val="19"/>
                <w:szCs w:val="19"/>
                <w:lang w:eastAsia="en-CA"/>
              </w:rPr>
              <w:t>530,759</w:t>
            </w:r>
          </w:p>
        </w:tc>
        <w:tc>
          <w:tcPr>
            <w:tcW w:w="880" w:type="dxa"/>
            <w:tcBorders>
              <w:top w:val="nil"/>
              <w:left w:val="nil"/>
              <w:bottom w:val="single" w:sz="4" w:space="0" w:color="auto"/>
              <w:right w:val="single" w:sz="4" w:space="0" w:color="auto"/>
            </w:tcBorders>
            <w:hideMark/>
          </w:tcPr>
          <w:p w14:paraId="682E32F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F67275E" w14:textId="77777777" w:rsidR="006311CC" w:rsidRPr="00A47393" w:rsidRDefault="006311CC" w:rsidP="0082777C">
            <w:pPr>
              <w:jc w:val="left"/>
              <w:rPr>
                <w:color w:val="000000"/>
                <w:sz w:val="19"/>
                <w:szCs w:val="19"/>
                <w:lang w:eastAsia="en-CA"/>
              </w:rPr>
            </w:pPr>
            <w:r w:rsidRPr="00A47393">
              <w:rPr>
                <w:color w:val="000000"/>
                <w:sz w:val="19"/>
                <w:szCs w:val="19"/>
                <w:lang w:eastAsia="en-CA"/>
              </w:rPr>
              <w:t>30% of baseline by 2029</w:t>
            </w:r>
          </w:p>
        </w:tc>
      </w:tr>
      <w:tr w:rsidR="006311CC" w:rsidRPr="00A47393" w14:paraId="7335F514"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0EF00E8C" w14:textId="77777777" w:rsidR="006311CC" w:rsidRPr="00A47393" w:rsidRDefault="006311CC" w:rsidP="0082777C">
            <w:pPr>
              <w:jc w:val="left"/>
              <w:rPr>
                <w:sz w:val="19"/>
                <w:szCs w:val="19"/>
                <w:lang w:eastAsia="en-CA"/>
              </w:rPr>
            </w:pPr>
            <w:r w:rsidRPr="00A47393">
              <w:rPr>
                <w:sz w:val="19"/>
                <w:szCs w:val="19"/>
                <w:lang w:eastAsia="en-CA"/>
              </w:rPr>
              <w:t>Burundi</w:t>
            </w:r>
          </w:p>
        </w:tc>
        <w:tc>
          <w:tcPr>
            <w:tcW w:w="758" w:type="dxa"/>
            <w:tcBorders>
              <w:top w:val="nil"/>
              <w:left w:val="nil"/>
              <w:bottom w:val="single" w:sz="4" w:space="0" w:color="auto"/>
              <w:right w:val="single" w:sz="4" w:space="0" w:color="auto"/>
            </w:tcBorders>
            <w:hideMark/>
          </w:tcPr>
          <w:p w14:paraId="2A6ACC47"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E2B9B34"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9EE0AC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4C2176C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AD66006" w14:textId="77777777" w:rsidR="006311CC" w:rsidRPr="00A47393" w:rsidRDefault="006311CC" w:rsidP="0082777C">
            <w:pPr>
              <w:jc w:val="right"/>
              <w:rPr>
                <w:sz w:val="19"/>
                <w:szCs w:val="19"/>
                <w:lang w:eastAsia="en-CA"/>
              </w:rPr>
            </w:pPr>
            <w:r w:rsidRPr="00A47393">
              <w:rPr>
                <w:sz w:val="19"/>
                <w:szCs w:val="19"/>
                <w:lang w:eastAsia="en-CA"/>
              </w:rPr>
              <w:t>207,530</w:t>
            </w:r>
          </w:p>
        </w:tc>
        <w:tc>
          <w:tcPr>
            <w:tcW w:w="1166" w:type="dxa"/>
            <w:tcBorders>
              <w:top w:val="nil"/>
              <w:left w:val="nil"/>
              <w:bottom w:val="single" w:sz="4" w:space="0" w:color="auto"/>
              <w:right w:val="single" w:sz="4" w:space="0" w:color="auto"/>
            </w:tcBorders>
            <w:hideMark/>
          </w:tcPr>
          <w:p w14:paraId="4D2E94B4" w14:textId="77777777" w:rsidR="006311CC" w:rsidRPr="00A47393" w:rsidRDefault="006311CC" w:rsidP="0082777C">
            <w:pPr>
              <w:jc w:val="right"/>
              <w:rPr>
                <w:sz w:val="19"/>
                <w:szCs w:val="19"/>
                <w:lang w:eastAsia="en-CA"/>
              </w:rPr>
            </w:pPr>
            <w:r w:rsidRPr="00A47393">
              <w:rPr>
                <w:sz w:val="19"/>
                <w:szCs w:val="19"/>
                <w:lang w:eastAsia="en-CA"/>
              </w:rPr>
              <w:t>54,998</w:t>
            </w:r>
          </w:p>
        </w:tc>
        <w:tc>
          <w:tcPr>
            <w:tcW w:w="880" w:type="dxa"/>
            <w:tcBorders>
              <w:top w:val="nil"/>
              <w:left w:val="nil"/>
              <w:bottom w:val="single" w:sz="4" w:space="0" w:color="auto"/>
              <w:right w:val="single" w:sz="4" w:space="0" w:color="auto"/>
            </w:tcBorders>
            <w:hideMark/>
          </w:tcPr>
          <w:p w14:paraId="0F0BA505"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CC66C4F"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25259D23"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7807ED0F" w14:textId="77777777" w:rsidR="006311CC" w:rsidRPr="00A47393" w:rsidRDefault="006311CC" w:rsidP="0082777C">
            <w:pPr>
              <w:jc w:val="left"/>
              <w:rPr>
                <w:sz w:val="19"/>
                <w:szCs w:val="19"/>
                <w:lang w:eastAsia="en-CA"/>
              </w:rPr>
            </w:pPr>
            <w:r w:rsidRPr="00A47393">
              <w:rPr>
                <w:sz w:val="19"/>
                <w:szCs w:val="19"/>
                <w:lang w:eastAsia="en-CA"/>
              </w:rPr>
              <w:t>Cabo Verde</w:t>
            </w:r>
          </w:p>
        </w:tc>
        <w:tc>
          <w:tcPr>
            <w:tcW w:w="758" w:type="dxa"/>
            <w:tcBorders>
              <w:top w:val="nil"/>
              <w:left w:val="nil"/>
              <w:bottom w:val="single" w:sz="4" w:space="0" w:color="auto"/>
              <w:right w:val="single" w:sz="4" w:space="0" w:color="auto"/>
            </w:tcBorders>
            <w:hideMark/>
          </w:tcPr>
          <w:p w14:paraId="631E4EC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CC0617D"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B68B94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B997DF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A832388" w14:textId="77777777" w:rsidR="006311CC" w:rsidRPr="00A47393" w:rsidRDefault="006311CC" w:rsidP="0082777C">
            <w:pPr>
              <w:jc w:val="right"/>
              <w:rPr>
                <w:sz w:val="19"/>
                <w:szCs w:val="19"/>
                <w:lang w:eastAsia="en-CA"/>
              </w:rPr>
            </w:pPr>
            <w:r w:rsidRPr="00A47393">
              <w:rPr>
                <w:sz w:val="19"/>
                <w:szCs w:val="19"/>
                <w:lang w:eastAsia="en-CA"/>
              </w:rPr>
              <w:t>38,791</w:t>
            </w:r>
          </w:p>
        </w:tc>
        <w:tc>
          <w:tcPr>
            <w:tcW w:w="1166" w:type="dxa"/>
            <w:tcBorders>
              <w:top w:val="nil"/>
              <w:left w:val="nil"/>
              <w:bottom w:val="single" w:sz="4" w:space="0" w:color="auto"/>
              <w:right w:val="single" w:sz="4" w:space="0" w:color="auto"/>
            </w:tcBorders>
            <w:hideMark/>
          </w:tcPr>
          <w:p w14:paraId="43F70354" w14:textId="77777777" w:rsidR="006311CC" w:rsidRPr="00A47393" w:rsidRDefault="006311CC" w:rsidP="0082777C">
            <w:pPr>
              <w:jc w:val="right"/>
              <w:rPr>
                <w:sz w:val="19"/>
                <w:szCs w:val="19"/>
                <w:lang w:eastAsia="en-CA"/>
              </w:rPr>
            </w:pPr>
            <w:r w:rsidRPr="00A47393">
              <w:rPr>
                <w:sz w:val="19"/>
                <w:szCs w:val="19"/>
                <w:lang w:eastAsia="en-CA"/>
              </w:rPr>
              <w:t>32,031</w:t>
            </w:r>
          </w:p>
        </w:tc>
        <w:tc>
          <w:tcPr>
            <w:tcW w:w="880" w:type="dxa"/>
            <w:tcBorders>
              <w:top w:val="nil"/>
              <w:left w:val="nil"/>
              <w:bottom w:val="single" w:sz="4" w:space="0" w:color="auto"/>
              <w:right w:val="single" w:sz="4" w:space="0" w:color="auto"/>
            </w:tcBorders>
            <w:hideMark/>
          </w:tcPr>
          <w:p w14:paraId="76478F12"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2489269"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1FEEE6F7" w14:textId="77777777" w:rsidTr="00472BD7">
        <w:trPr>
          <w:trHeight w:val="182"/>
          <w:jc w:val="center"/>
        </w:trPr>
        <w:tc>
          <w:tcPr>
            <w:tcW w:w="1489" w:type="dxa"/>
            <w:tcBorders>
              <w:top w:val="nil"/>
              <w:left w:val="single" w:sz="4" w:space="0" w:color="auto"/>
              <w:bottom w:val="single" w:sz="4" w:space="0" w:color="auto"/>
              <w:right w:val="single" w:sz="4" w:space="0" w:color="auto"/>
            </w:tcBorders>
            <w:hideMark/>
          </w:tcPr>
          <w:p w14:paraId="2F0A1D22" w14:textId="77777777" w:rsidR="006311CC" w:rsidRPr="00A47393" w:rsidRDefault="006311CC" w:rsidP="0082777C">
            <w:pPr>
              <w:jc w:val="left"/>
              <w:rPr>
                <w:sz w:val="19"/>
                <w:szCs w:val="19"/>
                <w:lang w:eastAsia="en-CA"/>
              </w:rPr>
            </w:pPr>
            <w:r w:rsidRPr="00A47393">
              <w:rPr>
                <w:sz w:val="19"/>
                <w:szCs w:val="19"/>
                <w:lang w:eastAsia="en-CA"/>
              </w:rPr>
              <w:t>Cambodia</w:t>
            </w:r>
          </w:p>
        </w:tc>
        <w:tc>
          <w:tcPr>
            <w:tcW w:w="758" w:type="dxa"/>
            <w:tcBorders>
              <w:top w:val="nil"/>
              <w:left w:val="nil"/>
              <w:bottom w:val="single" w:sz="4" w:space="0" w:color="auto"/>
              <w:right w:val="single" w:sz="4" w:space="0" w:color="auto"/>
            </w:tcBorders>
            <w:hideMark/>
          </w:tcPr>
          <w:p w14:paraId="320C7DE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44653D2"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90A576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CC832D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753E1FD" w14:textId="77777777" w:rsidR="006311CC" w:rsidRPr="00A47393" w:rsidRDefault="006311CC" w:rsidP="0082777C">
            <w:pPr>
              <w:jc w:val="right"/>
              <w:rPr>
                <w:sz w:val="19"/>
                <w:szCs w:val="19"/>
                <w:lang w:eastAsia="en-CA"/>
              </w:rPr>
            </w:pPr>
            <w:r w:rsidRPr="00A47393">
              <w:rPr>
                <w:sz w:val="19"/>
                <w:szCs w:val="19"/>
                <w:lang w:eastAsia="en-CA"/>
              </w:rPr>
              <w:t>1,263,376</w:t>
            </w:r>
          </w:p>
        </w:tc>
        <w:tc>
          <w:tcPr>
            <w:tcW w:w="1166" w:type="dxa"/>
            <w:tcBorders>
              <w:top w:val="nil"/>
              <w:left w:val="nil"/>
              <w:bottom w:val="single" w:sz="4" w:space="0" w:color="auto"/>
              <w:right w:val="single" w:sz="4" w:space="0" w:color="auto"/>
            </w:tcBorders>
            <w:hideMark/>
          </w:tcPr>
          <w:p w14:paraId="38116600" w14:textId="77777777" w:rsidR="006311CC" w:rsidRPr="00A47393" w:rsidRDefault="006311CC" w:rsidP="0082777C">
            <w:pPr>
              <w:jc w:val="right"/>
              <w:rPr>
                <w:sz w:val="19"/>
                <w:szCs w:val="19"/>
                <w:lang w:eastAsia="en-CA"/>
              </w:rPr>
            </w:pPr>
            <w:r w:rsidRPr="00A47393">
              <w:rPr>
                <w:sz w:val="19"/>
                <w:szCs w:val="19"/>
                <w:lang w:eastAsia="en-CA"/>
              </w:rPr>
              <w:t>809,514</w:t>
            </w:r>
          </w:p>
        </w:tc>
        <w:tc>
          <w:tcPr>
            <w:tcW w:w="880" w:type="dxa"/>
            <w:tcBorders>
              <w:top w:val="nil"/>
              <w:left w:val="nil"/>
              <w:bottom w:val="single" w:sz="4" w:space="0" w:color="auto"/>
              <w:right w:val="single" w:sz="4" w:space="0" w:color="auto"/>
            </w:tcBorders>
            <w:hideMark/>
          </w:tcPr>
          <w:p w14:paraId="0E82E598"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EAEB8A8"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7D8849A1" w14:textId="77777777" w:rsidTr="00472BD7">
        <w:trPr>
          <w:trHeight w:val="117"/>
          <w:jc w:val="center"/>
        </w:trPr>
        <w:tc>
          <w:tcPr>
            <w:tcW w:w="1489" w:type="dxa"/>
            <w:tcBorders>
              <w:top w:val="nil"/>
              <w:left w:val="single" w:sz="4" w:space="0" w:color="auto"/>
              <w:bottom w:val="single" w:sz="4" w:space="0" w:color="auto"/>
              <w:right w:val="single" w:sz="4" w:space="0" w:color="auto"/>
            </w:tcBorders>
            <w:hideMark/>
          </w:tcPr>
          <w:p w14:paraId="2B1F54B8" w14:textId="77777777" w:rsidR="006311CC" w:rsidRPr="00A47393" w:rsidRDefault="006311CC" w:rsidP="0082777C">
            <w:pPr>
              <w:jc w:val="left"/>
              <w:rPr>
                <w:sz w:val="19"/>
                <w:szCs w:val="19"/>
                <w:lang w:eastAsia="en-CA"/>
              </w:rPr>
            </w:pPr>
            <w:r w:rsidRPr="00A47393">
              <w:rPr>
                <w:sz w:val="19"/>
                <w:szCs w:val="19"/>
                <w:lang w:eastAsia="en-CA"/>
              </w:rPr>
              <w:t>Cameroon</w:t>
            </w:r>
          </w:p>
        </w:tc>
        <w:tc>
          <w:tcPr>
            <w:tcW w:w="758" w:type="dxa"/>
            <w:tcBorders>
              <w:top w:val="nil"/>
              <w:left w:val="nil"/>
              <w:bottom w:val="single" w:sz="4" w:space="0" w:color="auto"/>
              <w:right w:val="single" w:sz="4" w:space="0" w:color="auto"/>
            </w:tcBorders>
            <w:hideMark/>
          </w:tcPr>
          <w:p w14:paraId="6C01D927"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DF4A3DB"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D3ED79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EE2475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9D80CB4" w14:textId="77777777" w:rsidR="006311CC" w:rsidRPr="00A47393" w:rsidRDefault="006311CC" w:rsidP="0082777C">
            <w:pPr>
              <w:jc w:val="right"/>
              <w:rPr>
                <w:sz w:val="19"/>
                <w:szCs w:val="19"/>
                <w:lang w:eastAsia="en-CA"/>
              </w:rPr>
            </w:pPr>
            <w:r w:rsidRPr="00A47393">
              <w:rPr>
                <w:sz w:val="19"/>
                <w:szCs w:val="19"/>
                <w:lang w:eastAsia="en-CA"/>
              </w:rPr>
              <w:t>4,760,203</w:t>
            </w:r>
          </w:p>
        </w:tc>
        <w:tc>
          <w:tcPr>
            <w:tcW w:w="1166" w:type="dxa"/>
            <w:tcBorders>
              <w:top w:val="nil"/>
              <w:left w:val="nil"/>
              <w:bottom w:val="single" w:sz="4" w:space="0" w:color="auto"/>
              <w:right w:val="single" w:sz="4" w:space="0" w:color="auto"/>
            </w:tcBorders>
            <w:hideMark/>
          </w:tcPr>
          <w:p w14:paraId="006C3A79" w14:textId="77777777" w:rsidR="006311CC" w:rsidRPr="00A47393" w:rsidRDefault="006311CC" w:rsidP="0082777C">
            <w:pPr>
              <w:jc w:val="right"/>
              <w:rPr>
                <w:sz w:val="19"/>
                <w:szCs w:val="19"/>
                <w:lang w:eastAsia="en-CA"/>
              </w:rPr>
            </w:pPr>
            <w:r w:rsidRPr="00A47393">
              <w:rPr>
                <w:sz w:val="19"/>
                <w:szCs w:val="19"/>
                <w:lang w:eastAsia="en-CA"/>
              </w:rPr>
              <w:t>3,728,532</w:t>
            </w:r>
          </w:p>
        </w:tc>
        <w:tc>
          <w:tcPr>
            <w:tcW w:w="880" w:type="dxa"/>
            <w:tcBorders>
              <w:top w:val="nil"/>
              <w:left w:val="nil"/>
              <w:bottom w:val="single" w:sz="4" w:space="0" w:color="auto"/>
              <w:right w:val="single" w:sz="4" w:space="0" w:color="auto"/>
            </w:tcBorders>
            <w:hideMark/>
          </w:tcPr>
          <w:p w14:paraId="530BE8B5"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AEB3CCD" w14:textId="77777777" w:rsidR="006311CC" w:rsidRPr="00A47393" w:rsidRDefault="006311CC" w:rsidP="0082777C">
            <w:pPr>
              <w:jc w:val="left"/>
              <w:rPr>
                <w:color w:val="000000"/>
                <w:sz w:val="19"/>
                <w:szCs w:val="19"/>
                <w:lang w:eastAsia="en-CA"/>
              </w:rPr>
            </w:pPr>
            <w:r w:rsidRPr="00A47393">
              <w:rPr>
                <w:color w:val="000000"/>
                <w:sz w:val="19"/>
                <w:szCs w:val="19"/>
                <w:lang w:eastAsia="en-CA"/>
              </w:rPr>
              <w:t>30% of baseline by 2030</w:t>
            </w:r>
          </w:p>
        </w:tc>
      </w:tr>
      <w:tr w:rsidR="006311CC" w:rsidRPr="00A47393" w14:paraId="024BA0F5" w14:textId="77777777" w:rsidTr="00472BD7">
        <w:trPr>
          <w:trHeight w:val="295"/>
          <w:jc w:val="center"/>
        </w:trPr>
        <w:tc>
          <w:tcPr>
            <w:tcW w:w="1489" w:type="dxa"/>
            <w:tcBorders>
              <w:top w:val="nil"/>
              <w:left w:val="single" w:sz="4" w:space="0" w:color="auto"/>
              <w:bottom w:val="single" w:sz="4" w:space="0" w:color="auto"/>
              <w:right w:val="single" w:sz="4" w:space="0" w:color="auto"/>
            </w:tcBorders>
            <w:hideMark/>
          </w:tcPr>
          <w:p w14:paraId="707D986D" w14:textId="77777777" w:rsidR="006311CC" w:rsidRPr="00A47393" w:rsidRDefault="006311CC" w:rsidP="0082777C">
            <w:pPr>
              <w:jc w:val="left"/>
              <w:rPr>
                <w:sz w:val="19"/>
                <w:szCs w:val="19"/>
                <w:lang w:eastAsia="en-CA"/>
              </w:rPr>
            </w:pPr>
            <w:r w:rsidRPr="00A47393">
              <w:rPr>
                <w:sz w:val="19"/>
                <w:szCs w:val="19"/>
                <w:lang w:eastAsia="en-CA"/>
              </w:rPr>
              <w:t>Central African Republic (the)</w:t>
            </w:r>
          </w:p>
        </w:tc>
        <w:tc>
          <w:tcPr>
            <w:tcW w:w="758" w:type="dxa"/>
            <w:tcBorders>
              <w:top w:val="nil"/>
              <w:left w:val="nil"/>
              <w:bottom w:val="single" w:sz="4" w:space="0" w:color="auto"/>
              <w:right w:val="single" w:sz="4" w:space="0" w:color="auto"/>
            </w:tcBorders>
            <w:hideMark/>
          </w:tcPr>
          <w:p w14:paraId="1D4D7FD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12F1B46"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7362C0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04444CC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4B4263A1"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4CF5028F"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6E701771"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5D402EAE"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6E552563" w14:textId="77777777" w:rsidTr="00472BD7">
        <w:trPr>
          <w:trHeight w:val="175"/>
          <w:jc w:val="center"/>
        </w:trPr>
        <w:tc>
          <w:tcPr>
            <w:tcW w:w="1489" w:type="dxa"/>
            <w:tcBorders>
              <w:top w:val="nil"/>
              <w:left w:val="single" w:sz="4" w:space="0" w:color="auto"/>
              <w:bottom w:val="single" w:sz="4" w:space="0" w:color="auto"/>
              <w:right w:val="single" w:sz="4" w:space="0" w:color="auto"/>
            </w:tcBorders>
            <w:hideMark/>
          </w:tcPr>
          <w:p w14:paraId="2A6A7F04" w14:textId="77777777" w:rsidR="006311CC" w:rsidRPr="00A47393" w:rsidRDefault="006311CC" w:rsidP="0082777C">
            <w:pPr>
              <w:jc w:val="left"/>
              <w:rPr>
                <w:sz w:val="19"/>
                <w:szCs w:val="19"/>
                <w:lang w:eastAsia="en-CA"/>
              </w:rPr>
            </w:pPr>
            <w:r w:rsidRPr="00A47393">
              <w:rPr>
                <w:sz w:val="19"/>
                <w:szCs w:val="19"/>
                <w:lang w:eastAsia="en-CA"/>
              </w:rPr>
              <w:t>Chad</w:t>
            </w:r>
          </w:p>
        </w:tc>
        <w:tc>
          <w:tcPr>
            <w:tcW w:w="758" w:type="dxa"/>
            <w:tcBorders>
              <w:top w:val="nil"/>
              <w:left w:val="nil"/>
              <w:bottom w:val="single" w:sz="4" w:space="0" w:color="auto"/>
              <w:right w:val="single" w:sz="4" w:space="0" w:color="auto"/>
            </w:tcBorders>
            <w:hideMark/>
          </w:tcPr>
          <w:p w14:paraId="52979625"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C67E42F"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8A9914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C371F1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9B0AE70" w14:textId="77777777" w:rsidR="006311CC" w:rsidRPr="00A47393" w:rsidRDefault="006311CC" w:rsidP="0082777C">
            <w:pPr>
              <w:jc w:val="right"/>
              <w:rPr>
                <w:sz w:val="19"/>
                <w:szCs w:val="19"/>
                <w:lang w:eastAsia="en-CA"/>
              </w:rPr>
            </w:pPr>
            <w:r w:rsidRPr="00A47393">
              <w:rPr>
                <w:sz w:val="19"/>
                <w:szCs w:val="19"/>
                <w:lang w:eastAsia="en-CA"/>
              </w:rPr>
              <w:t>3,573,612</w:t>
            </w:r>
          </w:p>
        </w:tc>
        <w:tc>
          <w:tcPr>
            <w:tcW w:w="1166" w:type="dxa"/>
            <w:tcBorders>
              <w:top w:val="nil"/>
              <w:left w:val="nil"/>
              <w:bottom w:val="single" w:sz="4" w:space="0" w:color="auto"/>
              <w:right w:val="single" w:sz="4" w:space="0" w:color="auto"/>
            </w:tcBorders>
            <w:hideMark/>
          </w:tcPr>
          <w:p w14:paraId="3A20ECE8" w14:textId="77777777" w:rsidR="006311CC" w:rsidRPr="00A47393" w:rsidRDefault="006311CC" w:rsidP="0082777C">
            <w:pPr>
              <w:jc w:val="right"/>
              <w:rPr>
                <w:sz w:val="19"/>
                <w:szCs w:val="19"/>
                <w:lang w:eastAsia="en-CA"/>
              </w:rPr>
            </w:pPr>
            <w:r w:rsidRPr="00A47393">
              <w:rPr>
                <w:sz w:val="19"/>
                <w:szCs w:val="19"/>
                <w:lang w:eastAsia="en-CA"/>
              </w:rPr>
              <w:t>3,226,190</w:t>
            </w:r>
          </w:p>
        </w:tc>
        <w:tc>
          <w:tcPr>
            <w:tcW w:w="880" w:type="dxa"/>
            <w:tcBorders>
              <w:top w:val="nil"/>
              <w:left w:val="nil"/>
              <w:bottom w:val="single" w:sz="4" w:space="0" w:color="auto"/>
              <w:right w:val="single" w:sz="4" w:space="0" w:color="auto"/>
            </w:tcBorders>
            <w:hideMark/>
          </w:tcPr>
          <w:p w14:paraId="1C2D618A"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403BC22"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64B320B2" w14:textId="77777777" w:rsidTr="00472BD7">
        <w:trPr>
          <w:trHeight w:val="69"/>
          <w:jc w:val="center"/>
        </w:trPr>
        <w:tc>
          <w:tcPr>
            <w:tcW w:w="1489" w:type="dxa"/>
            <w:tcBorders>
              <w:top w:val="nil"/>
              <w:left w:val="single" w:sz="4" w:space="0" w:color="auto"/>
              <w:bottom w:val="single" w:sz="4" w:space="0" w:color="auto"/>
              <w:right w:val="single" w:sz="4" w:space="0" w:color="auto"/>
            </w:tcBorders>
            <w:hideMark/>
          </w:tcPr>
          <w:p w14:paraId="53883A47" w14:textId="77777777" w:rsidR="006311CC" w:rsidRPr="00A47393" w:rsidRDefault="006311CC" w:rsidP="0082777C">
            <w:pPr>
              <w:jc w:val="left"/>
              <w:rPr>
                <w:sz w:val="19"/>
                <w:szCs w:val="19"/>
                <w:lang w:eastAsia="en-CA"/>
              </w:rPr>
            </w:pPr>
            <w:r w:rsidRPr="00A47393">
              <w:rPr>
                <w:sz w:val="19"/>
                <w:szCs w:val="19"/>
                <w:lang w:eastAsia="en-CA"/>
              </w:rPr>
              <w:t>Chile</w:t>
            </w:r>
          </w:p>
        </w:tc>
        <w:tc>
          <w:tcPr>
            <w:tcW w:w="758" w:type="dxa"/>
            <w:tcBorders>
              <w:top w:val="nil"/>
              <w:left w:val="nil"/>
              <w:bottom w:val="single" w:sz="4" w:space="0" w:color="auto"/>
              <w:right w:val="single" w:sz="4" w:space="0" w:color="auto"/>
            </w:tcBorders>
            <w:hideMark/>
          </w:tcPr>
          <w:p w14:paraId="2C30A49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127E74F"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2E1BE7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954528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2EF4F46" w14:textId="77777777" w:rsidR="006311CC" w:rsidRPr="00A47393" w:rsidRDefault="006311CC" w:rsidP="0082777C">
            <w:pPr>
              <w:jc w:val="right"/>
              <w:rPr>
                <w:sz w:val="19"/>
                <w:szCs w:val="19"/>
                <w:lang w:eastAsia="en-CA"/>
              </w:rPr>
            </w:pPr>
            <w:r w:rsidRPr="00A47393">
              <w:rPr>
                <w:sz w:val="19"/>
                <w:szCs w:val="19"/>
                <w:lang w:eastAsia="en-CA"/>
              </w:rPr>
              <w:t>6,698,107</w:t>
            </w:r>
          </w:p>
        </w:tc>
        <w:tc>
          <w:tcPr>
            <w:tcW w:w="1166" w:type="dxa"/>
            <w:tcBorders>
              <w:top w:val="nil"/>
              <w:left w:val="nil"/>
              <w:bottom w:val="single" w:sz="4" w:space="0" w:color="auto"/>
              <w:right w:val="single" w:sz="4" w:space="0" w:color="auto"/>
            </w:tcBorders>
            <w:hideMark/>
          </w:tcPr>
          <w:p w14:paraId="61C113C8" w14:textId="77777777" w:rsidR="006311CC" w:rsidRPr="00A47393" w:rsidRDefault="006311CC" w:rsidP="0082777C">
            <w:pPr>
              <w:jc w:val="right"/>
              <w:rPr>
                <w:sz w:val="19"/>
                <w:szCs w:val="19"/>
                <w:lang w:eastAsia="en-CA"/>
              </w:rPr>
            </w:pPr>
            <w:r w:rsidRPr="00A47393">
              <w:rPr>
                <w:sz w:val="19"/>
                <w:szCs w:val="19"/>
                <w:lang w:eastAsia="en-CA"/>
              </w:rPr>
              <w:t>6,661,848</w:t>
            </w:r>
          </w:p>
        </w:tc>
        <w:tc>
          <w:tcPr>
            <w:tcW w:w="880" w:type="dxa"/>
            <w:tcBorders>
              <w:top w:val="nil"/>
              <w:left w:val="nil"/>
              <w:bottom w:val="single" w:sz="4" w:space="0" w:color="auto"/>
              <w:right w:val="single" w:sz="4" w:space="0" w:color="auto"/>
            </w:tcBorders>
            <w:hideMark/>
          </w:tcPr>
          <w:p w14:paraId="4720DA50"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264162A"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4C408DCD"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46FA4BE4" w14:textId="77777777" w:rsidR="006311CC" w:rsidRPr="00A47393" w:rsidRDefault="006311CC" w:rsidP="0082777C">
            <w:pPr>
              <w:jc w:val="left"/>
              <w:rPr>
                <w:sz w:val="19"/>
                <w:szCs w:val="19"/>
                <w:lang w:eastAsia="en-CA"/>
              </w:rPr>
            </w:pPr>
            <w:r w:rsidRPr="00A47393">
              <w:rPr>
                <w:sz w:val="19"/>
                <w:szCs w:val="19"/>
                <w:lang w:eastAsia="en-CA"/>
              </w:rPr>
              <w:t>China</w:t>
            </w:r>
          </w:p>
        </w:tc>
        <w:tc>
          <w:tcPr>
            <w:tcW w:w="758" w:type="dxa"/>
            <w:tcBorders>
              <w:top w:val="nil"/>
              <w:left w:val="nil"/>
              <w:bottom w:val="single" w:sz="4" w:space="0" w:color="auto"/>
              <w:right w:val="single" w:sz="4" w:space="0" w:color="auto"/>
            </w:tcBorders>
            <w:hideMark/>
          </w:tcPr>
          <w:p w14:paraId="0B3E540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1296C99"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D38194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CP</w:t>
            </w:r>
          </w:p>
        </w:tc>
        <w:tc>
          <w:tcPr>
            <w:tcW w:w="1156" w:type="dxa"/>
            <w:tcBorders>
              <w:top w:val="nil"/>
              <w:left w:val="nil"/>
              <w:bottom w:val="single" w:sz="4" w:space="0" w:color="auto"/>
              <w:right w:val="single" w:sz="4" w:space="0" w:color="auto"/>
            </w:tcBorders>
            <w:hideMark/>
          </w:tcPr>
          <w:p w14:paraId="4C2F723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33DA09D" w14:textId="77777777" w:rsidR="006311CC" w:rsidRPr="00A47393" w:rsidRDefault="006311CC" w:rsidP="0082777C">
            <w:pPr>
              <w:jc w:val="right"/>
              <w:rPr>
                <w:sz w:val="19"/>
                <w:szCs w:val="19"/>
                <w:lang w:eastAsia="en-CA"/>
              </w:rPr>
            </w:pPr>
            <w:r w:rsidRPr="00A47393">
              <w:rPr>
                <w:sz w:val="19"/>
                <w:szCs w:val="19"/>
                <w:lang w:eastAsia="en-CA"/>
              </w:rPr>
              <w:t>905,144,032</w:t>
            </w:r>
          </w:p>
        </w:tc>
        <w:tc>
          <w:tcPr>
            <w:tcW w:w="1166" w:type="dxa"/>
            <w:tcBorders>
              <w:top w:val="nil"/>
              <w:left w:val="nil"/>
              <w:bottom w:val="single" w:sz="4" w:space="0" w:color="auto"/>
              <w:right w:val="single" w:sz="4" w:space="0" w:color="auto"/>
            </w:tcBorders>
            <w:hideMark/>
          </w:tcPr>
          <w:p w14:paraId="7E4791CE" w14:textId="77777777" w:rsidR="006311CC" w:rsidRPr="00A47393" w:rsidRDefault="006311CC" w:rsidP="0082777C">
            <w:pPr>
              <w:jc w:val="right"/>
              <w:rPr>
                <w:sz w:val="19"/>
                <w:szCs w:val="19"/>
                <w:lang w:eastAsia="en-CA"/>
              </w:rPr>
            </w:pPr>
            <w:r w:rsidRPr="00A47393">
              <w:rPr>
                <w:sz w:val="19"/>
                <w:szCs w:val="19"/>
                <w:lang w:eastAsia="en-CA"/>
              </w:rPr>
              <w:t>582,300,208</w:t>
            </w:r>
          </w:p>
        </w:tc>
        <w:tc>
          <w:tcPr>
            <w:tcW w:w="880" w:type="dxa"/>
            <w:tcBorders>
              <w:top w:val="nil"/>
              <w:left w:val="nil"/>
              <w:bottom w:val="single" w:sz="4" w:space="0" w:color="auto"/>
              <w:right w:val="single" w:sz="4" w:space="0" w:color="auto"/>
            </w:tcBorders>
            <w:hideMark/>
          </w:tcPr>
          <w:p w14:paraId="1AB185D2"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767980A"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4B38C73D" w14:textId="77777777" w:rsidTr="00472BD7">
        <w:trPr>
          <w:trHeight w:val="108"/>
          <w:jc w:val="center"/>
        </w:trPr>
        <w:tc>
          <w:tcPr>
            <w:tcW w:w="1489" w:type="dxa"/>
            <w:tcBorders>
              <w:top w:val="nil"/>
              <w:left w:val="single" w:sz="4" w:space="0" w:color="auto"/>
              <w:bottom w:val="single" w:sz="4" w:space="0" w:color="auto"/>
              <w:right w:val="single" w:sz="4" w:space="0" w:color="auto"/>
            </w:tcBorders>
            <w:hideMark/>
          </w:tcPr>
          <w:p w14:paraId="638CC6F7" w14:textId="77777777" w:rsidR="006311CC" w:rsidRPr="00A47393" w:rsidRDefault="006311CC" w:rsidP="0082777C">
            <w:pPr>
              <w:jc w:val="left"/>
              <w:rPr>
                <w:sz w:val="19"/>
                <w:szCs w:val="19"/>
                <w:lang w:eastAsia="en-CA"/>
              </w:rPr>
            </w:pPr>
            <w:r w:rsidRPr="00A47393">
              <w:rPr>
                <w:sz w:val="19"/>
                <w:szCs w:val="19"/>
                <w:lang w:eastAsia="en-CA"/>
              </w:rPr>
              <w:t>Colombia</w:t>
            </w:r>
          </w:p>
        </w:tc>
        <w:tc>
          <w:tcPr>
            <w:tcW w:w="758" w:type="dxa"/>
            <w:tcBorders>
              <w:top w:val="nil"/>
              <w:left w:val="nil"/>
              <w:bottom w:val="single" w:sz="4" w:space="0" w:color="auto"/>
              <w:right w:val="single" w:sz="4" w:space="0" w:color="auto"/>
            </w:tcBorders>
            <w:hideMark/>
          </w:tcPr>
          <w:p w14:paraId="2AB9D53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636410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A69886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DA2AF9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537C57F" w14:textId="77777777" w:rsidR="006311CC" w:rsidRPr="00A47393" w:rsidRDefault="006311CC" w:rsidP="0082777C">
            <w:pPr>
              <w:jc w:val="right"/>
              <w:rPr>
                <w:sz w:val="19"/>
                <w:szCs w:val="19"/>
                <w:lang w:eastAsia="en-CA"/>
              </w:rPr>
            </w:pPr>
            <w:r w:rsidRPr="00A47393">
              <w:rPr>
                <w:sz w:val="19"/>
                <w:szCs w:val="19"/>
                <w:lang w:eastAsia="en-CA"/>
              </w:rPr>
              <w:t>8,652,982</w:t>
            </w:r>
          </w:p>
        </w:tc>
        <w:tc>
          <w:tcPr>
            <w:tcW w:w="1166" w:type="dxa"/>
            <w:tcBorders>
              <w:top w:val="nil"/>
              <w:left w:val="nil"/>
              <w:bottom w:val="single" w:sz="4" w:space="0" w:color="auto"/>
              <w:right w:val="single" w:sz="4" w:space="0" w:color="auto"/>
            </w:tcBorders>
            <w:hideMark/>
          </w:tcPr>
          <w:p w14:paraId="47A05A19" w14:textId="77777777" w:rsidR="006311CC" w:rsidRPr="00A47393" w:rsidRDefault="006311CC" w:rsidP="0082777C">
            <w:pPr>
              <w:jc w:val="right"/>
              <w:rPr>
                <w:sz w:val="19"/>
                <w:szCs w:val="19"/>
                <w:lang w:eastAsia="en-CA"/>
              </w:rPr>
            </w:pPr>
            <w:r w:rsidRPr="00A47393">
              <w:rPr>
                <w:sz w:val="19"/>
                <w:szCs w:val="19"/>
                <w:lang w:eastAsia="en-CA"/>
              </w:rPr>
              <w:t>6,346,065</w:t>
            </w:r>
          </w:p>
        </w:tc>
        <w:tc>
          <w:tcPr>
            <w:tcW w:w="880" w:type="dxa"/>
            <w:tcBorders>
              <w:top w:val="nil"/>
              <w:left w:val="nil"/>
              <w:bottom w:val="single" w:sz="4" w:space="0" w:color="auto"/>
              <w:right w:val="single" w:sz="4" w:space="0" w:color="auto"/>
            </w:tcBorders>
            <w:hideMark/>
          </w:tcPr>
          <w:p w14:paraId="6DAD5D6D"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EE61177" w14:textId="77777777" w:rsidR="006311CC" w:rsidRPr="00A47393" w:rsidRDefault="006311CC" w:rsidP="0082777C">
            <w:pPr>
              <w:jc w:val="left"/>
              <w:rPr>
                <w:color w:val="000000"/>
                <w:sz w:val="19"/>
                <w:szCs w:val="19"/>
                <w:lang w:eastAsia="en-CA"/>
              </w:rPr>
            </w:pPr>
            <w:r w:rsidRPr="00A47393">
              <w:rPr>
                <w:color w:val="000000"/>
                <w:sz w:val="19"/>
                <w:szCs w:val="19"/>
                <w:lang w:eastAsia="en-CA"/>
              </w:rPr>
              <w:t>18.3% of baseline by 2029</w:t>
            </w:r>
          </w:p>
        </w:tc>
      </w:tr>
      <w:tr w:rsidR="006311CC" w:rsidRPr="00A47393" w14:paraId="26CADC76"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5C405429" w14:textId="77777777" w:rsidR="006311CC" w:rsidRPr="00A47393" w:rsidRDefault="006311CC" w:rsidP="0082777C">
            <w:pPr>
              <w:jc w:val="left"/>
              <w:rPr>
                <w:sz w:val="19"/>
                <w:szCs w:val="19"/>
                <w:lang w:eastAsia="en-CA"/>
              </w:rPr>
            </w:pPr>
            <w:r w:rsidRPr="00A47393">
              <w:rPr>
                <w:sz w:val="19"/>
                <w:szCs w:val="19"/>
                <w:lang w:eastAsia="en-CA"/>
              </w:rPr>
              <w:lastRenderedPageBreak/>
              <w:t>Comoros (the)</w:t>
            </w:r>
          </w:p>
        </w:tc>
        <w:tc>
          <w:tcPr>
            <w:tcW w:w="758" w:type="dxa"/>
            <w:tcBorders>
              <w:top w:val="nil"/>
              <w:left w:val="nil"/>
              <w:bottom w:val="single" w:sz="4" w:space="0" w:color="auto"/>
              <w:right w:val="single" w:sz="4" w:space="0" w:color="auto"/>
            </w:tcBorders>
            <w:hideMark/>
          </w:tcPr>
          <w:p w14:paraId="2AE9A367"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02E7F95"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2E156C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49CC41A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C007B11" w14:textId="77777777" w:rsidR="006311CC" w:rsidRPr="00A47393" w:rsidRDefault="006311CC" w:rsidP="0082777C">
            <w:pPr>
              <w:jc w:val="right"/>
              <w:rPr>
                <w:sz w:val="19"/>
                <w:szCs w:val="19"/>
                <w:lang w:eastAsia="en-CA"/>
              </w:rPr>
            </w:pPr>
            <w:r w:rsidRPr="00A47393">
              <w:rPr>
                <w:sz w:val="19"/>
                <w:szCs w:val="19"/>
                <w:lang w:eastAsia="en-CA"/>
              </w:rPr>
              <w:t>34,958</w:t>
            </w:r>
          </w:p>
        </w:tc>
        <w:tc>
          <w:tcPr>
            <w:tcW w:w="1166" w:type="dxa"/>
            <w:tcBorders>
              <w:top w:val="nil"/>
              <w:left w:val="nil"/>
              <w:bottom w:val="single" w:sz="4" w:space="0" w:color="auto"/>
              <w:right w:val="single" w:sz="4" w:space="0" w:color="auto"/>
            </w:tcBorders>
            <w:hideMark/>
          </w:tcPr>
          <w:p w14:paraId="797E0042" w14:textId="77777777" w:rsidR="006311CC" w:rsidRPr="00A47393" w:rsidRDefault="006311CC" w:rsidP="0082777C">
            <w:pPr>
              <w:jc w:val="right"/>
              <w:rPr>
                <w:sz w:val="19"/>
                <w:szCs w:val="19"/>
                <w:lang w:eastAsia="en-CA"/>
              </w:rPr>
            </w:pPr>
            <w:r w:rsidRPr="00A47393">
              <w:rPr>
                <w:sz w:val="19"/>
                <w:szCs w:val="19"/>
                <w:lang w:eastAsia="en-CA"/>
              </w:rPr>
              <w:t>12,734</w:t>
            </w:r>
          </w:p>
        </w:tc>
        <w:tc>
          <w:tcPr>
            <w:tcW w:w="880" w:type="dxa"/>
            <w:tcBorders>
              <w:top w:val="nil"/>
              <w:left w:val="nil"/>
              <w:bottom w:val="single" w:sz="4" w:space="0" w:color="auto"/>
              <w:right w:val="single" w:sz="4" w:space="0" w:color="auto"/>
            </w:tcBorders>
            <w:hideMark/>
          </w:tcPr>
          <w:p w14:paraId="71DCCFF2"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F226D60"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1B6E0CBA" w14:textId="77777777" w:rsidTr="00472BD7">
        <w:trPr>
          <w:trHeight w:val="148"/>
          <w:jc w:val="center"/>
        </w:trPr>
        <w:tc>
          <w:tcPr>
            <w:tcW w:w="1489" w:type="dxa"/>
            <w:tcBorders>
              <w:top w:val="nil"/>
              <w:left w:val="single" w:sz="4" w:space="0" w:color="auto"/>
              <w:bottom w:val="single" w:sz="4" w:space="0" w:color="auto"/>
              <w:right w:val="single" w:sz="4" w:space="0" w:color="auto"/>
            </w:tcBorders>
            <w:hideMark/>
          </w:tcPr>
          <w:p w14:paraId="4F785383" w14:textId="77777777" w:rsidR="006311CC" w:rsidRPr="00A47393" w:rsidRDefault="006311CC" w:rsidP="0082777C">
            <w:pPr>
              <w:jc w:val="left"/>
              <w:rPr>
                <w:sz w:val="19"/>
                <w:szCs w:val="19"/>
                <w:lang w:eastAsia="en-CA"/>
              </w:rPr>
            </w:pPr>
            <w:r w:rsidRPr="00A47393">
              <w:rPr>
                <w:sz w:val="19"/>
                <w:szCs w:val="19"/>
                <w:lang w:eastAsia="en-CA"/>
              </w:rPr>
              <w:t>Congo (the)</w:t>
            </w:r>
          </w:p>
        </w:tc>
        <w:tc>
          <w:tcPr>
            <w:tcW w:w="758" w:type="dxa"/>
            <w:tcBorders>
              <w:top w:val="nil"/>
              <w:left w:val="nil"/>
              <w:bottom w:val="single" w:sz="4" w:space="0" w:color="auto"/>
              <w:right w:val="single" w:sz="4" w:space="0" w:color="auto"/>
            </w:tcBorders>
            <w:hideMark/>
          </w:tcPr>
          <w:p w14:paraId="5628AEB7"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1C3926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6D5214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96BB91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4A804F6" w14:textId="77777777" w:rsidR="006311CC" w:rsidRPr="00A47393" w:rsidRDefault="006311CC" w:rsidP="0082777C">
            <w:pPr>
              <w:jc w:val="right"/>
              <w:rPr>
                <w:sz w:val="19"/>
                <w:szCs w:val="19"/>
                <w:lang w:eastAsia="en-CA"/>
              </w:rPr>
            </w:pPr>
            <w:r w:rsidRPr="00A47393">
              <w:rPr>
                <w:sz w:val="19"/>
                <w:szCs w:val="19"/>
                <w:lang w:eastAsia="en-CA"/>
              </w:rPr>
              <w:t>504,649</w:t>
            </w:r>
          </w:p>
        </w:tc>
        <w:tc>
          <w:tcPr>
            <w:tcW w:w="1166" w:type="dxa"/>
            <w:tcBorders>
              <w:top w:val="nil"/>
              <w:left w:val="nil"/>
              <w:bottom w:val="single" w:sz="4" w:space="0" w:color="auto"/>
              <w:right w:val="single" w:sz="4" w:space="0" w:color="auto"/>
            </w:tcBorders>
            <w:hideMark/>
          </w:tcPr>
          <w:p w14:paraId="1CD34343" w14:textId="77777777" w:rsidR="006311CC" w:rsidRPr="00A47393" w:rsidRDefault="006311CC" w:rsidP="0082777C">
            <w:pPr>
              <w:jc w:val="right"/>
              <w:rPr>
                <w:sz w:val="19"/>
                <w:szCs w:val="19"/>
                <w:lang w:eastAsia="en-CA"/>
              </w:rPr>
            </w:pPr>
            <w:r w:rsidRPr="00A47393">
              <w:rPr>
                <w:sz w:val="19"/>
                <w:szCs w:val="19"/>
                <w:lang w:eastAsia="en-CA"/>
              </w:rPr>
              <w:t>217,008</w:t>
            </w:r>
          </w:p>
        </w:tc>
        <w:tc>
          <w:tcPr>
            <w:tcW w:w="880" w:type="dxa"/>
            <w:tcBorders>
              <w:top w:val="nil"/>
              <w:left w:val="nil"/>
              <w:bottom w:val="single" w:sz="4" w:space="0" w:color="auto"/>
              <w:right w:val="single" w:sz="4" w:space="0" w:color="auto"/>
            </w:tcBorders>
            <w:hideMark/>
          </w:tcPr>
          <w:p w14:paraId="6FC81869"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6A5D6163" w14:textId="77777777" w:rsidR="006311CC" w:rsidRPr="00A47393" w:rsidRDefault="006311CC" w:rsidP="0082777C">
            <w:pPr>
              <w:jc w:val="left"/>
              <w:rPr>
                <w:color w:val="000000"/>
                <w:sz w:val="19"/>
                <w:szCs w:val="19"/>
                <w:lang w:eastAsia="en-CA"/>
              </w:rPr>
            </w:pPr>
            <w:r w:rsidRPr="00A47393">
              <w:rPr>
                <w:color w:val="000000"/>
                <w:sz w:val="19"/>
                <w:szCs w:val="19"/>
                <w:lang w:eastAsia="en-CA"/>
              </w:rPr>
              <w:t>48.7% of baseline by 2029</w:t>
            </w:r>
          </w:p>
        </w:tc>
      </w:tr>
      <w:tr w:rsidR="006311CC" w:rsidRPr="00A47393" w14:paraId="0C4311F3" w14:textId="77777777" w:rsidTr="00472BD7">
        <w:trPr>
          <w:trHeight w:val="170"/>
          <w:jc w:val="center"/>
        </w:trPr>
        <w:tc>
          <w:tcPr>
            <w:tcW w:w="1489" w:type="dxa"/>
            <w:tcBorders>
              <w:top w:val="nil"/>
              <w:left w:val="single" w:sz="4" w:space="0" w:color="auto"/>
              <w:bottom w:val="single" w:sz="4" w:space="0" w:color="auto"/>
              <w:right w:val="single" w:sz="4" w:space="0" w:color="auto"/>
            </w:tcBorders>
            <w:hideMark/>
          </w:tcPr>
          <w:p w14:paraId="67EAF56A" w14:textId="77777777" w:rsidR="006311CC" w:rsidRPr="00A47393" w:rsidRDefault="006311CC" w:rsidP="0082777C">
            <w:pPr>
              <w:jc w:val="left"/>
              <w:rPr>
                <w:sz w:val="19"/>
                <w:szCs w:val="19"/>
                <w:lang w:eastAsia="en-CA"/>
              </w:rPr>
            </w:pPr>
            <w:r w:rsidRPr="00A47393">
              <w:rPr>
                <w:sz w:val="19"/>
                <w:szCs w:val="19"/>
                <w:lang w:eastAsia="en-CA"/>
              </w:rPr>
              <w:t>Cook Islands (the)</w:t>
            </w:r>
          </w:p>
        </w:tc>
        <w:tc>
          <w:tcPr>
            <w:tcW w:w="758" w:type="dxa"/>
            <w:tcBorders>
              <w:top w:val="nil"/>
              <w:left w:val="nil"/>
              <w:bottom w:val="single" w:sz="4" w:space="0" w:color="auto"/>
              <w:right w:val="single" w:sz="4" w:space="0" w:color="auto"/>
            </w:tcBorders>
            <w:hideMark/>
          </w:tcPr>
          <w:p w14:paraId="3BD5C60A"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31B4201"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7BFE81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836CDD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9844A2A" w14:textId="77777777" w:rsidR="006311CC" w:rsidRPr="00A47393" w:rsidRDefault="006311CC" w:rsidP="0082777C">
            <w:pPr>
              <w:jc w:val="right"/>
              <w:rPr>
                <w:sz w:val="19"/>
                <w:szCs w:val="19"/>
                <w:lang w:eastAsia="en-CA"/>
              </w:rPr>
            </w:pPr>
            <w:r w:rsidRPr="00A47393">
              <w:rPr>
                <w:sz w:val="19"/>
                <w:szCs w:val="19"/>
                <w:lang w:eastAsia="en-CA"/>
              </w:rPr>
              <w:t>6,461</w:t>
            </w:r>
          </w:p>
        </w:tc>
        <w:tc>
          <w:tcPr>
            <w:tcW w:w="1166" w:type="dxa"/>
            <w:tcBorders>
              <w:top w:val="nil"/>
              <w:left w:val="nil"/>
              <w:bottom w:val="single" w:sz="4" w:space="0" w:color="auto"/>
              <w:right w:val="single" w:sz="4" w:space="0" w:color="auto"/>
            </w:tcBorders>
            <w:hideMark/>
          </w:tcPr>
          <w:p w14:paraId="531DED8C" w14:textId="77777777" w:rsidR="006311CC" w:rsidRPr="00A47393" w:rsidRDefault="006311CC" w:rsidP="0082777C">
            <w:pPr>
              <w:jc w:val="right"/>
              <w:rPr>
                <w:sz w:val="19"/>
                <w:szCs w:val="19"/>
                <w:lang w:eastAsia="en-CA"/>
              </w:rPr>
            </w:pPr>
            <w:r w:rsidRPr="00A47393">
              <w:rPr>
                <w:sz w:val="19"/>
                <w:szCs w:val="19"/>
                <w:lang w:eastAsia="en-CA"/>
              </w:rPr>
              <w:t>5,485</w:t>
            </w:r>
          </w:p>
        </w:tc>
        <w:tc>
          <w:tcPr>
            <w:tcW w:w="880" w:type="dxa"/>
            <w:tcBorders>
              <w:top w:val="nil"/>
              <w:left w:val="nil"/>
              <w:bottom w:val="single" w:sz="4" w:space="0" w:color="auto"/>
              <w:right w:val="single" w:sz="4" w:space="0" w:color="auto"/>
            </w:tcBorders>
            <w:hideMark/>
          </w:tcPr>
          <w:p w14:paraId="3E2EE7DB"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88187CA"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1362984A" w14:textId="77777777" w:rsidTr="00472BD7">
        <w:trPr>
          <w:trHeight w:val="206"/>
          <w:jc w:val="center"/>
        </w:trPr>
        <w:tc>
          <w:tcPr>
            <w:tcW w:w="1489" w:type="dxa"/>
            <w:tcBorders>
              <w:top w:val="nil"/>
              <w:left w:val="single" w:sz="4" w:space="0" w:color="auto"/>
              <w:bottom w:val="single" w:sz="4" w:space="0" w:color="auto"/>
              <w:right w:val="single" w:sz="4" w:space="0" w:color="auto"/>
            </w:tcBorders>
            <w:hideMark/>
          </w:tcPr>
          <w:p w14:paraId="04144849" w14:textId="77777777" w:rsidR="006311CC" w:rsidRPr="00A47393" w:rsidRDefault="006311CC" w:rsidP="0082777C">
            <w:pPr>
              <w:jc w:val="left"/>
              <w:rPr>
                <w:sz w:val="19"/>
                <w:szCs w:val="19"/>
                <w:lang w:eastAsia="en-CA"/>
              </w:rPr>
            </w:pPr>
            <w:r w:rsidRPr="00A47393">
              <w:rPr>
                <w:sz w:val="19"/>
                <w:szCs w:val="19"/>
                <w:lang w:eastAsia="en-CA"/>
              </w:rPr>
              <w:t>Costa Rica</w:t>
            </w:r>
          </w:p>
        </w:tc>
        <w:tc>
          <w:tcPr>
            <w:tcW w:w="758" w:type="dxa"/>
            <w:tcBorders>
              <w:top w:val="nil"/>
              <w:left w:val="nil"/>
              <w:bottom w:val="single" w:sz="4" w:space="0" w:color="auto"/>
              <w:right w:val="single" w:sz="4" w:space="0" w:color="auto"/>
            </w:tcBorders>
            <w:hideMark/>
          </w:tcPr>
          <w:p w14:paraId="1925C40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8DF1504"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013622A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4DD3A1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60A45C6" w14:textId="77777777" w:rsidR="006311CC" w:rsidRPr="00A47393" w:rsidRDefault="006311CC" w:rsidP="0082777C">
            <w:pPr>
              <w:jc w:val="right"/>
              <w:rPr>
                <w:sz w:val="19"/>
                <w:szCs w:val="19"/>
                <w:lang w:eastAsia="en-CA"/>
              </w:rPr>
            </w:pPr>
            <w:r w:rsidRPr="00A47393">
              <w:rPr>
                <w:sz w:val="19"/>
                <w:szCs w:val="19"/>
                <w:lang w:eastAsia="en-CA"/>
              </w:rPr>
              <w:t>1,450,799</w:t>
            </w:r>
          </w:p>
        </w:tc>
        <w:tc>
          <w:tcPr>
            <w:tcW w:w="1166" w:type="dxa"/>
            <w:tcBorders>
              <w:top w:val="nil"/>
              <w:left w:val="nil"/>
              <w:bottom w:val="single" w:sz="4" w:space="0" w:color="auto"/>
              <w:right w:val="single" w:sz="4" w:space="0" w:color="auto"/>
            </w:tcBorders>
            <w:hideMark/>
          </w:tcPr>
          <w:p w14:paraId="53236B7F" w14:textId="77777777" w:rsidR="006311CC" w:rsidRPr="00A47393" w:rsidRDefault="006311CC" w:rsidP="0082777C">
            <w:pPr>
              <w:jc w:val="right"/>
              <w:rPr>
                <w:sz w:val="19"/>
                <w:szCs w:val="19"/>
                <w:lang w:eastAsia="en-CA"/>
              </w:rPr>
            </w:pPr>
            <w:r w:rsidRPr="00A47393">
              <w:rPr>
                <w:sz w:val="19"/>
                <w:szCs w:val="19"/>
                <w:lang w:eastAsia="en-CA"/>
              </w:rPr>
              <w:t>1,349,032</w:t>
            </w:r>
          </w:p>
        </w:tc>
        <w:tc>
          <w:tcPr>
            <w:tcW w:w="880" w:type="dxa"/>
            <w:tcBorders>
              <w:top w:val="nil"/>
              <w:left w:val="nil"/>
              <w:bottom w:val="single" w:sz="4" w:space="0" w:color="auto"/>
              <w:right w:val="single" w:sz="4" w:space="0" w:color="auto"/>
            </w:tcBorders>
            <w:hideMark/>
          </w:tcPr>
          <w:p w14:paraId="10DFCFED"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5387EBA"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7EC5726A"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487905F4" w14:textId="77777777" w:rsidR="006311CC" w:rsidRPr="00A47393" w:rsidRDefault="006311CC" w:rsidP="0082777C">
            <w:pPr>
              <w:jc w:val="left"/>
              <w:rPr>
                <w:sz w:val="19"/>
                <w:szCs w:val="19"/>
                <w:lang w:eastAsia="en-CA"/>
              </w:rPr>
            </w:pPr>
            <w:r w:rsidRPr="00A47393">
              <w:rPr>
                <w:sz w:val="19"/>
                <w:szCs w:val="19"/>
                <w:lang w:eastAsia="en-CA"/>
              </w:rPr>
              <w:t>Cote d'Ivoire</w:t>
            </w:r>
          </w:p>
        </w:tc>
        <w:tc>
          <w:tcPr>
            <w:tcW w:w="758" w:type="dxa"/>
            <w:tcBorders>
              <w:top w:val="nil"/>
              <w:left w:val="nil"/>
              <w:bottom w:val="single" w:sz="4" w:space="0" w:color="auto"/>
              <w:right w:val="single" w:sz="4" w:space="0" w:color="auto"/>
            </w:tcBorders>
            <w:hideMark/>
          </w:tcPr>
          <w:p w14:paraId="65E64EE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F6D2DD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A85312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2BAA18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5CD33FAF" w14:textId="77777777" w:rsidR="006311CC" w:rsidRPr="00A47393" w:rsidRDefault="006311CC" w:rsidP="0082777C">
            <w:pPr>
              <w:jc w:val="right"/>
              <w:rPr>
                <w:sz w:val="19"/>
                <w:szCs w:val="19"/>
                <w:lang w:eastAsia="en-CA"/>
              </w:rPr>
            </w:pPr>
            <w:r w:rsidRPr="00A47393">
              <w:rPr>
                <w:sz w:val="19"/>
                <w:szCs w:val="19"/>
                <w:lang w:eastAsia="en-CA"/>
              </w:rPr>
              <w:t>21,289,132</w:t>
            </w:r>
          </w:p>
        </w:tc>
        <w:tc>
          <w:tcPr>
            <w:tcW w:w="1166" w:type="dxa"/>
            <w:tcBorders>
              <w:top w:val="nil"/>
              <w:left w:val="nil"/>
              <w:bottom w:val="single" w:sz="4" w:space="0" w:color="auto"/>
              <w:right w:val="single" w:sz="4" w:space="0" w:color="auto"/>
            </w:tcBorders>
            <w:hideMark/>
          </w:tcPr>
          <w:p w14:paraId="2F3F0AA5" w14:textId="77777777" w:rsidR="006311CC" w:rsidRPr="00A47393" w:rsidRDefault="006311CC" w:rsidP="0082777C">
            <w:pPr>
              <w:jc w:val="right"/>
              <w:rPr>
                <w:sz w:val="19"/>
                <w:szCs w:val="19"/>
                <w:lang w:eastAsia="en-CA"/>
              </w:rPr>
            </w:pPr>
            <w:r w:rsidRPr="00A47393">
              <w:rPr>
                <w:sz w:val="19"/>
                <w:szCs w:val="19"/>
                <w:lang w:eastAsia="en-CA"/>
              </w:rPr>
              <w:t>2,731,618</w:t>
            </w:r>
          </w:p>
        </w:tc>
        <w:tc>
          <w:tcPr>
            <w:tcW w:w="880" w:type="dxa"/>
            <w:tcBorders>
              <w:top w:val="nil"/>
              <w:left w:val="nil"/>
              <w:bottom w:val="single" w:sz="4" w:space="0" w:color="auto"/>
              <w:right w:val="single" w:sz="4" w:space="0" w:color="auto"/>
            </w:tcBorders>
            <w:hideMark/>
          </w:tcPr>
          <w:p w14:paraId="20882F44"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389F695"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756DF68C"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77C346DD" w14:textId="77777777" w:rsidR="006311CC" w:rsidRPr="00A47393" w:rsidRDefault="006311CC" w:rsidP="0082777C">
            <w:pPr>
              <w:jc w:val="left"/>
              <w:rPr>
                <w:sz w:val="19"/>
                <w:szCs w:val="19"/>
                <w:lang w:eastAsia="en-CA"/>
              </w:rPr>
            </w:pPr>
            <w:r w:rsidRPr="00A47393">
              <w:rPr>
                <w:sz w:val="19"/>
                <w:szCs w:val="19"/>
                <w:lang w:eastAsia="en-CA"/>
              </w:rPr>
              <w:t>Cuba</w:t>
            </w:r>
          </w:p>
        </w:tc>
        <w:tc>
          <w:tcPr>
            <w:tcW w:w="758" w:type="dxa"/>
            <w:tcBorders>
              <w:top w:val="nil"/>
              <w:left w:val="nil"/>
              <w:bottom w:val="single" w:sz="4" w:space="0" w:color="auto"/>
              <w:right w:val="single" w:sz="4" w:space="0" w:color="auto"/>
            </w:tcBorders>
            <w:hideMark/>
          </w:tcPr>
          <w:p w14:paraId="19827DF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E26C23F"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FF6C51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8F4449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DF86670" w14:textId="77777777" w:rsidR="006311CC" w:rsidRPr="00A47393" w:rsidRDefault="006311CC" w:rsidP="0082777C">
            <w:pPr>
              <w:jc w:val="right"/>
              <w:rPr>
                <w:sz w:val="19"/>
                <w:szCs w:val="19"/>
                <w:lang w:eastAsia="en-CA"/>
              </w:rPr>
            </w:pPr>
            <w:r w:rsidRPr="00A47393">
              <w:rPr>
                <w:sz w:val="19"/>
                <w:szCs w:val="19"/>
                <w:lang w:eastAsia="en-CA"/>
              </w:rPr>
              <w:t>1,030,662</w:t>
            </w:r>
          </w:p>
        </w:tc>
        <w:tc>
          <w:tcPr>
            <w:tcW w:w="1166" w:type="dxa"/>
            <w:tcBorders>
              <w:top w:val="nil"/>
              <w:left w:val="nil"/>
              <w:bottom w:val="single" w:sz="4" w:space="0" w:color="auto"/>
              <w:right w:val="single" w:sz="4" w:space="0" w:color="auto"/>
            </w:tcBorders>
            <w:hideMark/>
          </w:tcPr>
          <w:p w14:paraId="3D7ED41E" w14:textId="77777777" w:rsidR="006311CC" w:rsidRPr="00A47393" w:rsidRDefault="006311CC" w:rsidP="0082777C">
            <w:pPr>
              <w:jc w:val="right"/>
              <w:rPr>
                <w:sz w:val="19"/>
                <w:szCs w:val="19"/>
                <w:lang w:eastAsia="en-CA"/>
              </w:rPr>
            </w:pPr>
            <w:r w:rsidRPr="00A47393">
              <w:rPr>
                <w:sz w:val="19"/>
                <w:szCs w:val="19"/>
                <w:lang w:eastAsia="en-CA"/>
              </w:rPr>
              <w:t>763,291</w:t>
            </w:r>
          </w:p>
        </w:tc>
        <w:tc>
          <w:tcPr>
            <w:tcW w:w="880" w:type="dxa"/>
            <w:tcBorders>
              <w:top w:val="nil"/>
              <w:left w:val="nil"/>
              <w:bottom w:val="single" w:sz="4" w:space="0" w:color="auto"/>
              <w:right w:val="single" w:sz="4" w:space="0" w:color="auto"/>
            </w:tcBorders>
            <w:hideMark/>
          </w:tcPr>
          <w:p w14:paraId="459C5F49"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B004BF0"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79F86908" w14:textId="77777777" w:rsidTr="00472BD7">
        <w:trPr>
          <w:trHeight w:val="410"/>
          <w:jc w:val="center"/>
        </w:trPr>
        <w:tc>
          <w:tcPr>
            <w:tcW w:w="1489" w:type="dxa"/>
            <w:tcBorders>
              <w:top w:val="nil"/>
              <w:left w:val="single" w:sz="4" w:space="0" w:color="auto"/>
              <w:bottom w:val="single" w:sz="4" w:space="0" w:color="auto"/>
              <w:right w:val="single" w:sz="4" w:space="0" w:color="auto"/>
            </w:tcBorders>
            <w:hideMark/>
          </w:tcPr>
          <w:p w14:paraId="16985A30" w14:textId="77777777" w:rsidR="006311CC" w:rsidRPr="00A47393" w:rsidRDefault="006311CC" w:rsidP="0082777C">
            <w:pPr>
              <w:ind w:right="-134"/>
              <w:jc w:val="left"/>
              <w:rPr>
                <w:sz w:val="19"/>
                <w:szCs w:val="19"/>
                <w:lang w:eastAsia="en-CA"/>
              </w:rPr>
            </w:pPr>
            <w:r w:rsidRPr="00A47393">
              <w:rPr>
                <w:sz w:val="19"/>
                <w:szCs w:val="19"/>
                <w:lang w:eastAsia="en-CA"/>
              </w:rPr>
              <w:t>Democratic People's Republic of Korea (the)</w:t>
            </w:r>
          </w:p>
        </w:tc>
        <w:tc>
          <w:tcPr>
            <w:tcW w:w="758" w:type="dxa"/>
            <w:tcBorders>
              <w:top w:val="nil"/>
              <w:left w:val="nil"/>
              <w:bottom w:val="single" w:sz="4" w:space="0" w:color="auto"/>
              <w:right w:val="single" w:sz="4" w:space="0" w:color="auto"/>
            </w:tcBorders>
            <w:hideMark/>
          </w:tcPr>
          <w:p w14:paraId="6DC8AA8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6437EC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6642BF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BF7134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00AC146B" w14:textId="77777777" w:rsidR="006311CC" w:rsidRPr="00A47393" w:rsidRDefault="006311CC" w:rsidP="0082777C">
            <w:pPr>
              <w:jc w:val="right"/>
              <w:rPr>
                <w:sz w:val="19"/>
                <w:szCs w:val="19"/>
                <w:lang w:eastAsia="en-CA"/>
              </w:rPr>
            </w:pPr>
            <w:r w:rsidRPr="00A47393">
              <w:rPr>
                <w:sz w:val="19"/>
                <w:szCs w:val="19"/>
                <w:lang w:eastAsia="en-CA"/>
              </w:rPr>
              <w:t>1,906,435</w:t>
            </w:r>
          </w:p>
        </w:tc>
        <w:tc>
          <w:tcPr>
            <w:tcW w:w="1166" w:type="dxa"/>
            <w:tcBorders>
              <w:top w:val="nil"/>
              <w:left w:val="nil"/>
              <w:bottom w:val="single" w:sz="4" w:space="0" w:color="auto"/>
              <w:right w:val="single" w:sz="4" w:space="0" w:color="auto"/>
            </w:tcBorders>
            <w:hideMark/>
          </w:tcPr>
          <w:p w14:paraId="6497FD33" w14:textId="77777777" w:rsidR="006311CC" w:rsidRPr="00A47393" w:rsidRDefault="006311CC" w:rsidP="0082777C">
            <w:pPr>
              <w:jc w:val="right"/>
              <w:rPr>
                <w:sz w:val="19"/>
                <w:szCs w:val="19"/>
                <w:lang w:eastAsia="en-CA"/>
              </w:rPr>
            </w:pPr>
            <w:r w:rsidRPr="00A47393">
              <w:rPr>
                <w:sz w:val="19"/>
                <w:szCs w:val="19"/>
                <w:lang w:eastAsia="en-CA"/>
              </w:rPr>
              <w:t>656,370</w:t>
            </w:r>
          </w:p>
        </w:tc>
        <w:tc>
          <w:tcPr>
            <w:tcW w:w="880" w:type="dxa"/>
            <w:tcBorders>
              <w:top w:val="nil"/>
              <w:left w:val="nil"/>
              <w:bottom w:val="single" w:sz="4" w:space="0" w:color="auto"/>
              <w:right w:val="single" w:sz="4" w:space="0" w:color="auto"/>
            </w:tcBorders>
            <w:hideMark/>
          </w:tcPr>
          <w:p w14:paraId="35D96D70"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14833CE"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3621F78D" w14:textId="77777777" w:rsidTr="00472BD7">
        <w:trPr>
          <w:trHeight w:val="380"/>
          <w:jc w:val="center"/>
        </w:trPr>
        <w:tc>
          <w:tcPr>
            <w:tcW w:w="1489" w:type="dxa"/>
            <w:tcBorders>
              <w:top w:val="nil"/>
              <w:left w:val="single" w:sz="4" w:space="0" w:color="auto"/>
              <w:bottom w:val="single" w:sz="4" w:space="0" w:color="auto"/>
              <w:right w:val="single" w:sz="4" w:space="0" w:color="auto"/>
            </w:tcBorders>
            <w:hideMark/>
          </w:tcPr>
          <w:p w14:paraId="49E25A35" w14:textId="77777777" w:rsidR="006311CC" w:rsidRPr="00A47393" w:rsidRDefault="006311CC" w:rsidP="0082777C">
            <w:pPr>
              <w:jc w:val="left"/>
              <w:rPr>
                <w:sz w:val="19"/>
                <w:szCs w:val="19"/>
                <w:lang w:eastAsia="en-CA"/>
              </w:rPr>
            </w:pPr>
            <w:r w:rsidRPr="00A47393">
              <w:rPr>
                <w:sz w:val="19"/>
                <w:szCs w:val="19"/>
                <w:lang w:eastAsia="en-CA"/>
              </w:rPr>
              <w:t>Democratic Republic of the Congo (the)</w:t>
            </w:r>
          </w:p>
        </w:tc>
        <w:tc>
          <w:tcPr>
            <w:tcW w:w="758" w:type="dxa"/>
            <w:tcBorders>
              <w:top w:val="nil"/>
              <w:left w:val="nil"/>
              <w:bottom w:val="single" w:sz="4" w:space="0" w:color="auto"/>
              <w:right w:val="single" w:sz="4" w:space="0" w:color="auto"/>
            </w:tcBorders>
            <w:hideMark/>
          </w:tcPr>
          <w:p w14:paraId="0BAB784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C32DBAB"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562203B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71F5601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6D743FAC"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1FBBAA4A"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7D8095A5"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48F9E70F"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44831017"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5022B28A" w14:textId="77777777" w:rsidR="006311CC" w:rsidRPr="00A47393" w:rsidRDefault="006311CC" w:rsidP="0082777C">
            <w:pPr>
              <w:jc w:val="left"/>
              <w:rPr>
                <w:sz w:val="19"/>
                <w:szCs w:val="19"/>
                <w:lang w:eastAsia="en-CA"/>
              </w:rPr>
            </w:pPr>
            <w:r w:rsidRPr="00A47393">
              <w:rPr>
                <w:sz w:val="19"/>
                <w:szCs w:val="19"/>
                <w:lang w:eastAsia="en-CA"/>
              </w:rPr>
              <w:t>Djibouti</w:t>
            </w:r>
          </w:p>
        </w:tc>
        <w:tc>
          <w:tcPr>
            <w:tcW w:w="758" w:type="dxa"/>
            <w:tcBorders>
              <w:top w:val="nil"/>
              <w:left w:val="nil"/>
              <w:bottom w:val="single" w:sz="4" w:space="0" w:color="auto"/>
              <w:right w:val="single" w:sz="4" w:space="0" w:color="auto"/>
            </w:tcBorders>
            <w:hideMark/>
          </w:tcPr>
          <w:p w14:paraId="5E283B90"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881DE93"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944906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663D76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0F4BF938" w14:textId="77777777" w:rsidR="006311CC" w:rsidRPr="00A47393" w:rsidRDefault="006311CC" w:rsidP="0082777C">
            <w:pPr>
              <w:jc w:val="right"/>
              <w:rPr>
                <w:sz w:val="19"/>
                <w:szCs w:val="19"/>
                <w:lang w:eastAsia="en-CA"/>
              </w:rPr>
            </w:pPr>
            <w:r w:rsidRPr="00A47393">
              <w:rPr>
                <w:sz w:val="19"/>
                <w:szCs w:val="19"/>
                <w:lang w:eastAsia="en-CA"/>
              </w:rPr>
              <w:t>220,941</w:t>
            </w:r>
          </w:p>
        </w:tc>
        <w:tc>
          <w:tcPr>
            <w:tcW w:w="1166" w:type="dxa"/>
            <w:tcBorders>
              <w:top w:val="nil"/>
              <w:left w:val="nil"/>
              <w:bottom w:val="single" w:sz="4" w:space="0" w:color="auto"/>
              <w:right w:val="single" w:sz="4" w:space="0" w:color="auto"/>
            </w:tcBorders>
            <w:hideMark/>
          </w:tcPr>
          <w:p w14:paraId="70A4888C" w14:textId="77777777" w:rsidR="006311CC" w:rsidRPr="00A47393" w:rsidRDefault="006311CC" w:rsidP="0082777C">
            <w:pPr>
              <w:jc w:val="right"/>
              <w:rPr>
                <w:sz w:val="19"/>
                <w:szCs w:val="19"/>
                <w:lang w:eastAsia="en-CA"/>
              </w:rPr>
            </w:pPr>
            <w:r w:rsidRPr="00A47393">
              <w:rPr>
                <w:sz w:val="19"/>
                <w:szCs w:val="19"/>
                <w:lang w:eastAsia="en-CA"/>
              </w:rPr>
              <w:t>219,822</w:t>
            </w:r>
          </w:p>
        </w:tc>
        <w:tc>
          <w:tcPr>
            <w:tcW w:w="880" w:type="dxa"/>
            <w:tcBorders>
              <w:top w:val="nil"/>
              <w:left w:val="nil"/>
              <w:bottom w:val="single" w:sz="4" w:space="0" w:color="auto"/>
              <w:right w:val="single" w:sz="4" w:space="0" w:color="auto"/>
            </w:tcBorders>
            <w:hideMark/>
          </w:tcPr>
          <w:p w14:paraId="73174D54"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FFE9410"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1F349D10"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730D19DE" w14:textId="77777777" w:rsidR="006311CC" w:rsidRPr="00A47393" w:rsidRDefault="006311CC" w:rsidP="0082777C">
            <w:pPr>
              <w:jc w:val="left"/>
              <w:rPr>
                <w:sz w:val="19"/>
                <w:szCs w:val="19"/>
                <w:lang w:eastAsia="en-CA"/>
              </w:rPr>
            </w:pPr>
            <w:r w:rsidRPr="00A47393">
              <w:rPr>
                <w:sz w:val="19"/>
                <w:szCs w:val="19"/>
                <w:lang w:eastAsia="en-CA"/>
              </w:rPr>
              <w:t>Dominica</w:t>
            </w:r>
          </w:p>
        </w:tc>
        <w:tc>
          <w:tcPr>
            <w:tcW w:w="758" w:type="dxa"/>
            <w:tcBorders>
              <w:top w:val="nil"/>
              <w:left w:val="nil"/>
              <w:bottom w:val="single" w:sz="4" w:space="0" w:color="auto"/>
              <w:right w:val="single" w:sz="4" w:space="0" w:color="auto"/>
            </w:tcBorders>
            <w:hideMark/>
          </w:tcPr>
          <w:p w14:paraId="58A65FD8"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1B7C79A"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0271022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446CC6F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1C1A1466"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2F8D4600" w14:textId="77777777" w:rsidR="006311CC" w:rsidRPr="00A47393" w:rsidRDefault="006311CC" w:rsidP="0082777C">
            <w:pPr>
              <w:jc w:val="right"/>
              <w:rPr>
                <w:sz w:val="19"/>
                <w:szCs w:val="19"/>
                <w:lang w:eastAsia="en-CA"/>
              </w:rPr>
            </w:pPr>
            <w:r w:rsidRPr="00A47393">
              <w:rPr>
                <w:sz w:val="19"/>
                <w:szCs w:val="19"/>
                <w:lang w:eastAsia="en-CA"/>
              </w:rPr>
              <w:t>51,654</w:t>
            </w:r>
          </w:p>
        </w:tc>
        <w:tc>
          <w:tcPr>
            <w:tcW w:w="880" w:type="dxa"/>
            <w:tcBorders>
              <w:top w:val="nil"/>
              <w:left w:val="nil"/>
              <w:bottom w:val="single" w:sz="4" w:space="0" w:color="auto"/>
              <w:right w:val="single" w:sz="4" w:space="0" w:color="auto"/>
            </w:tcBorders>
            <w:hideMark/>
          </w:tcPr>
          <w:p w14:paraId="59C349A3"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33ECD1AD"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71BE0E2B" w14:textId="77777777" w:rsidTr="00472BD7">
        <w:trPr>
          <w:trHeight w:val="301"/>
          <w:jc w:val="center"/>
        </w:trPr>
        <w:tc>
          <w:tcPr>
            <w:tcW w:w="1489" w:type="dxa"/>
            <w:tcBorders>
              <w:top w:val="nil"/>
              <w:left w:val="single" w:sz="4" w:space="0" w:color="auto"/>
              <w:bottom w:val="single" w:sz="4" w:space="0" w:color="auto"/>
              <w:right w:val="single" w:sz="4" w:space="0" w:color="auto"/>
            </w:tcBorders>
            <w:hideMark/>
          </w:tcPr>
          <w:p w14:paraId="407A1FAB" w14:textId="77777777" w:rsidR="006311CC" w:rsidRPr="00A47393" w:rsidRDefault="006311CC" w:rsidP="0082777C">
            <w:pPr>
              <w:jc w:val="left"/>
              <w:rPr>
                <w:sz w:val="19"/>
                <w:szCs w:val="19"/>
                <w:lang w:eastAsia="en-CA"/>
              </w:rPr>
            </w:pPr>
            <w:r w:rsidRPr="00A47393">
              <w:rPr>
                <w:sz w:val="19"/>
                <w:szCs w:val="19"/>
                <w:lang w:eastAsia="en-CA"/>
              </w:rPr>
              <w:t>Dominican Republic (the)</w:t>
            </w:r>
          </w:p>
        </w:tc>
        <w:tc>
          <w:tcPr>
            <w:tcW w:w="758" w:type="dxa"/>
            <w:tcBorders>
              <w:top w:val="nil"/>
              <w:left w:val="nil"/>
              <w:bottom w:val="single" w:sz="4" w:space="0" w:color="auto"/>
              <w:right w:val="single" w:sz="4" w:space="0" w:color="auto"/>
            </w:tcBorders>
            <w:hideMark/>
          </w:tcPr>
          <w:p w14:paraId="281DA715"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49FA0C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AE8BFF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E18A13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1ECE5C9" w14:textId="77777777" w:rsidR="006311CC" w:rsidRPr="00A47393" w:rsidRDefault="006311CC" w:rsidP="0082777C">
            <w:pPr>
              <w:jc w:val="right"/>
              <w:rPr>
                <w:sz w:val="19"/>
                <w:szCs w:val="19"/>
                <w:lang w:eastAsia="en-CA"/>
              </w:rPr>
            </w:pPr>
            <w:r w:rsidRPr="00A47393">
              <w:rPr>
                <w:sz w:val="19"/>
                <w:szCs w:val="19"/>
                <w:lang w:eastAsia="en-CA"/>
              </w:rPr>
              <w:t>3,834,089</w:t>
            </w:r>
          </w:p>
        </w:tc>
        <w:tc>
          <w:tcPr>
            <w:tcW w:w="1166" w:type="dxa"/>
            <w:tcBorders>
              <w:top w:val="nil"/>
              <w:left w:val="nil"/>
              <w:bottom w:val="single" w:sz="4" w:space="0" w:color="auto"/>
              <w:right w:val="single" w:sz="4" w:space="0" w:color="auto"/>
            </w:tcBorders>
            <w:hideMark/>
          </w:tcPr>
          <w:p w14:paraId="28383C11" w14:textId="77777777" w:rsidR="006311CC" w:rsidRPr="00A47393" w:rsidRDefault="006311CC" w:rsidP="0082777C">
            <w:pPr>
              <w:jc w:val="right"/>
              <w:rPr>
                <w:sz w:val="19"/>
                <w:szCs w:val="19"/>
                <w:lang w:eastAsia="en-CA"/>
              </w:rPr>
            </w:pPr>
            <w:r w:rsidRPr="00A47393">
              <w:rPr>
                <w:sz w:val="19"/>
                <w:szCs w:val="19"/>
                <w:lang w:eastAsia="en-CA"/>
              </w:rPr>
              <w:t>3,119,715</w:t>
            </w:r>
          </w:p>
        </w:tc>
        <w:tc>
          <w:tcPr>
            <w:tcW w:w="880" w:type="dxa"/>
            <w:tcBorders>
              <w:top w:val="nil"/>
              <w:left w:val="nil"/>
              <w:bottom w:val="single" w:sz="4" w:space="0" w:color="auto"/>
              <w:right w:val="single" w:sz="4" w:space="0" w:color="auto"/>
            </w:tcBorders>
            <w:hideMark/>
          </w:tcPr>
          <w:p w14:paraId="10652F2C"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4CF5A0B"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3DD6AEE4" w14:textId="77777777" w:rsidTr="00472BD7">
        <w:trPr>
          <w:trHeight w:val="195"/>
          <w:jc w:val="center"/>
        </w:trPr>
        <w:tc>
          <w:tcPr>
            <w:tcW w:w="1489" w:type="dxa"/>
            <w:tcBorders>
              <w:top w:val="nil"/>
              <w:left w:val="single" w:sz="4" w:space="0" w:color="auto"/>
              <w:bottom w:val="single" w:sz="4" w:space="0" w:color="auto"/>
              <w:right w:val="single" w:sz="4" w:space="0" w:color="auto"/>
            </w:tcBorders>
            <w:hideMark/>
          </w:tcPr>
          <w:p w14:paraId="23326DFA" w14:textId="77777777" w:rsidR="006311CC" w:rsidRPr="00A47393" w:rsidRDefault="006311CC" w:rsidP="0082777C">
            <w:pPr>
              <w:jc w:val="left"/>
              <w:rPr>
                <w:sz w:val="19"/>
                <w:szCs w:val="19"/>
                <w:lang w:eastAsia="en-CA"/>
              </w:rPr>
            </w:pPr>
            <w:r w:rsidRPr="00A47393">
              <w:rPr>
                <w:sz w:val="19"/>
                <w:szCs w:val="19"/>
                <w:lang w:eastAsia="en-CA"/>
              </w:rPr>
              <w:t>Ecuador</w:t>
            </w:r>
          </w:p>
        </w:tc>
        <w:tc>
          <w:tcPr>
            <w:tcW w:w="758" w:type="dxa"/>
            <w:tcBorders>
              <w:top w:val="nil"/>
              <w:left w:val="nil"/>
              <w:bottom w:val="single" w:sz="4" w:space="0" w:color="auto"/>
              <w:right w:val="single" w:sz="4" w:space="0" w:color="auto"/>
            </w:tcBorders>
            <w:hideMark/>
          </w:tcPr>
          <w:p w14:paraId="60B1C7F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F504444"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557A4C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E58D8A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17C7C9F" w14:textId="77777777" w:rsidR="006311CC" w:rsidRPr="00A47393" w:rsidRDefault="006311CC" w:rsidP="0082777C">
            <w:pPr>
              <w:jc w:val="right"/>
              <w:rPr>
                <w:sz w:val="19"/>
                <w:szCs w:val="19"/>
                <w:lang w:eastAsia="en-CA"/>
              </w:rPr>
            </w:pPr>
            <w:r w:rsidRPr="00A47393">
              <w:rPr>
                <w:sz w:val="19"/>
                <w:szCs w:val="19"/>
                <w:lang w:eastAsia="en-CA"/>
              </w:rPr>
              <w:t>3,179,294</w:t>
            </w:r>
          </w:p>
        </w:tc>
        <w:tc>
          <w:tcPr>
            <w:tcW w:w="1166" w:type="dxa"/>
            <w:tcBorders>
              <w:top w:val="nil"/>
              <w:left w:val="nil"/>
              <w:bottom w:val="single" w:sz="4" w:space="0" w:color="auto"/>
              <w:right w:val="single" w:sz="4" w:space="0" w:color="auto"/>
            </w:tcBorders>
            <w:hideMark/>
          </w:tcPr>
          <w:p w14:paraId="7FC5C6A2" w14:textId="77777777" w:rsidR="006311CC" w:rsidRPr="00A47393" w:rsidRDefault="006311CC" w:rsidP="0082777C">
            <w:pPr>
              <w:jc w:val="right"/>
              <w:rPr>
                <w:sz w:val="19"/>
                <w:szCs w:val="19"/>
                <w:lang w:eastAsia="en-CA"/>
              </w:rPr>
            </w:pPr>
            <w:r w:rsidRPr="00A47393">
              <w:rPr>
                <w:sz w:val="19"/>
                <w:szCs w:val="19"/>
                <w:lang w:eastAsia="en-CA"/>
              </w:rPr>
              <w:t>2,730,306</w:t>
            </w:r>
          </w:p>
        </w:tc>
        <w:tc>
          <w:tcPr>
            <w:tcW w:w="880" w:type="dxa"/>
            <w:tcBorders>
              <w:top w:val="nil"/>
              <w:left w:val="nil"/>
              <w:bottom w:val="single" w:sz="4" w:space="0" w:color="auto"/>
              <w:right w:val="single" w:sz="4" w:space="0" w:color="auto"/>
            </w:tcBorders>
            <w:hideMark/>
          </w:tcPr>
          <w:p w14:paraId="6162441D"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1DBF1C4" w14:textId="77777777" w:rsidR="006311CC" w:rsidRPr="00A47393" w:rsidRDefault="006311CC" w:rsidP="0082777C">
            <w:pPr>
              <w:jc w:val="left"/>
              <w:rPr>
                <w:color w:val="000000"/>
                <w:sz w:val="19"/>
                <w:szCs w:val="19"/>
                <w:lang w:eastAsia="en-CA"/>
              </w:rPr>
            </w:pPr>
            <w:r w:rsidRPr="00A47393">
              <w:rPr>
                <w:color w:val="000000"/>
                <w:sz w:val="19"/>
                <w:szCs w:val="19"/>
                <w:lang w:eastAsia="en-CA"/>
              </w:rPr>
              <w:t>14% of baseline by 2029</w:t>
            </w:r>
          </w:p>
        </w:tc>
      </w:tr>
      <w:tr w:rsidR="006311CC" w:rsidRPr="00A47393" w14:paraId="3A448773" w14:textId="77777777" w:rsidTr="00472BD7">
        <w:trPr>
          <w:trHeight w:val="75"/>
          <w:jc w:val="center"/>
        </w:trPr>
        <w:tc>
          <w:tcPr>
            <w:tcW w:w="1489" w:type="dxa"/>
            <w:tcBorders>
              <w:top w:val="nil"/>
              <w:left w:val="single" w:sz="4" w:space="0" w:color="auto"/>
              <w:bottom w:val="single" w:sz="4" w:space="0" w:color="auto"/>
              <w:right w:val="single" w:sz="4" w:space="0" w:color="auto"/>
            </w:tcBorders>
            <w:hideMark/>
          </w:tcPr>
          <w:p w14:paraId="70002DA1" w14:textId="77777777" w:rsidR="006311CC" w:rsidRPr="00A47393" w:rsidRDefault="006311CC" w:rsidP="0082777C">
            <w:pPr>
              <w:jc w:val="left"/>
              <w:rPr>
                <w:sz w:val="19"/>
                <w:szCs w:val="19"/>
                <w:lang w:eastAsia="en-CA"/>
              </w:rPr>
            </w:pPr>
            <w:r w:rsidRPr="00A47393">
              <w:rPr>
                <w:sz w:val="19"/>
                <w:szCs w:val="19"/>
                <w:lang w:eastAsia="en-CA"/>
              </w:rPr>
              <w:t>Egypt</w:t>
            </w:r>
          </w:p>
        </w:tc>
        <w:tc>
          <w:tcPr>
            <w:tcW w:w="758" w:type="dxa"/>
            <w:tcBorders>
              <w:top w:val="nil"/>
              <w:left w:val="nil"/>
              <w:bottom w:val="single" w:sz="4" w:space="0" w:color="auto"/>
              <w:right w:val="single" w:sz="4" w:space="0" w:color="auto"/>
            </w:tcBorders>
            <w:hideMark/>
          </w:tcPr>
          <w:p w14:paraId="51E35A4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A0BE32A"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51675A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9AC9F1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E605F98" w14:textId="77777777" w:rsidR="006311CC" w:rsidRPr="00A47393" w:rsidRDefault="006311CC" w:rsidP="0082777C">
            <w:pPr>
              <w:jc w:val="right"/>
              <w:rPr>
                <w:sz w:val="19"/>
                <w:szCs w:val="19"/>
                <w:lang w:eastAsia="en-CA"/>
              </w:rPr>
            </w:pPr>
            <w:r w:rsidRPr="00A47393">
              <w:rPr>
                <w:sz w:val="19"/>
                <w:szCs w:val="19"/>
                <w:lang w:eastAsia="en-CA"/>
              </w:rPr>
              <w:t>19,290,350</w:t>
            </w:r>
          </w:p>
        </w:tc>
        <w:tc>
          <w:tcPr>
            <w:tcW w:w="1166" w:type="dxa"/>
            <w:tcBorders>
              <w:top w:val="nil"/>
              <w:left w:val="nil"/>
              <w:bottom w:val="single" w:sz="4" w:space="0" w:color="auto"/>
              <w:right w:val="single" w:sz="4" w:space="0" w:color="auto"/>
            </w:tcBorders>
            <w:hideMark/>
          </w:tcPr>
          <w:p w14:paraId="62401811" w14:textId="77777777" w:rsidR="006311CC" w:rsidRPr="00A47393" w:rsidRDefault="006311CC" w:rsidP="0082777C">
            <w:pPr>
              <w:jc w:val="right"/>
              <w:rPr>
                <w:sz w:val="19"/>
                <w:szCs w:val="19"/>
                <w:lang w:eastAsia="en-CA"/>
              </w:rPr>
            </w:pPr>
            <w:r w:rsidRPr="00A47393">
              <w:rPr>
                <w:sz w:val="19"/>
                <w:szCs w:val="19"/>
                <w:lang w:eastAsia="en-CA"/>
              </w:rPr>
              <w:t>11,072,998</w:t>
            </w:r>
          </w:p>
        </w:tc>
        <w:tc>
          <w:tcPr>
            <w:tcW w:w="880" w:type="dxa"/>
            <w:tcBorders>
              <w:top w:val="nil"/>
              <w:left w:val="nil"/>
              <w:bottom w:val="single" w:sz="4" w:space="0" w:color="auto"/>
              <w:right w:val="single" w:sz="4" w:space="0" w:color="auto"/>
            </w:tcBorders>
            <w:hideMark/>
          </w:tcPr>
          <w:p w14:paraId="4FE839D0"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AFEC126" w14:textId="77777777" w:rsidR="006311CC" w:rsidRPr="00A47393" w:rsidRDefault="006311CC" w:rsidP="0082777C">
            <w:pPr>
              <w:jc w:val="left"/>
              <w:rPr>
                <w:color w:val="000000"/>
                <w:sz w:val="19"/>
                <w:szCs w:val="19"/>
                <w:lang w:eastAsia="en-CA"/>
              </w:rPr>
            </w:pPr>
            <w:r w:rsidRPr="00A47393">
              <w:rPr>
                <w:color w:val="000000"/>
                <w:sz w:val="19"/>
                <w:szCs w:val="19"/>
                <w:lang w:eastAsia="en-CA"/>
              </w:rPr>
              <w:t>22% of baseline by 2030</w:t>
            </w:r>
          </w:p>
        </w:tc>
      </w:tr>
      <w:tr w:rsidR="006311CC" w:rsidRPr="00A47393" w14:paraId="2C5F203A" w14:textId="77777777" w:rsidTr="00472BD7">
        <w:trPr>
          <w:trHeight w:val="97"/>
          <w:jc w:val="center"/>
        </w:trPr>
        <w:tc>
          <w:tcPr>
            <w:tcW w:w="1489" w:type="dxa"/>
            <w:tcBorders>
              <w:top w:val="nil"/>
              <w:left w:val="single" w:sz="4" w:space="0" w:color="auto"/>
              <w:bottom w:val="single" w:sz="4" w:space="0" w:color="auto"/>
              <w:right w:val="single" w:sz="4" w:space="0" w:color="auto"/>
            </w:tcBorders>
            <w:hideMark/>
          </w:tcPr>
          <w:p w14:paraId="720D2CE7" w14:textId="77777777" w:rsidR="006311CC" w:rsidRPr="00A47393" w:rsidRDefault="006311CC" w:rsidP="0082777C">
            <w:pPr>
              <w:jc w:val="left"/>
              <w:rPr>
                <w:sz w:val="19"/>
                <w:szCs w:val="19"/>
                <w:lang w:eastAsia="en-CA"/>
              </w:rPr>
            </w:pPr>
            <w:r w:rsidRPr="00A47393">
              <w:rPr>
                <w:sz w:val="19"/>
                <w:szCs w:val="19"/>
                <w:lang w:eastAsia="en-CA"/>
              </w:rPr>
              <w:t>El Salvador</w:t>
            </w:r>
          </w:p>
        </w:tc>
        <w:tc>
          <w:tcPr>
            <w:tcW w:w="758" w:type="dxa"/>
            <w:tcBorders>
              <w:top w:val="nil"/>
              <w:left w:val="nil"/>
              <w:bottom w:val="single" w:sz="4" w:space="0" w:color="auto"/>
              <w:right w:val="single" w:sz="4" w:space="0" w:color="auto"/>
            </w:tcBorders>
            <w:hideMark/>
          </w:tcPr>
          <w:p w14:paraId="7E8089D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435A500"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907B00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6F85A1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0A475D4" w14:textId="77777777" w:rsidR="006311CC" w:rsidRPr="00A47393" w:rsidRDefault="006311CC" w:rsidP="0082777C">
            <w:pPr>
              <w:jc w:val="right"/>
              <w:rPr>
                <w:sz w:val="19"/>
                <w:szCs w:val="19"/>
                <w:lang w:eastAsia="en-CA"/>
              </w:rPr>
            </w:pPr>
            <w:r w:rsidRPr="00A47393">
              <w:rPr>
                <w:sz w:val="19"/>
                <w:szCs w:val="19"/>
                <w:lang w:eastAsia="en-CA"/>
              </w:rPr>
              <w:t>922,362</w:t>
            </w:r>
          </w:p>
        </w:tc>
        <w:tc>
          <w:tcPr>
            <w:tcW w:w="1166" w:type="dxa"/>
            <w:tcBorders>
              <w:top w:val="nil"/>
              <w:left w:val="nil"/>
              <w:bottom w:val="single" w:sz="4" w:space="0" w:color="auto"/>
              <w:right w:val="single" w:sz="4" w:space="0" w:color="auto"/>
            </w:tcBorders>
            <w:hideMark/>
          </w:tcPr>
          <w:p w14:paraId="30490149" w14:textId="77777777" w:rsidR="006311CC" w:rsidRPr="00A47393" w:rsidRDefault="006311CC" w:rsidP="0082777C">
            <w:pPr>
              <w:jc w:val="right"/>
              <w:rPr>
                <w:sz w:val="19"/>
                <w:szCs w:val="19"/>
                <w:lang w:eastAsia="en-CA"/>
              </w:rPr>
            </w:pPr>
            <w:r w:rsidRPr="00A47393">
              <w:rPr>
                <w:sz w:val="19"/>
                <w:szCs w:val="19"/>
                <w:lang w:eastAsia="en-CA"/>
              </w:rPr>
              <w:t>664,865</w:t>
            </w:r>
          </w:p>
        </w:tc>
        <w:tc>
          <w:tcPr>
            <w:tcW w:w="880" w:type="dxa"/>
            <w:tcBorders>
              <w:top w:val="nil"/>
              <w:left w:val="nil"/>
              <w:bottom w:val="single" w:sz="4" w:space="0" w:color="auto"/>
              <w:right w:val="single" w:sz="4" w:space="0" w:color="auto"/>
            </w:tcBorders>
            <w:hideMark/>
          </w:tcPr>
          <w:p w14:paraId="7BC31AF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6EF7B70"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314C1A2B" w14:textId="77777777" w:rsidTr="00472BD7">
        <w:trPr>
          <w:trHeight w:val="264"/>
          <w:jc w:val="center"/>
        </w:trPr>
        <w:tc>
          <w:tcPr>
            <w:tcW w:w="1489" w:type="dxa"/>
            <w:tcBorders>
              <w:top w:val="nil"/>
              <w:left w:val="single" w:sz="4" w:space="0" w:color="auto"/>
              <w:bottom w:val="single" w:sz="4" w:space="0" w:color="auto"/>
              <w:right w:val="single" w:sz="4" w:space="0" w:color="auto"/>
            </w:tcBorders>
            <w:hideMark/>
          </w:tcPr>
          <w:p w14:paraId="58640ECF" w14:textId="77777777" w:rsidR="006311CC" w:rsidRPr="00A47393" w:rsidRDefault="006311CC" w:rsidP="0082777C">
            <w:pPr>
              <w:jc w:val="left"/>
              <w:rPr>
                <w:sz w:val="19"/>
                <w:szCs w:val="19"/>
                <w:lang w:eastAsia="en-CA"/>
              </w:rPr>
            </w:pPr>
            <w:r w:rsidRPr="00A47393">
              <w:rPr>
                <w:sz w:val="19"/>
                <w:szCs w:val="19"/>
                <w:lang w:eastAsia="en-CA"/>
              </w:rPr>
              <w:t>Equatorial Guinea</w:t>
            </w:r>
          </w:p>
        </w:tc>
        <w:tc>
          <w:tcPr>
            <w:tcW w:w="758" w:type="dxa"/>
            <w:tcBorders>
              <w:top w:val="nil"/>
              <w:left w:val="nil"/>
              <w:bottom w:val="single" w:sz="4" w:space="0" w:color="auto"/>
              <w:right w:val="single" w:sz="4" w:space="0" w:color="auto"/>
            </w:tcBorders>
            <w:hideMark/>
          </w:tcPr>
          <w:p w14:paraId="11990ED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7DA25D1"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46E99E1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B639A8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72CC8CD"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5C200F14" w14:textId="77777777" w:rsidR="006311CC" w:rsidRPr="00A47393" w:rsidRDefault="006311CC" w:rsidP="0082777C">
            <w:pPr>
              <w:jc w:val="right"/>
              <w:rPr>
                <w:sz w:val="19"/>
                <w:szCs w:val="19"/>
                <w:lang w:eastAsia="en-CA"/>
              </w:rPr>
            </w:pPr>
            <w:r w:rsidRPr="00A47393">
              <w:rPr>
                <w:sz w:val="19"/>
                <w:szCs w:val="19"/>
                <w:lang w:eastAsia="en-CA"/>
              </w:rPr>
              <w:t>48,876</w:t>
            </w:r>
          </w:p>
        </w:tc>
        <w:tc>
          <w:tcPr>
            <w:tcW w:w="880" w:type="dxa"/>
            <w:tcBorders>
              <w:top w:val="nil"/>
              <w:left w:val="nil"/>
              <w:bottom w:val="single" w:sz="4" w:space="0" w:color="auto"/>
              <w:right w:val="single" w:sz="4" w:space="0" w:color="auto"/>
            </w:tcBorders>
            <w:hideMark/>
          </w:tcPr>
          <w:p w14:paraId="54EF4B5B"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7B2ABAC5"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49A7F64F" w14:textId="77777777" w:rsidTr="00472BD7">
        <w:trPr>
          <w:trHeight w:val="252"/>
          <w:jc w:val="center"/>
        </w:trPr>
        <w:tc>
          <w:tcPr>
            <w:tcW w:w="1489" w:type="dxa"/>
            <w:tcBorders>
              <w:top w:val="nil"/>
              <w:left w:val="single" w:sz="4" w:space="0" w:color="auto"/>
              <w:bottom w:val="single" w:sz="4" w:space="0" w:color="auto"/>
              <w:right w:val="single" w:sz="4" w:space="0" w:color="auto"/>
            </w:tcBorders>
            <w:hideMark/>
          </w:tcPr>
          <w:p w14:paraId="4F94AE2D" w14:textId="77777777" w:rsidR="006311CC" w:rsidRPr="00A47393" w:rsidRDefault="006311CC" w:rsidP="0082777C">
            <w:pPr>
              <w:jc w:val="left"/>
              <w:rPr>
                <w:sz w:val="19"/>
                <w:szCs w:val="19"/>
                <w:lang w:eastAsia="en-CA"/>
              </w:rPr>
            </w:pPr>
            <w:r w:rsidRPr="00A47393">
              <w:rPr>
                <w:sz w:val="19"/>
                <w:szCs w:val="19"/>
                <w:lang w:eastAsia="en-CA"/>
              </w:rPr>
              <w:t>Eritrea</w:t>
            </w:r>
          </w:p>
        </w:tc>
        <w:tc>
          <w:tcPr>
            <w:tcW w:w="758" w:type="dxa"/>
            <w:tcBorders>
              <w:top w:val="nil"/>
              <w:left w:val="nil"/>
              <w:bottom w:val="single" w:sz="4" w:space="0" w:color="auto"/>
              <w:right w:val="single" w:sz="4" w:space="0" w:color="auto"/>
            </w:tcBorders>
            <w:hideMark/>
          </w:tcPr>
          <w:p w14:paraId="15EAC3E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A6B0AD3"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78B358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291D6C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FE8B255" w14:textId="77777777" w:rsidR="006311CC" w:rsidRPr="00A47393" w:rsidRDefault="006311CC" w:rsidP="0082777C">
            <w:pPr>
              <w:jc w:val="right"/>
              <w:rPr>
                <w:sz w:val="19"/>
                <w:szCs w:val="19"/>
                <w:lang w:eastAsia="en-CA"/>
              </w:rPr>
            </w:pPr>
            <w:r w:rsidRPr="00A47393">
              <w:rPr>
                <w:sz w:val="19"/>
                <w:szCs w:val="19"/>
                <w:lang w:eastAsia="en-CA"/>
              </w:rPr>
              <w:t>169,249</w:t>
            </w:r>
          </w:p>
        </w:tc>
        <w:tc>
          <w:tcPr>
            <w:tcW w:w="1166" w:type="dxa"/>
            <w:tcBorders>
              <w:top w:val="nil"/>
              <w:left w:val="nil"/>
              <w:bottom w:val="single" w:sz="4" w:space="0" w:color="auto"/>
              <w:right w:val="single" w:sz="4" w:space="0" w:color="auto"/>
            </w:tcBorders>
            <w:hideMark/>
          </w:tcPr>
          <w:p w14:paraId="2D0E4943" w14:textId="77777777" w:rsidR="006311CC" w:rsidRPr="00A47393" w:rsidRDefault="006311CC" w:rsidP="0082777C">
            <w:pPr>
              <w:jc w:val="right"/>
              <w:rPr>
                <w:sz w:val="19"/>
                <w:szCs w:val="19"/>
                <w:lang w:eastAsia="en-CA"/>
              </w:rPr>
            </w:pPr>
            <w:r w:rsidRPr="00A47393">
              <w:rPr>
                <w:sz w:val="19"/>
                <w:szCs w:val="19"/>
                <w:lang w:eastAsia="en-CA"/>
              </w:rPr>
              <w:t>169,236</w:t>
            </w:r>
          </w:p>
        </w:tc>
        <w:tc>
          <w:tcPr>
            <w:tcW w:w="880" w:type="dxa"/>
            <w:tcBorders>
              <w:top w:val="nil"/>
              <w:left w:val="nil"/>
              <w:bottom w:val="single" w:sz="4" w:space="0" w:color="auto"/>
              <w:right w:val="single" w:sz="4" w:space="0" w:color="auto"/>
            </w:tcBorders>
            <w:hideMark/>
          </w:tcPr>
          <w:p w14:paraId="181D55C6"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8705CE1"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080A1F4E" w14:textId="77777777" w:rsidTr="00472BD7">
        <w:trPr>
          <w:trHeight w:val="132"/>
          <w:jc w:val="center"/>
        </w:trPr>
        <w:tc>
          <w:tcPr>
            <w:tcW w:w="1489" w:type="dxa"/>
            <w:tcBorders>
              <w:top w:val="nil"/>
              <w:left w:val="single" w:sz="4" w:space="0" w:color="auto"/>
              <w:bottom w:val="single" w:sz="4" w:space="0" w:color="auto"/>
              <w:right w:val="single" w:sz="4" w:space="0" w:color="auto"/>
            </w:tcBorders>
            <w:hideMark/>
          </w:tcPr>
          <w:p w14:paraId="4BA114FB" w14:textId="77777777" w:rsidR="006311CC" w:rsidRPr="00A47393" w:rsidRDefault="006311CC" w:rsidP="0082777C">
            <w:pPr>
              <w:jc w:val="left"/>
              <w:rPr>
                <w:sz w:val="19"/>
                <w:szCs w:val="19"/>
                <w:lang w:eastAsia="en-CA"/>
              </w:rPr>
            </w:pPr>
            <w:r w:rsidRPr="00A47393">
              <w:rPr>
                <w:sz w:val="19"/>
                <w:szCs w:val="19"/>
                <w:lang w:eastAsia="en-CA"/>
              </w:rPr>
              <w:t>Eswatini (the Kingdom of)</w:t>
            </w:r>
          </w:p>
        </w:tc>
        <w:tc>
          <w:tcPr>
            <w:tcW w:w="758" w:type="dxa"/>
            <w:tcBorders>
              <w:top w:val="nil"/>
              <w:left w:val="nil"/>
              <w:bottom w:val="single" w:sz="4" w:space="0" w:color="auto"/>
              <w:right w:val="single" w:sz="4" w:space="0" w:color="auto"/>
            </w:tcBorders>
            <w:hideMark/>
          </w:tcPr>
          <w:p w14:paraId="7DAECAA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5A26BD3"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30F45C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BF5ECF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490A69B" w14:textId="77777777" w:rsidR="006311CC" w:rsidRPr="00A47393" w:rsidRDefault="006311CC" w:rsidP="0082777C">
            <w:pPr>
              <w:jc w:val="right"/>
              <w:rPr>
                <w:sz w:val="19"/>
                <w:szCs w:val="19"/>
                <w:lang w:eastAsia="en-CA"/>
              </w:rPr>
            </w:pPr>
            <w:r w:rsidRPr="00A47393">
              <w:rPr>
                <w:sz w:val="19"/>
                <w:szCs w:val="19"/>
                <w:lang w:eastAsia="en-CA"/>
              </w:rPr>
              <w:t>105,500</w:t>
            </w:r>
          </w:p>
        </w:tc>
        <w:tc>
          <w:tcPr>
            <w:tcW w:w="1166" w:type="dxa"/>
            <w:tcBorders>
              <w:top w:val="nil"/>
              <w:left w:val="nil"/>
              <w:bottom w:val="single" w:sz="4" w:space="0" w:color="auto"/>
              <w:right w:val="single" w:sz="4" w:space="0" w:color="auto"/>
            </w:tcBorders>
            <w:hideMark/>
          </w:tcPr>
          <w:p w14:paraId="4C547148" w14:textId="77777777" w:rsidR="006311CC" w:rsidRPr="00A47393" w:rsidRDefault="006311CC" w:rsidP="0082777C">
            <w:pPr>
              <w:jc w:val="right"/>
              <w:rPr>
                <w:sz w:val="19"/>
                <w:szCs w:val="19"/>
                <w:lang w:eastAsia="en-CA"/>
              </w:rPr>
            </w:pPr>
            <w:r w:rsidRPr="00A47393">
              <w:rPr>
                <w:sz w:val="19"/>
                <w:szCs w:val="19"/>
                <w:lang w:eastAsia="en-CA"/>
              </w:rPr>
              <w:t>74,942</w:t>
            </w:r>
          </w:p>
        </w:tc>
        <w:tc>
          <w:tcPr>
            <w:tcW w:w="880" w:type="dxa"/>
            <w:tcBorders>
              <w:top w:val="nil"/>
              <w:left w:val="nil"/>
              <w:bottom w:val="single" w:sz="4" w:space="0" w:color="auto"/>
              <w:right w:val="single" w:sz="4" w:space="0" w:color="auto"/>
            </w:tcBorders>
            <w:hideMark/>
          </w:tcPr>
          <w:p w14:paraId="5E8AC35A"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C7538A1"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1661C644"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075FAA43" w14:textId="77777777" w:rsidR="006311CC" w:rsidRPr="00A47393" w:rsidRDefault="006311CC" w:rsidP="0082777C">
            <w:pPr>
              <w:jc w:val="left"/>
              <w:rPr>
                <w:sz w:val="19"/>
                <w:szCs w:val="19"/>
                <w:lang w:eastAsia="en-CA"/>
              </w:rPr>
            </w:pPr>
            <w:r w:rsidRPr="00A47393">
              <w:rPr>
                <w:sz w:val="19"/>
                <w:szCs w:val="19"/>
                <w:lang w:eastAsia="en-CA"/>
              </w:rPr>
              <w:t>Ethiopia</w:t>
            </w:r>
          </w:p>
        </w:tc>
        <w:tc>
          <w:tcPr>
            <w:tcW w:w="758" w:type="dxa"/>
            <w:tcBorders>
              <w:top w:val="nil"/>
              <w:left w:val="nil"/>
              <w:bottom w:val="single" w:sz="4" w:space="0" w:color="auto"/>
              <w:right w:val="single" w:sz="4" w:space="0" w:color="auto"/>
            </w:tcBorders>
            <w:hideMark/>
          </w:tcPr>
          <w:p w14:paraId="7C138548"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3ED1D29"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0A84671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472C15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1709328" w14:textId="77777777" w:rsidR="006311CC" w:rsidRPr="00A47393" w:rsidRDefault="006311CC" w:rsidP="0082777C">
            <w:pPr>
              <w:jc w:val="right"/>
              <w:rPr>
                <w:sz w:val="19"/>
                <w:szCs w:val="19"/>
                <w:lang w:eastAsia="en-CA"/>
              </w:rPr>
            </w:pPr>
            <w:r w:rsidRPr="00A47393">
              <w:rPr>
                <w:sz w:val="19"/>
                <w:szCs w:val="19"/>
                <w:lang w:eastAsia="en-CA"/>
              </w:rPr>
              <w:t>347,035</w:t>
            </w:r>
          </w:p>
        </w:tc>
        <w:tc>
          <w:tcPr>
            <w:tcW w:w="1166" w:type="dxa"/>
            <w:tcBorders>
              <w:top w:val="nil"/>
              <w:left w:val="nil"/>
              <w:bottom w:val="single" w:sz="4" w:space="0" w:color="auto"/>
              <w:right w:val="single" w:sz="4" w:space="0" w:color="auto"/>
            </w:tcBorders>
            <w:hideMark/>
          </w:tcPr>
          <w:p w14:paraId="26CA29DE" w14:textId="77777777" w:rsidR="006311CC" w:rsidRPr="00A47393" w:rsidRDefault="006311CC" w:rsidP="0082777C">
            <w:pPr>
              <w:jc w:val="right"/>
              <w:rPr>
                <w:sz w:val="19"/>
                <w:szCs w:val="19"/>
                <w:lang w:eastAsia="en-CA"/>
              </w:rPr>
            </w:pPr>
            <w:r w:rsidRPr="00A47393">
              <w:rPr>
                <w:sz w:val="19"/>
                <w:szCs w:val="19"/>
                <w:lang w:eastAsia="en-CA"/>
              </w:rPr>
              <w:t>232,740</w:t>
            </w:r>
          </w:p>
        </w:tc>
        <w:tc>
          <w:tcPr>
            <w:tcW w:w="880" w:type="dxa"/>
            <w:tcBorders>
              <w:top w:val="nil"/>
              <w:left w:val="nil"/>
              <w:bottom w:val="single" w:sz="4" w:space="0" w:color="auto"/>
              <w:right w:val="single" w:sz="4" w:space="0" w:color="auto"/>
            </w:tcBorders>
            <w:hideMark/>
          </w:tcPr>
          <w:p w14:paraId="34B4F64D"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D59BAD9"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7941BECF" w14:textId="77777777" w:rsidTr="00472BD7">
        <w:trPr>
          <w:trHeight w:val="103"/>
          <w:jc w:val="center"/>
        </w:trPr>
        <w:tc>
          <w:tcPr>
            <w:tcW w:w="1489" w:type="dxa"/>
            <w:tcBorders>
              <w:top w:val="nil"/>
              <w:left w:val="single" w:sz="4" w:space="0" w:color="auto"/>
              <w:bottom w:val="single" w:sz="4" w:space="0" w:color="auto"/>
              <w:right w:val="single" w:sz="4" w:space="0" w:color="auto"/>
            </w:tcBorders>
            <w:hideMark/>
          </w:tcPr>
          <w:p w14:paraId="3FFFD15B" w14:textId="77777777" w:rsidR="006311CC" w:rsidRPr="00A47393" w:rsidRDefault="006311CC" w:rsidP="0082777C">
            <w:pPr>
              <w:jc w:val="left"/>
              <w:rPr>
                <w:sz w:val="19"/>
                <w:szCs w:val="19"/>
                <w:lang w:eastAsia="en-CA"/>
              </w:rPr>
            </w:pPr>
            <w:r w:rsidRPr="00A47393">
              <w:rPr>
                <w:sz w:val="19"/>
                <w:szCs w:val="19"/>
                <w:lang w:eastAsia="en-CA"/>
              </w:rPr>
              <w:t>Fiji</w:t>
            </w:r>
          </w:p>
        </w:tc>
        <w:tc>
          <w:tcPr>
            <w:tcW w:w="758" w:type="dxa"/>
            <w:tcBorders>
              <w:top w:val="nil"/>
              <w:left w:val="nil"/>
              <w:bottom w:val="single" w:sz="4" w:space="0" w:color="auto"/>
              <w:right w:val="single" w:sz="4" w:space="0" w:color="auto"/>
            </w:tcBorders>
            <w:hideMark/>
          </w:tcPr>
          <w:p w14:paraId="540F61C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D27FC31"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202D44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196274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86D517D" w14:textId="77777777" w:rsidR="006311CC" w:rsidRPr="00A47393" w:rsidRDefault="006311CC" w:rsidP="0082777C">
            <w:pPr>
              <w:jc w:val="right"/>
              <w:rPr>
                <w:sz w:val="19"/>
                <w:szCs w:val="19"/>
                <w:lang w:eastAsia="en-CA"/>
              </w:rPr>
            </w:pPr>
            <w:r w:rsidRPr="00A47393">
              <w:rPr>
                <w:sz w:val="19"/>
                <w:szCs w:val="19"/>
                <w:lang w:eastAsia="en-CA"/>
              </w:rPr>
              <w:t>443,528</w:t>
            </w:r>
          </w:p>
        </w:tc>
        <w:tc>
          <w:tcPr>
            <w:tcW w:w="1166" w:type="dxa"/>
            <w:tcBorders>
              <w:top w:val="nil"/>
              <w:left w:val="nil"/>
              <w:bottom w:val="single" w:sz="4" w:space="0" w:color="auto"/>
              <w:right w:val="single" w:sz="4" w:space="0" w:color="auto"/>
            </w:tcBorders>
            <w:hideMark/>
          </w:tcPr>
          <w:p w14:paraId="44DC16EE" w14:textId="77777777" w:rsidR="006311CC" w:rsidRPr="00A47393" w:rsidRDefault="006311CC" w:rsidP="0082777C">
            <w:pPr>
              <w:jc w:val="right"/>
              <w:rPr>
                <w:sz w:val="19"/>
                <w:szCs w:val="19"/>
                <w:lang w:eastAsia="en-CA"/>
              </w:rPr>
            </w:pPr>
            <w:r w:rsidRPr="00A47393">
              <w:rPr>
                <w:sz w:val="19"/>
                <w:szCs w:val="19"/>
                <w:lang w:eastAsia="en-CA"/>
              </w:rPr>
              <w:t>243,546</w:t>
            </w:r>
          </w:p>
        </w:tc>
        <w:tc>
          <w:tcPr>
            <w:tcW w:w="880" w:type="dxa"/>
            <w:tcBorders>
              <w:top w:val="nil"/>
              <w:left w:val="nil"/>
              <w:bottom w:val="single" w:sz="4" w:space="0" w:color="auto"/>
              <w:right w:val="single" w:sz="4" w:space="0" w:color="auto"/>
            </w:tcBorders>
            <w:hideMark/>
          </w:tcPr>
          <w:p w14:paraId="4A687F3A"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5E5BAF3"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23AE5C08"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6A4216CA" w14:textId="77777777" w:rsidR="006311CC" w:rsidRPr="00A47393" w:rsidRDefault="006311CC" w:rsidP="0082777C">
            <w:pPr>
              <w:jc w:val="left"/>
              <w:rPr>
                <w:sz w:val="19"/>
                <w:szCs w:val="19"/>
                <w:lang w:eastAsia="en-CA"/>
              </w:rPr>
            </w:pPr>
            <w:r w:rsidRPr="00A47393">
              <w:rPr>
                <w:sz w:val="19"/>
                <w:szCs w:val="19"/>
                <w:lang w:eastAsia="en-CA"/>
              </w:rPr>
              <w:t>Gabon</w:t>
            </w:r>
          </w:p>
        </w:tc>
        <w:tc>
          <w:tcPr>
            <w:tcW w:w="758" w:type="dxa"/>
            <w:tcBorders>
              <w:top w:val="nil"/>
              <w:left w:val="nil"/>
              <w:bottom w:val="single" w:sz="4" w:space="0" w:color="auto"/>
              <w:right w:val="single" w:sz="4" w:space="0" w:color="auto"/>
            </w:tcBorders>
            <w:hideMark/>
          </w:tcPr>
          <w:p w14:paraId="04712C83"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4C54B00"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FDAF55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E023F1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73AB883" w14:textId="77777777" w:rsidR="006311CC" w:rsidRPr="00A47393" w:rsidRDefault="006311CC" w:rsidP="0082777C">
            <w:pPr>
              <w:jc w:val="right"/>
              <w:rPr>
                <w:sz w:val="19"/>
                <w:szCs w:val="19"/>
                <w:lang w:eastAsia="en-CA"/>
              </w:rPr>
            </w:pPr>
            <w:r w:rsidRPr="00A47393">
              <w:rPr>
                <w:sz w:val="19"/>
                <w:szCs w:val="19"/>
                <w:lang w:eastAsia="en-CA"/>
              </w:rPr>
              <w:t>2,182,210</w:t>
            </w:r>
          </w:p>
        </w:tc>
        <w:tc>
          <w:tcPr>
            <w:tcW w:w="1166" w:type="dxa"/>
            <w:tcBorders>
              <w:top w:val="nil"/>
              <w:left w:val="nil"/>
              <w:bottom w:val="single" w:sz="4" w:space="0" w:color="auto"/>
              <w:right w:val="single" w:sz="4" w:space="0" w:color="auto"/>
            </w:tcBorders>
            <w:hideMark/>
          </w:tcPr>
          <w:p w14:paraId="12C52FB1" w14:textId="77777777" w:rsidR="006311CC" w:rsidRPr="00A47393" w:rsidRDefault="006311CC" w:rsidP="0082777C">
            <w:pPr>
              <w:jc w:val="right"/>
              <w:rPr>
                <w:sz w:val="19"/>
                <w:szCs w:val="19"/>
                <w:lang w:eastAsia="en-CA"/>
              </w:rPr>
            </w:pPr>
            <w:r w:rsidRPr="00A47393">
              <w:rPr>
                <w:sz w:val="19"/>
                <w:szCs w:val="19"/>
                <w:lang w:eastAsia="en-CA"/>
              </w:rPr>
              <w:t>860,591</w:t>
            </w:r>
          </w:p>
        </w:tc>
        <w:tc>
          <w:tcPr>
            <w:tcW w:w="880" w:type="dxa"/>
            <w:tcBorders>
              <w:top w:val="nil"/>
              <w:left w:val="nil"/>
              <w:bottom w:val="single" w:sz="4" w:space="0" w:color="auto"/>
              <w:right w:val="single" w:sz="4" w:space="0" w:color="auto"/>
            </w:tcBorders>
            <w:hideMark/>
          </w:tcPr>
          <w:p w14:paraId="31C35253"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D39F665"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52E825AA" w14:textId="77777777" w:rsidTr="00472BD7">
        <w:trPr>
          <w:trHeight w:val="134"/>
          <w:jc w:val="center"/>
        </w:trPr>
        <w:tc>
          <w:tcPr>
            <w:tcW w:w="1489" w:type="dxa"/>
            <w:tcBorders>
              <w:top w:val="nil"/>
              <w:left w:val="single" w:sz="4" w:space="0" w:color="auto"/>
              <w:bottom w:val="single" w:sz="4" w:space="0" w:color="auto"/>
              <w:right w:val="single" w:sz="4" w:space="0" w:color="auto"/>
            </w:tcBorders>
            <w:hideMark/>
          </w:tcPr>
          <w:p w14:paraId="730D627D" w14:textId="77777777" w:rsidR="006311CC" w:rsidRPr="00A47393" w:rsidRDefault="006311CC" w:rsidP="0082777C">
            <w:pPr>
              <w:jc w:val="left"/>
              <w:rPr>
                <w:sz w:val="19"/>
                <w:szCs w:val="19"/>
                <w:lang w:eastAsia="en-CA"/>
              </w:rPr>
            </w:pPr>
            <w:r w:rsidRPr="00A47393">
              <w:rPr>
                <w:sz w:val="19"/>
                <w:szCs w:val="19"/>
                <w:lang w:eastAsia="en-CA"/>
              </w:rPr>
              <w:t>Gambia (the)</w:t>
            </w:r>
          </w:p>
        </w:tc>
        <w:tc>
          <w:tcPr>
            <w:tcW w:w="758" w:type="dxa"/>
            <w:tcBorders>
              <w:top w:val="nil"/>
              <w:left w:val="nil"/>
              <w:bottom w:val="single" w:sz="4" w:space="0" w:color="auto"/>
              <w:right w:val="single" w:sz="4" w:space="0" w:color="auto"/>
            </w:tcBorders>
            <w:hideMark/>
          </w:tcPr>
          <w:p w14:paraId="63884F77"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F5D8462"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1ACA2F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6F548E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AFBB2D1" w14:textId="77777777" w:rsidR="006311CC" w:rsidRPr="00A47393" w:rsidRDefault="006311CC" w:rsidP="0082777C">
            <w:pPr>
              <w:jc w:val="right"/>
              <w:rPr>
                <w:sz w:val="19"/>
                <w:szCs w:val="19"/>
                <w:lang w:eastAsia="en-CA"/>
              </w:rPr>
            </w:pPr>
            <w:r w:rsidRPr="00A47393">
              <w:rPr>
                <w:sz w:val="19"/>
                <w:szCs w:val="19"/>
                <w:lang w:eastAsia="en-CA"/>
              </w:rPr>
              <w:t>271,515</w:t>
            </w:r>
          </w:p>
        </w:tc>
        <w:tc>
          <w:tcPr>
            <w:tcW w:w="1166" w:type="dxa"/>
            <w:tcBorders>
              <w:top w:val="nil"/>
              <w:left w:val="nil"/>
              <w:bottom w:val="single" w:sz="4" w:space="0" w:color="auto"/>
              <w:right w:val="single" w:sz="4" w:space="0" w:color="auto"/>
            </w:tcBorders>
            <w:hideMark/>
          </w:tcPr>
          <w:p w14:paraId="0507EC66" w14:textId="77777777" w:rsidR="006311CC" w:rsidRPr="00A47393" w:rsidRDefault="006311CC" w:rsidP="0082777C">
            <w:pPr>
              <w:jc w:val="right"/>
              <w:rPr>
                <w:sz w:val="19"/>
                <w:szCs w:val="19"/>
                <w:lang w:eastAsia="en-CA"/>
              </w:rPr>
            </w:pPr>
            <w:r w:rsidRPr="00A47393">
              <w:rPr>
                <w:sz w:val="19"/>
                <w:szCs w:val="19"/>
                <w:lang w:eastAsia="en-CA"/>
              </w:rPr>
              <w:t>193,479</w:t>
            </w:r>
          </w:p>
        </w:tc>
        <w:tc>
          <w:tcPr>
            <w:tcW w:w="880" w:type="dxa"/>
            <w:tcBorders>
              <w:top w:val="nil"/>
              <w:left w:val="nil"/>
              <w:bottom w:val="single" w:sz="4" w:space="0" w:color="auto"/>
              <w:right w:val="single" w:sz="4" w:space="0" w:color="auto"/>
            </w:tcBorders>
            <w:hideMark/>
          </w:tcPr>
          <w:p w14:paraId="1C04AAD2"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A1A02BE"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6B8AACBD" w14:textId="77777777" w:rsidTr="00472BD7">
        <w:trPr>
          <w:trHeight w:val="156"/>
          <w:jc w:val="center"/>
        </w:trPr>
        <w:tc>
          <w:tcPr>
            <w:tcW w:w="1489" w:type="dxa"/>
            <w:tcBorders>
              <w:top w:val="nil"/>
              <w:left w:val="single" w:sz="4" w:space="0" w:color="auto"/>
              <w:bottom w:val="single" w:sz="4" w:space="0" w:color="auto"/>
              <w:right w:val="single" w:sz="4" w:space="0" w:color="auto"/>
            </w:tcBorders>
            <w:hideMark/>
          </w:tcPr>
          <w:p w14:paraId="2EF9C127" w14:textId="77777777" w:rsidR="006311CC" w:rsidRPr="00A47393" w:rsidRDefault="006311CC" w:rsidP="0082777C">
            <w:pPr>
              <w:jc w:val="left"/>
              <w:rPr>
                <w:sz w:val="19"/>
                <w:szCs w:val="19"/>
                <w:lang w:eastAsia="en-CA"/>
              </w:rPr>
            </w:pPr>
            <w:r w:rsidRPr="00A47393">
              <w:rPr>
                <w:sz w:val="19"/>
                <w:szCs w:val="19"/>
                <w:lang w:eastAsia="en-CA"/>
              </w:rPr>
              <w:t>Georgia</w:t>
            </w:r>
          </w:p>
        </w:tc>
        <w:tc>
          <w:tcPr>
            <w:tcW w:w="758" w:type="dxa"/>
            <w:tcBorders>
              <w:top w:val="nil"/>
              <w:left w:val="nil"/>
              <w:bottom w:val="single" w:sz="4" w:space="0" w:color="auto"/>
              <w:right w:val="single" w:sz="4" w:space="0" w:color="auto"/>
            </w:tcBorders>
            <w:hideMark/>
          </w:tcPr>
          <w:p w14:paraId="3E73B93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894D70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010A314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F10ABA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D954CF4" w14:textId="77777777" w:rsidR="006311CC" w:rsidRPr="00A47393" w:rsidRDefault="006311CC" w:rsidP="0082777C">
            <w:pPr>
              <w:jc w:val="right"/>
              <w:rPr>
                <w:sz w:val="19"/>
                <w:szCs w:val="19"/>
                <w:lang w:eastAsia="en-CA"/>
              </w:rPr>
            </w:pPr>
            <w:r w:rsidRPr="00A47393">
              <w:rPr>
                <w:sz w:val="19"/>
                <w:szCs w:val="19"/>
                <w:lang w:eastAsia="en-CA"/>
              </w:rPr>
              <w:t>813,152</w:t>
            </w:r>
          </w:p>
        </w:tc>
        <w:tc>
          <w:tcPr>
            <w:tcW w:w="1166" w:type="dxa"/>
            <w:tcBorders>
              <w:top w:val="nil"/>
              <w:left w:val="nil"/>
              <w:bottom w:val="single" w:sz="4" w:space="0" w:color="auto"/>
              <w:right w:val="single" w:sz="4" w:space="0" w:color="auto"/>
            </w:tcBorders>
            <w:hideMark/>
          </w:tcPr>
          <w:p w14:paraId="23B60F9F" w14:textId="77777777" w:rsidR="006311CC" w:rsidRPr="00A47393" w:rsidRDefault="006311CC" w:rsidP="0082777C">
            <w:pPr>
              <w:jc w:val="right"/>
              <w:rPr>
                <w:sz w:val="19"/>
                <w:szCs w:val="19"/>
                <w:lang w:eastAsia="en-CA"/>
              </w:rPr>
            </w:pPr>
            <w:r w:rsidRPr="00A47393">
              <w:rPr>
                <w:sz w:val="19"/>
                <w:szCs w:val="19"/>
                <w:lang w:eastAsia="en-CA"/>
              </w:rPr>
              <w:t>477,552</w:t>
            </w:r>
          </w:p>
        </w:tc>
        <w:tc>
          <w:tcPr>
            <w:tcW w:w="880" w:type="dxa"/>
            <w:tcBorders>
              <w:top w:val="nil"/>
              <w:left w:val="nil"/>
              <w:bottom w:val="single" w:sz="4" w:space="0" w:color="auto"/>
              <w:right w:val="single" w:sz="4" w:space="0" w:color="auto"/>
            </w:tcBorders>
            <w:hideMark/>
          </w:tcPr>
          <w:p w14:paraId="1A821E95"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CDBE91D" w14:textId="77777777" w:rsidR="006311CC" w:rsidRPr="00A47393" w:rsidRDefault="006311CC" w:rsidP="0082777C">
            <w:pPr>
              <w:jc w:val="left"/>
              <w:rPr>
                <w:color w:val="000000"/>
                <w:sz w:val="19"/>
                <w:szCs w:val="19"/>
                <w:lang w:eastAsia="en-CA"/>
              </w:rPr>
            </w:pPr>
            <w:r w:rsidRPr="00A47393">
              <w:rPr>
                <w:color w:val="000000"/>
                <w:sz w:val="19"/>
                <w:szCs w:val="19"/>
                <w:lang w:eastAsia="en-CA"/>
              </w:rPr>
              <w:t>22.5% of baseline by 2029</w:t>
            </w:r>
          </w:p>
        </w:tc>
      </w:tr>
      <w:tr w:rsidR="006311CC" w:rsidRPr="00A47393" w14:paraId="3B41D284"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4211B922" w14:textId="77777777" w:rsidR="006311CC" w:rsidRPr="00A47393" w:rsidRDefault="006311CC" w:rsidP="0082777C">
            <w:pPr>
              <w:jc w:val="left"/>
              <w:rPr>
                <w:sz w:val="19"/>
                <w:szCs w:val="19"/>
                <w:lang w:eastAsia="en-CA"/>
              </w:rPr>
            </w:pPr>
            <w:r w:rsidRPr="00A47393">
              <w:rPr>
                <w:sz w:val="19"/>
                <w:szCs w:val="19"/>
                <w:lang w:eastAsia="en-CA"/>
              </w:rPr>
              <w:t>Ghana</w:t>
            </w:r>
          </w:p>
        </w:tc>
        <w:tc>
          <w:tcPr>
            <w:tcW w:w="758" w:type="dxa"/>
            <w:tcBorders>
              <w:top w:val="nil"/>
              <w:left w:val="nil"/>
              <w:bottom w:val="single" w:sz="4" w:space="0" w:color="auto"/>
              <w:right w:val="single" w:sz="4" w:space="0" w:color="auto"/>
            </w:tcBorders>
            <w:hideMark/>
          </w:tcPr>
          <w:p w14:paraId="3CF82B89"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7AB0CF9"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81D7D0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E51735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5C1D01A" w14:textId="77777777" w:rsidR="006311CC" w:rsidRPr="00A47393" w:rsidRDefault="006311CC" w:rsidP="0082777C">
            <w:pPr>
              <w:jc w:val="right"/>
              <w:rPr>
                <w:sz w:val="19"/>
                <w:szCs w:val="19"/>
                <w:lang w:eastAsia="en-CA"/>
              </w:rPr>
            </w:pPr>
            <w:r w:rsidRPr="00A47393">
              <w:rPr>
                <w:sz w:val="19"/>
                <w:szCs w:val="19"/>
                <w:lang w:eastAsia="en-CA"/>
              </w:rPr>
              <w:t>1,805,702</w:t>
            </w:r>
          </w:p>
        </w:tc>
        <w:tc>
          <w:tcPr>
            <w:tcW w:w="1166" w:type="dxa"/>
            <w:tcBorders>
              <w:top w:val="nil"/>
              <w:left w:val="nil"/>
              <w:bottom w:val="single" w:sz="4" w:space="0" w:color="auto"/>
              <w:right w:val="single" w:sz="4" w:space="0" w:color="auto"/>
            </w:tcBorders>
            <w:hideMark/>
          </w:tcPr>
          <w:p w14:paraId="075961F2" w14:textId="77777777" w:rsidR="006311CC" w:rsidRPr="00A47393" w:rsidRDefault="006311CC" w:rsidP="0082777C">
            <w:pPr>
              <w:jc w:val="right"/>
              <w:rPr>
                <w:sz w:val="19"/>
                <w:szCs w:val="19"/>
                <w:lang w:eastAsia="en-CA"/>
              </w:rPr>
            </w:pPr>
            <w:r w:rsidRPr="00A47393">
              <w:rPr>
                <w:sz w:val="19"/>
                <w:szCs w:val="19"/>
                <w:lang w:eastAsia="en-CA"/>
              </w:rPr>
              <w:t>730,201</w:t>
            </w:r>
          </w:p>
        </w:tc>
        <w:tc>
          <w:tcPr>
            <w:tcW w:w="880" w:type="dxa"/>
            <w:tcBorders>
              <w:top w:val="nil"/>
              <w:left w:val="nil"/>
              <w:bottom w:val="single" w:sz="4" w:space="0" w:color="auto"/>
              <w:right w:val="single" w:sz="4" w:space="0" w:color="auto"/>
            </w:tcBorders>
            <w:hideMark/>
          </w:tcPr>
          <w:p w14:paraId="0B0F34F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6170B0F7" w14:textId="77777777" w:rsidR="006311CC" w:rsidRPr="00A47393" w:rsidRDefault="006311CC" w:rsidP="0082777C">
            <w:pPr>
              <w:jc w:val="left"/>
              <w:rPr>
                <w:color w:val="000000"/>
                <w:sz w:val="19"/>
                <w:szCs w:val="19"/>
                <w:lang w:eastAsia="en-CA"/>
              </w:rPr>
            </w:pPr>
            <w:r w:rsidRPr="00A47393">
              <w:rPr>
                <w:color w:val="000000"/>
                <w:sz w:val="19"/>
                <w:szCs w:val="19"/>
                <w:lang w:eastAsia="en-CA"/>
              </w:rPr>
              <w:t>58% of baseline by 2030</w:t>
            </w:r>
          </w:p>
        </w:tc>
      </w:tr>
      <w:tr w:rsidR="006311CC" w:rsidRPr="00A47393" w14:paraId="6720208E" w14:textId="77777777" w:rsidTr="00472BD7">
        <w:trPr>
          <w:trHeight w:val="87"/>
          <w:jc w:val="center"/>
        </w:trPr>
        <w:tc>
          <w:tcPr>
            <w:tcW w:w="1489" w:type="dxa"/>
            <w:tcBorders>
              <w:top w:val="nil"/>
              <w:left w:val="single" w:sz="4" w:space="0" w:color="auto"/>
              <w:bottom w:val="single" w:sz="4" w:space="0" w:color="auto"/>
              <w:right w:val="single" w:sz="4" w:space="0" w:color="auto"/>
            </w:tcBorders>
            <w:hideMark/>
          </w:tcPr>
          <w:p w14:paraId="6735E32C" w14:textId="77777777" w:rsidR="006311CC" w:rsidRPr="00A47393" w:rsidRDefault="006311CC" w:rsidP="0082777C">
            <w:pPr>
              <w:jc w:val="left"/>
              <w:rPr>
                <w:sz w:val="19"/>
                <w:szCs w:val="19"/>
                <w:lang w:eastAsia="en-CA"/>
              </w:rPr>
            </w:pPr>
            <w:r w:rsidRPr="00A47393">
              <w:rPr>
                <w:sz w:val="19"/>
                <w:szCs w:val="19"/>
                <w:lang w:eastAsia="en-CA"/>
              </w:rPr>
              <w:t>Grenada</w:t>
            </w:r>
          </w:p>
        </w:tc>
        <w:tc>
          <w:tcPr>
            <w:tcW w:w="758" w:type="dxa"/>
            <w:tcBorders>
              <w:top w:val="nil"/>
              <w:left w:val="nil"/>
              <w:bottom w:val="single" w:sz="4" w:space="0" w:color="auto"/>
              <w:right w:val="single" w:sz="4" w:space="0" w:color="auto"/>
            </w:tcBorders>
            <w:hideMark/>
          </w:tcPr>
          <w:p w14:paraId="19590B4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812FCD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B7A673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1D7BCF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C7A45B2" w14:textId="77777777" w:rsidR="006311CC" w:rsidRPr="00A47393" w:rsidRDefault="006311CC" w:rsidP="0082777C">
            <w:pPr>
              <w:jc w:val="right"/>
              <w:rPr>
                <w:sz w:val="19"/>
                <w:szCs w:val="19"/>
                <w:lang w:eastAsia="en-CA"/>
              </w:rPr>
            </w:pPr>
            <w:r w:rsidRPr="00A47393">
              <w:rPr>
                <w:sz w:val="19"/>
                <w:szCs w:val="19"/>
                <w:lang w:eastAsia="en-CA"/>
              </w:rPr>
              <w:t>52,815</w:t>
            </w:r>
          </w:p>
        </w:tc>
        <w:tc>
          <w:tcPr>
            <w:tcW w:w="1166" w:type="dxa"/>
            <w:tcBorders>
              <w:top w:val="nil"/>
              <w:left w:val="nil"/>
              <w:bottom w:val="single" w:sz="4" w:space="0" w:color="auto"/>
              <w:right w:val="single" w:sz="4" w:space="0" w:color="auto"/>
            </w:tcBorders>
            <w:hideMark/>
          </w:tcPr>
          <w:p w14:paraId="09D0AD50" w14:textId="77777777" w:rsidR="006311CC" w:rsidRPr="00A47393" w:rsidRDefault="006311CC" w:rsidP="0082777C">
            <w:pPr>
              <w:jc w:val="right"/>
              <w:rPr>
                <w:sz w:val="19"/>
                <w:szCs w:val="19"/>
                <w:lang w:eastAsia="en-CA"/>
              </w:rPr>
            </w:pPr>
            <w:r w:rsidRPr="00A47393">
              <w:rPr>
                <w:sz w:val="19"/>
                <w:szCs w:val="19"/>
                <w:lang w:eastAsia="en-CA"/>
              </w:rPr>
              <w:t>35,299</w:t>
            </w:r>
          </w:p>
        </w:tc>
        <w:tc>
          <w:tcPr>
            <w:tcW w:w="880" w:type="dxa"/>
            <w:tcBorders>
              <w:top w:val="nil"/>
              <w:left w:val="nil"/>
              <w:bottom w:val="single" w:sz="4" w:space="0" w:color="auto"/>
              <w:right w:val="single" w:sz="4" w:space="0" w:color="auto"/>
            </w:tcBorders>
            <w:hideMark/>
          </w:tcPr>
          <w:p w14:paraId="259592E8"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63194A3"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1826E658" w14:textId="77777777" w:rsidTr="00472BD7">
        <w:trPr>
          <w:trHeight w:val="109"/>
          <w:jc w:val="center"/>
        </w:trPr>
        <w:tc>
          <w:tcPr>
            <w:tcW w:w="1489" w:type="dxa"/>
            <w:tcBorders>
              <w:top w:val="nil"/>
              <w:left w:val="single" w:sz="4" w:space="0" w:color="auto"/>
              <w:bottom w:val="single" w:sz="4" w:space="0" w:color="auto"/>
              <w:right w:val="single" w:sz="4" w:space="0" w:color="auto"/>
            </w:tcBorders>
            <w:hideMark/>
          </w:tcPr>
          <w:p w14:paraId="568DE4A4" w14:textId="77777777" w:rsidR="006311CC" w:rsidRPr="00A47393" w:rsidRDefault="006311CC" w:rsidP="0082777C">
            <w:pPr>
              <w:jc w:val="left"/>
              <w:rPr>
                <w:sz w:val="19"/>
                <w:szCs w:val="19"/>
                <w:lang w:eastAsia="en-CA"/>
              </w:rPr>
            </w:pPr>
            <w:r w:rsidRPr="00A47393">
              <w:rPr>
                <w:sz w:val="19"/>
                <w:szCs w:val="19"/>
                <w:lang w:eastAsia="en-CA"/>
              </w:rPr>
              <w:t>Guatemala</w:t>
            </w:r>
          </w:p>
        </w:tc>
        <w:tc>
          <w:tcPr>
            <w:tcW w:w="758" w:type="dxa"/>
            <w:tcBorders>
              <w:top w:val="nil"/>
              <w:left w:val="nil"/>
              <w:bottom w:val="single" w:sz="4" w:space="0" w:color="auto"/>
              <w:right w:val="single" w:sz="4" w:space="0" w:color="auto"/>
            </w:tcBorders>
            <w:hideMark/>
          </w:tcPr>
          <w:p w14:paraId="1C89477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9884D11"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D016A0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A4D7B1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978E8F2" w14:textId="77777777" w:rsidR="006311CC" w:rsidRPr="00A47393" w:rsidRDefault="006311CC" w:rsidP="0082777C">
            <w:pPr>
              <w:jc w:val="right"/>
              <w:rPr>
                <w:sz w:val="19"/>
                <w:szCs w:val="19"/>
                <w:lang w:eastAsia="en-CA"/>
              </w:rPr>
            </w:pPr>
            <w:r w:rsidRPr="00A47393">
              <w:rPr>
                <w:sz w:val="19"/>
                <w:szCs w:val="19"/>
                <w:lang w:eastAsia="en-CA"/>
              </w:rPr>
              <w:t>1,217,998</w:t>
            </w:r>
          </w:p>
        </w:tc>
        <w:tc>
          <w:tcPr>
            <w:tcW w:w="1166" w:type="dxa"/>
            <w:tcBorders>
              <w:top w:val="nil"/>
              <w:left w:val="nil"/>
              <w:bottom w:val="single" w:sz="4" w:space="0" w:color="auto"/>
              <w:right w:val="single" w:sz="4" w:space="0" w:color="auto"/>
            </w:tcBorders>
            <w:hideMark/>
          </w:tcPr>
          <w:p w14:paraId="1E8D447D" w14:textId="77777777" w:rsidR="006311CC" w:rsidRPr="00A47393" w:rsidRDefault="006311CC" w:rsidP="0082777C">
            <w:pPr>
              <w:jc w:val="right"/>
              <w:rPr>
                <w:sz w:val="19"/>
                <w:szCs w:val="19"/>
                <w:lang w:eastAsia="en-CA"/>
              </w:rPr>
            </w:pPr>
            <w:r w:rsidRPr="00A47393">
              <w:rPr>
                <w:sz w:val="19"/>
                <w:szCs w:val="19"/>
                <w:lang w:eastAsia="en-CA"/>
              </w:rPr>
              <w:t>1,059,041</w:t>
            </w:r>
          </w:p>
        </w:tc>
        <w:tc>
          <w:tcPr>
            <w:tcW w:w="880" w:type="dxa"/>
            <w:tcBorders>
              <w:top w:val="nil"/>
              <w:left w:val="nil"/>
              <w:bottom w:val="single" w:sz="4" w:space="0" w:color="auto"/>
              <w:right w:val="single" w:sz="4" w:space="0" w:color="auto"/>
            </w:tcBorders>
            <w:hideMark/>
          </w:tcPr>
          <w:p w14:paraId="2C892835"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4D846F5" w14:textId="77777777" w:rsidR="006311CC" w:rsidRPr="00A47393" w:rsidRDefault="006311CC" w:rsidP="0082777C">
            <w:pPr>
              <w:jc w:val="left"/>
              <w:rPr>
                <w:color w:val="000000"/>
                <w:sz w:val="19"/>
                <w:szCs w:val="19"/>
                <w:lang w:eastAsia="en-CA"/>
              </w:rPr>
            </w:pPr>
            <w:r w:rsidRPr="00A47393">
              <w:rPr>
                <w:color w:val="000000"/>
                <w:sz w:val="19"/>
                <w:szCs w:val="19"/>
                <w:lang w:eastAsia="en-CA"/>
              </w:rPr>
              <w:t>15.9% of baseline by 2029</w:t>
            </w:r>
          </w:p>
        </w:tc>
      </w:tr>
      <w:tr w:rsidR="006311CC" w:rsidRPr="00A47393" w14:paraId="6E3233EC" w14:textId="77777777" w:rsidTr="00472BD7">
        <w:trPr>
          <w:trHeight w:val="130"/>
          <w:jc w:val="center"/>
        </w:trPr>
        <w:tc>
          <w:tcPr>
            <w:tcW w:w="1489" w:type="dxa"/>
            <w:tcBorders>
              <w:top w:val="nil"/>
              <w:left w:val="single" w:sz="4" w:space="0" w:color="auto"/>
              <w:bottom w:val="single" w:sz="4" w:space="0" w:color="auto"/>
              <w:right w:val="single" w:sz="4" w:space="0" w:color="auto"/>
            </w:tcBorders>
            <w:hideMark/>
          </w:tcPr>
          <w:p w14:paraId="275F806F" w14:textId="77777777" w:rsidR="006311CC" w:rsidRPr="00A47393" w:rsidRDefault="006311CC" w:rsidP="0082777C">
            <w:pPr>
              <w:jc w:val="left"/>
              <w:rPr>
                <w:sz w:val="19"/>
                <w:szCs w:val="19"/>
                <w:lang w:eastAsia="en-CA"/>
              </w:rPr>
            </w:pPr>
            <w:r w:rsidRPr="00A47393">
              <w:rPr>
                <w:sz w:val="19"/>
                <w:szCs w:val="19"/>
                <w:lang w:eastAsia="en-CA"/>
              </w:rPr>
              <w:t>Guinea</w:t>
            </w:r>
          </w:p>
        </w:tc>
        <w:tc>
          <w:tcPr>
            <w:tcW w:w="758" w:type="dxa"/>
            <w:tcBorders>
              <w:top w:val="nil"/>
              <w:left w:val="nil"/>
              <w:bottom w:val="single" w:sz="4" w:space="0" w:color="auto"/>
              <w:right w:val="single" w:sz="4" w:space="0" w:color="auto"/>
            </w:tcBorders>
            <w:hideMark/>
          </w:tcPr>
          <w:p w14:paraId="15CEDA39"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B968384"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8402B6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0CD0C9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567F8D6" w14:textId="77777777" w:rsidR="006311CC" w:rsidRPr="00A47393" w:rsidRDefault="006311CC" w:rsidP="0082777C">
            <w:pPr>
              <w:jc w:val="right"/>
              <w:rPr>
                <w:sz w:val="19"/>
                <w:szCs w:val="19"/>
                <w:lang w:eastAsia="en-CA"/>
              </w:rPr>
            </w:pPr>
            <w:r w:rsidRPr="00A47393">
              <w:rPr>
                <w:sz w:val="19"/>
                <w:szCs w:val="19"/>
                <w:lang w:eastAsia="en-CA"/>
              </w:rPr>
              <w:t>1,798,954</w:t>
            </w:r>
          </w:p>
        </w:tc>
        <w:tc>
          <w:tcPr>
            <w:tcW w:w="1166" w:type="dxa"/>
            <w:tcBorders>
              <w:top w:val="nil"/>
              <w:left w:val="nil"/>
              <w:bottom w:val="single" w:sz="4" w:space="0" w:color="auto"/>
              <w:right w:val="single" w:sz="4" w:space="0" w:color="auto"/>
            </w:tcBorders>
            <w:hideMark/>
          </w:tcPr>
          <w:p w14:paraId="00C1DB46" w14:textId="77777777" w:rsidR="006311CC" w:rsidRPr="00A47393" w:rsidRDefault="006311CC" w:rsidP="0082777C">
            <w:pPr>
              <w:jc w:val="right"/>
              <w:rPr>
                <w:sz w:val="19"/>
                <w:szCs w:val="19"/>
                <w:lang w:eastAsia="en-CA"/>
              </w:rPr>
            </w:pPr>
            <w:r w:rsidRPr="00A47393">
              <w:rPr>
                <w:sz w:val="19"/>
                <w:szCs w:val="19"/>
                <w:lang w:eastAsia="en-CA"/>
              </w:rPr>
              <w:t>1,762,443</w:t>
            </w:r>
          </w:p>
        </w:tc>
        <w:tc>
          <w:tcPr>
            <w:tcW w:w="880" w:type="dxa"/>
            <w:tcBorders>
              <w:top w:val="nil"/>
              <w:left w:val="nil"/>
              <w:bottom w:val="single" w:sz="4" w:space="0" w:color="auto"/>
              <w:right w:val="single" w:sz="4" w:space="0" w:color="auto"/>
            </w:tcBorders>
            <w:hideMark/>
          </w:tcPr>
          <w:p w14:paraId="2805C261"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FFED4AF" w14:textId="77777777" w:rsidR="006311CC" w:rsidRPr="00A47393" w:rsidRDefault="006311CC" w:rsidP="0082777C">
            <w:pPr>
              <w:jc w:val="left"/>
              <w:rPr>
                <w:color w:val="000000"/>
                <w:sz w:val="19"/>
                <w:szCs w:val="19"/>
                <w:lang w:eastAsia="en-CA"/>
              </w:rPr>
            </w:pPr>
            <w:r w:rsidRPr="00A47393">
              <w:rPr>
                <w:color w:val="000000"/>
                <w:sz w:val="19"/>
                <w:szCs w:val="19"/>
                <w:lang w:eastAsia="en-CA"/>
              </w:rPr>
              <w:t>17.3% of baseline by 2029</w:t>
            </w:r>
          </w:p>
        </w:tc>
      </w:tr>
      <w:tr w:rsidR="006311CC" w:rsidRPr="00A47393" w14:paraId="76751A2F" w14:textId="77777777" w:rsidTr="00472BD7">
        <w:trPr>
          <w:trHeight w:val="167"/>
          <w:jc w:val="center"/>
        </w:trPr>
        <w:tc>
          <w:tcPr>
            <w:tcW w:w="1489" w:type="dxa"/>
            <w:tcBorders>
              <w:top w:val="nil"/>
              <w:left w:val="single" w:sz="4" w:space="0" w:color="auto"/>
              <w:bottom w:val="single" w:sz="4" w:space="0" w:color="auto"/>
              <w:right w:val="single" w:sz="4" w:space="0" w:color="auto"/>
            </w:tcBorders>
            <w:hideMark/>
          </w:tcPr>
          <w:p w14:paraId="16FECE03" w14:textId="77777777" w:rsidR="006311CC" w:rsidRPr="00A47393" w:rsidRDefault="006311CC" w:rsidP="0082777C">
            <w:pPr>
              <w:jc w:val="left"/>
              <w:rPr>
                <w:sz w:val="19"/>
                <w:szCs w:val="19"/>
                <w:lang w:eastAsia="en-CA"/>
              </w:rPr>
            </w:pPr>
            <w:r w:rsidRPr="00A47393">
              <w:rPr>
                <w:sz w:val="19"/>
                <w:szCs w:val="19"/>
                <w:lang w:eastAsia="en-CA"/>
              </w:rPr>
              <w:t>Guinea-Bissau</w:t>
            </w:r>
          </w:p>
        </w:tc>
        <w:tc>
          <w:tcPr>
            <w:tcW w:w="758" w:type="dxa"/>
            <w:tcBorders>
              <w:top w:val="nil"/>
              <w:left w:val="nil"/>
              <w:bottom w:val="single" w:sz="4" w:space="0" w:color="auto"/>
              <w:right w:val="single" w:sz="4" w:space="0" w:color="auto"/>
            </w:tcBorders>
            <w:hideMark/>
          </w:tcPr>
          <w:p w14:paraId="4832048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1E3CAA4"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AE1C02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194A7E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EFB0530" w14:textId="77777777" w:rsidR="006311CC" w:rsidRPr="00A47393" w:rsidRDefault="006311CC" w:rsidP="0082777C">
            <w:pPr>
              <w:jc w:val="right"/>
              <w:rPr>
                <w:sz w:val="19"/>
                <w:szCs w:val="19"/>
                <w:lang w:eastAsia="en-CA"/>
              </w:rPr>
            </w:pPr>
            <w:r w:rsidRPr="00A47393">
              <w:rPr>
                <w:sz w:val="19"/>
                <w:szCs w:val="19"/>
                <w:lang w:eastAsia="en-CA"/>
              </w:rPr>
              <w:t>722,391</w:t>
            </w:r>
          </w:p>
        </w:tc>
        <w:tc>
          <w:tcPr>
            <w:tcW w:w="1166" w:type="dxa"/>
            <w:tcBorders>
              <w:top w:val="nil"/>
              <w:left w:val="nil"/>
              <w:bottom w:val="single" w:sz="4" w:space="0" w:color="auto"/>
              <w:right w:val="single" w:sz="4" w:space="0" w:color="auto"/>
            </w:tcBorders>
            <w:hideMark/>
          </w:tcPr>
          <w:p w14:paraId="5F02F753" w14:textId="77777777" w:rsidR="006311CC" w:rsidRPr="00A47393" w:rsidRDefault="006311CC" w:rsidP="0082777C">
            <w:pPr>
              <w:jc w:val="right"/>
              <w:rPr>
                <w:sz w:val="19"/>
                <w:szCs w:val="19"/>
                <w:lang w:eastAsia="en-CA"/>
              </w:rPr>
            </w:pPr>
            <w:r w:rsidRPr="00A47393">
              <w:rPr>
                <w:sz w:val="19"/>
                <w:szCs w:val="19"/>
                <w:lang w:eastAsia="en-CA"/>
              </w:rPr>
              <w:t>522,940</w:t>
            </w:r>
          </w:p>
        </w:tc>
        <w:tc>
          <w:tcPr>
            <w:tcW w:w="880" w:type="dxa"/>
            <w:tcBorders>
              <w:top w:val="nil"/>
              <w:left w:val="nil"/>
              <w:bottom w:val="single" w:sz="4" w:space="0" w:color="auto"/>
              <w:right w:val="single" w:sz="4" w:space="0" w:color="auto"/>
            </w:tcBorders>
            <w:hideMark/>
          </w:tcPr>
          <w:p w14:paraId="0FD712C8"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8F83E26" w14:textId="77777777" w:rsidR="006311CC" w:rsidRPr="00A47393" w:rsidRDefault="006311CC" w:rsidP="0082777C">
            <w:pPr>
              <w:jc w:val="left"/>
              <w:rPr>
                <w:color w:val="000000"/>
                <w:sz w:val="19"/>
                <w:szCs w:val="19"/>
                <w:lang w:eastAsia="en-CA"/>
              </w:rPr>
            </w:pPr>
            <w:r w:rsidRPr="00A47393">
              <w:rPr>
                <w:color w:val="000000"/>
                <w:sz w:val="19"/>
                <w:szCs w:val="19"/>
                <w:lang w:eastAsia="en-CA"/>
              </w:rPr>
              <w:t>17.48% of baseline by 2029</w:t>
            </w:r>
          </w:p>
        </w:tc>
      </w:tr>
      <w:tr w:rsidR="006311CC" w:rsidRPr="00A47393" w14:paraId="743CC936"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057A69E0" w14:textId="77777777" w:rsidR="006311CC" w:rsidRPr="00A47393" w:rsidRDefault="006311CC" w:rsidP="0082777C">
            <w:pPr>
              <w:jc w:val="left"/>
              <w:rPr>
                <w:sz w:val="19"/>
                <w:szCs w:val="19"/>
                <w:lang w:eastAsia="en-CA"/>
              </w:rPr>
            </w:pPr>
            <w:r w:rsidRPr="00A47393">
              <w:rPr>
                <w:sz w:val="19"/>
                <w:szCs w:val="19"/>
                <w:lang w:eastAsia="en-CA"/>
              </w:rPr>
              <w:t>Guyana</w:t>
            </w:r>
          </w:p>
        </w:tc>
        <w:tc>
          <w:tcPr>
            <w:tcW w:w="758" w:type="dxa"/>
            <w:tcBorders>
              <w:top w:val="nil"/>
              <w:left w:val="nil"/>
              <w:bottom w:val="single" w:sz="4" w:space="0" w:color="auto"/>
              <w:right w:val="single" w:sz="4" w:space="0" w:color="auto"/>
            </w:tcBorders>
            <w:hideMark/>
          </w:tcPr>
          <w:p w14:paraId="443C5FF6"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B3A32F0"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62C1017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162421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18E62F7"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5E778C2C" w14:textId="77777777" w:rsidR="006311CC" w:rsidRPr="00A47393" w:rsidRDefault="006311CC" w:rsidP="0082777C">
            <w:pPr>
              <w:jc w:val="right"/>
              <w:rPr>
                <w:sz w:val="19"/>
                <w:szCs w:val="19"/>
                <w:lang w:eastAsia="en-CA"/>
              </w:rPr>
            </w:pPr>
            <w:r w:rsidRPr="00A47393">
              <w:rPr>
                <w:sz w:val="19"/>
                <w:szCs w:val="19"/>
                <w:lang w:eastAsia="en-CA"/>
              </w:rPr>
              <w:t>111,632</w:t>
            </w:r>
          </w:p>
        </w:tc>
        <w:tc>
          <w:tcPr>
            <w:tcW w:w="880" w:type="dxa"/>
            <w:tcBorders>
              <w:top w:val="nil"/>
              <w:left w:val="nil"/>
              <w:bottom w:val="single" w:sz="4" w:space="0" w:color="auto"/>
              <w:right w:val="single" w:sz="4" w:space="0" w:color="auto"/>
            </w:tcBorders>
            <w:hideMark/>
          </w:tcPr>
          <w:p w14:paraId="2B496A26"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3A79F871"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7314F647" w14:textId="77777777" w:rsidTr="00472BD7">
        <w:trPr>
          <w:trHeight w:val="264"/>
          <w:jc w:val="center"/>
        </w:trPr>
        <w:tc>
          <w:tcPr>
            <w:tcW w:w="1489" w:type="dxa"/>
            <w:tcBorders>
              <w:top w:val="nil"/>
              <w:left w:val="single" w:sz="4" w:space="0" w:color="auto"/>
              <w:bottom w:val="single" w:sz="4" w:space="0" w:color="auto"/>
              <w:right w:val="single" w:sz="4" w:space="0" w:color="auto"/>
            </w:tcBorders>
            <w:hideMark/>
          </w:tcPr>
          <w:p w14:paraId="5B00055E" w14:textId="77777777" w:rsidR="006311CC" w:rsidRPr="00A47393" w:rsidRDefault="006311CC" w:rsidP="0082777C">
            <w:pPr>
              <w:jc w:val="left"/>
              <w:rPr>
                <w:sz w:val="19"/>
                <w:szCs w:val="19"/>
                <w:lang w:eastAsia="en-CA"/>
              </w:rPr>
            </w:pPr>
            <w:r w:rsidRPr="00A47393">
              <w:rPr>
                <w:sz w:val="19"/>
                <w:szCs w:val="19"/>
                <w:lang w:eastAsia="en-CA"/>
              </w:rPr>
              <w:t>Haiti</w:t>
            </w:r>
          </w:p>
        </w:tc>
        <w:tc>
          <w:tcPr>
            <w:tcW w:w="758" w:type="dxa"/>
            <w:tcBorders>
              <w:top w:val="nil"/>
              <w:left w:val="nil"/>
              <w:bottom w:val="single" w:sz="4" w:space="0" w:color="auto"/>
              <w:right w:val="single" w:sz="4" w:space="0" w:color="auto"/>
            </w:tcBorders>
            <w:hideMark/>
          </w:tcPr>
          <w:p w14:paraId="2ADABE7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4C8BFFB"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479CC3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F9D01A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5550DB5" w14:textId="77777777" w:rsidR="006311CC" w:rsidRPr="00A47393" w:rsidRDefault="006311CC" w:rsidP="0082777C">
            <w:pPr>
              <w:jc w:val="right"/>
              <w:rPr>
                <w:sz w:val="19"/>
                <w:szCs w:val="19"/>
                <w:lang w:eastAsia="en-CA"/>
              </w:rPr>
            </w:pPr>
            <w:r w:rsidRPr="00A47393">
              <w:rPr>
                <w:sz w:val="19"/>
                <w:szCs w:val="19"/>
                <w:lang w:eastAsia="en-CA"/>
              </w:rPr>
              <w:t>139,391</w:t>
            </w:r>
          </w:p>
        </w:tc>
        <w:tc>
          <w:tcPr>
            <w:tcW w:w="1166" w:type="dxa"/>
            <w:tcBorders>
              <w:top w:val="nil"/>
              <w:left w:val="nil"/>
              <w:bottom w:val="single" w:sz="4" w:space="0" w:color="auto"/>
              <w:right w:val="single" w:sz="4" w:space="0" w:color="auto"/>
            </w:tcBorders>
            <w:hideMark/>
          </w:tcPr>
          <w:p w14:paraId="7AFB8868" w14:textId="77777777" w:rsidR="006311CC" w:rsidRPr="00A47393" w:rsidRDefault="006311CC" w:rsidP="0082777C">
            <w:pPr>
              <w:jc w:val="right"/>
              <w:rPr>
                <w:sz w:val="19"/>
                <w:szCs w:val="19"/>
                <w:lang w:eastAsia="en-CA"/>
              </w:rPr>
            </w:pPr>
            <w:r w:rsidRPr="00A47393">
              <w:rPr>
                <w:sz w:val="19"/>
                <w:szCs w:val="19"/>
                <w:lang w:eastAsia="en-CA"/>
              </w:rPr>
              <w:t>91,318</w:t>
            </w:r>
          </w:p>
        </w:tc>
        <w:tc>
          <w:tcPr>
            <w:tcW w:w="880" w:type="dxa"/>
            <w:tcBorders>
              <w:top w:val="nil"/>
              <w:left w:val="nil"/>
              <w:bottom w:val="single" w:sz="4" w:space="0" w:color="auto"/>
              <w:right w:val="single" w:sz="4" w:space="0" w:color="auto"/>
            </w:tcBorders>
            <w:hideMark/>
          </w:tcPr>
          <w:p w14:paraId="1EACEBB4"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6ADB1DD9"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271E894A" w14:textId="77777777" w:rsidTr="00472BD7">
        <w:trPr>
          <w:trHeight w:val="210"/>
          <w:jc w:val="center"/>
        </w:trPr>
        <w:tc>
          <w:tcPr>
            <w:tcW w:w="1489" w:type="dxa"/>
            <w:tcBorders>
              <w:top w:val="nil"/>
              <w:left w:val="single" w:sz="4" w:space="0" w:color="auto"/>
              <w:bottom w:val="single" w:sz="4" w:space="0" w:color="auto"/>
              <w:right w:val="single" w:sz="4" w:space="0" w:color="auto"/>
            </w:tcBorders>
            <w:hideMark/>
          </w:tcPr>
          <w:p w14:paraId="063909F1" w14:textId="77777777" w:rsidR="006311CC" w:rsidRPr="00A47393" w:rsidRDefault="006311CC" w:rsidP="0082777C">
            <w:pPr>
              <w:jc w:val="left"/>
              <w:rPr>
                <w:sz w:val="19"/>
                <w:szCs w:val="19"/>
                <w:lang w:eastAsia="en-CA"/>
              </w:rPr>
            </w:pPr>
            <w:r w:rsidRPr="00A47393">
              <w:rPr>
                <w:sz w:val="19"/>
                <w:szCs w:val="19"/>
                <w:lang w:eastAsia="en-CA"/>
              </w:rPr>
              <w:t>Honduras</w:t>
            </w:r>
          </w:p>
        </w:tc>
        <w:tc>
          <w:tcPr>
            <w:tcW w:w="758" w:type="dxa"/>
            <w:tcBorders>
              <w:top w:val="nil"/>
              <w:left w:val="nil"/>
              <w:bottom w:val="single" w:sz="4" w:space="0" w:color="auto"/>
              <w:right w:val="single" w:sz="4" w:space="0" w:color="auto"/>
            </w:tcBorders>
            <w:hideMark/>
          </w:tcPr>
          <w:p w14:paraId="553F17A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07C195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3E61CF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DF2064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8E77D67" w14:textId="77777777" w:rsidR="006311CC" w:rsidRPr="00A47393" w:rsidRDefault="006311CC" w:rsidP="0082777C">
            <w:pPr>
              <w:jc w:val="right"/>
              <w:rPr>
                <w:sz w:val="19"/>
                <w:szCs w:val="19"/>
                <w:lang w:eastAsia="en-CA"/>
              </w:rPr>
            </w:pPr>
            <w:r w:rsidRPr="00A47393">
              <w:rPr>
                <w:sz w:val="19"/>
                <w:szCs w:val="19"/>
                <w:lang w:eastAsia="en-CA"/>
              </w:rPr>
              <w:t>1,449,723</w:t>
            </w:r>
          </w:p>
        </w:tc>
        <w:tc>
          <w:tcPr>
            <w:tcW w:w="1166" w:type="dxa"/>
            <w:tcBorders>
              <w:top w:val="nil"/>
              <w:left w:val="nil"/>
              <w:bottom w:val="single" w:sz="4" w:space="0" w:color="auto"/>
              <w:right w:val="single" w:sz="4" w:space="0" w:color="auto"/>
            </w:tcBorders>
            <w:hideMark/>
          </w:tcPr>
          <w:p w14:paraId="03C2A752" w14:textId="77777777" w:rsidR="006311CC" w:rsidRPr="00A47393" w:rsidRDefault="006311CC" w:rsidP="0082777C">
            <w:pPr>
              <w:jc w:val="right"/>
              <w:rPr>
                <w:sz w:val="19"/>
                <w:szCs w:val="19"/>
                <w:lang w:eastAsia="en-CA"/>
              </w:rPr>
            </w:pPr>
            <w:r w:rsidRPr="00A47393">
              <w:rPr>
                <w:sz w:val="19"/>
                <w:szCs w:val="19"/>
                <w:lang w:eastAsia="en-CA"/>
              </w:rPr>
              <w:t>1,278,987</w:t>
            </w:r>
          </w:p>
        </w:tc>
        <w:tc>
          <w:tcPr>
            <w:tcW w:w="880" w:type="dxa"/>
            <w:tcBorders>
              <w:top w:val="nil"/>
              <w:left w:val="nil"/>
              <w:bottom w:val="single" w:sz="4" w:space="0" w:color="auto"/>
              <w:right w:val="single" w:sz="4" w:space="0" w:color="auto"/>
            </w:tcBorders>
            <w:hideMark/>
          </w:tcPr>
          <w:p w14:paraId="5D99B287"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6C62D8A8" w14:textId="77777777" w:rsidR="006311CC" w:rsidRPr="00A47393" w:rsidRDefault="006311CC" w:rsidP="0082777C">
            <w:pPr>
              <w:jc w:val="left"/>
              <w:rPr>
                <w:color w:val="000000"/>
                <w:sz w:val="19"/>
                <w:szCs w:val="19"/>
                <w:lang w:eastAsia="en-CA"/>
              </w:rPr>
            </w:pPr>
            <w:r w:rsidRPr="00A47393">
              <w:rPr>
                <w:color w:val="000000"/>
                <w:sz w:val="19"/>
                <w:szCs w:val="19"/>
                <w:lang w:eastAsia="en-CA"/>
              </w:rPr>
              <w:t>15.5% of baseline by 2029</w:t>
            </w:r>
          </w:p>
        </w:tc>
      </w:tr>
      <w:tr w:rsidR="006311CC" w:rsidRPr="00A47393" w14:paraId="5BF1154F"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598590B5" w14:textId="77777777" w:rsidR="006311CC" w:rsidRPr="00A47393" w:rsidRDefault="006311CC" w:rsidP="0082777C">
            <w:pPr>
              <w:jc w:val="left"/>
              <w:rPr>
                <w:sz w:val="19"/>
                <w:szCs w:val="19"/>
                <w:lang w:eastAsia="en-CA"/>
              </w:rPr>
            </w:pPr>
            <w:r w:rsidRPr="00A47393">
              <w:rPr>
                <w:sz w:val="19"/>
                <w:szCs w:val="19"/>
                <w:lang w:eastAsia="en-CA"/>
              </w:rPr>
              <w:t>India</w:t>
            </w:r>
          </w:p>
        </w:tc>
        <w:tc>
          <w:tcPr>
            <w:tcW w:w="758" w:type="dxa"/>
            <w:tcBorders>
              <w:top w:val="nil"/>
              <w:left w:val="nil"/>
              <w:bottom w:val="single" w:sz="4" w:space="0" w:color="auto"/>
              <w:right w:val="single" w:sz="4" w:space="0" w:color="auto"/>
            </w:tcBorders>
            <w:hideMark/>
          </w:tcPr>
          <w:p w14:paraId="740D4BC3" w14:textId="77777777" w:rsidR="006311CC" w:rsidRPr="00A47393" w:rsidRDefault="006311CC" w:rsidP="0082777C">
            <w:pPr>
              <w:jc w:val="center"/>
              <w:rPr>
                <w:sz w:val="19"/>
                <w:szCs w:val="19"/>
                <w:lang w:eastAsia="en-CA"/>
              </w:rPr>
            </w:pPr>
            <w:r w:rsidRPr="00A47393">
              <w:rPr>
                <w:sz w:val="19"/>
                <w:szCs w:val="19"/>
                <w:lang w:eastAsia="en-CA"/>
              </w:rPr>
              <w:t>II</w:t>
            </w:r>
          </w:p>
        </w:tc>
        <w:tc>
          <w:tcPr>
            <w:tcW w:w="1303" w:type="dxa"/>
            <w:tcBorders>
              <w:top w:val="nil"/>
              <w:left w:val="nil"/>
              <w:bottom w:val="single" w:sz="4" w:space="0" w:color="auto"/>
              <w:right w:val="single" w:sz="4" w:space="0" w:color="auto"/>
            </w:tcBorders>
            <w:hideMark/>
          </w:tcPr>
          <w:p w14:paraId="3D207A24"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1FA8C2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3DE615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5485B63"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63E69B36" w14:textId="77777777" w:rsidR="006311CC" w:rsidRPr="00A47393" w:rsidRDefault="006311CC" w:rsidP="0082777C">
            <w:pPr>
              <w:jc w:val="right"/>
              <w:rPr>
                <w:sz w:val="19"/>
                <w:szCs w:val="19"/>
                <w:lang w:eastAsia="en-CA"/>
              </w:rPr>
            </w:pPr>
            <w:r w:rsidRPr="00A47393">
              <w:rPr>
                <w:sz w:val="19"/>
                <w:szCs w:val="19"/>
                <w:lang w:eastAsia="en-CA"/>
              </w:rPr>
              <w:t>80,921,183</w:t>
            </w:r>
          </w:p>
        </w:tc>
        <w:tc>
          <w:tcPr>
            <w:tcW w:w="880" w:type="dxa"/>
            <w:tcBorders>
              <w:top w:val="nil"/>
              <w:left w:val="nil"/>
              <w:bottom w:val="single" w:sz="4" w:space="0" w:color="auto"/>
              <w:right w:val="single" w:sz="4" w:space="0" w:color="auto"/>
            </w:tcBorders>
            <w:hideMark/>
          </w:tcPr>
          <w:p w14:paraId="20DD53F1"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65E9F88D"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4120BA95"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4ACB5A9B" w14:textId="77777777" w:rsidR="006311CC" w:rsidRPr="00A47393" w:rsidRDefault="006311CC" w:rsidP="0082777C">
            <w:pPr>
              <w:jc w:val="left"/>
              <w:rPr>
                <w:sz w:val="19"/>
                <w:szCs w:val="19"/>
                <w:lang w:eastAsia="en-CA"/>
              </w:rPr>
            </w:pPr>
            <w:r w:rsidRPr="00A47393">
              <w:rPr>
                <w:sz w:val="19"/>
                <w:szCs w:val="19"/>
                <w:lang w:eastAsia="en-CA"/>
              </w:rPr>
              <w:lastRenderedPageBreak/>
              <w:t>Indonesia</w:t>
            </w:r>
          </w:p>
        </w:tc>
        <w:tc>
          <w:tcPr>
            <w:tcW w:w="758" w:type="dxa"/>
            <w:tcBorders>
              <w:top w:val="nil"/>
              <w:left w:val="nil"/>
              <w:bottom w:val="single" w:sz="4" w:space="0" w:color="auto"/>
              <w:right w:val="single" w:sz="4" w:space="0" w:color="auto"/>
            </w:tcBorders>
            <w:hideMark/>
          </w:tcPr>
          <w:p w14:paraId="765FBD27"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1E880FF"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FA98BD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666320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9996972" w14:textId="77777777" w:rsidR="006311CC" w:rsidRPr="00A47393" w:rsidRDefault="006311CC" w:rsidP="0082777C">
            <w:pPr>
              <w:jc w:val="right"/>
              <w:rPr>
                <w:sz w:val="19"/>
                <w:szCs w:val="19"/>
                <w:lang w:eastAsia="en-CA"/>
              </w:rPr>
            </w:pPr>
            <w:r w:rsidRPr="00A47393">
              <w:rPr>
                <w:sz w:val="19"/>
                <w:szCs w:val="19"/>
                <w:lang w:eastAsia="en-CA"/>
              </w:rPr>
              <w:t>23,370,721</w:t>
            </w:r>
          </w:p>
        </w:tc>
        <w:tc>
          <w:tcPr>
            <w:tcW w:w="1166" w:type="dxa"/>
            <w:tcBorders>
              <w:top w:val="nil"/>
              <w:left w:val="nil"/>
              <w:bottom w:val="single" w:sz="4" w:space="0" w:color="auto"/>
              <w:right w:val="single" w:sz="4" w:space="0" w:color="auto"/>
            </w:tcBorders>
            <w:hideMark/>
          </w:tcPr>
          <w:p w14:paraId="2D6EF16A" w14:textId="77777777" w:rsidR="006311CC" w:rsidRPr="00A47393" w:rsidRDefault="006311CC" w:rsidP="0082777C">
            <w:pPr>
              <w:jc w:val="right"/>
              <w:rPr>
                <w:sz w:val="19"/>
                <w:szCs w:val="19"/>
                <w:lang w:eastAsia="en-CA"/>
              </w:rPr>
            </w:pPr>
            <w:r w:rsidRPr="00A47393">
              <w:rPr>
                <w:sz w:val="19"/>
                <w:szCs w:val="19"/>
                <w:lang w:eastAsia="en-CA"/>
              </w:rPr>
              <w:t>15,401,343</w:t>
            </w:r>
          </w:p>
        </w:tc>
        <w:tc>
          <w:tcPr>
            <w:tcW w:w="880" w:type="dxa"/>
            <w:tcBorders>
              <w:top w:val="nil"/>
              <w:left w:val="nil"/>
              <w:bottom w:val="single" w:sz="4" w:space="0" w:color="auto"/>
              <w:right w:val="single" w:sz="4" w:space="0" w:color="auto"/>
            </w:tcBorders>
            <w:hideMark/>
          </w:tcPr>
          <w:p w14:paraId="14302F6D"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79819C1" w14:textId="77777777" w:rsidR="006311CC" w:rsidRPr="00A47393" w:rsidRDefault="006311CC" w:rsidP="0082777C">
            <w:pPr>
              <w:jc w:val="left"/>
              <w:rPr>
                <w:sz w:val="19"/>
                <w:szCs w:val="19"/>
                <w:lang w:eastAsia="en-CA"/>
              </w:rPr>
            </w:pPr>
            <w:r w:rsidRPr="00A47393">
              <w:rPr>
                <w:sz w:val="19"/>
                <w:szCs w:val="19"/>
                <w:lang w:eastAsia="en-CA"/>
              </w:rPr>
              <w:t>To be determined</w:t>
            </w:r>
          </w:p>
        </w:tc>
      </w:tr>
      <w:tr w:rsidR="006311CC" w:rsidRPr="00A47393" w14:paraId="092C8244" w14:textId="77777777" w:rsidTr="00472BD7">
        <w:trPr>
          <w:trHeight w:val="113"/>
          <w:jc w:val="center"/>
        </w:trPr>
        <w:tc>
          <w:tcPr>
            <w:tcW w:w="1489" w:type="dxa"/>
            <w:tcBorders>
              <w:top w:val="nil"/>
              <w:left w:val="single" w:sz="4" w:space="0" w:color="auto"/>
              <w:bottom w:val="single" w:sz="4" w:space="0" w:color="auto"/>
              <w:right w:val="single" w:sz="4" w:space="0" w:color="auto"/>
            </w:tcBorders>
            <w:hideMark/>
          </w:tcPr>
          <w:p w14:paraId="1FA2CC2F" w14:textId="77777777" w:rsidR="006311CC" w:rsidRPr="00A47393" w:rsidRDefault="006311CC" w:rsidP="0082777C">
            <w:pPr>
              <w:jc w:val="left"/>
              <w:rPr>
                <w:sz w:val="19"/>
                <w:szCs w:val="19"/>
                <w:lang w:eastAsia="en-CA"/>
              </w:rPr>
            </w:pPr>
            <w:r w:rsidRPr="00A47393">
              <w:rPr>
                <w:sz w:val="19"/>
                <w:szCs w:val="19"/>
                <w:lang w:eastAsia="en-CA"/>
              </w:rPr>
              <w:t>Iran (Islamic Republic of)</w:t>
            </w:r>
          </w:p>
        </w:tc>
        <w:tc>
          <w:tcPr>
            <w:tcW w:w="758" w:type="dxa"/>
            <w:tcBorders>
              <w:top w:val="nil"/>
              <w:left w:val="nil"/>
              <w:bottom w:val="single" w:sz="4" w:space="0" w:color="auto"/>
              <w:right w:val="single" w:sz="4" w:space="0" w:color="auto"/>
            </w:tcBorders>
            <w:hideMark/>
          </w:tcPr>
          <w:p w14:paraId="437FE9B0" w14:textId="77777777" w:rsidR="006311CC" w:rsidRPr="00A47393" w:rsidRDefault="006311CC" w:rsidP="0082777C">
            <w:pPr>
              <w:jc w:val="center"/>
              <w:rPr>
                <w:sz w:val="19"/>
                <w:szCs w:val="19"/>
                <w:lang w:eastAsia="en-CA"/>
              </w:rPr>
            </w:pPr>
            <w:r w:rsidRPr="00A47393">
              <w:rPr>
                <w:sz w:val="19"/>
                <w:szCs w:val="19"/>
                <w:lang w:eastAsia="en-CA"/>
              </w:rPr>
              <w:t>II</w:t>
            </w:r>
          </w:p>
        </w:tc>
        <w:tc>
          <w:tcPr>
            <w:tcW w:w="1303" w:type="dxa"/>
            <w:tcBorders>
              <w:top w:val="nil"/>
              <w:left w:val="nil"/>
              <w:bottom w:val="single" w:sz="4" w:space="0" w:color="auto"/>
              <w:right w:val="single" w:sz="4" w:space="0" w:color="auto"/>
            </w:tcBorders>
            <w:hideMark/>
          </w:tcPr>
          <w:p w14:paraId="1D34CAC6"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0D53CC8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62D8F15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37AE6759"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38BFA0A4"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2A828F38"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6DBD1070"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2129B146"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0B8E1BA3" w14:textId="77777777" w:rsidR="006311CC" w:rsidRPr="00A47393" w:rsidRDefault="006311CC" w:rsidP="0082777C">
            <w:pPr>
              <w:jc w:val="left"/>
              <w:rPr>
                <w:sz w:val="19"/>
                <w:szCs w:val="19"/>
                <w:lang w:eastAsia="en-CA"/>
              </w:rPr>
            </w:pPr>
            <w:r w:rsidRPr="00A47393">
              <w:rPr>
                <w:sz w:val="19"/>
                <w:szCs w:val="19"/>
                <w:lang w:eastAsia="en-CA"/>
              </w:rPr>
              <w:t>Iraq</w:t>
            </w:r>
          </w:p>
        </w:tc>
        <w:tc>
          <w:tcPr>
            <w:tcW w:w="758" w:type="dxa"/>
            <w:tcBorders>
              <w:top w:val="nil"/>
              <w:left w:val="nil"/>
              <w:bottom w:val="single" w:sz="4" w:space="0" w:color="auto"/>
              <w:right w:val="single" w:sz="4" w:space="0" w:color="auto"/>
            </w:tcBorders>
            <w:hideMark/>
          </w:tcPr>
          <w:p w14:paraId="65C6E0C7" w14:textId="77777777" w:rsidR="006311CC" w:rsidRPr="00A47393" w:rsidRDefault="006311CC" w:rsidP="0082777C">
            <w:pPr>
              <w:jc w:val="center"/>
              <w:rPr>
                <w:sz w:val="19"/>
                <w:szCs w:val="19"/>
                <w:lang w:eastAsia="en-CA"/>
              </w:rPr>
            </w:pPr>
            <w:r w:rsidRPr="00A47393">
              <w:rPr>
                <w:sz w:val="19"/>
                <w:szCs w:val="19"/>
                <w:lang w:eastAsia="en-CA"/>
              </w:rPr>
              <w:t>II</w:t>
            </w:r>
          </w:p>
        </w:tc>
        <w:tc>
          <w:tcPr>
            <w:tcW w:w="1303" w:type="dxa"/>
            <w:tcBorders>
              <w:top w:val="nil"/>
              <w:left w:val="nil"/>
              <w:bottom w:val="single" w:sz="4" w:space="0" w:color="auto"/>
              <w:right w:val="single" w:sz="4" w:space="0" w:color="auto"/>
            </w:tcBorders>
            <w:hideMark/>
          </w:tcPr>
          <w:p w14:paraId="19AA24B6"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2F4F1B9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08E2D9B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01C6CAC7"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425DD57D"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24D3E1CC"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6F8A213A"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4738BB2A"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57828001" w14:textId="77777777" w:rsidR="006311CC" w:rsidRPr="00A47393" w:rsidRDefault="006311CC" w:rsidP="0082777C">
            <w:pPr>
              <w:jc w:val="left"/>
              <w:rPr>
                <w:sz w:val="19"/>
                <w:szCs w:val="19"/>
                <w:lang w:eastAsia="en-CA"/>
              </w:rPr>
            </w:pPr>
            <w:r w:rsidRPr="00A47393">
              <w:rPr>
                <w:sz w:val="19"/>
                <w:szCs w:val="19"/>
                <w:lang w:eastAsia="en-CA"/>
              </w:rPr>
              <w:t>Jamaica</w:t>
            </w:r>
          </w:p>
        </w:tc>
        <w:tc>
          <w:tcPr>
            <w:tcW w:w="758" w:type="dxa"/>
            <w:tcBorders>
              <w:top w:val="nil"/>
              <w:left w:val="nil"/>
              <w:bottom w:val="single" w:sz="4" w:space="0" w:color="auto"/>
              <w:right w:val="single" w:sz="4" w:space="0" w:color="auto"/>
            </w:tcBorders>
            <w:hideMark/>
          </w:tcPr>
          <w:p w14:paraId="44757B55"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A0944F7"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00A7B6D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3D1CFF7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1C80362B"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7DAAE3B0"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1FEDCF80"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013E1F05"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45063111" w14:textId="77777777" w:rsidTr="00472BD7">
        <w:trPr>
          <w:trHeight w:val="171"/>
          <w:jc w:val="center"/>
        </w:trPr>
        <w:tc>
          <w:tcPr>
            <w:tcW w:w="1489" w:type="dxa"/>
            <w:tcBorders>
              <w:top w:val="nil"/>
              <w:left w:val="single" w:sz="4" w:space="0" w:color="auto"/>
              <w:bottom w:val="single" w:sz="4" w:space="0" w:color="auto"/>
              <w:right w:val="single" w:sz="4" w:space="0" w:color="auto"/>
            </w:tcBorders>
            <w:hideMark/>
          </w:tcPr>
          <w:p w14:paraId="66710483" w14:textId="77777777" w:rsidR="006311CC" w:rsidRPr="00A47393" w:rsidRDefault="006311CC" w:rsidP="0082777C">
            <w:pPr>
              <w:jc w:val="left"/>
              <w:rPr>
                <w:sz w:val="19"/>
                <w:szCs w:val="19"/>
                <w:lang w:eastAsia="en-CA"/>
              </w:rPr>
            </w:pPr>
            <w:r w:rsidRPr="00A47393">
              <w:rPr>
                <w:sz w:val="19"/>
                <w:szCs w:val="19"/>
                <w:lang w:eastAsia="en-CA"/>
              </w:rPr>
              <w:t>Jordan</w:t>
            </w:r>
          </w:p>
        </w:tc>
        <w:tc>
          <w:tcPr>
            <w:tcW w:w="758" w:type="dxa"/>
            <w:tcBorders>
              <w:top w:val="nil"/>
              <w:left w:val="nil"/>
              <w:bottom w:val="single" w:sz="4" w:space="0" w:color="auto"/>
              <w:right w:val="single" w:sz="4" w:space="0" w:color="auto"/>
            </w:tcBorders>
            <w:hideMark/>
          </w:tcPr>
          <w:p w14:paraId="18C6FB1F"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49C8C76"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4C5473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F48B86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3D64710" w14:textId="77777777" w:rsidR="006311CC" w:rsidRPr="00A47393" w:rsidRDefault="006311CC" w:rsidP="0082777C">
            <w:pPr>
              <w:jc w:val="right"/>
              <w:rPr>
                <w:sz w:val="19"/>
                <w:szCs w:val="19"/>
                <w:lang w:eastAsia="en-CA"/>
              </w:rPr>
            </w:pPr>
            <w:r w:rsidRPr="00A47393">
              <w:rPr>
                <w:sz w:val="19"/>
                <w:szCs w:val="19"/>
                <w:lang w:eastAsia="en-CA"/>
              </w:rPr>
              <w:t>2,808,101</w:t>
            </w:r>
          </w:p>
        </w:tc>
        <w:tc>
          <w:tcPr>
            <w:tcW w:w="1166" w:type="dxa"/>
            <w:tcBorders>
              <w:top w:val="nil"/>
              <w:left w:val="nil"/>
              <w:bottom w:val="single" w:sz="4" w:space="0" w:color="auto"/>
              <w:right w:val="single" w:sz="4" w:space="0" w:color="auto"/>
            </w:tcBorders>
            <w:hideMark/>
          </w:tcPr>
          <w:p w14:paraId="2E712B3F" w14:textId="77777777" w:rsidR="006311CC" w:rsidRPr="00A47393" w:rsidRDefault="006311CC" w:rsidP="0082777C">
            <w:pPr>
              <w:jc w:val="right"/>
              <w:rPr>
                <w:sz w:val="19"/>
                <w:szCs w:val="19"/>
                <w:lang w:eastAsia="en-CA"/>
              </w:rPr>
            </w:pPr>
            <w:r w:rsidRPr="00A47393">
              <w:rPr>
                <w:sz w:val="19"/>
                <w:szCs w:val="19"/>
                <w:lang w:eastAsia="en-CA"/>
              </w:rPr>
              <w:t>1,134,598</w:t>
            </w:r>
          </w:p>
        </w:tc>
        <w:tc>
          <w:tcPr>
            <w:tcW w:w="880" w:type="dxa"/>
            <w:tcBorders>
              <w:top w:val="nil"/>
              <w:left w:val="nil"/>
              <w:bottom w:val="single" w:sz="4" w:space="0" w:color="auto"/>
              <w:right w:val="single" w:sz="4" w:space="0" w:color="auto"/>
            </w:tcBorders>
            <w:hideMark/>
          </w:tcPr>
          <w:p w14:paraId="4694E215"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8B2236F" w14:textId="77777777" w:rsidR="006311CC" w:rsidRPr="00A47393" w:rsidRDefault="006311CC" w:rsidP="0082777C">
            <w:pPr>
              <w:jc w:val="left"/>
              <w:rPr>
                <w:color w:val="000000"/>
                <w:sz w:val="19"/>
                <w:szCs w:val="19"/>
                <w:lang w:eastAsia="en-CA"/>
              </w:rPr>
            </w:pPr>
            <w:r w:rsidRPr="00A47393">
              <w:rPr>
                <w:color w:val="000000"/>
                <w:sz w:val="19"/>
                <w:szCs w:val="19"/>
                <w:lang w:eastAsia="en-CA"/>
              </w:rPr>
              <w:t>54% of baseline by 2030</w:t>
            </w:r>
          </w:p>
        </w:tc>
      </w:tr>
      <w:tr w:rsidR="006311CC" w:rsidRPr="00A47393" w14:paraId="2C1168E5"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1995278E" w14:textId="77777777" w:rsidR="006311CC" w:rsidRPr="00A47393" w:rsidRDefault="006311CC" w:rsidP="0082777C">
            <w:pPr>
              <w:jc w:val="left"/>
              <w:rPr>
                <w:sz w:val="19"/>
                <w:szCs w:val="19"/>
                <w:lang w:eastAsia="en-CA"/>
              </w:rPr>
            </w:pPr>
            <w:r w:rsidRPr="00A47393">
              <w:rPr>
                <w:sz w:val="19"/>
                <w:szCs w:val="19"/>
                <w:lang w:eastAsia="en-CA"/>
              </w:rPr>
              <w:t>Kenya</w:t>
            </w:r>
          </w:p>
        </w:tc>
        <w:tc>
          <w:tcPr>
            <w:tcW w:w="758" w:type="dxa"/>
            <w:tcBorders>
              <w:top w:val="nil"/>
              <w:left w:val="nil"/>
              <w:bottom w:val="single" w:sz="4" w:space="0" w:color="auto"/>
              <w:right w:val="single" w:sz="4" w:space="0" w:color="auto"/>
            </w:tcBorders>
            <w:hideMark/>
          </w:tcPr>
          <w:p w14:paraId="0A1B25EA"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E8A45B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9A26BA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708D98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98D2307" w14:textId="77777777" w:rsidR="006311CC" w:rsidRPr="00A47393" w:rsidRDefault="006311CC" w:rsidP="0082777C">
            <w:pPr>
              <w:jc w:val="right"/>
              <w:rPr>
                <w:sz w:val="19"/>
                <w:szCs w:val="19"/>
                <w:lang w:eastAsia="en-CA"/>
              </w:rPr>
            </w:pPr>
            <w:r w:rsidRPr="00A47393">
              <w:rPr>
                <w:sz w:val="19"/>
                <w:szCs w:val="19"/>
                <w:lang w:eastAsia="en-CA"/>
              </w:rPr>
              <w:t>1,543,824</w:t>
            </w:r>
          </w:p>
        </w:tc>
        <w:tc>
          <w:tcPr>
            <w:tcW w:w="1166" w:type="dxa"/>
            <w:tcBorders>
              <w:top w:val="nil"/>
              <w:left w:val="nil"/>
              <w:bottom w:val="single" w:sz="4" w:space="0" w:color="auto"/>
              <w:right w:val="single" w:sz="4" w:space="0" w:color="auto"/>
            </w:tcBorders>
            <w:hideMark/>
          </w:tcPr>
          <w:p w14:paraId="06856C02" w14:textId="77777777" w:rsidR="006311CC" w:rsidRPr="00A47393" w:rsidRDefault="006311CC" w:rsidP="0082777C">
            <w:pPr>
              <w:jc w:val="right"/>
              <w:rPr>
                <w:sz w:val="19"/>
                <w:szCs w:val="19"/>
                <w:lang w:eastAsia="en-CA"/>
              </w:rPr>
            </w:pPr>
            <w:r w:rsidRPr="00A47393">
              <w:rPr>
                <w:sz w:val="19"/>
                <w:szCs w:val="19"/>
                <w:lang w:eastAsia="en-CA"/>
              </w:rPr>
              <w:t>1,352,478</w:t>
            </w:r>
          </w:p>
        </w:tc>
        <w:tc>
          <w:tcPr>
            <w:tcW w:w="880" w:type="dxa"/>
            <w:tcBorders>
              <w:top w:val="nil"/>
              <w:left w:val="nil"/>
              <w:bottom w:val="single" w:sz="4" w:space="0" w:color="auto"/>
              <w:right w:val="single" w:sz="4" w:space="0" w:color="auto"/>
            </w:tcBorders>
            <w:hideMark/>
          </w:tcPr>
          <w:p w14:paraId="478D3F80"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0C9E2E0"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6BBEF359" w14:textId="77777777" w:rsidTr="00472BD7">
        <w:trPr>
          <w:trHeight w:val="528"/>
          <w:jc w:val="center"/>
        </w:trPr>
        <w:tc>
          <w:tcPr>
            <w:tcW w:w="1489" w:type="dxa"/>
            <w:tcBorders>
              <w:top w:val="nil"/>
              <w:left w:val="single" w:sz="4" w:space="0" w:color="auto"/>
              <w:bottom w:val="single" w:sz="4" w:space="0" w:color="auto"/>
              <w:right w:val="single" w:sz="4" w:space="0" w:color="auto"/>
            </w:tcBorders>
            <w:hideMark/>
          </w:tcPr>
          <w:p w14:paraId="32F1D18A" w14:textId="77777777" w:rsidR="006311CC" w:rsidRPr="00A47393" w:rsidRDefault="006311CC" w:rsidP="0082777C">
            <w:pPr>
              <w:jc w:val="left"/>
              <w:rPr>
                <w:sz w:val="19"/>
                <w:szCs w:val="19"/>
                <w:lang w:eastAsia="en-CA"/>
              </w:rPr>
            </w:pPr>
            <w:r w:rsidRPr="00A47393">
              <w:rPr>
                <w:sz w:val="19"/>
                <w:szCs w:val="19"/>
                <w:lang w:eastAsia="en-CA"/>
              </w:rPr>
              <w:t>Kiribati</w:t>
            </w:r>
          </w:p>
        </w:tc>
        <w:tc>
          <w:tcPr>
            <w:tcW w:w="758" w:type="dxa"/>
            <w:tcBorders>
              <w:top w:val="nil"/>
              <w:left w:val="nil"/>
              <w:bottom w:val="single" w:sz="4" w:space="0" w:color="auto"/>
              <w:right w:val="single" w:sz="4" w:space="0" w:color="auto"/>
            </w:tcBorders>
            <w:hideMark/>
          </w:tcPr>
          <w:p w14:paraId="0200656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43E610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81D301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2CBF94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6277888" w14:textId="77777777" w:rsidR="006311CC" w:rsidRPr="00A47393" w:rsidRDefault="006311CC" w:rsidP="0082777C">
            <w:pPr>
              <w:jc w:val="right"/>
              <w:rPr>
                <w:sz w:val="19"/>
                <w:szCs w:val="19"/>
                <w:lang w:eastAsia="en-CA"/>
              </w:rPr>
            </w:pPr>
            <w:r w:rsidRPr="00A47393">
              <w:rPr>
                <w:sz w:val="19"/>
                <w:szCs w:val="19"/>
                <w:lang w:eastAsia="en-CA"/>
              </w:rPr>
              <w:t>8,509</w:t>
            </w:r>
          </w:p>
        </w:tc>
        <w:tc>
          <w:tcPr>
            <w:tcW w:w="1166" w:type="dxa"/>
            <w:tcBorders>
              <w:top w:val="nil"/>
              <w:left w:val="nil"/>
              <w:bottom w:val="single" w:sz="4" w:space="0" w:color="auto"/>
              <w:right w:val="single" w:sz="4" w:space="0" w:color="auto"/>
            </w:tcBorders>
            <w:hideMark/>
          </w:tcPr>
          <w:p w14:paraId="3347BB6B" w14:textId="77777777" w:rsidR="006311CC" w:rsidRPr="00A47393" w:rsidRDefault="006311CC" w:rsidP="0082777C">
            <w:pPr>
              <w:jc w:val="right"/>
              <w:rPr>
                <w:sz w:val="19"/>
                <w:szCs w:val="19"/>
                <w:lang w:eastAsia="en-CA"/>
              </w:rPr>
            </w:pPr>
            <w:r w:rsidRPr="00A47393">
              <w:rPr>
                <w:sz w:val="19"/>
                <w:szCs w:val="19"/>
                <w:lang w:eastAsia="en-CA"/>
              </w:rPr>
              <w:t>5,705</w:t>
            </w:r>
          </w:p>
        </w:tc>
        <w:tc>
          <w:tcPr>
            <w:tcW w:w="880" w:type="dxa"/>
            <w:tcBorders>
              <w:top w:val="nil"/>
              <w:left w:val="nil"/>
              <w:bottom w:val="single" w:sz="4" w:space="0" w:color="auto"/>
              <w:right w:val="single" w:sz="4" w:space="0" w:color="auto"/>
            </w:tcBorders>
            <w:hideMark/>
          </w:tcPr>
          <w:p w14:paraId="61EDD2AF"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BB8631B"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64109B94" w14:textId="77777777" w:rsidTr="00472BD7">
        <w:trPr>
          <w:trHeight w:val="91"/>
          <w:jc w:val="center"/>
        </w:trPr>
        <w:tc>
          <w:tcPr>
            <w:tcW w:w="1489" w:type="dxa"/>
            <w:tcBorders>
              <w:top w:val="nil"/>
              <w:left w:val="single" w:sz="4" w:space="0" w:color="auto"/>
              <w:bottom w:val="single" w:sz="4" w:space="0" w:color="auto"/>
              <w:right w:val="single" w:sz="4" w:space="0" w:color="auto"/>
            </w:tcBorders>
            <w:hideMark/>
          </w:tcPr>
          <w:p w14:paraId="178A96CB" w14:textId="77777777" w:rsidR="006311CC" w:rsidRPr="00A47393" w:rsidRDefault="006311CC" w:rsidP="0082777C">
            <w:pPr>
              <w:jc w:val="left"/>
              <w:rPr>
                <w:sz w:val="19"/>
                <w:szCs w:val="19"/>
                <w:lang w:eastAsia="en-CA"/>
              </w:rPr>
            </w:pPr>
            <w:r w:rsidRPr="00A47393">
              <w:rPr>
                <w:sz w:val="19"/>
                <w:szCs w:val="19"/>
                <w:lang w:eastAsia="en-CA"/>
              </w:rPr>
              <w:t>Kuwait</w:t>
            </w:r>
          </w:p>
        </w:tc>
        <w:tc>
          <w:tcPr>
            <w:tcW w:w="758" w:type="dxa"/>
            <w:tcBorders>
              <w:top w:val="nil"/>
              <w:left w:val="nil"/>
              <w:bottom w:val="single" w:sz="4" w:space="0" w:color="auto"/>
              <w:right w:val="single" w:sz="4" w:space="0" w:color="auto"/>
            </w:tcBorders>
            <w:hideMark/>
          </w:tcPr>
          <w:p w14:paraId="3AC7AE28" w14:textId="77777777" w:rsidR="006311CC" w:rsidRPr="00A47393" w:rsidRDefault="006311CC" w:rsidP="0082777C">
            <w:pPr>
              <w:jc w:val="center"/>
              <w:rPr>
                <w:sz w:val="19"/>
                <w:szCs w:val="19"/>
                <w:lang w:eastAsia="en-CA"/>
              </w:rPr>
            </w:pPr>
            <w:r w:rsidRPr="00A47393">
              <w:rPr>
                <w:sz w:val="19"/>
                <w:szCs w:val="19"/>
                <w:lang w:eastAsia="en-CA"/>
              </w:rPr>
              <w:t>II</w:t>
            </w:r>
          </w:p>
        </w:tc>
        <w:tc>
          <w:tcPr>
            <w:tcW w:w="1303" w:type="dxa"/>
            <w:tcBorders>
              <w:top w:val="nil"/>
              <w:left w:val="nil"/>
              <w:bottom w:val="single" w:sz="4" w:space="0" w:color="auto"/>
              <w:right w:val="single" w:sz="4" w:space="0" w:color="auto"/>
            </w:tcBorders>
            <w:hideMark/>
          </w:tcPr>
          <w:p w14:paraId="1971082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0528EE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A41A38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32BBAA0"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1FA36FA2" w14:textId="77777777" w:rsidR="006311CC" w:rsidRPr="00A47393" w:rsidRDefault="006311CC" w:rsidP="0082777C">
            <w:pPr>
              <w:jc w:val="right"/>
              <w:rPr>
                <w:sz w:val="19"/>
                <w:szCs w:val="19"/>
                <w:lang w:eastAsia="en-CA"/>
              </w:rPr>
            </w:pPr>
            <w:r w:rsidRPr="00A47393">
              <w:rPr>
                <w:sz w:val="19"/>
                <w:szCs w:val="19"/>
                <w:lang w:eastAsia="en-CA"/>
              </w:rPr>
              <w:t>3,789,288</w:t>
            </w:r>
          </w:p>
        </w:tc>
        <w:tc>
          <w:tcPr>
            <w:tcW w:w="880" w:type="dxa"/>
            <w:tcBorders>
              <w:top w:val="nil"/>
              <w:left w:val="nil"/>
              <w:bottom w:val="single" w:sz="4" w:space="0" w:color="auto"/>
              <w:right w:val="single" w:sz="4" w:space="0" w:color="auto"/>
            </w:tcBorders>
            <w:hideMark/>
          </w:tcPr>
          <w:p w14:paraId="5BFE55B8"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472B52B4"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2160CFD3" w14:textId="77777777" w:rsidTr="00472BD7">
        <w:trPr>
          <w:trHeight w:val="237"/>
          <w:jc w:val="center"/>
        </w:trPr>
        <w:tc>
          <w:tcPr>
            <w:tcW w:w="1489" w:type="dxa"/>
            <w:tcBorders>
              <w:top w:val="nil"/>
              <w:left w:val="single" w:sz="4" w:space="0" w:color="auto"/>
              <w:bottom w:val="single" w:sz="4" w:space="0" w:color="auto"/>
              <w:right w:val="single" w:sz="4" w:space="0" w:color="auto"/>
            </w:tcBorders>
            <w:hideMark/>
          </w:tcPr>
          <w:p w14:paraId="6C2D74F3" w14:textId="77777777" w:rsidR="006311CC" w:rsidRPr="00A47393" w:rsidRDefault="006311CC" w:rsidP="0082777C">
            <w:pPr>
              <w:jc w:val="left"/>
              <w:rPr>
                <w:sz w:val="19"/>
                <w:szCs w:val="19"/>
                <w:lang w:eastAsia="en-CA"/>
              </w:rPr>
            </w:pPr>
            <w:r w:rsidRPr="00A47393">
              <w:rPr>
                <w:sz w:val="19"/>
                <w:szCs w:val="19"/>
                <w:lang w:eastAsia="en-CA"/>
              </w:rPr>
              <w:t>Kyrgyzstan</w:t>
            </w:r>
          </w:p>
        </w:tc>
        <w:tc>
          <w:tcPr>
            <w:tcW w:w="758" w:type="dxa"/>
            <w:tcBorders>
              <w:top w:val="nil"/>
              <w:left w:val="nil"/>
              <w:bottom w:val="single" w:sz="4" w:space="0" w:color="auto"/>
              <w:right w:val="single" w:sz="4" w:space="0" w:color="auto"/>
            </w:tcBorders>
            <w:hideMark/>
          </w:tcPr>
          <w:p w14:paraId="26EC759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868815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C37C69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CP</w:t>
            </w:r>
          </w:p>
        </w:tc>
        <w:tc>
          <w:tcPr>
            <w:tcW w:w="1156" w:type="dxa"/>
            <w:tcBorders>
              <w:top w:val="nil"/>
              <w:left w:val="nil"/>
              <w:bottom w:val="single" w:sz="4" w:space="0" w:color="auto"/>
              <w:right w:val="single" w:sz="4" w:space="0" w:color="auto"/>
            </w:tcBorders>
            <w:hideMark/>
          </w:tcPr>
          <w:p w14:paraId="42CB829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45D1FD1" w14:textId="77777777" w:rsidR="006311CC" w:rsidRPr="00A47393" w:rsidRDefault="006311CC" w:rsidP="0082777C">
            <w:pPr>
              <w:jc w:val="right"/>
              <w:rPr>
                <w:sz w:val="19"/>
                <w:szCs w:val="19"/>
                <w:lang w:eastAsia="en-CA"/>
              </w:rPr>
            </w:pPr>
            <w:r w:rsidRPr="00A47393">
              <w:rPr>
                <w:sz w:val="19"/>
                <w:szCs w:val="19"/>
                <w:lang w:eastAsia="en-CA"/>
              </w:rPr>
              <w:t>450,382</w:t>
            </w:r>
          </w:p>
        </w:tc>
        <w:tc>
          <w:tcPr>
            <w:tcW w:w="1166" w:type="dxa"/>
            <w:tcBorders>
              <w:top w:val="nil"/>
              <w:left w:val="nil"/>
              <w:bottom w:val="single" w:sz="4" w:space="0" w:color="auto"/>
              <w:right w:val="single" w:sz="4" w:space="0" w:color="auto"/>
            </w:tcBorders>
            <w:hideMark/>
          </w:tcPr>
          <w:p w14:paraId="539A434E" w14:textId="77777777" w:rsidR="006311CC" w:rsidRPr="00A47393" w:rsidRDefault="006311CC" w:rsidP="0082777C">
            <w:pPr>
              <w:jc w:val="right"/>
              <w:rPr>
                <w:sz w:val="19"/>
                <w:szCs w:val="19"/>
                <w:lang w:eastAsia="en-CA"/>
              </w:rPr>
            </w:pPr>
            <w:r w:rsidRPr="00A47393">
              <w:rPr>
                <w:sz w:val="19"/>
                <w:szCs w:val="19"/>
                <w:lang w:eastAsia="en-CA"/>
              </w:rPr>
              <w:t>236,415</w:t>
            </w:r>
          </w:p>
        </w:tc>
        <w:tc>
          <w:tcPr>
            <w:tcW w:w="880" w:type="dxa"/>
            <w:tcBorders>
              <w:top w:val="nil"/>
              <w:left w:val="nil"/>
              <w:bottom w:val="single" w:sz="4" w:space="0" w:color="auto"/>
              <w:right w:val="single" w:sz="4" w:space="0" w:color="auto"/>
            </w:tcBorders>
            <w:hideMark/>
          </w:tcPr>
          <w:p w14:paraId="6014F1E2"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E90502F"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68CF2CA9" w14:textId="77777777" w:rsidTr="00472BD7">
        <w:trPr>
          <w:trHeight w:val="272"/>
          <w:jc w:val="center"/>
        </w:trPr>
        <w:tc>
          <w:tcPr>
            <w:tcW w:w="1489" w:type="dxa"/>
            <w:tcBorders>
              <w:top w:val="nil"/>
              <w:left w:val="single" w:sz="4" w:space="0" w:color="auto"/>
              <w:bottom w:val="single" w:sz="4" w:space="0" w:color="auto"/>
              <w:right w:val="single" w:sz="4" w:space="0" w:color="auto"/>
            </w:tcBorders>
            <w:hideMark/>
          </w:tcPr>
          <w:p w14:paraId="1A11A6B3" w14:textId="77777777" w:rsidR="006311CC" w:rsidRPr="00A47393" w:rsidRDefault="006311CC" w:rsidP="0082777C">
            <w:pPr>
              <w:jc w:val="left"/>
              <w:rPr>
                <w:sz w:val="19"/>
                <w:szCs w:val="19"/>
                <w:lang w:eastAsia="en-CA"/>
              </w:rPr>
            </w:pPr>
            <w:r w:rsidRPr="00A47393">
              <w:rPr>
                <w:sz w:val="19"/>
                <w:szCs w:val="19"/>
                <w:lang w:eastAsia="en-CA"/>
              </w:rPr>
              <w:t>Lao People's Democratic Republic (the)</w:t>
            </w:r>
          </w:p>
        </w:tc>
        <w:tc>
          <w:tcPr>
            <w:tcW w:w="758" w:type="dxa"/>
            <w:tcBorders>
              <w:top w:val="nil"/>
              <w:left w:val="nil"/>
              <w:bottom w:val="single" w:sz="4" w:space="0" w:color="auto"/>
              <w:right w:val="single" w:sz="4" w:space="0" w:color="auto"/>
            </w:tcBorders>
            <w:hideMark/>
          </w:tcPr>
          <w:p w14:paraId="3234DAB9"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0B7BFCD"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445F81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B4B2AF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DBB86A3" w14:textId="77777777" w:rsidR="006311CC" w:rsidRPr="00A47393" w:rsidRDefault="006311CC" w:rsidP="0082777C">
            <w:pPr>
              <w:jc w:val="right"/>
              <w:rPr>
                <w:sz w:val="19"/>
                <w:szCs w:val="19"/>
                <w:lang w:eastAsia="en-CA"/>
              </w:rPr>
            </w:pPr>
            <w:r w:rsidRPr="00A47393">
              <w:rPr>
                <w:sz w:val="19"/>
                <w:szCs w:val="19"/>
                <w:lang w:eastAsia="en-CA"/>
              </w:rPr>
              <w:t>324,226</w:t>
            </w:r>
          </w:p>
        </w:tc>
        <w:tc>
          <w:tcPr>
            <w:tcW w:w="1166" w:type="dxa"/>
            <w:tcBorders>
              <w:top w:val="nil"/>
              <w:left w:val="nil"/>
              <w:bottom w:val="single" w:sz="4" w:space="0" w:color="auto"/>
              <w:right w:val="single" w:sz="4" w:space="0" w:color="auto"/>
            </w:tcBorders>
            <w:hideMark/>
          </w:tcPr>
          <w:p w14:paraId="4E291DAA" w14:textId="77777777" w:rsidR="006311CC" w:rsidRPr="00A47393" w:rsidRDefault="006311CC" w:rsidP="0082777C">
            <w:pPr>
              <w:jc w:val="right"/>
              <w:rPr>
                <w:sz w:val="19"/>
                <w:szCs w:val="19"/>
                <w:lang w:eastAsia="en-CA"/>
              </w:rPr>
            </w:pPr>
            <w:r w:rsidRPr="00A47393">
              <w:rPr>
                <w:sz w:val="19"/>
                <w:szCs w:val="19"/>
                <w:lang w:eastAsia="en-CA"/>
              </w:rPr>
              <w:t>25,987</w:t>
            </w:r>
          </w:p>
        </w:tc>
        <w:tc>
          <w:tcPr>
            <w:tcW w:w="880" w:type="dxa"/>
            <w:tcBorders>
              <w:top w:val="nil"/>
              <w:left w:val="nil"/>
              <w:bottom w:val="single" w:sz="4" w:space="0" w:color="auto"/>
              <w:right w:val="single" w:sz="4" w:space="0" w:color="auto"/>
            </w:tcBorders>
            <w:hideMark/>
          </w:tcPr>
          <w:p w14:paraId="1A63E5B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5715B7B"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1FA73036" w14:textId="77777777" w:rsidTr="00472BD7">
        <w:trPr>
          <w:trHeight w:val="468"/>
          <w:jc w:val="center"/>
        </w:trPr>
        <w:tc>
          <w:tcPr>
            <w:tcW w:w="1489" w:type="dxa"/>
            <w:tcBorders>
              <w:top w:val="nil"/>
              <w:left w:val="single" w:sz="4" w:space="0" w:color="auto"/>
              <w:bottom w:val="single" w:sz="4" w:space="0" w:color="auto"/>
              <w:right w:val="single" w:sz="4" w:space="0" w:color="auto"/>
            </w:tcBorders>
            <w:hideMark/>
          </w:tcPr>
          <w:p w14:paraId="6EF14B53" w14:textId="77777777" w:rsidR="006311CC" w:rsidRPr="00A47393" w:rsidRDefault="006311CC" w:rsidP="0082777C">
            <w:pPr>
              <w:jc w:val="left"/>
              <w:rPr>
                <w:sz w:val="19"/>
                <w:szCs w:val="19"/>
                <w:lang w:eastAsia="en-CA"/>
              </w:rPr>
            </w:pPr>
            <w:r w:rsidRPr="00A47393">
              <w:rPr>
                <w:sz w:val="19"/>
                <w:szCs w:val="19"/>
                <w:lang w:eastAsia="en-CA"/>
              </w:rPr>
              <w:t>Lebanon</w:t>
            </w:r>
          </w:p>
        </w:tc>
        <w:tc>
          <w:tcPr>
            <w:tcW w:w="758" w:type="dxa"/>
            <w:tcBorders>
              <w:top w:val="nil"/>
              <w:left w:val="nil"/>
              <w:bottom w:val="single" w:sz="4" w:space="0" w:color="auto"/>
              <w:right w:val="single" w:sz="4" w:space="0" w:color="auto"/>
            </w:tcBorders>
            <w:hideMark/>
          </w:tcPr>
          <w:p w14:paraId="39E399A0"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B896D4F"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23355E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6734F7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0BC6C30" w14:textId="77777777" w:rsidR="006311CC" w:rsidRPr="00A47393" w:rsidRDefault="006311CC" w:rsidP="0082777C">
            <w:pPr>
              <w:jc w:val="right"/>
              <w:rPr>
                <w:sz w:val="19"/>
                <w:szCs w:val="19"/>
                <w:lang w:eastAsia="en-CA"/>
              </w:rPr>
            </w:pPr>
            <w:r w:rsidRPr="00A47393">
              <w:rPr>
                <w:sz w:val="19"/>
                <w:szCs w:val="19"/>
                <w:lang w:eastAsia="en-CA"/>
              </w:rPr>
              <w:t>2,556,533</w:t>
            </w:r>
          </w:p>
        </w:tc>
        <w:tc>
          <w:tcPr>
            <w:tcW w:w="1166" w:type="dxa"/>
            <w:tcBorders>
              <w:top w:val="nil"/>
              <w:left w:val="nil"/>
              <w:bottom w:val="single" w:sz="4" w:space="0" w:color="auto"/>
              <w:right w:val="single" w:sz="4" w:space="0" w:color="auto"/>
            </w:tcBorders>
            <w:hideMark/>
          </w:tcPr>
          <w:p w14:paraId="778F2CC0" w14:textId="77777777" w:rsidR="006311CC" w:rsidRPr="00A47393" w:rsidRDefault="006311CC" w:rsidP="0082777C">
            <w:pPr>
              <w:jc w:val="right"/>
              <w:rPr>
                <w:sz w:val="19"/>
                <w:szCs w:val="19"/>
                <w:lang w:eastAsia="en-CA"/>
              </w:rPr>
            </w:pPr>
            <w:r w:rsidRPr="00A47393">
              <w:rPr>
                <w:sz w:val="19"/>
                <w:szCs w:val="19"/>
                <w:lang w:eastAsia="en-CA"/>
              </w:rPr>
              <w:t>1,558,689</w:t>
            </w:r>
          </w:p>
        </w:tc>
        <w:tc>
          <w:tcPr>
            <w:tcW w:w="880" w:type="dxa"/>
            <w:tcBorders>
              <w:top w:val="nil"/>
              <w:left w:val="nil"/>
              <w:bottom w:val="single" w:sz="4" w:space="0" w:color="auto"/>
              <w:right w:val="single" w:sz="4" w:space="0" w:color="auto"/>
            </w:tcBorders>
            <w:hideMark/>
          </w:tcPr>
          <w:p w14:paraId="4AB4AE3F"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08D8154" w14:textId="77777777" w:rsidR="006311CC" w:rsidRPr="00A47393" w:rsidRDefault="006311CC" w:rsidP="0082777C">
            <w:pPr>
              <w:jc w:val="left"/>
              <w:rPr>
                <w:color w:val="000000"/>
                <w:sz w:val="19"/>
                <w:szCs w:val="19"/>
                <w:lang w:eastAsia="en-CA"/>
              </w:rPr>
            </w:pPr>
            <w:r w:rsidRPr="00A47393">
              <w:rPr>
                <w:color w:val="000000"/>
                <w:sz w:val="19"/>
                <w:szCs w:val="19"/>
                <w:lang w:eastAsia="en-CA"/>
              </w:rPr>
              <w:t>15% of baseline by 2029 and 40% of baseline by 2032</w:t>
            </w:r>
          </w:p>
        </w:tc>
      </w:tr>
      <w:tr w:rsidR="006311CC" w:rsidRPr="00A47393" w14:paraId="10B126C6"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6BF14009" w14:textId="77777777" w:rsidR="006311CC" w:rsidRPr="00A47393" w:rsidRDefault="006311CC" w:rsidP="0082777C">
            <w:pPr>
              <w:jc w:val="left"/>
              <w:rPr>
                <w:sz w:val="19"/>
                <w:szCs w:val="19"/>
                <w:lang w:eastAsia="en-CA"/>
              </w:rPr>
            </w:pPr>
            <w:r w:rsidRPr="00A47393">
              <w:rPr>
                <w:sz w:val="19"/>
                <w:szCs w:val="19"/>
                <w:lang w:eastAsia="en-CA"/>
              </w:rPr>
              <w:t>Lesotho</w:t>
            </w:r>
          </w:p>
        </w:tc>
        <w:tc>
          <w:tcPr>
            <w:tcW w:w="758" w:type="dxa"/>
            <w:tcBorders>
              <w:top w:val="nil"/>
              <w:left w:val="nil"/>
              <w:bottom w:val="single" w:sz="4" w:space="0" w:color="auto"/>
              <w:right w:val="single" w:sz="4" w:space="0" w:color="auto"/>
            </w:tcBorders>
            <w:hideMark/>
          </w:tcPr>
          <w:p w14:paraId="213290D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BEBF781"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682D07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383BBA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FC28A0C" w14:textId="77777777" w:rsidR="006311CC" w:rsidRPr="00A47393" w:rsidRDefault="006311CC" w:rsidP="0082777C">
            <w:pPr>
              <w:jc w:val="right"/>
              <w:rPr>
                <w:sz w:val="19"/>
                <w:szCs w:val="19"/>
                <w:lang w:eastAsia="en-CA"/>
              </w:rPr>
            </w:pPr>
            <w:r w:rsidRPr="00A47393">
              <w:rPr>
                <w:sz w:val="19"/>
                <w:szCs w:val="19"/>
                <w:lang w:eastAsia="en-CA"/>
              </w:rPr>
              <w:t>103,221</w:t>
            </w:r>
          </w:p>
        </w:tc>
        <w:tc>
          <w:tcPr>
            <w:tcW w:w="1166" w:type="dxa"/>
            <w:tcBorders>
              <w:top w:val="nil"/>
              <w:left w:val="nil"/>
              <w:bottom w:val="single" w:sz="4" w:space="0" w:color="auto"/>
              <w:right w:val="single" w:sz="4" w:space="0" w:color="auto"/>
            </w:tcBorders>
            <w:hideMark/>
          </w:tcPr>
          <w:p w14:paraId="4536D7C9" w14:textId="77777777" w:rsidR="006311CC" w:rsidRPr="00A47393" w:rsidRDefault="006311CC" w:rsidP="0082777C">
            <w:pPr>
              <w:jc w:val="right"/>
              <w:rPr>
                <w:sz w:val="19"/>
                <w:szCs w:val="19"/>
                <w:lang w:eastAsia="en-CA"/>
              </w:rPr>
            </w:pPr>
            <w:r w:rsidRPr="00A47393">
              <w:rPr>
                <w:sz w:val="19"/>
                <w:szCs w:val="19"/>
                <w:lang w:eastAsia="en-CA"/>
              </w:rPr>
              <w:t>35,050</w:t>
            </w:r>
          </w:p>
        </w:tc>
        <w:tc>
          <w:tcPr>
            <w:tcW w:w="880" w:type="dxa"/>
            <w:tcBorders>
              <w:top w:val="nil"/>
              <w:left w:val="nil"/>
              <w:bottom w:val="single" w:sz="4" w:space="0" w:color="auto"/>
              <w:right w:val="single" w:sz="4" w:space="0" w:color="auto"/>
            </w:tcBorders>
            <w:hideMark/>
          </w:tcPr>
          <w:p w14:paraId="6401034C"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5E86D2D" w14:textId="77777777" w:rsidR="006311CC" w:rsidRPr="00A47393" w:rsidRDefault="006311CC" w:rsidP="0082777C">
            <w:pPr>
              <w:jc w:val="left"/>
              <w:rPr>
                <w:color w:val="000000"/>
                <w:sz w:val="19"/>
                <w:szCs w:val="19"/>
                <w:lang w:eastAsia="en-CA"/>
              </w:rPr>
            </w:pPr>
            <w:r w:rsidRPr="00A47393">
              <w:rPr>
                <w:color w:val="000000"/>
                <w:sz w:val="19"/>
                <w:szCs w:val="19"/>
                <w:lang w:eastAsia="en-CA"/>
              </w:rPr>
              <w:t>51.6% of baseline by 2029</w:t>
            </w:r>
          </w:p>
        </w:tc>
      </w:tr>
      <w:tr w:rsidR="006311CC" w:rsidRPr="00A47393" w14:paraId="229FB3AC" w14:textId="77777777" w:rsidTr="00472BD7">
        <w:trPr>
          <w:trHeight w:val="137"/>
          <w:jc w:val="center"/>
        </w:trPr>
        <w:tc>
          <w:tcPr>
            <w:tcW w:w="1489" w:type="dxa"/>
            <w:tcBorders>
              <w:top w:val="nil"/>
              <w:left w:val="single" w:sz="4" w:space="0" w:color="auto"/>
              <w:bottom w:val="single" w:sz="4" w:space="0" w:color="auto"/>
              <w:right w:val="single" w:sz="4" w:space="0" w:color="auto"/>
            </w:tcBorders>
            <w:hideMark/>
          </w:tcPr>
          <w:p w14:paraId="77294215" w14:textId="77777777" w:rsidR="006311CC" w:rsidRPr="00A47393" w:rsidRDefault="006311CC" w:rsidP="0082777C">
            <w:pPr>
              <w:jc w:val="left"/>
              <w:rPr>
                <w:sz w:val="19"/>
                <w:szCs w:val="19"/>
                <w:lang w:eastAsia="en-CA"/>
              </w:rPr>
            </w:pPr>
            <w:r w:rsidRPr="00A47393">
              <w:rPr>
                <w:sz w:val="19"/>
                <w:szCs w:val="19"/>
                <w:lang w:eastAsia="en-CA"/>
              </w:rPr>
              <w:t>Liberia</w:t>
            </w:r>
          </w:p>
        </w:tc>
        <w:tc>
          <w:tcPr>
            <w:tcW w:w="758" w:type="dxa"/>
            <w:tcBorders>
              <w:top w:val="nil"/>
              <w:left w:val="nil"/>
              <w:bottom w:val="single" w:sz="4" w:space="0" w:color="auto"/>
              <w:right w:val="single" w:sz="4" w:space="0" w:color="auto"/>
            </w:tcBorders>
            <w:hideMark/>
          </w:tcPr>
          <w:p w14:paraId="04D91CC3"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831255B"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072D69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409F6A7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EC38077" w14:textId="77777777" w:rsidR="006311CC" w:rsidRPr="00A47393" w:rsidRDefault="006311CC" w:rsidP="0082777C">
            <w:pPr>
              <w:jc w:val="right"/>
              <w:rPr>
                <w:sz w:val="19"/>
                <w:szCs w:val="19"/>
                <w:lang w:eastAsia="en-CA"/>
              </w:rPr>
            </w:pPr>
            <w:r w:rsidRPr="00A47393">
              <w:rPr>
                <w:sz w:val="19"/>
                <w:szCs w:val="19"/>
                <w:lang w:eastAsia="en-CA"/>
              </w:rPr>
              <w:t>180,909</w:t>
            </w:r>
          </w:p>
        </w:tc>
        <w:tc>
          <w:tcPr>
            <w:tcW w:w="1166" w:type="dxa"/>
            <w:tcBorders>
              <w:top w:val="nil"/>
              <w:left w:val="nil"/>
              <w:bottom w:val="single" w:sz="4" w:space="0" w:color="auto"/>
              <w:right w:val="single" w:sz="4" w:space="0" w:color="auto"/>
            </w:tcBorders>
            <w:hideMark/>
          </w:tcPr>
          <w:p w14:paraId="6D242208" w14:textId="77777777" w:rsidR="006311CC" w:rsidRPr="00A47393" w:rsidRDefault="006311CC" w:rsidP="0082777C">
            <w:pPr>
              <w:jc w:val="right"/>
              <w:rPr>
                <w:sz w:val="19"/>
                <w:szCs w:val="19"/>
                <w:lang w:eastAsia="en-CA"/>
              </w:rPr>
            </w:pPr>
            <w:r w:rsidRPr="00A47393">
              <w:rPr>
                <w:sz w:val="19"/>
                <w:szCs w:val="19"/>
                <w:lang w:eastAsia="en-CA"/>
              </w:rPr>
              <w:t>121,242</w:t>
            </w:r>
          </w:p>
        </w:tc>
        <w:tc>
          <w:tcPr>
            <w:tcW w:w="880" w:type="dxa"/>
            <w:tcBorders>
              <w:top w:val="nil"/>
              <w:left w:val="nil"/>
              <w:bottom w:val="single" w:sz="4" w:space="0" w:color="auto"/>
              <w:right w:val="single" w:sz="4" w:space="0" w:color="auto"/>
            </w:tcBorders>
            <w:hideMark/>
          </w:tcPr>
          <w:p w14:paraId="1E3A6DB7"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28FD308" w14:textId="77777777" w:rsidR="006311CC" w:rsidRPr="00A47393" w:rsidRDefault="006311CC" w:rsidP="0082777C">
            <w:pPr>
              <w:jc w:val="left"/>
              <w:rPr>
                <w:color w:val="000000"/>
                <w:sz w:val="19"/>
                <w:szCs w:val="19"/>
                <w:lang w:eastAsia="en-CA"/>
              </w:rPr>
            </w:pPr>
            <w:r w:rsidRPr="00A47393">
              <w:rPr>
                <w:color w:val="000000"/>
                <w:sz w:val="19"/>
                <w:szCs w:val="19"/>
                <w:lang w:eastAsia="en-CA"/>
              </w:rPr>
              <w:t>32% of baseline by 2029</w:t>
            </w:r>
          </w:p>
        </w:tc>
      </w:tr>
      <w:tr w:rsidR="006311CC" w:rsidRPr="00A47393" w14:paraId="42F6F83F"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63BC9830" w14:textId="77777777" w:rsidR="006311CC" w:rsidRPr="00A47393" w:rsidRDefault="006311CC" w:rsidP="0082777C">
            <w:pPr>
              <w:jc w:val="left"/>
              <w:rPr>
                <w:sz w:val="19"/>
                <w:szCs w:val="19"/>
                <w:lang w:eastAsia="en-CA"/>
              </w:rPr>
            </w:pPr>
            <w:r w:rsidRPr="00A47393">
              <w:rPr>
                <w:sz w:val="19"/>
                <w:szCs w:val="19"/>
                <w:lang w:eastAsia="en-CA"/>
              </w:rPr>
              <w:t>Libya</w:t>
            </w:r>
          </w:p>
        </w:tc>
        <w:tc>
          <w:tcPr>
            <w:tcW w:w="758" w:type="dxa"/>
            <w:tcBorders>
              <w:top w:val="nil"/>
              <w:left w:val="nil"/>
              <w:bottom w:val="single" w:sz="4" w:space="0" w:color="auto"/>
              <w:right w:val="single" w:sz="4" w:space="0" w:color="auto"/>
            </w:tcBorders>
            <w:hideMark/>
          </w:tcPr>
          <w:p w14:paraId="552746F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ED9A620"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5EC70F4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15A15DE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6A9D05BE"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24F23027"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7A2E11BF"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546BB476"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39F5BB05"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179E5983" w14:textId="77777777" w:rsidR="006311CC" w:rsidRPr="00A47393" w:rsidRDefault="006311CC" w:rsidP="0082777C">
            <w:pPr>
              <w:jc w:val="left"/>
              <w:rPr>
                <w:sz w:val="19"/>
                <w:szCs w:val="19"/>
                <w:lang w:eastAsia="en-CA"/>
              </w:rPr>
            </w:pPr>
            <w:r w:rsidRPr="00A47393">
              <w:rPr>
                <w:sz w:val="19"/>
                <w:szCs w:val="19"/>
                <w:lang w:eastAsia="en-CA"/>
              </w:rPr>
              <w:t>Madagascar</w:t>
            </w:r>
          </w:p>
        </w:tc>
        <w:tc>
          <w:tcPr>
            <w:tcW w:w="758" w:type="dxa"/>
            <w:tcBorders>
              <w:top w:val="nil"/>
              <w:left w:val="nil"/>
              <w:bottom w:val="single" w:sz="4" w:space="0" w:color="auto"/>
              <w:right w:val="single" w:sz="4" w:space="0" w:color="auto"/>
            </w:tcBorders>
            <w:hideMark/>
          </w:tcPr>
          <w:p w14:paraId="30DCBB27"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F04825D"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0B09F04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754442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6C7CDB6"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0A2B796A" w14:textId="77777777" w:rsidR="006311CC" w:rsidRPr="00A47393" w:rsidRDefault="006311CC" w:rsidP="0082777C">
            <w:pPr>
              <w:jc w:val="right"/>
              <w:rPr>
                <w:sz w:val="19"/>
                <w:szCs w:val="19"/>
                <w:lang w:eastAsia="en-CA"/>
              </w:rPr>
            </w:pPr>
            <w:r w:rsidRPr="00A47393">
              <w:rPr>
                <w:sz w:val="19"/>
                <w:szCs w:val="19"/>
                <w:lang w:eastAsia="en-CA"/>
              </w:rPr>
              <w:t>1,898,549</w:t>
            </w:r>
          </w:p>
        </w:tc>
        <w:tc>
          <w:tcPr>
            <w:tcW w:w="880" w:type="dxa"/>
            <w:tcBorders>
              <w:top w:val="nil"/>
              <w:left w:val="nil"/>
              <w:bottom w:val="single" w:sz="4" w:space="0" w:color="auto"/>
              <w:right w:val="single" w:sz="4" w:space="0" w:color="auto"/>
            </w:tcBorders>
            <w:hideMark/>
          </w:tcPr>
          <w:p w14:paraId="40DD971F"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0FFB6245"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4D4806B1" w14:textId="77777777" w:rsidTr="00472BD7">
        <w:trPr>
          <w:trHeight w:val="259"/>
          <w:jc w:val="center"/>
        </w:trPr>
        <w:tc>
          <w:tcPr>
            <w:tcW w:w="1489" w:type="dxa"/>
            <w:tcBorders>
              <w:top w:val="nil"/>
              <w:left w:val="single" w:sz="4" w:space="0" w:color="auto"/>
              <w:bottom w:val="single" w:sz="4" w:space="0" w:color="auto"/>
              <w:right w:val="single" w:sz="4" w:space="0" w:color="auto"/>
            </w:tcBorders>
            <w:hideMark/>
          </w:tcPr>
          <w:p w14:paraId="2314935F" w14:textId="77777777" w:rsidR="006311CC" w:rsidRPr="00A47393" w:rsidRDefault="006311CC" w:rsidP="0082777C">
            <w:pPr>
              <w:jc w:val="left"/>
              <w:rPr>
                <w:sz w:val="19"/>
                <w:szCs w:val="19"/>
                <w:lang w:eastAsia="en-CA"/>
              </w:rPr>
            </w:pPr>
            <w:r w:rsidRPr="00A47393">
              <w:rPr>
                <w:sz w:val="19"/>
                <w:szCs w:val="19"/>
                <w:lang w:eastAsia="en-CA"/>
              </w:rPr>
              <w:t>Malawi</w:t>
            </w:r>
          </w:p>
        </w:tc>
        <w:tc>
          <w:tcPr>
            <w:tcW w:w="758" w:type="dxa"/>
            <w:tcBorders>
              <w:top w:val="nil"/>
              <w:left w:val="nil"/>
              <w:bottom w:val="single" w:sz="4" w:space="0" w:color="auto"/>
              <w:right w:val="single" w:sz="4" w:space="0" w:color="auto"/>
            </w:tcBorders>
            <w:hideMark/>
          </w:tcPr>
          <w:p w14:paraId="67667435"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0850725"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A6FF3E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3EBC59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7093828" w14:textId="77777777" w:rsidR="006311CC" w:rsidRPr="00A47393" w:rsidRDefault="006311CC" w:rsidP="0082777C">
            <w:pPr>
              <w:jc w:val="right"/>
              <w:rPr>
                <w:sz w:val="19"/>
                <w:szCs w:val="19"/>
                <w:lang w:eastAsia="en-CA"/>
              </w:rPr>
            </w:pPr>
            <w:r w:rsidRPr="00A47393">
              <w:rPr>
                <w:sz w:val="19"/>
                <w:szCs w:val="19"/>
                <w:lang w:eastAsia="en-CA"/>
              </w:rPr>
              <w:t>428,435</w:t>
            </w:r>
          </w:p>
        </w:tc>
        <w:tc>
          <w:tcPr>
            <w:tcW w:w="1166" w:type="dxa"/>
            <w:tcBorders>
              <w:top w:val="nil"/>
              <w:left w:val="nil"/>
              <w:bottom w:val="single" w:sz="4" w:space="0" w:color="auto"/>
              <w:right w:val="single" w:sz="4" w:space="0" w:color="auto"/>
            </w:tcBorders>
            <w:hideMark/>
          </w:tcPr>
          <w:p w14:paraId="67BC36BD" w14:textId="77777777" w:rsidR="006311CC" w:rsidRPr="00A47393" w:rsidRDefault="006311CC" w:rsidP="0082777C">
            <w:pPr>
              <w:jc w:val="right"/>
              <w:rPr>
                <w:sz w:val="19"/>
                <w:szCs w:val="19"/>
                <w:lang w:eastAsia="en-CA"/>
              </w:rPr>
            </w:pPr>
            <w:r w:rsidRPr="00A47393">
              <w:rPr>
                <w:sz w:val="19"/>
                <w:szCs w:val="19"/>
                <w:lang w:eastAsia="en-CA"/>
              </w:rPr>
              <w:t>149,473</w:t>
            </w:r>
          </w:p>
        </w:tc>
        <w:tc>
          <w:tcPr>
            <w:tcW w:w="880" w:type="dxa"/>
            <w:tcBorders>
              <w:top w:val="nil"/>
              <w:left w:val="nil"/>
              <w:bottom w:val="single" w:sz="4" w:space="0" w:color="auto"/>
              <w:right w:val="single" w:sz="4" w:space="0" w:color="auto"/>
            </w:tcBorders>
            <w:hideMark/>
          </w:tcPr>
          <w:p w14:paraId="3A8CD331"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78ED32B" w14:textId="77777777" w:rsidR="006311CC" w:rsidRPr="00A47393" w:rsidRDefault="006311CC" w:rsidP="0082777C">
            <w:pPr>
              <w:jc w:val="left"/>
              <w:rPr>
                <w:color w:val="000000"/>
                <w:sz w:val="19"/>
                <w:szCs w:val="19"/>
                <w:lang w:eastAsia="en-CA"/>
              </w:rPr>
            </w:pPr>
            <w:r w:rsidRPr="00A47393">
              <w:rPr>
                <w:color w:val="000000"/>
                <w:sz w:val="19"/>
                <w:szCs w:val="19"/>
                <w:lang w:eastAsia="en-CA"/>
              </w:rPr>
              <w:t>54% of baseline by 2030</w:t>
            </w:r>
          </w:p>
        </w:tc>
      </w:tr>
      <w:tr w:rsidR="006311CC" w:rsidRPr="00A47393" w14:paraId="02839EE6" w14:textId="77777777" w:rsidTr="00472BD7">
        <w:trPr>
          <w:trHeight w:val="153"/>
          <w:jc w:val="center"/>
        </w:trPr>
        <w:tc>
          <w:tcPr>
            <w:tcW w:w="1489" w:type="dxa"/>
            <w:tcBorders>
              <w:top w:val="nil"/>
              <w:left w:val="single" w:sz="4" w:space="0" w:color="auto"/>
              <w:bottom w:val="single" w:sz="4" w:space="0" w:color="auto"/>
              <w:right w:val="single" w:sz="4" w:space="0" w:color="auto"/>
            </w:tcBorders>
            <w:hideMark/>
          </w:tcPr>
          <w:p w14:paraId="5F35879F" w14:textId="77777777" w:rsidR="006311CC" w:rsidRPr="00A47393" w:rsidRDefault="006311CC" w:rsidP="0082777C">
            <w:pPr>
              <w:jc w:val="left"/>
              <w:rPr>
                <w:sz w:val="19"/>
                <w:szCs w:val="19"/>
                <w:lang w:eastAsia="en-CA"/>
              </w:rPr>
            </w:pPr>
            <w:r w:rsidRPr="00A47393">
              <w:rPr>
                <w:sz w:val="19"/>
                <w:szCs w:val="19"/>
                <w:lang w:eastAsia="en-CA"/>
              </w:rPr>
              <w:t>Malaysia</w:t>
            </w:r>
          </w:p>
        </w:tc>
        <w:tc>
          <w:tcPr>
            <w:tcW w:w="758" w:type="dxa"/>
            <w:tcBorders>
              <w:top w:val="nil"/>
              <w:left w:val="nil"/>
              <w:bottom w:val="single" w:sz="4" w:space="0" w:color="auto"/>
              <w:right w:val="single" w:sz="4" w:space="0" w:color="auto"/>
            </w:tcBorders>
            <w:hideMark/>
          </w:tcPr>
          <w:p w14:paraId="23A0B80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7BFBEA6"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201E0A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D14A4F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C0A3F78" w14:textId="77777777" w:rsidR="006311CC" w:rsidRPr="00A47393" w:rsidRDefault="006311CC" w:rsidP="0082777C">
            <w:pPr>
              <w:jc w:val="right"/>
              <w:rPr>
                <w:sz w:val="19"/>
                <w:szCs w:val="19"/>
                <w:lang w:eastAsia="en-CA"/>
              </w:rPr>
            </w:pPr>
            <w:r w:rsidRPr="00A47393">
              <w:rPr>
                <w:sz w:val="19"/>
                <w:szCs w:val="19"/>
                <w:lang w:eastAsia="en-CA"/>
              </w:rPr>
              <w:t>26,703,717</w:t>
            </w:r>
          </w:p>
        </w:tc>
        <w:tc>
          <w:tcPr>
            <w:tcW w:w="1166" w:type="dxa"/>
            <w:tcBorders>
              <w:top w:val="nil"/>
              <w:left w:val="nil"/>
              <w:bottom w:val="single" w:sz="4" w:space="0" w:color="auto"/>
              <w:right w:val="single" w:sz="4" w:space="0" w:color="auto"/>
            </w:tcBorders>
            <w:hideMark/>
          </w:tcPr>
          <w:p w14:paraId="3031DC53" w14:textId="77777777" w:rsidR="006311CC" w:rsidRPr="00A47393" w:rsidRDefault="006311CC" w:rsidP="0082777C">
            <w:pPr>
              <w:jc w:val="right"/>
              <w:rPr>
                <w:sz w:val="19"/>
                <w:szCs w:val="19"/>
                <w:lang w:eastAsia="en-CA"/>
              </w:rPr>
            </w:pPr>
            <w:r w:rsidRPr="00A47393">
              <w:rPr>
                <w:sz w:val="19"/>
                <w:szCs w:val="19"/>
                <w:lang w:eastAsia="en-CA"/>
              </w:rPr>
              <w:t>14,603,658</w:t>
            </w:r>
          </w:p>
        </w:tc>
        <w:tc>
          <w:tcPr>
            <w:tcW w:w="880" w:type="dxa"/>
            <w:tcBorders>
              <w:top w:val="nil"/>
              <w:left w:val="nil"/>
              <w:bottom w:val="single" w:sz="4" w:space="0" w:color="auto"/>
              <w:right w:val="single" w:sz="4" w:space="0" w:color="auto"/>
            </w:tcBorders>
            <w:hideMark/>
          </w:tcPr>
          <w:p w14:paraId="03DE2E0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D9970A6"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553DDFE3"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0E738425" w14:textId="77777777" w:rsidR="006311CC" w:rsidRPr="00A47393" w:rsidRDefault="006311CC" w:rsidP="0082777C">
            <w:pPr>
              <w:jc w:val="left"/>
              <w:rPr>
                <w:sz w:val="19"/>
                <w:szCs w:val="19"/>
                <w:lang w:eastAsia="en-CA"/>
              </w:rPr>
            </w:pPr>
            <w:r w:rsidRPr="00A47393">
              <w:rPr>
                <w:sz w:val="19"/>
                <w:szCs w:val="19"/>
                <w:lang w:eastAsia="en-CA"/>
              </w:rPr>
              <w:t>Maldives</w:t>
            </w:r>
          </w:p>
        </w:tc>
        <w:tc>
          <w:tcPr>
            <w:tcW w:w="758" w:type="dxa"/>
            <w:tcBorders>
              <w:top w:val="nil"/>
              <w:left w:val="nil"/>
              <w:bottom w:val="single" w:sz="4" w:space="0" w:color="auto"/>
              <w:right w:val="single" w:sz="4" w:space="0" w:color="auto"/>
            </w:tcBorders>
            <w:hideMark/>
          </w:tcPr>
          <w:p w14:paraId="00A147D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64D45F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D81E62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B6842A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9D21FF8" w14:textId="77777777" w:rsidR="006311CC" w:rsidRPr="00A47393" w:rsidRDefault="006311CC" w:rsidP="0082777C">
            <w:pPr>
              <w:jc w:val="right"/>
              <w:rPr>
                <w:sz w:val="19"/>
                <w:szCs w:val="19"/>
                <w:lang w:eastAsia="en-CA"/>
              </w:rPr>
            </w:pPr>
            <w:r w:rsidRPr="00A47393">
              <w:rPr>
                <w:sz w:val="19"/>
                <w:szCs w:val="19"/>
                <w:lang w:eastAsia="en-CA"/>
              </w:rPr>
              <w:t>434,219</w:t>
            </w:r>
          </w:p>
        </w:tc>
        <w:tc>
          <w:tcPr>
            <w:tcW w:w="1166" w:type="dxa"/>
            <w:tcBorders>
              <w:top w:val="nil"/>
              <w:left w:val="nil"/>
              <w:bottom w:val="single" w:sz="4" w:space="0" w:color="auto"/>
              <w:right w:val="single" w:sz="4" w:space="0" w:color="auto"/>
            </w:tcBorders>
            <w:hideMark/>
          </w:tcPr>
          <w:p w14:paraId="5D212703" w14:textId="77777777" w:rsidR="006311CC" w:rsidRPr="00A47393" w:rsidRDefault="006311CC" w:rsidP="0082777C">
            <w:pPr>
              <w:jc w:val="right"/>
              <w:rPr>
                <w:sz w:val="19"/>
                <w:szCs w:val="19"/>
                <w:lang w:eastAsia="en-CA"/>
              </w:rPr>
            </w:pPr>
            <w:r w:rsidRPr="00A47393">
              <w:rPr>
                <w:sz w:val="19"/>
                <w:szCs w:val="19"/>
                <w:lang w:eastAsia="en-CA"/>
              </w:rPr>
              <w:t>332,992</w:t>
            </w:r>
          </w:p>
        </w:tc>
        <w:tc>
          <w:tcPr>
            <w:tcW w:w="880" w:type="dxa"/>
            <w:tcBorders>
              <w:top w:val="nil"/>
              <w:left w:val="nil"/>
              <w:bottom w:val="single" w:sz="4" w:space="0" w:color="auto"/>
              <w:right w:val="single" w:sz="4" w:space="0" w:color="auto"/>
            </w:tcBorders>
            <w:hideMark/>
          </w:tcPr>
          <w:p w14:paraId="5BE28796"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C787C1B"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7487539E"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41C2FDA1" w14:textId="77777777" w:rsidR="006311CC" w:rsidRPr="00A47393" w:rsidRDefault="006311CC" w:rsidP="0082777C">
            <w:pPr>
              <w:jc w:val="left"/>
              <w:rPr>
                <w:sz w:val="19"/>
                <w:szCs w:val="19"/>
                <w:lang w:eastAsia="en-CA"/>
              </w:rPr>
            </w:pPr>
            <w:r w:rsidRPr="00A47393">
              <w:rPr>
                <w:sz w:val="19"/>
                <w:szCs w:val="19"/>
                <w:lang w:eastAsia="en-CA"/>
              </w:rPr>
              <w:t>Mali</w:t>
            </w:r>
          </w:p>
        </w:tc>
        <w:tc>
          <w:tcPr>
            <w:tcW w:w="758" w:type="dxa"/>
            <w:tcBorders>
              <w:top w:val="nil"/>
              <w:left w:val="nil"/>
              <w:bottom w:val="single" w:sz="4" w:space="0" w:color="auto"/>
              <w:right w:val="single" w:sz="4" w:space="0" w:color="auto"/>
            </w:tcBorders>
            <w:hideMark/>
          </w:tcPr>
          <w:p w14:paraId="7088CE1F"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B5863C9"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8F8FED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35582B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28506BE" w14:textId="77777777" w:rsidR="006311CC" w:rsidRPr="00A47393" w:rsidRDefault="006311CC" w:rsidP="0082777C">
            <w:pPr>
              <w:jc w:val="right"/>
              <w:rPr>
                <w:sz w:val="19"/>
                <w:szCs w:val="19"/>
                <w:lang w:eastAsia="en-CA"/>
              </w:rPr>
            </w:pPr>
            <w:r w:rsidRPr="00A47393">
              <w:rPr>
                <w:sz w:val="19"/>
                <w:szCs w:val="19"/>
                <w:lang w:eastAsia="en-CA"/>
              </w:rPr>
              <w:t>399,935</w:t>
            </w:r>
          </w:p>
        </w:tc>
        <w:tc>
          <w:tcPr>
            <w:tcW w:w="1166" w:type="dxa"/>
            <w:tcBorders>
              <w:top w:val="nil"/>
              <w:left w:val="nil"/>
              <w:bottom w:val="single" w:sz="4" w:space="0" w:color="auto"/>
              <w:right w:val="single" w:sz="4" w:space="0" w:color="auto"/>
            </w:tcBorders>
            <w:hideMark/>
          </w:tcPr>
          <w:p w14:paraId="64607373" w14:textId="77777777" w:rsidR="006311CC" w:rsidRPr="00A47393" w:rsidRDefault="006311CC" w:rsidP="0082777C">
            <w:pPr>
              <w:jc w:val="right"/>
              <w:rPr>
                <w:sz w:val="19"/>
                <w:szCs w:val="19"/>
                <w:lang w:eastAsia="en-CA"/>
              </w:rPr>
            </w:pPr>
            <w:r w:rsidRPr="00A47393">
              <w:rPr>
                <w:sz w:val="19"/>
                <w:szCs w:val="19"/>
                <w:lang w:eastAsia="en-CA"/>
              </w:rPr>
              <w:t>1,571,571</w:t>
            </w:r>
          </w:p>
        </w:tc>
        <w:tc>
          <w:tcPr>
            <w:tcW w:w="880" w:type="dxa"/>
            <w:tcBorders>
              <w:top w:val="nil"/>
              <w:left w:val="nil"/>
              <w:bottom w:val="single" w:sz="4" w:space="0" w:color="auto"/>
              <w:right w:val="single" w:sz="4" w:space="0" w:color="auto"/>
            </w:tcBorders>
            <w:hideMark/>
          </w:tcPr>
          <w:p w14:paraId="6339E71B" w14:textId="77777777" w:rsidR="006311CC" w:rsidRPr="00A47393" w:rsidRDefault="006311CC" w:rsidP="0082777C">
            <w:pPr>
              <w:jc w:val="right"/>
              <w:rPr>
                <w:sz w:val="19"/>
                <w:szCs w:val="19"/>
                <w:lang w:eastAsia="en-CA"/>
              </w:rPr>
            </w:pPr>
            <w:r w:rsidRPr="00A47393">
              <w:rPr>
                <w:sz w:val="19"/>
                <w:szCs w:val="19"/>
                <w:lang w:eastAsia="en-CA"/>
              </w:rPr>
              <w:t>293</w:t>
            </w:r>
          </w:p>
        </w:tc>
        <w:tc>
          <w:tcPr>
            <w:tcW w:w="1890" w:type="dxa"/>
            <w:tcBorders>
              <w:top w:val="nil"/>
              <w:left w:val="nil"/>
              <w:bottom w:val="single" w:sz="4" w:space="0" w:color="auto"/>
              <w:right w:val="single" w:sz="4" w:space="0" w:color="auto"/>
            </w:tcBorders>
            <w:hideMark/>
          </w:tcPr>
          <w:p w14:paraId="3F63D8F7"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0E48EBFF" w14:textId="77777777" w:rsidTr="00472BD7">
        <w:trPr>
          <w:trHeight w:val="197"/>
          <w:jc w:val="center"/>
        </w:trPr>
        <w:tc>
          <w:tcPr>
            <w:tcW w:w="1489" w:type="dxa"/>
            <w:tcBorders>
              <w:top w:val="nil"/>
              <w:left w:val="single" w:sz="4" w:space="0" w:color="auto"/>
              <w:bottom w:val="single" w:sz="4" w:space="0" w:color="auto"/>
              <w:right w:val="single" w:sz="4" w:space="0" w:color="auto"/>
            </w:tcBorders>
            <w:hideMark/>
          </w:tcPr>
          <w:p w14:paraId="069FD714" w14:textId="77777777" w:rsidR="006311CC" w:rsidRPr="00A47393" w:rsidRDefault="006311CC" w:rsidP="0082777C">
            <w:pPr>
              <w:jc w:val="left"/>
              <w:rPr>
                <w:sz w:val="19"/>
                <w:szCs w:val="19"/>
                <w:lang w:eastAsia="en-CA"/>
              </w:rPr>
            </w:pPr>
            <w:r w:rsidRPr="00A47393">
              <w:rPr>
                <w:sz w:val="19"/>
                <w:szCs w:val="19"/>
                <w:lang w:eastAsia="en-CA"/>
              </w:rPr>
              <w:t>Marshall Islands (the)</w:t>
            </w:r>
          </w:p>
        </w:tc>
        <w:tc>
          <w:tcPr>
            <w:tcW w:w="758" w:type="dxa"/>
            <w:tcBorders>
              <w:top w:val="nil"/>
              <w:left w:val="nil"/>
              <w:bottom w:val="single" w:sz="4" w:space="0" w:color="auto"/>
              <w:right w:val="single" w:sz="4" w:space="0" w:color="auto"/>
            </w:tcBorders>
            <w:hideMark/>
          </w:tcPr>
          <w:p w14:paraId="3D0AC55A"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141D22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529094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256999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F4F7F7D" w14:textId="77777777" w:rsidR="006311CC" w:rsidRPr="00A47393" w:rsidRDefault="006311CC" w:rsidP="0082777C">
            <w:pPr>
              <w:jc w:val="right"/>
              <w:rPr>
                <w:sz w:val="19"/>
                <w:szCs w:val="19"/>
                <w:lang w:eastAsia="en-CA"/>
              </w:rPr>
            </w:pPr>
            <w:r w:rsidRPr="00A47393">
              <w:rPr>
                <w:sz w:val="19"/>
                <w:szCs w:val="19"/>
                <w:lang w:eastAsia="en-CA"/>
              </w:rPr>
              <w:t>15,926</w:t>
            </w:r>
          </w:p>
        </w:tc>
        <w:tc>
          <w:tcPr>
            <w:tcW w:w="1166" w:type="dxa"/>
            <w:tcBorders>
              <w:top w:val="nil"/>
              <w:left w:val="nil"/>
              <w:bottom w:val="single" w:sz="4" w:space="0" w:color="auto"/>
              <w:right w:val="single" w:sz="4" w:space="0" w:color="auto"/>
            </w:tcBorders>
            <w:hideMark/>
          </w:tcPr>
          <w:p w14:paraId="37DAB063" w14:textId="77777777" w:rsidR="006311CC" w:rsidRPr="00A47393" w:rsidRDefault="006311CC" w:rsidP="0082777C">
            <w:pPr>
              <w:jc w:val="right"/>
              <w:rPr>
                <w:sz w:val="19"/>
                <w:szCs w:val="19"/>
                <w:lang w:eastAsia="en-CA"/>
              </w:rPr>
            </w:pPr>
            <w:r w:rsidRPr="00A47393">
              <w:rPr>
                <w:sz w:val="19"/>
                <w:szCs w:val="19"/>
                <w:lang w:eastAsia="en-CA"/>
              </w:rPr>
              <w:t>8,479</w:t>
            </w:r>
          </w:p>
        </w:tc>
        <w:tc>
          <w:tcPr>
            <w:tcW w:w="880" w:type="dxa"/>
            <w:tcBorders>
              <w:top w:val="nil"/>
              <w:left w:val="nil"/>
              <w:bottom w:val="single" w:sz="4" w:space="0" w:color="auto"/>
              <w:right w:val="single" w:sz="4" w:space="0" w:color="auto"/>
            </w:tcBorders>
            <w:hideMark/>
          </w:tcPr>
          <w:p w14:paraId="5BAD8581"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AE780E7"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38D189CD" w14:textId="77777777" w:rsidTr="00472BD7">
        <w:trPr>
          <w:trHeight w:val="91"/>
          <w:jc w:val="center"/>
        </w:trPr>
        <w:tc>
          <w:tcPr>
            <w:tcW w:w="1489" w:type="dxa"/>
            <w:tcBorders>
              <w:top w:val="nil"/>
              <w:left w:val="single" w:sz="4" w:space="0" w:color="auto"/>
              <w:bottom w:val="single" w:sz="4" w:space="0" w:color="auto"/>
              <w:right w:val="single" w:sz="4" w:space="0" w:color="auto"/>
            </w:tcBorders>
            <w:hideMark/>
          </w:tcPr>
          <w:p w14:paraId="1E925374" w14:textId="77777777" w:rsidR="006311CC" w:rsidRPr="00A47393" w:rsidRDefault="006311CC" w:rsidP="0082777C">
            <w:pPr>
              <w:jc w:val="left"/>
              <w:rPr>
                <w:sz w:val="19"/>
                <w:szCs w:val="19"/>
                <w:lang w:eastAsia="en-CA"/>
              </w:rPr>
            </w:pPr>
            <w:r w:rsidRPr="00A47393">
              <w:rPr>
                <w:sz w:val="19"/>
                <w:szCs w:val="19"/>
                <w:lang w:eastAsia="en-CA"/>
              </w:rPr>
              <w:t>Mauritania</w:t>
            </w:r>
          </w:p>
        </w:tc>
        <w:tc>
          <w:tcPr>
            <w:tcW w:w="758" w:type="dxa"/>
            <w:tcBorders>
              <w:top w:val="nil"/>
              <w:left w:val="nil"/>
              <w:bottom w:val="single" w:sz="4" w:space="0" w:color="auto"/>
              <w:right w:val="single" w:sz="4" w:space="0" w:color="auto"/>
            </w:tcBorders>
            <w:hideMark/>
          </w:tcPr>
          <w:p w14:paraId="6E985D5C"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642728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E318D3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6E03A32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1C976BD6"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7810A1AB"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31170E6A"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5C90C48F"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72D801E7" w14:textId="77777777" w:rsidTr="00472BD7">
        <w:trPr>
          <w:trHeight w:val="236"/>
          <w:jc w:val="center"/>
        </w:trPr>
        <w:tc>
          <w:tcPr>
            <w:tcW w:w="1489" w:type="dxa"/>
            <w:tcBorders>
              <w:top w:val="nil"/>
              <w:left w:val="single" w:sz="4" w:space="0" w:color="auto"/>
              <w:bottom w:val="single" w:sz="4" w:space="0" w:color="auto"/>
              <w:right w:val="single" w:sz="4" w:space="0" w:color="auto"/>
            </w:tcBorders>
            <w:hideMark/>
          </w:tcPr>
          <w:p w14:paraId="59A04DDF" w14:textId="77777777" w:rsidR="006311CC" w:rsidRPr="00A47393" w:rsidRDefault="006311CC" w:rsidP="0082777C">
            <w:pPr>
              <w:jc w:val="left"/>
              <w:rPr>
                <w:sz w:val="19"/>
                <w:szCs w:val="19"/>
                <w:lang w:eastAsia="en-CA"/>
              </w:rPr>
            </w:pPr>
            <w:r w:rsidRPr="00A47393">
              <w:rPr>
                <w:sz w:val="19"/>
                <w:szCs w:val="19"/>
                <w:lang w:eastAsia="en-CA"/>
              </w:rPr>
              <w:t>Mauritius</w:t>
            </w:r>
          </w:p>
        </w:tc>
        <w:tc>
          <w:tcPr>
            <w:tcW w:w="758" w:type="dxa"/>
            <w:tcBorders>
              <w:top w:val="nil"/>
              <w:left w:val="nil"/>
              <w:bottom w:val="single" w:sz="4" w:space="0" w:color="auto"/>
              <w:right w:val="single" w:sz="4" w:space="0" w:color="auto"/>
            </w:tcBorders>
            <w:hideMark/>
          </w:tcPr>
          <w:p w14:paraId="75D83A07"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3370C78"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1E5F6B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E35A66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B3D1CAE" w14:textId="77777777" w:rsidR="006311CC" w:rsidRPr="00A47393" w:rsidRDefault="006311CC" w:rsidP="0082777C">
            <w:pPr>
              <w:jc w:val="right"/>
              <w:rPr>
                <w:sz w:val="19"/>
                <w:szCs w:val="19"/>
                <w:lang w:eastAsia="en-CA"/>
              </w:rPr>
            </w:pPr>
            <w:r w:rsidRPr="00A47393">
              <w:rPr>
                <w:sz w:val="19"/>
                <w:szCs w:val="19"/>
                <w:lang w:eastAsia="en-CA"/>
              </w:rPr>
              <w:t>665,957</w:t>
            </w:r>
          </w:p>
        </w:tc>
        <w:tc>
          <w:tcPr>
            <w:tcW w:w="1166" w:type="dxa"/>
            <w:tcBorders>
              <w:top w:val="nil"/>
              <w:left w:val="nil"/>
              <w:bottom w:val="single" w:sz="4" w:space="0" w:color="auto"/>
              <w:right w:val="single" w:sz="4" w:space="0" w:color="auto"/>
            </w:tcBorders>
            <w:hideMark/>
          </w:tcPr>
          <w:p w14:paraId="4281E43A" w14:textId="77777777" w:rsidR="006311CC" w:rsidRPr="00A47393" w:rsidRDefault="006311CC" w:rsidP="0082777C">
            <w:pPr>
              <w:jc w:val="right"/>
              <w:rPr>
                <w:sz w:val="19"/>
                <w:szCs w:val="19"/>
                <w:lang w:eastAsia="en-CA"/>
              </w:rPr>
            </w:pPr>
            <w:r w:rsidRPr="00A47393">
              <w:rPr>
                <w:sz w:val="19"/>
                <w:szCs w:val="19"/>
                <w:lang w:eastAsia="en-CA"/>
              </w:rPr>
              <w:t>619,258</w:t>
            </w:r>
          </w:p>
        </w:tc>
        <w:tc>
          <w:tcPr>
            <w:tcW w:w="880" w:type="dxa"/>
            <w:tcBorders>
              <w:top w:val="nil"/>
              <w:left w:val="nil"/>
              <w:bottom w:val="single" w:sz="4" w:space="0" w:color="auto"/>
              <w:right w:val="single" w:sz="4" w:space="0" w:color="auto"/>
            </w:tcBorders>
            <w:hideMark/>
          </w:tcPr>
          <w:p w14:paraId="0C1D5493"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C423429"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1A786081" w14:textId="77777777" w:rsidTr="00472BD7">
        <w:trPr>
          <w:trHeight w:val="684"/>
          <w:jc w:val="center"/>
        </w:trPr>
        <w:tc>
          <w:tcPr>
            <w:tcW w:w="1489" w:type="dxa"/>
            <w:tcBorders>
              <w:top w:val="nil"/>
              <w:left w:val="single" w:sz="4" w:space="0" w:color="auto"/>
              <w:bottom w:val="single" w:sz="4" w:space="0" w:color="auto"/>
              <w:right w:val="single" w:sz="4" w:space="0" w:color="auto"/>
            </w:tcBorders>
            <w:hideMark/>
          </w:tcPr>
          <w:p w14:paraId="63CDE22B" w14:textId="77777777" w:rsidR="006311CC" w:rsidRPr="00A47393" w:rsidRDefault="006311CC" w:rsidP="0082777C">
            <w:pPr>
              <w:jc w:val="left"/>
              <w:rPr>
                <w:sz w:val="19"/>
                <w:szCs w:val="19"/>
                <w:lang w:eastAsia="en-CA"/>
              </w:rPr>
            </w:pPr>
            <w:r w:rsidRPr="00A47393">
              <w:rPr>
                <w:sz w:val="19"/>
                <w:szCs w:val="19"/>
                <w:lang w:eastAsia="en-CA"/>
              </w:rPr>
              <w:t>Mexico</w:t>
            </w:r>
          </w:p>
        </w:tc>
        <w:tc>
          <w:tcPr>
            <w:tcW w:w="758" w:type="dxa"/>
            <w:tcBorders>
              <w:top w:val="nil"/>
              <w:left w:val="nil"/>
              <w:bottom w:val="single" w:sz="4" w:space="0" w:color="auto"/>
              <w:right w:val="single" w:sz="4" w:space="0" w:color="auto"/>
            </w:tcBorders>
            <w:hideMark/>
          </w:tcPr>
          <w:p w14:paraId="6C6A70FF"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A7DDD9F"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9AC07A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7AFA62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8852CDB" w14:textId="77777777" w:rsidR="006311CC" w:rsidRPr="00A47393" w:rsidRDefault="006311CC" w:rsidP="0082777C">
            <w:pPr>
              <w:jc w:val="right"/>
              <w:rPr>
                <w:sz w:val="19"/>
                <w:szCs w:val="19"/>
                <w:lang w:eastAsia="en-CA"/>
              </w:rPr>
            </w:pPr>
            <w:r w:rsidRPr="00A47393">
              <w:rPr>
                <w:sz w:val="19"/>
                <w:szCs w:val="19"/>
                <w:lang w:eastAsia="en-CA"/>
              </w:rPr>
              <w:t>76,982,664</w:t>
            </w:r>
          </w:p>
        </w:tc>
        <w:tc>
          <w:tcPr>
            <w:tcW w:w="1166" w:type="dxa"/>
            <w:tcBorders>
              <w:top w:val="nil"/>
              <w:left w:val="nil"/>
              <w:bottom w:val="single" w:sz="4" w:space="0" w:color="auto"/>
              <w:right w:val="single" w:sz="4" w:space="0" w:color="auto"/>
            </w:tcBorders>
            <w:hideMark/>
          </w:tcPr>
          <w:p w14:paraId="5816CAD6" w14:textId="77777777" w:rsidR="006311CC" w:rsidRPr="00A47393" w:rsidRDefault="006311CC" w:rsidP="0082777C">
            <w:pPr>
              <w:jc w:val="right"/>
              <w:rPr>
                <w:sz w:val="19"/>
                <w:szCs w:val="19"/>
                <w:lang w:eastAsia="en-CA"/>
              </w:rPr>
            </w:pPr>
            <w:r w:rsidRPr="00A47393">
              <w:rPr>
                <w:sz w:val="19"/>
                <w:szCs w:val="19"/>
                <w:lang w:eastAsia="en-CA"/>
              </w:rPr>
              <w:t>40,497,334</w:t>
            </w:r>
          </w:p>
        </w:tc>
        <w:tc>
          <w:tcPr>
            <w:tcW w:w="880" w:type="dxa"/>
            <w:tcBorders>
              <w:top w:val="nil"/>
              <w:left w:val="nil"/>
              <w:bottom w:val="single" w:sz="4" w:space="0" w:color="auto"/>
              <w:right w:val="single" w:sz="4" w:space="0" w:color="auto"/>
            </w:tcBorders>
            <w:hideMark/>
          </w:tcPr>
          <w:p w14:paraId="7D70688D"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C67F03E"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2027, 20% by 2028 and 30% by 2029</w:t>
            </w:r>
          </w:p>
        </w:tc>
      </w:tr>
      <w:tr w:rsidR="006311CC" w:rsidRPr="00A47393" w14:paraId="38DDC840" w14:textId="77777777" w:rsidTr="00472BD7">
        <w:trPr>
          <w:trHeight w:val="330"/>
          <w:jc w:val="center"/>
        </w:trPr>
        <w:tc>
          <w:tcPr>
            <w:tcW w:w="1489" w:type="dxa"/>
            <w:tcBorders>
              <w:top w:val="nil"/>
              <w:left w:val="single" w:sz="4" w:space="0" w:color="auto"/>
              <w:bottom w:val="single" w:sz="4" w:space="0" w:color="auto"/>
              <w:right w:val="single" w:sz="4" w:space="0" w:color="auto"/>
            </w:tcBorders>
            <w:hideMark/>
          </w:tcPr>
          <w:p w14:paraId="171AF082" w14:textId="77777777" w:rsidR="006311CC" w:rsidRPr="00A47393" w:rsidRDefault="006311CC" w:rsidP="0082777C">
            <w:pPr>
              <w:jc w:val="left"/>
              <w:rPr>
                <w:sz w:val="19"/>
                <w:szCs w:val="19"/>
                <w:lang w:eastAsia="en-CA"/>
              </w:rPr>
            </w:pPr>
            <w:r w:rsidRPr="00A47393">
              <w:rPr>
                <w:sz w:val="19"/>
                <w:szCs w:val="19"/>
                <w:lang w:eastAsia="en-CA"/>
              </w:rPr>
              <w:t>Micronesia (Federated States of)</w:t>
            </w:r>
          </w:p>
        </w:tc>
        <w:tc>
          <w:tcPr>
            <w:tcW w:w="758" w:type="dxa"/>
            <w:tcBorders>
              <w:top w:val="nil"/>
              <w:left w:val="nil"/>
              <w:bottom w:val="single" w:sz="4" w:space="0" w:color="auto"/>
              <w:right w:val="single" w:sz="4" w:space="0" w:color="auto"/>
            </w:tcBorders>
            <w:hideMark/>
          </w:tcPr>
          <w:p w14:paraId="7F89752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7614A43"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A6AE36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1A2B1F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9916E59" w14:textId="77777777" w:rsidR="006311CC" w:rsidRPr="00A47393" w:rsidRDefault="006311CC" w:rsidP="0082777C">
            <w:pPr>
              <w:jc w:val="right"/>
              <w:rPr>
                <w:sz w:val="19"/>
                <w:szCs w:val="19"/>
                <w:lang w:eastAsia="en-CA"/>
              </w:rPr>
            </w:pPr>
            <w:r w:rsidRPr="00A47393">
              <w:rPr>
                <w:sz w:val="19"/>
                <w:szCs w:val="19"/>
                <w:lang w:eastAsia="en-CA"/>
              </w:rPr>
              <w:t>13,600</w:t>
            </w:r>
          </w:p>
        </w:tc>
        <w:tc>
          <w:tcPr>
            <w:tcW w:w="1166" w:type="dxa"/>
            <w:tcBorders>
              <w:top w:val="nil"/>
              <w:left w:val="nil"/>
              <w:bottom w:val="single" w:sz="4" w:space="0" w:color="auto"/>
              <w:right w:val="single" w:sz="4" w:space="0" w:color="auto"/>
            </w:tcBorders>
            <w:hideMark/>
          </w:tcPr>
          <w:p w14:paraId="3B433994" w14:textId="77777777" w:rsidR="006311CC" w:rsidRPr="00A47393" w:rsidRDefault="006311CC" w:rsidP="0082777C">
            <w:pPr>
              <w:jc w:val="right"/>
              <w:rPr>
                <w:sz w:val="19"/>
                <w:szCs w:val="19"/>
                <w:lang w:eastAsia="en-CA"/>
              </w:rPr>
            </w:pPr>
            <w:r w:rsidRPr="00A47393">
              <w:rPr>
                <w:sz w:val="19"/>
                <w:szCs w:val="19"/>
                <w:lang w:eastAsia="en-CA"/>
              </w:rPr>
              <w:t>6,292</w:t>
            </w:r>
          </w:p>
        </w:tc>
        <w:tc>
          <w:tcPr>
            <w:tcW w:w="880" w:type="dxa"/>
            <w:tcBorders>
              <w:top w:val="nil"/>
              <w:left w:val="nil"/>
              <w:bottom w:val="single" w:sz="4" w:space="0" w:color="auto"/>
              <w:right w:val="single" w:sz="4" w:space="0" w:color="auto"/>
            </w:tcBorders>
            <w:hideMark/>
          </w:tcPr>
          <w:p w14:paraId="1D04C1A1"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A84EF50"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1E380F13" w14:textId="77777777" w:rsidTr="00472BD7">
        <w:trPr>
          <w:trHeight w:val="100"/>
          <w:jc w:val="center"/>
        </w:trPr>
        <w:tc>
          <w:tcPr>
            <w:tcW w:w="1489" w:type="dxa"/>
            <w:tcBorders>
              <w:top w:val="nil"/>
              <w:left w:val="single" w:sz="4" w:space="0" w:color="auto"/>
              <w:bottom w:val="single" w:sz="4" w:space="0" w:color="auto"/>
              <w:right w:val="single" w:sz="4" w:space="0" w:color="auto"/>
            </w:tcBorders>
            <w:hideMark/>
          </w:tcPr>
          <w:p w14:paraId="2F580037" w14:textId="77777777" w:rsidR="006311CC" w:rsidRPr="00A47393" w:rsidRDefault="006311CC" w:rsidP="0082777C">
            <w:pPr>
              <w:jc w:val="left"/>
              <w:rPr>
                <w:sz w:val="19"/>
                <w:szCs w:val="19"/>
                <w:lang w:eastAsia="en-CA"/>
              </w:rPr>
            </w:pPr>
            <w:r w:rsidRPr="00A47393">
              <w:rPr>
                <w:sz w:val="19"/>
                <w:szCs w:val="19"/>
                <w:lang w:eastAsia="en-CA"/>
              </w:rPr>
              <w:t>Mongolia</w:t>
            </w:r>
          </w:p>
        </w:tc>
        <w:tc>
          <w:tcPr>
            <w:tcW w:w="758" w:type="dxa"/>
            <w:tcBorders>
              <w:top w:val="nil"/>
              <w:left w:val="nil"/>
              <w:bottom w:val="single" w:sz="4" w:space="0" w:color="auto"/>
              <w:right w:val="single" w:sz="4" w:space="0" w:color="auto"/>
            </w:tcBorders>
            <w:hideMark/>
          </w:tcPr>
          <w:p w14:paraId="5E0D03F6"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45DE73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17CADB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721BCF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45B4E5B" w14:textId="77777777" w:rsidR="006311CC" w:rsidRPr="00A47393" w:rsidRDefault="006311CC" w:rsidP="0082777C">
            <w:pPr>
              <w:jc w:val="right"/>
              <w:rPr>
                <w:sz w:val="19"/>
                <w:szCs w:val="19"/>
                <w:lang w:eastAsia="en-CA"/>
              </w:rPr>
            </w:pPr>
            <w:r w:rsidRPr="00A47393">
              <w:rPr>
                <w:sz w:val="19"/>
                <w:szCs w:val="19"/>
                <w:lang w:eastAsia="en-CA"/>
              </w:rPr>
              <w:t>57,309</w:t>
            </w:r>
          </w:p>
        </w:tc>
        <w:tc>
          <w:tcPr>
            <w:tcW w:w="1166" w:type="dxa"/>
            <w:tcBorders>
              <w:top w:val="nil"/>
              <w:left w:val="nil"/>
              <w:bottom w:val="single" w:sz="4" w:space="0" w:color="auto"/>
              <w:right w:val="single" w:sz="4" w:space="0" w:color="auto"/>
            </w:tcBorders>
            <w:hideMark/>
          </w:tcPr>
          <w:p w14:paraId="1DD9F837" w14:textId="77777777" w:rsidR="006311CC" w:rsidRPr="00A47393" w:rsidRDefault="006311CC" w:rsidP="0082777C">
            <w:pPr>
              <w:jc w:val="right"/>
              <w:rPr>
                <w:sz w:val="19"/>
                <w:szCs w:val="19"/>
                <w:lang w:eastAsia="en-CA"/>
              </w:rPr>
            </w:pPr>
            <w:r w:rsidRPr="00A47393">
              <w:rPr>
                <w:sz w:val="19"/>
                <w:szCs w:val="19"/>
                <w:lang w:eastAsia="en-CA"/>
              </w:rPr>
              <w:t>67,925</w:t>
            </w:r>
          </w:p>
        </w:tc>
        <w:tc>
          <w:tcPr>
            <w:tcW w:w="880" w:type="dxa"/>
            <w:tcBorders>
              <w:top w:val="nil"/>
              <w:left w:val="nil"/>
              <w:bottom w:val="single" w:sz="4" w:space="0" w:color="auto"/>
              <w:right w:val="single" w:sz="4" w:space="0" w:color="auto"/>
            </w:tcBorders>
            <w:hideMark/>
          </w:tcPr>
          <w:p w14:paraId="4E1412D2" w14:textId="77777777" w:rsidR="006311CC" w:rsidRPr="00A47393" w:rsidRDefault="006311CC" w:rsidP="0082777C">
            <w:pPr>
              <w:jc w:val="right"/>
              <w:rPr>
                <w:sz w:val="19"/>
                <w:szCs w:val="19"/>
                <w:lang w:eastAsia="en-CA"/>
              </w:rPr>
            </w:pPr>
            <w:r w:rsidRPr="00A47393">
              <w:rPr>
                <w:sz w:val="19"/>
                <w:szCs w:val="19"/>
                <w:lang w:eastAsia="en-CA"/>
              </w:rPr>
              <w:t>19</w:t>
            </w:r>
          </w:p>
        </w:tc>
        <w:tc>
          <w:tcPr>
            <w:tcW w:w="1890" w:type="dxa"/>
            <w:tcBorders>
              <w:top w:val="nil"/>
              <w:left w:val="nil"/>
              <w:bottom w:val="single" w:sz="4" w:space="0" w:color="auto"/>
              <w:right w:val="single" w:sz="4" w:space="0" w:color="auto"/>
            </w:tcBorders>
            <w:hideMark/>
          </w:tcPr>
          <w:p w14:paraId="7322EF02"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2B261313" w14:textId="77777777" w:rsidTr="00472BD7">
        <w:trPr>
          <w:trHeight w:val="136"/>
          <w:jc w:val="center"/>
        </w:trPr>
        <w:tc>
          <w:tcPr>
            <w:tcW w:w="1489" w:type="dxa"/>
            <w:tcBorders>
              <w:top w:val="nil"/>
              <w:left w:val="single" w:sz="4" w:space="0" w:color="auto"/>
              <w:bottom w:val="single" w:sz="4" w:space="0" w:color="auto"/>
              <w:right w:val="single" w:sz="4" w:space="0" w:color="auto"/>
            </w:tcBorders>
            <w:hideMark/>
          </w:tcPr>
          <w:p w14:paraId="67A6FC3B" w14:textId="77777777" w:rsidR="006311CC" w:rsidRPr="00A47393" w:rsidRDefault="006311CC" w:rsidP="0082777C">
            <w:pPr>
              <w:jc w:val="left"/>
              <w:rPr>
                <w:sz w:val="19"/>
                <w:szCs w:val="19"/>
                <w:lang w:eastAsia="en-CA"/>
              </w:rPr>
            </w:pPr>
            <w:r w:rsidRPr="00A47393">
              <w:rPr>
                <w:sz w:val="19"/>
                <w:szCs w:val="19"/>
                <w:lang w:eastAsia="en-CA"/>
              </w:rPr>
              <w:t>Montenegro</w:t>
            </w:r>
          </w:p>
        </w:tc>
        <w:tc>
          <w:tcPr>
            <w:tcW w:w="758" w:type="dxa"/>
            <w:tcBorders>
              <w:top w:val="nil"/>
              <w:left w:val="nil"/>
              <w:bottom w:val="single" w:sz="4" w:space="0" w:color="auto"/>
              <w:right w:val="single" w:sz="4" w:space="0" w:color="auto"/>
            </w:tcBorders>
            <w:hideMark/>
          </w:tcPr>
          <w:p w14:paraId="0C274358"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94F4DA0"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261D7F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EA77E6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AA8A3BC" w14:textId="77777777" w:rsidR="006311CC" w:rsidRPr="00A47393" w:rsidRDefault="006311CC" w:rsidP="0082777C">
            <w:pPr>
              <w:jc w:val="right"/>
              <w:rPr>
                <w:sz w:val="19"/>
                <w:szCs w:val="19"/>
                <w:lang w:eastAsia="en-CA"/>
              </w:rPr>
            </w:pPr>
            <w:r w:rsidRPr="00A47393">
              <w:rPr>
                <w:sz w:val="19"/>
                <w:szCs w:val="19"/>
                <w:lang w:eastAsia="en-CA"/>
              </w:rPr>
              <w:t>155,854</w:t>
            </w:r>
          </w:p>
        </w:tc>
        <w:tc>
          <w:tcPr>
            <w:tcW w:w="1166" w:type="dxa"/>
            <w:tcBorders>
              <w:top w:val="nil"/>
              <w:left w:val="nil"/>
              <w:bottom w:val="single" w:sz="4" w:space="0" w:color="auto"/>
              <w:right w:val="single" w:sz="4" w:space="0" w:color="auto"/>
            </w:tcBorders>
            <w:hideMark/>
          </w:tcPr>
          <w:p w14:paraId="429E423B" w14:textId="77777777" w:rsidR="006311CC" w:rsidRPr="00A47393" w:rsidRDefault="006311CC" w:rsidP="0082777C">
            <w:pPr>
              <w:jc w:val="right"/>
              <w:rPr>
                <w:sz w:val="19"/>
                <w:szCs w:val="19"/>
                <w:lang w:eastAsia="en-CA"/>
              </w:rPr>
            </w:pPr>
            <w:r w:rsidRPr="00A47393">
              <w:rPr>
                <w:sz w:val="19"/>
                <w:szCs w:val="19"/>
                <w:lang w:eastAsia="en-CA"/>
              </w:rPr>
              <w:t>131,866</w:t>
            </w:r>
          </w:p>
        </w:tc>
        <w:tc>
          <w:tcPr>
            <w:tcW w:w="880" w:type="dxa"/>
            <w:tcBorders>
              <w:top w:val="nil"/>
              <w:left w:val="nil"/>
              <w:bottom w:val="single" w:sz="4" w:space="0" w:color="auto"/>
              <w:right w:val="single" w:sz="4" w:space="0" w:color="auto"/>
            </w:tcBorders>
            <w:hideMark/>
          </w:tcPr>
          <w:p w14:paraId="4C5FB098"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E0684EC" w14:textId="77777777" w:rsidR="006311CC" w:rsidRPr="00A47393" w:rsidRDefault="006311CC" w:rsidP="0082777C">
            <w:pPr>
              <w:jc w:val="left"/>
              <w:rPr>
                <w:color w:val="000000"/>
                <w:sz w:val="19"/>
                <w:szCs w:val="19"/>
                <w:lang w:eastAsia="en-CA"/>
              </w:rPr>
            </w:pPr>
            <w:r w:rsidRPr="00A47393">
              <w:rPr>
                <w:color w:val="000000"/>
                <w:sz w:val="19"/>
                <w:szCs w:val="19"/>
                <w:lang w:eastAsia="en-CA"/>
              </w:rPr>
              <w:t>19.43% of baseline by 2029</w:t>
            </w:r>
          </w:p>
        </w:tc>
      </w:tr>
      <w:tr w:rsidR="006311CC" w:rsidRPr="00A47393" w14:paraId="1A9F6C04" w14:textId="77777777" w:rsidTr="00472BD7">
        <w:trPr>
          <w:trHeight w:val="158"/>
          <w:jc w:val="center"/>
        </w:trPr>
        <w:tc>
          <w:tcPr>
            <w:tcW w:w="1489" w:type="dxa"/>
            <w:tcBorders>
              <w:top w:val="nil"/>
              <w:left w:val="single" w:sz="4" w:space="0" w:color="auto"/>
              <w:bottom w:val="single" w:sz="4" w:space="0" w:color="auto"/>
              <w:right w:val="single" w:sz="4" w:space="0" w:color="auto"/>
            </w:tcBorders>
            <w:hideMark/>
          </w:tcPr>
          <w:p w14:paraId="6EB6825C" w14:textId="77777777" w:rsidR="006311CC" w:rsidRPr="00A47393" w:rsidRDefault="006311CC" w:rsidP="0082777C">
            <w:pPr>
              <w:jc w:val="left"/>
              <w:rPr>
                <w:sz w:val="19"/>
                <w:szCs w:val="19"/>
                <w:lang w:eastAsia="en-CA"/>
              </w:rPr>
            </w:pPr>
            <w:r w:rsidRPr="00A47393">
              <w:rPr>
                <w:sz w:val="19"/>
                <w:szCs w:val="19"/>
                <w:lang w:eastAsia="en-CA"/>
              </w:rPr>
              <w:t>Morocco</w:t>
            </w:r>
          </w:p>
        </w:tc>
        <w:tc>
          <w:tcPr>
            <w:tcW w:w="758" w:type="dxa"/>
            <w:tcBorders>
              <w:top w:val="nil"/>
              <w:left w:val="nil"/>
              <w:bottom w:val="single" w:sz="4" w:space="0" w:color="auto"/>
              <w:right w:val="single" w:sz="4" w:space="0" w:color="auto"/>
            </w:tcBorders>
            <w:hideMark/>
          </w:tcPr>
          <w:p w14:paraId="6AB4080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7A57B2B"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272ED0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4DFCC9B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5D24717" w14:textId="77777777" w:rsidR="006311CC" w:rsidRPr="00A47393" w:rsidRDefault="006311CC" w:rsidP="0082777C">
            <w:pPr>
              <w:jc w:val="right"/>
              <w:rPr>
                <w:sz w:val="19"/>
                <w:szCs w:val="19"/>
                <w:lang w:eastAsia="en-CA"/>
              </w:rPr>
            </w:pPr>
            <w:r w:rsidRPr="00A47393">
              <w:rPr>
                <w:sz w:val="19"/>
                <w:szCs w:val="19"/>
                <w:lang w:eastAsia="en-CA"/>
              </w:rPr>
              <w:t>3,023,765</w:t>
            </w:r>
          </w:p>
        </w:tc>
        <w:tc>
          <w:tcPr>
            <w:tcW w:w="1166" w:type="dxa"/>
            <w:tcBorders>
              <w:top w:val="nil"/>
              <w:left w:val="nil"/>
              <w:bottom w:val="single" w:sz="4" w:space="0" w:color="auto"/>
              <w:right w:val="single" w:sz="4" w:space="0" w:color="auto"/>
            </w:tcBorders>
            <w:hideMark/>
          </w:tcPr>
          <w:p w14:paraId="1EFE3B9D" w14:textId="77777777" w:rsidR="006311CC" w:rsidRPr="00A47393" w:rsidRDefault="006311CC" w:rsidP="0082777C">
            <w:pPr>
              <w:jc w:val="right"/>
              <w:rPr>
                <w:sz w:val="19"/>
                <w:szCs w:val="19"/>
                <w:lang w:eastAsia="en-CA"/>
              </w:rPr>
            </w:pPr>
            <w:r w:rsidRPr="00A47393">
              <w:rPr>
                <w:sz w:val="19"/>
                <w:szCs w:val="19"/>
                <w:lang w:eastAsia="en-CA"/>
              </w:rPr>
              <w:t>2,308,500</w:t>
            </w:r>
          </w:p>
        </w:tc>
        <w:tc>
          <w:tcPr>
            <w:tcW w:w="880" w:type="dxa"/>
            <w:tcBorders>
              <w:top w:val="nil"/>
              <w:left w:val="nil"/>
              <w:bottom w:val="single" w:sz="4" w:space="0" w:color="auto"/>
              <w:right w:val="single" w:sz="4" w:space="0" w:color="auto"/>
            </w:tcBorders>
            <w:hideMark/>
          </w:tcPr>
          <w:p w14:paraId="1A41AC10"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647293DD" w14:textId="77777777" w:rsidR="006311CC" w:rsidRPr="00A47393" w:rsidRDefault="006311CC" w:rsidP="0082777C">
            <w:pPr>
              <w:jc w:val="left"/>
              <w:rPr>
                <w:color w:val="000000"/>
                <w:sz w:val="19"/>
                <w:szCs w:val="19"/>
                <w:lang w:eastAsia="en-CA"/>
              </w:rPr>
            </w:pPr>
            <w:r w:rsidRPr="00A47393">
              <w:rPr>
                <w:color w:val="000000"/>
                <w:sz w:val="19"/>
                <w:szCs w:val="19"/>
                <w:lang w:eastAsia="en-CA"/>
              </w:rPr>
              <w:t>30% of baseline by 2030</w:t>
            </w:r>
          </w:p>
        </w:tc>
      </w:tr>
      <w:tr w:rsidR="006311CC" w:rsidRPr="00A47393" w14:paraId="0BDC28F2" w14:textId="77777777" w:rsidTr="00472BD7">
        <w:trPr>
          <w:trHeight w:val="180"/>
          <w:jc w:val="center"/>
        </w:trPr>
        <w:tc>
          <w:tcPr>
            <w:tcW w:w="1489" w:type="dxa"/>
            <w:tcBorders>
              <w:top w:val="nil"/>
              <w:left w:val="single" w:sz="4" w:space="0" w:color="auto"/>
              <w:bottom w:val="single" w:sz="4" w:space="0" w:color="auto"/>
              <w:right w:val="single" w:sz="4" w:space="0" w:color="auto"/>
            </w:tcBorders>
            <w:hideMark/>
          </w:tcPr>
          <w:p w14:paraId="70FF8A0D" w14:textId="77777777" w:rsidR="006311CC" w:rsidRPr="00A47393" w:rsidRDefault="006311CC" w:rsidP="0082777C">
            <w:pPr>
              <w:jc w:val="left"/>
              <w:rPr>
                <w:sz w:val="19"/>
                <w:szCs w:val="19"/>
                <w:lang w:eastAsia="en-CA"/>
              </w:rPr>
            </w:pPr>
            <w:r w:rsidRPr="00A47393">
              <w:rPr>
                <w:sz w:val="19"/>
                <w:szCs w:val="19"/>
                <w:lang w:eastAsia="en-CA"/>
              </w:rPr>
              <w:t>Mozambique</w:t>
            </w:r>
          </w:p>
        </w:tc>
        <w:tc>
          <w:tcPr>
            <w:tcW w:w="758" w:type="dxa"/>
            <w:tcBorders>
              <w:top w:val="nil"/>
              <w:left w:val="nil"/>
              <w:bottom w:val="single" w:sz="4" w:space="0" w:color="auto"/>
              <w:right w:val="single" w:sz="4" w:space="0" w:color="auto"/>
            </w:tcBorders>
            <w:hideMark/>
          </w:tcPr>
          <w:p w14:paraId="1660023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C40FA2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3CA6B2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55C8311" w14:textId="77777777" w:rsidR="006311CC" w:rsidRDefault="006311CC" w:rsidP="0082777C">
            <w:pPr>
              <w:jc w:val="center"/>
              <w:rPr>
                <w:color w:val="1E1E1E"/>
                <w:sz w:val="19"/>
                <w:szCs w:val="19"/>
                <w:lang w:eastAsia="en-CA"/>
              </w:rPr>
            </w:pPr>
            <w:r w:rsidRPr="00A47393">
              <w:rPr>
                <w:color w:val="1E1E1E"/>
                <w:sz w:val="19"/>
                <w:szCs w:val="19"/>
                <w:lang w:eastAsia="en-CA"/>
              </w:rPr>
              <w:t>2025</w:t>
            </w:r>
          </w:p>
          <w:p w14:paraId="5B25B177" w14:textId="77777777" w:rsidR="00143F29" w:rsidRDefault="00143F29" w:rsidP="00143F29">
            <w:pPr>
              <w:rPr>
                <w:color w:val="1E1E1E"/>
                <w:sz w:val="19"/>
                <w:szCs w:val="19"/>
                <w:lang w:eastAsia="en-CA"/>
              </w:rPr>
            </w:pPr>
          </w:p>
          <w:p w14:paraId="677DE36D" w14:textId="77777777" w:rsidR="00143F29" w:rsidRPr="00143F29" w:rsidRDefault="00143F29" w:rsidP="00143F29">
            <w:pPr>
              <w:rPr>
                <w:sz w:val="19"/>
                <w:szCs w:val="19"/>
                <w:lang w:eastAsia="en-CA"/>
              </w:rPr>
            </w:pPr>
          </w:p>
        </w:tc>
        <w:tc>
          <w:tcPr>
            <w:tcW w:w="1166" w:type="dxa"/>
            <w:tcBorders>
              <w:top w:val="nil"/>
              <w:left w:val="nil"/>
              <w:bottom w:val="single" w:sz="4" w:space="0" w:color="auto"/>
              <w:right w:val="single" w:sz="4" w:space="0" w:color="auto"/>
            </w:tcBorders>
            <w:hideMark/>
          </w:tcPr>
          <w:p w14:paraId="638ABD23" w14:textId="77777777" w:rsidR="006311CC" w:rsidRPr="00A47393" w:rsidRDefault="006311CC" w:rsidP="0082777C">
            <w:pPr>
              <w:jc w:val="right"/>
              <w:rPr>
                <w:sz w:val="19"/>
                <w:szCs w:val="19"/>
                <w:lang w:eastAsia="en-CA"/>
              </w:rPr>
            </w:pPr>
            <w:r w:rsidRPr="00A47393">
              <w:rPr>
                <w:sz w:val="19"/>
                <w:szCs w:val="19"/>
                <w:lang w:eastAsia="en-CA"/>
              </w:rPr>
              <w:t>655,255</w:t>
            </w:r>
          </w:p>
        </w:tc>
        <w:tc>
          <w:tcPr>
            <w:tcW w:w="1166" w:type="dxa"/>
            <w:tcBorders>
              <w:top w:val="nil"/>
              <w:left w:val="nil"/>
              <w:bottom w:val="single" w:sz="4" w:space="0" w:color="auto"/>
              <w:right w:val="single" w:sz="4" w:space="0" w:color="auto"/>
            </w:tcBorders>
            <w:hideMark/>
          </w:tcPr>
          <w:p w14:paraId="5C86E12C" w14:textId="77777777" w:rsidR="006311CC" w:rsidRPr="00A47393" w:rsidRDefault="006311CC" w:rsidP="0082777C">
            <w:pPr>
              <w:jc w:val="right"/>
              <w:rPr>
                <w:sz w:val="19"/>
                <w:szCs w:val="19"/>
                <w:lang w:eastAsia="en-CA"/>
              </w:rPr>
            </w:pPr>
            <w:r w:rsidRPr="00A47393">
              <w:rPr>
                <w:sz w:val="19"/>
                <w:szCs w:val="19"/>
                <w:lang w:eastAsia="en-CA"/>
              </w:rPr>
              <w:t>677,198</w:t>
            </w:r>
          </w:p>
        </w:tc>
        <w:tc>
          <w:tcPr>
            <w:tcW w:w="880" w:type="dxa"/>
            <w:tcBorders>
              <w:top w:val="nil"/>
              <w:left w:val="nil"/>
              <w:bottom w:val="single" w:sz="4" w:space="0" w:color="auto"/>
              <w:right w:val="single" w:sz="4" w:space="0" w:color="auto"/>
            </w:tcBorders>
            <w:hideMark/>
          </w:tcPr>
          <w:p w14:paraId="3D793FAF" w14:textId="77777777" w:rsidR="006311CC" w:rsidRPr="00A47393" w:rsidRDefault="006311CC" w:rsidP="0082777C">
            <w:pPr>
              <w:jc w:val="right"/>
              <w:rPr>
                <w:sz w:val="19"/>
                <w:szCs w:val="19"/>
                <w:lang w:eastAsia="en-CA"/>
              </w:rPr>
            </w:pPr>
            <w:r w:rsidRPr="00A47393">
              <w:rPr>
                <w:sz w:val="19"/>
                <w:szCs w:val="19"/>
                <w:lang w:eastAsia="en-CA"/>
              </w:rPr>
              <w:t>3</w:t>
            </w:r>
          </w:p>
        </w:tc>
        <w:tc>
          <w:tcPr>
            <w:tcW w:w="1890" w:type="dxa"/>
            <w:tcBorders>
              <w:top w:val="nil"/>
              <w:left w:val="nil"/>
              <w:bottom w:val="single" w:sz="4" w:space="0" w:color="auto"/>
              <w:right w:val="single" w:sz="4" w:space="0" w:color="auto"/>
            </w:tcBorders>
            <w:hideMark/>
          </w:tcPr>
          <w:p w14:paraId="6F8CE939"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00F14F7D" w14:textId="77777777" w:rsidTr="00472BD7">
        <w:trPr>
          <w:trHeight w:val="75"/>
          <w:jc w:val="center"/>
        </w:trPr>
        <w:tc>
          <w:tcPr>
            <w:tcW w:w="1489" w:type="dxa"/>
            <w:tcBorders>
              <w:top w:val="nil"/>
              <w:left w:val="single" w:sz="4" w:space="0" w:color="auto"/>
              <w:bottom w:val="single" w:sz="4" w:space="0" w:color="auto"/>
              <w:right w:val="single" w:sz="4" w:space="0" w:color="auto"/>
            </w:tcBorders>
            <w:hideMark/>
          </w:tcPr>
          <w:p w14:paraId="181B7B59" w14:textId="77777777" w:rsidR="006311CC" w:rsidRPr="00A47393" w:rsidRDefault="006311CC" w:rsidP="0082777C">
            <w:pPr>
              <w:jc w:val="left"/>
              <w:rPr>
                <w:sz w:val="19"/>
                <w:szCs w:val="19"/>
                <w:lang w:eastAsia="en-CA"/>
              </w:rPr>
            </w:pPr>
            <w:r w:rsidRPr="00A47393">
              <w:rPr>
                <w:sz w:val="19"/>
                <w:szCs w:val="19"/>
                <w:lang w:eastAsia="en-CA"/>
              </w:rPr>
              <w:t>Myanmar</w:t>
            </w:r>
          </w:p>
        </w:tc>
        <w:tc>
          <w:tcPr>
            <w:tcW w:w="758" w:type="dxa"/>
            <w:tcBorders>
              <w:top w:val="nil"/>
              <w:left w:val="nil"/>
              <w:bottom w:val="single" w:sz="4" w:space="0" w:color="auto"/>
              <w:right w:val="single" w:sz="4" w:space="0" w:color="auto"/>
            </w:tcBorders>
            <w:hideMark/>
          </w:tcPr>
          <w:p w14:paraId="7157B7F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D3A104B"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478FEDA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79DFD4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30AA188"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49E380F3" w14:textId="77777777" w:rsidR="006311CC" w:rsidRPr="00A47393" w:rsidRDefault="006311CC" w:rsidP="0082777C">
            <w:pPr>
              <w:jc w:val="right"/>
              <w:rPr>
                <w:sz w:val="19"/>
                <w:szCs w:val="19"/>
                <w:lang w:eastAsia="en-CA"/>
              </w:rPr>
            </w:pPr>
            <w:r w:rsidRPr="00A47393">
              <w:rPr>
                <w:sz w:val="19"/>
                <w:szCs w:val="19"/>
                <w:lang w:eastAsia="en-CA"/>
              </w:rPr>
              <w:t>1,105,916</w:t>
            </w:r>
          </w:p>
        </w:tc>
        <w:tc>
          <w:tcPr>
            <w:tcW w:w="880" w:type="dxa"/>
            <w:tcBorders>
              <w:top w:val="nil"/>
              <w:left w:val="nil"/>
              <w:bottom w:val="single" w:sz="4" w:space="0" w:color="auto"/>
              <w:right w:val="single" w:sz="4" w:space="0" w:color="auto"/>
            </w:tcBorders>
            <w:hideMark/>
          </w:tcPr>
          <w:p w14:paraId="37D6BA01"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43AA8D08"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3F21C245" w14:textId="77777777" w:rsidTr="00472BD7">
        <w:trPr>
          <w:trHeight w:val="221"/>
          <w:jc w:val="center"/>
        </w:trPr>
        <w:tc>
          <w:tcPr>
            <w:tcW w:w="1489" w:type="dxa"/>
            <w:tcBorders>
              <w:top w:val="nil"/>
              <w:left w:val="single" w:sz="4" w:space="0" w:color="auto"/>
              <w:bottom w:val="single" w:sz="4" w:space="0" w:color="auto"/>
              <w:right w:val="single" w:sz="4" w:space="0" w:color="auto"/>
            </w:tcBorders>
            <w:hideMark/>
          </w:tcPr>
          <w:p w14:paraId="4483313F" w14:textId="77777777" w:rsidR="006311CC" w:rsidRPr="00A47393" w:rsidRDefault="006311CC" w:rsidP="0082777C">
            <w:pPr>
              <w:jc w:val="left"/>
              <w:rPr>
                <w:sz w:val="19"/>
                <w:szCs w:val="19"/>
                <w:lang w:eastAsia="en-CA"/>
              </w:rPr>
            </w:pPr>
            <w:r w:rsidRPr="00A47393">
              <w:rPr>
                <w:sz w:val="19"/>
                <w:szCs w:val="19"/>
                <w:lang w:eastAsia="en-CA"/>
              </w:rPr>
              <w:t>Namibia</w:t>
            </w:r>
          </w:p>
        </w:tc>
        <w:tc>
          <w:tcPr>
            <w:tcW w:w="758" w:type="dxa"/>
            <w:tcBorders>
              <w:top w:val="nil"/>
              <w:left w:val="nil"/>
              <w:bottom w:val="single" w:sz="4" w:space="0" w:color="auto"/>
              <w:right w:val="single" w:sz="4" w:space="0" w:color="auto"/>
            </w:tcBorders>
            <w:hideMark/>
          </w:tcPr>
          <w:p w14:paraId="7805189F"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68E962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72342E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EC9EDE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3B7D4C4" w14:textId="77777777" w:rsidR="006311CC" w:rsidRPr="00A47393" w:rsidRDefault="006311CC" w:rsidP="0082777C">
            <w:pPr>
              <w:jc w:val="right"/>
              <w:rPr>
                <w:sz w:val="19"/>
                <w:szCs w:val="19"/>
                <w:lang w:eastAsia="en-CA"/>
              </w:rPr>
            </w:pPr>
            <w:r w:rsidRPr="00A47393">
              <w:rPr>
                <w:sz w:val="19"/>
                <w:szCs w:val="19"/>
                <w:lang w:eastAsia="en-CA"/>
              </w:rPr>
              <w:t>774,924</w:t>
            </w:r>
          </w:p>
        </w:tc>
        <w:tc>
          <w:tcPr>
            <w:tcW w:w="1166" w:type="dxa"/>
            <w:tcBorders>
              <w:top w:val="nil"/>
              <w:left w:val="nil"/>
              <w:bottom w:val="single" w:sz="4" w:space="0" w:color="auto"/>
              <w:right w:val="single" w:sz="4" w:space="0" w:color="auto"/>
            </w:tcBorders>
            <w:hideMark/>
          </w:tcPr>
          <w:p w14:paraId="5E6A18A0" w14:textId="77777777" w:rsidR="006311CC" w:rsidRPr="00A47393" w:rsidRDefault="006311CC" w:rsidP="0082777C">
            <w:pPr>
              <w:jc w:val="right"/>
              <w:rPr>
                <w:sz w:val="19"/>
                <w:szCs w:val="19"/>
                <w:lang w:eastAsia="en-CA"/>
              </w:rPr>
            </w:pPr>
            <w:r w:rsidRPr="00A47393">
              <w:rPr>
                <w:sz w:val="19"/>
                <w:szCs w:val="19"/>
                <w:lang w:eastAsia="en-CA"/>
              </w:rPr>
              <w:t>516,815</w:t>
            </w:r>
          </w:p>
        </w:tc>
        <w:tc>
          <w:tcPr>
            <w:tcW w:w="880" w:type="dxa"/>
            <w:tcBorders>
              <w:top w:val="nil"/>
              <w:left w:val="nil"/>
              <w:bottom w:val="single" w:sz="4" w:space="0" w:color="auto"/>
              <w:right w:val="single" w:sz="4" w:space="0" w:color="auto"/>
            </w:tcBorders>
            <w:hideMark/>
          </w:tcPr>
          <w:p w14:paraId="273F9F86"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ED792A6" w14:textId="77777777" w:rsidR="006311CC" w:rsidRPr="00A47393" w:rsidRDefault="006311CC" w:rsidP="0082777C">
            <w:pPr>
              <w:jc w:val="left"/>
              <w:rPr>
                <w:color w:val="000000"/>
                <w:sz w:val="19"/>
                <w:szCs w:val="19"/>
                <w:lang w:eastAsia="en-CA"/>
              </w:rPr>
            </w:pPr>
            <w:r w:rsidRPr="00A47393">
              <w:rPr>
                <w:color w:val="000000"/>
                <w:sz w:val="19"/>
                <w:szCs w:val="19"/>
                <w:lang w:eastAsia="en-CA"/>
              </w:rPr>
              <w:t>15% of baseline by 2029</w:t>
            </w:r>
          </w:p>
        </w:tc>
      </w:tr>
      <w:tr w:rsidR="006311CC" w:rsidRPr="00A47393" w14:paraId="63A02BDB" w14:textId="77777777" w:rsidTr="00472BD7">
        <w:trPr>
          <w:trHeight w:val="115"/>
          <w:jc w:val="center"/>
        </w:trPr>
        <w:tc>
          <w:tcPr>
            <w:tcW w:w="1489" w:type="dxa"/>
            <w:tcBorders>
              <w:top w:val="nil"/>
              <w:left w:val="single" w:sz="4" w:space="0" w:color="auto"/>
              <w:bottom w:val="single" w:sz="4" w:space="0" w:color="auto"/>
              <w:right w:val="single" w:sz="4" w:space="0" w:color="auto"/>
            </w:tcBorders>
            <w:hideMark/>
          </w:tcPr>
          <w:p w14:paraId="0D26B45A" w14:textId="77777777" w:rsidR="006311CC" w:rsidRPr="00A47393" w:rsidRDefault="006311CC" w:rsidP="0082777C">
            <w:pPr>
              <w:jc w:val="left"/>
              <w:rPr>
                <w:sz w:val="19"/>
                <w:szCs w:val="19"/>
                <w:lang w:eastAsia="en-CA"/>
              </w:rPr>
            </w:pPr>
            <w:r w:rsidRPr="00A47393">
              <w:rPr>
                <w:sz w:val="19"/>
                <w:szCs w:val="19"/>
                <w:lang w:eastAsia="en-CA"/>
              </w:rPr>
              <w:t>Nauru</w:t>
            </w:r>
          </w:p>
        </w:tc>
        <w:tc>
          <w:tcPr>
            <w:tcW w:w="758" w:type="dxa"/>
            <w:tcBorders>
              <w:top w:val="nil"/>
              <w:left w:val="nil"/>
              <w:bottom w:val="single" w:sz="4" w:space="0" w:color="auto"/>
              <w:right w:val="single" w:sz="4" w:space="0" w:color="auto"/>
            </w:tcBorders>
            <w:hideMark/>
          </w:tcPr>
          <w:p w14:paraId="20E187A9"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71E2342"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A3B4BA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FD32E9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3AF7C00" w14:textId="77777777" w:rsidR="006311CC" w:rsidRPr="00A47393" w:rsidRDefault="006311CC" w:rsidP="0082777C">
            <w:pPr>
              <w:jc w:val="right"/>
              <w:rPr>
                <w:sz w:val="19"/>
                <w:szCs w:val="19"/>
                <w:lang w:eastAsia="en-CA"/>
              </w:rPr>
            </w:pPr>
            <w:r w:rsidRPr="00A47393">
              <w:rPr>
                <w:sz w:val="19"/>
                <w:szCs w:val="19"/>
                <w:lang w:eastAsia="en-CA"/>
              </w:rPr>
              <w:t>2,378</w:t>
            </w:r>
          </w:p>
        </w:tc>
        <w:tc>
          <w:tcPr>
            <w:tcW w:w="1166" w:type="dxa"/>
            <w:tcBorders>
              <w:top w:val="nil"/>
              <w:left w:val="nil"/>
              <w:bottom w:val="single" w:sz="4" w:space="0" w:color="auto"/>
              <w:right w:val="single" w:sz="4" w:space="0" w:color="auto"/>
            </w:tcBorders>
            <w:hideMark/>
          </w:tcPr>
          <w:p w14:paraId="1E34CC5E" w14:textId="77777777" w:rsidR="006311CC" w:rsidRPr="00A47393" w:rsidRDefault="006311CC" w:rsidP="0082777C">
            <w:pPr>
              <w:jc w:val="right"/>
              <w:rPr>
                <w:sz w:val="19"/>
                <w:szCs w:val="19"/>
                <w:lang w:eastAsia="en-CA"/>
              </w:rPr>
            </w:pPr>
            <w:r w:rsidRPr="00A47393">
              <w:rPr>
                <w:sz w:val="19"/>
                <w:szCs w:val="19"/>
                <w:lang w:eastAsia="en-CA"/>
              </w:rPr>
              <w:t>237</w:t>
            </w:r>
          </w:p>
        </w:tc>
        <w:tc>
          <w:tcPr>
            <w:tcW w:w="880" w:type="dxa"/>
            <w:tcBorders>
              <w:top w:val="nil"/>
              <w:left w:val="nil"/>
              <w:bottom w:val="single" w:sz="4" w:space="0" w:color="auto"/>
              <w:right w:val="single" w:sz="4" w:space="0" w:color="auto"/>
            </w:tcBorders>
            <w:hideMark/>
          </w:tcPr>
          <w:p w14:paraId="6A90E6BF"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3F11ADB"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217D45DC"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12BF6AC5" w14:textId="77777777" w:rsidR="006311CC" w:rsidRPr="00A47393" w:rsidRDefault="006311CC" w:rsidP="0082777C">
            <w:pPr>
              <w:jc w:val="left"/>
              <w:rPr>
                <w:sz w:val="19"/>
                <w:szCs w:val="19"/>
                <w:lang w:eastAsia="en-CA"/>
              </w:rPr>
            </w:pPr>
            <w:r w:rsidRPr="00A47393">
              <w:rPr>
                <w:sz w:val="19"/>
                <w:szCs w:val="19"/>
                <w:lang w:eastAsia="en-CA"/>
              </w:rPr>
              <w:t>Nepal</w:t>
            </w:r>
          </w:p>
        </w:tc>
        <w:tc>
          <w:tcPr>
            <w:tcW w:w="758" w:type="dxa"/>
            <w:tcBorders>
              <w:top w:val="nil"/>
              <w:left w:val="nil"/>
              <w:bottom w:val="single" w:sz="4" w:space="0" w:color="auto"/>
              <w:right w:val="single" w:sz="4" w:space="0" w:color="auto"/>
            </w:tcBorders>
            <w:hideMark/>
          </w:tcPr>
          <w:p w14:paraId="546FC4D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EDFF5BA"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0E2B73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249A856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56FBA504"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0EF66EEF"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1F0A908E"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7358673B" w14:textId="77777777" w:rsidR="006311CC" w:rsidRPr="00A47393" w:rsidRDefault="006311CC" w:rsidP="0082777C">
            <w:pPr>
              <w:jc w:val="right"/>
              <w:rPr>
                <w:sz w:val="19"/>
                <w:szCs w:val="19"/>
                <w:lang w:eastAsia="en-CA"/>
              </w:rPr>
            </w:pPr>
            <w:r w:rsidRPr="00A47393">
              <w:rPr>
                <w:sz w:val="19"/>
                <w:szCs w:val="19"/>
                <w:lang w:eastAsia="en-CA"/>
              </w:rPr>
              <w:t> </w:t>
            </w:r>
          </w:p>
        </w:tc>
      </w:tr>
      <w:tr w:rsidR="006311CC" w:rsidRPr="00A47393" w14:paraId="2AAC4BF5"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5DEDD353" w14:textId="77777777" w:rsidR="006311CC" w:rsidRPr="00A47393" w:rsidRDefault="006311CC" w:rsidP="0082777C">
            <w:pPr>
              <w:jc w:val="left"/>
              <w:rPr>
                <w:sz w:val="19"/>
                <w:szCs w:val="19"/>
                <w:lang w:eastAsia="en-CA"/>
              </w:rPr>
            </w:pPr>
            <w:r w:rsidRPr="00A47393">
              <w:rPr>
                <w:sz w:val="19"/>
                <w:szCs w:val="19"/>
                <w:lang w:eastAsia="en-CA"/>
              </w:rPr>
              <w:lastRenderedPageBreak/>
              <w:t>Nicaragua</w:t>
            </w:r>
          </w:p>
        </w:tc>
        <w:tc>
          <w:tcPr>
            <w:tcW w:w="758" w:type="dxa"/>
            <w:tcBorders>
              <w:top w:val="nil"/>
              <w:left w:val="nil"/>
              <w:bottom w:val="single" w:sz="4" w:space="0" w:color="auto"/>
              <w:right w:val="single" w:sz="4" w:space="0" w:color="auto"/>
            </w:tcBorders>
            <w:hideMark/>
          </w:tcPr>
          <w:p w14:paraId="07D0FF28"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7D95980"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84B77A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23996E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665E40CE" w14:textId="77777777" w:rsidR="006311CC" w:rsidRPr="00A47393" w:rsidRDefault="006311CC" w:rsidP="0082777C">
            <w:pPr>
              <w:jc w:val="right"/>
              <w:rPr>
                <w:sz w:val="19"/>
                <w:szCs w:val="19"/>
                <w:lang w:eastAsia="en-CA"/>
              </w:rPr>
            </w:pPr>
            <w:r w:rsidRPr="00A47393">
              <w:rPr>
                <w:sz w:val="19"/>
                <w:szCs w:val="19"/>
                <w:lang w:eastAsia="en-CA"/>
              </w:rPr>
              <w:t>582,295</w:t>
            </w:r>
          </w:p>
        </w:tc>
        <w:tc>
          <w:tcPr>
            <w:tcW w:w="1166" w:type="dxa"/>
            <w:tcBorders>
              <w:top w:val="nil"/>
              <w:left w:val="nil"/>
              <w:bottom w:val="single" w:sz="4" w:space="0" w:color="auto"/>
              <w:right w:val="single" w:sz="4" w:space="0" w:color="auto"/>
            </w:tcBorders>
            <w:hideMark/>
          </w:tcPr>
          <w:p w14:paraId="48E8FD78" w14:textId="77777777" w:rsidR="006311CC" w:rsidRPr="00A47393" w:rsidRDefault="006311CC" w:rsidP="0082777C">
            <w:pPr>
              <w:jc w:val="right"/>
              <w:rPr>
                <w:sz w:val="19"/>
                <w:szCs w:val="19"/>
                <w:lang w:eastAsia="en-CA"/>
              </w:rPr>
            </w:pPr>
            <w:r w:rsidRPr="00A47393">
              <w:rPr>
                <w:sz w:val="19"/>
                <w:szCs w:val="19"/>
                <w:lang w:eastAsia="en-CA"/>
              </w:rPr>
              <w:t>479,823</w:t>
            </w:r>
          </w:p>
        </w:tc>
        <w:tc>
          <w:tcPr>
            <w:tcW w:w="880" w:type="dxa"/>
            <w:tcBorders>
              <w:top w:val="nil"/>
              <w:left w:val="nil"/>
              <w:bottom w:val="single" w:sz="4" w:space="0" w:color="auto"/>
              <w:right w:val="single" w:sz="4" w:space="0" w:color="auto"/>
            </w:tcBorders>
            <w:hideMark/>
          </w:tcPr>
          <w:p w14:paraId="2D50CE3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004FEB6" w14:textId="77777777" w:rsidR="006311CC" w:rsidRPr="00A47393" w:rsidRDefault="006311CC" w:rsidP="0082777C">
            <w:pPr>
              <w:jc w:val="left"/>
              <w:rPr>
                <w:color w:val="000000"/>
                <w:sz w:val="19"/>
                <w:szCs w:val="19"/>
                <w:lang w:eastAsia="en-CA"/>
              </w:rPr>
            </w:pPr>
            <w:r w:rsidRPr="00A47393">
              <w:rPr>
                <w:color w:val="000000"/>
                <w:sz w:val="19"/>
                <w:szCs w:val="19"/>
                <w:lang w:eastAsia="en-CA"/>
              </w:rPr>
              <w:t xml:space="preserve">KIP cancelled </w:t>
            </w:r>
          </w:p>
        </w:tc>
      </w:tr>
      <w:tr w:rsidR="006311CC" w:rsidRPr="00A47393" w14:paraId="0713C65A"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2EEAC68E" w14:textId="77777777" w:rsidR="006311CC" w:rsidRPr="00A47393" w:rsidRDefault="006311CC" w:rsidP="0082777C">
            <w:pPr>
              <w:jc w:val="left"/>
              <w:rPr>
                <w:sz w:val="19"/>
                <w:szCs w:val="19"/>
                <w:lang w:eastAsia="en-CA"/>
              </w:rPr>
            </w:pPr>
            <w:r w:rsidRPr="00A47393">
              <w:rPr>
                <w:sz w:val="19"/>
                <w:szCs w:val="19"/>
                <w:lang w:eastAsia="en-CA"/>
              </w:rPr>
              <w:t>Niger (the)</w:t>
            </w:r>
          </w:p>
        </w:tc>
        <w:tc>
          <w:tcPr>
            <w:tcW w:w="758" w:type="dxa"/>
            <w:tcBorders>
              <w:top w:val="nil"/>
              <w:left w:val="nil"/>
              <w:bottom w:val="single" w:sz="4" w:space="0" w:color="auto"/>
              <w:right w:val="single" w:sz="4" w:space="0" w:color="auto"/>
            </w:tcBorders>
            <w:hideMark/>
          </w:tcPr>
          <w:p w14:paraId="7FCFF32C"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7B0EB06"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093531C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8C2742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6EF0177" w14:textId="77777777" w:rsidR="006311CC" w:rsidRPr="00A47393" w:rsidRDefault="006311CC" w:rsidP="0082777C">
            <w:pPr>
              <w:jc w:val="right"/>
              <w:rPr>
                <w:sz w:val="19"/>
                <w:szCs w:val="19"/>
                <w:lang w:eastAsia="en-CA"/>
              </w:rPr>
            </w:pPr>
            <w:r w:rsidRPr="00A47393">
              <w:rPr>
                <w:sz w:val="19"/>
                <w:szCs w:val="19"/>
                <w:lang w:eastAsia="en-CA"/>
              </w:rPr>
              <w:t>1,222,358</w:t>
            </w:r>
          </w:p>
        </w:tc>
        <w:tc>
          <w:tcPr>
            <w:tcW w:w="1166" w:type="dxa"/>
            <w:tcBorders>
              <w:top w:val="nil"/>
              <w:left w:val="nil"/>
              <w:bottom w:val="single" w:sz="4" w:space="0" w:color="auto"/>
              <w:right w:val="single" w:sz="4" w:space="0" w:color="auto"/>
            </w:tcBorders>
            <w:hideMark/>
          </w:tcPr>
          <w:p w14:paraId="0A181165" w14:textId="77777777" w:rsidR="006311CC" w:rsidRPr="00A47393" w:rsidRDefault="006311CC" w:rsidP="0082777C">
            <w:pPr>
              <w:jc w:val="right"/>
              <w:rPr>
                <w:sz w:val="19"/>
                <w:szCs w:val="19"/>
                <w:lang w:eastAsia="en-CA"/>
              </w:rPr>
            </w:pPr>
            <w:r w:rsidRPr="00A47393">
              <w:rPr>
                <w:sz w:val="19"/>
                <w:szCs w:val="19"/>
                <w:lang w:eastAsia="en-CA"/>
              </w:rPr>
              <w:t>554,715</w:t>
            </w:r>
          </w:p>
        </w:tc>
        <w:tc>
          <w:tcPr>
            <w:tcW w:w="880" w:type="dxa"/>
            <w:tcBorders>
              <w:top w:val="nil"/>
              <w:left w:val="nil"/>
              <w:bottom w:val="single" w:sz="4" w:space="0" w:color="auto"/>
              <w:right w:val="single" w:sz="4" w:space="0" w:color="auto"/>
            </w:tcBorders>
            <w:hideMark/>
          </w:tcPr>
          <w:p w14:paraId="585FF707"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494AF3E" w14:textId="77777777" w:rsidR="006311CC" w:rsidRPr="00A47393" w:rsidRDefault="006311CC" w:rsidP="0082777C">
            <w:pPr>
              <w:jc w:val="left"/>
              <w:rPr>
                <w:color w:val="000000"/>
                <w:sz w:val="19"/>
                <w:szCs w:val="19"/>
                <w:lang w:eastAsia="en-CA"/>
              </w:rPr>
            </w:pPr>
            <w:r w:rsidRPr="00A47393">
              <w:rPr>
                <w:color w:val="000000"/>
                <w:sz w:val="19"/>
                <w:szCs w:val="19"/>
                <w:lang w:eastAsia="en-CA"/>
              </w:rPr>
              <w:t>35.2% of baseline by 2029</w:t>
            </w:r>
          </w:p>
        </w:tc>
      </w:tr>
      <w:tr w:rsidR="006311CC" w:rsidRPr="00A47393" w14:paraId="18F81CB0" w14:textId="77777777" w:rsidTr="00472BD7">
        <w:trPr>
          <w:trHeight w:val="180"/>
          <w:jc w:val="center"/>
        </w:trPr>
        <w:tc>
          <w:tcPr>
            <w:tcW w:w="1489" w:type="dxa"/>
            <w:tcBorders>
              <w:top w:val="nil"/>
              <w:left w:val="single" w:sz="4" w:space="0" w:color="auto"/>
              <w:bottom w:val="single" w:sz="4" w:space="0" w:color="auto"/>
              <w:right w:val="single" w:sz="4" w:space="0" w:color="auto"/>
            </w:tcBorders>
            <w:hideMark/>
          </w:tcPr>
          <w:p w14:paraId="1CAD22AB" w14:textId="77777777" w:rsidR="006311CC" w:rsidRPr="00A47393" w:rsidRDefault="006311CC" w:rsidP="0082777C">
            <w:pPr>
              <w:jc w:val="left"/>
              <w:rPr>
                <w:sz w:val="19"/>
                <w:szCs w:val="19"/>
                <w:lang w:eastAsia="en-CA"/>
              </w:rPr>
            </w:pPr>
            <w:r w:rsidRPr="00A47393">
              <w:rPr>
                <w:sz w:val="19"/>
                <w:szCs w:val="19"/>
                <w:lang w:eastAsia="en-CA"/>
              </w:rPr>
              <w:t>Nigeria</w:t>
            </w:r>
          </w:p>
        </w:tc>
        <w:tc>
          <w:tcPr>
            <w:tcW w:w="758" w:type="dxa"/>
            <w:tcBorders>
              <w:top w:val="nil"/>
              <w:left w:val="nil"/>
              <w:bottom w:val="single" w:sz="4" w:space="0" w:color="auto"/>
              <w:right w:val="single" w:sz="4" w:space="0" w:color="auto"/>
            </w:tcBorders>
            <w:hideMark/>
          </w:tcPr>
          <w:p w14:paraId="3917C7E6"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05C8AD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947FEA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A001EC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1A8E220" w14:textId="77777777" w:rsidR="006311CC" w:rsidRPr="00A47393" w:rsidRDefault="006311CC" w:rsidP="0082777C">
            <w:pPr>
              <w:jc w:val="right"/>
              <w:rPr>
                <w:sz w:val="19"/>
                <w:szCs w:val="19"/>
                <w:lang w:eastAsia="en-CA"/>
              </w:rPr>
            </w:pPr>
            <w:r w:rsidRPr="00A47393">
              <w:rPr>
                <w:sz w:val="19"/>
                <w:szCs w:val="19"/>
                <w:lang w:eastAsia="en-CA"/>
              </w:rPr>
              <w:t>24,986,406</w:t>
            </w:r>
          </w:p>
        </w:tc>
        <w:tc>
          <w:tcPr>
            <w:tcW w:w="1166" w:type="dxa"/>
            <w:tcBorders>
              <w:top w:val="nil"/>
              <w:left w:val="nil"/>
              <w:bottom w:val="single" w:sz="4" w:space="0" w:color="auto"/>
              <w:right w:val="single" w:sz="4" w:space="0" w:color="auto"/>
            </w:tcBorders>
            <w:hideMark/>
          </w:tcPr>
          <w:p w14:paraId="36F7C3D0" w14:textId="77777777" w:rsidR="006311CC" w:rsidRPr="00A47393" w:rsidRDefault="006311CC" w:rsidP="0082777C">
            <w:pPr>
              <w:jc w:val="right"/>
              <w:rPr>
                <w:sz w:val="19"/>
                <w:szCs w:val="19"/>
                <w:lang w:eastAsia="en-CA"/>
              </w:rPr>
            </w:pPr>
            <w:r w:rsidRPr="00A47393">
              <w:rPr>
                <w:sz w:val="19"/>
                <w:szCs w:val="19"/>
                <w:lang w:eastAsia="en-CA"/>
              </w:rPr>
              <w:t>24,924,704</w:t>
            </w:r>
          </w:p>
        </w:tc>
        <w:tc>
          <w:tcPr>
            <w:tcW w:w="880" w:type="dxa"/>
            <w:tcBorders>
              <w:top w:val="nil"/>
              <w:left w:val="nil"/>
              <w:bottom w:val="single" w:sz="4" w:space="0" w:color="auto"/>
              <w:right w:val="single" w:sz="4" w:space="0" w:color="auto"/>
            </w:tcBorders>
            <w:hideMark/>
          </w:tcPr>
          <w:p w14:paraId="5A1FC266"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F71B9F8" w14:textId="77777777" w:rsidR="006311CC" w:rsidRPr="00A47393" w:rsidRDefault="006311CC" w:rsidP="0082777C">
            <w:pPr>
              <w:jc w:val="left"/>
              <w:rPr>
                <w:color w:val="000000"/>
                <w:sz w:val="19"/>
                <w:szCs w:val="19"/>
                <w:lang w:eastAsia="en-CA"/>
              </w:rPr>
            </w:pPr>
            <w:r w:rsidRPr="00A47393">
              <w:rPr>
                <w:color w:val="000000"/>
                <w:sz w:val="19"/>
                <w:szCs w:val="19"/>
                <w:lang w:eastAsia="en-CA"/>
              </w:rPr>
              <w:t>16.85% of baseline by 2029</w:t>
            </w:r>
          </w:p>
        </w:tc>
      </w:tr>
      <w:tr w:rsidR="006311CC" w:rsidRPr="00A47393" w14:paraId="342E462E" w14:textId="77777777" w:rsidTr="00472BD7">
        <w:trPr>
          <w:trHeight w:val="74"/>
          <w:jc w:val="center"/>
        </w:trPr>
        <w:tc>
          <w:tcPr>
            <w:tcW w:w="1489" w:type="dxa"/>
            <w:tcBorders>
              <w:top w:val="nil"/>
              <w:left w:val="single" w:sz="4" w:space="0" w:color="auto"/>
              <w:bottom w:val="single" w:sz="4" w:space="0" w:color="auto"/>
              <w:right w:val="single" w:sz="4" w:space="0" w:color="auto"/>
            </w:tcBorders>
            <w:hideMark/>
          </w:tcPr>
          <w:p w14:paraId="01714B42" w14:textId="77777777" w:rsidR="006311CC" w:rsidRPr="00A47393" w:rsidRDefault="006311CC" w:rsidP="0082777C">
            <w:pPr>
              <w:jc w:val="left"/>
              <w:rPr>
                <w:sz w:val="19"/>
                <w:szCs w:val="19"/>
                <w:lang w:eastAsia="en-CA"/>
              </w:rPr>
            </w:pPr>
            <w:r w:rsidRPr="00A47393">
              <w:rPr>
                <w:sz w:val="19"/>
                <w:szCs w:val="19"/>
                <w:lang w:eastAsia="en-CA"/>
              </w:rPr>
              <w:t>Niue</w:t>
            </w:r>
          </w:p>
        </w:tc>
        <w:tc>
          <w:tcPr>
            <w:tcW w:w="758" w:type="dxa"/>
            <w:tcBorders>
              <w:top w:val="nil"/>
              <w:left w:val="nil"/>
              <w:bottom w:val="single" w:sz="4" w:space="0" w:color="auto"/>
              <w:right w:val="single" w:sz="4" w:space="0" w:color="auto"/>
            </w:tcBorders>
            <w:hideMark/>
          </w:tcPr>
          <w:p w14:paraId="7260C2B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51BF3D5"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C65D42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98972C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90416A0" w14:textId="77777777" w:rsidR="006311CC" w:rsidRPr="00A47393" w:rsidRDefault="006311CC" w:rsidP="0082777C">
            <w:pPr>
              <w:jc w:val="right"/>
              <w:rPr>
                <w:sz w:val="19"/>
                <w:szCs w:val="19"/>
                <w:lang w:eastAsia="en-CA"/>
              </w:rPr>
            </w:pPr>
            <w:r w:rsidRPr="00A47393">
              <w:rPr>
                <w:sz w:val="19"/>
                <w:szCs w:val="19"/>
                <w:lang w:eastAsia="en-CA"/>
              </w:rPr>
              <w:t>236</w:t>
            </w:r>
          </w:p>
        </w:tc>
        <w:tc>
          <w:tcPr>
            <w:tcW w:w="1166" w:type="dxa"/>
            <w:tcBorders>
              <w:top w:val="nil"/>
              <w:left w:val="nil"/>
              <w:bottom w:val="single" w:sz="4" w:space="0" w:color="auto"/>
              <w:right w:val="single" w:sz="4" w:space="0" w:color="auto"/>
            </w:tcBorders>
            <w:hideMark/>
          </w:tcPr>
          <w:p w14:paraId="2CE4E107" w14:textId="77777777" w:rsidR="006311CC" w:rsidRPr="00A47393" w:rsidRDefault="006311CC" w:rsidP="0082777C">
            <w:pPr>
              <w:jc w:val="right"/>
              <w:rPr>
                <w:sz w:val="19"/>
                <w:szCs w:val="19"/>
                <w:lang w:eastAsia="en-CA"/>
              </w:rPr>
            </w:pPr>
            <w:r w:rsidRPr="00A47393">
              <w:rPr>
                <w:sz w:val="19"/>
                <w:szCs w:val="19"/>
                <w:lang w:eastAsia="en-CA"/>
              </w:rPr>
              <w:t>3</w:t>
            </w:r>
          </w:p>
        </w:tc>
        <w:tc>
          <w:tcPr>
            <w:tcW w:w="880" w:type="dxa"/>
            <w:tcBorders>
              <w:top w:val="nil"/>
              <w:left w:val="nil"/>
              <w:bottom w:val="single" w:sz="4" w:space="0" w:color="auto"/>
              <w:right w:val="single" w:sz="4" w:space="0" w:color="auto"/>
            </w:tcBorders>
            <w:hideMark/>
          </w:tcPr>
          <w:p w14:paraId="63998868"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412E6D5"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540AC2A9"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6E473384" w14:textId="77777777" w:rsidR="006311CC" w:rsidRPr="00A47393" w:rsidRDefault="006311CC" w:rsidP="0082777C">
            <w:pPr>
              <w:jc w:val="left"/>
              <w:rPr>
                <w:sz w:val="19"/>
                <w:szCs w:val="19"/>
                <w:lang w:eastAsia="en-CA"/>
              </w:rPr>
            </w:pPr>
            <w:r w:rsidRPr="00A47393">
              <w:rPr>
                <w:sz w:val="19"/>
                <w:szCs w:val="19"/>
                <w:lang w:eastAsia="en-CA"/>
              </w:rPr>
              <w:t>North Macedonia</w:t>
            </w:r>
          </w:p>
        </w:tc>
        <w:tc>
          <w:tcPr>
            <w:tcW w:w="758" w:type="dxa"/>
            <w:tcBorders>
              <w:top w:val="nil"/>
              <w:left w:val="nil"/>
              <w:bottom w:val="single" w:sz="4" w:space="0" w:color="auto"/>
              <w:right w:val="single" w:sz="4" w:space="0" w:color="auto"/>
            </w:tcBorders>
            <w:hideMark/>
          </w:tcPr>
          <w:p w14:paraId="3C9042D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562187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F52451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231100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F405E0B" w14:textId="77777777" w:rsidR="006311CC" w:rsidRPr="00A47393" w:rsidRDefault="006311CC" w:rsidP="0082777C">
            <w:pPr>
              <w:jc w:val="right"/>
              <w:rPr>
                <w:sz w:val="19"/>
                <w:szCs w:val="19"/>
                <w:lang w:eastAsia="en-CA"/>
              </w:rPr>
            </w:pPr>
            <w:r w:rsidRPr="00A47393">
              <w:rPr>
                <w:sz w:val="19"/>
                <w:szCs w:val="19"/>
                <w:lang w:eastAsia="en-CA"/>
              </w:rPr>
              <w:t>397,843</w:t>
            </w:r>
          </w:p>
        </w:tc>
        <w:tc>
          <w:tcPr>
            <w:tcW w:w="1166" w:type="dxa"/>
            <w:tcBorders>
              <w:top w:val="nil"/>
              <w:left w:val="nil"/>
              <w:bottom w:val="single" w:sz="4" w:space="0" w:color="auto"/>
              <w:right w:val="single" w:sz="4" w:space="0" w:color="auto"/>
            </w:tcBorders>
            <w:hideMark/>
          </w:tcPr>
          <w:p w14:paraId="036497C1" w14:textId="77777777" w:rsidR="006311CC" w:rsidRPr="00A47393" w:rsidRDefault="006311CC" w:rsidP="0082777C">
            <w:pPr>
              <w:jc w:val="right"/>
              <w:rPr>
                <w:sz w:val="19"/>
                <w:szCs w:val="19"/>
                <w:lang w:eastAsia="en-CA"/>
              </w:rPr>
            </w:pPr>
            <w:r w:rsidRPr="00A47393">
              <w:rPr>
                <w:sz w:val="19"/>
                <w:szCs w:val="19"/>
                <w:lang w:eastAsia="en-CA"/>
              </w:rPr>
              <w:t>288,931</w:t>
            </w:r>
          </w:p>
        </w:tc>
        <w:tc>
          <w:tcPr>
            <w:tcW w:w="880" w:type="dxa"/>
            <w:tcBorders>
              <w:top w:val="nil"/>
              <w:left w:val="nil"/>
              <w:bottom w:val="single" w:sz="4" w:space="0" w:color="auto"/>
              <w:right w:val="single" w:sz="4" w:space="0" w:color="auto"/>
            </w:tcBorders>
            <w:hideMark/>
          </w:tcPr>
          <w:p w14:paraId="451E6CBA"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B3DFC74" w14:textId="77777777" w:rsidR="006311CC" w:rsidRPr="00A47393" w:rsidRDefault="006311CC" w:rsidP="0082777C">
            <w:pPr>
              <w:jc w:val="left"/>
              <w:rPr>
                <w:color w:val="000000"/>
                <w:sz w:val="19"/>
                <w:szCs w:val="19"/>
                <w:lang w:eastAsia="en-CA"/>
              </w:rPr>
            </w:pPr>
            <w:r w:rsidRPr="00A47393">
              <w:rPr>
                <w:color w:val="000000"/>
                <w:sz w:val="19"/>
                <w:szCs w:val="19"/>
                <w:lang w:eastAsia="en-CA"/>
              </w:rPr>
              <w:t>18.7% of baseline by 2029</w:t>
            </w:r>
          </w:p>
        </w:tc>
      </w:tr>
      <w:tr w:rsidR="006311CC" w:rsidRPr="00A47393" w14:paraId="5BACE259"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3BDAA30A" w14:textId="77777777" w:rsidR="006311CC" w:rsidRPr="00A47393" w:rsidRDefault="006311CC" w:rsidP="0082777C">
            <w:pPr>
              <w:jc w:val="left"/>
              <w:rPr>
                <w:sz w:val="19"/>
                <w:szCs w:val="19"/>
                <w:lang w:eastAsia="en-CA"/>
              </w:rPr>
            </w:pPr>
            <w:r w:rsidRPr="00A47393">
              <w:rPr>
                <w:sz w:val="19"/>
                <w:szCs w:val="19"/>
                <w:lang w:eastAsia="en-CA"/>
              </w:rPr>
              <w:t>Oman</w:t>
            </w:r>
          </w:p>
        </w:tc>
        <w:tc>
          <w:tcPr>
            <w:tcW w:w="758" w:type="dxa"/>
            <w:tcBorders>
              <w:top w:val="nil"/>
              <w:left w:val="nil"/>
              <w:bottom w:val="single" w:sz="4" w:space="0" w:color="auto"/>
              <w:right w:val="single" w:sz="4" w:space="0" w:color="auto"/>
            </w:tcBorders>
            <w:hideMark/>
          </w:tcPr>
          <w:p w14:paraId="4DAD81B6" w14:textId="77777777" w:rsidR="006311CC" w:rsidRPr="00A47393" w:rsidRDefault="006311CC" w:rsidP="0082777C">
            <w:pPr>
              <w:jc w:val="center"/>
              <w:rPr>
                <w:sz w:val="19"/>
                <w:szCs w:val="19"/>
                <w:lang w:eastAsia="en-CA"/>
              </w:rPr>
            </w:pPr>
            <w:r w:rsidRPr="00A47393">
              <w:rPr>
                <w:sz w:val="19"/>
                <w:szCs w:val="19"/>
                <w:lang w:eastAsia="en-CA"/>
              </w:rPr>
              <w:t>II</w:t>
            </w:r>
          </w:p>
        </w:tc>
        <w:tc>
          <w:tcPr>
            <w:tcW w:w="1303" w:type="dxa"/>
            <w:tcBorders>
              <w:top w:val="nil"/>
              <w:left w:val="nil"/>
              <w:bottom w:val="single" w:sz="4" w:space="0" w:color="auto"/>
              <w:right w:val="single" w:sz="4" w:space="0" w:color="auto"/>
            </w:tcBorders>
            <w:hideMark/>
          </w:tcPr>
          <w:p w14:paraId="1455FD1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1DBD46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970DE0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A0234CA"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71B01474" w14:textId="77777777" w:rsidR="006311CC" w:rsidRPr="00A47393" w:rsidRDefault="006311CC" w:rsidP="0082777C">
            <w:pPr>
              <w:jc w:val="right"/>
              <w:rPr>
                <w:sz w:val="19"/>
                <w:szCs w:val="19"/>
                <w:lang w:eastAsia="en-CA"/>
              </w:rPr>
            </w:pPr>
            <w:r w:rsidRPr="00A47393">
              <w:rPr>
                <w:sz w:val="19"/>
                <w:szCs w:val="19"/>
                <w:lang w:eastAsia="en-CA"/>
              </w:rPr>
              <w:t>1,822,104</w:t>
            </w:r>
          </w:p>
        </w:tc>
        <w:tc>
          <w:tcPr>
            <w:tcW w:w="880" w:type="dxa"/>
            <w:tcBorders>
              <w:top w:val="nil"/>
              <w:left w:val="nil"/>
              <w:bottom w:val="single" w:sz="4" w:space="0" w:color="auto"/>
              <w:right w:val="single" w:sz="4" w:space="0" w:color="auto"/>
            </w:tcBorders>
            <w:hideMark/>
          </w:tcPr>
          <w:p w14:paraId="0B0D95A3"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23324C7B"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1C37229F"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12745E1B" w14:textId="77777777" w:rsidR="006311CC" w:rsidRPr="00A47393" w:rsidRDefault="006311CC" w:rsidP="0082777C">
            <w:pPr>
              <w:jc w:val="left"/>
              <w:rPr>
                <w:sz w:val="19"/>
                <w:szCs w:val="19"/>
                <w:lang w:eastAsia="en-CA"/>
              </w:rPr>
            </w:pPr>
            <w:r w:rsidRPr="00A47393">
              <w:rPr>
                <w:sz w:val="19"/>
                <w:szCs w:val="19"/>
                <w:lang w:eastAsia="en-CA"/>
              </w:rPr>
              <w:t>Pakistan</w:t>
            </w:r>
          </w:p>
        </w:tc>
        <w:tc>
          <w:tcPr>
            <w:tcW w:w="758" w:type="dxa"/>
            <w:tcBorders>
              <w:top w:val="nil"/>
              <w:left w:val="nil"/>
              <w:bottom w:val="single" w:sz="4" w:space="0" w:color="auto"/>
              <w:right w:val="single" w:sz="4" w:space="0" w:color="auto"/>
            </w:tcBorders>
            <w:hideMark/>
          </w:tcPr>
          <w:p w14:paraId="154AE942" w14:textId="77777777" w:rsidR="006311CC" w:rsidRPr="00A47393" w:rsidRDefault="006311CC" w:rsidP="0082777C">
            <w:pPr>
              <w:jc w:val="center"/>
              <w:rPr>
                <w:sz w:val="19"/>
                <w:szCs w:val="19"/>
                <w:lang w:eastAsia="en-CA"/>
              </w:rPr>
            </w:pPr>
            <w:r w:rsidRPr="00A47393">
              <w:rPr>
                <w:sz w:val="19"/>
                <w:szCs w:val="19"/>
                <w:lang w:eastAsia="en-CA"/>
              </w:rPr>
              <w:t>II</w:t>
            </w:r>
          </w:p>
        </w:tc>
        <w:tc>
          <w:tcPr>
            <w:tcW w:w="1303" w:type="dxa"/>
            <w:tcBorders>
              <w:top w:val="nil"/>
              <w:left w:val="nil"/>
              <w:bottom w:val="single" w:sz="4" w:space="0" w:color="auto"/>
              <w:right w:val="single" w:sz="4" w:space="0" w:color="auto"/>
            </w:tcBorders>
            <w:hideMark/>
          </w:tcPr>
          <w:p w14:paraId="75E34C56"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BF4646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9BC58C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9A674DB"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71DDAFA0" w14:textId="77777777" w:rsidR="006311CC" w:rsidRPr="00A47393" w:rsidRDefault="006311CC" w:rsidP="0082777C">
            <w:pPr>
              <w:jc w:val="right"/>
              <w:rPr>
                <w:sz w:val="19"/>
                <w:szCs w:val="19"/>
                <w:lang w:eastAsia="en-CA"/>
              </w:rPr>
            </w:pPr>
            <w:r w:rsidRPr="00A47393">
              <w:rPr>
                <w:sz w:val="19"/>
                <w:szCs w:val="19"/>
                <w:lang w:eastAsia="en-CA"/>
              </w:rPr>
              <w:t>12,486,840</w:t>
            </w:r>
          </w:p>
        </w:tc>
        <w:tc>
          <w:tcPr>
            <w:tcW w:w="880" w:type="dxa"/>
            <w:tcBorders>
              <w:top w:val="nil"/>
              <w:left w:val="nil"/>
              <w:bottom w:val="single" w:sz="4" w:space="0" w:color="auto"/>
              <w:right w:val="single" w:sz="4" w:space="0" w:color="auto"/>
            </w:tcBorders>
            <w:hideMark/>
          </w:tcPr>
          <w:p w14:paraId="60A7848F"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15955052"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51595E7A"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0A37F685" w14:textId="77777777" w:rsidR="006311CC" w:rsidRPr="00A47393" w:rsidRDefault="006311CC" w:rsidP="0082777C">
            <w:pPr>
              <w:jc w:val="left"/>
              <w:rPr>
                <w:sz w:val="19"/>
                <w:szCs w:val="19"/>
                <w:lang w:eastAsia="en-CA"/>
              </w:rPr>
            </w:pPr>
            <w:r w:rsidRPr="00A47393">
              <w:rPr>
                <w:sz w:val="19"/>
                <w:szCs w:val="19"/>
                <w:lang w:eastAsia="en-CA"/>
              </w:rPr>
              <w:t>Palau</w:t>
            </w:r>
          </w:p>
        </w:tc>
        <w:tc>
          <w:tcPr>
            <w:tcW w:w="758" w:type="dxa"/>
            <w:tcBorders>
              <w:top w:val="nil"/>
              <w:left w:val="nil"/>
              <w:bottom w:val="single" w:sz="4" w:space="0" w:color="auto"/>
              <w:right w:val="single" w:sz="4" w:space="0" w:color="auto"/>
            </w:tcBorders>
            <w:hideMark/>
          </w:tcPr>
          <w:p w14:paraId="1FF90E1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09EE7B8"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B2C436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4C21A94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2687FE8" w14:textId="77777777" w:rsidR="006311CC" w:rsidRPr="00A47393" w:rsidRDefault="006311CC" w:rsidP="0082777C">
            <w:pPr>
              <w:jc w:val="right"/>
              <w:rPr>
                <w:sz w:val="19"/>
                <w:szCs w:val="19"/>
                <w:lang w:eastAsia="en-CA"/>
              </w:rPr>
            </w:pPr>
            <w:r w:rsidRPr="00A47393">
              <w:rPr>
                <w:sz w:val="19"/>
                <w:szCs w:val="19"/>
                <w:lang w:eastAsia="en-CA"/>
              </w:rPr>
              <w:t>10,368</w:t>
            </w:r>
          </w:p>
        </w:tc>
        <w:tc>
          <w:tcPr>
            <w:tcW w:w="1166" w:type="dxa"/>
            <w:tcBorders>
              <w:top w:val="nil"/>
              <w:left w:val="nil"/>
              <w:bottom w:val="single" w:sz="4" w:space="0" w:color="auto"/>
              <w:right w:val="single" w:sz="4" w:space="0" w:color="auto"/>
            </w:tcBorders>
            <w:hideMark/>
          </w:tcPr>
          <w:p w14:paraId="3DFFC312" w14:textId="77777777" w:rsidR="006311CC" w:rsidRPr="00A47393" w:rsidRDefault="006311CC" w:rsidP="0082777C">
            <w:pPr>
              <w:jc w:val="right"/>
              <w:rPr>
                <w:sz w:val="19"/>
                <w:szCs w:val="19"/>
                <w:lang w:eastAsia="en-CA"/>
              </w:rPr>
            </w:pPr>
            <w:r w:rsidRPr="00A47393">
              <w:rPr>
                <w:sz w:val="19"/>
                <w:szCs w:val="19"/>
                <w:lang w:eastAsia="en-CA"/>
              </w:rPr>
              <w:t>8,861</w:t>
            </w:r>
          </w:p>
        </w:tc>
        <w:tc>
          <w:tcPr>
            <w:tcW w:w="880" w:type="dxa"/>
            <w:tcBorders>
              <w:top w:val="nil"/>
              <w:left w:val="nil"/>
              <w:bottom w:val="single" w:sz="4" w:space="0" w:color="auto"/>
              <w:right w:val="single" w:sz="4" w:space="0" w:color="auto"/>
            </w:tcBorders>
            <w:hideMark/>
          </w:tcPr>
          <w:p w14:paraId="17EB5093"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97ED25F"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3CB1BAD9" w14:textId="77777777" w:rsidTr="00472BD7">
        <w:trPr>
          <w:trHeight w:val="212"/>
          <w:jc w:val="center"/>
        </w:trPr>
        <w:tc>
          <w:tcPr>
            <w:tcW w:w="1489" w:type="dxa"/>
            <w:tcBorders>
              <w:top w:val="nil"/>
              <w:left w:val="single" w:sz="4" w:space="0" w:color="auto"/>
              <w:bottom w:val="single" w:sz="4" w:space="0" w:color="auto"/>
              <w:right w:val="single" w:sz="4" w:space="0" w:color="auto"/>
            </w:tcBorders>
            <w:hideMark/>
          </w:tcPr>
          <w:p w14:paraId="6C8A5199" w14:textId="77777777" w:rsidR="006311CC" w:rsidRPr="00A47393" w:rsidRDefault="006311CC" w:rsidP="0082777C">
            <w:pPr>
              <w:jc w:val="left"/>
              <w:rPr>
                <w:sz w:val="19"/>
                <w:szCs w:val="19"/>
                <w:lang w:eastAsia="en-CA"/>
              </w:rPr>
            </w:pPr>
            <w:r w:rsidRPr="00A47393">
              <w:rPr>
                <w:sz w:val="19"/>
                <w:szCs w:val="19"/>
                <w:lang w:eastAsia="en-CA"/>
              </w:rPr>
              <w:t>Panama</w:t>
            </w:r>
          </w:p>
        </w:tc>
        <w:tc>
          <w:tcPr>
            <w:tcW w:w="758" w:type="dxa"/>
            <w:tcBorders>
              <w:top w:val="nil"/>
              <w:left w:val="nil"/>
              <w:bottom w:val="single" w:sz="4" w:space="0" w:color="auto"/>
              <w:right w:val="single" w:sz="4" w:space="0" w:color="auto"/>
            </w:tcBorders>
            <w:hideMark/>
          </w:tcPr>
          <w:p w14:paraId="11694E46"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FEC984B"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029B25F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50BB7A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D91CD2C" w14:textId="77777777" w:rsidR="006311CC" w:rsidRPr="00A47393" w:rsidRDefault="006311CC" w:rsidP="0082777C">
            <w:pPr>
              <w:jc w:val="right"/>
              <w:rPr>
                <w:sz w:val="19"/>
                <w:szCs w:val="19"/>
                <w:lang w:eastAsia="en-CA"/>
              </w:rPr>
            </w:pPr>
            <w:r w:rsidRPr="00A47393">
              <w:rPr>
                <w:sz w:val="19"/>
                <w:szCs w:val="19"/>
                <w:lang w:eastAsia="en-CA"/>
              </w:rPr>
              <w:t>2,543,386</w:t>
            </w:r>
          </w:p>
        </w:tc>
        <w:tc>
          <w:tcPr>
            <w:tcW w:w="1166" w:type="dxa"/>
            <w:tcBorders>
              <w:top w:val="nil"/>
              <w:left w:val="nil"/>
              <w:bottom w:val="single" w:sz="4" w:space="0" w:color="auto"/>
              <w:right w:val="single" w:sz="4" w:space="0" w:color="auto"/>
            </w:tcBorders>
            <w:hideMark/>
          </w:tcPr>
          <w:p w14:paraId="5D790EB6" w14:textId="77777777" w:rsidR="006311CC" w:rsidRPr="00A47393" w:rsidRDefault="006311CC" w:rsidP="0082777C">
            <w:pPr>
              <w:jc w:val="right"/>
              <w:rPr>
                <w:sz w:val="19"/>
                <w:szCs w:val="19"/>
                <w:lang w:eastAsia="en-CA"/>
              </w:rPr>
            </w:pPr>
            <w:r w:rsidRPr="00A47393">
              <w:rPr>
                <w:sz w:val="19"/>
                <w:szCs w:val="19"/>
                <w:lang w:eastAsia="en-CA"/>
              </w:rPr>
              <w:t>1,865,356</w:t>
            </w:r>
          </w:p>
        </w:tc>
        <w:tc>
          <w:tcPr>
            <w:tcW w:w="880" w:type="dxa"/>
            <w:tcBorders>
              <w:top w:val="nil"/>
              <w:left w:val="nil"/>
              <w:bottom w:val="single" w:sz="4" w:space="0" w:color="auto"/>
              <w:right w:val="single" w:sz="4" w:space="0" w:color="auto"/>
            </w:tcBorders>
            <w:hideMark/>
          </w:tcPr>
          <w:p w14:paraId="08365461"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74FD52C"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5DD0E4B0" w14:textId="77777777" w:rsidTr="00472BD7">
        <w:trPr>
          <w:trHeight w:val="264"/>
          <w:jc w:val="center"/>
        </w:trPr>
        <w:tc>
          <w:tcPr>
            <w:tcW w:w="1489" w:type="dxa"/>
            <w:tcBorders>
              <w:top w:val="nil"/>
              <w:left w:val="single" w:sz="4" w:space="0" w:color="auto"/>
              <w:bottom w:val="single" w:sz="4" w:space="0" w:color="auto"/>
              <w:right w:val="single" w:sz="4" w:space="0" w:color="auto"/>
            </w:tcBorders>
            <w:hideMark/>
          </w:tcPr>
          <w:p w14:paraId="0959E3B6" w14:textId="77777777" w:rsidR="006311CC" w:rsidRPr="00A47393" w:rsidRDefault="006311CC" w:rsidP="0082777C">
            <w:pPr>
              <w:jc w:val="left"/>
              <w:rPr>
                <w:sz w:val="19"/>
                <w:szCs w:val="19"/>
                <w:lang w:eastAsia="en-CA"/>
              </w:rPr>
            </w:pPr>
            <w:r w:rsidRPr="00A47393">
              <w:rPr>
                <w:sz w:val="19"/>
                <w:szCs w:val="19"/>
                <w:lang w:eastAsia="en-CA"/>
              </w:rPr>
              <w:t>Papua New Guinea</w:t>
            </w:r>
          </w:p>
        </w:tc>
        <w:tc>
          <w:tcPr>
            <w:tcW w:w="758" w:type="dxa"/>
            <w:tcBorders>
              <w:top w:val="nil"/>
              <w:left w:val="nil"/>
              <w:bottom w:val="single" w:sz="4" w:space="0" w:color="auto"/>
              <w:right w:val="single" w:sz="4" w:space="0" w:color="auto"/>
            </w:tcBorders>
            <w:hideMark/>
          </w:tcPr>
          <w:p w14:paraId="58817E87"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ADFF0D5"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C271BE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365745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62DBD5E" w14:textId="77777777" w:rsidR="006311CC" w:rsidRPr="00A47393" w:rsidRDefault="006311CC" w:rsidP="0082777C">
            <w:pPr>
              <w:jc w:val="right"/>
              <w:rPr>
                <w:sz w:val="19"/>
                <w:szCs w:val="19"/>
                <w:lang w:eastAsia="en-CA"/>
              </w:rPr>
            </w:pPr>
            <w:r w:rsidRPr="00A47393">
              <w:rPr>
                <w:sz w:val="19"/>
                <w:szCs w:val="19"/>
                <w:lang w:eastAsia="en-CA"/>
              </w:rPr>
              <w:t>430,238</w:t>
            </w:r>
          </w:p>
        </w:tc>
        <w:tc>
          <w:tcPr>
            <w:tcW w:w="1166" w:type="dxa"/>
            <w:tcBorders>
              <w:top w:val="nil"/>
              <w:left w:val="nil"/>
              <w:bottom w:val="single" w:sz="4" w:space="0" w:color="auto"/>
              <w:right w:val="single" w:sz="4" w:space="0" w:color="auto"/>
            </w:tcBorders>
            <w:hideMark/>
          </w:tcPr>
          <w:p w14:paraId="03C6B816" w14:textId="77777777" w:rsidR="006311CC" w:rsidRPr="00A47393" w:rsidRDefault="006311CC" w:rsidP="0082777C">
            <w:pPr>
              <w:jc w:val="right"/>
              <w:rPr>
                <w:sz w:val="19"/>
                <w:szCs w:val="19"/>
                <w:lang w:eastAsia="en-CA"/>
              </w:rPr>
            </w:pPr>
            <w:r w:rsidRPr="00A47393">
              <w:rPr>
                <w:sz w:val="19"/>
                <w:szCs w:val="19"/>
                <w:lang w:eastAsia="en-CA"/>
              </w:rPr>
              <w:t>327,611</w:t>
            </w:r>
          </w:p>
        </w:tc>
        <w:tc>
          <w:tcPr>
            <w:tcW w:w="880" w:type="dxa"/>
            <w:tcBorders>
              <w:top w:val="nil"/>
              <w:left w:val="nil"/>
              <w:bottom w:val="single" w:sz="4" w:space="0" w:color="auto"/>
              <w:right w:val="single" w:sz="4" w:space="0" w:color="auto"/>
            </w:tcBorders>
            <w:hideMark/>
          </w:tcPr>
          <w:p w14:paraId="7990DDE9"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59E1D25"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0296DD96" w14:textId="77777777" w:rsidTr="00472BD7">
        <w:trPr>
          <w:trHeight w:val="109"/>
          <w:jc w:val="center"/>
        </w:trPr>
        <w:tc>
          <w:tcPr>
            <w:tcW w:w="1489" w:type="dxa"/>
            <w:tcBorders>
              <w:top w:val="nil"/>
              <w:left w:val="single" w:sz="4" w:space="0" w:color="auto"/>
              <w:bottom w:val="single" w:sz="4" w:space="0" w:color="auto"/>
              <w:right w:val="single" w:sz="4" w:space="0" w:color="auto"/>
            </w:tcBorders>
            <w:hideMark/>
          </w:tcPr>
          <w:p w14:paraId="31E22262" w14:textId="77777777" w:rsidR="006311CC" w:rsidRPr="00A47393" w:rsidRDefault="006311CC" w:rsidP="0082777C">
            <w:pPr>
              <w:jc w:val="left"/>
              <w:rPr>
                <w:sz w:val="19"/>
                <w:szCs w:val="19"/>
                <w:lang w:eastAsia="en-CA"/>
              </w:rPr>
            </w:pPr>
            <w:r w:rsidRPr="00A47393">
              <w:rPr>
                <w:sz w:val="19"/>
                <w:szCs w:val="19"/>
                <w:lang w:eastAsia="en-CA"/>
              </w:rPr>
              <w:t>Paraguay</w:t>
            </w:r>
          </w:p>
        </w:tc>
        <w:tc>
          <w:tcPr>
            <w:tcW w:w="758" w:type="dxa"/>
            <w:tcBorders>
              <w:top w:val="nil"/>
              <w:left w:val="nil"/>
              <w:bottom w:val="single" w:sz="4" w:space="0" w:color="auto"/>
              <w:right w:val="single" w:sz="4" w:space="0" w:color="auto"/>
            </w:tcBorders>
            <w:hideMark/>
          </w:tcPr>
          <w:p w14:paraId="4B4DD966"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49A090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45A204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093F9A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7DCB982" w14:textId="77777777" w:rsidR="006311CC" w:rsidRPr="00A47393" w:rsidRDefault="006311CC" w:rsidP="0082777C">
            <w:pPr>
              <w:jc w:val="right"/>
              <w:rPr>
                <w:sz w:val="19"/>
                <w:szCs w:val="19"/>
                <w:lang w:eastAsia="en-CA"/>
              </w:rPr>
            </w:pPr>
            <w:r w:rsidRPr="00A47393">
              <w:rPr>
                <w:sz w:val="19"/>
                <w:szCs w:val="19"/>
                <w:lang w:eastAsia="en-CA"/>
              </w:rPr>
              <w:t>1,684,582</w:t>
            </w:r>
          </w:p>
        </w:tc>
        <w:tc>
          <w:tcPr>
            <w:tcW w:w="1166" w:type="dxa"/>
            <w:tcBorders>
              <w:top w:val="nil"/>
              <w:left w:val="nil"/>
              <w:bottom w:val="single" w:sz="4" w:space="0" w:color="auto"/>
              <w:right w:val="single" w:sz="4" w:space="0" w:color="auto"/>
            </w:tcBorders>
            <w:hideMark/>
          </w:tcPr>
          <w:p w14:paraId="29C57B28" w14:textId="77777777" w:rsidR="006311CC" w:rsidRPr="00A47393" w:rsidRDefault="006311CC" w:rsidP="0082777C">
            <w:pPr>
              <w:jc w:val="right"/>
              <w:rPr>
                <w:sz w:val="19"/>
                <w:szCs w:val="19"/>
                <w:lang w:eastAsia="en-CA"/>
              </w:rPr>
            </w:pPr>
            <w:r w:rsidRPr="00A47393">
              <w:rPr>
                <w:sz w:val="19"/>
                <w:szCs w:val="19"/>
                <w:lang w:eastAsia="en-CA"/>
              </w:rPr>
              <w:t>1,319,772</w:t>
            </w:r>
          </w:p>
        </w:tc>
        <w:tc>
          <w:tcPr>
            <w:tcW w:w="880" w:type="dxa"/>
            <w:tcBorders>
              <w:top w:val="nil"/>
              <w:left w:val="nil"/>
              <w:bottom w:val="single" w:sz="4" w:space="0" w:color="auto"/>
              <w:right w:val="single" w:sz="4" w:space="0" w:color="auto"/>
            </w:tcBorders>
            <w:hideMark/>
          </w:tcPr>
          <w:p w14:paraId="18127996"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7CF30FB"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52FE0F12" w14:textId="77777777" w:rsidTr="00472BD7">
        <w:trPr>
          <w:trHeight w:val="272"/>
          <w:jc w:val="center"/>
        </w:trPr>
        <w:tc>
          <w:tcPr>
            <w:tcW w:w="1489" w:type="dxa"/>
            <w:tcBorders>
              <w:top w:val="nil"/>
              <w:left w:val="single" w:sz="4" w:space="0" w:color="auto"/>
              <w:bottom w:val="single" w:sz="4" w:space="0" w:color="auto"/>
              <w:right w:val="single" w:sz="4" w:space="0" w:color="auto"/>
            </w:tcBorders>
            <w:hideMark/>
          </w:tcPr>
          <w:p w14:paraId="70BF7325" w14:textId="77777777" w:rsidR="006311CC" w:rsidRPr="00A47393" w:rsidRDefault="006311CC" w:rsidP="0082777C">
            <w:pPr>
              <w:jc w:val="left"/>
              <w:rPr>
                <w:sz w:val="19"/>
                <w:szCs w:val="19"/>
                <w:lang w:eastAsia="en-CA"/>
              </w:rPr>
            </w:pPr>
            <w:r w:rsidRPr="00A47393">
              <w:rPr>
                <w:sz w:val="19"/>
                <w:szCs w:val="19"/>
                <w:lang w:eastAsia="en-CA"/>
              </w:rPr>
              <w:t>Peru</w:t>
            </w:r>
          </w:p>
        </w:tc>
        <w:tc>
          <w:tcPr>
            <w:tcW w:w="758" w:type="dxa"/>
            <w:tcBorders>
              <w:top w:val="nil"/>
              <w:left w:val="nil"/>
              <w:bottom w:val="single" w:sz="4" w:space="0" w:color="auto"/>
              <w:right w:val="single" w:sz="4" w:space="0" w:color="auto"/>
            </w:tcBorders>
            <w:hideMark/>
          </w:tcPr>
          <w:p w14:paraId="7BB1405C"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9FF0C2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882CC7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CEB2BA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4F67C83" w14:textId="77777777" w:rsidR="006311CC" w:rsidRPr="00A47393" w:rsidRDefault="006311CC" w:rsidP="0082777C">
            <w:pPr>
              <w:jc w:val="right"/>
              <w:rPr>
                <w:sz w:val="19"/>
                <w:szCs w:val="19"/>
                <w:lang w:eastAsia="en-CA"/>
              </w:rPr>
            </w:pPr>
            <w:r w:rsidRPr="00A47393">
              <w:rPr>
                <w:sz w:val="19"/>
                <w:szCs w:val="19"/>
                <w:lang w:eastAsia="en-CA"/>
              </w:rPr>
              <w:t>2,735,721</w:t>
            </w:r>
          </w:p>
        </w:tc>
        <w:tc>
          <w:tcPr>
            <w:tcW w:w="1166" w:type="dxa"/>
            <w:tcBorders>
              <w:top w:val="nil"/>
              <w:left w:val="nil"/>
              <w:bottom w:val="single" w:sz="4" w:space="0" w:color="auto"/>
              <w:right w:val="single" w:sz="4" w:space="0" w:color="auto"/>
            </w:tcBorders>
            <w:hideMark/>
          </w:tcPr>
          <w:p w14:paraId="1F137513" w14:textId="77777777" w:rsidR="006311CC" w:rsidRPr="00A47393" w:rsidRDefault="006311CC" w:rsidP="0082777C">
            <w:pPr>
              <w:jc w:val="right"/>
              <w:rPr>
                <w:sz w:val="19"/>
                <w:szCs w:val="19"/>
                <w:lang w:eastAsia="en-CA"/>
              </w:rPr>
            </w:pPr>
            <w:r w:rsidRPr="00A47393">
              <w:rPr>
                <w:sz w:val="19"/>
                <w:szCs w:val="19"/>
                <w:lang w:eastAsia="en-CA"/>
              </w:rPr>
              <w:t>2,315,018</w:t>
            </w:r>
          </w:p>
        </w:tc>
        <w:tc>
          <w:tcPr>
            <w:tcW w:w="880" w:type="dxa"/>
            <w:tcBorders>
              <w:top w:val="nil"/>
              <w:left w:val="nil"/>
              <w:bottom w:val="single" w:sz="4" w:space="0" w:color="auto"/>
              <w:right w:val="single" w:sz="4" w:space="0" w:color="auto"/>
            </w:tcBorders>
            <w:hideMark/>
          </w:tcPr>
          <w:p w14:paraId="487F1851"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ED4C107"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4C7FC57C"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77950418" w14:textId="77777777" w:rsidR="006311CC" w:rsidRPr="00A47393" w:rsidRDefault="006311CC" w:rsidP="0082777C">
            <w:pPr>
              <w:jc w:val="left"/>
              <w:rPr>
                <w:sz w:val="19"/>
                <w:szCs w:val="19"/>
                <w:lang w:eastAsia="en-CA"/>
              </w:rPr>
            </w:pPr>
            <w:r w:rsidRPr="00A47393">
              <w:rPr>
                <w:sz w:val="19"/>
                <w:szCs w:val="19"/>
                <w:lang w:eastAsia="en-CA"/>
              </w:rPr>
              <w:t>Philippines (the)</w:t>
            </w:r>
          </w:p>
        </w:tc>
        <w:tc>
          <w:tcPr>
            <w:tcW w:w="758" w:type="dxa"/>
            <w:tcBorders>
              <w:top w:val="nil"/>
              <w:left w:val="nil"/>
              <w:bottom w:val="single" w:sz="4" w:space="0" w:color="auto"/>
              <w:right w:val="single" w:sz="4" w:space="0" w:color="auto"/>
            </w:tcBorders>
            <w:hideMark/>
          </w:tcPr>
          <w:p w14:paraId="2ACB15C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C0EBC38"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C579D2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8343E0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73C6531" w14:textId="77777777" w:rsidR="006311CC" w:rsidRPr="00A47393" w:rsidRDefault="006311CC" w:rsidP="0082777C">
            <w:pPr>
              <w:jc w:val="right"/>
              <w:rPr>
                <w:sz w:val="19"/>
                <w:szCs w:val="19"/>
                <w:lang w:eastAsia="en-CA"/>
              </w:rPr>
            </w:pPr>
            <w:r w:rsidRPr="00A47393">
              <w:rPr>
                <w:sz w:val="19"/>
                <w:szCs w:val="19"/>
                <w:lang w:eastAsia="en-CA"/>
              </w:rPr>
              <w:t>11,903,687</w:t>
            </w:r>
          </w:p>
        </w:tc>
        <w:tc>
          <w:tcPr>
            <w:tcW w:w="1166" w:type="dxa"/>
            <w:tcBorders>
              <w:top w:val="nil"/>
              <w:left w:val="nil"/>
              <w:bottom w:val="single" w:sz="4" w:space="0" w:color="auto"/>
              <w:right w:val="single" w:sz="4" w:space="0" w:color="auto"/>
            </w:tcBorders>
            <w:hideMark/>
          </w:tcPr>
          <w:p w14:paraId="3302C9C4" w14:textId="77777777" w:rsidR="006311CC" w:rsidRPr="00A47393" w:rsidRDefault="006311CC" w:rsidP="0082777C">
            <w:pPr>
              <w:jc w:val="right"/>
              <w:rPr>
                <w:sz w:val="19"/>
                <w:szCs w:val="19"/>
                <w:lang w:eastAsia="en-CA"/>
              </w:rPr>
            </w:pPr>
            <w:r w:rsidRPr="00A47393">
              <w:rPr>
                <w:sz w:val="19"/>
                <w:szCs w:val="19"/>
                <w:lang w:eastAsia="en-CA"/>
              </w:rPr>
              <w:t>8,243,347</w:t>
            </w:r>
          </w:p>
        </w:tc>
        <w:tc>
          <w:tcPr>
            <w:tcW w:w="880" w:type="dxa"/>
            <w:tcBorders>
              <w:top w:val="nil"/>
              <w:left w:val="nil"/>
              <w:bottom w:val="single" w:sz="4" w:space="0" w:color="auto"/>
              <w:right w:val="single" w:sz="4" w:space="0" w:color="auto"/>
            </w:tcBorders>
            <w:hideMark/>
          </w:tcPr>
          <w:p w14:paraId="0D032A31"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D763FF0"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73B5756D"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5CC80415" w14:textId="77777777" w:rsidR="006311CC" w:rsidRPr="00A47393" w:rsidRDefault="006311CC" w:rsidP="0082777C">
            <w:pPr>
              <w:jc w:val="left"/>
              <w:rPr>
                <w:sz w:val="19"/>
                <w:szCs w:val="19"/>
                <w:lang w:eastAsia="en-CA"/>
              </w:rPr>
            </w:pPr>
            <w:r w:rsidRPr="00A47393">
              <w:rPr>
                <w:sz w:val="19"/>
                <w:szCs w:val="19"/>
                <w:lang w:eastAsia="en-CA"/>
              </w:rPr>
              <w:t>Qatar</w:t>
            </w:r>
          </w:p>
        </w:tc>
        <w:tc>
          <w:tcPr>
            <w:tcW w:w="758" w:type="dxa"/>
            <w:tcBorders>
              <w:top w:val="nil"/>
              <w:left w:val="nil"/>
              <w:bottom w:val="single" w:sz="4" w:space="0" w:color="auto"/>
              <w:right w:val="single" w:sz="4" w:space="0" w:color="auto"/>
            </w:tcBorders>
            <w:hideMark/>
          </w:tcPr>
          <w:p w14:paraId="005171E6" w14:textId="77777777" w:rsidR="006311CC" w:rsidRPr="00A47393" w:rsidRDefault="006311CC" w:rsidP="0082777C">
            <w:pPr>
              <w:jc w:val="center"/>
              <w:rPr>
                <w:sz w:val="19"/>
                <w:szCs w:val="19"/>
                <w:lang w:eastAsia="en-CA"/>
              </w:rPr>
            </w:pPr>
            <w:r w:rsidRPr="00A47393">
              <w:rPr>
                <w:sz w:val="19"/>
                <w:szCs w:val="19"/>
                <w:lang w:eastAsia="en-CA"/>
              </w:rPr>
              <w:t>II</w:t>
            </w:r>
          </w:p>
        </w:tc>
        <w:tc>
          <w:tcPr>
            <w:tcW w:w="1303" w:type="dxa"/>
            <w:tcBorders>
              <w:top w:val="nil"/>
              <w:left w:val="nil"/>
              <w:bottom w:val="single" w:sz="4" w:space="0" w:color="auto"/>
              <w:right w:val="single" w:sz="4" w:space="0" w:color="auto"/>
            </w:tcBorders>
            <w:hideMark/>
          </w:tcPr>
          <w:p w14:paraId="4F8B36FB"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2AC91E6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009FB71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0A3F1817"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318BE913"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5F793E27"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495241DC" w14:textId="77777777" w:rsidR="006311CC" w:rsidRPr="00A47393" w:rsidRDefault="006311CC" w:rsidP="0082777C">
            <w:pPr>
              <w:jc w:val="right"/>
              <w:rPr>
                <w:sz w:val="19"/>
                <w:szCs w:val="19"/>
                <w:lang w:eastAsia="en-CA"/>
              </w:rPr>
            </w:pPr>
            <w:r w:rsidRPr="00A47393">
              <w:rPr>
                <w:sz w:val="19"/>
                <w:szCs w:val="19"/>
                <w:lang w:eastAsia="en-CA"/>
              </w:rPr>
              <w:t> </w:t>
            </w:r>
          </w:p>
        </w:tc>
      </w:tr>
      <w:tr w:rsidR="006311CC" w:rsidRPr="00A47393" w14:paraId="3495EC12" w14:textId="77777777" w:rsidTr="00472BD7">
        <w:trPr>
          <w:trHeight w:val="264"/>
          <w:jc w:val="center"/>
        </w:trPr>
        <w:tc>
          <w:tcPr>
            <w:tcW w:w="1489" w:type="dxa"/>
            <w:tcBorders>
              <w:top w:val="nil"/>
              <w:left w:val="single" w:sz="4" w:space="0" w:color="auto"/>
              <w:bottom w:val="single" w:sz="4" w:space="0" w:color="auto"/>
              <w:right w:val="single" w:sz="4" w:space="0" w:color="auto"/>
            </w:tcBorders>
            <w:hideMark/>
          </w:tcPr>
          <w:p w14:paraId="1366D501" w14:textId="77777777" w:rsidR="006311CC" w:rsidRPr="00A47393" w:rsidRDefault="006311CC" w:rsidP="0082777C">
            <w:pPr>
              <w:jc w:val="left"/>
              <w:rPr>
                <w:sz w:val="19"/>
                <w:szCs w:val="19"/>
                <w:lang w:eastAsia="en-CA"/>
              </w:rPr>
            </w:pPr>
            <w:r w:rsidRPr="00A47393">
              <w:rPr>
                <w:sz w:val="19"/>
                <w:szCs w:val="19"/>
                <w:lang w:eastAsia="en-CA"/>
              </w:rPr>
              <w:t>Republic of Korea (the)</w:t>
            </w:r>
          </w:p>
        </w:tc>
        <w:tc>
          <w:tcPr>
            <w:tcW w:w="758" w:type="dxa"/>
            <w:tcBorders>
              <w:top w:val="nil"/>
              <w:left w:val="nil"/>
              <w:bottom w:val="single" w:sz="4" w:space="0" w:color="auto"/>
              <w:right w:val="single" w:sz="4" w:space="0" w:color="auto"/>
            </w:tcBorders>
            <w:hideMark/>
          </w:tcPr>
          <w:p w14:paraId="6B064B5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B847F53"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5157AA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40E467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2B2CE47" w14:textId="77777777" w:rsidR="006311CC" w:rsidRPr="00A47393" w:rsidRDefault="006311CC" w:rsidP="0082777C">
            <w:pPr>
              <w:jc w:val="right"/>
              <w:rPr>
                <w:sz w:val="19"/>
                <w:szCs w:val="19"/>
                <w:lang w:eastAsia="en-CA"/>
              </w:rPr>
            </w:pPr>
            <w:r w:rsidRPr="00A47393">
              <w:rPr>
                <w:sz w:val="19"/>
                <w:szCs w:val="19"/>
                <w:lang w:eastAsia="en-CA"/>
              </w:rPr>
              <w:t>89,248,915</w:t>
            </w:r>
          </w:p>
        </w:tc>
        <w:tc>
          <w:tcPr>
            <w:tcW w:w="1166" w:type="dxa"/>
            <w:tcBorders>
              <w:top w:val="nil"/>
              <w:left w:val="nil"/>
              <w:bottom w:val="single" w:sz="4" w:space="0" w:color="auto"/>
              <w:right w:val="single" w:sz="4" w:space="0" w:color="auto"/>
            </w:tcBorders>
            <w:hideMark/>
          </w:tcPr>
          <w:p w14:paraId="40A03B5B" w14:textId="77777777" w:rsidR="006311CC" w:rsidRPr="00A47393" w:rsidRDefault="006311CC" w:rsidP="0082777C">
            <w:pPr>
              <w:jc w:val="right"/>
              <w:rPr>
                <w:sz w:val="19"/>
                <w:szCs w:val="19"/>
                <w:lang w:eastAsia="en-CA"/>
              </w:rPr>
            </w:pPr>
            <w:r w:rsidRPr="00A47393">
              <w:rPr>
                <w:sz w:val="19"/>
                <w:szCs w:val="19"/>
                <w:lang w:eastAsia="en-CA"/>
              </w:rPr>
              <w:t>61,443,522</w:t>
            </w:r>
          </w:p>
        </w:tc>
        <w:tc>
          <w:tcPr>
            <w:tcW w:w="880" w:type="dxa"/>
            <w:tcBorders>
              <w:top w:val="nil"/>
              <w:left w:val="nil"/>
              <w:bottom w:val="single" w:sz="4" w:space="0" w:color="auto"/>
              <w:right w:val="single" w:sz="4" w:space="0" w:color="auto"/>
            </w:tcBorders>
            <w:hideMark/>
          </w:tcPr>
          <w:p w14:paraId="5E11E96C"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034CC7E"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260315CD" w14:textId="77777777" w:rsidTr="00472BD7">
        <w:trPr>
          <w:trHeight w:val="152"/>
          <w:jc w:val="center"/>
        </w:trPr>
        <w:tc>
          <w:tcPr>
            <w:tcW w:w="1489" w:type="dxa"/>
            <w:tcBorders>
              <w:top w:val="nil"/>
              <w:left w:val="single" w:sz="4" w:space="0" w:color="auto"/>
              <w:bottom w:val="single" w:sz="4" w:space="0" w:color="auto"/>
              <w:right w:val="single" w:sz="4" w:space="0" w:color="auto"/>
            </w:tcBorders>
            <w:hideMark/>
          </w:tcPr>
          <w:p w14:paraId="768E3066" w14:textId="77777777" w:rsidR="006311CC" w:rsidRPr="00A47393" w:rsidRDefault="006311CC" w:rsidP="0082777C">
            <w:pPr>
              <w:jc w:val="left"/>
              <w:rPr>
                <w:sz w:val="19"/>
                <w:szCs w:val="19"/>
                <w:lang w:eastAsia="en-CA"/>
              </w:rPr>
            </w:pPr>
            <w:r w:rsidRPr="00A47393">
              <w:rPr>
                <w:sz w:val="19"/>
                <w:szCs w:val="19"/>
                <w:lang w:eastAsia="en-CA"/>
              </w:rPr>
              <w:t>Republic of Moldova (the)</w:t>
            </w:r>
          </w:p>
        </w:tc>
        <w:tc>
          <w:tcPr>
            <w:tcW w:w="758" w:type="dxa"/>
            <w:tcBorders>
              <w:top w:val="nil"/>
              <w:left w:val="nil"/>
              <w:bottom w:val="single" w:sz="4" w:space="0" w:color="auto"/>
              <w:right w:val="single" w:sz="4" w:space="0" w:color="auto"/>
            </w:tcBorders>
            <w:hideMark/>
          </w:tcPr>
          <w:p w14:paraId="47E3AC4B"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455A10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40F2C9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CP</w:t>
            </w:r>
          </w:p>
        </w:tc>
        <w:tc>
          <w:tcPr>
            <w:tcW w:w="1156" w:type="dxa"/>
            <w:tcBorders>
              <w:top w:val="nil"/>
              <w:left w:val="nil"/>
              <w:bottom w:val="single" w:sz="4" w:space="0" w:color="auto"/>
              <w:right w:val="single" w:sz="4" w:space="0" w:color="auto"/>
            </w:tcBorders>
            <w:hideMark/>
          </w:tcPr>
          <w:p w14:paraId="352F36D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F5690BE" w14:textId="77777777" w:rsidR="006311CC" w:rsidRPr="00A47393" w:rsidRDefault="006311CC" w:rsidP="0082777C">
            <w:pPr>
              <w:jc w:val="right"/>
              <w:rPr>
                <w:sz w:val="19"/>
                <w:szCs w:val="19"/>
                <w:lang w:eastAsia="en-CA"/>
              </w:rPr>
            </w:pPr>
            <w:r w:rsidRPr="00A47393">
              <w:rPr>
                <w:sz w:val="19"/>
                <w:szCs w:val="19"/>
                <w:lang w:eastAsia="en-CA"/>
              </w:rPr>
              <w:t>521,391</w:t>
            </w:r>
          </w:p>
        </w:tc>
        <w:tc>
          <w:tcPr>
            <w:tcW w:w="1166" w:type="dxa"/>
            <w:tcBorders>
              <w:top w:val="nil"/>
              <w:left w:val="nil"/>
              <w:bottom w:val="single" w:sz="4" w:space="0" w:color="auto"/>
              <w:right w:val="single" w:sz="4" w:space="0" w:color="auto"/>
            </w:tcBorders>
            <w:hideMark/>
          </w:tcPr>
          <w:p w14:paraId="66FBB84A" w14:textId="77777777" w:rsidR="006311CC" w:rsidRPr="00A47393" w:rsidRDefault="006311CC" w:rsidP="0082777C">
            <w:pPr>
              <w:jc w:val="right"/>
              <w:rPr>
                <w:sz w:val="19"/>
                <w:szCs w:val="19"/>
                <w:lang w:eastAsia="en-CA"/>
              </w:rPr>
            </w:pPr>
            <w:r w:rsidRPr="00A47393">
              <w:rPr>
                <w:sz w:val="19"/>
                <w:szCs w:val="19"/>
                <w:lang w:eastAsia="en-CA"/>
              </w:rPr>
              <w:t>388,583</w:t>
            </w:r>
          </w:p>
        </w:tc>
        <w:tc>
          <w:tcPr>
            <w:tcW w:w="880" w:type="dxa"/>
            <w:tcBorders>
              <w:top w:val="nil"/>
              <w:left w:val="nil"/>
              <w:bottom w:val="single" w:sz="4" w:space="0" w:color="auto"/>
              <w:right w:val="single" w:sz="4" w:space="0" w:color="auto"/>
            </w:tcBorders>
            <w:hideMark/>
          </w:tcPr>
          <w:p w14:paraId="61D9E50B"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F34C1FD"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6F05AE68" w14:textId="77777777" w:rsidTr="00472BD7">
        <w:trPr>
          <w:trHeight w:val="174"/>
          <w:jc w:val="center"/>
        </w:trPr>
        <w:tc>
          <w:tcPr>
            <w:tcW w:w="1489" w:type="dxa"/>
            <w:tcBorders>
              <w:top w:val="nil"/>
              <w:left w:val="single" w:sz="4" w:space="0" w:color="auto"/>
              <w:bottom w:val="single" w:sz="4" w:space="0" w:color="auto"/>
              <w:right w:val="single" w:sz="4" w:space="0" w:color="auto"/>
            </w:tcBorders>
            <w:hideMark/>
          </w:tcPr>
          <w:p w14:paraId="5F681BEF" w14:textId="77777777" w:rsidR="006311CC" w:rsidRPr="00A47393" w:rsidRDefault="006311CC" w:rsidP="0082777C">
            <w:pPr>
              <w:jc w:val="left"/>
              <w:rPr>
                <w:sz w:val="19"/>
                <w:szCs w:val="19"/>
                <w:lang w:eastAsia="en-CA"/>
              </w:rPr>
            </w:pPr>
            <w:r w:rsidRPr="00A47393">
              <w:rPr>
                <w:sz w:val="19"/>
                <w:szCs w:val="19"/>
                <w:lang w:eastAsia="en-CA"/>
              </w:rPr>
              <w:t>Rwanda</w:t>
            </w:r>
          </w:p>
        </w:tc>
        <w:tc>
          <w:tcPr>
            <w:tcW w:w="758" w:type="dxa"/>
            <w:tcBorders>
              <w:top w:val="nil"/>
              <w:left w:val="nil"/>
              <w:bottom w:val="single" w:sz="4" w:space="0" w:color="auto"/>
              <w:right w:val="single" w:sz="4" w:space="0" w:color="auto"/>
            </w:tcBorders>
            <w:hideMark/>
          </w:tcPr>
          <w:p w14:paraId="38047E16"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1F65D8CD"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13AFCE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F04E7E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A40AB42" w14:textId="77777777" w:rsidR="006311CC" w:rsidRPr="00A47393" w:rsidRDefault="006311CC" w:rsidP="0082777C">
            <w:pPr>
              <w:jc w:val="right"/>
              <w:rPr>
                <w:sz w:val="19"/>
                <w:szCs w:val="19"/>
                <w:lang w:eastAsia="en-CA"/>
              </w:rPr>
            </w:pPr>
            <w:r w:rsidRPr="00A47393">
              <w:rPr>
                <w:sz w:val="19"/>
                <w:szCs w:val="19"/>
                <w:lang w:eastAsia="en-CA"/>
              </w:rPr>
              <w:t>338,197</w:t>
            </w:r>
          </w:p>
        </w:tc>
        <w:tc>
          <w:tcPr>
            <w:tcW w:w="1166" w:type="dxa"/>
            <w:tcBorders>
              <w:top w:val="nil"/>
              <w:left w:val="nil"/>
              <w:bottom w:val="single" w:sz="4" w:space="0" w:color="auto"/>
              <w:right w:val="single" w:sz="4" w:space="0" w:color="auto"/>
            </w:tcBorders>
            <w:hideMark/>
          </w:tcPr>
          <w:p w14:paraId="0DF6DADF" w14:textId="77777777" w:rsidR="006311CC" w:rsidRPr="00A47393" w:rsidRDefault="006311CC" w:rsidP="0082777C">
            <w:pPr>
              <w:jc w:val="right"/>
              <w:rPr>
                <w:sz w:val="19"/>
                <w:szCs w:val="19"/>
                <w:lang w:eastAsia="en-CA"/>
              </w:rPr>
            </w:pPr>
            <w:r w:rsidRPr="00A47393">
              <w:rPr>
                <w:sz w:val="19"/>
                <w:szCs w:val="19"/>
                <w:lang w:eastAsia="en-CA"/>
              </w:rPr>
              <w:t>178,685</w:t>
            </w:r>
          </w:p>
        </w:tc>
        <w:tc>
          <w:tcPr>
            <w:tcW w:w="880" w:type="dxa"/>
            <w:tcBorders>
              <w:top w:val="nil"/>
              <w:left w:val="nil"/>
              <w:bottom w:val="single" w:sz="4" w:space="0" w:color="auto"/>
              <w:right w:val="single" w:sz="4" w:space="0" w:color="auto"/>
            </w:tcBorders>
            <w:hideMark/>
          </w:tcPr>
          <w:p w14:paraId="523752F6"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F7678D1" w14:textId="77777777" w:rsidR="006311CC" w:rsidRPr="00A47393" w:rsidRDefault="006311CC" w:rsidP="0082777C">
            <w:pPr>
              <w:jc w:val="left"/>
              <w:rPr>
                <w:color w:val="000000"/>
                <w:sz w:val="19"/>
                <w:szCs w:val="19"/>
                <w:lang w:eastAsia="en-CA"/>
              </w:rPr>
            </w:pPr>
            <w:r w:rsidRPr="00A47393">
              <w:rPr>
                <w:color w:val="000000"/>
                <w:sz w:val="19"/>
                <w:szCs w:val="19"/>
                <w:lang w:eastAsia="en-CA"/>
              </w:rPr>
              <w:t>25% of baseline by 2029</w:t>
            </w:r>
          </w:p>
        </w:tc>
      </w:tr>
      <w:tr w:rsidR="006311CC" w:rsidRPr="00A47393" w14:paraId="2B667147" w14:textId="77777777" w:rsidTr="00472BD7">
        <w:trPr>
          <w:trHeight w:val="82"/>
          <w:jc w:val="center"/>
        </w:trPr>
        <w:tc>
          <w:tcPr>
            <w:tcW w:w="1489" w:type="dxa"/>
            <w:tcBorders>
              <w:top w:val="nil"/>
              <w:left w:val="single" w:sz="4" w:space="0" w:color="auto"/>
              <w:bottom w:val="single" w:sz="4" w:space="0" w:color="auto"/>
              <w:right w:val="single" w:sz="4" w:space="0" w:color="auto"/>
            </w:tcBorders>
            <w:hideMark/>
          </w:tcPr>
          <w:p w14:paraId="4800CCBC" w14:textId="77777777" w:rsidR="006311CC" w:rsidRPr="00A47393" w:rsidRDefault="006311CC" w:rsidP="0082777C">
            <w:pPr>
              <w:jc w:val="left"/>
              <w:rPr>
                <w:sz w:val="19"/>
                <w:szCs w:val="19"/>
                <w:lang w:eastAsia="en-CA"/>
              </w:rPr>
            </w:pPr>
            <w:r w:rsidRPr="00A47393">
              <w:rPr>
                <w:sz w:val="19"/>
                <w:szCs w:val="19"/>
                <w:lang w:eastAsia="en-CA"/>
              </w:rPr>
              <w:t>Saint Kitts and Nevis</w:t>
            </w:r>
          </w:p>
        </w:tc>
        <w:tc>
          <w:tcPr>
            <w:tcW w:w="758" w:type="dxa"/>
            <w:tcBorders>
              <w:top w:val="nil"/>
              <w:left w:val="nil"/>
              <w:bottom w:val="single" w:sz="4" w:space="0" w:color="auto"/>
              <w:right w:val="single" w:sz="4" w:space="0" w:color="auto"/>
            </w:tcBorders>
            <w:hideMark/>
          </w:tcPr>
          <w:p w14:paraId="61BB1300"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0D4C482"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D83A37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CP</w:t>
            </w:r>
          </w:p>
        </w:tc>
        <w:tc>
          <w:tcPr>
            <w:tcW w:w="1156" w:type="dxa"/>
            <w:tcBorders>
              <w:top w:val="nil"/>
              <w:left w:val="nil"/>
              <w:bottom w:val="single" w:sz="4" w:space="0" w:color="auto"/>
              <w:right w:val="single" w:sz="4" w:space="0" w:color="auto"/>
            </w:tcBorders>
            <w:hideMark/>
          </w:tcPr>
          <w:p w14:paraId="1E21F55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7CD51BD" w14:textId="77777777" w:rsidR="006311CC" w:rsidRPr="00A47393" w:rsidRDefault="006311CC" w:rsidP="0082777C">
            <w:pPr>
              <w:jc w:val="right"/>
              <w:rPr>
                <w:sz w:val="19"/>
                <w:szCs w:val="19"/>
                <w:lang w:eastAsia="en-CA"/>
              </w:rPr>
            </w:pPr>
            <w:r w:rsidRPr="00A47393">
              <w:rPr>
                <w:sz w:val="19"/>
                <w:szCs w:val="19"/>
                <w:lang w:eastAsia="en-CA"/>
              </w:rPr>
              <w:t>34,434</w:t>
            </w:r>
          </w:p>
        </w:tc>
        <w:tc>
          <w:tcPr>
            <w:tcW w:w="1166" w:type="dxa"/>
            <w:tcBorders>
              <w:top w:val="nil"/>
              <w:left w:val="nil"/>
              <w:bottom w:val="single" w:sz="4" w:space="0" w:color="auto"/>
              <w:right w:val="single" w:sz="4" w:space="0" w:color="auto"/>
            </w:tcBorders>
            <w:hideMark/>
          </w:tcPr>
          <w:p w14:paraId="3AC5784E" w14:textId="77777777" w:rsidR="006311CC" w:rsidRPr="00A47393" w:rsidRDefault="006311CC" w:rsidP="0082777C">
            <w:pPr>
              <w:jc w:val="right"/>
              <w:rPr>
                <w:sz w:val="19"/>
                <w:szCs w:val="19"/>
                <w:lang w:eastAsia="en-CA"/>
              </w:rPr>
            </w:pPr>
            <w:r w:rsidRPr="00A47393">
              <w:rPr>
                <w:sz w:val="19"/>
                <w:szCs w:val="19"/>
                <w:lang w:eastAsia="en-CA"/>
              </w:rPr>
              <w:t>56,208</w:t>
            </w:r>
          </w:p>
        </w:tc>
        <w:tc>
          <w:tcPr>
            <w:tcW w:w="880" w:type="dxa"/>
            <w:tcBorders>
              <w:top w:val="nil"/>
              <w:left w:val="nil"/>
              <w:bottom w:val="single" w:sz="4" w:space="0" w:color="auto"/>
              <w:right w:val="single" w:sz="4" w:space="0" w:color="auto"/>
            </w:tcBorders>
            <w:hideMark/>
          </w:tcPr>
          <w:p w14:paraId="44A52E77" w14:textId="77777777" w:rsidR="006311CC" w:rsidRPr="00A47393" w:rsidRDefault="006311CC" w:rsidP="0082777C">
            <w:pPr>
              <w:jc w:val="right"/>
              <w:rPr>
                <w:sz w:val="19"/>
                <w:szCs w:val="19"/>
                <w:lang w:eastAsia="en-CA"/>
              </w:rPr>
            </w:pPr>
            <w:r w:rsidRPr="00A47393">
              <w:rPr>
                <w:sz w:val="19"/>
                <w:szCs w:val="19"/>
                <w:lang w:eastAsia="en-CA"/>
              </w:rPr>
              <w:t>63</w:t>
            </w:r>
          </w:p>
        </w:tc>
        <w:tc>
          <w:tcPr>
            <w:tcW w:w="1890" w:type="dxa"/>
            <w:tcBorders>
              <w:top w:val="nil"/>
              <w:left w:val="nil"/>
              <w:bottom w:val="single" w:sz="4" w:space="0" w:color="auto"/>
              <w:right w:val="single" w:sz="4" w:space="0" w:color="auto"/>
            </w:tcBorders>
            <w:hideMark/>
          </w:tcPr>
          <w:p w14:paraId="0FF454D0"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5A34A55A" w14:textId="77777777" w:rsidTr="00472BD7">
        <w:trPr>
          <w:trHeight w:val="246"/>
          <w:jc w:val="center"/>
        </w:trPr>
        <w:tc>
          <w:tcPr>
            <w:tcW w:w="1489" w:type="dxa"/>
            <w:tcBorders>
              <w:top w:val="nil"/>
              <w:left w:val="single" w:sz="4" w:space="0" w:color="auto"/>
              <w:bottom w:val="single" w:sz="4" w:space="0" w:color="auto"/>
              <w:right w:val="single" w:sz="4" w:space="0" w:color="auto"/>
            </w:tcBorders>
            <w:hideMark/>
          </w:tcPr>
          <w:p w14:paraId="14146FBC" w14:textId="77777777" w:rsidR="006311CC" w:rsidRPr="00A47393" w:rsidRDefault="006311CC" w:rsidP="0082777C">
            <w:pPr>
              <w:jc w:val="left"/>
              <w:rPr>
                <w:sz w:val="19"/>
                <w:szCs w:val="19"/>
                <w:lang w:eastAsia="en-CA"/>
              </w:rPr>
            </w:pPr>
            <w:r w:rsidRPr="00A47393">
              <w:rPr>
                <w:sz w:val="19"/>
                <w:szCs w:val="19"/>
                <w:lang w:eastAsia="en-CA"/>
              </w:rPr>
              <w:t>Saint Lucia</w:t>
            </w:r>
          </w:p>
        </w:tc>
        <w:tc>
          <w:tcPr>
            <w:tcW w:w="758" w:type="dxa"/>
            <w:tcBorders>
              <w:top w:val="nil"/>
              <w:left w:val="nil"/>
              <w:bottom w:val="single" w:sz="4" w:space="0" w:color="auto"/>
              <w:right w:val="single" w:sz="4" w:space="0" w:color="auto"/>
            </w:tcBorders>
            <w:hideMark/>
          </w:tcPr>
          <w:p w14:paraId="6F0F48F3"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86E8152"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026407F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292A57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EE37192" w14:textId="77777777" w:rsidR="006311CC" w:rsidRPr="00A47393" w:rsidRDefault="006311CC" w:rsidP="0082777C">
            <w:pPr>
              <w:jc w:val="right"/>
              <w:rPr>
                <w:sz w:val="19"/>
                <w:szCs w:val="19"/>
                <w:lang w:eastAsia="en-CA"/>
              </w:rPr>
            </w:pPr>
            <w:r w:rsidRPr="00A47393">
              <w:rPr>
                <w:sz w:val="19"/>
                <w:szCs w:val="19"/>
                <w:lang w:eastAsia="en-CA"/>
              </w:rPr>
              <w:t>83,735</w:t>
            </w:r>
          </w:p>
        </w:tc>
        <w:tc>
          <w:tcPr>
            <w:tcW w:w="1166" w:type="dxa"/>
            <w:tcBorders>
              <w:top w:val="nil"/>
              <w:left w:val="nil"/>
              <w:bottom w:val="single" w:sz="4" w:space="0" w:color="auto"/>
              <w:right w:val="single" w:sz="4" w:space="0" w:color="auto"/>
            </w:tcBorders>
            <w:hideMark/>
          </w:tcPr>
          <w:p w14:paraId="5688D19E" w14:textId="77777777" w:rsidR="006311CC" w:rsidRPr="00A47393" w:rsidRDefault="006311CC" w:rsidP="0082777C">
            <w:pPr>
              <w:jc w:val="right"/>
              <w:rPr>
                <w:sz w:val="19"/>
                <w:szCs w:val="19"/>
                <w:lang w:eastAsia="en-CA"/>
              </w:rPr>
            </w:pPr>
            <w:r w:rsidRPr="00A47393">
              <w:rPr>
                <w:sz w:val="19"/>
                <w:szCs w:val="19"/>
                <w:lang w:eastAsia="en-CA"/>
              </w:rPr>
              <w:t>59,102</w:t>
            </w:r>
          </w:p>
        </w:tc>
        <w:tc>
          <w:tcPr>
            <w:tcW w:w="880" w:type="dxa"/>
            <w:tcBorders>
              <w:top w:val="nil"/>
              <w:left w:val="nil"/>
              <w:bottom w:val="single" w:sz="4" w:space="0" w:color="auto"/>
              <w:right w:val="single" w:sz="4" w:space="0" w:color="auto"/>
            </w:tcBorders>
            <w:hideMark/>
          </w:tcPr>
          <w:p w14:paraId="59DE8399"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486B5F52"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30DBF6A9" w14:textId="77777777" w:rsidTr="00472BD7">
        <w:trPr>
          <w:trHeight w:val="528"/>
          <w:jc w:val="center"/>
        </w:trPr>
        <w:tc>
          <w:tcPr>
            <w:tcW w:w="1489" w:type="dxa"/>
            <w:tcBorders>
              <w:top w:val="nil"/>
              <w:left w:val="single" w:sz="4" w:space="0" w:color="auto"/>
              <w:bottom w:val="single" w:sz="4" w:space="0" w:color="auto"/>
              <w:right w:val="single" w:sz="4" w:space="0" w:color="auto"/>
            </w:tcBorders>
            <w:hideMark/>
          </w:tcPr>
          <w:p w14:paraId="30B8625C" w14:textId="77777777" w:rsidR="006311CC" w:rsidRPr="00A47393" w:rsidRDefault="006311CC" w:rsidP="0082777C">
            <w:pPr>
              <w:jc w:val="left"/>
              <w:rPr>
                <w:sz w:val="19"/>
                <w:szCs w:val="19"/>
                <w:lang w:eastAsia="en-CA"/>
              </w:rPr>
            </w:pPr>
            <w:r w:rsidRPr="00A47393">
              <w:rPr>
                <w:sz w:val="19"/>
                <w:szCs w:val="19"/>
                <w:lang w:eastAsia="en-CA"/>
              </w:rPr>
              <w:t>Saint Vincent and the Grenadines</w:t>
            </w:r>
          </w:p>
        </w:tc>
        <w:tc>
          <w:tcPr>
            <w:tcW w:w="758" w:type="dxa"/>
            <w:tcBorders>
              <w:top w:val="nil"/>
              <w:left w:val="nil"/>
              <w:bottom w:val="single" w:sz="4" w:space="0" w:color="auto"/>
              <w:right w:val="single" w:sz="4" w:space="0" w:color="auto"/>
            </w:tcBorders>
            <w:hideMark/>
          </w:tcPr>
          <w:p w14:paraId="2CA23625"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603F14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04CD1D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E1C02A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39E5B57" w14:textId="77777777" w:rsidR="006311CC" w:rsidRPr="00A47393" w:rsidRDefault="006311CC" w:rsidP="0082777C">
            <w:pPr>
              <w:jc w:val="right"/>
              <w:rPr>
                <w:sz w:val="19"/>
                <w:szCs w:val="19"/>
                <w:lang w:eastAsia="en-CA"/>
              </w:rPr>
            </w:pPr>
            <w:r w:rsidRPr="00A47393">
              <w:rPr>
                <w:sz w:val="19"/>
                <w:szCs w:val="19"/>
                <w:lang w:eastAsia="en-CA"/>
              </w:rPr>
              <w:t>25,280</w:t>
            </w:r>
          </w:p>
        </w:tc>
        <w:tc>
          <w:tcPr>
            <w:tcW w:w="1166" w:type="dxa"/>
            <w:tcBorders>
              <w:top w:val="nil"/>
              <w:left w:val="nil"/>
              <w:bottom w:val="single" w:sz="4" w:space="0" w:color="auto"/>
              <w:right w:val="single" w:sz="4" w:space="0" w:color="auto"/>
            </w:tcBorders>
            <w:hideMark/>
          </w:tcPr>
          <w:p w14:paraId="1D230BEC" w14:textId="77777777" w:rsidR="006311CC" w:rsidRPr="00A47393" w:rsidRDefault="006311CC" w:rsidP="0082777C">
            <w:pPr>
              <w:jc w:val="right"/>
              <w:rPr>
                <w:sz w:val="19"/>
                <w:szCs w:val="19"/>
                <w:lang w:eastAsia="en-CA"/>
              </w:rPr>
            </w:pPr>
            <w:r w:rsidRPr="00A47393">
              <w:rPr>
                <w:sz w:val="19"/>
                <w:szCs w:val="19"/>
                <w:lang w:eastAsia="en-CA"/>
              </w:rPr>
              <w:t>17,599</w:t>
            </w:r>
          </w:p>
        </w:tc>
        <w:tc>
          <w:tcPr>
            <w:tcW w:w="880" w:type="dxa"/>
            <w:tcBorders>
              <w:top w:val="nil"/>
              <w:left w:val="nil"/>
              <w:bottom w:val="single" w:sz="4" w:space="0" w:color="auto"/>
              <w:right w:val="single" w:sz="4" w:space="0" w:color="auto"/>
            </w:tcBorders>
            <w:hideMark/>
          </w:tcPr>
          <w:p w14:paraId="648D2530"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5D89515"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74BFC426" w14:textId="77777777" w:rsidTr="00472BD7">
        <w:trPr>
          <w:trHeight w:val="164"/>
          <w:jc w:val="center"/>
        </w:trPr>
        <w:tc>
          <w:tcPr>
            <w:tcW w:w="1489" w:type="dxa"/>
            <w:tcBorders>
              <w:top w:val="nil"/>
              <w:left w:val="single" w:sz="4" w:space="0" w:color="auto"/>
              <w:bottom w:val="single" w:sz="4" w:space="0" w:color="auto"/>
              <w:right w:val="single" w:sz="4" w:space="0" w:color="auto"/>
            </w:tcBorders>
            <w:hideMark/>
          </w:tcPr>
          <w:p w14:paraId="0192756F" w14:textId="77777777" w:rsidR="006311CC" w:rsidRPr="00A47393" w:rsidRDefault="006311CC" w:rsidP="0082777C">
            <w:pPr>
              <w:jc w:val="left"/>
              <w:rPr>
                <w:sz w:val="19"/>
                <w:szCs w:val="19"/>
                <w:lang w:eastAsia="en-CA"/>
              </w:rPr>
            </w:pPr>
            <w:r w:rsidRPr="00A47393">
              <w:rPr>
                <w:sz w:val="19"/>
                <w:szCs w:val="19"/>
                <w:lang w:eastAsia="en-CA"/>
              </w:rPr>
              <w:t>Samoa</w:t>
            </w:r>
          </w:p>
        </w:tc>
        <w:tc>
          <w:tcPr>
            <w:tcW w:w="758" w:type="dxa"/>
            <w:tcBorders>
              <w:top w:val="nil"/>
              <w:left w:val="nil"/>
              <w:bottom w:val="single" w:sz="4" w:space="0" w:color="auto"/>
              <w:right w:val="single" w:sz="4" w:space="0" w:color="auto"/>
            </w:tcBorders>
            <w:hideMark/>
          </w:tcPr>
          <w:p w14:paraId="6AAFD41A"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668CCC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D85B43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D601A8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AE6270C" w14:textId="77777777" w:rsidR="006311CC" w:rsidRPr="00A47393" w:rsidRDefault="006311CC" w:rsidP="0082777C">
            <w:pPr>
              <w:jc w:val="right"/>
              <w:rPr>
                <w:sz w:val="19"/>
                <w:szCs w:val="19"/>
                <w:lang w:eastAsia="en-CA"/>
              </w:rPr>
            </w:pPr>
            <w:r w:rsidRPr="00A47393">
              <w:rPr>
                <w:sz w:val="19"/>
                <w:szCs w:val="19"/>
                <w:lang w:eastAsia="en-CA"/>
              </w:rPr>
              <w:t>20,557</w:t>
            </w:r>
          </w:p>
        </w:tc>
        <w:tc>
          <w:tcPr>
            <w:tcW w:w="1166" w:type="dxa"/>
            <w:tcBorders>
              <w:top w:val="nil"/>
              <w:left w:val="nil"/>
              <w:bottom w:val="single" w:sz="4" w:space="0" w:color="auto"/>
              <w:right w:val="single" w:sz="4" w:space="0" w:color="auto"/>
            </w:tcBorders>
            <w:hideMark/>
          </w:tcPr>
          <w:p w14:paraId="1A74E32F" w14:textId="77777777" w:rsidR="006311CC" w:rsidRPr="00A47393" w:rsidRDefault="006311CC" w:rsidP="0082777C">
            <w:pPr>
              <w:jc w:val="right"/>
              <w:rPr>
                <w:sz w:val="19"/>
                <w:szCs w:val="19"/>
                <w:lang w:eastAsia="en-CA"/>
              </w:rPr>
            </w:pPr>
            <w:r w:rsidRPr="00A47393">
              <w:rPr>
                <w:sz w:val="19"/>
                <w:szCs w:val="19"/>
                <w:lang w:eastAsia="en-CA"/>
              </w:rPr>
              <w:t>28,660</w:t>
            </w:r>
          </w:p>
        </w:tc>
        <w:tc>
          <w:tcPr>
            <w:tcW w:w="880" w:type="dxa"/>
            <w:tcBorders>
              <w:top w:val="nil"/>
              <w:left w:val="nil"/>
              <w:bottom w:val="single" w:sz="4" w:space="0" w:color="auto"/>
              <w:right w:val="single" w:sz="4" w:space="0" w:color="auto"/>
            </w:tcBorders>
            <w:hideMark/>
          </w:tcPr>
          <w:p w14:paraId="113C443D" w14:textId="77777777" w:rsidR="006311CC" w:rsidRPr="00A47393" w:rsidRDefault="006311CC" w:rsidP="0082777C">
            <w:pPr>
              <w:jc w:val="right"/>
              <w:rPr>
                <w:sz w:val="19"/>
                <w:szCs w:val="19"/>
                <w:lang w:eastAsia="en-CA"/>
              </w:rPr>
            </w:pPr>
            <w:r w:rsidRPr="00A47393">
              <w:rPr>
                <w:sz w:val="19"/>
                <w:szCs w:val="19"/>
                <w:lang w:eastAsia="en-CA"/>
              </w:rPr>
              <w:t>39</w:t>
            </w:r>
          </w:p>
        </w:tc>
        <w:tc>
          <w:tcPr>
            <w:tcW w:w="1890" w:type="dxa"/>
            <w:tcBorders>
              <w:top w:val="nil"/>
              <w:left w:val="nil"/>
              <w:bottom w:val="single" w:sz="4" w:space="0" w:color="auto"/>
              <w:right w:val="single" w:sz="4" w:space="0" w:color="auto"/>
            </w:tcBorders>
            <w:hideMark/>
          </w:tcPr>
          <w:p w14:paraId="50129A8C"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3CB3F7DC"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7BD4D718" w14:textId="77777777" w:rsidR="006311CC" w:rsidRPr="00A47393" w:rsidRDefault="006311CC" w:rsidP="0082777C">
            <w:pPr>
              <w:jc w:val="left"/>
              <w:rPr>
                <w:sz w:val="19"/>
                <w:szCs w:val="19"/>
                <w:lang w:eastAsia="en-CA"/>
              </w:rPr>
            </w:pPr>
            <w:r w:rsidRPr="00A47393">
              <w:rPr>
                <w:sz w:val="19"/>
                <w:szCs w:val="19"/>
                <w:lang w:eastAsia="en-CA"/>
              </w:rPr>
              <w:t>Sao Tome and Principe</w:t>
            </w:r>
          </w:p>
        </w:tc>
        <w:tc>
          <w:tcPr>
            <w:tcW w:w="758" w:type="dxa"/>
            <w:tcBorders>
              <w:top w:val="nil"/>
              <w:left w:val="nil"/>
              <w:bottom w:val="single" w:sz="4" w:space="0" w:color="auto"/>
              <w:right w:val="single" w:sz="4" w:space="0" w:color="auto"/>
            </w:tcBorders>
            <w:hideMark/>
          </w:tcPr>
          <w:p w14:paraId="2F4CA623"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A8E4E4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05DD12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A2DE3C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D88AAAD" w14:textId="77777777" w:rsidR="006311CC" w:rsidRPr="00A47393" w:rsidRDefault="006311CC" w:rsidP="0082777C">
            <w:pPr>
              <w:jc w:val="right"/>
              <w:rPr>
                <w:sz w:val="19"/>
                <w:szCs w:val="19"/>
                <w:lang w:eastAsia="en-CA"/>
              </w:rPr>
            </w:pPr>
            <w:r w:rsidRPr="00A47393">
              <w:rPr>
                <w:sz w:val="19"/>
                <w:szCs w:val="19"/>
                <w:lang w:eastAsia="en-CA"/>
              </w:rPr>
              <w:t>71,039</w:t>
            </w:r>
          </w:p>
        </w:tc>
        <w:tc>
          <w:tcPr>
            <w:tcW w:w="1166" w:type="dxa"/>
            <w:tcBorders>
              <w:top w:val="nil"/>
              <w:left w:val="nil"/>
              <w:bottom w:val="single" w:sz="4" w:space="0" w:color="auto"/>
              <w:right w:val="single" w:sz="4" w:space="0" w:color="auto"/>
            </w:tcBorders>
            <w:hideMark/>
          </w:tcPr>
          <w:p w14:paraId="2F089713" w14:textId="77777777" w:rsidR="006311CC" w:rsidRPr="00A47393" w:rsidRDefault="006311CC" w:rsidP="0082777C">
            <w:pPr>
              <w:jc w:val="right"/>
              <w:rPr>
                <w:sz w:val="19"/>
                <w:szCs w:val="19"/>
                <w:lang w:eastAsia="en-CA"/>
              </w:rPr>
            </w:pPr>
            <w:r w:rsidRPr="00A47393">
              <w:rPr>
                <w:sz w:val="19"/>
                <w:szCs w:val="19"/>
                <w:lang w:eastAsia="en-CA"/>
              </w:rPr>
              <w:t>34,040</w:t>
            </w:r>
          </w:p>
        </w:tc>
        <w:tc>
          <w:tcPr>
            <w:tcW w:w="880" w:type="dxa"/>
            <w:tcBorders>
              <w:top w:val="nil"/>
              <w:left w:val="nil"/>
              <w:bottom w:val="single" w:sz="4" w:space="0" w:color="auto"/>
              <w:right w:val="single" w:sz="4" w:space="0" w:color="auto"/>
            </w:tcBorders>
            <w:hideMark/>
          </w:tcPr>
          <w:p w14:paraId="779880DA"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09419F1"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0CAA082C"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5F388D6F" w14:textId="77777777" w:rsidR="006311CC" w:rsidRPr="00A47393" w:rsidRDefault="006311CC" w:rsidP="0082777C">
            <w:pPr>
              <w:jc w:val="left"/>
              <w:rPr>
                <w:sz w:val="19"/>
                <w:szCs w:val="19"/>
                <w:lang w:eastAsia="en-CA"/>
              </w:rPr>
            </w:pPr>
            <w:r w:rsidRPr="00A47393">
              <w:rPr>
                <w:sz w:val="19"/>
                <w:szCs w:val="19"/>
                <w:lang w:eastAsia="en-CA"/>
              </w:rPr>
              <w:t>Saudi Arabia</w:t>
            </w:r>
          </w:p>
        </w:tc>
        <w:tc>
          <w:tcPr>
            <w:tcW w:w="758" w:type="dxa"/>
            <w:tcBorders>
              <w:top w:val="nil"/>
              <w:left w:val="nil"/>
              <w:bottom w:val="single" w:sz="4" w:space="0" w:color="auto"/>
              <w:right w:val="single" w:sz="4" w:space="0" w:color="auto"/>
            </w:tcBorders>
            <w:hideMark/>
          </w:tcPr>
          <w:p w14:paraId="1796C55A" w14:textId="77777777" w:rsidR="006311CC" w:rsidRPr="00A47393" w:rsidRDefault="006311CC" w:rsidP="0082777C">
            <w:pPr>
              <w:jc w:val="center"/>
              <w:rPr>
                <w:sz w:val="19"/>
                <w:szCs w:val="19"/>
                <w:lang w:eastAsia="en-CA"/>
              </w:rPr>
            </w:pPr>
            <w:r w:rsidRPr="00A47393">
              <w:rPr>
                <w:sz w:val="19"/>
                <w:szCs w:val="19"/>
                <w:lang w:eastAsia="en-CA"/>
              </w:rPr>
              <w:t>II</w:t>
            </w:r>
          </w:p>
        </w:tc>
        <w:tc>
          <w:tcPr>
            <w:tcW w:w="1303" w:type="dxa"/>
            <w:tcBorders>
              <w:top w:val="nil"/>
              <w:left w:val="nil"/>
              <w:bottom w:val="single" w:sz="4" w:space="0" w:color="auto"/>
              <w:right w:val="single" w:sz="4" w:space="0" w:color="auto"/>
            </w:tcBorders>
            <w:hideMark/>
          </w:tcPr>
          <w:p w14:paraId="0E1DC200"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6A8253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BA9413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737D3B1"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43C0F8AE" w14:textId="77777777" w:rsidR="006311CC" w:rsidRPr="00A47393" w:rsidRDefault="006311CC" w:rsidP="0082777C">
            <w:pPr>
              <w:jc w:val="right"/>
              <w:rPr>
                <w:sz w:val="19"/>
                <w:szCs w:val="19"/>
                <w:lang w:eastAsia="en-CA"/>
              </w:rPr>
            </w:pPr>
            <w:r w:rsidRPr="00A47393">
              <w:rPr>
                <w:sz w:val="19"/>
                <w:szCs w:val="19"/>
                <w:lang w:eastAsia="en-CA"/>
              </w:rPr>
              <w:t>30,146,394</w:t>
            </w:r>
          </w:p>
        </w:tc>
        <w:tc>
          <w:tcPr>
            <w:tcW w:w="880" w:type="dxa"/>
            <w:tcBorders>
              <w:top w:val="nil"/>
              <w:left w:val="nil"/>
              <w:bottom w:val="single" w:sz="4" w:space="0" w:color="auto"/>
              <w:right w:val="single" w:sz="4" w:space="0" w:color="auto"/>
            </w:tcBorders>
            <w:hideMark/>
          </w:tcPr>
          <w:p w14:paraId="5D10FAB5"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6F6EE73D"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05CB4ADF" w14:textId="77777777" w:rsidTr="00472BD7">
        <w:trPr>
          <w:trHeight w:val="99"/>
          <w:jc w:val="center"/>
        </w:trPr>
        <w:tc>
          <w:tcPr>
            <w:tcW w:w="1489" w:type="dxa"/>
            <w:tcBorders>
              <w:top w:val="nil"/>
              <w:left w:val="single" w:sz="4" w:space="0" w:color="auto"/>
              <w:bottom w:val="single" w:sz="4" w:space="0" w:color="auto"/>
              <w:right w:val="single" w:sz="4" w:space="0" w:color="auto"/>
            </w:tcBorders>
            <w:hideMark/>
          </w:tcPr>
          <w:p w14:paraId="720840F2" w14:textId="77777777" w:rsidR="006311CC" w:rsidRPr="00A47393" w:rsidRDefault="006311CC" w:rsidP="0082777C">
            <w:pPr>
              <w:jc w:val="left"/>
              <w:rPr>
                <w:sz w:val="19"/>
                <w:szCs w:val="19"/>
                <w:lang w:eastAsia="en-CA"/>
              </w:rPr>
            </w:pPr>
            <w:r w:rsidRPr="00A47393">
              <w:rPr>
                <w:sz w:val="19"/>
                <w:szCs w:val="19"/>
                <w:lang w:eastAsia="en-CA"/>
              </w:rPr>
              <w:t>Senegal</w:t>
            </w:r>
          </w:p>
        </w:tc>
        <w:tc>
          <w:tcPr>
            <w:tcW w:w="758" w:type="dxa"/>
            <w:tcBorders>
              <w:top w:val="nil"/>
              <w:left w:val="nil"/>
              <w:bottom w:val="single" w:sz="4" w:space="0" w:color="auto"/>
              <w:right w:val="single" w:sz="4" w:space="0" w:color="auto"/>
            </w:tcBorders>
            <w:hideMark/>
          </w:tcPr>
          <w:p w14:paraId="41B07043"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8CF86D8"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C74D16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8923A73"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CD94C68" w14:textId="77777777" w:rsidR="006311CC" w:rsidRPr="00A47393" w:rsidRDefault="006311CC" w:rsidP="0082777C">
            <w:pPr>
              <w:jc w:val="right"/>
              <w:rPr>
                <w:sz w:val="19"/>
                <w:szCs w:val="19"/>
                <w:lang w:eastAsia="en-CA"/>
              </w:rPr>
            </w:pPr>
            <w:r w:rsidRPr="00A47393">
              <w:rPr>
                <w:sz w:val="19"/>
                <w:szCs w:val="19"/>
                <w:lang w:eastAsia="en-CA"/>
              </w:rPr>
              <w:t>2,786,915</w:t>
            </w:r>
          </w:p>
        </w:tc>
        <w:tc>
          <w:tcPr>
            <w:tcW w:w="1166" w:type="dxa"/>
            <w:tcBorders>
              <w:top w:val="nil"/>
              <w:left w:val="nil"/>
              <w:bottom w:val="single" w:sz="4" w:space="0" w:color="auto"/>
              <w:right w:val="single" w:sz="4" w:space="0" w:color="auto"/>
            </w:tcBorders>
            <w:hideMark/>
          </w:tcPr>
          <w:p w14:paraId="47550A92" w14:textId="77777777" w:rsidR="006311CC" w:rsidRPr="00A47393" w:rsidRDefault="006311CC" w:rsidP="0082777C">
            <w:pPr>
              <w:jc w:val="right"/>
              <w:rPr>
                <w:sz w:val="19"/>
                <w:szCs w:val="19"/>
                <w:lang w:eastAsia="en-CA"/>
              </w:rPr>
            </w:pPr>
            <w:r w:rsidRPr="00A47393">
              <w:rPr>
                <w:sz w:val="19"/>
                <w:szCs w:val="19"/>
                <w:lang w:eastAsia="en-CA"/>
              </w:rPr>
              <w:t>2,365,389</w:t>
            </w:r>
          </w:p>
        </w:tc>
        <w:tc>
          <w:tcPr>
            <w:tcW w:w="880" w:type="dxa"/>
            <w:tcBorders>
              <w:top w:val="nil"/>
              <w:left w:val="nil"/>
              <w:bottom w:val="single" w:sz="4" w:space="0" w:color="auto"/>
              <w:right w:val="single" w:sz="4" w:space="0" w:color="auto"/>
            </w:tcBorders>
            <w:hideMark/>
          </w:tcPr>
          <w:p w14:paraId="2483663F"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FF6453E" w14:textId="77777777" w:rsidR="006311CC" w:rsidRPr="00A47393" w:rsidRDefault="006311CC" w:rsidP="0082777C">
            <w:pPr>
              <w:jc w:val="left"/>
              <w:rPr>
                <w:color w:val="000000"/>
                <w:sz w:val="19"/>
                <w:szCs w:val="19"/>
                <w:lang w:eastAsia="en-CA"/>
              </w:rPr>
            </w:pPr>
            <w:r w:rsidRPr="00A47393">
              <w:rPr>
                <w:color w:val="000000"/>
                <w:sz w:val="19"/>
                <w:szCs w:val="19"/>
                <w:lang w:eastAsia="en-CA"/>
              </w:rPr>
              <w:t>20.5% of baseline by 2029</w:t>
            </w:r>
          </w:p>
        </w:tc>
      </w:tr>
      <w:tr w:rsidR="006311CC" w:rsidRPr="00A47393" w14:paraId="7BDD3A2D" w14:textId="77777777" w:rsidTr="00472BD7">
        <w:trPr>
          <w:trHeight w:val="120"/>
          <w:jc w:val="center"/>
        </w:trPr>
        <w:tc>
          <w:tcPr>
            <w:tcW w:w="1489" w:type="dxa"/>
            <w:tcBorders>
              <w:top w:val="nil"/>
              <w:left w:val="single" w:sz="4" w:space="0" w:color="auto"/>
              <w:bottom w:val="single" w:sz="4" w:space="0" w:color="auto"/>
              <w:right w:val="single" w:sz="4" w:space="0" w:color="auto"/>
            </w:tcBorders>
            <w:hideMark/>
          </w:tcPr>
          <w:p w14:paraId="6303FD57" w14:textId="77777777" w:rsidR="006311CC" w:rsidRPr="00A47393" w:rsidRDefault="006311CC" w:rsidP="0082777C">
            <w:pPr>
              <w:jc w:val="left"/>
              <w:rPr>
                <w:sz w:val="19"/>
                <w:szCs w:val="19"/>
                <w:lang w:eastAsia="en-CA"/>
              </w:rPr>
            </w:pPr>
            <w:r w:rsidRPr="00A47393">
              <w:rPr>
                <w:sz w:val="19"/>
                <w:szCs w:val="19"/>
                <w:lang w:eastAsia="en-CA"/>
              </w:rPr>
              <w:t>Serbia</w:t>
            </w:r>
          </w:p>
        </w:tc>
        <w:tc>
          <w:tcPr>
            <w:tcW w:w="758" w:type="dxa"/>
            <w:tcBorders>
              <w:top w:val="nil"/>
              <w:left w:val="nil"/>
              <w:bottom w:val="single" w:sz="4" w:space="0" w:color="auto"/>
              <w:right w:val="single" w:sz="4" w:space="0" w:color="auto"/>
            </w:tcBorders>
            <w:hideMark/>
          </w:tcPr>
          <w:p w14:paraId="2B1AD28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F0AD89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E24BD8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287AA4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99B3AA9" w14:textId="77777777" w:rsidR="006311CC" w:rsidRPr="00A47393" w:rsidRDefault="006311CC" w:rsidP="0082777C">
            <w:pPr>
              <w:jc w:val="right"/>
              <w:rPr>
                <w:sz w:val="19"/>
                <w:szCs w:val="19"/>
                <w:lang w:eastAsia="en-CA"/>
              </w:rPr>
            </w:pPr>
            <w:r w:rsidRPr="00A47393">
              <w:rPr>
                <w:sz w:val="19"/>
                <w:szCs w:val="19"/>
                <w:lang w:eastAsia="en-CA"/>
              </w:rPr>
              <w:t>3,261,874</w:t>
            </w:r>
          </w:p>
        </w:tc>
        <w:tc>
          <w:tcPr>
            <w:tcW w:w="1166" w:type="dxa"/>
            <w:tcBorders>
              <w:top w:val="nil"/>
              <w:left w:val="nil"/>
              <w:bottom w:val="single" w:sz="4" w:space="0" w:color="auto"/>
              <w:right w:val="single" w:sz="4" w:space="0" w:color="auto"/>
            </w:tcBorders>
            <w:hideMark/>
          </w:tcPr>
          <w:p w14:paraId="43261DF8" w14:textId="77777777" w:rsidR="006311CC" w:rsidRPr="00A47393" w:rsidRDefault="006311CC" w:rsidP="0082777C">
            <w:pPr>
              <w:jc w:val="right"/>
              <w:rPr>
                <w:sz w:val="19"/>
                <w:szCs w:val="19"/>
                <w:lang w:eastAsia="en-CA"/>
              </w:rPr>
            </w:pPr>
            <w:r w:rsidRPr="00A47393">
              <w:rPr>
                <w:sz w:val="19"/>
                <w:szCs w:val="19"/>
                <w:lang w:eastAsia="en-CA"/>
              </w:rPr>
              <w:t>2,999,219</w:t>
            </w:r>
          </w:p>
        </w:tc>
        <w:tc>
          <w:tcPr>
            <w:tcW w:w="880" w:type="dxa"/>
            <w:tcBorders>
              <w:top w:val="nil"/>
              <w:left w:val="nil"/>
              <w:bottom w:val="single" w:sz="4" w:space="0" w:color="auto"/>
              <w:right w:val="single" w:sz="4" w:space="0" w:color="auto"/>
            </w:tcBorders>
            <w:hideMark/>
          </w:tcPr>
          <w:p w14:paraId="285882E5"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66A24FD3"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4DD28DA4"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710DB918" w14:textId="77777777" w:rsidR="006311CC" w:rsidRPr="00A47393" w:rsidRDefault="006311CC" w:rsidP="0082777C">
            <w:pPr>
              <w:jc w:val="left"/>
              <w:rPr>
                <w:sz w:val="19"/>
                <w:szCs w:val="19"/>
                <w:lang w:eastAsia="en-CA"/>
              </w:rPr>
            </w:pPr>
            <w:r w:rsidRPr="00A47393">
              <w:rPr>
                <w:sz w:val="19"/>
                <w:szCs w:val="19"/>
                <w:lang w:eastAsia="en-CA"/>
              </w:rPr>
              <w:t>Seychelles</w:t>
            </w:r>
          </w:p>
        </w:tc>
        <w:tc>
          <w:tcPr>
            <w:tcW w:w="758" w:type="dxa"/>
            <w:tcBorders>
              <w:top w:val="nil"/>
              <w:left w:val="nil"/>
              <w:bottom w:val="single" w:sz="4" w:space="0" w:color="auto"/>
              <w:right w:val="single" w:sz="4" w:space="0" w:color="auto"/>
            </w:tcBorders>
            <w:hideMark/>
          </w:tcPr>
          <w:p w14:paraId="3682CB60"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2C0ECE1"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E4C46C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F43643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7681607" w14:textId="77777777" w:rsidR="006311CC" w:rsidRPr="00A47393" w:rsidRDefault="006311CC" w:rsidP="0082777C">
            <w:pPr>
              <w:jc w:val="right"/>
              <w:rPr>
                <w:sz w:val="19"/>
                <w:szCs w:val="19"/>
                <w:lang w:eastAsia="en-CA"/>
              </w:rPr>
            </w:pPr>
            <w:r w:rsidRPr="00A47393">
              <w:rPr>
                <w:sz w:val="19"/>
                <w:szCs w:val="19"/>
                <w:lang w:eastAsia="en-CA"/>
              </w:rPr>
              <w:t>249,400</w:t>
            </w:r>
          </w:p>
        </w:tc>
        <w:tc>
          <w:tcPr>
            <w:tcW w:w="1166" w:type="dxa"/>
            <w:tcBorders>
              <w:top w:val="nil"/>
              <w:left w:val="nil"/>
              <w:bottom w:val="single" w:sz="4" w:space="0" w:color="auto"/>
              <w:right w:val="single" w:sz="4" w:space="0" w:color="auto"/>
            </w:tcBorders>
            <w:hideMark/>
          </w:tcPr>
          <w:p w14:paraId="2F21DD0A" w14:textId="77777777" w:rsidR="006311CC" w:rsidRPr="00A47393" w:rsidRDefault="006311CC" w:rsidP="0082777C">
            <w:pPr>
              <w:jc w:val="right"/>
              <w:rPr>
                <w:sz w:val="19"/>
                <w:szCs w:val="19"/>
                <w:lang w:eastAsia="en-CA"/>
              </w:rPr>
            </w:pPr>
            <w:r w:rsidRPr="00A47393">
              <w:rPr>
                <w:sz w:val="19"/>
                <w:szCs w:val="19"/>
                <w:lang w:eastAsia="en-CA"/>
              </w:rPr>
              <w:t>176,476</w:t>
            </w:r>
          </w:p>
        </w:tc>
        <w:tc>
          <w:tcPr>
            <w:tcW w:w="880" w:type="dxa"/>
            <w:tcBorders>
              <w:top w:val="nil"/>
              <w:left w:val="nil"/>
              <w:bottom w:val="single" w:sz="4" w:space="0" w:color="auto"/>
              <w:right w:val="single" w:sz="4" w:space="0" w:color="auto"/>
            </w:tcBorders>
            <w:hideMark/>
          </w:tcPr>
          <w:p w14:paraId="4129A1F3"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536AE88"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5C519A4F" w14:textId="77777777" w:rsidTr="00472BD7">
        <w:trPr>
          <w:trHeight w:val="320"/>
          <w:jc w:val="center"/>
        </w:trPr>
        <w:tc>
          <w:tcPr>
            <w:tcW w:w="1489" w:type="dxa"/>
            <w:tcBorders>
              <w:top w:val="nil"/>
              <w:left w:val="single" w:sz="4" w:space="0" w:color="auto"/>
              <w:bottom w:val="single" w:sz="4" w:space="0" w:color="auto"/>
              <w:right w:val="single" w:sz="4" w:space="0" w:color="auto"/>
            </w:tcBorders>
            <w:hideMark/>
          </w:tcPr>
          <w:p w14:paraId="2190BE8C" w14:textId="77777777" w:rsidR="006311CC" w:rsidRPr="00A47393" w:rsidRDefault="006311CC" w:rsidP="0082777C">
            <w:pPr>
              <w:jc w:val="left"/>
              <w:rPr>
                <w:sz w:val="19"/>
                <w:szCs w:val="19"/>
                <w:lang w:eastAsia="en-CA"/>
              </w:rPr>
            </w:pPr>
            <w:r w:rsidRPr="00A47393">
              <w:rPr>
                <w:sz w:val="19"/>
                <w:szCs w:val="19"/>
                <w:lang w:eastAsia="en-CA"/>
              </w:rPr>
              <w:t>Sierra Leone</w:t>
            </w:r>
          </w:p>
        </w:tc>
        <w:tc>
          <w:tcPr>
            <w:tcW w:w="758" w:type="dxa"/>
            <w:tcBorders>
              <w:top w:val="nil"/>
              <w:left w:val="nil"/>
              <w:bottom w:val="single" w:sz="4" w:space="0" w:color="auto"/>
              <w:right w:val="single" w:sz="4" w:space="0" w:color="auto"/>
            </w:tcBorders>
            <w:hideMark/>
          </w:tcPr>
          <w:p w14:paraId="48EABEE6"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0AA66AD"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431F4F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B901DD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2D6C1F1" w14:textId="77777777" w:rsidR="006311CC" w:rsidRPr="00A47393" w:rsidRDefault="006311CC" w:rsidP="0082777C">
            <w:pPr>
              <w:jc w:val="right"/>
              <w:rPr>
                <w:sz w:val="19"/>
                <w:szCs w:val="19"/>
                <w:lang w:eastAsia="en-CA"/>
              </w:rPr>
            </w:pPr>
            <w:r w:rsidRPr="00A47393">
              <w:rPr>
                <w:sz w:val="19"/>
                <w:szCs w:val="19"/>
                <w:lang w:eastAsia="en-CA"/>
              </w:rPr>
              <w:t>350,905</w:t>
            </w:r>
          </w:p>
        </w:tc>
        <w:tc>
          <w:tcPr>
            <w:tcW w:w="1166" w:type="dxa"/>
            <w:tcBorders>
              <w:top w:val="nil"/>
              <w:left w:val="nil"/>
              <w:bottom w:val="single" w:sz="4" w:space="0" w:color="auto"/>
              <w:right w:val="single" w:sz="4" w:space="0" w:color="auto"/>
            </w:tcBorders>
            <w:hideMark/>
          </w:tcPr>
          <w:p w14:paraId="03DAEA6F" w14:textId="77777777" w:rsidR="006311CC" w:rsidRPr="00A47393" w:rsidRDefault="006311CC" w:rsidP="0082777C">
            <w:pPr>
              <w:jc w:val="right"/>
              <w:rPr>
                <w:sz w:val="19"/>
                <w:szCs w:val="19"/>
                <w:lang w:eastAsia="en-CA"/>
              </w:rPr>
            </w:pPr>
            <w:r w:rsidRPr="00A47393">
              <w:rPr>
                <w:sz w:val="19"/>
                <w:szCs w:val="19"/>
                <w:lang w:eastAsia="en-CA"/>
              </w:rPr>
              <w:t>272,316</w:t>
            </w:r>
          </w:p>
        </w:tc>
        <w:tc>
          <w:tcPr>
            <w:tcW w:w="880" w:type="dxa"/>
            <w:tcBorders>
              <w:top w:val="nil"/>
              <w:left w:val="nil"/>
              <w:bottom w:val="single" w:sz="4" w:space="0" w:color="auto"/>
              <w:right w:val="single" w:sz="4" w:space="0" w:color="auto"/>
            </w:tcBorders>
            <w:hideMark/>
          </w:tcPr>
          <w:p w14:paraId="00605A6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B79D79F"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217D88A9"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4199B5E4" w14:textId="77777777" w:rsidR="006311CC" w:rsidRPr="00A47393" w:rsidRDefault="006311CC" w:rsidP="0082777C">
            <w:pPr>
              <w:jc w:val="left"/>
              <w:rPr>
                <w:sz w:val="19"/>
                <w:szCs w:val="19"/>
                <w:lang w:eastAsia="en-CA"/>
              </w:rPr>
            </w:pPr>
            <w:r w:rsidRPr="00A47393">
              <w:rPr>
                <w:sz w:val="19"/>
                <w:szCs w:val="19"/>
                <w:lang w:eastAsia="en-CA"/>
              </w:rPr>
              <w:t>Singapore</w:t>
            </w:r>
          </w:p>
        </w:tc>
        <w:tc>
          <w:tcPr>
            <w:tcW w:w="758" w:type="dxa"/>
            <w:tcBorders>
              <w:top w:val="nil"/>
              <w:left w:val="nil"/>
              <w:bottom w:val="single" w:sz="4" w:space="0" w:color="auto"/>
              <w:right w:val="single" w:sz="4" w:space="0" w:color="auto"/>
            </w:tcBorders>
            <w:hideMark/>
          </w:tcPr>
          <w:p w14:paraId="40E3B063"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9F2A785"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D11862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455B66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7446F73" w14:textId="77777777" w:rsidR="006311CC" w:rsidRPr="00A47393" w:rsidRDefault="006311CC" w:rsidP="0082777C">
            <w:pPr>
              <w:jc w:val="right"/>
              <w:rPr>
                <w:sz w:val="19"/>
                <w:szCs w:val="19"/>
                <w:lang w:eastAsia="en-CA"/>
              </w:rPr>
            </w:pPr>
            <w:r w:rsidRPr="00A47393">
              <w:rPr>
                <w:sz w:val="19"/>
                <w:szCs w:val="19"/>
                <w:lang w:eastAsia="en-CA"/>
              </w:rPr>
              <w:t>10,583,428</w:t>
            </w:r>
          </w:p>
        </w:tc>
        <w:tc>
          <w:tcPr>
            <w:tcW w:w="1166" w:type="dxa"/>
            <w:tcBorders>
              <w:top w:val="nil"/>
              <w:left w:val="nil"/>
              <w:bottom w:val="single" w:sz="4" w:space="0" w:color="auto"/>
              <w:right w:val="single" w:sz="4" w:space="0" w:color="auto"/>
            </w:tcBorders>
            <w:hideMark/>
          </w:tcPr>
          <w:p w14:paraId="177498A6" w14:textId="77777777" w:rsidR="006311CC" w:rsidRPr="00A47393" w:rsidRDefault="006311CC" w:rsidP="0082777C">
            <w:pPr>
              <w:jc w:val="right"/>
              <w:rPr>
                <w:sz w:val="19"/>
                <w:szCs w:val="19"/>
                <w:lang w:eastAsia="en-CA"/>
              </w:rPr>
            </w:pPr>
            <w:r w:rsidRPr="00A47393">
              <w:rPr>
                <w:sz w:val="19"/>
                <w:szCs w:val="19"/>
                <w:lang w:eastAsia="en-CA"/>
              </w:rPr>
              <w:t>7,286,828</w:t>
            </w:r>
          </w:p>
        </w:tc>
        <w:tc>
          <w:tcPr>
            <w:tcW w:w="880" w:type="dxa"/>
            <w:tcBorders>
              <w:top w:val="nil"/>
              <w:left w:val="nil"/>
              <w:bottom w:val="single" w:sz="4" w:space="0" w:color="auto"/>
              <w:right w:val="single" w:sz="4" w:space="0" w:color="auto"/>
            </w:tcBorders>
            <w:hideMark/>
          </w:tcPr>
          <w:p w14:paraId="6F10D42B"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3A87AD7"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0F0A9279" w14:textId="77777777" w:rsidTr="00472BD7">
        <w:trPr>
          <w:trHeight w:val="91"/>
          <w:jc w:val="center"/>
        </w:trPr>
        <w:tc>
          <w:tcPr>
            <w:tcW w:w="1489" w:type="dxa"/>
            <w:tcBorders>
              <w:top w:val="nil"/>
              <w:left w:val="single" w:sz="4" w:space="0" w:color="auto"/>
              <w:bottom w:val="single" w:sz="4" w:space="0" w:color="auto"/>
              <w:right w:val="single" w:sz="4" w:space="0" w:color="auto"/>
            </w:tcBorders>
            <w:hideMark/>
          </w:tcPr>
          <w:p w14:paraId="67F08D4A" w14:textId="77777777" w:rsidR="006311CC" w:rsidRPr="00A47393" w:rsidRDefault="006311CC" w:rsidP="0082777C">
            <w:pPr>
              <w:jc w:val="left"/>
              <w:rPr>
                <w:sz w:val="19"/>
                <w:szCs w:val="19"/>
                <w:lang w:eastAsia="en-CA"/>
              </w:rPr>
            </w:pPr>
            <w:r w:rsidRPr="00A47393">
              <w:rPr>
                <w:sz w:val="19"/>
                <w:szCs w:val="19"/>
                <w:lang w:eastAsia="en-CA"/>
              </w:rPr>
              <w:t>Solomon Islands</w:t>
            </w:r>
          </w:p>
        </w:tc>
        <w:tc>
          <w:tcPr>
            <w:tcW w:w="758" w:type="dxa"/>
            <w:tcBorders>
              <w:top w:val="nil"/>
              <w:left w:val="nil"/>
              <w:bottom w:val="single" w:sz="4" w:space="0" w:color="auto"/>
              <w:right w:val="single" w:sz="4" w:space="0" w:color="auto"/>
            </w:tcBorders>
            <w:hideMark/>
          </w:tcPr>
          <w:p w14:paraId="12693E2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A832C92"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551D04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EB01B9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51E7977" w14:textId="77777777" w:rsidR="006311CC" w:rsidRPr="00A47393" w:rsidRDefault="006311CC" w:rsidP="0082777C">
            <w:pPr>
              <w:jc w:val="right"/>
              <w:rPr>
                <w:sz w:val="19"/>
                <w:szCs w:val="19"/>
                <w:lang w:eastAsia="en-CA"/>
              </w:rPr>
            </w:pPr>
            <w:r w:rsidRPr="00A47393">
              <w:rPr>
                <w:sz w:val="19"/>
                <w:szCs w:val="19"/>
                <w:lang w:eastAsia="en-CA"/>
              </w:rPr>
              <w:t>69,516</w:t>
            </w:r>
          </w:p>
        </w:tc>
        <w:tc>
          <w:tcPr>
            <w:tcW w:w="1166" w:type="dxa"/>
            <w:tcBorders>
              <w:top w:val="nil"/>
              <w:left w:val="nil"/>
              <w:bottom w:val="single" w:sz="4" w:space="0" w:color="auto"/>
              <w:right w:val="single" w:sz="4" w:space="0" w:color="auto"/>
            </w:tcBorders>
            <w:hideMark/>
          </w:tcPr>
          <w:p w14:paraId="2D26CABC" w14:textId="77777777" w:rsidR="006311CC" w:rsidRPr="00A47393" w:rsidRDefault="006311CC" w:rsidP="0082777C">
            <w:pPr>
              <w:jc w:val="right"/>
              <w:rPr>
                <w:sz w:val="19"/>
                <w:szCs w:val="19"/>
                <w:lang w:eastAsia="en-CA"/>
              </w:rPr>
            </w:pPr>
            <w:r w:rsidRPr="00A47393">
              <w:rPr>
                <w:sz w:val="19"/>
                <w:szCs w:val="19"/>
                <w:lang w:eastAsia="en-CA"/>
              </w:rPr>
              <w:t>24,911</w:t>
            </w:r>
          </w:p>
        </w:tc>
        <w:tc>
          <w:tcPr>
            <w:tcW w:w="880" w:type="dxa"/>
            <w:tcBorders>
              <w:top w:val="nil"/>
              <w:left w:val="nil"/>
              <w:bottom w:val="single" w:sz="4" w:space="0" w:color="auto"/>
              <w:right w:val="single" w:sz="4" w:space="0" w:color="auto"/>
            </w:tcBorders>
            <w:hideMark/>
          </w:tcPr>
          <w:p w14:paraId="443C558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9AAF875" w14:textId="77777777" w:rsidR="006311CC" w:rsidRPr="00A47393" w:rsidRDefault="006311CC" w:rsidP="0082777C">
            <w:pPr>
              <w:jc w:val="left"/>
              <w:rPr>
                <w:color w:val="000000"/>
                <w:sz w:val="19"/>
                <w:szCs w:val="19"/>
                <w:lang w:eastAsia="en-CA"/>
              </w:rPr>
            </w:pPr>
            <w:r w:rsidRPr="00A47393">
              <w:rPr>
                <w:color w:val="000000"/>
                <w:sz w:val="19"/>
                <w:szCs w:val="19"/>
                <w:lang w:eastAsia="en-CA"/>
              </w:rPr>
              <w:t>30% of baseline by 2029</w:t>
            </w:r>
          </w:p>
        </w:tc>
      </w:tr>
      <w:tr w:rsidR="006311CC" w:rsidRPr="00A47393" w14:paraId="1D4D37D1" w14:textId="77777777" w:rsidTr="00472BD7">
        <w:trPr>
          <w:trHeight w:val="113"/>
          <w:jc w:val="center"/>
        </w:trPr>
        <w:tc>
          <w:tcPr>
            <w:tcW w:w="1489" w:type="dxa"/>
            <w:tcBorders>
              <w:top w:val="nil"/>
              <w:left w:val="single" w:sz="4" w:space="0" w:color="auto"/>
              <w:bottom w:val="single" w:sz="4" w:space="0" w:color="auto"/>
              <w:right w:val="single" w:sz="4" w:space="0" w:color="auto"/>
            </w:tcBorders>
            <w:hideMark/>
          </w:tcPr>
          <w:p w14:paraId="23A1EA00" w14:textId="77777777" w:rsidR="006311CC" w:rsidRPr="00A47393" w:rsidRDefault="006311CC" w:rsidP="0082777C">
            <w:pPr>
              <w:jc w:val="left"/>
              <w:rPr>
                <w:sz w:val="19"/>
                <w:szCs w:val="19"/>
                <w:lang w:eastAsia="en-CA"/>
              </w:rPr>
            </w:pPr>
            <w:r w:rsidRPr="00A47393">
              <w:rPr>
                <w:sz w:val="19"/>
                <w:szCs w:val="19"/>
                <w:lang w:eastAsia="en-CA"/>
              </w:rPr>
              <w:t>Somalia</w:t>
            </w:r>
          </w:p>
        </w:tc>
        <w:tc>
          <w:tcPr>
            <w:tcW w:w="758" w:type="dxa"/>
            <w:tcBorders>
              <w:top w:val="nil"/>
              <w:left w:val="nil"/>
              <w:bottom w:val="single" w:sz="4" w:space="0" w:color="auto"/>
              <w:right w:val="single" w:sz="4" w:space="0" w:color="auto"/>
            </w:tcBorders>
            <w:hideMark/>
          </w:tcPr>
          <w:p w14:paraId="159AC4C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D7B409B"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C6A7D5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CP</w:t>
            </w:r>
          </w:p>
        </w:tc>
        <w:tc>
          <w:tcPr>
            <w:tcW w:w="1156" w:type="dxa"/>
            <w:tcBorders>
              <w:top w:val="nil"/>
              <w:left w:val="nil"/>
              <w:bottom w:val="single" w:sz="4" w:space="0" w:color="auto"/>
              <w:right w:val="single" w:sz="4" w:space="0" w:color="auto"/>
            </w:tcBorders>
            <w:hideMark/>
          </w:tcPr>
          <w:p w14:paraId="0C58006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7150C72" w14:textId="77777777" w:rsidR="006311CC" w:rsidRPr="00A47393" w:rsidRDefault="006311CC" w:rsidP="0082777C">
            <w:pPr>
              <w:jc w:val="right"/>
              <w:rPr>
                <w:sz w:val="19"/>
                <w:szCs w:val="19"/>
                <w:lang w:eastAsia="en-CA"/>
              </w:rPr>
            </w:pPr>
            <w:r w:rsidRPr="00A47393">
              <w:rPr>
                <w:sz w:val="19"/>
                <w:szCs w:val="19"/>
                <w:lang w:eastAsia="en-CA"/>
              </w:rPr>
              <w:t>1,276,672</w:t>
            </w:r>
          </w:p>
        </w:tc>
        <w:tc>
          <w:tcPr>
            <w:tcW w:w="1166" w:type="dxa"/>
            <w:tcBorders>
              <w:top w:val="nil"/>
              <w:left w:val="nil"/>
              <w:bottom w:val="single" w:sz="4" w:space="0" w:color="auto"/>
              <w:right w:val="single" w:sz="4" w:space="0" w:color="auto"/>
            </w:tcBorders>
            <w:hideMark/>
          </w:tcPr>
          <w:p w14:paraId="6D8B49C1" w14:textId="77777777" w:rsidR="006311CC" w:rsidRPr="00A47393" w:rsidRDefault="006311CC" w:rsidP="0082777C">
            <w:pPr>
              <w:jc w:val="right"/>
              <w:rPr>
                <w:sz w:val="19"/>
                <w:szCs w:val="19"/>
                <w:lang w:eastAsia="en-CA"/>
              </w:rPr>
            </w:pPr>
            <w:r w:rsidRPr="00A47393">
              <w:rPr>
                <w:sz w:val="19"/>
                <w:szCs w:val="19"/>
                <w:lang w:eastAsia="en-CA"/>
              </w:rPr>
              <w:t>378,710</w:t>
            </w:r>
          </w:p>
        </w:tc>
        <w:tc>
          <w:tcPr>
            <w:tcW w:w="880" w:type="dxa"/>
            <w:tcBorders>
              <w:top w:val="nil"/>
              <w:left w:val="nil"/>
              <w:bottom w:val="single" w:sz="4" w:space="0" w:color="auto"/>
              <w:right w:val="single" w:sz="4" w:space="0" w:color="auto"/>
            </w:tcBorders>
            <w:hideMark/>
          </w:tcPr>
          <w:p w14:paraId="139950E0"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BC05A18"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6D5C88A3" w14:textId="77777777" w:rsidTr="00472BD7">
        <w:trPr>
          <w:trHeight w:val="135"/>
          <w:jc w:val="center"/>
        </w:trPr>
        <w:tc>
          <w:tcPr>
            <w:tcW w:w="1489" w:type="dxa"/>
            <w:tcBorders>
              <w:top w:val="nil"/>
              <w:left w:val="single" w:sz="4" w:space="0" w:color="auto"/>
              <w:bottom w:val="single" w:sz="4" w:space="0" w:color="auto"/>
              <w:right w:val="single" w:sz="4" w:space="0" w:color="auto"/>
            </w:tcBorders>
            <w:hideMark/>
          </w:tcPr>
          <w:p w14:paraId="36631263" w14:textId="77777777" w:rsidR="006311CC" w:rsidRPr="00A47393" w:rsidRDefault="006311CC" w:rsidP="0082777C">
            <w:pPr>
              <w:jc w:val="left"/>
              <w:rPr>
                <w:sz w:val="19"/>
                <w:szCs w:val="19"/>
                <w:lang w:eastAsia="en-CA"/>
              </w:rPr>
            </w:pPr>
            <w:r w:rsidRPr="00A47393">
              <w:rPr>
                <w:sz w:val="19"/>
                <w:szCs w:val="19"/>
                <w:lang w:eastAsia="en-CA"/>
              </w:rPr>
              <w:t>South Africa</w:t>
            </w:r>
          </w:p>
        </w:tc>
        <w:tc>
          <w:tcPr>
            <w:tcW w:w="758" w:type="dxa"/>
            <w:tcBorders>
              <w:top w:val="nil"/>
              <w:left w:val="nil"/>
              <w:bottom w:val="single" w:sz="4" w:space="0" w:color="auto"/>
              <w:right w:val="single" w:sz="4" w:space="0" w:color="auto"/>
            </w:tcBorders>
            <w:hideMark/>
          </w:tcPr>
          <w:p w14:paraId="11C5220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2B82E81"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EDCE64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B7AFC5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82FB1FB" w14:textId="77777777" w:rsidR="006311CC" w:rsidRPr="00A47393" w:rsidRDefault="006311CC" w:rsidP="0082777C">
            <w:pPr>
              <w:jc w:val="right"/>
              <w:rPr>
                <w:sz w:val="19"/>
                <w:szCs w:val="19"/>
                <w:lang w:eastAsia="en-CA"/>
              </w:rPr>
            </w:pPr>
            <w:r w:rsidRPr="00A47393">
              <w:rPr>
                <w:sz w:val="19"/>
                <w:szCs w:val="19"/>
                <w:lang w:eastAsia="en-CA"/>
              </w:rPr>
              <w:t>13,843,139</w:t>
            </w:r>
          </w:p>
        </w:tc>
        <w:tc>
          <w:tcPr>
            <w:tcW w:w="1166" w:type="dxa"/>
            <w:tcBorders>
              <w:top w:val="nil"/>
              <w:left w:val="nil"/>
              <w:bottom w:val="single" w:sz="4" w:space="0" w:color="auto"/>
              <w:right w:val="single" w:sz="4" w:space="0" w:color="auto"/>
            </w:tcBorders>
            <w:hideMark/>
          </w:tcPr>
          <w:p w14:paraId="18CBC752" w14:textId="77777777" w:rsidR="006311CC" w:rsidRPr="00A47393" w:rsidRDefault="006311CC" w:rsidP="0082777C">
            <w:pPr>
              <w:jc w:val="right"/>
              <w:rPr>
                <w:sz w:val="19"/>
                <w:szCs w:val="19"/>
                <w:lang w:eastAsia="en-CA"/>
              </w:rPr>
            </w:pPr>
            <w:r w:rsidRPr="00A47393">
              <w:rPr>
                <w:sz w:val="19"/>
                <w:szCs w:val="19"/>
                <w:lang w:eastAsia="en-CA"/>
              </w:rPr>
              <w:t>9,513,006</w:t>
            </w:r>
          </w:p>
        </w:tc>
        <w:tc>
          <w:tcPr>
            <w:tcW w:w="880" w:type="dxa"/>
            <w:tcBorders>
              <w:top w:val="nil"/>
              <w:left w:val="nil"/>
              <w:bottom w:val="single" w:sz="4" w:space="0" w:color="auto"/>
              <w:right w:val="single" w:sz="4" w:space="0" w:color="auto"/>
            </w:tcBorders>
            <w:hideMark/>
          </w:tcPr>
          <w:p w14:paraId="5CAA6629"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01E16C7" w14:textId="77777777" w:rsidR="006311CC" w:rsidRPr="00A47393" w:rsidRDefault="006311CC" w:rsidP="0082777C">
            <w:pPr>
              <w:jc w:val="left"/>
              <w:rPr>
                <w:color w:val="000000"/>
                <w:sz w:val="19"/>
                <w:szCs w:val="19"/>
                <w:lang w:eastAsia="en-CA"/>
              </w:rPr>
            </w:pPr>
            <w:r w:rsidRPr="00A47393">
              <w:rPr>
                <w:color w:val="000000"/>
                <w:sz w:val="19"/>
                <w:szCs w:val="19"/>
                <w:lang w:eastAsia="en-CA"/>
              </w:rPr>
              <w:t>14.6% of baseline by 2029</w:t>
            </w:r>
          </w:p>
        </w:tc>
      </w:tr>
      <w:tr w:rsidR="006311CC" w:rsidRPr="00A47393" w14:paraId="6D6E17BD"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11F2C5D6" w14:textId="77777777" w:rsidR="006311CC" w:rsidRPr="00A47393" w:rsidRDefault="006311CC" w:rsidP="0082777C">
            <w:pPr>
              <w:jc w:val="left"/>
              <w:rPr>
                <w:sz w:val="19"/>
                <w:szCs w:val="19"/>
                <w:lang w:eastAsia="en-CA"/>
              </w:rPr>
            </w:pPr>
            <w:r w:rsidRPr="00A47393">
              <w:rPr>
                <w:sz w:val="19"/>
                <w:szCs w:val="19"/>
                <w:lang w:eastAsia="en-CA"/>
              </w:rPr>
              <w:lastRenderedPageBreak/>
              <w:t>South Sudan</w:t>
            </w:r>
          </w:p>
        </w:tc>
        <w:tc>
          <w:tcPr>
            <w:tcW w:w="758" w:type="dxa"/>
            <w:tcBorders>
              <w:top w:val="nil"/>
              <w:left w:val="nil"/>
              <w:bottom w:val="single" w:sz="4" w:space="0" w:color="auto"/>
              <w:right w:val="single" w:sz="4" w:space="0" w:color="auto"/>
            </w:tcBorders>
            <w:hideMark/>
          </w:tcPr>
          <w:p w14:paraId="299C5685"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DAFF37F"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121D3E6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6EFEB9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D2D77C4"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14585C5E" w14:textId="77777777" w:rsidR="006311CC" w:rsidRPr="00A47393" w:rsidRDefault="006311CC" w:rsidP="0082777C">
            <w:pPr>
              <w:jc w:val="right"/>
              <w:rPr>
                <w:sz w:val="19"/>
                <w:szCs w:val="19"/>
                <w:lang w:eastAsia="en-CA"/>
              </w:rPr>
            </w:pPr>
            <w:r w:rsidRPr="00A47393">
              <w:rPr>
                <w:sz w:val="19"/>
                <w:szCs w:val="19"/>
                <w:lang w:eastAsia="en-CA"/>
              </w:rPr>
              <w:t>36,465</w:t>
            </w:r>
          </w:p>
        </w:tc>
        <w:tc>
          <w:tcPr>
            <w:tcW w:w="880" w:type="dxa"/>
            <w:tcBorders>
              <w:top w:val="nil"/>
              <w:left w:val="nil"/>
              <w:bottom w:val="single" w:sz="4" w:space="0" w:color="auto"/>
              <w:right w:val="single" w:sz="4" w:space="0" w:color="auto"/>
            </w:tcBorders>
            <w:hideMark/>
          </w:tcPr>
          <w:p w14:paraId="1CDC448A"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493E1310"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4468B01C" w14:textId="77777777" w:rsidTr="00472BD7">
        <w:trPr>
          <w:trHeight w:val="174"/>
          <w:jc w:val="center"/>
        </w:trPr>
        <w:tc>
          <w:tcPr>
            <w:tcW w:w="1489" w:type="dxa"/>
            <w:tcBorders>
              <w:top w:val="nil"/>
              <w:left w:val="single" w:sz="4" w:space="0" w:color="auto"/>
              <w:bottom w:val="single" w:sz="4" w:space="0" w:color="auto"/>
              <w:right w:val="single" w:sz="4" w:space="0" w:color="auto"/>
            </w:tcBorders>
            <w:hideMark/>
          </w:tcPr>
          <w:p w14:paraId="3391A014" w14:textId="77777777" w:rsidR="006311CC" w:rsidRPr="00A47393" w:rsidRDefault="006311CC" w:rsidP="0082777C">
            <w:pPr>
              <w:jc w:val="left"/>
              <w:rPr>
                <w:sz w:val="19"/>
                <w:szCs w:val="19"/>
                <w:lang w:eastAsia="en-CA"/>
              </w:rPr>
            </w:pPr>
            <w:r w:rsidRPr="00A47393">
              <w:rPr>
                <w:sz w:val="19"/>
                <w:szCs w:val="19"/>
                <w:lang w:eastAsia="en-CA"/>
              </w:rPr>
              <w:t>Sri Lanka</w:t>
            </w:r>
          </w:p>
        </w:tc>
        <w:tc>
          <w:tcPr>
            <w:tcW w:w="758" w:type="dxa"/>
            <w:tcBorders>
              <w:top w:val="nil"/>
              <w:left w:val="nil"/>
              <w:bottom w:val="single" w:sz="4" w:space="0" w:color="auto"/>
              <w:right w:val="single" w:sz="4" w:space="0" w:color="auto"/>
            </w:tcBorders>
            <w:hideMark/>
          </w:tcPr>
          <w:p w14:paraId="74B6E0D3"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6DBFC62"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06E0D7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CP</w:t>
            </w:r>
          </w:p>
        </w:tc>
        <w:tc>
          <w:tcPr>
            <w:tcW w:w="1156" w:type="dxa"/>
            <w:tcBorders>
              <w:top w:val="nil"/>
              <w:left w:val="nil"/>
              <w:bottom w:val="single" w:sz="4" w:space="0" w:color="auto"/>
              <w:right w:val="single" w:sz="4" w:space="0" w:color="auto"/>
            </w:tcBorders>
            <w:hideMark/>
          </w:tcPr>
          <w:p w14:paraId="7908AF6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D3EF72F" w14:textId="77777777" w:rsidR="006311CC" w:rsidRPr="00A47393" w:rsidRDefault="006311CC" w:rsidP="0082777C">
            <w:pPr>
              <w:jc w:val="right"/>
              <w:rPr>
                <w:sz w:val="19"/>
                <w:szCs w:val="19"/>
                <w:lang w:eastAsia="en-CA"/>
              </w:rPr>
            </w:pPr>
            <w:r w:rsidRPr="00A47393">
              <w:rPr>
                <w:sz w:val="19"/>
                <w:szCs w:val="19"/>
                <w:lang w:eastAsia="en-CA"/>
              </w:rPr>
              <w:t>1,170,234</w:t>
            </w:r>
          </w:p>
        </w:tc>
        <w:tc>
          <w:tcPr>
            <w:tcW w:w="1166" w:type="dxa"/>
            <w:tcBorders>
              <w:top w:val="nil"/>
              <w:left w:val="nil"/>
              <w:bottom w:val="single" w:sz="4" w:space="0" w:color="auto"/>
              <w:right w:val="single" w:sz="4" w:space="0" w:color="auto"/>
            </w:tcBorders>
            <w:hideMark/>
          </w:tcPr>
          <w:p w14:paraId="539DB963" w14:textId="77777777" w:rsidR="006311CC" w:rsidRPr="00A47393" w:rsidRDefault="006311CC" w:rsidP="0082777C">
            <w:pPr>
              <w:jc w:val="right"/>
              <w:rPr>
                <w:sz w:val="19"/>
                <w:szCs w:val="19"/>
                <w:lang w:eastAsia="en-CA"/>
              </w:rPr>
            </w:pPr>
            <w:r w:rsidRPr="00A47393">
              <w:rPr>
                <w:sz w:val="19"/>
                <w:szCs w:val="19"/>
                <w:lang w:eastAsia="en-CA"/>
              </w:rPr>
              <w:t>1,122,452</w:t>
            </w:r>
          </w:p>
        </w:tc>
        <w:tc>
          <w:tcPr>
            <w:tcW w:w="880" w:type="dxa"/>
            <w:tcBorders>
              <w:top w:val="nil"/>
              <w:left w:val="nil"/>
              <w:bottom w:val="single" w:sz="4" w:space="0" w:color="auto"/>
              <w:right w:val="single" w:sz="4" w:space="0" w:color="auto"/>
            </w:tcBorders>
            <w:hideMark/>
          </w:tcPr>
          <w:p w14:paraId="64DDF9B5"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2C1806D"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6C098832"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7F390C31" w14:textId="77777777" w:rsidR="006311CC" w:rsidRPr="00A47393" w:rsidRDefault="006311CC" w:rsidP="0082777C">
            <w:pPr>
              <w:jc w:val="left"/>
              <w:rPr>
                <w:sz w:val="19"/>
                <w:szCs w:val="19"/>
                <w:lang w:eastAsia="en-CA"/>
              </w:rPr>
            </w:pPr>
            <w:r w:rsidRPr="00A47393">
              <w:rPr>
                <w:sz w:val="19"/>
                <w:szCs w:val="19"/>
                <w:lang w:eastAsia="en-CA"/>
              </w:rPr>
              <w:t>Sudan (the)</w:t>
            </w:r>
          </w:p>
        </w:tc>
        <w:tc>
          <w:tcPr>
            <w:tcW w:w="758" w:type="dxa"/>
            <w:tcBorders>
              <w:top w:val="nil"/>
              <w:left w:val="nil"/>
              <w:bottom w:val="single" w:sz="4" w:space="0" w:color="auto"/>
              <w:right w:val="single" w:sz="4" w:space="0" w:color="auto"/>
            </w:tcBorders>
            <w:hideMark/>
          </w:tcPr>
          <w:p w14:paraId="4A95B4D4"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C46FA9C"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7A092B7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4CD4F9DA"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181EBA6"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103A15C6" w14:textId="77777777" w:rsidR="006311CC" w:rsidRPr="00A47393" w:rsidRDefault="006311CC" w:rsidP="0082777C">
            <w:pPr>
              <w:jc w:val="right"/>
              <w:rPr>
                <w:sz w:val="19"/>
                <w:szCs w:val="19"/>
                <w:lang w:eastAsia="en-CA"/>
              </w:rPr>
            </w:pPr>
            <w:r w:rsidRPr="00A47393">
              <w:rPr>
                <w:sz w:val="19"/>
                <w:szCs w:val="19"/>
                <w:lang w:eastAsia="en-CA"/>
              </w:rPr>
              <w:t>160,041</w:t>
            </w:r>
          </w:p>
        </w:tc>
        <w:tc>
          <w:tcPr>
            <w:tcW w:w="880" w:type="dxa"/>
            <w:tcBorders>
              <w:top w:val="nil"/>
              <w:left w:val="nil"/>
              <w:bottom w:val="single" w:sz="4" w:space="0" w:color="auto"/>
              <w:right w:val="single" w:sz="4" w:space="0" w:color="auto"/>
            </w:tcBorders>
            <w:hideMark/>
          </w:tcPr>
          <w:p w14:paraId="1F6217EF"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113CFED9"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5DCEFB0C"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44BADD4D" w14:textId="77777777" w:rsidR="006311CC" w:rsidRPr="00A47393" w:rsidRDefault="006311CC" w:rsidP="0082777C">
            <w:pPr>
              <w:jc w:val="left"/>
              <w:rPr>
                <w:sz w:val="19"/>
                <w:szCs w:val="19"/>
                <w:lang w:eastAsia="en-CA"/>
              </w:rPr>
            </w:pPr>
            <w:r w:rsidRPr="00A47393">
              <w:rPr>
                <w:sz w:val="19"/>
                <w:szCs w:val="19"/>
                <w:lang w:eastAsia="en-CA"/>
              </w:rPr>
              <w:t>Suriname</w:t>
            </w:r>
          </w:p>
        </w:tc>
        <w:tc>
          <w:tcPr>
            <w:tcW w:w="758" w:type="dxa"/>
            <w:tcBorders>
              <w:top w:val="nil"/>
              <w:left w:val="nil"/>
              <w:bottom w:val="single" w:sz="4" w:space="0" w:color="auto"/>
              <w:right w:val="single" w:sz="4" w:space="0" w:color="auto"/>
            </w:tcBorders>
            <w:hideMark/>
          </w:tcPr>
          <w:p w14:paraId="4FC8A578"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F80C5E8"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6A3542E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85467C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91EA258"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274714BD" w14:textId="77777777" w:rsidR="006311CC" w:rsidRPr="00A47393" w:rsidRDefault="006311CC" w:rsidP="0082777C">
            <w:pPr>
              <w:jc w:val="right"/>
              <w:rPr>
                <w:sz w:val="19"/>
                <w:szCs w:val="19"/>
                <w:lang w:eastAsia="en-CA"/>
              </w:rPr>
            </w:pPr>
            <w:r w:rsidRPr="00A47393">
              <w:rPr>
                <w:sz w:val="19"/>
                <w:szCs w:val="19"/>
                <w:lang w:eastAsia="en-CA"/>
              </w:rPr>
              <w:t>261,105</w:t>
            </w:r>
          </w:p>
        </w:tc>
        <w:tc>
          <w:tcPr>
            <w:tcW w:w="880" w:type="dxa"/>
            <w:tcBorders>
              <w:top w:val="nil"/>
              <w:left w:val="nil"/>
              <w:bottom w:val="single" w:sz="4" w:space="0" w:color="auto"/>
              <w:right w:val="single" w:sz="4" w:space="0" w:color="auto"/>
            </w:tcBorders>
            <w:hideMark/>
          </w:tcPr>
          <w:p w14:paraId="6CF3596B"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4EBA5801"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28A28A45" w14:textId="77777777" w:rsidTr="00472BD7">
        <w:trPr>
          <w:trHeight w:val="323"/>
          <w:jc w:val="center"/>
        </w:trPr>
        <w:tc>
          <w:tcPr>
            <w:tcW w:w="1489" w:type="dxa"/>
            <w:tcBorders>
              <w:top w:val="nil"/>
              <w:left w:val="single" w:sz="4" w:space="0" w:color="auto"/>
              <w:bottom w:val="single" w:sz="4" w:space="0" w:color="auto"/>
              <w:right w:val="single" w:sz="4" w:space="0" w:color="auto"/>
            </w:tcBorders>
            <w:hideMark/>
          </w:tcPr>
          <w:p w14:paraId="6881EFA5" w14:textId="77777777" w:rsidR="006311CC" w:rsidRPr="00A47393" w:rsidRDefault="006311CC" w:rsidP="0082777C">
            <w:pPr>
              <w:jc w:val="left"/>
              <w:rPr>
                <w:sz w:val="19"/>
                <w:szCs w:val="19"/>
                <w:lang w:eastAsia="en-CA"/>
              </w:rPr>
            </w:pPr>
            <w:r w:rsidRPr="00A47393">
              <w:rPr>
                <w:sz w:val="19"/>
                <w:szCs w:val="19"/>
                <w:lang w:eastAsia="en-CA"/>
              </w:rPr>
              <w:t>Syrian Arab Republic (the)</w:t>
            </w:r>
          </w:p>
        </w:tc>
        <w:tc>
          <w:tcPr>
            <w:tcW w:w="758" w:type="dxa"/>
            <w:tcBorders>
              <w:top w:val="nil"/>
              <w:left w:val="nil"/>
              <w:bottom w:val="single" w:sz="4" w:space="0" w:color="auto"/>
              <w:right w:val="single" w:sz="4" w:space="0" w:color="auto"/>
            </w:tcBorders>
            <w:hideMark/>
          </w:tcPr>
          <w:p w14:paraId="5BD3898C"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D509C52"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889D52B"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AC3DB9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6CC0B32" w14:textId="77777777" w:rsidR="006311CC" w:rsidRPr="00A47393" w:rsidRDefault="006311CC" w:rsidP="0082777C">
            <w:pPr>
              <w:jc w:val="right"/>
              <w:rPr>
                <w:sz w:val="19"/>
                <w:szCs w:val="19"/>
                <w:lang w:eastAsia="en-CA"/>
              </w:rPr>
            </w:pPr>
            <w:r w:rsidRPr="00A47393">
              <w:rPr>
                <w:sz w:val="19"/>
                <w:szCs w:val="19"/>
                <w:lang w:eastAsia="en-CA"/>
              </w:rPr>
              <w:t>18,150,706</w:t>
            </w:r>
          </w:p>
        </w:tc>
        <w:tc>
          <w:tcPr>
            <w:tcW w:w="1166" w:type="dxa"/>
            <w:tcBorders>
              <w:top w:val="nil"/>
              <w:left w:val="nil"/>
              <w:bottom w:val="single" w:sz="4" w:space="0" w:color="auto"/>
              <w:right w:val="single" w:sz="4" w:space="0" w:color="auto"/>
            </w:tcBorders>
            <w:hideMark/>
          </w:tcPr>
          <w:p w14:paraId="7CD640BF" w14:textId="77777777" w:rsidR="006311CC" w:rsidRPr="00A47393" w:rsidRDefault="006311CC" w:rsidP="0082777C">
            <w:pPr>
              <w:jc w:val="right"/>
              <w:rPr>
                <w:sz w:val="19"/>
                <w:szCs w:val="19"/>
                <w:lang w:eastAsia="en-CA"/>
              </w:rPr>
            </w:pPr>
            <w:r w:rsidRPr="00A47393">
              <w:rPr>
                <w:sz w:val="19"/>
                <w:szCs w:val="19"/>
                <w:lang w:eastAsia="en-CA"/>
              </w:rPr>
              <w:t>855,270</w:t>
            </w:r>
          </w:p>
        </w:tc>
        <w:tc>
          <w:tcPr>
            <w:tcW w:w="880" w:type="dxa"/>
            <w:tcBorders>
              <w:top w:val="nil"/>
              <w:left w:val="nil"/>
              <w:bottom w:val="single" w:sz="4" w:space="0" w:color="auto"/>
              <w:right w:val="single" w:sz="4" w:space="0" w:color="auto"/>
            </w:tcBorders>
            <w:hideMark/>
          </w:tcPr>
          <w:p w14:paraId="427ED972"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768C036"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6061639D" w14:textId="77777777" w:rsidTr="00472BD7">
        <w:trPr>
          <w:trHeight w:val="1109"/>
          <w:jc w:val="center"/>
        </w:trPr>
        <w:tc>
          <w:tcPr>
            <w:tcW w:w="1489" w:type="dxa"/>
            <w:tcBorders>
              <w:top w:val="nil"/>
              <w:left w:val="single" w:sz="4" w:space="0" w:color="auto"/>
              <w:bottom w:val="single" w:sz="4" w:space="0" w:color="auto"/>
              <w:right w:val="single" w:sz="4" w:space="0" w:color="auto"/>
            </w:tcBorders>
            <w:hideMark/>
          </w:tcPr>
          <w:p w14:paraId="7E9F4ACF" w14:textId="77777777" w:rsidR="006311CC" w:rsidRPr="00A47393" w:rsidRDefault="006311CC" w:rsidP="0082777C">
            <w:pPr>
              <w:jc w:val="left"/>
              <w:rPr>
                <w:sz w:val="19"/>
                <w:szCs w:val="19"/>
                <w:lang w:eastAsia="en-CA"/>
              </w:rPr>
            </w:pPr>
            <w:r w:rsidRPr="00A47393">
              <w:rPr>
                <w:sz w:val="19"/>
                <w:szCs w:val="19"/>
                <w:lang w:eastAsia="en-CA"/>
              </w:rPr>
              <w:t>Thailand</w:t>
            </w:r>
          </w:p>
        </w:tc>
        <w:tc>
          <w:tcPr>
            <w:tcW w:w="758" w:type="dxa"/>
            <w:tcBorders>
              <w:top w:val="nil"/>
              <w:left w:val="nil"/>
              <w:bottom w:val="single" w:sz="4" w:space="0" w:color="auto"/>
              <w:right w:val="single" w:sz="4" w:space="0" w:color="auto"/>
            </w:tcBorders>
            <w:hideMark/>
          </w:tcPr>
          <w:p w14:paraId="4005EDEC"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E8540D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1915443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FE77A4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E49DBE4" w14:textId="77777777" w:rsidR="006311CC" w:rsidRPr="00A47393" w:rsidRDefault="006311CC" w:rsidP="0082777C">
            <w:pPr>
              <w:jc w:val="right"/>
              <w:rPr>
                <w:sz w:val="19"/>
                <w:szCs w:val="19"/>
                <w:lang w:eastAsia="en-CA"/>
              </w:rPr>
            </w:pPr>
            <w:r w:rsidRPr="00A47393">
              <w:rPr>
                <w:sz w:val="19"/>
                <w:szCs w:val="19"/>
                <w:lang w:eastAsia="en-CA"/>
              </w:rPr>
              <w:t>59,270,951</w:t>
            </w:r>
          </w:p>
        </w:tc>
        <w:tc>
          <w:tcPr>
            <w:tcW w:w="1166" w:type="dxa"/>
            <w:tcBorders>
              <w:top w:val="nil"/>
              <w:left w:val="nil"/>
              <w:bottom w:val="single" w:sz="4" w:space="0" w:color="auto"/>
              <w:right w:val="single" w:sz="4" w:space="0" w:color="auto"/>
            </w:tcBorders>
            <w:hideMark/>
          </w:tcPr>
          <w:p w14:paraId="02859039" w14:textId="77777777" w:rsidR="006311CC" w:rsidRPr="00A47393" w:rsidRDefault="006311CC" w:rsidP="0082777C">
            <w:pPr>
              <w:jc w:val="right"/>
              <w:rPr>
                <w:sz w:val="19"/>
                <w:szCs w:val="19"/>
                <w:lang w:eastAsia="en-CA"/>
              </w:rPr>
            </w:pPr>
            <w:r w:rsidRPr="00A47393">
              <w:rPr>
                <w:sz w:val="19"/>
                <w:szCs w:val="19"/>
                <w:lang w:eastAsia="en-CA"/>
              </w:rPr>
              <w:t>33,835,801</w:t>
            </w:r>
          </w:p>
        </w:tc>
        <w:tc>
          <w:tcPr>
            <w:tcW w:w="880" w:type="dxa"/>
            <w:tcBorders>
              <w:top w:val="nil"/>
              <w:left w:val="nil"/>
              <w:bottom w:val="single" w:sz="4" w:space="0" w:color="auto"/>
              <w:right w:val="single" w:sz="4" w:space="0" w:color="auto"/>
            </w:tcBorders>
            <w:hideMark/>
          </w:tcPr>
          <w:p w14:paraId="58FA9EBE"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1A8B62B" w14:textId="77777777" w:rsidR="006311CC" w:rsidRPr="00A47393" w:rsidRDefault="006311CC" w:rsidP="0082777C">
            <w:pPr>
              <w:jc w:val="left"/>
              <w:rPr>
                <w:color w:val="000000"/>
                <w:sz w:val="19"/>
                <w:szCs w:val="19"/>
                <w:lang w:eastAsia="en-CA"/>
              </w:rPr>
            </w:pPr>
            <w:r w:rsidRPr="00A47393">
              <w:rPr>
                <w:color w:val="000000"/>
                <w:sz w:val="19"/>
                <w:szCs w:val="19"/>
                <w:lang w:eastAsia="en-CA"/>
              </w:rPr>
              <w:t>20% of baseline by 2029 and maintaining consumption at least at that level until 2034</w:t>
            </w:r>
          </w:p>
        </w:tc>
      </w:tr>
      <w:tr w:rsidR="006311CC" w:rsidRPr="00A47393" w14:paraId="621D6FC1"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13376FA1" w14:textId="77777777" w:rsidR="006311CC" w:rsidRPr="00A47393" w:rsidRDefault="006311CC" w:rsidP="0082777C">
            <w:pPr>
              <w:jc w:val="left"/>
              <w:rPr>
                <w:sz w:val="19"/>
                <w:szCs w:val="19"/>
                <w:lang w:eastAsia="en-CA"/>
              </w:rPr>
            </w:pPr>
            <w:r w:rsidRPr="00A47393">
              <w:rPr>
                <w:sz w:val="19"/>
                <w:szCs w:val="19"/>
                <w:lang w:eastAsia="en-CA"/>
              </w:rPr>
              <w:t>Timor-Leste</w:t>
            </w:r>
          </w:p>
        </w:tc>
        <w:tc>
          <w:tcPr>
            <w:tcW w:w="758" w:type="dxa"/>
            <w:tcBorders>
              <w:top w:val="nil"/>
              <w:left w:val="nil"/>
              <w:bottom w:val="single" w:sz="4" w:space="0" w:color="auto"/>
              <w:right w:val="single" w:sz="4" w:space="0" w:color="auto"/>
            </w:tcBorders>
            <w:hideMark/>
          </w:tcPr>
          <w:p w14:paraId="50C2350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57A0B17"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7608434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3608DC8C"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0D01A8BA"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13B28E16"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4401A368"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0DE69637" w14:textId="77777777" w:rsidR="006311CC" w:rsidRPr="00A47393" w:rsidRDefault="006311CC" w:rsidP="0082777C">
            <w:pPr>
              <w:jc w:val="right"/>
              <w:rPr>
                <w:sz w:val="19"/>
                <w:szCs w:val="19"/>
                <w:lang w:eastAsia="en-CA"/>
              </w:rPr>
            </w:pPr>
            <w:r w:rsidRPr="00A47393">
              <w:rPr>
                <w:sz w:val="19"/>
                <w:szCs w:val="19"/>
                <w:lang w:eastAsia="en-CA"/>
              </w:rPr>
              <w:t> </w:t>
            </w:r>
          </w:p>
        </w:tc>
      </w:tr>
      <w:tr w:rsidR="006311CC" w:rsidRPr="00A47393" w14:paraId="78C774D9"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1E552CA9" w14:textId="77777777" w:rsidR="006311CC" w:rsidRPr="00A47393" w:rsidRDefault="006311CC" w:rsidP="0082777C">
            <w:pPr>
              <w:jc w:val="left"/>
              <w:rPr>
                <w:sz w:val="19"/>
                <w:szCs w:val="19"/>
                <w:lang w:eastAsia="en-CA"/>
              </w:rPr>
            </w:pPr>
            <w:r w:rsidRPr="00A47393">
              <w:rPr>
                <w:sz w:val="19"/>
                <w:szCs w:val="19"/>
                <w:lang w:eastAsia="en-CA"/>
              </w:rPr>
              <w:t>Togo</w:t>
            </w:r>
          </w:p>
        </w:tc>
        <w:tc>
          <w:tcPr>
            <w:tcW w:w="758" w:type="dxa"/>
            <w:tcBorders>
              <w:top w:val="nil"/>
              <w:left w:val="nil"/>
              <w:bottom w:val="single" w:sz="4" w:space="0" w:color="auto"/>
              <w:right w:val="single" w:sz="4" w:space="0" w:color="auto"/>
            </w:tcBorders>
            <w:hideMark/>
          </w:tcPr>
          <w:p w14:paraId="449F184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67411B3"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DD7BDB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8951BF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B5DFB4A" w14:textId="77777777" w:rsidR="006311CC" w:rsidRPr="00A47393" w:rsidRDefault="006311CC" w:rsidP="0082777C">
            <w:pPr>
              <w:jc w:val="right"/>
              <w:rPr>
                <w:sz w:val="19"/>
                <w:szCs w:val="19"/>
                <w:lang w:eastAsia="en-CA"/>
              </w:rPr>
            </w:pPr>
            <w:r w:rsidRPr="00A47393">
              <w:rPr>
                <w:sz w:val="19"/>
                <w:szCs w:val="19"/>
                <w:lang w:eastAsia="en-CA"/>
              </w:rPr>
              <w:t>1,124,896</w:t>
            </w:r>
          </w:p>
        </w:tc>
        <w:tc>
          <w:tcPr>
            <w:tcW w:w="1166" w:type="dxa"/>
            <w:tcBorders>
              <w:top w:val="nil"/>
              <w:left w:val="nil"/>
              <w:bottom w:val="single" w:sz="4" w:space="0" w:color="auto"/>
              <w:right w:val="single" w:sz="4" w:space="0" w:color="auto"/>
            </w:tcBorders>
            <w:hideMark/>
          </w:tcPr>
          <w:p w14:paraId="1F7E20B3" w14:textId="77777777" w:rsidR="006311CC" w:rsidRPr="00A47393" w:rsidRDefault="006311CC" w:rsidP="0082777C">
            <w:pPr>
              <w:jc w:val="right"/>
              <w:rPr>
                <w:sz w:val="19"/>
                <w:szCs w:val="19"/>
                <w:lang w:eastAsia="en-CA"/>
              </w:rPr>
            </w:pPr>
            <w:r w:rsidRPr="00A47393">
              <w:rPr>
                <w:sz w:val="19"/>
                <w:szCs w:val="19"/>
                <w:lang w:eastAsia="en-CA"/>
              </w:rPr>
              <w:t>1,085,933</w:t>
            </w:r>
          </w:p>
        </w:tc>
        <w:tc>
          <w:tcPr>
            <w:tcW w:w="880" w:type="dxa"/>
            <w:tcBorders>
              <w:top w:val="nil"/>
              <w:left w:val="nil"/>
              <w:bottom w:val="single" w:sz="4" w:space="0" w:color="auto"/>
              <w:right w:val="single" w:sz="4" w:space="0" w:color="auto"/>
            </w:tcBorders>
            <w:hideMark/>
          </w:tcPr>
          <w:p w14:paraId="44B92C33"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EE16AB6" w14:textId="77777777" w:rsidR="006311CC" w:rsidRPr="00A47393" w:rsidRDefault="006311CC" w:rsidP="0082777C">
            <w:pPr>
              <w:jc w:val="left"/>
              <w:rPr>
                <w:color w:val="000000"/>
                <w:sz w:val="19"/>
                <w:szCs w:val="19"/>
                <w:lang w:eastAsia="en-CA"/>
              </w:rPr>
            </w:pPr>
            <w:r w:rsidRPr="00A47393">
              <w:rPr>
                <w:color w:val="000000"/>
                <w:sz w:val="19"/>
                <w:szCs w:val="19"/>
                <w:lang w:eastAsia="en-CA"/>
              </w:rPr>
              <w:t>15% of baseline by 2029</w:t>
            </w:r>
          </w:p>
        </w:tc>
      </w:tr>
      <w:tr w:rsidR="006311CC" w:rsidRPr="00A47393" w14:paraId="02F8F9A2" w14:textId="77777777" w:rsidTr="00472BD7">
        <w:trPr>
          <w:trHeight w:val="137"/>
          <w:jc w:val="center"/>
        </w:trPr>
        <w:tc>
          <w:tcPr>
            <w:tcW w:w="1489" w:type="dxa"/>
            <w:tcBorders>
              <w:top w:val="nil"/>
              <w:left w:val="single" w:sz="4" w:space="0" w:color="auto"/>
              <w:bottom w:val="single" w:sz="4" w:space="0" w:color="auto"/>
              <w:right w:val="single" w:sz="4" w:space="0" w:color="auto"/>
            </w:tcBorders>
            <w:hideMark/>
          </w:tcPr>
          <w:p w14:paraId="16DA9388" w14:textId="77777777" w:rsidR="006311CC" w:rsidRPr="00A47393" w:rsidRDefault="006311CC" w:rsidP="0082777C">
            <w:pPr>
              <w:jc w:val="left"/>
              <w:rPr>
                <w:sz w:val="19"/>
                <w:szCs w:val="19"/>
                <w:lang w:eastAsia="en-CA"/>
              </w:rPr>
            </w:pPr>
            <w:r w:rsidRPr="00A47393">
              <w:rPr>
                <w:sz w:val="19"/>
                <w:szCs w:val="19"/>
                <w:lang w:eastAsia="en-CA"/>
              </w:rPr>
              <w:t>Tonga</w:t>
            </w:r>
          </w:p>
        </w:tc>
        <w:tc>
          <w:tcPr>
            <w:tcW w:w="758" w:type="dxa"/>
            <w:tcBorders>
              <w:top w:val="nil"/>
              <w:left w:val="nil"/>
              <w:bottom w:val="single" w:sz="4" w:space="0" w:color="auto"/>
              <w:right w:val="single" w:sz="4" w:space="0" w:color="auto"/>
            </w:tcBorders>
            <w:hideMark/>
          </w:tcPr>
          <w:p w14:paraId="5A5A950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0153351"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285EA69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2297B2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C660C31" w14:textId="77777777" w:rsidR="006311CC" w:rsidRPr="00A47393" w:rsidRDefault="006311CC" w:rsidP="0082777C">
            <w:pPr>
              <w:jc w:val="right"/>
              <w:rPr>
                <w:sz w:val="19"/>
                <w:szCs w:val="19"/>
                <w:lang w:eastAsia="en-CA"/>
              </w:rPr>
            </w:pPr>
            <w:r w:rsidRPr="00A47393">
              <w:rPr>
                <w:sz w:val="19"/>
                <w:szCs w:val="19"/>
                <w:lang w:eastAsia="en-CA"/>
              </w:rPr>
              <w:t>7,676</w:t>
            </w:r>
          </w:p>
        </w:tc>
        <w:tc>
          <w:tcPr>
            <w:tcW w:w="1166" w:type="dxa"/>
            <w:tcBorders>
              <w:top w:val="nil"/>
              <w:left w:val="nil"/>
              <w:bottom w:val="single" w:sz="4" w:space="0" w:color="auto"/>
              <w:right w:val="single" w:sz="4" w:space="0" w:color="auto"/>
            </w:tcBorders>
            <w:hideMark/>
          </w:tcPr>
          <w:p w14:paraId="11EE6DCC" w14:textId="77777777" w:rsidR="006311CC" w:rsidRPr="00A47393" w:rsidRDefault="006311CC" w:rsidP="0082777C">
            <w:pPr>
              <w:jc w:val="right"/>
              <w:rPr>
                <w:sz w:val="19"/>
                <w:szCs w:val="19"/>
                <w:lang w:eastAsia="en-CA"/>
              </w:rPr>
            </w:pPr>
            <w:r w:rsidRPr="00A47393">
              <w:rPr>
                <w:sz w:val="19"/>
                <w:szCs w:val="19"/>
                <w:lang w:eastAsia="en-CA"/>
              </w:rPr>
              <w:t>5,402</w:t>
            </w:r>
          </w:p>
        </w:tc>
        <w:tc>
          <w:tcPr>
            <w:tcW w:w="880" w:type="dxa"/>
            <w:tcBorders>
              <w:top w:val="nil"/>
              <w:left w:val="nil"/>
              <w:bottom w:val="single" w:sz="4" w:space="0" w:color="auto"/>
              <w:right w:val="single" w:sz="4" w:space="0" w:color="auto"/>
            </w:tcBorders>
            <w:hideMark/>
          </w:tcPr>
          <w:p w14:paraId="02F6F538"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572A0B1B"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6F44D6E4" w14:textId="77777777" w:rsidTr="00472BD7">
        <w:trPr>
          <w:trHeight w:val="158"/>
          <w:jc w:val="center"/>
        </w:trPr>
        <w:tc>
          <w:tcPr>
            <w:tcW w:w="1489" w:type="dxa"/>
            <w:tcBorders>
              <w:top w:val="nil"/>
              <w:left w:val="single" w:sz="4" w:space="0" w:color="auto"/>
              <w:bottom w:val="single" w:sz="4" w:space="0" w:color="auto"/>
              <w:right w:val="single" w:sz="4" w:space="0" w:color="auto"/>
            </w:tcBorders>
            <w:hideMark/>
          </w:tcPr>
          <w:p w14:paraId="248D78C5" w14:textId="77777777" w:rsidR="006311CC" w:rsidRPr="00A47393" w:rsidRDefault="006311CC" w:rsidP="0082777C">
            <w:pPr>
              <w:jc w:val="left"/>
              <w:rPr>
                <w:sz w:val="19"/>
                <w:szCs w:val="19"/>
                <w:lang w:eastAsia="en-CA"/>
              </w:rPr>
            </w:pPr>
            <w:r w:rsidRPr="00A47393">
              <w:rPr>
                <w:sz w:val="19"/>
                <w:szCs w:val="19"/>
                <w:lang w:eastAsia="en-CA"/>
              </w:rPr>
              <w:t>Trinidad and Tobago</w:t>
            </w:r>
          </w:p>
        </w:tc>
        <w:tc>
          <w:tcPr>
            <w:tcW w:w="758" w:type="dxa"/>
            <w:tcBorders>
              <w:top w:val="nil"/>
              <w:left w:val="nil"/>
              <w:bottom w:val="single" w:sz="4" w:space="0" w:color="auto"/>
              <w:right w:val="single" w:sz="4" w:space="0" w:color="auto"/>
            </w:tcBorders>
            <w:hideMark/>
          </w:tcPr>
          <w:p w14:paraId="625EEAE5"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E662F0D"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127FA1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5B1FB4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801B21B" w14:textId="77777777" w:rsidR="006311CC" w:rsidRPr="00A47393" w:rsidRDefault="006311CC" w:rsidP="0082777C">
            <w:pPr>
              <w:jc w:val="right"/>
              <w:rPr>
                <w:sz w:val="19"/>
                <w:szCs w:val="19"/>
                <w:lang w:eastAsia="en-CA"/>
              </w:rPr>
            </w:pPr>
            <w:r w:rsidRPr="00A47393">
              <w:rPr>
                <w:sz w:val="19"/>
                <w:szCs w:val="19"/>
                <w:lang w:eastAsia="en-CA"/>
              </w:rPr>
              <w:t>5,681,787</w:t>
            </w:r>
          </w:p>
        </w:tc>
        <w:tc>
          <w:tcPr>
            <w:tcW w:w="1166" w:type="dxa"/>
            <w:tcBorders>
              <w:top w:val="nil"/>
              <w:left w:val="nil"/>
              <w:bottom w:val="single" w:sz="4" w:space="0" w:color="auto"/>
              <w:right w:val="single" w:sz="4" w:space="0" w:color="auto"/>
            </w:tcBorders>
            <w:hideMark/>
          </w:tcPr>
          <w:p w14:paraId="641A6B15" w14:textId="77777777" w:rsidR="006311CC" w:rsidRPr="00A47393" w:rsidRDefault="006311CC" w:rsidP="0082777C">
            <w:pPr>
              <w:jc w:val="right"/>
              <w:rPr>
                <w:sz w:val="19"/>
                <w:szCs w:val="19"/>
                <w:lang w:eastAsia="en-CA"/>
              </w:rPr>
            </w:pPr>
            <w:r w:rsidRPr="00A47393">
              <w:rPr>
                <w:sz w:val="19"/>
                <w:szCs w:val="19"/>
                <w:lang w:eastAsia="en-CA"/>
              </w:rPr>
              <w:t>1,844,879</w:t>
            </w:r>
          </w:p>
        </w:tc>
        <w:tc>
          <w:tcPr>
            <w:tcW w:w="880" w:type="dxa"/>
            <w:tcBorders>
              <w:top w:val="nil"/>
              <w:left w:val="nil"/>
              <w:bottom w:val="single" w:sz="4" w:space="0" w:color="auto"/>
              <w:right w:val="single" w:sz="4" w:space="0" w:color="auto"/>
            </w:tcBorders>
            <w:hideMark/>
          </w:tcPr>
          <w:p w14:paraId="648AE416"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F5D0991"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19108890" w14:textId="77777777" w:rsidTr="00472BD7">
        <w:trPr>
          <w:trHeight w:val="180"/>
          <w:jc w:val="center"/>
        </w:trPr>
        <w:tc>
          <w:tcPr>
            <w:tcW w:w="1489" w:type="dxa"/>
            <w:tcBorders>
              <w:top w:val="nil"/>
              <w:left w:val="single" w:sz="4" w:space="0" w:color="auto"/>
              <w:bottom w:val="single" w:sz="4" w:space="0" w:color="auto"/>
              <w:right w:val="single" w:sz="4" w:space="0" w:color="auto"/>
            </w:tcBorders>
            <w:hideMark/>
          </w:tcPr>
          <w:p w14:paraId="3EF4D327" w14:textId="77777777" w:rsidR="006311CC" w:rsidRPr="00A47393" w:rsidRDefault="006311CC" w:rsidP="0082777C">
            <w:pPr>
              <w:jc w:val="left"/>
              <w:rPr>
                <w:sz w:val="19"/>
                <w:szCs w:val="19"/>
                <w:lang w:eastAsia="en-CA"/>
              </w:rPr>
            </w:pPr>
            <w:r w:rsidRPr="00A47393">
              <w:rPr>
                <w:sz w:val="19"/>
                <w:szCs w:val="19"/>
                <w:lang w:eastAsia="en-CA"/>
              </w:rPr>
              <w:t>Tunisia</w:t>
            </w:r>
          </w:p>
        </w:tc>
        <w:tc>
          <w:tcPr>
            <w:tcW w:w="758" w:type="dxa"/>
            <w:tcBorders>
              <w:top w:val="nil"/>
              <w:left w:val="nil"/>
              <w:bottom w:val="single" w:sz="4" w:space="0" w:color="auto"/>
              <w:right w:val="single" w:sz="4" w:space="0" w:color="auto"/>
            </w:tcBorders>
            <w:hideMark/>
          </w:tcPr>
          <w:p w14:paraId="51554F6A"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50D483F4"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03D6F77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CP</w:t>
            </w:r>
          </w:p>
        </w:tc>
        <w:tc>
          <w:tcPr>
            <w:tcW w:w="1156" w:type="dxa"/>
            <w:tcBorders>
              <w:top w:val="nil"/>
              <w:left w:val="nil"/>
              <w:bottom w:val="single" w:sz="4" w:space="0" w:color="auto"/>
              <w:right w:val="single" w:sz="4" w:space="0" w:color="auto"/>
            </w:tcBorders>
            <w:hideMark/>
          </w:tcPr>
          <w:p w14:paraId="68DF6EA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EA61819" w14:textId="77777777" w:rsidR="006311CC" w:rsidRPr="00A47393" w:rsidRDefault="006311CC" w:rsidP="0082777C">
            <w:pPr>
              <w:jc w:val="right"/>
              <w:rPr>
                <w:sz w:val="19"/>
                <w:szCs w:val="19"/>
                <w:lang w:eastAsia="en-CA"/>
              </w:rPr>
            </w:pPr>
            <w:r w:rsidRPr="00A47393">
              <w:rPr>
                <w:sz w:val="19"/>
                <w:szCs w:val="19"/>
                <w:lang w:eastAsia="en-CA"/>
              </w:rPr>
              <w:t>2,367,840</w:t>
            </w:r>
          </w:p>
        </w:tc>
        <w:tc>
          <w:tcPr>
            <w:tcW w:w="1166" w:type="dxa"/>
            <w:tcBorders>
              <w:top w:val="nil"/>
              <w:left w:val="nil"/>
              <w:bottom w:val="single" w:sz="4" w:space="0" w:color="auto"/>
              <w:right w:val="single" w:sz="4" w:space="0" w:color="auto"/>
            </w:tcBorders>
            <w:hideMark/>
          </w:tcPr>
          <w:p w14:paraId="24F75FD5" w14:textId="77777777" w:rsidR="006311CC" w:rsidRPr="00A47393" w:rsidRDefault="006311CC" w:rsidP="0082777C">
            <w:pPr>
              <w:jc w:val="right"/>
              <w:rPr>
                <w:sz w:val="19"/>
                <w:szCs w:val="19"/>
                <w:lang w:eastAsia="en-CA"/>
              </w:rPr>
            </w:pPr>
            <w:r w:rsidRPr="00A47393">
              <w:rPr>
                <w:sz w:val="19"/>
                <w:szCs w:val="19"/>
                <w:lang w:eastAsia="en-CA"/>
              </w:rPr>
              <w:t>1,413,081</w:t>
            </w:r>
          </w:p>
        </w:tc>
        <w:tc>
          <w:tcPr>
            <w:tcW w:w="880" w:type="dxa"/>
            <w:tcBorders>
              <w:top w:val="nil"/>
              <w:left w:val="nil"/>
              <w:bottom w:val="single" w:sz="4" w:space="0" w:color="auto"/>
              <w:right w:val="single" w:sz="4" w:space="0" w:color="auto"/>
            </w:tcBorders>
            <w:hideMark/>
          </w:tcPr>
          <w:p w14:paraId="412445AC"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2791A26A" w14:textId="77777777" w:rsidR="006311CC" w:rsidRPr="00A47393" w:rsidRDefault="006311CC" w:rsidP="0082777C">
            <w:pPr>
              <w:jc w:val="left"/>
              <w:rPr>
                <w:color w:val="000000"/>
                <w:sz w:val="19"/>
                <w:szCs w:val="19"/>
                <w:lang w:eastAsia="en-CA"/>
              </w:rPr>
            </w:pPr>
            <w:r w:rsidRPr="00A47393">
              <w:rPr>
                <w:color w:val="000000"/>
                <w:sz w:val="19"/>
                <w:szCs w:val="19"/>
                <w:lang w:eastAsia="en-CA"/>
              </w:rPr>
              <w:t>23.8% of baseline by 2030</w:t>
            </w:r>
          </w:p>
        </w:tc>
      </w:tr>
      <w:tr w:rsidR="006311CC" w:rsidRPr="00A47393" w14:paraId="4507B0AD" w14:textId="77777777" w:rsidTr="00472BD7">
        <w:trPr>
          <w:trHeight w:val="217"/>
          <w:jc w:val="center"/>
        </w:trPr>
        <w:tc>
          <w:tcPr>
            <w:tcW w:w="1489" w:type="dxa"/>
            <w:tcBorders>
              <w:top w:val="nil"/>
              <w:left w:val="single" w:sz="4" w:space="0" w:color="auto"/>
              <w:bottom w:val="single" w:sz="4" w:space="0" w:color="auto"/>
              <w:right w:val="single" w:sz="4" w:space="0" w:color="auto"/>
            </w:tcBorders>
            <w:hideMark/>
          </w:tcPr>
          <w:p w14:paraId="2A53BDCD" w14:textId="77777777" w:rsidR="006311CC" w:rsidRPr="00A47393" w:rsidRDefault="006311CC" w:rsidP="0082777C">
            <w:pPr>
              <w:jc w:val="left"/>
              <w:rPr>
                <w:sz w:val="19"/>
                <w:szCs w:val="19"/>
                <w:lang w:eastAsia="en-CA"/>
              </w:rPr>
            </w:pPr>
            <w:r w:rsidRPr="00A47393">
              <w:rPr>
                <w:sz w:val="19"/>
                <w:szCs w:val="19"/>
                <w:lang w:eastAsia="en-CA"/>
              </w:rPr>
              <w:t>Türkiye</w:t>
            </w:r>
          </w:p>
        </w:tc>
        <w:tc>
          <w:tcPr>
            <w:tcW w:w="758" w:type="dxa"/>
            <w:tcBorders>
              <w:top w:val="nil"/>
              <w:left w:val="nil"/>
              <w:bottom w:val="single" w:sz="4" w:space="0" w:color="auto"/>
              <w:right w:val="single" w:sz="4" w:space="0" w:color="auto"/>
            </w:tcBorders>
            <w:hideMark/>
          </w:tcPr>
          <w:p w14:paraId="69A531DE"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1770E09"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F62107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001E6A9F"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9ECF5FC" w14:textId="77777777" w:rsidR="006311CC" w:rsidRPr="00A47393" w:rsidRDefault="006311CC" w:rsidP="0082777C">
            <w:pPr>
              <w:jc w:val="right"/>
              <w:rPr>
                <w:sz w:val="19"/>
                <w:szCs w:val="19"/>
                <w:lang w:eastAsia="en-CA"/>
              </w:rPr>
            </w:pPr>
            <w:r w:rsidRPr="00A47393">
              <w:rPr>
                <w:sz w:val="19"/>
                <w:szCs w:val="19"/>
                <w:lang w:eastAsia="en-CA"/>
              </w:rPr>
              <w:t>37,117,410</w:t>
            </w:r>
          </w:p>
        </w:tc>
        <w:tc>
          <w:tcPr>
            <w:tcW w:w="1166" w:type="dxa"/>
            <w:tcBorders>
              <w:top w:val="nil"/>
              <w:left w:val="nil"/>
              <w:bottom w:val="single" w:sz="4" w:space="0" w:color="auto"/>
              <w:right w:val="single" w:sz="4" w:space="0" w:color="auto"/>
            </w:tcBorders>
            <w:hideMark/>
          </w:tcPr>
          <w:p w14:paraId="02A57C13" w14:textId="77777777" w:rsidR="006311CC" w:rsidRPr="00A47393" w:rsidRDefault="006311CC" w:rsidP="0082777C">
            <w:pPr>
              <w:jc w:val="right"/>
              <w:rPr>
                <w:sz w:val="19"/>
                <w:szCs w:val="19"/>
                <w:lang w:eastAsia="en-CA"/>
              </w:rPr>
            </w:pPr>
            <w:r w:rsidRPr="00A47393">
              <w:rPr>
                <w:sz w:val="19"/>
                <w:szCs w:val="19"/>
                <w:lang w:eastAsia="en-CA"/>
              </w:rPr>
              <w:t>17,321,612</w:t>
            </w:r>
          </w:p>
        </w:tc>
        <w:tc>
          <w:tcPr>
            <w:tcW w:w="880" w:type="dxa"/>
            <w:tcBorders>
              <w:top w:val="nil"/>
              <w:left w:val="nil"/>
              <w:bottom w:val="single" w:sz="4" w:space="0" w:color="auto"/>
              <w:right w:val="single" w:sz="4" w:space="0" w:color="auto"/>
            </w:tcBorders>
            <w:hideMark/>
          </w:tcPr>
          <w:p w14:paraId="21959742"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2D874DB" w14:textId="77777777" w:rsidR="006311CC" w:rsidRPr="00A47393" w:rsidRDefault="006311CC" w:rsidP="0082777C">
            <w:pPr>
              <w:jc w:val="left"/>
              <w:rPr>
                <w:color w:val="000000"/>
                <w:sz w:val="19"/>
                <w:szCs w:val="19"/>
                <w:lang w:eastAsia="en-CA"/>
              </w:rPr>
            </w:pPr>
            <w:r w:rsidRPr="00A47393">
              <w:rPr>
                <w:color w:val="000000"/>
                <w:sz w:val="19"/>
                <w:szCs w:val="19"/>
                <w:lang w:eastAsia="en-CA"/>
              </w:rPr>
              <w:t>14.4% of baseline by 2029</w:t>
            </w:r>
          </w:p>
        </w:tc>
      </w:tr>
      <w:tr w:rsidR="006311CC" w:rsidRPr="00A47393" w14:paraId="0F84F53F" w14:textId="77777777" w:rsidTr="00472BD7">
        <w:trPr>
          <w:trHeight w:val="239"/>
          <w:jc w:val="center"/>
        </w:trPr>
        <w:tc>
          <w:tcPr>
            <w:tcW w:w="1489" w:type="dxa"/>
            <w:tcBorders>
              <w:top w:val="nil"/>
              <w:left w:val="single" w:sz="4" w:space="0" w:color="auto"/>
              <w:bottom w:val="single" w:sz="4" w:space="0" w:color="auto"/>
              <w:right w:val="single" w:sz="4" w:space="0" w:color="auto"/>
            </w:tcBorders>
            <w:hideMark/>
          </w:tcPr>
          <w:p w14:paraId="5311C2C0" w14:textId="77777777" w:rsidR="006311CC" w:rsidRPr="00A47393" w:rsidRDefault="006311CC" w:rsidP="0082777C">
            <w:pPr>
              <w:jc w:val="left"/>
              <w:rPr>
                <w:sz w:val="19"/>
                <w:szCs w:val="19"/>
                <w:lang w:eastAsia="en-CA"/>
              </w:rPr>
            </w:pPr>
            <w:r w:rsidRPr="00A47393">
              <w:rPr>
                <w:sz w:val="19"/>
                <w:szCs w:val="19"/>
                <w:lang w:eastAsia="en-CA"/>
              </w:rPr>
              <w:t>Turkmenistan</w:t>
            </w:r>
          </w:p>
        </w:tc>
        <w:tc>
          <w:tcPr>
            <w:tcW w:w="758" w:type="dxa"/>
            <w:tcBorders>
              <w:top w:val="nil"/>
              <w:left w:val="nil"/>
              <w:bottom w:val="single" w:sz="4" w:space="0" w:color="auto"/>
              <w:right w:val="single" w:sz="4" w:space="0" w:color="auto"/>
            </w:tcBorders>
            <w:hideMark/>
          </w:tcPr>
          <w:p w14:paraId="6B6931CA"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DA7FDC1"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0BEBA3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FF9C4E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C041A0E" w14:textId="77777777" w:rsidR="006311CC" w:rsidRPr="00A47393" w:rsidRDefault="006311CC" w:rsidP="0082777C">
            <w:pPr>
              <w:jc w:val="right"/>
              <w:rPr>
                <w:sz w:val="19"/>
                <w:szCs w:val="19"/>
                <w:lang w:eastAsia="en-CA"/>
              </w:rPr>
            </w:pPr>
            <w:r w:rsidRPr="00A47393">
              <w:rPr>
                <w:sz w:val="19"/>
                <w:szCs w:val="19"/>
                <w:lang w:eastAsia="en-CA"/>
              </w:rPr>
              <w:t>597,121</w:t>
            </w:r>
          </w:p>
        </w:tc>
        <w:tc>
          <w:tcPr>
            <w:tcW w:w="1166" w:type="dxa"/>
            <w:tcBorders>
              <w:top w:val="nil"/>
              <w:left w:val="nil"/>
              <w:bottom w:val="single" w:sz="4" w:space="0" w:color="auto"/>
              <w:right w:val="single" w:sz="4" w:space="0" w:color="auto"/>
            </w:tcBorders>
            <w:hideMark/>
          </w:tcPr>
          <w:p w14:paraId="146844C9" w14:textId="77777777" w:rsidR="006311CC" w:rsidRPr="00A47393" w:rsidRDefault="006311CC" w:rsidP="0082777C">
            <w:pPr>
              <w:jc w:val="right"/>
              <w:rPr>
                <w:sz w:val="19"/>
                <w:szCs w:val="19"/>
                <w:lang w:eastAsia="en-CA"/>
              </w:rPr>
            </w:pPr>
            <w:r w:rsidRPr="00A47393">
              <w:rPr>
                <w:sz w:val="19"/>
                <w:szCs w:val="19"/>
                <w:lang w:eastAsia="en-CA"/>
              </w:rPr>
              <w:t>112,838</w:t>
            </w:r>
          </w:p>
        </w:tc>
        <w:tc>
          <w:tcPr>
            <w:tcW w:w="880" w:type="dxa"/>
            <w:tcBorders>
              <w:top w:val="nil"/>
              <w:left w:val="nil"/>
              <w:bottom w:val="single" w:sz="4" w:space="0" w:color="auto"/>
              <w:right w:val="single" w:sz="4" w:space="0" w:color="auto"/>
            </w:tcBorders>
            <w:hideMark/>
          </w:tcPr>
          <w:p w14:paraId="7F23813F"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02250DD"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686E1ACD" w14:textId="77777777" w:rsidTr="00472BD7">
        <w:trPr>
          <w:trHeight w:val="119"/>
          <w:jc w:val="center"/>
        </w:trPr>
        <w:tc>
          <w:tcPr>
            <w:tcW w:w="1489" w:type="dxa"/>
            <w:tcBorders>
              <w:top w:val="nil"/>
              <w:left w:val="single" w:sz="4" w:space="0" w:color="auto"/>
              <w:bottom w:val="single" w:sz="4" w:space="0" w:color="auto"/>
              <w:right w:val="single" w:sz="4" w:space="0" w:color="auto"/>
            </w:tcBorders>
            <w:hideMark/>
          </w:tcPr>
          <w:p w14:paraId="7AC125E2" w14:textId="77777777" w:rsidR="006311CC" w:rsidRPr="00A47393" w:rsidRDefault="006311CC" w:rsidP="0082777C">
            <w:pPr>
              <w:jc w:val="left"/>
              <w:rPr>
                <w:sz w:val="19"/>
                <w:szCs w:val="19"/>
                <w:lang w:eastAsia="en-CA"/>
              </w:rPr>
            </w:pPr>
            <w:r w:rsidRPr="00A47393">
              <w:rPr>
                <w:sz w:val="19"/>
                <w:szCs w:val="19"/>
                <w:lang w:eastAsia="en-CA"/>
              </w:rPr>
              <w:t>Tuvalu</w:t>
            </w:r>
          </w:p>
        </w:tc>
        <w:tc>
          <w:tcPr>
            <w:tcW w:w="758" w:type="dxa"/>
            <w:tcBorders>
              <w:top w:val="nil"/>
              <w:left w:val="nil"/>
              <w:bottom w:val="single" w:sz="4" w:space="0" w:color="auto"/>
              <w:right w:val="single" w:sz="4" w:space="0" w:color="auto"/>
            </w:tcBorders>
            <w:hideMark/>
          </w:tcPr>
          <w:p w14:paraId="5ED7518D"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5607135"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FE3AFB4"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3CD8881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9E9FCA6" w14:textId="77777777" w:rsidR="006311CC" w:rsidRPr="00A47393" w:rsidRDefault="006311CC" w:rsidP="0082777C">
            <w:pPr>
              <w:jc w:val="right"/>
              <w:rPr>
                <w:sz w:val="19"/>
                <w:szCs w:val="19"/>
                <w:lang w:eastAsia="en-CA"/>
              </w:rPr>
            </w:pPr>
            <w:r w:rsidRPr="00A47393">
              <w:rPr>
                <w:sz w:val="19"/>
                <w:szCs w:val="19"/>
                <w:lang w:eastAsia="en-CA"/>
              </w:rPr>
              <w:t>2,648</w:t>
            </w:r>
          </w:p>
        </w:tc>
        <w:tc>
          <w:tcPr>
            <w:tcW w:w="1166" w:type="dxa"/>
            <w:tcBorders>
              <w:top w:val="nil"/>
              <w:left w:val="nil"/>
              <w:bottom w:val="single" w:sz="4" w:space="0" w:color="auto"/>
              <w:right w:val="single" w:sz="4" w:space="0" w:color="auto"/>
            </w:tcBorders>
            <w:hideMark/>
          </w:tcPr>
          <w:p w14:paraId="008E56C8" w14:textId="77777777" w:rsidR="006311CC" w:rsidRPr="00A47393" w:rsidRDefault="006311CC" w:rsidP="0082777C">
            <w:pPr>
              <w:jc w:val="right"/>
              <w:rPr>
                <w:sz w:val="19"/>
                <w:szCs w:val="19"/>
                <w:lang w:eastAsia="en-CA"/>
              </w:rPr>
            </w:pPr>
            <w:r w:rsidRPr="00A47393">
              <w:rPr>
                <w:sz w:val="19"/>
                <w:szCs w:val="19"/>
                <w:lang w:eastAsia="en-CA"/>
              </w:rPr>
              <w:t>550</w:t>
            </w:r>
          </w:p>
        </w:tc>
        <w:tc>
          <w:tcPr>
            <w:tcW w:w="880" w:type="dxa"/>
            <w:tcBorders>
              <w:top w:val="nil"/>
              <w:left w:val="nil"/>
              <w:bottom w:val="single" w:sz="4" w:space="0" w:color="auto"/>
              <w:right w:val="single" w:sz="4" w:space="0" w:color="auto"/>
            </w:tcBorders>
            <w:hideMark/>
          </w:tcPr>
          <w:p w14:paraId="6FA3EE66"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EFDC4A6"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4B261B26"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6307061C" w14:textId="77777777" w:rsidR="006311CC" w:rsidRPr="00A47393" w:rsidRDefault="006311CC" w:rsidP="0082777C">
            <w:pPr>
              <w:jc w:val="left"/>
              <w:rPr>
                <w:sz w:val="19"/>
                <w:szCs w:val="19"/>
                <w:lang w:eastAsia="en-CA"/>
              </w:rPr>
            </w:pPr>
            <w:r w:rsidRPr="00A47393">
              <w:rPr>
                <w:sz w:val="19"/>
                <w:szCs w:val="19"/>
                <w:lang w:eastAsia="en-CA"/>
              </w:rPr>
              <w:t>Uganda</w:t>
            </w:r>
          </w:p>
        </w:tc>
        <w:tc>
          <w:tcPr>
            <w:tcW w:w="758" w:type="dxa"/>
            <w:tcBorders>
              <w:top w:val="nil"/>
              <w:left w:val="nil"/>
              <w:bottom w:val="single" w:sz="4" w:space="0" w:color="auto"/>
              <w:right w:val="single" w:sz="4" w:space="0" w:color="auto"/>
            </w:tcBorders>
            <w:hideMark/>
          </w:tcPr>
          <w:p w14:paraId="1F823FA2"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2CFED0F"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5DC65607"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1CDF34D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9FBF8D3" w14:textId="77777777" w:rsidR="006311CC" w:rsidRPr="00A47393" w:rsidRDefault="006311CC" w:rsidP="0082777C">
            <w:pPr>
              <w:jc w:val="right"/>
              <w:rPr>
                <w:sz w:val="19"/>
                <w:szCs w:val="19"/>
                <w:lang w:eastAsia="en-CA"/>
              </w:rPr>
            </w:pPr>
            <w:r w:rsidRPr="00A47393">
              <w:rPr>
                <w:sz w:val="19"/>
                <w:szCs w:val="19"/>
                <w:lang w:eastAsia="en-CA"/>
              </w:rPr>
              <w:t>39,432</w:t>
            </w:r>
          </w:p>
        </w:tc>
        <w:tc>
          <w:tcPr>
            <w:tcW w:w="1166" w:type="dxa"/>
            <w:tcBorders>
              <w:top w:val="nil"/>
              <w:left w:val="nil"/>
              <w:bottom w:val="single" w:sz="4" w:space="0" w:color="auto"/>
              <w:right w:val="single" w:sz="4" w:space="0" w:color="auto"/>
            </w:tcBorders>
            <w:hideMark/>
          </w:tcPr>
          <w:p w14:paraId="128577C5" w14:textId="77777777" w:rsidR="006311CC" w:rsidRPr="00A47393" w:rsidRDefault="006311CC" w:rsidP="0082777C">
            <w:pPr>
              <w:jc w:val="right"/>
              <w:rPr>
                <w:sz w:val="19"/>
                <w:szCs w:val="19"/>
                <w:lang w:eastAsia="en-CA"/>
              </w:rPr>
            </w:pPr>
            <w:r w:rsidRPr="00A47393">
              <w:rPr>
                <w:sz w:val="19"/>
                <w:szCs w:val="19"/>
                <w:lang w:eastAsia="en-CA"/>
              </w:rPr>
              <w:t>35,209</w:t>
            </w:r>
          </w:p>
        </w:tc>
        <w:tc>
          <w:tcPr>
            <w:tcW w:w="880" w:type="dxa"/>
            <w:tcBorders>
              <w:top w:val="nil"/>
              <w:left w:val="nil"/>
              <w:bottom w:val="single" w:sz="4" w:space="0" w:color="auto"/>
              <w:right w:val="single" w:sz="4" w:space="0" w:color="auto"/>
            </w:tcBorders>
            <w:hideMark/>
          </w:tcPr>
          <w:p w14:paraId="25506E20"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99D85E3"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10A3F556" w14:textId="77777777" w:rsidTr="00472BD7">
        <w:trPr>
          <w:trHeight w:val="191"/>
          <w:jc w:val="center"/>
        </w:trPr>
        <w:tc>
          <w:tcPr>
            <w:tcW w:w="1489" w:type="dxa"/>
            <w:tcBorders>
              <w:top w:val="nil"/>
              <w:left w:val="single" w:sz="4" w:space="0" w:color="auto"/>
              <w:bottom w:val="single" w:sz="4" w:space="0" w:color="auto"/>
              <w:right w:val="single" w:sz="4" w:space="0" w:color="auto"/>
            </w:tcBorders>
            <w:hideMark/>
          </w:tcPr>
          <w:p w14:paraId="0FEC57CD" w14:textId="77777777" w:rsidR="006311CC" w:rsidRPr="00A47393" w:rsidRDefault="006311CC" w:rsidP="0082777C">
            <w:pPr>
              <w:jc w:val="left"/>
              <w:rPr>
                <w:sz w:val="19"/>
                <w:szCs w:val="19"/>
                <w:lang w:eastAsia="en-CA"/>
              </w:rPr>
            </w:pPr>
            <w:r w:rsidRPr="00A47393">
              <w:rPr>
                <w:sz w:val="19"/>
                <w:szCs w:val="19"/>
                <w:lang w:eastAsia="en-CA"/>
              </w:rPr>
              <w:t>United Arab Emirates (the)</w:t>
            </w:r>
          </w:p>
        </w:tc>
        <w:tc>
          <w:tcPr>
            <w:tcW w:w="758" w:type="dxa"/>
            <w:tcBorders>
              <w:top w:val="nil"/>
              <w:left w:val="nil"/>
              <w:bottom w:val="single" w:sz="4" w:space="0" w:color="auto"/>
              <w:right w:val="single" w:sz="4" w:space="0" w:color="auto"/>
            </w:tcBorders>
            <w:hideMark/>
          </w:tcPr>
          <w:p w14:paraId="78F10286" w14:textId="77777777" w:rsidR="006311CC" w:rsidRPr="00A47393" w:rsidRDefault="006311CC" w:rsidP="0082777C">
            <w:pPr>
              <w:jc w:val="center"/>
              <w:rPr>
                <w:sz w:val="19"/>
                <w:szCs w:val="19"/>
                <w:lang w:eastAsia="en-CA"/>
              </w:rPr>
            </w:pPr>
            <w:r w:rsidRPr="00A47393">
              <w:rPr>
                <w:sz w:val="19"/>
                <w:szCs w:val="19"/>
                <w:lang w:eastAsia="en-CA"/>
              </w:rPr>
              <w:t>II</w:t>
            </w:r>
          </w:p>
        </w:tc>
        <w:tc>
          <w:tcPr>
            <w:tcW w:w="1303" w:type="dxa"/>
            <w:tcBorders>
              <w:top w:val="nil"/>
              <w:left w:val="nil"/>
              <w:bottom w:val="single" w:sz="4" w:space="0" w:color="auto"/>
              <w:right w:val="single" w:sz="4" w:space="0" w:color="auto"/>
            </w:tcBorders>
            <w:hideMark/>
          </w:tcPr>
          <w:p w14:paraId="50FAD194"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4147013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C059A4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5DFB8734"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157EBCB2" w14:textId="77777777" w:rsidR="006311CC" w:rsidRPr="00A47393" w:rsidRDefault="006311CC" w:rsidP="0082777C">
            <w:pPr>
              <w:jc w:val="right"/>
              <w:rPr>
                <w:sz w:val="19"/>
                <w:szCs w:val="19"/>
                <w:lang w:eastAsia="en-CA"/>
              </w:rPr>
            </w:pPr>
            <w:r w:rsidRPr="00A47393">
              <w:rPr>
                <w:sz w:val="19"/>
                <w:szCs w:val="19"/>
                <w:lang w:eastAsia="en-CA"/>
              </w:rPr>
              <w:t>149,072,467</w:t>
            </w:r>
          </w:p>
        </w:tc>
        <w:tc>
          <w:tcPr>
            <w:tcW w:w="880" w:type="dxa"/>
            <w:tcBorders>
              <w:top w:val="nil"/>
              <w:left w:val="nil"/>
              <w:bottom w:val="single" w:sz="4" w:space="0" w:color="auto"/>
              <w:right w:val="single" w:sz="4" w:space="0" w:color="auto"/>
            </w:tcBorders>
            <w:hideMark/>
          </w:tcPr>
          <w:p w14:paraId="3A19B43C" w14:textId="77777777" w:rsidR="006311CC" w:rsidRPr="00A47393" w:rsidRDefault="006311CC" w:rsidP="0082777C">
            <w:pPr>
              <w:jc w:val="righ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072424C9"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04D5E612" w14:textId="77777777" w:rsidTr="00472BD7">
        <w:trPr>
          <w:trHeight w:val="213"/>
          <w:jc w:val="center"/>
        </w:trPr>
        <w:tc>
          <w:tcPr>
            <w:tcW w:w="1489" w:type="dxa"/>
            <w:tcBorders>
              <w:top w:val="nil"/>
              <w:left w:val="single" w:sz="4" w:space="0" w:color="auto"/>
              <w:bottom w:val="single" w:sz="4" w:space="0" w:color="auto"/>
              <w:right w:val="single" w:sz="4" w:space="0" w:color="auto"/>
            </w:tcBorders>
            <w:hideMark/>
          </w:tcPr>
          <w:p w14:paraId="7D078E33" w14:textId="77777777" w:rsidR="006311CC" w:rsidRPr="00A47393" w:rsidRDefault="006311CC" w:rsidP="0082777C">
            <w:pPr>
              <w:jc w:val="left"/>
              <w:rPr>
                <w:sz w:val="19"/>
                <w:szCs w:val="19"/>
                <w:lang w:eastAsia="en-CA"/>
              </w:rPr>
            </w:pPr>
            <w:r w:rsidRPr="00A47393">
              <w:rPr>
                <w:sz w:val="19"/>
                <w:szCs w:val="19"/>
                <w:lang w:eastAsia="en-CA"/>
              </w:rPr>
              <w:t>United Republic of Tanzania (the)</w:t>
            </w:r>
          </w:p>
        </w:tc>
        <w:tc>
          <w:tcPr>
            <w:tcW w:w="758" w:type="dxa"/>
            <w:tcBorders>
              <w:top w:val="nil"/>
              <w:left w:val="nil"/>
              <w:bottom w:val="single" w:sz="4" w:space="0" w:color="auto"/>
              <w:right w:val="single" w:sz="4" w:space="0" w:color="auto"/>
            </w:tcBorders>
            <w:hideMark/>
          </w:tcPr>
          <w:p w14:paraId="25E72FF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126FC4E"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FAA085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90DC5F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06FA96F" w14:textId="77777777" w:rsidR="006311CC" w:rsidRPr="00A47393" w:rsidRDefault="006311CC" w:rsidP="0082777C">
            <w:pPr>
              <w:jc w:val="right"/>
              <w:rPr>
                <w:sz w:val="19"/>
                <w:szCs w:val="19"/>
                <w:lang w:eastAsia="en-CA"/>
              </w:rPr>
            </w:pPr>
            <w:r w:rsidRPr="00A47393">
              <w:rPr>
                <w:sz w:val="19"/>
                <w:szCs w:val="19"/>
                <w:lang w:eastAsia="en-CA"/>
              </w:rPr>
              <w:t>218,611</w:t>
            </w:r>
          </w:p>
        </w:tc>
        <w:tc>
          <w:tcPr>
            <w:tcW w:w="1166" w:type="dxa"/>
            <w:tcBorders>
              <w:top w:val="nil"/>
              <w:left w:val="nil"/>
              <w:bottom w:val="single" w:sz="4" w:space="0" w:color="auto"/>
              <w:right w:val="single" w:sz="4" w:space="0" w:color="auto"/>
            </w:tcBorders>
            <w:hideMark/>
          </w:tcPr>
          <w:p w14:paraId="76C3DCF7" w14:textId="77777777" w:rsidR="006311CC" w:rsidRPr="00A47393" w:rsidRDefault="006311CC" w:rsidP="0082777C">
            <w:pPr>
              <w:jc w:val="right"/>
              <w:rPr>
                <w:sz w:val="19"/>
                <w:szCs w:val="19"/>
                <w:lang w:eastAsia="en-CA"/>
              </w:rPr>
            </w:pPr>
            <w:r w:rsidRPr="00A47393">
              <w:rPr>
                <w:sz w:val="19"/>
                <w:szCs w:val="19"/>
                <w:lang w:eastAsia="en-CA"/>
              </w:rPr>
              <w:t>86,358</w:t>
            </w:r>
          </w:p>
        </w:tc>
        <w:tc>
          <w:tcPr>
            <w:tcW w:w="880" w:type="dxa"/>
            <w:tcBorders>
              <w:top w:val="nil"/>
              <w:left w:val="nil"/>
              <w:bottom w:val="single" w:sz="4" w:space="0" w:color="auto"/>
              <w:right w:val="single" w:sz="4" w:space="0" w:color="auto"/>
            </w:tcBorders>
            <w:hideMark/>
          </w:tcPr>
          <w:p w14:paraId="5300E12C"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63CB2EF9"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31C35B0E" w14:textId="77777777" w:rsidTr="00472BD7">
        <w:trPr>
          <w:trHeight w:val="107"/>
          <w:jc w:val="center"/>
        </w:trPr>
        <w:tc>
          <w:tcPr>
            <w:tcW w:w="1489" w:type="dxa"/>
            <w:tcBorders>
              <w:top w:val="nil"/>
              <w:left w:val="single" w:sz="4" w:space="0" w:color="auto"/>
              <w:bottom w:val="single" w:sz="4" w:space="0" w:color="auto"/>
              <w:right w:val="single" w:sz="4" w:space="0" w:color="auto"/>
            </w:tcBorders>
            <w:hideMark/>
          </w:tcPr>
          <w:p w14:paraId="1CE7EB53" w14:textId="77777777" w:rsidR="006311CC" w:rsidRPr="00A47393" w:rsidRDefault="006311CC" w:rsidP="0082777C">
            <w:pPr>
              <w:jc w:val="left"/>
              <w:rPr>
                <w:sz w:val="19"/>
                <w:szCs w:val="19"/>
                <w:lang w:eastAsia="en-CA"/>
              </w:rPr>
            </w:pPr>
            <w:r w:rsidRPr="00A47393">
              <w:rPr>
                <w:sz w:val="19"/>
                <w:szCs w:val="19"/>
                <w:lang w:eastAsia="en-CA"/>
              </w:rPr>
              <w:t>Uruguay</w:t>
            </w:r>
          </w:p>
        </w:tc>
        <w:tc>
          <w:tcPr>
            <w:tcW w:w="758" w:type="dxa"/>
            <w:tcBorders>
              <w:top w:val="nil"/>
              <w:left w:val="nil"/>
              <w:bottom w:val="single" w:sz="4" w:space="0" w:color="auto"/>
              <w:right w:val="single" w:sz="4" w:space="0" w:color="auto"/>
            </w:tcBorders>
            <w:hideMark/>
          </w:tcPr>
          <w:p w14:paraId="083B9E2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722E1CB2"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E0FC82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E7E8B28"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7AD7BA4" w14:textId="77777777" w:rsidR="006311CC" w:rsidRPr="00A47393" w:rsidRDefault="006311CC" w:rsidP="0082777C">
            <w:pPr>
              <w:jc w:val="right"/>
              <w:rPr>
                <w:sz w:val="19"/>
                <w:szCs w:val="19"/>
                <w:lang w:eastAsia="en-CA"/>
              </w:rPr>
            </w:pPr>
            <w:r w:rsidRPr="00A47393">
              <w:rPr>
                <w:sz w:val="19"/>
                <w:szCs w:val="19"/>
                <w:lang w:eastAsia="en-CA"/>
              </w:rPr>
              <w:t>1,012,431</w:t>
            </w:r>
          </w:p>
        </w:tc>
        <w:tc>
          <w:tcPr>
            <w:tcW w:w="1166" w:type="dxa"/>
            <w:tcBorders>
              <w:top w:val="nil"/>
              <w:left w:val="nil"/>
              <w:bottom w:val="single" w:sz="4" w:space="0" w:color="auto"/>
              <w:right w:val="single" w:sz="4" w:space="0" w:color="auto"/>
            </w:tcBorders>
            <w:hideMark/>
          </w:tcPr>
          <w:p w14:paraId="256CEAAB" w14:textId="77777777" w:rsidR="006311CC" w:rsidRPr="00A47393" w:rsidRDefault="006311CC" w:rsidP="0082777C">
            <w:pPr>
              <w:jc w:val="right"/>
              <w:rPr>
                <w:sz w:val="19"/>
                <w:szCs w:val="19"/>
                <w:lang w:eastAsia="en-CA"/>
              </w:rPr>
            </w:pPr>
            <w:r w:rsidRPr="00A47393">
              <w:rPr>
                <w:sz w:val="19"/>
                <w:szCs w:val="19"/>
                <w:lang w:eastAsia="en-CA"/>
              </w:rPr>
              <w:t>618,047</w:t>
            </w:r>
          </w:p>
        </w:tc>
        <w:tc>
          <w:tcPr>
            <w:tcW w:w="880" w:type="dxa"/>
            <w:tcBorders>
              <w:top w:val="nil"/>
              <w:left w:val="nil"/>
              <w:bottom w:val="single" w:sz="4" w:space="0" w:color="auto"/>
              <w:right w:val="single" w:sz="4" w:space="0" w:color="auto"/>
            </w:tcBorders>
            <w:hideMark/>
          </w:tcPr>
          <w:p w14:paraId="5E735C6A"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AAD347D"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5A12A89C" w14:textId="77777777" w:rsidTr="00472BD7">
        <w:trPr>
          <w:trHeight w:val="128"/>
          <w:jc w:val="center"/>
        </w:trPr>
        <w:tc>
          <w:tcPr>
            <w:tcW w:w="1489" w:type="dxa"/>
            <w:tcBorders>
              <w:top w:val="nil"/>
              <w:left w:val="single" w:sz="4" w:space="0" w:color="auto"/>
              <w:bottom w:val="single" w:sz="4" w:space="0" w:color="auto"/>
              <w:right w:val="single" w:sz="4" w:space="0" w:color="auto"/>
            </w:tcBorders>
            <w:hideMark/>
          </w:tcPr>
          <w:p w14:paraId="2E88F20B" w14:textId="77777777" w:rsidR="006311CC" w:rsidRPr="00A47393" w:rsidRDefault="006311CC" w:rsidP="0082777C">
            <w:pPr>
              <w:jc w:val="left"/>
              <w:rPr>
                <w:sz w:val="19"/>
                <w:szCs w:val="19"/>
                <w:lang w:eastAsia="en-CA"/>
              </w:rPr>
            </w:pPr>
            <w:r w:rsidRPr="00A47393">
              <w:rPr>
                <w:sz w:val="19"/>
                <w:szCs w:val="19"/>
                <w:lang w:eastAsia="en-CA"/>
              </w:rPr>
              <w:t>Vanuatu</w:t>
            </w:r>
          </w:p>
        </w:tc>
        <w:tc>
          <w:tcPr>
            <w:tcW w:w="758" w:type="dxa"/>
            <w:tcBorders>
              <w:top w:val="nil"/>
              <w:left w:val="nil"/>
              <w:bottom w:val="single" w:sz="4" w:space="0" w:color="auto"/>
              <w:right w:val="single" w:sz="4" w:space="0" w:color="auto"/>
            </w:tcBorders>
            <w:hideMark/>
          </w:tcPr>
          <w:p w14:paraId="56BA4E2F"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44565823"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F80023E"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2CE2E1F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7036141" w14:textId="77777777" w:rsidR="006311CC" w:rsidRPr="00A47393" w:rsidRDefault="006311CC" w:rsidP="0082777C">
            <w:pPr>
              <w:jc w:val="right"/>
              <w:rPr>
                <w:sz w:val="19"/>
                <w:szCs w:val="19"/>
                <w:lang w:eastAsia="en-CA"/>
              </w:rPr>
            </w:pPr>
            <w:r w:rsidRPr="00A47393">
              <w:rPr>
                <w:sz w:val="19"/>
                <w:szCs w:val="19"/>
                <w:lang w:eastAsia="en-CA"/>
              </w:rPr>
              <w:t>23,529</w:t>
            </w:r>
          </w:p>
        </w:tc>
        <w:tc>
          <w:tcPr>
            <w:tcW w:w="1166" w:type="dxa"/>
            <w:tcBorders>
              <w:top w:val="nil"/>
              <w:left w:val="nil"/>
              <w:bottom w:val="single" w:sz="4" w:space="0" w:color="auto"/>
              <w:right w:val="single" w:sz="4" w:space="0" w:color="auto"/>
            </w:tcBorders>
            <w:hideMark/>
          </w:tcPr>
          <w:p w14:paraId="77B6A7A4" w14:textId="77777777" w:rsidR="006311CC" w:rsidRPr="00A47393" w:rsidRDefault="006311CC" w:rsidP="0082777C">
            <w:pPr>
              <w:jc w:val="right"/>
              <w:rPr>
                <w:sz w:val="19"/>
                <w:szCs w:val="19"/>
                <w:lang w:eastAsia="en-CA"/>
              </w:rPr>
            </w:pPr>
            <w:r w:rsidRPr="00A47393">
              <w:rPr>
                <w:sz w:val="19"/>
                <w:szCs w:val="19"/>
                <w:lang w:eastAsia="en-CA"/>
              </w:rPr>
              <w:t>19,987</w:t>
            </w:r>
          </w:p>
        </w:tc>
        <w:tc>
          <w:tcPr>
            <w:tcW w:w="880" w:type="dxa"/>
            <w:tcBorders>
              <w:top w:val="nil"/>
              <w:left w:val="nil"/>
              <w:bottom w:val="single" w:sz="4" w:space="0" w:color="auto"/>
              <w:right w:val="single" w:sz="4" w:space="0" w:color="auto"/>
            </w:tcBorders>
            <w:hideMark/>
          </w:tcPr>
          <w:p w14:paraId="354A4526"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7D4BA555"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3B5E4A77" w14:textId="77777777" w:rsidTr="00472BD7">
        <w:trPr>
          <w:trHeight w:val="292"/>
          <w:jc w:val="center"/>
        </w:trPr>
        <w:tc>
          <w:tcPr>
            <w:tcW w:w="1489" w:type="dxa"/>
            <w:tcBorders>
              <w:top w:val="nil"/>
              <w:left w:val="single" w:sz="4" w:space="0" w:color="auto"/>
              <w:bottom w:val="single" w:sz="4" w:space="0" w:color="auto"/>
              <w:right w:val="single" w:sz="4" w:space="0" w:color="auto"/>
            </w:tcBorders>
            <w:hideMark/>
          </w:tcPr>
          <w:p w14:paraId="18DB56BF" w14:textId="77777777" w:rsidR="006311CC" w:rsidRPr="00A47393" w:rsidRDefault="006311CC" w:rsidP="0082777C">
            <w:pPr>
              <w:jc w:val="left"/>
              <w:rPr>
                <w:sz w:val="19"/>
                <w:szCs w:val="19"/>
                <w:lang w:eastAsia="en-CA"/>
              </w:rPr>
            </w:pPr>
            <w:r w:rsidRPr="00A47393">
              <w:rPr>
                <w:sz w:val="19"/>
                <w:szCs w:val="19"/>
                <w:lang w:eastAsia="en-CA"/>
              </w:rPr>
              <w:t>Venezuela (Bolivarian Republic of)</w:t>
            </w:r>
          </w:p>
        </w:tc>
        <w:tc>
          <w:tcPr>
            <w:tcW w:w="758" w:type="dxa"/>
            <w:tcBorders>
              <w:top w:val="nil"/>
              <w:left w:val="nil"/>
              <w:bottom w:val="single" w:sz="4" w:space="0" w:color="auto"/>
              <w:right w:val="single" w:sz="4" w:space="0" w:color="auto"/>
            </w:tcBorders>
            <w:hideMark/>
          </w:tcPr>
          <w:p w14:paraId="319B8A58"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37172B36"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0EE176E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7A9B7646"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9154D06" w14:textId="77777777" w:rsidR="006311CC" w:rsidRPr="00A47393" w:rsidRDefault="006311CC" w:rsidP="0082777C">
            <w:pPr>
              <w:jc w:val="right"/>
              <w:rPr>
                <w:sz w:val="19"/>
                <w:szCs w:val="19"/>
                <w:lang w:eastAsia="en-CA"/>
              </w:rPr>
            </w:pPr>
            <w:r w:rsidRPr="00A47393">
              <w:rPr>
                <w:sz w:val="19"/>
                <w:szCs w:val="19"/>
                <w:lang w:eastAsia="en-CA"/>
              </w:rPr>
              <w:t>5,157,619</w:t>
            </w:r>
          </w:p>
        </w:tc>
        <w:tc>
          <w:tcPr>
            <w:tcW w:w="1166" w:type="dxa"/>
            <w:tcBorders>
              <w:top w:val="nil"/>
              <w:left w:val="nil"/>
              <w:bottom w:val="single" w:sz="4" w:space="0" w:color="auto"/>
              <w:right w:val="single" w:sz="4" w:space="0" w:color="auto"/>
            </w:tcBorders>
            <w:hideMark/>
          </w:tcPr>
          <w:p w14:paraId="0138A0BF" w14:textId="77777777" w:rsidR="006311CC" w:rsidRPr="00A47393" w:rsidRDefault="006311CC" w:rsidP="0082777C">
            <w:pPr>
              <w:jc w:val="right"/>
              <w:rPr>
                <w:sz w:val="19"/>
                <w:szCs w:val="19"/>
                <w:lang w:eastAsia="en-CA"/>
              </w:rPr>
            </w:pPr>
            <w:r w:rsidRPr="00A47393">
              <w:rPr>
                <w:sz w:val="19"/>
                <w:szCs w:val="19"/>
                <w:lang w:eastAsia="en-CA"/>
              </w:rPr>
              <w:t>4,150,401</w:t>
            </w:r>
          </w:p>
        </w:tc>
        <w:tc>
          <w:tcPr>
            <w:tcW w:w="880" w:type="dxa"/>
            <w:tcBorders>
              <w:top w:val="nil"/>
              <w:left w:val="nil"/>
              <w:bottom w:val="single" w:sz="4" w:space="0" w:color="auto"/>
              <w:right w:val="single" w:sz="4" w:space="0" w:color="auto"/>
            </w:tcBorders>
            <w:hideMark/>
          </w:tcPr>
          <w:p w14:paraId="747B7063"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E937E3A" w14:textId="77777777" w:rsidR="006311CC" w:rsidRPr="00A47393" w:rsidRDefault="006311CC" w:rsidP="0082777C">
            <w:pPr>
              <w:jc w:val="left"/>
              <w:rPr>
                <w:color w:val="000000"/>
                <w:sz w:val="19"/>
                <w:szCs w:val="19"/>
                <w:lang w:eastAsia="en-CA"/>
              </w:rPr>
            </w:pPr>
            <w:r w:rsidRPr="00A47393">
              <w:rPr>
                <w:color w:val="000000"/>
                <w:sz w:val="19"/>
                <w:szCs w:val="19"/>
                <w:lang w:eastAsia="en-CA"/>
              </w:rPr>
              <w:t> </w:t>
            </w:r>
          </w:p>
        </w:tc>
      </w:tr>
      <w:tr w:rsidR="006311CC" w:rsidRPr="00A47393" w14:paraId="1CCA78F9" w14:textId="77777777" w:rsidTr="00472BD7">
        <w:trPr>
          <w:trHeight w:val="77"/>
          <w:jc w:val="center"/>
        </w:trPr>
        <w:tc>
          <w:tcPr>
            <w:tcW w:w="1489" w:type="dxa"/>
            <w:tcBorders>
              <w:top w:val="nil"/>
              <w:left w:val="single" w:sz="4" w:space="0" w:color="auto"/>
              <w:bottom w:val="single" w:sz="4" w:space="0" w:color="auto"/>
              <w:right w:val="single" w:sz="4" w:space="0" w:color="auto"/>
            </w:tcBorders>
            <w:hideMark/>
          </w:tcPr>
          <w:p w14:paraId="2B5B9771" w14:textId="77777777" w:rsidR="006311CC" w:rsidRPr="00A47393" w:rsidRDefault="006311CC" w:rsidP="0082777C">
            <w:pPr>
              <w:jc w:val="left"/>
              <w:rPr>
                <w:sz w:val="19"/>
                <w:szCs w:val="19"/>
                <w:lang w:eastAsia="en-CA"/>
              </w:rPr>
            </w:pPr>
            <w:r w:rsidRPr="00A47393">
              <w:rPr>
                <w:sz w:val="19"/>
                <w:szCs w:val="19"/>
                <w:lang w:eastAsia="en-CA"/>
              </w:rPr>
              <w:t>Viet Nam</w:t>
            </w:r>
          </w:p>
        </w:tc>
        <w:tc>
          <w:tcPr>
            <w:tcW w:w="758" w:type="dxa"/>
            <w:tcBorders>
              <w:top w:val="nil"/>
              <w:left w:val="nil"/>
              <w:bottom w:val="single" w:sz="4" w:space="0" w:color="auto"/>
              <w:right w:val="single" w:sz="4" w:space="0" w:color="auto"/>
            </w:tcBorders>
            <w:hideMark/>
          </w:tcPr>
          <w:p w14:paraId="73CD8637"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EA2E6B7"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3A79C23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C1B7EC1"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5DAB1B7" w14:textId="77777777" w:rsidR="006311CC" w:rsidRPr="00A47393" w:rsidRDefault="006311CC" w:rsidP="0082777C">
            <w:pPr>
              <w:jc w:val="right"/>
              <w:rPr>
                <w:sz w:val="19"/>
                <w:szCs w:val="19"/>
                <w:lang w:eastAsia="en-CA"/>
              </w:rPr>
            </w:pPr>
            <w:r w:rsidRPr="00A47393">
              <w:rPr>
                <w:sz w:val="19"/>
                <w:szCs w:val="19"/>
                <w:lang w:eastAsia="en-CA"/>
              </w:rPr>
              <w:t>13,991,360</w:t>
            </w:r>
          </w:p>
        </w:tc>
        <w:tc>
          <w:tcPr>
            <w:tcW w:w="1166" w:type="dxa"/>
            <w:tcBorders>
              <w:top w:val="nil"/>
              <w:left w:val="nil"/>
              <w:bottom w:val="single" w:sz="4" w:space="0" w:color="auto"/>
              <w:right w:val="single" w:sz="4" w:space="0" w:color="auto"/>
            </w:tcBorders>
            <w:hideMark/>
          </w:tcPr>
          <w:p w14:paraId="61E0A035" w14:textId="77777777" w:rsidR="006311CC" w:rsidRPr="00A47393" w:rsidRDefault="006311CC" w:rsidP="0082777C">
            <w:pPr>
              <w:jc w:val="right"/>
              <w:rPr>
                <w:sz w:val="19"/>
                <w:szCs w:val="19"/>
                <w:lang w:eastAsia="en-CA"/>
              </w:rPr>
            </w:pPr>
            <w:r w:rsidRPr="00A47393">
              <w:rPr>
                <w:sz w:val="19"/>
                <w:szCs w:val="19"/>
                <w:lang w:eastAsia="en-CA"/>
              </w:rPr>
              <w:t>9,158,119</w:t>
            </w:r>
          </w:p>
        </w:tc>
        <w:tc>
          <w:tcPr>
            <w:tcW w:w="880" w:type="dxa"/>
            <w:tcBorders>
              <w:top w:val="nil"/>
              <w:left w:val="nil"/>
              <w:bottom w:val="single" w:sz="4" w:space="0" w:color="auto"/>
              <w:right w:val="single" w:sz="4" w:space="0" w:color="auto"/>
            </w:tcBorders>
            <w:hideMark/>
          </w:tcPr>
          <w:p w14:paraId="016EEC4C"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176BC753"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3CE4BBCC"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1E8FA1D1" w14:textId="77777777" w:rsidR="006311CC" w:rsidRPr="00A47393" w:rsidRDefault="006311CC" w:rsidP="0082777C">
            <w:pPr>
              <w:jc w:val="left"/>
              <w:rPr>
                <w:sz w:val="19"/>
                <w:szCs w:val="19"/>
                <w:lang w:eastAsia="en-CA"/>
              </w:rPr>
            </w:pPr>
            <w:r w:rsidRPr="00A47393">
              <w:rPr>
                <w:sz w:val="19"/>
                <w:szCs w:val="19"/>
                <w:lang w:eastAsia="en-CA"/>
              </w:rPr>
              <w:t>Yemen</w:t>
            </w:r>
          </w:p>
        </w:tc>
        <w:tc>
          <w:tcPr>
            <w:tcW w:w="758" w:type="dxa"/>
            <w:tcBorders>
              <w:top w:val="nil"/>
              <w:left w:val="nil"/>
              <w:bottom w:val="single" w:sz="4" w:space="0" w:color="auto"/>
              <w:right w:val="single" w:sz="4" w:space="0" w:color="auto"/>
            </w:tcBorders>
            <w:hideMark/>
          </w:tcPr>
          <w:p w14:paraId="073F9759"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2D9DE6F2" w14:textId="77777777" w:rsidR="006311CC" w:rsidRPr="00A47393" w:rsidRDefault="006311CC" w:rsidP="0082777C">
            <w:pPr>
              <w:jc w:val="center"/>
              <w:rPr>
                <w:sz w:val="19"/>
                <w:szCs w:val="19"/>
                <w:lang w:eastAsia="en-CA"/>
              </w:rPr>
            </w:pPr>
            <w:r w:rsidRPr="00A47393">
              <w:rPr>
                <w:sz w:val="19"/>
                <w:szCs w:val="19"/>
                <w:lang w:eastAsia="en-CA"/>
              </w:rPr>
              <w:t> </w:t>
            </w:r>
          </w:p>
        </w:tc>
        <w:tc>
          <w:tcPr>
            <w:tcW w:w="684" w:type="dxa"/>
            <w:tcBorders>
              <w:top w:val="nil"/>
              <w:left w:val="nil"/>
              <w:bottom w:val="single" w:sz="4" w:space="0" w:color="auto"/>
              <w:right w:val="single" w:sz="4" w:space="0" w:color="auto"/>
            </w:tcBorders>
            <w:hideMark/>
          </w:tcPr>
          <w:p w14:paraId="1DB19730"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56" w:type="dxa"/>
            <w:tcBorders>
              <w:top w:val="nil"/>
              <w:left w:val="nil"/>
              <w:bottom w:val="single" w:sz="4" w:space="0" w:color="auto"/>
              <w:right w:val="single" w:sz="4" w:space="0" w:color="auto"/>
            </w:tcBorders>
            <w:hideMark/>
          </w:tcPr>
          <w:p w14:paraId="4101D049" w14:textId="77777777" w:rsidR="006311CC" w:rsidRPr="00A47393" w:rsidRDefault="006311CC" w:rsidP="0082777C">
            <w:pPr>
              <w:jc w:val="center"/>
              <w:rPr>
                <w:color w:val="1E1E1E"/>
                <w:sz w:val="19"/>
                <w:szCs w:val="19"/>
                <w:lang w:eastAsia="en-CA"/>
              </w:rPr>
            </w:pPr>
            <w:r w:rsidRPr="00A47393">
              <w:rPr>
                <w:color w:val="1E1E1E"/>
                <w:sz w:val="19"/>
                <w:szCs w:val="19"/>
                <w:lang w:eastAsia="en-CA"/>
              </w:rPr>
              <w:t> </w:t>
            </w:r>
          </w:p>
        </w:tc>
        <w:tc>
          <w:tcPr>
            <w:tcW w:w="1166" w:type="dxa"/>
            <w:tcBorders>
              <w:top w:val="nil"/>
              <w:left w:val="nil"/>
              <w:bottom w:val="single" w:sz="4" w:space="0" w:color="auto"/>
              <w:right w:val="single" w:sz="4" w:space="0" w:color="auto"/>
            </w:tcBorders>
            <w:hideMark/>
          </w:tcPr>
          <w:p w14:paraId="7DA0596B" w14:textId="77777777" w:rsidR="006311CC" w:rsidRPr="00A47393" w:rsidRDefault="006311CC" w:rsidP="0082777C">
            <w:pPr>
              <w:jc w:val="left"/>
              <w:rPr>
                <w:sz w:val="19"/>
                <w:szCs w:val="19"/>
                <w:lang w:eastAsia="en-CA"/>
              </w:rPr>
            </w:pPr>
            <w:r w:rsidRPr="00A47393">
              <w:rPr>
                <w:sz w:val="19"/>
                <w:szCs w:val="19"/>
                <w:lang w:eastAsia="en-CA"/>
              </w:rPr>
              <w:t> </w:t>
            </w:r>
          </w:p>
        </w:tc>
        <w:tc>
          <w:tcPr>
            <w:tcW w:w="1166" w:type="dxa"/>
            <w:tcBorders>
              <w:top w:val="nil"/>
              <w:left w:val="nil"/>
              <w:bottom w:val="single" w:sz="4" w:space="0" w:color="auto"/>
              <w:right w:val="single" w:sz="4" w:space="0" w:color="auto"/>
            </w:tcBorders>
            <w:hideMark/>
          </w:tcPr>
          <w:p w14:paraId="0B935EC0" w14:textId="77777777" w:rsidR="006311CC" w:rsidRPr="00A47393" w:rsidRDefault="006311CC" w:rsidP="0082777C">
            <w:pPr>
              <w:jc w:val="left"/>
              <w:rPr>
                <w:sz w:val="19"/>
                <w:szCs w:val="19"/>
                <w:lang w:eastAsia="en-CA"/>
              </w:rPr>
            </w:pPr>
            <w:r w:rsidRPr="00A47393">
              <w:rPr>
                <w:sz w:val="19"/>
                <w:szCs w:val="19"/>
                <w:lang w:eastAsia="en-CA"/>
              </w:rPr>
              <w:t> </w:t>
            </w:r>
          </w:p>
        </w:tc>
        <w:tc>
          <w:tcPr>
            <w:tcW w:w="880" w:type="dxa"/>
            <w:tcBorders>
              <w:top w:val="nil"/>
              <w:left w:val="nil"/>
              <w:bottom w:val="single" w:sz="4" w:space="0" w:color="auto"/>
              <w:right w:val="single" w:sz="4" w:space="0" w:color="auto"/>
            </w:tcBorders>
            <w:hideMark/>
          </w:tcPr>
          <w:p w14:paraId="2FA6AF69" w14:textId="77777777" w:rsidR="006311CC" w:rsidRPr="00A47393" w:rsidRDefault="006311CC" w:rsidP="0082777C">
            <w:pPr>
              <w:jc w:val="left"/>
              <w:rPr>
                <w:sz w:val="19"/>
                <w:szCs w:val="19"/>
                <w:lang w:eastAsia="en-CA"/>
              </w:rPr>
            </w:pPr>
            <w:r w:rsidRPr="00A47393">
              <w:rPr>
                <w:sz w:val="19"/>
                <w:szCs w:val="19"/>
                <w:lang w:eastAsia="en-CA"/>
              </w:rPr>
              <w:t> </w:t>
            </w:r>
          </w:p>
        </w:tc>
        <w:tc>
          <w:tcPr>
            <w:tcW w:w="1890" w:type="dxa"/>
            <w:tcBorders>
              <w:top w:val="nil"/>
              <w:left w:val="nil"/>
              <w:bottom w:val="single" w:sz="4" w:space="0" w:color="auto"/>
              <w:right w:val="single" w:sz="4" w:space="0" w:color="auto"/>
            </w:tcBorders>
            <w:hideMark/>
          </w:tcPr>
          <w:p w14:paraId="28A429CF" w14:textId="77777777" w:rsidR="006311CC" w:rsidRPr="00A47393" w:rsidRDefault="006311CC" w:rsidP="0082777C">
            <w:pPr>
              <w:jc w:val="right"/>
              <w:rPr>
                <w:sz w:val="19"/>
                <w:szCs w:val="19"/>
                <w:lang w:eastAsia="en-CA"/>
              </w:rPr>
            </w:pPr>
            <w:r w:rsidRPr="00A47393">
              <w:rPr>
                <w:sz w:val="19"/>
                <w:szCs w:val="19"/>
                <w:lang w:eastAsia="en-CA"/>
              </w:rPr>
              <w:t> </w:t>
            </w:r>
          </w:p>
        </w:tc>
      </w:tr>
      <w:tr w:rsidR="006311CC" w:rsidRPr="00A47393" w14:paraId="306CF244" w14:textId="77777777" w:rsidTr="00472BD7">
        <w:trPr>
          <w:trHeight w:val="58"/>
          <w:jc w:val="center"/>
        </w:trPr>
        <w:tc>
          <w:tcPr>
            <w:tcW w:w="1489" w:type="dxa"/>
            <w:tcBorders>
              <w:top w:val="nil"/>
              <w:left w:val="single" w:sz="4" w:space="0" w:color="auto"/>
              <w:bottom w:val="single" w:sz="4" w:space="0" w:color="auto"/>
              <w:right w:val="single" w:sz="4" w:space="0" w:color="auto"/>
            </w:tcBorders>
            <w:hideMark/>
          </w:tcPr>
          <w:p w14:paraId="2E055388" w14:textId="77777777" w:rsidR="006311CC" w:rsidRPr="00A47393" w:rsidRDefault="006311CC" w:rsidP="0082777C">
            <w:pPr>
              <w:jc w:val="left"/>
              <w:rPr>
                <w:sz w:val="19"/>
                <w:szCs w:val="19"/>
                <w:lang w:eastAsia="en-CA"/>
              </w:rPr>
            </w:pPr>
            <w:r w:rsidRPr="00A47393">
              <w:rPr>
                <w:sz w:val="19"/>
                <w:szCs w:val="19"/>
                <w:lang w:eastAsia="en-CA"/>
              </w:rPr>
              <w:t>Zambia</w:t>
            </w:r>
          </w:p>
        </w:tc>
        <w:tc>
          <w:tcPr>
            <w:tcW w:w="758" w:type="dxa"/>
            <w:tcBorders>
              <w:top w:val="nil"/>
              <w:left w:val="nil"/>
              <w:bottom w:val="single" w:sz="4" w:space="0" w:color="auto"/>
              <w:right w:val="single" w:sz="4" w:space="0" w:color="auto"/>
            </w:tcBorders>
            <w:hideMark/>
          </w:tcPr>
          <w:p w14:paraId="1D625AC1"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6140697D"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7F1BD645"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69F80A8D"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BB9BC3B" w14:textId="77777777" w:rsidR="006311CC" w:rsidRPr="00A47393" w:rsidRDefault="006311CC" w:rsidP="0082777C">
            <w:pPr>
              <w:jc w:val="right"/>
              <w:rPr>
                <w:sz w:val="19"/>
                <w:szCs w:val="19"/>
                <w:lang w:eastAsia="en-CA"/>
              </w:rPr>
            </w:pPr>
            <w:r w:rsidRPr="00A47393">
              <w:rPr>
                <w:sz w:val="19"/>
                <w:szCs w:val="19"/>
                <w:lang w:eastAsia="en-CA"/>
              </w:rPr>
              <w:t>699,513</w:t>
            </w:r>
          </w:p>
        </w:tc>
        <w:tc>
          <w:tcPr>
            <w:tcW w:w="1166" w:type="dxa"/>
            <w:tcBorders>
              <w:top w:val="nil"/>
              <w:left w:val="nil"/>
              <w:bottom w:val="single" w:sz="4" w:space="0" w:color="auto"/>
              <w:right w:val="single" w:sz="4" w:space="0" w:color="auto"/>
            </w:tcBorders>
            <w:hideMark/>
          </w:tcPr>
          <w:p w14:paraId="4F770AAF" w14:textId="77777777" w:rsidR="006311CC" w:rsidRPr="00A47393" w:rsidRDefault="006311CC" w:rsidP="0082777C">
            <w:pPr>
              <w:jc w:val="right"/>
              <w:rPr>
                <w:sz w:val="19"/>
                <w:szCs w:val="19"/>
                <w:lang w:eastAsia="en-CA"/>
              </w:rPr>
            </w:pPr>
            <w:r w:rsidRPr="00A47393">
              <w:rPr>
                <w:sz w:val="19"/>
                <w:szCs w:val="19"/>
                <w:lang w:eastAsia="en-CA"/>
              </w:rPr>
              <w:t>612,575</w:t>
            </w:r>
          </w:p>
        </w:tc>
        <w:tc>
          <w:tcPr>
            <w:tcW w:w="880" w:type="dxa"/>
            <w:tcBorders>
              <w:top w:val="nil"/>
              <w:left w:val="nil"/>
              <w:bottom w:val="single" w:sz="4" w:space="0" w:color="auto"/>
              <w:right w:val="single" w:sz="4" w:space="0" w:color="auto"/>
            </w:tcBorders>
            <w:hideMark/>
          </w:tcPr>
          <w:p w14:paraId="24E1C0F4"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03B42144" w14:textId="77777777" w:rsidR="006311CC" w:rsidRPr="00A47393" w:rsidRDefault="006311CC" w:rsidP="0082777C">
            <w:pPr>
              <w:jc w:val="left"/>
              <w:rPr>
                <w:color w:val="000000"/>
                <w:sz w:val="19"/>
                <w:szCs w:val="19"/>
                <w:lang w:eastAsia="en-CA"/>
              </w:rPr>
            </w:pPr>
            <w:r w:rsidRPr="00A47393">
              <w:rPr>
                <w:color w:val="000000"/>
                <w:sz w:val="19"/>
                <w:szCs w:val="19"/>
                <w:lang w:eastAsia="en-CA"/>
              </w:rPr>
              <w:t>10% of baseline by 2029</w:t>
            </w:r>
          </w:p>
        </w:tc>
      </w:tr>
      <w:tr w:rsidR="006311CC" w:rsidRPr="00A47393" w14:paraId="1215961B" w14:textId="77777777" w:rsidTr="00472BD7">
        <w:trPr>
          <w:trHeight w:val="280"/>
          <w:jc w:val="center"/>
        </w:trPr>
        <w:tc>
          <w:tcPr>
            <w:tcW w:w="1489" w:type="dxa"/>
            <w:tcBorders>
              <w:top w:val="nil"/>
              <w:left w:val="single" w:sz="4" w:space="0" w:color="auto"/>
              <w:bottom w:val="single" w:sz="4" w:space="0" w:color="auto"/>
              <w:right w:val="single" w:sz="4" w:space="0" w:color="auto"/>
            </w:tcBorders>
            <w:hideMark/>
          </w:tcPr>
          <w:p w14:paraId="5E96D5E5" w14:textId="77777777" w:rsidR="006311CC" w:rsidRPr="00A47393" w:rsidRDefault="006311CC" w:rsidP="0082777C">
            <w:pPr>
              <w:jc w:val="left"/>
              <w:rPr>
                <w:sz w:val="19"/>
                <w:szCs w:val="19"/>
                <w:lang w:eastAsia="en-CA"/>
              </w:rPr>
            </w:pPr>
            <w:r w:rsidRPr="00A47393">
              <w:rPr>
                <w:sz w:val="19"/>
                <w:szCs w:val="19"/>
                <w:lang w:eastAsia="en-CA"/>
              </w:rPr>
              <w:t>Zimbabwe</w:t>
            </w:r>
          </w:p>
        </w:tc>
        <w:tc>
          <w:tcPr>
            <w:tcW w:w="758" w:type="dxa"/>
            <w:tcBorders>
              <w:top w:val="nil"/>
              <w:left w:val="nil"/>
              <w:bottom w:val="single" w:sz="4" w:space="0" w:color="auto"/>
              <w:right w:val="single" w:sz="4" w:space="0" w:color="auto"/>
            </w:tcBorders>
            <w:hideMark/>
          </w:tcPr>
          <w:p w14:paraId="5B989F10" w14:textId="77777777" w:rsidR="006311CC" w:rsidRPr="00A47393" w:rsidRDefault="006311CC" w:rsidP="0082777C">
            <w:pPr>
              <w:jc w:val="center"/>
              <w:rPr>
                <w:sz w:val="19"/>
                <w:szCs w:val="19"/>
                <w:lang w:eastAsia="en-CA"/>
              </w:rPr>
            </w:pPr>
            <w:r w:rsidRPr="00A47393">
              <w:rPr>
                <w:sz w:val="19"/>
                <w:szCs w:val="19"/>
                <w:lang w:eastAsia="en-CA"/>
              </w:rPr>
              <w:t>I</w:t>
            </w:r>
          </w:p>
        </w:tc>
        <w:tc>
          <w:tcPr>
            <w:tcW w:w="1303" w:type="dxa"/>
            <w:tcBorders>
              <w:top w:val="nil"/>
              <w:left w:val="nil"/>
              <w:bottom w:val="single" w:sz="4" w:space="0" w:color="auto"/>
              <w:right w:val="single" w:sz="4" w:space="0" w:color="auto"/>
            </w:tcBorders>
            <w:hideMark/>
          </w:tcPr>
          <w:p w14:paraId="091AFFBC" w14:textId="77777777" w:rsidR="006311CC" w:rsidRPr="00A47393" w:rsidRDefault="006311CC" w:rsidP="0082777C">
            <w:pPr>
              <w:jc w:val="center"/>
              <w:rPr>
                <w:sz w:val="19"/>
                <w:szCs w:val="19"/>
                <w:lang w:eastAsia="en-CA"/>
              </w:rPr>
            </w:pPr>
            <w:r w:rsidRPr="00A47393">
              <w:rPr>
                <w:sz w:val="19"/>
                <w:szCs w:val="19"/>
                <w:lang w:eastAsia="en-CA"/>
              </w:rPr>
              <w:t>Yes</w:t>
            </w:r>
          </w:p>
        </w:tc>
        <w:tc>
          <w:tcPr>
            <w:tcW w:w="684" w:type="dxa"/>
            <w:tcBorders>
              <w:top w:val="nil"/>
              <w:left w:val="nil"/>
              <w:bottom w:val="single" w:sz="4" w:space="0" w:color="auto"/>
              <w:right w:val="single" w:sz="4" w:space="0" w:color="auto"/>
            </w:tcBorders>
            <w:hideMark/>
          </w:tcPr>
          <w:p w14:paraId="6BD1776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A7</w:t>
            </w:r>
          </w:p>
        </w:tc>
        <w:tc>
          <w:tcPr>
            <w:tcW w:w="1156" w:type="dxa"/>
            <w:tcBorders>
              <w:top w:val="nil"/>
              <w:left w:val="nil"/>
              <w:bottom w:val="single" w:sz="4" w:space="0" w:color="auto"/>
              <w:right w:val="single" w:sz="4" w:space="0" w:color="auto"/>
            </w:tcBorders>
            <w:hideMark/>
          </w:tcPr>
          <w:p w14:paraId="5DDDCB42" w14:textId="77777777" w:rsidR="006311CC" w:rsidRPr="00A47393" w:rsidRDefault="006311CC" w:rsidP="0082777C">
            <w:pPr>
              <w:jc w:val="center"/>
              <w:rPr>
                <w:color w:val="1E1E1E"/>
                <w:sz w:val="19"/>
                <w:szCs w:val="19"/>
                <w:lang w:eastAsia="en-CA"/>
              </w:rPr>
            </w:pPr>
            <w:r w:rsidRPr="00A47393">
              <w:rPr>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0CB88F5" w14:textId="77777777" w:rsidR="006311CC" w:rsidRPr="00A47393" w:rsidRDefault="006311CC" w:rsidP="0082777C">
            <w:pPr>
              <w:jc w:val="right"/>
              <w:rPr>
                <w:sz w:val="19"/>
                <w:szCs w:val="19"/>
                <w:lang w:eastAsia="en-CA"/>
              </w:rPr>
            </w:pPr>
            <w:r w:rsidRPr="00A47393">
              <w:rPr>
                <w:sz w:val="19"/>
                <w:szCs w:val="19"/>
                <w:lang w:eastAsia="en-CA"/>
              </w:rPr>
              <w:t>1,210,624</w:t>
            </w:r>
          </w:p>
        </w:tc>
        <w:tc>
          <w:tcPr>
            <w:tcW w:w="1166" w:type="dxa"/>
            <w:tcBorders>
              <w:top w:val="nil"/>
              <w:left w:val="nil"/>
              <w:bottom w:val="single" w:sz="4" w:space="0" w:color="auto"/>
              <w:right w:val="single" w:sz="4" w:space="0" w:color="auto"/>
            </w:tcBorders>
            <w:hideMark/>
          </w:tcPr>
          <w:p w14:paraId="3B51DAA6" w14:textId="77777777" w:rsidR="006311CC" w:rsidRPr="00A47393" w:rsidRDefault="006311CC" w:rsidP="0082777C">
            <w:pPr>
              <w:jc w:val="right"/>
              <w:rPr>
                <w:sz w:val="19"/>
                <w:szCs w:val="19"/>
                <w:lang w:eastAsia="en-CA"/>
              </w:rPr>
            </w:pPr>
            <w:r w:rsidRPr="00A47393">
              <w:rPr>
                <w:sz w:val="19"/>
                <w:szCs w:val="19"/>
                <w:lang w:eastAsia="en-CA"/>
              </w:rPr>
              <w:t>790,887</w:t>
            </w:r>
          </w:p>
        </w:tc>
        <w:tc>
          <w:tcPr>
            <w:tcW w:w="880" w:type="dxa"/>
            <w:tcBorders>
              <w:top w:val="nil"/>
              <w:left w:val="nil"/>
              <w:bottom w:val="single" w:sz="4" w:space="0" w:color="auto"/>
              <w:right w:val="single" w:sz="4" w:space="0" w:color="auto"/>
            </w:tcBorders>
            <w:hideMark/>
          </w:tcPr>
          <w:p w14:paraId="4E3DDC42" w14:textId="77777777" w:rsidR="006311CC" w:rsidRPr="00A47393" w:rsidRDefault="006311CC" w:rsidP="0082777C">
            <w:pPr>
              <w:jc w:val="right"/>
              <w:rPr>
                <w:sz w:val="19"/>
                <w:szCs w:val="19"/>
                <w:lang w:eastAsia="en-CA"/>
              </w:rPr>
            </w:pPr>
            <w:r w:rsidRPr="00A47393">
              <w:rPr>
                <w:sz w:val="19"/>
                <w:szCs w:val="19"/>
                <w:lang w:eastAsia="en-CA"/>
              </w:rPr>
              <w:t>0</w:t>
            </w:r>
          </w:p>
        </w:tc>
        <w:tc>
          <w:tcPr>
            <w:tcW w:w="1890" w:type="dxa"/>
            <w:tcBorders>
              <w:top w:val="nil"/>
              <w:left w:val="nil"/>
              <w:bottom w:val="single" w:sz="4" w:space="0" w:color="auto"/>
              <w:right w:val="single" w:sz="4" w:space="0" w:color="auto"/>
            </w:tcBorders>
            <w:hideMark/>
          </w:tcPr>
          <w:p w14:paraId="3637B488" w14:textId="77777777" w:rsidR="006311CC" w:rsidRPr="00A47393" w:rsidRDefault="006311CC" w:rsidP="0082777C">
            <w:pPr>
              <w:jc w:val="left"/>
              <w:rPr>
                <w:color w:val="000000"/>
                <w:sz w:val="19"/>
                <w:szCs w:val="19"/>
                <w:lang w:eastAsia="en-CA"/>
              </w:rPr>
            </w:pPr>
            <w:r w:rsidRPr="00A47393">
              <w:rPr>
                <w:color w:val="000000"/>
                <w:sz w:val="19"/>
                <w:szCs w:val="19"/>
                <w:lang w:eastAsia="en-CA"/>
              </w:rPr>
              <w:t>37% of baseline by 2029</w:t>
            </w:r>
          </w:p>
        </w:tc>
      </w:tr>
    </w:tbl>
    <w:p w14:paraId="612C5556" w14:textId="77777777" w:rsidR="006311CC" w:rsidRPr="00A47393" w:rsidRDefault="006311CC" w:rsidP="006311CC">
      <w:pPr>
        <w:rPr>
          <w:sz w:val="18"/>
          <w:szCs w:val="18"/>
        </w:rPr>
      </w:pPr>
      <w:r w:rsidRPr="00A47393">
        <w:rPr>
          <w:sz w:val="18"/>
          <w:szCs w:val="18"/>
        </w:rPr>
        <w:t>(*) Excluding the Republic of Korea, Singapore, and the United Arab Emirates which do not request assistance from the Multilateral Fund for their phase-out of controlled substances. They are included in the table above.</w:t>
      </w:r>
    </w:p>
    <w:p w14:paraId="4D1B6643" w14:textId="55020C3E" w:rsidR="00B02831" w:rsidRPr="00BB138C" w:rsidRDefault="006311CC" w:rsidP="00BB138C">
      <w:pPr>
        <w:rPr>
          <w:sz w:val="18"/>
          <w:szCs w:val="18"/>
        </w:rPr>
      </w:pPr>
      <w:r w:rsidRPr="00A47393">
        <w:rPr>
          <w:sz w:val="18"/>
          <w:szCs w:val="18"/>
        </w:rPr>
        <w:t>(**) As of 5 October 2026.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tblGrid>
      <w:tr w:rsidR="00BB138C" w14:paraId="1BED8A14" w14:textId="77777777" w:rsidTr="006D3DA6">
        <w:trPr>
          <w:trHeight w:val="77"/>
          <w:jc w:val="center"/>
        </w:trPr>
        <w:tc>
          <w:tcPr>
            <w:tcW w:w="1915" w:type="dxa"/>
          </w:tcPr>
          <w:p w14:paraId="584BA12C" w14:textId="5CF2B233" w:rsidR="006D3DA6" w:rsidRDefault="00E1360E" w:rsidP="006D3DA6">
            <w:pPr>
              <w:rPr>
                <w:b/>
                <w:bCs/>
                <w:lang w:val="en-CA"/>
              </w:rPr>
            </w:pPr>
            <w:r>
              <w:rPr>
                <w:rFonts w:cs="Arabic Transparent"/>
                <w:b/>
                <w:bCs/>
                <w:sz w:val="26"/>
                <w:szCs w:val="26"/>
                <w:rtl/>
              </w:rPr>
              <w:tab/>
            </w:r>
            <w:r w:rsidR="008D4A31">
              <w:rPr>
                <w:rFonts w:cs="Arabic Transparent"/>
                <w:b/>
                <w:bCs/>
                <w:sz w:val="26"/>
                <w:szCs w:val="26"/>
              </w:rPr>
              <w:t xml:space="preserve">  </w:t>
            </w:r>
            <w:r w:rsidR="006D3DA6">
              <w:rPr>
                <w:rFonts w:cs="Arabic Transparent"/>
                <w:b/>
                <w:bCs/>
                <w:sz w:val="26"/>
                <w:szCs w:val="26"/>
              </w:rPr>
              <w:t xml:space="preserve">  </w:t>
            </w:r>
          </w:p>
        </w:tc>
        <w:tc>
          <w:tcPr>
            <w:tcW w:w="1915" w:type="dxa"/>
          </w:tcPr>
          <w:p w14:paraId="6872ECA6" w14:textId="77777777" w:rsidR="00BB138C" w:rsidRDefault="00BB138C" w:rsidP="00BB138C">
            <w:pPr>
              <w:jc w:val="center"/>
              <w:rPr>
                <w:lang w:val="en-CA"/>
              </w:rPr>
            </w:pPr>
          </w:p>
        </w:tc>
      </w:tr>
    </w:tbl>
    <w:tbl>
      <w:tblPr>
        <w:tblStyle w:val="1"/>
        <w:tblW w:w="3030" w:type="pct"/>
        <w:tblInd w:w="36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890"/>
        <w:gridCol w:w="1892"/>
      </w:tblGrid>
      <w:tr w:rsidR="006D3DA6" w:rsidRPr="00A47393" w14:paraId="1A84C78E" w14:textId="77777777" w:rsidTr="006D3DA6">
        <w:tc>
          <w:tcPr>
            <w:tcW w:w="1666" w:type="pct"/>
            <w:tcBorders>
              <w:bottom w:val="single" w:sz="4" w:space="0" w:color="auto"/>
            </w:tcBorders>
          </w:tcPr>
          <w:p w14:paraId="1F23894E" w14:textId="77777777" w:rsidR="006D3DA6" w:rsidRPr="00A47393" w:rsidRDefault="006D3DA6" w:rsidP="00052600"/>
        </w:tc>
        <w:tc>
          <w:tcPr>
            <w:tcW w:w="1666" w:type="pct"/>
          </w:tcPr>
          <w:p w14:paraId="31573853" w14:textId="77777777" w:rsidR="006D3DA6" w:rsidRPr="00A47393" w:rsidRDefault="006D3DA6" w:rsidP="00052600"/>
        </w:tc>
        <w:tc>
          <w:tcPr>
            <w:tcW w:w="1668" w:type="pct"/>
          </w:tcPr>
          <w:p w14:paraId="7A188A76" w14:textId="77777777" w:rsidR="006D3DA6" w:rsidRPr="00A47393" w:rsidRDefault="006D3DA6" w:rsidP="00052600"/>
        </w:tc>
      </w:tr>
    </w:tbl>
    <w:p w14:paraId="525AA7DB" w14:textId="77777777" w:rsidR="007E5D09" w:rsidRDefault="007E5D09" w:rsidP="00472BD7">
      <w:pPr>
        <w:pStyle w:val="StyleHeader4Para4Left0Firstline0"/>
        <w:numPr>
          <w:ilvl w:val="0"/>
          <w:numId w:val="0"/>
        </w:numPr>
        <w:rPr>
          <w:rtl/>
        </w:rPr>
      </w:pPr>
    </w:p>
    <w:sectPr w:rsidR="007E5D09" w:rsidSect="001F7E02">
      <w:headerReference w:type="even" r:id="rId25"/>
      <w:headerReference w:type="default" r:id="rId26"/>
      <w:headerReference w:type="first" r:id="rId27"/>
      <w:footerReference w:type="first" r:id="rId28"/>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4DB5E" w14:textId="77777777" w:rsidR="0081613F" w:rsidRDefault="0081613F">
      <w:r>
        <w:separator/>
      </w:r>
    </w:p>
  </w:endnote>
  <w:endnote w:type="continuationSeparator" w:id="0">
    <w:p w14:paraId="38498908" w14:textId="77777777" w:rsidR="0081613F" w:rsidRDefault="0081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79A7" w14:textId="77777777" w:rsidR="007E5D09" w:rsidRPr="00CE7E93" w:rsidRDefault="00E1360E">
    <w:pPr>
      <w:jc w:val="center"/>
      <w:rPr>
        <w:szCs w:val="24"/>
      </w:rPr>
    </w:pPr>
    <w:r w:rsidRPr="00CE7E93">
      <w:rPr>
        <w:szCs w:val="24"/>
      </w:rPr>
      <w:fldChar w:fldCharType="begin"/>
    </w:r>
    <w:r w:rsidRPr="00CE7E93">
      <w:rPr>
        <w:szCs w:val="24"/>
      </w:rPr>
      <w:instrText xml:space="preserve"> PAGE </w:instrText>
    </w:r>
    <w:r w:rsidRPr="00CE7E93">
      <w:rPr>
        <w:szCs w:val="24"/>
      </w:rPr>
      <w:fldChar w:fldCharType="separate"/>
    </w:r>
    <w:r w:rsidRPr="00CE7E93">
      <w:rPr>
        <w:noProof/>
        <w:szCs w:val="24"/>
      </w:rPr>
      <w:t>2</w:t>
    </w:r>
    <w:r w:rsidRPr="00CE7E93">
      <w:rPr>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284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F3FE" w14:textId="77777777" w:rsidR="004B4FE0" w:rsidRPr="004B4FE0" w:rsidRDefault="004B4FE0" w:rsidP="004B4FE0">
    <w:pPr>
      <w:pBdr>
        <w:top w:val="single" w:sz="4" w:space="1" w:color="auto"/>
        <w:left w:val="single" w:sz="4" w:space="0" w:color="auto"/>
        <w:bottom w:val="single" w:sz="4" w:space="1" w:color="auto"/>
        <w:right w:val="single" w:sz="4" w:space="0" w:color="auto"/>
      </w:pBdr>
      <w:bidi/>
      <w:jc w:val="center"/>
      <w:rPr>
        <w:rFonts w:cs="Arabic Transparent"/>
        <w:sz w:val="22"/>
        <w:szCs w:val="22"/>
        <w:rtl/>
      </w:rPr>
    </w:pPr>
    <w:r w:rsidRPr="004B4FE0">
      <w:rPr>
        <w:rFonts w:hint="cs"/>
        <w:sz w:val="22"/>
        <w:szCs w:val="22"/>
        <w:rtl/>
      </w:rPr>
      <w:t>إن</w:t>
    </w:r>
    <w:r w:rsidRPr="004B4FE0">
      <w:rPr>
        <w:rFonts w:cs="Arabic Transparent" w:hint="cs"/>
        <w:sz w:val="22"/>
        <w:szCs w:val="22"/>
        <w:rtl/>
      </w:rPr>
      <w:t xml:space="preserve"> </w:t>
    </w:r>
    <w:r w:rsidRPr="004B4FE0">
      <w:rPr>
        <w:rFonts w:hint="cs"/>
        <w:sz w:val="22"/>
        <w:szCs w:val="22"/>
        <w:rtl/>
      </w:rPr>
      <w:t>وثائق</w:t>
    </w:r>
    <w:r w:rsidRPr="004B4FE0">
      <w:rPr>
        <w:rFonts w:cs="Arabic Transparent" w:hint="cs"/>
        <w:sz w:val="22"/>
        <w:szCs w:val="22"/>
        <w:rtl/>
      </w:rPr>
      <w:t xml:space="preserve"> </w:t>
    </w:r>
    <w:r w:rsidRPr="004B4FE0">
      <w:rPr>
        <w:rFonts w:hint="cs"/>
        <w:sz w:val="22"/>
        <w:szCs w:val="22"/>
        <w:rtl/>
      </w:rPr>
      <w:t>ما</w:t>
    </w:r>
    <w:r w:rsidRPr="004B4FE0">
      <w:rPr>
        <w:rFonts w:cs="Arabic Transparent" w:hint="cs"/>
        <w:sz w:val="22"/>
        <w:szCs w:val="22"/>
        <w:rtl/>
      </w:rPr>
      <w:t xml:space="preserve"> </w:t>
    </w:r>
    <w:r w:rsidRPr="004B4FE0">
      <w:rPr>
        <w:rFonts w:hint="cs"/>
        <w:sz w:val="22"/>
        <w:szCs w:val="22"/>
        <w:rtl/>
      </w:rPr>
      <w:t>قبل</w:t>
    </w:r>
    <w:r w:rsidRPr="004B4FE0">
      <w:rPr>
        <w:rFonts w:cs="Arabic Transparent" w:hint="cs"/>
        <w:sz w:val="22"/>
        <w:szCs w:val="22"/>
        <w:rtl/>
      </w:rPr>
      <w:t xml:space="preserve"> </w:t>
    </w:r>
    <w:r w:rsidRPr="004B4FE0">
      <w:rPr>
        <w:rFonts w:hint="cs"/>
        <w:sz w:val="22"/>
        <w:szCs w:val="22"/>
        <w:rtl/>
      </w:rPr>
      <w:t>دورات</w:t>
    </w:r>
    <w:r w:rsidRPr="004B4FE0">
      <w:rPr>
        <w:rFonts w:cs="Arabic Transparent" w:hint="cs"/>
        <w:sz w:val="22"/>
        <w:szCs w:val="22"/>
        <w:rtl/>
      </w:rPr>
      <w:t xml:space="preserve"> </w:t>
    </w:r>
    <w:r w:rsidRPr="004B4FE0">
      <w:rPr>
        <w:rFonts w:hint="cs"/>
        <w:sz w:val="22"/>
        <w:szCs w:val="22"/>
        <w:rtl/>
      </w:rPr>
      <w:t>اللجنة</w:t>
    </w:r>
    <w:r w:rsidRPr="004B4FE0">
      <w:rPr>
        <w:rFonts w:cs="Arabic Transparent" w:hint="cs"/>
        <w:sz w:val="22"/>
        <w:szCs w:val="22"/>
        <w:rtl/>
      </w:rPr>
      <w:t xml:space="preserve"> </w:t>
    </w:r>
    <w:r w:rsidRPr="004B4FE0">
      <w:rPr>
        <w:rFonts w:hint="cs"/>
        <w:sz w:val="22"/>
        <w:szCs w:val="22"/>
        <w:rtl/>
      </w:rPr>
      <w:t>التنفيذية</w:t>
    </w:r>
    <w:r w:rsidRPr="004B4FE0">
      <w:rPr>
        <w:rFonts w:cs="Arabic Transparent" w:hint="cs"/>
        <w:sz w:val="22"/>
        <w:szCs w:val="22"/>
        <w:rtl/>
      </w:rPr>
      <w:t xml:space="preserve"> </w:t>
    </w:r>
    <w:r w:rsidRPr="004B4FE0">
      <w:rPr>
        <w:rFonts w:hint="cs"/>
        <w:sz w:val="22"/>
        <w:szCs w:val="22"/>
        <w:rtl/>
      </w:rPr>
      <w:t>للصندوق</w:t>
    </w:r>
    <w:r w:rsidRPr="004B4FE0">
      <w:rPr>
        <w:rFonts w:cs="Arabic Transparent" w:hint="cs"/>
        <w:sz w:val="22"/>
        <w:szCs w:val="22"/>
        <w:rtl/>
      </w:rPr>
      <w:t xml:space="preserve"> </w:t>
    </w:r>
    <w:r w:rsidRPr="004B4FE0">
      <w:rPr>
        <w:rFonts w:hint="cs"/>
        <w:sz w:val="22"/>
        <w:szCs w:val="22"/>
        <w:rtl/>
      </w:rPr>
      <w:t>المتعدد</w:t>
    </w:r>
    <w:r w:rsidRPr="004B4FE0">
      <w:rPr>
        <w:rFonts w:cs="Arabic Transparent" w:hint="cs"/>
        <w:sz w:val="22"/>
        <w:szCs w:val="22"/>
        <w:rtl/>
      </w:rPr>
      <w:t xml:space="preserve"> </w:t>
    </w:r>
    <w:r w:rsidRPr="004B4FE0">
      <w:rPr>
        <w:rFonts w:hint="cs"/>
        <w:sz w:val="22"/>
        <w:szCs w:val="22"/>
        <w:rtl/>
      </w:rPr>
      <w:t>الأطراف</w:t>
    </w:r>
    <w:r w:rsidRPr="004B4FE0">
      <w:rPr>
        <w:rFonts w:cs="Arabic Transparent" w:hint="cs"/>
        <w:sz w:val="22"/>
        <w:szCs w:val="22"/>
        <w:rtl/>
      </w:rPr>
      <w:t xml:space="preserve"> </w:t>
    </w:r>
    <w:r w:rsidRPr="004B4FE0">
      <w:rPr>
        <w:rFonts w:hint="cs"/>
        <w:sz w:val="22"/>
        <w:szCs w:val="22"/>
        <w:rtl/>
      </w:rPr>
      <w:t>لتنفيذ</w:t>
    </w:r>
    <w:r w:rsidRPr="004B4FE0">
      <w:rPr>
        <w:rFonts w:cs="Arabic Transparent" w:hint="cs"/>
        <w:sz w:val="22"/>
        <w:szCs w:val="22"/>
        <w:rtl/>
      </w:rPr>
      <w:t xml:space="preserve"> </w:t>
    </w:r>
    <w:r w:rsidRPr="004B4FE0">
      <w:rPr>
        <w:rFonts w:hint="cs"/>
        <w:sz w:val="22"/>
        <w:szCs w:val="22"/>
        <w:rtl/>
      </w:rPr>
      <w:t>بروتوكول</w:t>
    </w:r>
    <w:r w:rsidRPr="004B4FE0">
      <w:rPr>
        <w:rFonts w:cs="Arabic Transparent" w:hint="cs"/>
        <w:sz w:val="22"/>
        <w:szCs w:val="22"/>
        <w:rtl/>
      </w:rPr>
      <w:t xml:space="preserve"> </w:t>
    </w:r>
    <w:r w:rsidRPr="004B4FE0">
      <w:rPr>
        <w:rFonts w:hint="cs"/>
        <w:sz w:val="22"/>
        <w:szCs w:val="22"/>
        <w:rtl/>
      </w:rPr>
      <w:t>مونتريال</w:t>
    </w:r>
    <w:r w:rsidRPr="004B4FE0">
      <w:rPr>
        <w:rFonts w:cs="Arabic Transparent"/>
        <w:sz w:val="22"/>
        <w:szCs w:val="22"/>
      </w:rPr>
      <w:t xml:space="preserve"> </w:t>
    </w:r>
  </w:p>
  <w:p w14:paraId="0A072AF9" w14:textId="77777777" w:rsidR="004B4FE0" w:rsidRDefault="004B4FE0" w:rsidP="004B4FE0">
    <w:pPr>
      <w:pBdr>
        <w:top w:val="single" w:sz="4" w:space="1" w:color="auto"/>
        <w:left w:val="single" w:sz="4" w:space="0" w:color="auto"/>
        <w:bottom w:val="single" w:sz="4" w:space="1" w:color="auto"/>
        <w:right w:val="single" w:sz="4" w:space="0" w:color="auto"/>
      </w:pBdr>
      <w:bidi/>
      <w:jc w:val="center"/>
      <w:rPr>
        <w:rFonts w:cs="Arabic Transparent"/>
      </w:rPr>
    </w:pPr>
    <w:r w:rsidRPr="004B4FE0">
      <w:rPr>
        <w:rFonts w:hint="cs"/>
        <w:sz w:val="22"/>
        <w:szCs w:val="22"/>
        <w:rtl/>
      </w:rPr>
      <w:t>قد</w:t>
    </w:r>
    <w:r w:rsidRPr="004B4FE0">
      <w:rPr>
        <w:rFonts w:cs="Arabic Transparent" w:hint="cs"/>
        <w:sz w:val="22"/>
        <w:szCs w:val="22"/>
        <w:rtl/>
      </w:rPr>
      <w:t xml:space="preserve"> </w:t>
    </w:r>
    <w:r w:rsidRPr="004B4FE0">
      <w:rPr>
        <w:rFonts w:hint="cs"/>
        <w:sz w:val="22"/>
        <w:szCs w:val="22"/>
        <w:rtl/>
      </w:rPr>
      <w:t>تصدر</w:t>
    </w:r>
    <w:r w:rsidRPr="004B4FE0">
      <w:rPr>
        <w:rFonts w:cs="Arabic Transparent" w:hint="cs"/>
        <w:sz w:val="22"/>
        <w:szCs w:val="22"/>
        <w:rtl/>
      </w:rPr>
      <w:t xml:space="preserve"> </w:t>
    </w:r>
    <w:r w:rsidRPr="004B4FE0">
      <w:rPr>
        <w:rFonts w:hint="cs"/>
        <w:sz w:val="22"/>
        <w:szCs w:val="22"/>
        <w:rtl/>
      </w:rPr>
      <w:t>دون</w:t>
    </w:r>
    <w:r w:rsidRPr="004B4FE0">
      <w:rPr>
        <w:rFonts w:cs="Arabic Transparent" w:hint="cs"/>
        <w:sz w:val="22"/>
        <w:szCs w:val="22"/>
        <w:rtl/>
      </w:rPr>
      <w:t xml:space="preserve"> </w:t>
    </w:r>
    <w:r w:rsidRPr="004B4FE0">
      <w:rPr>
        <w:rFonts w:hint="cs"/>
        <w:sz w:val="22"/>
        <w:szCs w:val="22"/>
        <w:rtl/>
      </w:rPr>
      <w:t>إخلال</w:t>
    </w:r>
    <w:r w:rsidRPr="004B4FE0">
      <w:rPr>
        <w:rFonts w:cs="Arabic Transparent" w:hint="cs"/>
        <w:sz w:val="22"/>
        <w:szCs w:val="22"/>
        <w:rtl/>
      </w:rPr>
      <w:t xml:space="preserve"> </w:t>
    </w:r>
    <w:r w:rsidRPr="004B4FE0">
      <w:rPr>
        <w:rFonts w:hint="cs"/>
        <w:sz w:val="22"/>
        <w:szCs w:val="22"/>
        <w:rtl/>
      </w:rPr>
      <w:t>بأي</w:t>
    </w:r>
    <w:r w:rsidRPr="004B4FE0">
      <w:rPr>
        <w:rFonts w:cs="Arabic Transparent" w:hint="cs"/>
        <w:sz w:val="22"/>
        <w:szCs w:val="22"/>
        <w:rtl/>
      </w:rPr>
      <w:t xml:space="preserve"> </w:t>
    </w:r>
    <w:r w:rsidRPr="004B4FE0">
      <w:rPr>
        <w:rFonts w:hint="cs"/>
        <w:sz w:val="22"/>
        <w:szCs w:val="22"/>
        <w:rtl/>
      </w:rPr>
      <w:t>قرار</w:t>
    </w:r>
    <w:r w:rsidRPr="004B4FE0">
      <w:rPr>
        <w:rFonts w:cs="Arabic Transparent" w:hint="cs"/>
        <w:sz w:val="22"/>
        <w:szCs w:val="22"/>
        <w:rtl/>
      </w:rPr>
      <w:t xml:space="preserve"> </w:t>
    </w:r>
    <w:r w:rsidRPr="004B4FE0">
      <w:rPr>
        <w:rFonts w:hint="cs"/>
        <w:sz w:val="22"/>
        <w:szCs w:val="22"/>
        <w:rtl/>
      </w:rPr>
      <w:t>تتخذه</w:t>
    </w:r>
    <w:r w:rsidRPr="004B4FE0">
      <w:rPr>
        <w:rFonts w:cs="Arabic Transparent" w:hint="cs"/>
        <w:sz w:val="22"/>
        <w:szCs w:val="22"/>
        <w:rtl/>
      </w:rPr>
      <w:t xml:space="preserve"> </w:t>
    </w:r>
    <w:r w:rsidRPr="004B4FE0">
      <w:rPr>
        <w:rFonts w:hint="cs"/>
        <w:sz w:val="22"/>
        <w:szCs w:val="22"/>
        <w:rtl/>
      </w:rPr>
      <w:t>اللجنة</w:t>
    </w:r>
    <w:r w:rsidRPr="004B4FE0">
      <w:rPr>
        <w:rFonts w:cs="Arabic Transparent" w:hint="cs"/>
        <w:sz w:val="22"/>
        <w:szCs w:val="22"/>
        <w:rtl/>
      </w:rPr>
      <w:t xml:space="preserve"> </w:t>
    </w:r>
    <w:r w:rsidRPr="004B4FE0">
      <w:rPr>
        <w:rFonts w:hint="cs"/>
        <w:sz w:val="22"/>
        <w:szCs w:val="22"/>
        <w:rtl/>
      </w:rPr>
      <w:t>التنفيذية</w:t>
    </w:r>
    <w:r w:rsidRPr="004B4FE0">
      <w:rPr>
        <w:rFonts w:cs="Arabic Transparent" w:hint="cs"/>
        <w:sz w:val="22"/>
        <w:szCs w:val="22"/>
        <w:rtl/>
      </w:rPr>
      <w:t xml:space="preserve"> </w:t>
    </w:r>
    <w:r w:rsidRPr="004B4FE0">
      <w:rPr>
        <w:rFonts w:hint="cs"/>
        <w:sz w:val="22"/>
        <w:szCs w:val="22"/>
        <w:rtl/>
      </w:rPr>
      <w:t>بعد</w:t>
    </w:r>
    <w:r w:rsidRPr="004B4FE0">
      <w:rPr>
        <w:rFonts w:cs="Arabic Transparent" w:hint="cs"/>
        <w:sz w:val="22"/>
        <w:szCs w:val="22"/>
        <w:rtl/>
      </w:rPr>
      <w:t xml:space="preserve"> </w:t>
    </w:r>
    <w:r w:rsidRPr="004B4FE0">
      <w:rPr>
        <w:rFonts w:hint="cs"/>
        <w:sz w:val="22"/>
        <w:szCs w:val="22"/>
        <w:rtl/>
      </w:rPr>
      <w:t>صدورها</w:t>
    </w:r>
    <w:r>
      <w:rPr>
        <w:rFonts w:cs="Arabic Transparent" w:hint="cs"/>
        <w:rtl/>
      </w:rPr>
      <w:t>.</w:t>
    </w:r>
    <w:r>
      <w:rPr>
        <w:rFonts w:cs="Arabic Transparent"/>
      </w:rPr>
      <w:t xml:space="preserve"> </w:t>
    </w:r>
  </w:p>
  <w:p w14:paraId="3ECDE68A" w14:textId="12FE1B88" w:rsidR="007E5D09" w:rsidRPr="004B4FE0" w:rsidRDefault="007E5D09" w:rsidP="004B4F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29F0" w14:textId="77777777" w:rsidR="001F7E02" w:rsidRPr="00CE7E93" w:rsidRDefault="001F7E02">
    <w:pPr>
      <w:jc w:val="center"/>
      <w:rPr>
        <w:szCs w:val="24"/>
      </w:rPr>
    </w:pPr>
    <w:r w:rsidRPr="00CE7E93">
      <w:rPr>
        <w:szCs w:val="24"/>
      </w:rPr>
      <w:fldChar w:fldCharType="begin"/>
    </w:r>
    <w:r w:rsidRPr="00CE7E93">
      <w:rPr>
        <w:szCs w:val="24"/>
      </w:rPr>
      <w:instrText xml:space="preserve"> PAGE </w:instrText>
    </w:r>
    <w:r w:rsidRPr="00CE7E93">
      <w:rPr>
        <w:szCs w:val="24"/>
      </w:rPr>
      <w:fldChar w:fldCharType="separate"/>
    </w:r>
    <w:r w:rsidRPr="00CE7E93">
      <w:rPr>
        <w:noProof/>
        <w:szCs w:val="24"/>
      </w:rPr>
      <w:t>3</w:t>
    </w:r>
    <w:r w:rsidRPr="00CE7E93">
      <w:rPr>
        <w:noProof/>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4F4C1" w14:textId="77777777" w:rsidR="001F7E02" w:rsidRPr="004B4FE0" w:rsidRDefault="001F7E02" w:rsidP="004B4FE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E5B9" w14:textId="77777777" w:rsidR="001F7E02" w:rsidRPr="004B4FE0" w:rsidRDefault="001F7E02" w:rsidP="004B4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E5679" w14:textId="77777777" w:rsidR="0081613F" w:rsidRDefault="0081613F" w:rsidP="001C0D0E">
      <w:pPr>
        <w:jc w:val="right"/>
      </w:pPr>
      <w:r>
        <w:separator/>
      </w:r>
    </w:p>
  </w:footnote>
  <w:footnote w:type="continuationSeparator" w:id="0">
    <w:p w14:paraId="7490826C" w14:textId="77777777" w:rsidR="0081613F" w:rsidRDefault="0081613F">
      <w:r>
        <w:continuationSeparator/>
      </w:r>
    </w:p>
  </w:footnote>
  <w:footnote w:id="1">
    <w:p w14:paraId="765F9D84" w14:textId="486004F2" w:rsidR="00F94092" w:rsidRPr="00564224" w:rsidRDefault="00F94092" w:rsidP="006C28C5">
      <w:pPr>
        <w:pStyle w:val="FootnoteText"/>
        <w:spacing w:after="60"/>
        <w:jc w:val="right"/>
        <w:rPr>
          <w:lang w:val="fr-CH"/>
        </w:rPr>
      </w:pPr>
      <w:r>
        <w:rPr>
          <w:lang w:val="fr-CH"/>
        </w:rPr>
        <w:t xml:space="preserve"> </w:t>
      </w:r>
      <w:r>
        <w:t>UNEP/OzL.Pro/ExCom/9</w:t>
      </w:r>
      <w:r w:rsidR="005F5F64">
        <w:t>9</w:t>
      </w:r>
      <w:r>
        <w:t xml:space="preserve">/1 </w:t>
      </w:r>
      <w:r w:rsidRPr="001A24C6">
        <w:rPr>
          <w:rStyle w:val="FootnoteReference"/>
        </w:rPr>
        <w:footnoteRef/>
      </w:r>
    </w:p>
  </w:footnote>
  <w:footnote w:id="2">
    <w:p w14:paraId="4AD00C94" w14:textId="3E9C811A" w:rsidR="000C4B07" w:rsidRPr="004F3051" w:rsidRDefault="000C4B07" w:rsidP="00DE03D9">
      <w:pPr>
        <w:pStyle w:val="FootnoteText"/>
        <w:bidi/>
        <w:spacing w:after="60"/>
        <w:ind w:right="101"/>
        <w:rPr>
          <w:rFonts w:asciiTheme="majorBidi" w:hAnsiTheme="majorBidi" w:cstheme="majorBidi"/>
          <w:lang w:val="en-US"/>
        </w:rPr>
      </w:pPr>
      <w:r w:rsidRPr="000C4B07">
        <w:rPr>
          <w:rStyle w:val="FootnoteReference"/>
        </w:rPr>
        <w:footnoteRef/>
      </w:r>
      <w:r w:rsidRPr="000C4B07">
        <w:rPr>
          <w:rFonts w:hint="cs"/>
          <w:rtl/>
          <w:lang w:bidi="ar-SA"/>
        </w:rPr>
        <w:t xml:space="preserve">  </w:t>
      </w:r>
      <w:r w:rsidRPr="000C4B07">
        <w:rPr>
          <w:rFonts w:asciiTheme="majorBidi" w:hAnsiTheme="majorBidi"/>
          <w:rtl/>
          <w:lang w:bidi="ar-SA"/>
        </w:rPr>
        <w:t>يبلغ إجمالي خط الأساس للمواد الهيدروكلوروفلوروكربونية</w:t>
      </w:r>
      <w:r w:rsidRPr="000C4B07">
        <w:rPr>
          <w:rFonts w:asciiTheme="majorBidi" w:hAnsiTheme="majorBidi" w:cstheme="majorBidi"/>
        </w:rPr>
        <w:t xml:space="preserve">  </w:t>
      </w:r>
      <w:r w:rsidRPr="000C4B07">
        <w:rPr>
          <w:rFonts w:asciiTheme="majorBidi" w:hAnsiTheme="majorBidi"/>
          <w:rtl/>
          <w:lang w:bidi="ar-SA"/>
        </w:rPr>
        <w:t>ل</w:t>
      </w:r>
      <w:r w:rsidRPr="000C4B07">
        <w:rPr>
          <w:rFonts w:asciiTheme="majorBidi" w:hAnsiTheme="majorBidi" w:hint="cs"/>
          <w:rtl/>
        </w:rPr>
        <w:t>أغراض</w:t>
      </w:r>
      <w:r w:rsidRPr="000C4B07">
        <w:rPr>
          <w:rFonts w:asciiTheme="majorBidi" w:hAnsiTheme="majorBidi"/>
          <w:rtl/>
          <w:lang w:bidi="ar-SA"/>
        </w:rPr>
        <w:t xml:space="preserve"> الامتثال في البلدان الثلاثة 2,681.2 طناً من قدر</w:t>
      </w:r>
      <w:r w:rsidRPr="000C4B07">
        <w:rPr>
          <w:rFonts w:asciiTheme="majorBidi" w:hAnsiTheme="majorBidi" w:hint="cs"/>
          <w:rtl/>
        </w:rPr>
        <w:t xml:space="preserve">ات </w:t>
      </w:r>
      <w:r w:rsidRPr="000C4B07">
        <w:rPr>
          <w:rFonts w:asciiTheme="majorBidi" w:hAnsiTheme="majorBidi"/>
          <w:rtl/>
          <w:lang w:bidi="ar-SA"/>
        </w:rPr>
        <w:t>استنفاد الأوزون</w:t>
      </w:r>
      <w:r w:rsidRPr="000C4B07">
        <w:rPr>
          <w:rFonts w:asciiTheme="majorBidi" w:hAnsiTheme="majorBidi" w:cstheme="majorBidi"/>
        </w:rPr>
        <w:t xml:space="preserve"> </w:t>
      </w:r>
      <w:r w:rsidRPr="000C4B07">
        <w:rPr>
          <w:rFonts w:asciiTheme="majorBidi" w:hAnsiTheme="majorBidi" w:cstheme="majorBidi" w:hint="cs"/>
          <w:rtl/>
        </w:rPr>
        <w:t xml:space="preserve">. </w:t>
      </w:r>
      <w:r w:rsidRPr="000C4B07">
        <w:rPr>
          <w:rFonts w:asciiTheme="majorBidi" w:hAnsiTheme="majorBidi"/>
          <w:rtl/>
          <w:lang w:bidi="ar-SA"/>
        </w:rPr>
        <w:t xml:space="preserve">وبالإضافة إلى ذلك، تنتج جمهورية كوريا </w:t>
      </w:r>
      <w:r w:rsidRPr="000C4B07">
        <w:rPr>
          <w:rFonts w:asciiTheme="majorBidi" w:hAnsiTheme="majorBidi" w:cstheme="majorBidi" w:hint="cs"/>
          <w:rtl/>
        </w:rPr>
        <w:t>الهيدروكلوروفلوروكربون-</w:t>
      </w:r>
      <w:r w:rsidRPr="000C4B07">
        <w:rPr>
          <w:rFonts w:asciiTheme="majorBidi" w:hAnsiTheme="majorBidi" w:cstheme="majorBidi"/>
        </w:rPr>
        <w:t>22</w:t>
      </w:r>
      <w:r w:rsidR="004F3051">
        <w:rPr>
          <w:rFonts w:asciiTheme="majorBidi" w:hAnsiTheme="majorBidi" w:hint="cs"/>
          <w:rtl/>
        </w:rPr>
        <w:t xml:space="preserve"> ب</w:t>
      </w:r>
      <w:r w:rsidRPr="000C4B07">
        <w:rPr>
          <w:rFonts w:asciiTheme="majorBidi" w:hAnsiTheme="majorBidi" w:hint="cs"/>
          <w:rtl/>
        </w:rPr>
        <w:t xml:space="preserve">خط أساس </w:t>
      </w:r>
      <w:r w:rsidR="004F3051">
        <w:rPr>
          <w:rFonts w:asciiTheme="majorBidi" w:hAnsiTheme="majorBidi" w:hint="cs"/>
          <w:rtl/>
        </w:rPr>
        <w:t xml:space="preserve">قدره </w:t>
      </w:r>
      <w:r w:rsidR="004F3051" w:rsidRPr="00147098">
        <w:rPr>
          <w:rtl/>
          <w:lang w:bidi="ar-AE"/>
        </w:rPr>
        <w:t>395.1 طناً من قدرات استنفاد الأوزون</w:t>
      </w:r>
      <w:r w:rsidR="004F3051">
        <w:rPr>
          <w:rFonts w:hint="cs"/>
          <w:rtl/>
          <w:lang w:bidi="ar-AE"/>
        </w:rPr>
        <w:t>.</w:t>
      </w:r>
    </w:p>
  </w:footnote>
  <w:footnote w:id="3">
    <w:p w14:paraId="44F678E6" w14:textId="5E79ADD6" w:rsidR="004F3051" w:rsidRPr="004F3051" w:rsidRDefault="004F3051" w:rsidP="004F3051">
      <w:pPr>
        <w:pStyle w:val="FootnoteText"/>
        <w:bidi/>
        <w:spacing w:after="60"/>
        <w:ind w:right="101"/>
        <w:jc w:val="left"/>
        <w:rPr>
          <w:lang w:val="en-US"/>
        </w:rPr>
      </w:pPr>
      <w:r>
        <w:rPr>
          <w:rStyle w:val="FootnoteReference"/>
        </w:rPr>
        <w:footnoteRef/>
      </w:r>
      <w:r>
        <w:rPr>
          <w:lang w:val="en-US"/>
        </w:rPr>
        <w:t xml:space="preserve">   </w:t>
      </w:r>
      <w:r w:rsidRPr="00147098">
        <w:rPr>
          <w:rtl/>
          <w:lang w:bidi="ar-AE"/>
        </w:rPr>
        <w:t>تمثل تقارير بيانات البرنامج القُطري المصدر الوحيد للمعلومات المتعلقة بتوزيع المواد الخاضعة للرقابة حسب القطاعات في البلدان العاملة بموجب المادة 5.</w:t>
      </w:r>
      <w:r>
        <w:rPr>
          <w:lang w:val="en-US"/>
        </w:rPr>
        <w:t xml:space="preserve"> </w:t>
      </w:r>
    </w:p>
  </w:footnote>
  <w:footnote w:id="4">
    <w:p w14:paraId="5126718F" w14:textId="0F47D6C8" w:rsidR="004F3051" w:rsidRPr="00072AC3" w:rsidRDefault="004F3051" w:rsidP="00072AC3">
      <w:pPr>
        <w:bidi/>
        <w:spacing w:after="60"/>
        <w:rPr>
          <w:rFonts w:asciiTheme="majorBidi" w:hAnsiTheme="majorBidi" w:cstheme="majorBidi"/>
          <w:sz w:val="20"/>
        </w:rPr>
      </w:pPr>
      <w:r>
        <w:rPr>
          <w:rStyle w:val="FootnoteReference"/>
        </w:rPr>
        <w:footnoteRef/>
      </w:r>
      <w:r>
        <w:rPr>
          <w:lang w:val="en-US"/>
        </w:rPr>
        <w:t xml:space="preserve">    </w:t>
      </w:r>
      <w:r w:rsidR="00EF216E" w:rsidRPr="00E147BF">
        <w:rPr>
          <w:rFonts w:asciiTheme="majorBidi" w:hAnsiTheme="majorBidi"/>
          <w:sz w:val="20"/>
          <w:rtl/>
          <w:lang w:bidi="ar-SA"/>
        </w:rPr>
        <w:t>بحلول ديسمبر</w:t>
      </w:r>
      <w:r w:rsidR="00EF216E" w:rsidRPr="00E147BF">
        <w:rPr>
          <w:rFonts w:asciiTheme="majorBidi" w:hAnsiTheme="majorBidi" w:hint="cs"/>
          <w:sz w:val="20"/>
          <w:rtl/>
        </w:rPr>
        <w:t>/كانون الأول</w:t>
      </w:r>
      <w:r w:rsidR="00EF216E" w:rsidRPr="00E147BF">
        <w:rPr>
          <w:rFonts w:asciiTheme="majorBidi" w:hAnsiTheme="majorBidi"/>
          <w:sz w:val="20"/>
          <w:rtl/>
          <w:lang w:bidi="ar-SA"/>
        </w:rPr>
        <w:t xml:space="preserve"> 2025، </w:t>
      </w:r>
      <w:r w:rsidR="00EF216E" w:rsidRPr="00E147BF">
        <w:rPr>
          <w:rFonts w:asciiTheme="majorBidi" w:hAnsiTheme="majorBidi" w:hint="cs"/>
          <w:sz w:val="20"/>
          <w:rtl/>
        </w:rPr>
        <w:t>أزالت</w:t>
      </w:r>
      <w:r w:rsidR="00EF216E" w:rsidRPr="00E147BF">
        <w:rPr>
          <w:rFonts w:asciiTheme="majorBidi" w:hAnsiTheme="majorBidi"/>
          <w:sz w:val="20"/>
          <w:rtl/>
          <w:lang w:bidi="ar-SA"/>
        </w:rPr>
        <w:t xml:space="preserve"> المشاريع المنجزة 297,842 طناً من </w:t>
      </w:r>
      <w:r w:rsidR="00EF216E" w:rsidRPr="00E147BF">
        <w:rPr>
          <w:rFonts w:asciiTheme="majorBidi" w:hAnsiTheme="majorBidi" w:hint="cs"/>
          <w:sz w:val="20"/>
          <w:rtl/>
        </w:rPr>
        <w:t>قدرات</w:t>
      </w:r>
      <w:r w:rsidR="00EF216E" w:rsidRPr="00E147BF">
        <w:rPr>
          <w:rFonts w:asciiTheme="majorBidi" w:hAnsiTheme="majorBidi"/>
          <w:sz w:val="20"/>
          <w:rtl/>
          <w:lang w:bidi="ar-SA"/>
        </w:rPr>
        <w:t xml:space="preserve"> استنفاد الأوزون</w:t>
      </w:r>
      <w:r w:rsidR="00EF216E" w:rsidRPr="00E147BF">
        <w:rPr>
          <w:rFonts w:asciiTheme="majorBidi" w:hAnsiTheme="majorBidi"/>
          <w:sz w:val="20"/>
          <w:rtl/>
        </w:rPr>
        <w:t xml:space="preserve"> </w:t>
      </w:r>
      <w:r w:rsidR="00EF216E" w:rsidRPr="00E147BF">
        <w:rPr>
          <w:rFonts w:asciiTheme="majorBidi" w:hAnsiTheme="majorBidi"/>
          <w:sz w:val="20"/>
          <w:rtl/>
          <w:lang w:bidi="ar-SA"/>
        </w:rPr>
        <w:t xml:space="preserve">من </w:t>
      </w:r>
      <w:r w:rsidR="00EF216E" w:rsidRPr="00E147BF">
        <w:rPr>
          <w:rFonts w:asciiTheme="majorBidi" w:hAnsiTheme="majorBidi" w:hint="cs"/>
          <w:sz w:val="20"/>
          <w:rtl/>
        </w:rPr>
        <w:t>ال</w:t>
      </w:r>
      <w:r w:rsidR="00EF216E" w:rsidRPr="00E147BF">
        <w:rPr>
          <w:rFonts w:asciiTheme="majorBidi" w:hAnsiTheme="majorBidi"/>
          <w:sz w:val="20"/>
          <w:rtl/>
          <w:lang w:bidi="ar-SA"/>
        </w:rPr>
        <w:t xml:space="preserve">استهلاك 211,671 طناً من </w:t>
      </w:r>
      <w:r w:rsidR="00EF216E" w:rsidRPr="00E147BF">
        <w:rPr>
          <w:rFonts w:asciiTheme="majorBidi" w:hAnsiTheme="majorBidi" w:hint="cs"/>
          <w:sz w:val="20"/>
          <w:rtl/>
        </w:rPr>
        <w:t>قدرات</w:t>
      </w:r>
      <w:r w:rsidR="00EF216E" w:rsidRPr="00E147BF">
        <w:rPr>
          <w:rFonts w:asciiTheme="majorBidi" w:hAnsiTheme="majorBidi"/>
          <w:sz w:val="20"/>
          <w:rtl/>
          <w:lang w:bidi="ar-SA"/>
        </w:rPr>
        <w:t xml:space="preserve"> استنفاد الأوزون</w:t>
      </w:r>
      <w:r w:rsidR="00EF216E" w:rsidRPr="00E147BF">
        <w:rPr>
          <w:rFonts w:asciiTheme="majorBidi" w:hAnsiTheme="majorBidi"/>
          <w:sz w:val="20"/>
          <w:rtl/>
        </w:rPr>
        <w:t xml:space="preserve"> </w:t>
      </w:r>
      <w:r w:rsidR="00EF216E" w:rsidRPr="00E147BF">
        <w:rPr>
          <w:rFonts w:asciiTheme="majorBidi" w:hAnsiTheme="majorBidi"/>
          <w:sz w:val="20"/>
          <w:rtl/>
          <w:lang w:bidi="ar-SA"/>
        </w:rPr>
        <w:t>من</w:t>
      </w:r>
      <w:r w:rsidR="00EF216E" w:rsidRPr="00E147BF">
        <w:rPr>
          <w:rFonts w:asciiTheme="majorBidi" w:hAnsiTheme="majorBidi"/>
          <w:sz w:val="20"/>
          <w:rtl/>
        </w:rPr>
        <w:t xml:space="preserve"> </w:t>
      </w:r>
      <w:r w:rsidR="00EF216E" w:rsidRPr="00E147BF">
        <w:rPr>
          <w:rFonts w:asciiTheme="majorBidi" w:hAnsiTheme="majorBidi"/>
          <w:sz w:val="20"/>
          <w:rtl/>
          <w:lang w:bidi="ar-SA"/>
        </w:rPr>
        <w:t xml:space="preserve">إنتاج المواد المستنفدة للأوزون، </w:t>
      </w:r>
      <w:r w:rsidR="006E369C">
        <w:rPr>
          <w:rFonts w:asciiTheme="majorBidi" w:hAnsiTheme="majorBidi" w:hint="cs"/>
          <w:sz w:val="20"/>
          <w:rtl/>
          <w:lang w:bidi="ar-SA"/>
        </w:rPr>
        <w:t>علاوة</w:t>
      </w:r>
      <w:r w:rsidR="00EF216E" w:rsidRPr="00E147BF">
        <w:rPr>
          <w:rFonts w:asciiTheme="majorBidi" w:hAnsiTheme="majorBidi"/>
          <w:sz w:val="20"/>
          <w:rtl/>
          <w:lang w:bidi="ar-SA"/>
        </w:rPr>
        <w:t xml:space="preserve"> </w:t>
      </w:r>
      <w:r w:rsidR="006E369C">
        <w:rPr>
          <w:rFonts w:asciiTheme="majorBidi" w:hAnsiTheme="majorBidi" w:hint="cs"/>
          <w:sz w:val="20"/>
          <w:rtl/>
          <w:lang w:bidi="ar-SA"/>
        </w:rPr>
        <w:t>ع</w:t>
      </w:r>
      <w:r w:rsidR="00EF216E" w:rsidRPr="00E147BF">
        <w:rPr>
          <w:rFonts w:asciiTheme="majorBidi" w:hAnsiTheme="majorBidi"/>
          <w:sz w:val="20"/>
          <w:rtl/>
          <w:lang w:bidi="ar-SA"/>
        </w:rPr>
        <w:t>لى استهلاك</w:t>
      </w:r>
      <w:r w:rsidR="00EF216E" w:rsidRPr="00E147BF">
        <w:rPr>
          <w:rFonts w:asciiTheme="majorBidi" w:hAnsiTheme="majorBidi" w:hint="cs"/>
          <w:sz w:val="20"/>
          <w:rtl/>
        </w:rPr>
        <w:t xml:space="preserve"> قدره</w:t>
      </w:r>
      <w:r w:rsidR="00EF216E" w:rsidRPr="00E147BF">
        <w:rPr>
          <w:rFonts w:asciiTheme="majorBidi" w:hAnsiTheme="majorBidi"/>
          <w:sz w:val="20"/>
          <w:rtl/>
          <w:lang w:bidi="ar-SA"/>
        </w:rPr>
        <w:t xml:space="preserve"> 1,282 طناً مترياً (1,922,752 طناً من مكافئ ثاني أكسيد الكربون) من </w:t>
      </w:r>
      <w:r w:rsidR="00EF216E" w:rsidRPr="00E147BF">
        <w:rPr>
          <w:sz w:val="20"/>
          <w:rtl/>
          <w:lang w:bidi="ar-AE"/>
        </w:rPr>
        <w:t>المواد الهيدروفلوروكربونية</w:t>
      </w:r>
      <w:r w:rsidR="00EF216E" w:rsidRPr="00E147BF">
        <w:rPr>
          <w:rFonts w:hint="cs"/>
          <w:sz w:val="20"/>
          <w:rtl/>
          <w:lang w:bidi="ar-AE"/>
        </w:rPr>
        <w:t>.</w:t>
      </w:r>
      <w:r w:rsidR="00EF216E" w:rsidRPr="00E147BF">
        <w:rPr>
          <w:rFonts w:asciiTheme="majorBidi" w:hAnsiTheme="majorBidi"/>
          <w:sz w:val="20"/>
          <w:rtl/>
        </w:rPr>
        <w:t xml:space="preserve"> </w:t>
      </w:r>
      <w:r w:rsidR="00EF216E" w:rsidRPr="00E147BF">
        <w:rPr>
          <w:rFonts w:asciiTheme="majorBidi" w:hAnsiTheme="majorBidi"/>
          <w:sz w:val="20"/>
          <w:rtl/>
          <w:lang w:bidi="ar-SA"/>
        </w:rPr>
        <w:t>وقد بلغت قيمة المش</w:t>
      </w:r>
      <w:r w:rsidR="00E97788">
        <w:rPr>
          <w:rFonts w:asciiTheme="majorBidi" w:hAnsiTheme="majorBidi" w:hint="cs"/>
          <w:sz w:val="20"/>
          <w:rtl/>
          <w:lang w:bidi="ar-SA"/>
        </w:rPr>
        <w:t>روعات</w:t>
      </w:r>
      <w:r w:rsidR="00EF216E" w:rsidRPr="00E147BF">
        <w:rPr>
          <w:rFonts w:asciiTheme="majorBidi" w:hAnsiTheme="majorBidi"/>
          <w:sz w:val="20"/>
          <w:rtl/>
          <w:lang w:bidi="ar-SA"/>
        </w:rPr>
        <w:t xml:space="preserve"> المنجزة 3.9 </w:t>
      </w:r>
      <w:r w:rsidR="00EF216E" w:rsidRPr="00E147BF">
        <w:rPr>
          <w:rFonts w:asciiTheme="majorBidi" w:hAnsiTheme="majorBidi" w:hint="cs"/>
          <w:sz w:val="20"/>
          <w:rtl/>
        </w:rPr>
        <w:t>بل</w:t>
      </w:r>
      <w:r w:rsidR="00E97788">
        <w:rPr>
          <w:rFonts w:asciiTheme="majorBidi" w:hAnsiTheme="majorBidi" w:hint="cs"/>
          <w:sz w:val="20"/>
          <w:rtl/>
        </w:rPr>
        <w:t>ا</w:t>
      </w:r>
      <w:r w:rsidR="00EF216E" w:rsidRPr="00E147BF">
        <w:rPr>
          <w:rFonts w:asciiTheme="majorBidi" w:hAnsiTheme="majorBidi" w:hint="cs"/>
          <w:sz w:val="20"/>
          <w:rtl/>
        </w:rPr>
        <w:t>ي</w:t>
      </w:r>
      <w:r w:rsidR="00E97788">
        <w:rPr>
          <w:rFonts w:asciiTheme="majorBidi" w:hAnsiTheme="majorBidi" w:hint="cs"/>
          <w:sz w:val="20"/>
          <w:rtl/>
        </w:rPr>
        <w:t>ي</w:t>
      </w:r>
      <w:r w:rsidR="00EF216E" w:rsidRPr="00E147BF">
        <w:rPr>
          <w:rFonts w:asciiTheme="majorBidi" w:hAnsiTheme="majorBidi" w:hint="cs"/>
          <w:sz w:val="20"/>
          <w:rtl/>
        </w:rPr>
        <w:t>ن دولار</w:t>
      </w:r>
      <w:r w:rsidR="00EF216E" w:rsidRPr="00E147BF">
        <w:rPr>
          <w:rFonts w:asciiTheme="majorBidi" w:hAnsiTheme="majorBidi"/>
          <w:sz w:val="20"/>
          <w:rtl/>
          <w:lang w:bidi="ar-SA"/>
        </w:rPr>
        <w:t xml:space="preserve"> أمريكي، من إجمالي </w:t>
      </w:r>
      <w:r w:rsidR="00EF216E" w:rsidRPr="00E147BF">
        <w:rPr>
          <w:rFonts w:asciiTheme="majorBidi" w:hAnsiTheme="majorBidi" w:hint="cs"/>
          <w:sz w:val="20"/>
          <w:rtl/>
        </w:rPr>
        <w:t>المبالغ الموافق عليها</w:t>
      </w:r>
      <w:r w:rsidR="00EF216E" w:rsidRPr="00E147BF">
        <w:rPr>
          <w:rFonts w:asciiTheme="majorBidi" w:hAnsiTheme="majorBidi"/>
          <w:sz w:val="20"/>
          <w:rtl/>
          <w:lang w:bidi="ar-SA"/>
        </w:rPr>
        <w:t xml:space="preserve"> </w:t>
      </w:r>
      <w:r w:rsidR="006E369C">
        <w:rPr>
          <w:rFonts w:asciiTheme="majorBidi" w:hAnsiTheme="majorBidi" w:hint="cs"/>
          <w:sz w:val="20"/>
          <w:rtl/>
        </w:rPr>
        <w:t>وقدرها</w:t>
      </w:r>
      <w:r w:rsidR="00EF216E" w:rsidRPr="00E147BF">
        <w:rPr>
          <w:rFonts w:asciiTheme="majorBidi" w:hAnsiTheme="majorBidi"/>
          <w:sz w:val="20"/>
          <w:rtl/>
          <w:lang w:bidi="ar-SA"/>
        </w:rPr>
        <w:t xml:space="preserve"> حوالي 4.5 </w:t>
      </w:r>
      <w:r w:rsidR="00EF216E" w:rsidRPr="00E147BF">
        <w:rPr>
          <w:rFonts w:asciiTheme="majorBidi" w:hAnsiTheme="majorBidi" w:hint="cs"/>
          <w:sz w:val="20"/>
          <w:rtl/>
        </w:rPr>
        <w:t>بل</w:t>
      </w:r>
      <w:r w:rsidR="00E97788">
        <w:rPr>
          <w:rFonts w:asciiTheme="majorBidi" w:hAnsiTheme="majorBidi" w:hint="cs"/>
          <w:sz w:val="20"/>
          <w:rtl/>
        </w:rPr>
        <w:t>ايي</w:t>
      </w:r>
      <w:r w:rsidR="00EF216E" w:rsidRPr="00E147BF">
        <w:rPr>
          <w:rFonts w:asciiTheme="majorBidi" w:hAnsiTheme="majorBidi" w:hint="cs"/>
          <w:sz w:val="20"/>
          <w:rtl/>
        </w:rPr>
        <w:t>ن</w:t>
      </w:r>
      <w:r w:rsidR="00EF216E" w:rsidRPr="00E147BF">
        <w:rPr>
          <w:rFonts w:asciiTheme="majorBidi" w:hAnsiTheme="majorBidi"/>
          <w:sz w:val="20"/>
          <w:rtl/>
          <w:lang w:bidi="ar-SA"/>
        </w:rPr>
        <w:t xml:space="preserve"> </w:t>
      </w:r>
      <w:r w:rsidR="00EF216E" w:rsidRPr="00E147BF">
        <w:rPr>
          <w:rFonts w:asciiTheme="majorBidi" w:hAnsiTheme="majorBidi" w:hint="cs"/>
          <w:sz w:val="20"/>
          <w:rtl/>
        </w:rPr>
        <w:t>دولار</w:t>
      </w:r>
      <w:r w:rsidR="00EF216E" w:rsidRPr="00E147BF">
        <w:rPr>
          <w:rFonts w:asciiTheme="majorBidi" w:hAnsiTheme="majorBidi"/>
          <w:sz w:val="20"/>
          <w:rtl/>
          <w:lang w:bidi="ar-SA"/>
        </w:rPr>
        <w:t xml:space="preserve"> أمريكي (بما في ذلك تكاليف الدعم</w:t>
      </w:r>
      <w:r w:rsidR="00EF216E" w:rsidRPr="00E147BF">
        <w:rPr>
          <w:rFonts w:asciiTheme="majorBidi" w:hAnsiTheme="majorBidi" w:cstheme="majorBidi" w:hint="cs"/>
          <w:sz w:val="20"/>
          <w:rtl/>
        </w:rPr>
        <w:t>).</w:t>
      </w:r>
    </w:p>
  </w:footnote>
  <w:footnote w:id="5">
    <w:p w14:paraId="6AE922BE" w14:textId="6E186B1F" w:rsidR="00072AC3" w:rsidRDefault="00072AC3" w:rsidP="00072AC3">
      <w:pPr>
        <w:pStyle w:val="FootnoteText"/>
        <w:bidi/>
        <w:spacing w:after="60"/>
        <w:rPr>
          <w:rtl/>
          <w:lang w:bidi="ar-SA"/>
        </w:rPr>
      </w:pPr>
      <w:r>
        <w:rPr>
          <w:rStyle w:val="FootnoteReference"/>
        </w:rPr>
        <w:footnoteRef/>
      </w:r>
      <w:r>
        <w:rPr>
          <w:rFonts w:hint="cs"/>
          <w:rtl/>
        </w:rPr>
        <w:t xml:space="preserve">   </w:t>
      </w:r>
      <w:r w:rsidRPr="00B213A7">
        <w:rPr>
          <w:rtl/>
          <w:lang w:bidi="ar-AE"/>
        </w:rPr>
        <w:t xml:space="preserve">طلبت اللجنة التنفيذية </w:t>
      </w:r>
      <w:r w:rsidR="00C46879">
        <w:rPr>
          <w:rFonts w:hint="cs"/>
          <w:rtl/>
          <w:lang w:bidi="ar-AE"/>
        </w:rPr>
        <w:t>إلى</w:t>
      </w:r>
      <w:r w:rsidRPr="00B213A7">
        <w:rPr>
          <w:rtl/>
          <w:lang w:bidi="ar-AE"/>
        </w:rPr>
        <w:t xml:space="preserve"> الأمانة تقييم متطلبات الامتثال </w:t>
      </w:r>
      <w:r>
        <w:rPr>
          <w:rFonts w:hint="cs"/>
          <w:rtl/>
          <w:lang w:bidi="ar-AE"/>
        </w:rPr>
        <w:t>ا</w:t>
      </w:r>
      <w:r w:rsidRPr="00B213A7">
        <w:rPr>
          <w:rtl/>
          <w:lang w:bidi="ar-AE"/>
        </w:rPr>
        <w:t>ل</w:t>
      </w:r>
      <w:r>
        <w:rPr>
          <w:rFonts w:hint="cs"/>
          <w:rtl/>
          <w:lang w:bidi="ar-AE"/>
        </w:rPr>
        <w:t>متعلقة با</w:t>
      </w:r>
      <w:r w:rsidRPr="00B213A7">
        <w:rPr>
          <w:rtl/>
          <w:lang w:bidi="ar-AE"/>
        </w:rPr>
        <w:t xml:space="preserve">لمواد الهيدروكلوروفلوروكربونية لجميع البلدان العاملة بموجب المادة 5 في وثيقة تقارير الحالة والامتثال، لتكون بمثابة دليل لإعداد خطة </w:t>
      </w:r>
      <w:r>
        <w:rPr>
          <w:rFonts w:hint="cs"/>
          <w:rtl/>
          <w:lang w:bidi="ar-AE"/>
        </w:rPr>
        <w:t>أ</w:t>
      </w:r>
      <w:r w:rsidRPr="00B213A7">
        <w:rPr>
          <w:rtl/>
          <w:lang w:bidi="ar-AE"/>
        </w:rPr>
        <w:t>عم</w:t>
      </w:r>
      <w:r>
        <w:rPr>
          <w:rFonts w:hint="cs"/>
          <w:rtl/>
          <w:lang w:bidi="ar-AE"/>
        </w:rPr>
        <w:t>ا</w:t>
      </w:r>
      <w:r w:rsidRPr="00B213A7">
        <w:rPr>
          <w:rtl/>
          <w:lang w:bidi="ar-AE"/>
        </w:rPr>
        <w:t>ل الصندوق المتعدد الأطراف (المقرر 67/6(ج)).</w:t>
      </w:r>
    </w:p>
  </w:footnote>
  <w:footnote w:id="6">
    <w:p w14:paraId="49997328" w14:textId="69AB0B4B" w:rsidR="00072AC3" w:rsidRPr="00471156" w:rsidRDefault="00072AC3" w:rsidP="00471156">
      <w:pPr>
        <w:bidi/>
        <w:spacing w:before="120" w:after="120" w:line="360" w:lineRule="exact"/>
        <w:rPr>
          <w:rFonts w:asciiTheme="majorBidi" w:hAnsiTheme="majorBidi" w:cstheme="majorBidi"/>
          <w:sz w:val="20"/>
          <w:rtl/>
        </w:rPr>
      </w:pPr>
      <w:r>
        <w:rPr>
          <w:rStyle w:val="FootnoteReference"/>
        </w:rPr>
        <w:footnoteRef/>
      </w:r>
      <w:r>
        <w:rPr>
          <w:rFonts w:hint="cs"/>
          <w:rtl/>
          <w:lang w:bidi="ar-SA"/>
        </w:rPr>
        <w:t xml:space="preserve">   </w:t>
      </w:r>
      <w:r w:rsidR="00571229">
        <w:rPr>
          <w:rFonts w:asciiTheme="majorBidi" w:hAnsiTheme="majorBidi" w:hint="cs"/>
          <w:sz w:val="20"/>
          <w:rtl/>
          <w:lang w:bidi="ar-SA"/>
        </w:rPr>
        <w:t>لم ت</w:t>
      </w:r>
      <w:r w:rsidRPr="00AF122B">
        <w:rPr>
          <w:rFonts w:asciiTheme="majorBidi" w:hAnsiTheme="majorBidi"/>
          <w:sz w:val="20"/>
          <w:rtl/>
          <w:lang w:bidi="ar-SA"/>
        </w:rPr>
        <w:t>بلغ جمهورية كوريا الشعبية الديمقراطية عن إنتاج بروميد الميثيل</w:t>
      </w:r>
      <w:r w:rsidR="00571229">
        <w:rPr>
          <w:rFonts w:asciiTheme="majorBidi" w:hAnsiTheme="majorBidi" w:hint="cs"/>
          <w:sz w:val="20"/>
          <w:rtl/>
          <w:lang w:bidi="ar-SA"/>
        </w:rPr>
        <w:t xml:space="preserve"> إلا</w:t>
      </w:r>
      <w:r w:rsidRPr="00AF122B">
        <w:rPr>
          <w:rFonts w:asciiTheme="majorBidi" w:hAnsiTheme="majorBidi" w:cstheme="majorBidi"/>
          <w:sz w:val="20"/>
        </w:rPr>
        <w:t xml:space="preserve"> </w:t>
      </w:r>
      <w:r w:rsidRPr="00AF122B">
        <w:rPr>
          <w:rFonts w:asciiTheme="majorBidi" w:hAnsiTheme="majorBidi"/>
          <w:sz w:val="20"/>
          <w:rtl/>
          <w:lang w:bidi="ar-SA"/>
        </w:rPr>
        <w:t xml:space="preserve">في </w:t>
      </w:r>
      <w:r w:rsidR="00571229">
        <w:rPr>
          <w:rFonts w:asciiTheme="majorBidi" w:hAnsiTheme="majorBidi" w:hint="cs"/>
          <w:sz w:val="20"/>
          <w:rtl/>
          <w:lang w:bidi="ar-SA"/>
        </w:rPr>
        <w:t>ال</w:t>
      </w:r>
      <w:r w:rsidRPr="00AF122B">
        <w:rPr>
          <w:rFonts w:asciiTheme="majorBidi" w:hAnsiTheme="majorBidi"/>
          <w:sz w:val="20"/>
          <w:rtl/>
          <w:lang w:bidi="ar-SA"/>
        </w:rPr>
        <w:t>عامي</w:t>
      </w:r>
      <w:r w:rsidR="00571229">
        <w:rPr>
          <w:rFonts w:asciiTheme="majorBidi" w:hAnsiTheme="majorBidi" w:hint="cs"/>
          <w:sz w:val="20"/>
          <w:rtl/>
          <w:lang w:bidi="ar-SA"/>
        </w:rPr>
        <w:t>ن</w:t>
      </w:r>
      <w:r w:rsidRPr="00AF122B">
        <w:rPr>
          <w:rFonts w:asciiTheme="majorBidi" w:hAnsiTheme="majorBidi"/>
          <w:sz w:val="20"/>
          <w:rtl/>
          <w:lang w:bidi="ar-SA"/>
        </w:rPr>
        <w:t xml:space="preserve"> 1991 و1995</w:t>
      </w:r>
      <w:r w:rsidRPr="00AF122B">
        <w:rPr>
          <w:rFonts w:asciiTheme="majorBidi" w:hAnsiTheme="majorBidi" w:cstheme="majorBidi"/>
          <w:sz w:val="20"/>
        </w:rPr>
        <w:t>.</w:t>
      </w:r>
    </w:p>
  </w:footnote>
  <w:footnote w:id="7">
    <w:p w14:paraId="12383798" w14:textId="594B33C0" w:rsidR="00471156" w:rsidRDefault="00471156" w:rsidP="00471156">
      <w:pPr>
        <w:pStyle w:val="FootnoteText"/>
        <w:bidi/>
        <w:spacing w:after="60"/>
        <w:rPr>
          <w:rtl/>
          <w:lang w:bidi="ar-SA"/>
        </w:rPr>
      </w:pPr>
      <w:r>
        <w:rPr>
          <w:rStyle w:val="FootnoteReference"/>
        </w:rPr>
        <w:footnoteRef/>
      </w:r>
      <w:r>
        <w:rPr>
          <w:rFonts w:hint="cs"/>
          <w:rtl/>
          <w:lang w:bidi="ar-SA"/>
        </w:rPr>
        <w:t xml:space="preserve">   </w:t>
      </w:r>
      <w:r w:rsidRPr="00AF122B">
        <w:rPr>
          <w:rFonts w:asciiTheme="majorBidi" w:hAnsiTheme="majorBidi"/>
          <w:rtl/>
          <w:lang w:bidi="ar-SA"/>
        </w:rPr>
        <w:t>يسمح الاتفاق المبرم بين حكومة الصين واللجنة التنفيذية بإنتاج بروميد الميثيل</w:t>
      </w:r>
      <w:r w:rsidRPr="00AF122B">
        <w:rPr>
          <w:rFonts w:asciiTheme="majorBidi" w:hAnsiTheme="majorBidi" w:cstheme="majorBidi"/>
        </w:rPr>
        <w:t xml:space="preserve">  </w:t>
      </w:r>
      <w:r w:rsidRPr="00AF122B">
        <w:rPr>
          <w:rFonts w:asciiTheme="majorBidi" w:hAnsiTheme="majorBidi"/>
          <w:rtl/>
          <w:lang w:bidi="ar-SA"/>
        </w:rPr>
        <w:t>لاستخدامه في أغراض الحجر الصحي وما قبل الشحن</w:t>
      </w:r>
      <w:r w:rsidRPr="00AF122B">
        <w:rPr>
          <w:rFonts w:asciiTheme="majorBidi" w:hAnsiTheme="majorBidi" w:cstheme="majorBidi"/>
        </w:rPr>
        <w:t xml:space="preserve"> </w:t>
      </w:r>
      <w:r w:rsidRPr="00AF122B">
        <w:rPr>
          <w:rFonts w:asciiTheme="majorBidi" w:hAnsiTheme="majorBidi"/>
          <w:rtl/>
          <w:lang w:bidi="ar-SA"/>
        </w:rPr>
        <w:t xml:space="preserve">، وكمادة وسيطة، وللاستخدامات الحرجة التي توافق عليها الأطراف (المقرر 47/54). وقد اكتمل </w:t>
      </w:r>
      <w:r w:rsidR="001B7D94">
        <w:rPr>
          <w:rFonts w:asciiTheme="majorBidi" w:hAnsiTheme="majorBidi" w:hint="cs"/>
          <w:rtl/>
          <w:lang w:bidi="ar-SA"/>
        </w:rPr>
        <w:t>ال</w:t>
      </w:r>
      <w:r w:rsidRPr="00AF122B">
        <w:rPr>
          <w:rFonts w:asciiTheme="majorBidi" w:hAnsiTheme="majorBidi"/>
          <w:rtl/>
          <w:lang w:bidi="ar-SA"/>
        </w:rPr>
        <w:t xml:space="preserve">تنفيذ </w:t>
      </w:r>
      <w:r w:rsidR="001B7D94">
        <w:rPr>
          <w:rFonts w:asciiTheme="majorBidi" w:hAnsiTheme="majorBidi" w:hint="cs"/>
          <w:rtl/>
          <w:lang w:bidi="ar-SA"/>
        </w:rPr>
        <w:t>بالنسبة ل</w:t>
      </w:r>
      <w:r w:rsidRPr="00AF122B">
        <w:rPr>
          <w:rFonts w:asciiTheme="majorBidi" w:hAnsiTheme="majorBidi"/>
          <w:rtl/>
          <w:lang w:bidi="ar-SA"/>
        </w:rPr>
        <w:t>قطاع إنتاج بروميد الميثيل في الصين بحلول 31 ديسمبر</w:t>
      </w:r>
      <w:r w:rsidRPr="00493D30">
        <w:rPr>
          <w:rtl/>
          <w:lang w:bidi="ar-AE"/>
        </w:rPr>
        <w:t>/كانون الأول</w:t>
      </w:r>
      <w:r w:rsidRPr="00AF122B">
        <w:rPr>
          <w:rFonts w:asciiTheme="majorBidi" w:hAnsiTheme="majorBidi"/>
          <w:rtl/>
          <w:lang w:bidi="ar-SA"/>
        </w:rPr>
        <w:t xml:space="preserve"> 2021</w:t>
      </w:r>
      <w:r w:rsidRPr="00AF122B">
        <w:rPr>
          <w:rFonts w:asciiTheme="majorBidi" w:hAnsiTheme="majorBidi" w:cstheme="majorBidi"/>
        </w:rPr>
        <w:t>.</w:t>
      </w:r>
    </w:p>
  </w:footnote>
  <w:footnote w:id="8">
    <w:p w14:paraId="6ACB994E" w14:textId="772ABE1C" w:rsidR="00471156" w:rsidRDefault="00471156" w:rsidP="00471156">
      <w:pPr>
        <w:pStyle w:val="FootnoteText"/>
        <w:bidi/>
        <w:spacing w:after="60"/>
        <w:rPr>
          <w:rtl/>
          <w:lang w:bidi="ar-SA"/>
        </w:rPr>
      </w:pPr>
      <w:r>
        <w:rPr>
          <w:rStyle w:val="FootnoteReference"/>
        </w:rPr>
        <w:footnoteRef/>
      </w:r>
      <w:r>
        <w:rPr>
          <w:rFonts w:hint="cs"/>
          <w:rtl/>
        </w:rPr>
        <w:t xml:space="preserve">   </w:t>
      </w:r>
      <w:r w:rsidR="006E0BFC" w:rsidRPr="0065177D">
        <w:rPr>
          <w:sz w:val="18"/>
          <w:szCs w:val="18"/>
          <w:rtl/>
          <w:lang w:bidi="ar-AE"/>
        </w:rPr>
        <w:t>تمت الموافقة على المرحلة الثانية من خطة إدارة إزالة</w:t>
      </w:r>
      <w:r w:rsidR="0076318D">
        <w:rPr>
          <w:rFonts w:hint="cs"/>
          <w:sz w:val="18"/>
          <w:szCs w:val="18"/>
          <w:rtl/>
          <w:lang w:bidi="ar-AE"/>
        </w:rPr>
        <w:t xml:space="preserve"> إنتاج</w:t>
      </w:r>
      <w:r w:rsidR="006E0BFC" w:rsidRPr="0065177D">
        <w:rPr>
          <w:sz w:val="18"/>
          <w:szCs w:val="18"/>
          <w:rtl/>
          <w:lang w:bidi="ar-AE"/>
        </w:rPr>
        <w:t xml:space="preserve"> المواد الهيدروكلوروفلوروكربونية للصين في الاجتماع السادس والثمانين. </w:t>
      </w:r>
      <w:r w:rsidR="006E0BFC">
        <w:rPr>
          <w:rFonts w:hint="cs"/>
          <w:sz w:val="18"/>
          <w:szCs w:val="18"/>
          <w:rtl/>
          <w:lang w:bidi="ar-AE"/>
        </w:rPr>
        <w:t>وصدرت</w:t>
      </w:r>
      <w:r w:rsidR="006E0BFC" w:rsidRPr="0065177D">
        <w:rPr>
          <w:sz w:val="18"/>
          <w:szCs w:val="18"/>
          <w:rtl/>
          <w:lang w:bidi="ar-AE"/>
        </w:rPr>
        <w:t xml:space="preserve"> الموافقة على الاتفاق في الاجتماع السابع والثمانين</w:t>
      </w:r>
      <w:r w:rsidR="006E0BFC" w:rsidRPr="00AF122B">
        <w:rPr>
          <w:rFonts w:asciiTheme="majorBidi" w:hAnsiTheme="majorBidi"/>
          <w:rtl/>
          <w:lang w:bidi="ar-SA"/>
        </w:rPr>
        <w:t xml:space="preserve"> </w:t>
      </w:r>
      <w:r w:rsidRPr="00AF122B">
        <w:rPr>
          <w:rFonts w:asciiTheme="majorBidi" w:hAnsiTheme="majorBidi"/>
          <w:rtl/>
          <w:lang w:bidi="ar-SA"/>
        </w:rPr>
        <w:t>2021</w:t>
      </w:r>
      <w:r w:rsidRPr="00AF122B">
        <w:rPr>
          <w:rFonts w:asciiTheme="majorBidi" w:hAnsiTheme="majorBidi" w:cstheme="majorBidi"/>
        </w:rPr>
        <w:t>.</w:t>
      </w:r>
    </w:p>
  </w:footnote>
  <w:footnote w:id="9">
    <w:p w14:paraId="62D43340" w14:textId="77777777" w:rsidR="00A905C6" w:rsidRPr="006E2305" w:rsidRDefault="00A905C6" w:rsidP="00A905C6">
      <w:pPr>
        <w:pStyle w:val="FootnoteText"/>
        <w:bidi/>
        <w:spacing w:after="60"/>
        <w:rPr>
          <w:rtl/>
          <w:lang w:val="en-US" w:bidi="ar-SA"/>
        </w:rPr>
      </w:pPr>
      <w:r>
        <w:rPr>
          <w:rStyle w:val="FootnoteReference"/>
        </w:rPr>
        <w:footnoteRef/>
      </w:r>
      <w:r>
        <w:rPr>
          <w:rFonts w:hint="cs"/>
          <w:rtl/>
        </w:rPr>
        <w:t xml:space="preserve">   بما في ذلك كرواتيا، التي أصبحت من البلدان غير العاملة بموجب المادة </w:t>
      </w:r>
      <w:r>
        <w:rPr>
          <w:lang w:val="en-US"/>
        </w:rPr>
        <w:t>5</w:t>
      </w:r>
      <w:r>
        <w:rPr>
          <w:rFonts w:hint="cs"/>
          <w:rtl/>
          <w:lang w:val="en-US" w:bidi="ar-SA"/>
        </w:rPr>
        <w:t xml:space="preserve"> في عام </w:t>
      </w:r>
      <w:r>
        <w:rPr>
          <w:lang w:val="en-US" w:bidi="ar-SA"/>
        </w:rPr>
        <w:t>2014</w:t>
      </w:r>
      <w:r>
        <w:rPr>
          <w:rFonts w:hint="cs"/>
          <w:rtl/>
          <w:lang w:val="en-US" w:bidi="ar-SA"/>
        </w:rPr>
        <w:t>.</w:t>
      </w:r>
    </w:p>
  </w:footnote>
  <w:footnote w:id="10">
    <w:p w14:paraId="201EBC11" w14:textId="2F900164" w:rsidR="00A905C6" w:rsidRPr="00A905C6" w:rsidRDefault="00A905C6" w:rsidP="00A905C6">
      <w:pPr>
        <w:bidi/>
        <w:spacing w:after="60"/>
        <w:rPr>
          <w:rFonts w:asciiTheme="majorBidi" w:hAnsiTheme="majorBidi" w:cstheme="majorBidi"/>
          <w:sz w:val="20"/>
          <w:rtl/>
        </w:rPr>
      </w:pPr>
      <w:r>
        <w:rPr>
          <w:rStyle w:val="FootnoteReference"/>
        </w:rPr>
        <w:footnoteRef/>
      </w:r>
      <w:r>
        <w:rPr>
          <w:rFonts w:hint="cs"/>
          <w:rtl/>
        </w:rPr>
        <w:t xml:space="preserve">  </w:t>
      </w:r>
      <w:r w:rsidRPr="00262A36">
        <w:rPr>
          <w:rFonts w:asciiTheme="majorBidi" w:hAnsiTheme="majorBidi"/>
          <w:sz w:val="20"/>
          <w:rtl/>
          <w:lang w:bidi="ar-SA"/>
        </w:rPr>
        <w:t xml:space="preserve">لأسباب متنوعة، أُلغيت المرحلة الأولى من خطط </w:t>
      </w:r>
      <w:r w:rsidRPr="00262A36">
        <w:rPr>
          <w:rFonts w:asciiTheme="majorBidi" w:hAnsiTheme="majorBidi" w:hint="cs"/>
          <w:sz w:val="20"/>
          <w:rtl/>
        </w:rPr>
        <w:t>إدارة إزالة</w:t>
      </w:r>
      <w:r w:rsidRPr="00262A36">
        <w:rPr>
          <w:rFonts w:asciiTheme="majorBidi" w:hAnsiTheme="majorBidi"/>
          <w:sz w:val="20"/>
          <w:rtl/>
          <w:lang w:bidi="ar-SA"/>
        </w:rPr>
        <w:t xml:space="preserve"> المواد الهيدروكلوروفلوروكربونية</w:t>
      </w:r>
      <w:r w:rsidRPr="00262A36">
        <w:rPr>
          <w:rFonts w:asciiTheme="majorBidi" w:hAnsiTheme="majorBidi" w:cstheme="majorBidi" w:hint="cs"/>
          <w:sz w:val="20"/>
          <w:rtl/>
        </w:rPr>
        <w:t xml:space="preserve"> </w:t>
      </w:r>
      <w:r w:rsidRPr="00262A36">
        <w:rPr>
          <w:rFonts w:asciiTheme="majorBidi" w:hAnsiTheme="majorBidi"/>
          <w:sz w:val="20"/>
          <w:rtl/>
          <w:lang w:bidi="ar-SA"/>
        </w:rPr>
        <w:t xml:space="preserve">لثلاثة بلدان (أنتيغوا وبربودا، وجمهورية أفريقيا الوسطى، واليمن) خلال الاجتماع الثاني والثمانين. وأُلغيت المرحلة الأولى من خطة إدارة </w:t>
      </w:r>
      <w:r w:rsidRPr="00262A36">
        <w:rPr>
          <w:rFonts w:asciiTheme="majorBidi" w:hAnsiTheme="majorBidi" w:hint="cs"/>
          <w:sz w:val="20"/>
          <w:rtl/>
        </w:rPr>
        <w:t>إزالة</w:t>
      </w:r>
      <w:r w:rsidRPr="00262A36">
        <w:rPr>
          <w:rFonts w:asciiTheme="majorBidi" w:hAnsiTheme="majorBidi"/>
          <w:sz w:val="20"/>
          <w:rtl/>
          <w:lang w:bidi="ar-SA"/>
        </w:rPr>
        <w:t xml:space="preserve"> المواد الهيدروكلوروفلوروكربونية</w:t>
      </w:r>
      <w:r w:rsidRPr="00262A36">
        <w:rPr>
          <w:rFonts w:asciiTheme="majorBidi" w:hAnsiTheme="majorBidi" w:cstheme="majorBidi"/>
          <w:sz w:val="20"/>
        </w:rPr>
        <w:t xml:space="preserve"> </w:t>
      </w:r>
      <w:r w:rsidRPr="00262A36">
        <w:rPr>
          <w:rFonts w:asciiTheme="majorBidi" w:hAnsiTheme="majorBidi"/>
          <w:sz w:val="20"/>
          <w:rtl/>
          <w:lang w:bidi="ar-SA"/>
        </w:rPr>
        <w:t>الخاصة بهايتي في الاجتماع الخامس والتسعين</w:t>
      </w:r>
      <w:r w:rsidRPr="00262A36">
        <w:rPr>
          <w:rFonts w:asciiTheme="majorBidi" w:hAnsiTheme="majorBidi" w:cstheme="majorBidi"/>
          <w:sz w:val="20"/>
        </w:rPr>
        <w:t xml:space="preserve">. </w:t>
      </w:r>
    </w:p>
  </w:footnote>
  <w:footnote w:id="11">
    <w:p w14:paraId="535A1750" w14:textId="13303654" w:rsidR="00A905C6" w:rsidRPr="00C66708" w:rsidRDefault="00A905C6" w:rsidP="00C66708">
      <w:pPr>
        <w:bidi/>
        <w:spacing w:after="60"/>
        <w:rPr>
          <w:rFonts w:asciiTheme="majorBidi" w:hAnsiTheme="majorBidi"/>
          <w:sz w:val="20"/>
          <w:rtl/>
        </w:rPr>
      </w:pPr>
      <w:r>
        <w:rPr>
          <w:rStyle w:val="FootnoteReference"/>
        </w:rPr>
        <w:footnoteRef/>
      </w:r>
      <w:r>
        <w:rPr>
          <w:rFonts w:hint="cs"/>
          <w:rtl/>
          <w:lang w:bidi="ar-SA"/>
        </w:rPr>
        <w:t xml:space="preserve">  </w:t>
      </w:r>
      <w:r w:rsidR="00C66708" w:rsidRPr="006E1A4E">
        <w:rPr>
          <w:rFonts w:asciiTheme="majorBidi" w:hAnsiTheme="majorBidi"/>
          <w:sz w:val="20"/>
          <w:rtl/>
          <w:lang w:bidi="ar-SA"/>
        </w:rPr>
        <w:t xml:space="preserve">ولأسباب متنوعة، أُلغيت المرحلة الثانية من خطة إدارة </w:t>
      </w:r>
      <w:r w:rsidR="00C66708" w:rsidRPr="00262A36">
        <w:rPr>
          <w:rFonts w:asciiTheme="majorBidi" w:hAnsiTheme="majorBidi" w:hint="cs"/>
          <w:sz w:val="20"/>
          <w:rtl/>
        </w:rPr>
        <w:t>إزالة</w:t>
      </w:r>
      <w:r w:rsidR="00C66708" w:rsidRPr="00262A36">
        <w:rPr>
          <w:rFonts w:asciiTheme="majorBidi" w:hAnsiTheme="majorBidi"/>
          <w:sz w:val="20"/>
          <w:rtl/>
          <w:lang w:bidi="ar-SA"/>
        </w:rPr>
        <w:t xml:space="preserve"> المواد الهيدروكلوروفلوروكربونية</w:t>
      </w:r>
      <w:r w:rsidR="00C66708" w:rsidRPr="006E1A4E">
        <w:rPr>
          <w:rFonts w:asciiTheme="majorBidi" w:hAnsiTheme="majorBidi" w:hint="cs"/>
          <w:sz w:val="20"/>
          <w:rtl/>
        </w:rPr>
        <w:t xml:space="preserve"> ل</w:t>
      </w:r>
      <w:r w:rsidR="00C66708" w:rsidRPr="006E1A4E">
        <w:rPr>
          <w:rFonts w:asciiTheme="majorBidi" w:hAnsiTheme="majorBidi"/>
          <w:sz w:val="20"/>
          <w:rtl/>
          <w:lang w:bidi="ar-SA"/>
        </w:rPr>
        <w:t>نيكارا</w:t>
      </w:r>
      <w:r w:rsidR="00C35BA2">
        <w:rPr>
          <w:rFonts w:asciiTheme="majorBidi" w:hAnsiTheme="majorBidi" w:hint="cs"/>
          <w:sz w:val="20"/>
          <w:rtl/>
          <w:lang w:bidi="ar-SA"/>
        </w:rPr>
        <w:t>غ</w:t>
      </w:r>
      <w:r w:rsidR="00C66708" w:rsidRPr="006E1A4E">
        <w:rPr>
          <w:rFonts w:asciiTheme="majorBidi" w:hAnsiTheme="majorBidi"/>
          <w:sz w:val="20"/>
          <w:rtl/>
          <w:lang w:bidi="ar-SA"/>
        </w:rPr>
        <w:t xml:space="preserve">وا في الاجتماع السادس والتسعين؛ كما أُلغيت المرحلة الثانية من خطة إدارة </w:t>
      </w:r>
      <w:r w:rsidR="00C66708" w:rsidRPr="00262A36">
        <w:rPr>
          <w:rFonts w:asciiTheme="majorBidi" w:hAnsiTheme="majorBidi" w:hint="cs"/>
          <w:sz w:val="20"/>
          <w:rtl/>
        </w:rPr>
        <w:t>إزالة</w:t>
      </w:r>
      <w:r w:rsidR="00C66708" w:rsidRPr="00262A36">
        <w:rPr>
          <w:rFonts w:asciiTheme="majorBidi" w:hAnsiTheme="majorBidi"/>
          <w:sz w:val="20"/>
          <w:rtl/>
          <w:lang w:bidi="ar-SA"/>
        </w:rPr>
        <w:t xml:space="preserve"> المواد الهيدروكلوروفلوروكربونية</w:t>
      </w:r>
      <w:r w:rsidR="00C66708" w:rsidRPr="006E1A4E">
        <w:rPr>
          <w:rFonts w:asciiTheme="majorBidi" w:hAnsiTheme="majorBidi" w:hint="cs"/>
          <w:sz w:val="20"/>
          <w:rtl/>
        </w:rPr>
        <w:t xml:space="preserve"> </w:t>
      </w:r>
      <w:r w:rsidR="00C66708" w:rsidRPr="006E1A4E">
        <w:rPr>
          <w:rFonts w:asciiTheme="majorBidi" w:hAnsiTheme="majorBidi"/>
          <w:sz w:val="20"/>
          <w:rtl/>
          <w:lang w:bidi="ar-SA"/>
        </w:rPr>
        <w:t>الخاصة بأفغانستان في الاجتماع الثامن والتسعين.</w:t>
      </w:r>
    </w:p>
  </w:footnote>
  <w:footnote w:id="12">
    <w:p w14:paraId="2C25A726" w14:textId="1F9C492B" w:rsidR="00291F9B" w:rsidRPr="0095259C" w:rsidRDefault="00C66708" w:rsidP="00291F9B">
      <w:pPr>
        <w:bidi/>
        <w:spacing w:after="60"/>
        <w:rPr>
          <w:rFonts w:asciiTheme="majorBidi" w:hAnsiTheme="majorBidi" w:cstheme="majorBidi"/>
          <w:sz w:val="20"/>
          <w:rtl/>
        </w:rPr>
      </w:pPr>
      <w:r>
        <w:rPr>
          <w:rStyle w:val="FootnoteReference"/>
        </w:rPr>
        <w:footnoteRef/>
      </w:r>
      <w:r>
        <w:rPr>
          <w:rFonts w:hint="cs"/>
          <w:rtl/>
          <w:lang w:bidi="ar-SA"/>
        </w:rPr>
        <w:t xml:space="preserve">  </w:t>
      </w:r>
      <w:r w:rsidR="00291F9B" w:rsidRPr="0095259C">
        <w:rPr>
          <w:rFonts w:asciiTheme="majorBidi" w:hAnsiTheme="majorBidi"/>
          <w:sz w:val="20"/>
          <w:rtl/>
          <w:lang w:bidi="ar-SA"/>
        </w:rPr>
        <w:t>ألبانيا، الجزائر، أنغولا، أنتيغوا وبربودا، الأرجنتين، أرمينيا، جزر البهاما، البحرين، بنغلاديش، بربادوس، بليز، بنن، بوتان، بوليفيا (</w:t>
      </w:r>
      <w:r w:rsidR="00291F9B" w:rsidRPr="0095259C">
        <w:rPr>
          <w:rFonts w:asciiTheme="majorBidi" w:hAnsiTheme="majorBidi" w:hint="cs"/>
          <w:sz w:val="20"/>
          <w:rtl/>
        </w:rPr>
        <w:t>دولة</w:t>
      </w:r>
      <w:r w:rsidR="00291F9B" w:rsidRPr="0095259C">
        <w:rPr>
          <w:rFonts w:asciiTheme="majorBidi" w:hAnsiTheme="majorBidi"/>
          <w:sz w:val="20"/>
          <w:rtl/>
          <w:lang w:bidi="ar-SA"/>
        </w:rPr>
        <w:t xml:space="preserve"> - المتعددة القوميات)، البوسنة والهرسك، بوتسوانا، البرازيل، بروني دار السلام، بوركينا فاسو، بوروندي، </w:t>
      </w:r>
      <w:r w:rsidR="003334ED">
        <w:rPr>
          <w:rFonts w:asciiTheme="majorBidi" w:hAnsiTheme="majorBidi" w:hint="cs"/>
          <w:sz w:val="20"/>
          <w:rtl/>
          <w:lang w:bidi="ar-SA"/>
        </w:rPr>
        <w:t>كابو فيردي</w:t>
      </w:r>
      <w:r w:rsidR="00291F9B" w:rsidRPr="0095259C">
        <w:rPr>
          <w:rFonts w:asciiTheme="majorBidi" w:hAnsiTheme="majorBidi"/>
          <w:sz w:val="20"/>
          <w:rtl/>
          <w:lang w:bidi="ar-SA"/>
        </w:rPr>
        <w:t xml:space="preserve">، كمبوديا، الكاميرون، تشاد، شيلي، كولومبيا، جزر القمر، الكونغو، جزر كوك، كوستاريكا، كوت ديفوار، كرواتيا (التي أصبحت من البلدان غير العاملة بموجب المادة 5 في عام 2014، </w:t>
      </w:r>
      <w:r w:rsidR="00291F9B" w:rsidRPr="0095259C">
        <w:rPr>
          <w:rFonts w:asciiTheme="majorBidi" w:hAnsiTheme="majorBidi" w:hint="cs"/>
          <w:sz w:val="20"/>
          <w:rtl/>
        </w:rPr>
        <w:t>وأزالت المواد الهيدروكلوروفلوروكربونية بشكل كامل</w:t>
      </w:r>
      <w:r w:rsidR="00291F9B" w:rsidRPr="0095259C">
        <w:rPr>
          <w:rFonts w:asciiTheme="majorBidi" w:hAnsiTheme="majorBidi"/>
          <w:sz w:val="20"/>
          <w:rtl/>
          <w:lang w:bidi="ar-SA"/>
        </w:rPr>
        <w:t xml:space="preserve"> بحلول عام 2015)، كوبا، جمهورية الكونغو الديمقراطية، جيبوتي، جمهورية الدومينيكان، إكوادور، مصر، السلفادور، إريتريا، إسواتيني، إثيوبيا، فيجي، </w:t>
      </w:r>
      <w:r w:rsidR="00291F9B" w:rsidRPr="0095259C">
        <w:rPr>
          <w:rFonts w:asciiTheme="majorBidi" w:hAnsiTheme="majorBidi" w:hint="cs"/>
          <w:sz w:val="20"/>
          <w:rtl/>
        </w:rPr>
        <w:t>غ</w:t>
      </w:r>
      <w:r w:rsidR="00291F9B" w:rsidRPr="0095259C">
        <w:rPr>
          <w:rFonts w:asciiTheme="majorBidi" w:hAnsiTheme="majorBidi"/>
          <w:sz w:val="20"/>
          <w:rtl/>
          <w:lang w:bidi="ar-SA"/>
        </w:rPr>
        <w:t>ابون، غامبيا، جورجيا، غانا، غرينادا، غواتيمالا، غينيا، غينيا بيساو، غيانا، هايتي، هندوراس، الهند، إندونيسيا، إيران (جمهورية - الإسلامية)، جامايكا، الأردن، كينيا، كيريبا</w:t>
      </w:r>
      <w:r w:rsidR="00B774A7">
        <w:rPr>
          <w:rFonts w:asciiTheme="majorBidi" w:hAnsiTheme="majorBidi" w:hint="cs"/>
          <w:sz w:val="20"/>
          <w:rtl/>
          <w:lang w:bidi="ar-SA"/>
        </w:rPr>
        <w:t>س</w:t>
      </w:r>
      <w:r w:rsidR="00291F9B" w:rsidRPr="0095259C">
        <w:rPr>
          <w:rFonts w:asciiTheme="majorBidi" w:hAnsiTheme="majorBidi"/>
          <w:sz w:val="20"/>
          <w:rtl/>
          <w:lang w:bidi="ar-SA"/>
        </w:rPr>
        <w:t>، قيرغيزستان، جمهورية لاو الديمقراطية الشعبية، لبنان، ليسوتو، ليبريا، مدغشقر، ملاوي، ماليزيا، ملديف، مالي، جزر مارشال، موريشيوس، المكسيك، ميكرونيزيا (ولايات - الموحدة)، منغوليا، الجبل الأسود، المغرب، موز</w:t>
      </w:r>
      <w:r w:rsidR="00320D31">
        <w:rPr>
          <w:rFonts w:asciiTheme="majorBidi" w:hAnsiTheme="majorBidi" w:hint="cs"/>
          <w:sz w:val="20"/>
          <w:rtl/>
          <w:lang w:bidi="ar-SA"/>
        </w:rPr>
        <w:t>ا</w:t>
      </w:r>
      <w:r w:rsidR="00291F9B" w:rsidRPr="0095259C">
        <w:rPr>
          <w:rFonts w:asciiTheme="majorBidi" w:hAnsiTheme="majorBidi"/>
          <w:sz w:val="20"/>
          <w:rtl/>
          <w:lang w:bidi="ar-SA"/>
        </w:rPr>
        <w:t>مبيق، ناميبيا، ناورو، نيبال، النيجر، نيجيريا، نيوي، مقدونيا الشمالية، عمان، باكستان، بالاو، بنما، بابوا غينيا الجديدة، بارا</w:t>
      </w:r>
      <w:r w:rsidR="00291F9B" w:rsidRPr="0095259C">
        <w:rPr>
          <w:rFonts w:asciiTheme="majorBidi" w:hAnsiTheme="majorBidi" w:hint="cs"/>
          <w:sz w:val="20"/>
          <w:rtl/>
        </w:rPr>
        <w:t>غ</w:t>
      </w:r>
      <w:r w:rsidR="00291F9B" w:rsidRPr="0095259C">
        <w:rPr>
          <w:rFonts w:asciiTheme="majorBidi" w:hAnsiTheme="majorBidi"/>
          <w:sz w:val="20"/>
          <w:rtl/>
          <w:lang w:bidi="ar-SA"/>
        </w:rPr>
        <w:t>واي، بيرو، الفلبين، جمهورية مولدوفا، رواندا، سانت كيتس ونيفيس، سانت لوسيا، سانت فنسنت وجزر غرينادين، ساموا، المملكة العربية السعودية، سيشيل، سيراليون، جزر سليمان، الصومال، جنوب أفريقيا، جنوب السودان، سري</w:t>
      </w:r>
      <w:r w:rsidR="009940D0">
        <w:rPr>
          <w:rFonts w:asciiTheme="majorBidi" w:hAnsiTheme="majorBidi" w:hint="cs"/>
          <w:sz w:val="20"/>
          <w:rtl/>
          <w:lang w:bidi="ar-SA"/>
        </w:rPr>
        <w:t xml:space="preserve"> </w:t>
      </w:r>
      <w:r w:rsidR="00291F9B" w:rsidRPr="0095259C">
        <w:rPr>
          <w:rFonts w:asciiTheme="majorBidi" w:hAnsiTheme="majorBidi"/>
          <w:sz w:val="20"/>
          <w:rtl/>
          <w:lang w:bidi="ar-SA"/>
        </w:rPr>
        <w:t>لانكا، السودان، سورينام، تايلند، توغو، تونغا، ترينيداد وتوباغو، تونس، تركيا، تركمانستان، توفالو، أوغندا، جمهورية تنزانيا المتحدة، أوروغواي، فانواتو، فنزويلا (جمهورية - البوليفارية)، في</w:t>
      </w:r>
      <w:r w:rsidR="00A53997">
        <w:rPr>
          <w:rFonts w:asciiTheme="majorBidi" w:hAnsiTheme="majorBidi" w:hint="cs"/>
          <w:sz w:val="20"/>
          <w:rtl/>
          <w:lang w:bidi="ar-SA"/>
        </w:rPr>
        <w:t>ي</w:t>
      </w:r>
      <w:r w:rsidR="00291F9B" w:rsidRPr="0095259C">
        <w:rPr>
          <w:rFonts w:asciiTheme="majorBidi" w:hAnsiTheme="majorBidi"/>
          <w:sz w:val="20"/>
          <w:rtl/>
          <w:lang w:bidi="ar-SA"/>
        </w:rPr>
        <w:t>ت</w:t>
      </w:r>
      <w:r w:rsidR="00291F9B" w:rsidRPr="0095259C">
        <w:rPr>
          <w:rFonts w:asciiTheme="majorBidi" w:hAnsiTheme="majorBidi" w:hint="cs"/>
          <w:sz w:val="20"/>
          <w:rtl/>
        </w:rPr>
        <w:t xml:space="preserve"> </w:t>
      </w:r>
      <w:r w:rsidR="00291F9B" w:rsidRPr="0095259C">
        <w:rPr>
          <w:rFonts w:asciiTheme="majorBidi" w:hAnsiTheme="majorBidi"/>
          <w:sz w:val="20"/>
          <w:rtl/>
          <w:lang w:bidi="ar-SA"/>
        </w:rPr>
        <w:t xml:space="preserve">نام، زامبيا، </w:t>
      </w:r>
      <w:r w:rsidR="003F6499">
        <w:rPr>
          <w:rFonts w:asciiTheme="majorBidi" w:hAnsiTheme="majorBidi"/>
          <w:sz w:val="20"/>
          <w:rtl/>
          <w:lang w:bidi="ar-SA"/>
        </w:rPr>
        <w:t>زمبابوي</w:t>
      </w:r>
      <w:r w:rsidR="00291F9B" w:rsidRPr="0095259C">
        <w:rPr>
          <w:rFonts w:asciiTheme="majorBidi" w:hAnsiTheme="majorBidi" w:cstheme="majorBidi"/>
          <w:sz w:val="20"/>
        </w:rPr>
        <w:t xml:space="preserve">. </w:t>
      </w:r>
    </w:p>
    <w:p w14:paraId="3CA65856" w14:textId="3B8A2B68" w:rsidR="00C66708" w:rsidRDefault="00C66708" w:rsidP="00C66708">
      <w:pPr>
        <w:pStyle w:val="FootnoteText"/>
        <w:bidi/>
        <w:spacing w:after="60"/>
        <w:rPr>
          <w:rtl/>
        </w:rPr>
      </w:pPr>
    </w:p>
  </w:footnote>
  <w:footnote w:id="13">
    <w:p w14:paraId="6D55AD64" w14:textId="2CE1F1A3" w:rsidR="002A2618" w:rsidRPr="00A71390" w:rsidRDefault="002A2618" w:rsidP="00420DD0">
      <w:pPr>
        <w:pStyle w:val="FootnoteText"/>
        <w:bidi/>
        <w:spacing w:after="60"/>
        <w:rPr>
          <w:rtl/>
          <w:lang w:bidi="ar-AE"/>
        </w:rPr>
      </w:pPr>
      <w:r>
        <w:rPr>
          <w:rStyle w:val="FootnoteReference"/>
        </w:rPr>
        <w:footnoteRef/>
      </w:r>
      <w:r>
        <w:t xml:space="preserve"> </w:t>
      </w:r>
      <w:r>
        <w:rPr>
          <w:rFonts w:hint="cs"/>
          <w:rtl/>
          <w:lang w:bidi="ar-AE"/>
        </w:rPr>
        <w:t>يتوقف</w:t>
      </w:r>
      <w:r w:rsidRPr="00021083">
        <w:rPr>
          <w:rtl/>
          <w:lang w:bidi="ar-AE"/>
        </w:rPr>
        <w:t xml:space="preserve"> استهلاك المواد الهيدروكلوروفلوروكربونية المتبقي المؤهل للتمويل على نقطة بداية التخفيضات الإجمالية في استهلاك المواد الهيدروكلوروفلوروكربونية التي </w:t>
      </w:r>
      <w:r>
        <w:rPr>
          <w:rFonts w:hint="cs"/>
          <w:rtl/>
          <w:lang w:bidi="ar-AE"/>
        </w:rPr>
        <w:t>ي</w:t>
      </w:r>
      <w:r w:rsidRPr="00021083">
        <w:rPr>
          <w:rtl/>
          <w:lang w:bidi="ar-AE"/>
        </w:rPr>
        <w:t xml:space="preserve">ختارها كل بلد من البلدان العاملة بموجب المادة </w:t>
      </w:r>
      <w:r w:rsidRPr="00F56FDD">
        <w:t>5</w:t>
      </w:r>
      <w:r w:rsidRPr="00021083">
        <w:rPr>
          <w:rtl/>
          <w:lang w:bidi="ar-AE"/>
        </w:rPr>
        <w:t xml:space="preserve"> لخط</w:t>
      </w:r>
      <w:r>
        <w:rPr>
          <w:rFonts w:hint="cs"/>
          <w:rtl/>
          <w:lang w:bidi="ar-AE"/>
        </w:rPr>
        <w:t>ة</w:t>
      </w:r>
      <w:r w:rsidRPr="00021083">
        <w:rPr>
          <w:rtl/>
          <w:lang w:bidi="ar-AE"/>
        </w:rPr>
        <w:t xml:space="preserve"> إدارة إزالة المواد الهيدروكلوروفلوروكربون الخاصة به.</w:t>
      </w:r>
    </w:p>
  </w:footnote>
  <w:footnote w:id="14">
    <w:p w14:paraId="4A4D4708" w14:textId="765C0D60" w:rsidR="00AF321F" w:rsidRPr="00BD70A6" w:rsidRDefault="00AF321F" w:rsidP="00BD70A6">
      <w:pPr>
        <w:bidi/>
        <w:spacing w:after="60"/>
        <w:rPr>
          <w:rFonts w:asciiTheme="majorBidi" w:hAnsiTheme="majorBidi"/>
          <w:sz w:val="20"/>
          <w:rtl/>
        </w:rPr>
      </w:pPr>
      <w:r>
        <w:rPr>
          <w:rStyle w:val="FootnoteReference"/>
        </w:rPr>
        <w:footnoteRef/>
      </w:r>
      <w:r>
        <w:rPr>
          <w:rFonts w:hint="cs"/>
          <w:rtl/>
        </w:rPr>
        <w:t xml:space="preserve">   </w:t>
      </w:r>
      <w:r w:rsidR="00BC1A43" w:rsidRPr="00495819">
        <w:rPr>
          <w:rFonts w:asciiTheme="majorBidi" w:hAnsiTheme="majorBidi"/>
          <w:sz w:val="20"/>
          <w:rtl/>
        </w:rPr>
        <w:t>ألبانيا، أنغولا، أرمينيا، بليز، بنن، بوتان، بوليفيا (</w:t>
      </w:r>
      <w:r w:rsidR="000517C3">
        <w:rPr>
          <w:rFonts w:asciiTheme="majorBidi" w:hAnsiTheme="majorBidi" w:hint="cs"/>
          <w:sz w:val="20"/>
          <w:rtl/>
        </w:rPr>
        <w:t>دولة</w:t>
      </w:r>
      <w:r w:rsidR="00BC1A43" w:rsidRPr="00495819">
        <w:rPr>
          <w:rFonts w:asciiTheme="majorBidi" w:hAnsiTheme="majorBidi"/>
          <w:sz w:val="20"/>
          <w:rtl/>
        </w:rPr>
        <w:t xml:space="preserve"> - المتعددة القوميات)، البوسنة والهرسك، بوتسوانا، البرازيل، بوركينا فاسو، كمبوديا، الكاميرون، تشاد، شيلي، كولومبيا، الكونغو، جزر كوك، كوستاريكا، كوبا، الجمهورية الدومينيكية، إكوادور، مصر، السلفادور، إريتريا، إسواتيني، إثيوبيا، فيجي، غامبيا، جورجيا، غانا، غرينادا، غواتيمالا، غينيا، غينيا بيساو، هندوراس، الأردن، كيريبا</w:t>
      </w:r>
      <w:r w:rsidR="00280B5A">
        <w:rPr>
          <w:rFonts w:asciiTheme="majorBidi" w:hAnsiTheme="majorBidi" w:hint="cs"/>
          <w:sz w:val="20"/>
          <w:rtl/>
        </w:rPr>
        <w:t>س</w:t>
      </w:r>
      <w:r w:rsidR="00BC1A43" w:rsidRPr="00495819">
        <w:rPr>
          <w:rFonts w:asciiTheme="majorBidi" w:hAnsiTheme="majorBidi"/>
          <w:sz w:val="20"/>
          <w:rtl/>
        </w:rPr>
        <w:t>، قيرغيزستان، جمهورية لاو الديمقراطية الشعبية، لبنان، ليسوتو، ليبريا، ملاوي، ماليزيا، جزر مارشال، موريشيوس، المكسيك، ميكرونيزيا (ولايات - الموحدة)، منغوليا، الجبل الأسود، المغرب، موز</w:t>
      </w:r>
      <w:r w:rsidR="00BC1A43" w:rsidRPr="00495819">
        <w:rPr>
          <w:rFonts w:asciiTheme="majorBidi" w:hAnsiTheme="majorBidi" w:hint="cs"/>
          <w:sz w:val="20"/>
          <w:rtl/>
        </w:rPr>
        <w:t>ا</w:t>
      </w:r>
      <w:r w:rsidR="00BC1A43" w:rsidRPr="00495819">
        <w:rPr>
          <w:rFonts w:asciiTheme="majorBidi" w:hAnsiTheme="majorBidi"/>
          <w:sz w:val="20"/>
          <w:rtl/>
        </w:rPr>
        <w:t>مبيق، ناميبيا، ناورو، النيجر، نيجيريا، نيوي، مقدونيا الشمالية، بالاو، بنما، باراغواي، بيرو، جمهورية مولدوفا، رواندا، سانت لوسيا، ساموا، السنغال، صربيا، سيشيل، سيراليون، جزر سليمان، الصومال، جنوب أفريقيا، سري لانكا، تايلند، توغو، تونغا، ترينيداد وتوباغو، تونس، تركيا، تركمانستان، توفالو، أوغندا، جمهورية تنزانيا المتحدة، أوروغواي، فانواتو، ف</w:t>
      </w:r>
      <w:r w:rsidR="00E05255">
        <w:rPr>
          <w:rFonts w:asciiTheme="majorBidi" w:hAnsiTheme="majorBidi" w:hint="cs"/>
          <w:sz w:val="20"/>
          <w:rtl/>
        </w:rPr>
        <w:t>ي</w:t>
      </w:r>
      <w:r w:rsidR="00BC1A43" w:rsidRPr="00495819">
        <w:rPr>
          <w:rFonts w:asciiTheme="majorBidi" w:hAnsiTheme="majorBidi"/>
          <w:sz w:val="20"/>
          <w:rtl/>
        </w:rPr>
        <w:t>يت</w:t>
      </w:r>
      <w:r w:rsidR="00E05255">
        <w:rPr>
          <w:rFonts w:asciiTheme="majorBidi" w:hAnsiTheme="majorBidi" w:hint="cs"/>
          <w:sz w:val="20"/>
          <w:rtl/>
        </w:rPr>
        <w:t xml:space="preserve"> </w:t>
      </w:r>
      <w:r w:rsidR="00BC1A43" w:rsidRPr="00495819">
        <w:rPr>
          <w:rFonts w:asciiTheme="majorBidi" w:hAnsiTheme="majorBidi"/>
          <w:sz w:val="20"/>
          <w:rtl/>
        </w:rPr>
        <w:t>نام، زامبيا</w:t>
      </w:r>
      <w:r w:rsidR="00E05255">
        <w:rPr>
          <w:rFonts w:asciiTheme="majorBidi" w:hAnsiTheme="majorBidi" w:hint="cs"/>
          <w:sz w:val="20"/>
          <w:rtl/>
        </w:rPr>
        <w:t xml:space="preserve">، </w:t>
      </w:r>
      <w:r w:rsidR="003F6499">
        <w:rPr>
          <w:rFonts w:asciiTheme="majorBidi" w:hAnsiTheme="majorBidi"/>
          <w:sz w:val="20"/>
          <w:rtl/>
        </w:rPr>
        <w:t>زمبابوي</w:t>
      </w:r>
      <w:r w:rsidR="00BC1A43" w:rsidRPr="00495819">
        <w:rPr>
          <w:rFonts w:asciiTheme="majorBidi" w:hAnsiTheme="majorBidi"/>
          <w:sz w:val="20"/>
          <w:rtl/>
        </w:rPr>
        <w:t xml:space="preserve">. وبالإضافة إلى ذلك، تمت الموافقة على الشريحة الأولى لبلد واحد (إندونيسيا) في الاجتماع السادس والتسعين؛ </w:t>
      </w:r>
      <w:r w:rsidR="00BC1A43">
        <w:rPr>
          <w:rFonts w:asciiTheme="majorBidi" w:hAnsiTheme="majorBidi" w:hint="cs"/>
          <w:sz w:val="20"/>
          <w:rtl/>
        </w:rPr>
        <w:t>غير أنه</w:t>
      </w:r>
      <w:r w:rsidR="00BC1A43" w:rsidRPr="00495819">
        <w:rPr>
          <w:rFonts w:asciiTheme="majorBidi" w:hAnsiTheme="majorBidi"/>
          <w:sz w:val="20"/>
          <w:rtl/>
        </w:rPr>
        <w:t xml:space="preserve"> لم </w:t>
      </w:r>
      <w:r w:rsidR="00BC1A43">
        <w:rPr>
          <w:rFonts w:asciiTheme="majorBidi" w:hAnsiTheme="majorBidi" w:hint="cs"/>
          <w:sz w:val="20"/>
          <w:rtl/>
        </w:rPr>
        <w:t>ي</w:t>
      </w:r>
      <w:r w:rsidR="00BC1A43" w:rsidRPr="00495819">
        <w:rPr>
          <w:rFonts w:asciiTheme="majorBidi" w:hAnsiTheme="majorBidi"/>
          <w:sz w:val="20"/>
          <w:rtl/>
        </w:rPr>
        <w:t>واف</w:t>
      </w:r>
      <w:r w:rsidR="00BC1A43">
        <w:rPr>
          <w:rFonts w:asciiTheme="majorBidi" w:hAnsiTheme="majorBidi" w:hint="cs"/>
          <w:sz w:val="20"/>
          <w:rtl/>
        </w:rPr>
        <w:t>َ</w:t>
      </w:r>
      <w:r w:rsidR="00BC1A43" w:rsidRPr="00495819">
        <w:rPr>
          <w:rFonts w:asciiTheme="majorBidi" w:hAnsiTheme="majorBidi"/>
          <w:sz w:val="20"/>
          <w:rtl/>
        </w:rPr>
        <w:t xml:space="preserve">ق بعد على اتفاق المرحلة الأولى </w:t>
      </w:r>
      <w:r w:rsidR="006B3C9A">
        <w:rPr>
          <w:rFonts w:asciiTheme="majorBidi" w:hAnsiTheme="majorBidi" w:hint="cs"/>
          <w:sz w:val="20"/>
          <w:rtl/>
        </w:rPr>
        <w:t xml:space="preserve">من </w:t>
      </w:r>
      <w:r w:rsidR="00BC1A43">
        <w:rPr>
          <w:rFonts w:asciiTheme="majorBidi" w:hAnsiTheme="majorBidi" w:hint="cs"/>
          <w:sz w:val="20"/>
          <w:rtl/>
        </w:rPr>
        <w:t>خطتها للتنفيذ المتعلق</w:t>
      </w:r>
      <w:r w:rsidR="00F70D31">
        <w:rPr>
          <w:rFonts w:asciiTheme="majorBidi" w:hAnsiTheme="majorBidi" w:hint="cs"/>
          <w:sz w:val="20"/>
          <w:rtl/>
        </w:rPr>
        <w:t>ة</w:t>
      </w:r>
      <w:r w:rsidR="00BC1A43">
        <w:rPr>
          <w:rFonts w:asciiTheme="majorBidi" w:hAnsiTheme="majorBidi" w:hint="cs"/>
          <w:sz w:val="20"/>
          <w:rtl/>
        </w:rPr>
        <w:t xml:space="preserve"> بالمواد الهيدروفلوروكربونية بموجب تعديل كيغالي</w:t>
      </w:r>
      <w:r w:rsidR="00BC1A43" w:rsidRPr="00495819">
        <w:rPr>
          <w:rFonts w:asciiTheme="majorBidi" w:hAnsiTheme="majorBidi"/>
          <w:sz w:val="20"/>
          <w:rtl/>
        </w:rPr>
        <w:t xml:space="preserve">. </w:t>
      </w:r>
      <w:r w:rsidR="0092047C">
        <w:rPr>
          <w:rFonts w:asciiTheme="majorBidi" w:hAnsiTheme="majorBidi" w:hint="cs"/>
          <w:sz w:val="20"/>
          <w:rtl/>
        </w:rPr>
        <w:t>وأُلغيت</w:t>
      </w:r>
      <w:r w:rsidR="00BC1A43" w:rsidRPr="00495819">
        <w:rPr>
          <w:rFonts w:asciiTheme="majorBidi" w:hAnsiTheme="majorBidi"/>
          <w:sz w:val="20"/>
          <w:rtl/>
        </w:rPr>
        <w:t xml:space="preserve"> المرحلة الأولى من </w:t>
      </w:r>
      <w:r w:rsidR="0092047C">
        <w:rPr>
          <w:rFonts w:asciiTheme="majorBidi" w:hAnsiTheme="majorBidi" w:hint="cs"/>
          <w:sz w:val="20"/>
          <w:rtl/>
        </w:rPr>
        <w:t>خطة التنفيذ المتعلق</w:t>
      </w:r>
      <w:r w:rsidR="00F70D31">
        <w:rPr>
          <w:rFonts w:asciiTheme="majorBidi" w:hAnsiTheme="majorBidi" w:hint="cs"/>
          <w:sz w:val="20"/>
          <w:rtl/>
        </w:rPr>
        <w:t>ة</w:t>
      </w:r>
      <w:r w:rsidR="0092047C">
        <w:rPr>
          <w:rFonts w:asciiTheme="majorBidi" w:hAnsiTheme="majorBidi" w:hint="cs"/>
          <w:sz w:val="20"/>
          <w:rtl/>
        </w:rPr>
        <w:t xml:space="preserve"> بالمواد الهيدروفلوروكربونية</w:t>
      </w:r>
      <w:r w:rsidR="00F70D31">
        <w:rPr>
          <w:rFonts w:asciiTheme="majorBidi" w:hAnsiTheme="majorBidi" w:hint="cs"/>
          <w:sz w:val="20"/>
          <w:rtl/>
        </w:rPr>
        <w:t xml:space="preserve"> بموجب تعديل كيغالي</w:t>
      </w:r>
      <w:r w:rsidR="00BC1A43" w:rsidRPr="00495819">
        <w:rPr>
          <w:rFonts w:asciiTheme="majorBidi" w:hAnsiTheme="majorBidi"/>
          <w:sz w:val="20"/>
          <w:rtl/>
        </w:rPr>
        <w:t xml:space="preserve"> لبلد واحد (نيكاراغوا) في الاجتماع </w:t>
      </w:r>
      <w:r w:rsidR="00BC1A43">
        <w:rPr>
          <w:rFonts w:asciiTheme="majorBidi" w:hAnsiTheme="majorBidi" w:hint="cs"/>
          <w:sz w:val="20"/>
          <w:rtl/>
        </w:rPr>
        <w:t>السادس والتسعين</w:t>
      </w:r>
      <w:r w:rsidR="00BC1A43" w:rsidRPr="00495819">
        <w:rPr>
          <w:rFonts w:asciiTheme="majorBidi" w:hAnsiTheme="majorBidi"/>
          <w:sz w:val="20"/>
          <w:rtl/>
        </w:rPr>
        <w:t>.</w:t>
      </w:r>
    </w:p>
  </w:footnote>
  <w:footnote w:id="15">
    <w:p w14:paraId="5125127B" w14:textId="0DC163D2" w:rsidR="00BD70A6" w:rsidRDefault="00BD70A6" w:rsidP="00BD70A6">
      <w:pPr>
        <w:pStyle w:val="FootnoteText"/>
        <w:bidi/>
        <w:rPr>
          <w:rtl/>
          <w:lang w:bidi="ar-SA"/>
        </w:rPr>
      </w:pPr>
      <w:r>
        <w:rPr>
          <w:rStyle w:val="FootnoteReference"/>
        </w:rPr>
        <w:footnoteRef/>
      </w:r>
      <w:r>
        <w:rPr>
          <w:rFonts w:hint="cs"/>
          <w:rtl/>
        </w:rPr>
        <w:t xml:space="preserve">   </w:t>
      </w:r>
      <w:r w:rsidRPr="00240E5D">
        <w:rPr>
          <w:rFonts w:asciiTheme="majorBidi" w:hAnsiTheme="majorBidi"/>
          <w:rtl/>
        </w:rPr>
        <w:t xml:space="preserve">من </w:t>
      </w:r>
      <w:r w:rsidR="00DC50B0">
        <w:rPr>
          <w:rFonts w:asciiTheme="majorBidi" w:hAnsiTheme="majorBidi" w:hint="cs"/>
          <w:rtl/>
        </w:rPr>
        <w:t>أصل</w:t>
      </w:r>
      <w:r w:rsidRPr="00240E5D">
        <w:rPr>
          <w:rFonts w:asciiTheme="majorBidi" w:hAnsiTheme="majorBidi"/>
          <w:rtl/>
        </w:rPr>
        <w:t xml:space="preserve"> 129 بلدا</w:t>
      </w:r>
      <w:r w:rsidRPr="00240E5D">
        <w:rPr>
          <w:rFonts w:asciiTheme="majorBidi" w:hAnsiTheme="majorBidi" w:hint="cs"/>
          <w:rtl/>
        </w:rPr>
        <w:t>ً</w:t>
      </w:r>
      <w:r w:rsidRPr="00240E5D">
        <w:rPr>
          <w:rFonts w:asciiTheme="majorBidi" w:hAnsiTheme="majorBidi"/>
          <w:rtl/>
        </w:rPr>
        <w:t xml:space="preserve"> صدقت على تعديل كيغالي، لم </w:t>
      </w:r>
      <w:r w:rsidRPr="00240E5D">
        <w:rPr>
          <w:rFonts w:asciiTheme="majorBidi" w:hAnsiTheme="majorBidi" w:hint="cs"/>
          <w:rtl/>
        </w:rPr>
        <w:t>ي</w:t>
      </w:r>
      <w:r w:rsidRPr="00240E5D">
        <w:rPr>
          <w:rFonts w:asciiTheme="majorBidi" w:hAnsiTheme="majorBidi"/>
          <w:rtl/>
        </w:rPr>
        <w:t>قم 11 بلدا</w:t>
      </w:r>
      <w:r w:rsidRPr="00240E5D">
        <w:rPr>
          <w:rFonts w:asciiTheme="majorBidi" w:hAnsiTheme="majorBidi" w:hint="cs"/>
          <w:rtl/>
        </w:rPr>
        <w:t>ً</w:t>
      </w:r>
      <w:r w:rsidRPr="00240E5D">
        <w:rPr>
          <w:rFonts w:asciiTheme="majorBidi" w:hAnsiTheme="majorBidi"/>
          <w:rtl/>
        </w:rPr>
        <w:t xml:space="preserve"> بتحديد خطوط الأساس ل</w:t>
      </w:r>
      <w:r w:rsidRPr="00240E5D">
        <w:rPr>
          <w:rFonts w:asciiTheme="majorBidi" w:hAnsiTheme="majorBidi" w:hint="cs"/>
          <w:rtl/>
        </w:rPr>
        <w:t>لمواد</w:t>
      </w:r>
      <w:r w:rsidRPr="00240E5D">
        <w:rPr>
          <w:rFonts w:asciiTheme="majorBidi" w:hAnsiTheme="majorBidi"/>
          <w:rtl/>
        </w:rPr>
        <w:t xml:space="preserve"> الهيدروفلور</w:t>
      </w:r>
      <w:r w:rsidRPr="00240E5D">
        <w:rPr>
          <w:rFonts w:asciiTheme="majorBidi" w:hAnsiTheme="majorBidi" w:hint="cs"/>
          <w:rtl/>
        </w:rPr>
        <w:t>وكربون</w:t>
      </w:r>
      <w:r w:rsidRPr="00240E5D">
        <w:rPr>
          <w:rFonts w:asciiTheme="majorBidi" w:hAnsiTheme="majorBidi"/>
          <w:rtl/>
        </w:rPr>
        <w:t>ية</w:t>
      </w:r>
      <w:r>
        <w:rPr>
          <w:rFonts w:asciiTheme="majorBidi" w:hAnsiTheme="majorBidi" w:hint="cs"/>
          <w:rtl/>
        </w:rPr>
        <w:t>.</w:t>
      </w:r>
    </w:p>
  </w:footnote>
  <w:footnote w:id="16">
    <w:p w14:paraId="04DA2813" w14:textId="05C02E52" w:rsidR="00BD70A6" w:rsidRPr="00BD70A6" w:rsidRDefault="00BD70A6" w:rsidP="00BD70A6">
      <w:pPr>
        <w:bidi/>
        <w:spacing w:after="60"/>
        <w:rPr>
          <w:rFonts w:asciiTheme="majorBidi" w:hAnsiTheme="majorBidi"/>
          <w:sz w:val="20"/>
          <w:rtl/>
        </w:rPr>
      </w:pPr>
      <w:r>
        <w:rPr>
          <w:rStyle w:val="FootnoteReference"/>
        </w:rPr>
        <w:footnoteRef/>
      </w:r>
      <w:r>
        <w:rPr>
          <w:rFonts w:hint="cs"/>
          <w:rtl/>
          <w:lang w:bidi="ar-SA"/>
        </w:rPr>
        <w:t xml:space="preserve">  </w:t>
      </w:r>
      <w:r w:rsidRPr="00240E5D">
        <w:rPr>
          <w:rFonts w:asciiTheme="majorBidi" w:hAnsiTheme="majorBidi"/>
          <w:sz w:val="20"/>
          <w:rtl/>
        </w:rPr>
        <w:t>اعتباراً من 5 أكتوبر</w:t>
      </w:r>
      <w:r w:rsidRPr="00240E5D">
        <w:rPr>
          <w:rFonts w:asciiTheme="majorBidi" w:hAnsiTheme="majorBidi" w:hint="cs"/>
          <w:sz w:val="20"/>
          <w:rtl/>
        </w:rPr>
        <w:t>/تشرين الأول</w:t>
      </w:r>
      <w:r w:rsidRPr="00240E5D">
        <w:rPr>
          <w:rFonts w:asciiTheme="majorBidi" w:hAnsiTheme="majorBidi"/>
          <w:sz w:val="20"/>
          <w:rtl/>
        </w:rPr>
        <w:t xml:space="preserve"> 2026</w:t>
      </w:r>
      <w:r w:rsidRPr="00240E5D">
        <w:rPr>
          <w:rFonts w:asciiTheme="majorBidi" w:hAnsiTheme="majorBidi"/>
          <w:sz w:val="20"/>
        </w:rPr>
        <w:t>.</w:t>
      </w:r>
    </w:p>
  </w:footnote>
  <w:footnote w:id="17">
    <w:p w14:paraId="2BF7BBCD" w14:textId="7E01D224" w:rsidR="00A434D4" w:rsidRPr="00240E5D" w:rsidRDefault="00A434D4" w:rsidP="00A434D4">
      <w:pPr>
        <w:bidi/>
        <w:spacing w:after="60"/>
        <w:rPr>
          <w:rFonts w:asciiTheme="majorBidi" w:hAnsiTheme="majorBidi"/>
          <w:sz w:val="20"/>
          <w:rtl/>
        </w:rPr>
      </w:pPr>
      <w:r>
        <w:rPr>
          <w:rStyle w:val="FootnoteReference"/>
        </w:rPr>
        <w:footnoteRef/>
      </w:r>
      <w:r>
        <w:rPr>
          <w:rFonts w:hint="cs"/>
          <w:rtl/>
        </w:rPr>
        <w:t xml:space="preserve">  </w:t>
      </w:r>
      <w:r w:rsidR="00E62C0B" w:rsidRPr="00FA0D11">
        <w:rPr>
          <w:rFonts w:asciiTheme="majorBidi" w:hAnsiTheme="majorBidi"/>
          <w:sz w:val="20"/>
          <w:rtl/>
        </w:rPr>
        <w:t>يستند تصنيف البلدان ذات</w:t>
      </w:r>
      <w:r w:rsidR="003C6A30">
        <w:rPr>
          <w:rFonts w:asciiTheme="majorBidi" w:hAnsiTheme="majorBidi" w:hint="cs"/>
          <w:sz w:val="20"/>
          <w:rtl/>
        </w:rPr>
        <w:t xml:space="preserve"> حجم</w:t>
      </w:r>
      <w:r w:rsidR="00E62C0B" w:rsidRPr="00FA0D11">
        <w:rPr>
          <w:rFonts w:asciiTheme="majorBidi" w:hAnsiTheme="majorBidi"/>
          <w:sz w:val="20"/>
          <w:rtl/>
        </w:rPr>
        <w:t xml:space="preserve"> الاستهلاك المنخفض</w:t>
      </w:r>
      <w:r w:rsidR="00E62C0B" w:rsidRPr="00FA0D11">
        <w:rPr>
          <w:rFonts w:asciiTheme="majorBidi" w:hAnsiTheme="majorBidi"/>
          <w:sz w:val="20"/>
        </w:rPr>
        <w:t xml:space="preserve"> </w:t>
      </w:r>
      <w:r w:rsidR="00E62C0B" w:rsidRPr="00FA0D11">
        <w:rPr>
          <w:rFonts w:asciiTheme="majorBidi" w:hAnsiTheme="majorBidi"/>
          <w:sz w:val="20"/>
          <w:rtl/>
        </w:rPr>
        <w:t>والبلدان التي لا تندرج تحت هذه الفئة</w:t>
      </w:r>
      <w:r w:rsidR="00E62C0B" w:rsidRPr="00FA0D11">
        <w:rPr>
          <w:rFonts w:asciiTheme="majorBidi" w:hAnsiTheme="majorBidi"/>
          <w:sz w:val="20"/>
        </w:rPr>
        <w:t xml:space="preserve"> </w:t>
      </w:r>
      <w:r w:rsidR="00E62C0B" w:rsidRPr="00FA0D11">
        <w:rPr>
          <w:rFonts w:asciiTheme="majorBidi" w:hAnsiTheme="majorBidi"/>
          <w:sz w:val="20"/>
          <w:rtl/>
        </w:rPr>
        <w:t xml:space="preserve">إلى خط الأساس </w:t>
      </w:r>
      <w:r w:rsidR="00E62C0B" w:rsidRPr="00FA0D11">
        <w:rPr>
          <w:rFonts w:asciiTheme="majorBidi" w:hAnsiTheme="majorBidi" w:hint="cs"/>
          <w:sz w:val="20"/>
          <w:rtl/>
        </w:rPr>
        <w:t>للمواد</w:t>
      </w:r>
      <w:r w:rsidR="00E62C0B" w:rsidRPr="00FA0D11">
        <w:rPr>
          <w:rFonts w:asciiTheme="majorBidi" w:hAnsiTheme="majorBidi"/>
          <w:sz w:val="20"/>
          <w:rtl/>
        </w:rPr>
        <w:t xml:space="preserve"> الهيدروكلوروفلور</w:t>
      </w:r>
      <w:r w:rsidR="00E62C0B" w:rsidRPr="00FA0D11">
        <w:rPr>
          <w:rFonts w:asciiTheme="majorBidi" w:hAnsiTheme="majorBidi" w:hint="cs"/>
          <w:sz w:val="20"/>
          <w:rtl/>
        </w:rPr>
        <w:t>و</w:t>
      </w:r>
      <w:r w:rsidR="00E62C0B" w:rsidRPr="00FA0D11">
        <w:rPr>
          <w:rFonts w:asciiTheme="majorBidi" w:hAnsiTheme="majorBidi"/>
          <w:sz w:val="20"/>
          <w:rtl/>
        </w:rPr>
        <w:t>كربونية</w:t>
      </w:r>
      <w:r w:rsidRPr="00240E5D">
        <w:rPr>
          <w:rFonts w:asciiTheme="majorBidi" w:hAnsiTheme="majorBidi"/>
          <w:sz w:val="20"/>
        </w:rPr>
        <w:t>.</w:t>
      </w:r>
    </w:p>
    <w:p w14:paraId="05FF00A0" w14:textId="59EC5F38" w:rsidR="00A434D4" w:rsidRDefault="00A434D4" w:rsidP="00A434D4">
      <w:pPr>
        <w:pStyle w:val="FootnoteText"/>
        <w:bidi/>
        <w:rPr>
          <w:rtl/>
        </w:rPr>
      </w:pPr>
    </w:p>
  </w:footnote>
  <w:footnote w:id="18">
    <w:p w14:paraId="6F1FB9C0" w14:textId="614AF1F5" w:rsidR="00E62C0B" w:rsidRPr="001E2845" w:rsidRDefault="00E62C0B" w:rsidP="00E62C0B">
      <w:pPr>
        <w:pStyle w:val="FootnoteText"/>
        <w:bidi/>
        <w:spacing w:after="60"/>
        <w:rPr>
          <w:rtl/>
          <w:lang w:bidi="ar-SA"/>
        </w:rPr>
      </w:pPr>
      <w:r>
        <w:rPr>
          <w:rStyle w:val="FootnoteReference"/>
        </w:rPr>
        <w:footnoteRef/>
      </w:r>
      <w:r>
        <w:rPr>
          <w:rFonts w:hint="cs"/>
          <w:rtl/>
          <w:lang w:bidi="ar-SA"/>
        </w:rPr>
        <w:t xml:space="preserve">   </w:t>
      </w:r>
      <w:r w:rsidR="0098081D" w:rsidRPr="00FA0D11">
        <w:rPr>
          <w:rFonts w:asciiTheme="majorBidi" w:hAnsiTheme="majorBidi"/>
          <w:rtl/>
        </w:rPr>
        <w:t xml:space="preserve">الأرجنتين، والبرازيل، ومصر، والهند، وإندونيسيا، وإيران (جمهورية </w:t>
      </w:r>
      <w:r w:rsidR="001E2845">
        <w:rPr>
          <w:rFonts w:asciiTheme="majorBidi" w:hAnsiTheme="majorBidi" w:hint="cs"/>
          <w:rtl/>
        </w:rPr>
        <w:t>-</w:t>
      </w:r>
      <w:r w:rsidR="0098081D" w:rsidRPr="00FA0D11">
        <w:rPr>
          <w:rFonts w:asciiTheme="majorBidi" w:hAnsiTheme="majorBidi"/>
          <w:rtl/>
        </w:rPr>
        <w:t xml:space="preserve"> الإسلامية)، والكويت، وماليزيا، والمكسيك، ونيجيريا، والمملكة العربية السعودية، وجنوب أفريقيا، وتايلند، وتركيا</w:t>
      </w:r>
      <w:r w:rsidR="0098081D" w:rsidRPr="00FA0D11">
        <w:rPr>
          <w:rFonts w:asciiTheme="majorBidi" w:hAnsiTheme="majorBidi"/>
        </w:rPr>
        <w:t>.</w:t>
      </w:r>
    </w:p>
  </w:footnote>
  <w:footnote w:id="19">
    <w:p w14:paraId="275BE509" w14:textId="77777777" w:rsidR="00A958E9" w:rsidRPr="007B2A1D" w:rsidRDefault="00BF2AFE" w:rsidP="00A958E9">
      <w:pPr>
        <w:bidi/>
        <w:spacing w:after="60"/>
        <w:rPr>
          <w:rFonts w:asciiTheme="majorBidi" w:hAnsiTheme="majorBidi"/>
          <w:sz w:val="20"/>
          <w:rtl/>
        </w:rPr>
      </w:pPr>
      <w:r>
        <w:rPr>
          <w:rStyle w:val="FootnoteReference"/>
        </w:rPr>
        <w:footnoteRef/>
      </w:r>
      <w:r>
        <w:rPr>
          <w:rFonts w:hint="cs"/>
          <w:rtl/>
        </w:rPr>
        <w:t xml:space="preserve">  </w:t>
      </w:r>
      <w:r w:rsidR="00A958E9" w:rsidRPr="007B2A1D">
        <w:rPr>
          <w:rFonts w:asciiTheme="majorBidi" w:hAnsiTheme="majorBidi"/>
          <w:sz w:val="20"/>
          <w:rtl/>
        </w:rPr>
        <w:t xml:space="preserve">يستند تصنيف البلدان ذات </w:t>
      </w:r>
      <w:r w:rsidR="00A958E9" w:rsidRPr="007B2A1D">
        <w:rPr>
          <w:rFonts w:asciiTheme="majorBidi" w:hAnsiTheme="majorBidi" w:hint="cs"/>
          <w:sz w:val="20"/>
          <w:rtl/>
        </w:rPr>
        <w:t xml:space="preserve">حجم </w:t>
      </w:r>
      <w:r w:rsidR="00A958E9" w:rsidRPr="007B2A1D">
        <w:rPr>
          <w:rFonts w:asciiTheme="majorBidi" w:hAnsiTheme="majorBidi"/>
          <w:sz w:val="20"/>
          <w:rtl/>
        </w:rPr>
        <w:t>الاستهلاك المنخفض</w:t>
      </w:r>
      <w:r w:rsidR="00A958E9" w:rsidRPr="007B2A1D">
        <w:rPr>
          <w:rFonts w:asciiTheme="majorBidi" w:hAnsiTheme="majorBidi" w:hint="cs"/>
          <w:sz w:val="20"/>
          <w:rtl/>
        </w:rPr>
        <w:t xml:space="preserve"> </w:t>
      </w:r>
      <w:r w:rsidR="00A958E9" w:rsidRPr="007B2A1D">
        <w:rPr>
          <w:rFonts w:asciiTheme="majorBidi" w:hAnsiTheme="majorBidi"/>
          <w:sz w:val="20"/>
          <w:rtl/>
        </w:rPr>
        <w:t xml:space="preserve">والبلدان </w:t>
      </w:r>
      <w:r w:rsidR="00A958E9" w:rsidRPr="007B2A1D">
        <w:rPr>
          <w:rFonts w:asciiTheme="majorBidi" w:hAnsiTheme="majorBidi" w:hint="cs"/>
          <w:sz w:val="20"/>
          <w:rtl/>
        </w:rPr>
        <w:t>غير ذات حجم الاستهلاك المنخفض</w:t>
      </w:r>
      <w:r w:rsidR="00A958E9" w:rsidRPr="007B2A1D">
        <w:rPr>
          <w:rFonts w:asciiTheme="majorBidi" w:hAnsiTheme="majorBidi"/>
          <w:sz w:val="20"/>
        </w:rPr>
        <w:t xml:space="preserve"> </w:t>
      </w:r>
      <w:r w:rsidR="00A958E9" w:rsidRPr="007B2A1D">
        <w:rPr>
          <w:rFonts w:asciiTheme="majorBidi" w:hAnsiTheme="majorBidi"/>
          <w:sz w:val="20"/>
          <w:rtl/>
        </w:rPr>
        <w:t xml:space="preserve">إلى خط الأساس </w:t>
      </w:r>
      <w:r w:rsidR="00A958E9" w:rsidRPr="007B2A1D">
        <w:rPr>
          <w:rFonts w:asciiTheme="majorBidi" w:hAnsiTheme="majorBidi" w:hint="cs"/>
          <w:sz w:val="20"/>
          <w:rtl/>
        </w:rPr>
        <w:t>للمواد</w:t>
      </w:r>
      <w:r w:rsidR="00A958E9" w:rsidRPr="007B2A1D">
        <w:rPr>
          <w:rFonts w:asciiTheme="majorBidi" w:hAnsiTheme="majorBidi"/>
          <w:sz w:val="20"/>
          <w:rtl/>
        </w:rPr>
        <w:t xml:space="preserve"> الهيدروكلوروفلور</w:t>
      </w:r>
      <w:r w:rsidR="00A958E9" w:rsidRPr="007B2A1D">
        <w:rPr>
          <w:rFonts w:asciiTheme="majorBidi" w:hAnsiTheme="majorBidi" w:hint="cs"/>
          <w:sz w:val="20"/>
          <w:rtl/>
        </w:rPr>
        <w:t>وكربون</w:t>
      </w:r>
      <w:r w:rsidR="00A958E9" w:rsidRPr="007B2A1D">
        <w:rPr>
          <w:rFonts w:asciiTheme="majorBidi" w:hAnsiTheme="majorBidi"/>
          <w:sz w:val="20"/>
          <w:rtl/>
        </w:rPr>
        <w:t>ية</w:t>
      </w:r>
      <w:r w:rsidR="00A958E9" w:rsidRPr="007B2A1D">
        <w:rPr>
          <w:rFonts w:asciiTheme="majorBidi" w:hAnsiTheme="majorBidi" w:hint="cs"/>
          <w:sz w:val="20"/>
          <w:rtl/>
        </w:rPr>
        <w:t>.</w:t>
      </w:r>
      <w:r w:rsidR="00A958E9" w:rsidRPr="007B2A1D">
        <w:rPr>
          <w:rFonts w:asciiTheme="majorBidi" w:hAnsiTheme="majorBidi"/>
          <w:sz w:val="20"/>
        </w:rPr>
        <w:t xml:space="preserve"> </w:t>
      </w:r>
    </w:p>
    <w:p w14:paraId="2032C420" w14:textId="0B6E43F8" w:rsidR="00BF2AFE" w:rsidRDefault="00BF2AFE" w:rsidP="00BF2AFE">
      <w:pPr>
        <w:pStyle w:val="FootnoteText"/>
        <w:bidi/>
        <w:rPr>
          <w:rtl/>
        </w:rPr>
      </w:pPr>
    </w:p>
  </w:footnote>
  <w:footnote w:id="20">
    <w:p w14:paraId="0F30D4A3" w14:textId="4644616F" w:rsidR="00A958E9" w:rsidRPr="001113B4" w:rsidRDefault="00A958E9" w:rsidP="001113B4">
      <w:pPr>
        <w:bidi/>
        <w:rPr>
          <w:rFonts w:asciiTheme="majorBidi" w:hAnsiTheme="majorBidi"/>
          <w:sz w:val="20"/>
          <w:rtl/>
        </w:rPr>
      </w:pPr>
      <w:r>
        <w:rPr>
          <w:rStyle w:val="FootnoteReference"/>
        </w:rPr>
        <w:footnoteRef/>
      </w:r>
      <w:r>
        <w:rPr>
          <w:rFonts w:hint="cs"/>
          <w:rtl/>
          <w:lang w:bidi="ar-SA"/>
        </w:rPr>
        <w:t xml:space="preserve">  </w:t>
      </w:r>
      <w:r w:rsidRPr="007B2A1D">
        <w:rPr>
          <w:rFonts w:asciiTheme="majorBidi" w:hAnsiTheme="majorBidi"/>
          <w:sz w:val="20"/>
          <w:rtl/>
        </w:rPr>
        <w:t xml:space="preserve">يستند تصنيف البلدان ذات </w:t>
      </w:r>
      <w:r w:rsidRPr="007B2A1D">
        <w:rPr>
          <w:rFonts w:asciiTheme="majorBidi" w:hAnsiTheme="majorBidi" w:hint="cs"/>
          <w:sz w:val="20"/>
          <w:rtl/>
        </w:rPr>
        <w:t xml:space="preserve">حجم </w:t>
      </w:r>
      <w:r w:rsidRPr="007B2A1D">
        <w:rPr>
          <w:rFonts w:asciiTheme="majorBidi" w:hAnsiTheme="majorBidi"/>
          <w:sz w:val="20"/>
          <w:rtl/>
        </w:rPr>
        <w:t>الاستهلاك المنخفض</w:t>
      </w:r>
      <w:r w:rsidRPr="007B2A1D">
        <w:rPr>
          <w:rFonts w:asciiTheme="majorBidi" w:hAnsiTheme="majorBidi" w:hint="cs"/>
          <w:sz w:val="20"/>
          <w:rtl/>
        </w:rPr>
        <w:t xml:space="preserve"> </w:t>
      </w:r>
      <w:r w:rsidRPr="007B2A1D">
        <w:rPr>
          <w:rFonts w:asciiTheme="majorBidi" w:hAnsiTheme="majorBidi"/>
          <w:sz w:val="20"/>
          <w:rtl/>
        </w:rPr>
        <w:t xml:space="preserve">والبلدان </w:t>
      </w:r>
      <w:r w:rsidRPr="007B2A1D">
        <w:rPr>
          <w:rFonts w:asciiTheme="majorBidi" w:hAnsiTheme="majorBidi" w:hint="cs"/>
          <w:sz w:val="20"/>
          <w:rtl/>
        </w:rPr>
        <w:t>غير ذات حجم الاستهلاك المنخفض</w:t>
      </w:r>
      <w:r w:rsidRPr="007B2A1D">
        <w:rPr>
          <w:rFonts w:asciiTheme="majorBidi" w:hAnsiTheme="majorBidi"/>
          <w:sz w:val="20"/>
        </w:rPr>
        <w:t xml:space="preserve"> </w:t>
      </w:r>
      <w:r w:rsidRPr="007B2A1D">
        <w:rPr>
          <w:rFonts w:asciiTheme="majorBidi" w:hAnsiTheme="majorBidi"/>
          <w:sz w:val="20"/>
          <w:rtl/>
        </w:rPr>
        <w:t xml:space="preserve">إلى خط الأساس </w:t>
      </w:r>
      <w:r w:rsidRPr="007B2A1D">
        <w:rPr>
          <w:rFonts w:asciiTheme="majorBidi" w:hAnsiTheme="majorBidi" w:hint="cs"/>
          <w:sz w:val="20"/>
          <w:rtl/>
        </w:rPr>
        <w:t>للمواد</w:t>
      </w:r>
      <w:r w:rsidRPr="007B2A1D">
        <w:rPr>
          <w:rFonts w:asciiTheme="majorBidi" w:hAnsiTheme="majorBidi"/>
          <w:sz w:val="20"/>
          <w:rtl/>
        </w:rPr>
        <w:t xml:space="preserve"> الهيدروكلوروفلور</w:t>
      </w:r>
      <w:r w:rsidRPr="007B2A1D">
        <w:rPr>
          <w:rFonts w:asciiTheme="majorBidi" w:hAnsiTheme="majorBidi" w:hint="cs"/>
          <w:sz w:val="20"/>
          <w:rtl/>
        </w:rPr>
        <w:t>وكربون</w:t>
      </w:r>
      <w:r w:rsidRPr="007B2A1D">
        <w:rPr>
          <w:rFonts w:asciiTheme="majorBidi" w:hAnsiTheme="majorBidi"/>
          <w:sz w:val="20"/>
          <w:rtl/>
        </w:rPr>
        <w:t>ية</w:t>
      </w:r>
      <w:r w:rsidRPr="007B2A1D">
        <w:rPr>
          <w:rFonts w:asciiTheme="majorBidi" w:hAnsiTheme="majorBidi" w:hint="cs"/>
          <w:sz w:val="20"/>
          <w:rtl/>
        </w:rPr>
        <w:t>.</w:t>
      </w:r>
      <w:r w:rsidRPr="007B2A1D">
        <w:rPr>
          <w:rFonts w:asciiTheme="majorBidi" w:hAnsiTheme="majorBidi"/>
          <w:sz w:val="20"/>
        </w:rPr>
        <w:t xml:space="preserve"> </w:t>
      </w:r>
    </w:p>
  </w:footnote>
  <w:footnote w:id="21">
    <w:p w14:paraId="14980B24" w14:textId="6BA2E723" w:rsidR="00A958E9" w:rsidRPr="00CA59C5" w:rsidRDefault="00A958E9" w:rsidP="001113B4">
      <w:pPr>
        <w:bidi/>
        <w:rPr>
          <w:rFonts w:asciiTheme="majorBidi" w:hAnsiTheme="majorBidi"/>
          <w:sz w:val="20"/>
          <w:rtl/>
        </w:rPr>
      </w:pPr>
      <w:r>
        <w:rPr>
          <w:rStyle w:val="FootnoteReference"/>
        </w:rPr>
        <w:footnoteRef/>
      </w:r>
      <w:r>
        <w:rPr>
          <w:rFonts w:hint="cs"/>
          <w:rtl/>
        </w:rPr>
        <w:t xml:space="preserve">  </w:t>
      </w:r>
      <w:r w:rsidR="00CA59C5" w:rsidRPr="00214BEA">
        <w:rPr>
          <w:rFonts w:asciiTheme="majorBidi" w:hAnsiTheme="majorBidi" w:hint="cs"/>
          <w:sz w:val="20"/>
          <w:rtl/>
        </w:rPr>
        <w:t>ت</w:t>
      </w:r>
      <w:r w:rsidR="00CA59C5" w:rsidRPr="00214BEA">
        <w:rPr>
          <w:rFonts w:asciiTheme="majorBidi" w:hAnsiTheme="majorBidi"/>
          <w:sz w:val="20"/>
          <w:rtl/>
        </w:rPr>
        <w:t xml:space="preserve">تضمن </w:t>
      </w:r>
      <w:r w:rsidR="00CA59C5" w:rsidRPr="00214BEA">
        <w:rPr>
          <w:rFonts w:asciiTheme="majorBidi" w:hAnsiTheme="majorBidi" w:hint="cs"/>
          <w:sz w:val="20"/>
          <w:rtl/>
        </w:rPr>
        <w:t>عدة</w:t>
      </w:r>
      <w:r w:rsidR="00CA59C5" w:rsidRPr="00214BEA">
        <w:rPr>
          <w:rFonts w:asciiTheme="majorBidi" w:hAnsiTheme="majorBidi"/>
          <w:sz w:val="20"/>
          <w:rtl/>
        </w:rPr>
        <w:t xml:space="preserve"> تقارير </w:t>
      </w:r>
      <w:r w:rsidR="00CA59C5" w:rsidRPr="00214BEA">
        <w:rPr>
          <w:rFonts w:asciiTheme="majorBidi" w:hAnsiTheme="majorBidi" w:hint="cs"/>
          <w:sz w:val="20"/>
          <w:rtl/>
        </w:rPr>
        <w:t>ل</w:t>
      </w:r>
      <w:r w:rsidR="00CA59C5" w:rsidRPr="00214BEA">
        <w:rPr>
          <w:rFonts w:asciiTheme="majorBidi" w:hAnsiTheme="majorBidi"/>
          <w:sz w:val="20"/>
          <w:rtl/>
        </w:rPr>
        <w:t>بيانات البرامج القطري</w:t>
      </w:r>
      <w:r w:rsidR="00CA59C5" w:rsidRPr="00214BEA">
        <w:rPr>
          <w:rFonts w:asciiTheme="majorBidi" w:hAnsiTheme="majorBidi" w:hint="cs"/>
          <w:sz w:val="20"/>
          <w:rtl/>
        </w:rPr>
        <w:t>ة</w:t>
      </w:r>
      <w:r w:rsidR="00CA59C5" w:rsidRPr="00214BEA">
        <w:rPr>
          <w:rFonts w:asciiTheme="majorBidi" w:hAnsiTheme="majorBidi"/>
          <w:sz w:val="20"/>
        </w:rPr>
        <w:t xml:space="preserve"> </w:t>
      </w:r>
      <w:r w:rsidR="00CA59C5" w:rsidRPr="00214BEA">
        <w:rPr>
          <w:rFonts w:asciiTheme="majorBidi" w:hAnsiTheme="majorBidi"/>
          <w:sz w:val="20"/>
          <w:rtl/>
        </w:rPr>
        <w:t>المقدمة من البلدان العاملة بموجب المادة 5</w:t>
      </w:r>
      <w:r w:rsidR="00CA59C5" w:rsidRPr="00214BEA">
        <w:rPr>
          <w:rFonts w:asciiTheme="majorBidi" w:hAnsiTheme="majorBidi" w:hint="cs"/>
          <w:sz w:val="20"/>
          <w:rtl/>
        </w:rPr>
        <w:t xml:space="preserve"> </w:t>
      </w:r>
      <w:r w:rsidR="00CA59C5" w:rsidRPr="00214BEA">
        <w:rPr>
          <w:rFonts w:asciiTheme="majorBidi" w:hAnsiTheme="majorBidi"/>
          <w:sz w:val="20"/>
          <w:rtl/>
        </w:rPr>
        <w:t xml:space="preserve">بيانات </w:t>
      </w:r>
      <w:r w:rsidR="00CA59C5" w:rsidRPr="00214BEA">
        <w:rPr>
          <w:rFonts w:asciiTheme="majorBidi" w:hAnsiTheme="majorBidi" w:hint="cs"/>
          <w:sz w:val="20"/>
          <w:rtl/>
        </w:rPr>
        <w:t>ب</w:t>
      </w:r>
      <w:r w:rsidR="00CA59C5" w:rsidRPr="00214BEA">
        <w:rPr>
          <w:rFonts w:asciiTheme="majorBidi" w:hAnsiTheme="majorBidi"/>
          <w:sz w:val="20"/>
          <w:rtl/>
        </w:rPr>
        <w:t>أسعار كل من المواد الخاضعة للرقابة و</w:t>
      </w:r>
      <w:r w:rsidR="00CA59C5" w:rsidRPr="00214BEA">
        <w:rPr>
          <w:rFonts w:asciiTheme="majorBidi" w:hAnsiTheme="majorBidi" w:hint="cs"/>
          <w:sz w:val="20"/>
          <w:rtl/>
        </w:rPr>
        <w:t>المواد</w:t>
      </w:r>
      <w:r w:rsidR="00CA59C5" w:rsidRPr="00214BEA">
        <w:rPr>
          <w:rFonts w:asciiTheme="majorBidi" w:hAnsiTheme="majorBidi"/>
          <w:sz w:val="20"/>
          <w:rtl/>
        </w:rPr>
        <w:t xml:space="preserve"> </w:t>
      </w:r>
      <w:r w:rsidR="00CA59C5" w:rsidRPr="00214BEA">
        <w:rPr>
          <w:rFonts w:asciiTheme="majorBidi" w:hAnsiTheme="majorBidi" w:hint="cs"/>
          <w:sz w:val="20"/>
          <w:rtl/>
        </w:rPr>
        <w:t>البديلة</w:t>
      </w:r>
      <w:r w:rsidR="00CA59C5" w:rsidRPr="00214BEA">
        <w:rPr>
          <w:rFonts w:asciiTheme="majorBidi" w:hAnsiTheme="majorBidi"/>
          <w:sz w:val="20"/>
          <w:rtl/>
        </w:rPr>
        <w:t>. وتُقدم هذه المعلومات على أساس طوعي</w:t>
      </w:r>
      <w:r w:rsidR="00CA59C5">
        <w:rPr>
          <w:rFonts w:asciiTheme="majorBidi" w:hAnsiTheme="majorBidi" w:hint="cs"/>
          <w:sz w:val="20"/>
          <w:rtl/>
        </w:rPr>
        <w:t>.</w:t>
      </w:r>
      <w:r w:rsidR="00CA59C5" w:rsidRPr="00214BEA">
        <w:rPr>
          <w:rFonts w:asciiTheme="majorBidi" w:hAnsiTheme="majorBidi"/>
          <w:sz w:val="20"/>
        </w:rPr>
        <w:t xml:space="preserve"> </w:t>
      </w:r>
    </w:p>
  </w:footnote>
  <w:footnote w:id="22">
    <w:p w14:paraId="67BA3528" w14:textId="7727BE01" w:rsidR="00CA59C5" w:rsidRPr="005E1520" w:rsidRDefault="00CA59C5" w:rsidP="005E1520">
      <w:pPr>
        <w:bidi/>
        <w:spacing w:after="60"/>
        <w:rPr>
          <w:rFonts w:asciiTheme="majorBidi" w:hAnsiTheme="majorBidi"/>
          <w:sz w:val="26"/>
          <w:szCs w:val="26"/>
          <w:rtl/>
        </w:rPr>
      </w:pPr>
      <w:r>
        <w:rPr>
          <w:rStyle w:val="FootnoteReference"/>
        </w:rPr>
        <w:footnoteRef/>
      </w:r>
      <w:r>
        <w:rPr>
          <w:rFonts w:hint="cs"/>
          <w:rtl/>
          <w:lang w:bidi="ar-SA"/>
        </w:rPr>
        <w:t xml:space="preserve">  </w:t>
      </w:r>
      <w:r w:rsidRPr="007202A5">
        <w:rPr>
          <w:rtl/>
          <w:lang w:bidi="ar-AE"/>
        </w:rPr>
        <w:t xml:space="preserve">طلب المقرر 68/4(ب)(4) </w:t>
      </w:r>
      <w:r w:rsidR="0003502F">
        <w:rPr>
          <w:rFonts w:hint="cs"/>
          <w:rtl/>
          <w:lang w:bidi="ar-AE"/>
        </w:rPr>
        <w:t>إلى</w:t>
      </w:r>
      <w:r w:rsidRPr="007202A5">
        <w:rPr>
          <w:rtl/>
          <w:lang w:bidi="ar-AE"/>
        </w:rPr>
        <w:t xml:space="preserve"> الحكومات الإبلاغ</w:t>
      </w:r>
      <w:r>
        <w:rPr>
          <w:rFonts w:hint="cs"/>
          <w:rtl/>
          <w:lang w:bidi="ar-AE"/>
        </w:rPr>
        <w:t>،</w:t>
      </w:r>
      <w:r w:rsidRPr="007202A5">
        <w:rPr>
          <w:rtl/>
          <w:lang w:bidi="ar-AE"/>
        </w:rPr>
        <w:t xml:space="preserve"> على أساسٍ طوعي</w:t>
      </w:r>
      <w:r>
        <w:rPr>
          <w:rFonts w:hint="cs"/>
          <w:rtl/>
          <w:lang w:bidi="ar-AE"/>
        </w:rPr>
        <w:t>،</w:t>
      </w:r>
      <w:r w:rsidRPr="007202A5">
        <w:rPr>
          <w:rtl/>
          <w:lang w:bidi="ar-AE"/>
        </w:rPr>
        <w:t xml:space="preserve"> عن متوسط سعر الاستيراد </w:t>
      </w:r>
      <w:r>
        <w:rPr>
          <w:rFonts w:hint="cs"/>
          <w:rtl/>
          <w:lang w:bidi="ar-AE"/>
        </w:rPr>
        <w:t xml:space="preserve">على </w:t>
      </w:r>
      <w:r w:rsidRPr="007202A5">
        <w:rPr>
          <w:rtl/>
          <w:lang w:bidi="ar-AE"/>
        </w:rPr>
        <w:t xml:space="preserve">أساس تسليم ظهر السفينة </w:t>
      </w:r>
      <w:r>
        <w:rPr>
          <w:rFonts w:hint="cs"/>
          <w:rtl/>
          <w:lang w:bidi="ar-AE"/>
        </w:rPr>
        <w:t>ل</w:t>
      </w:r>
      <w:r w:rsidRPr="007202A5">
        <w:rPr>
          <w:rtl/>
          <w:lang w:bidi="ar-AE"/>
        </w:rPr>
        <w:t>كل مادة خاضعة للرقابة و</w:t>
      </w:r>
      <w:r>
        <w:rPr>
          <w:rFonts w:hint="cs"/>
          <w:rtl/>
          <w:lang w:bidi="ar-AE"/>
        </w:rPr>
        <w:t xml:space="preserve">لكل </w:t>
      </w:r>
      <w:r w:rsidRPr="007202A5">
        <w:rPr>
          <w:rtl/>
          <w:lang w:bidi="ar-AE"/>
        </w:rPr>
        <w:t>بديل</w:t>
      </w:r>
      <w:r>
        <w:rPr>
          <w:rFonts w:hint="cs"/>
          <w:rtl/>
          <w:lang w:bidi="ar-AE"/>
        </w:rPr>
        <w:t xml:space="preserve"> عن</w:t>
      </w:r>
      <w:r w:rsidRPr="007202A5">
        <w:rPr>
          <w:rtl/>
          <w:lang w:bidi="ar-AE"/>
        </w:rPr>
        <w:t>ها، وفقاً للنموذج المنقح ل</w:t>
      </w:r>
      <w:r>
        <w:rPr>
          <w:rFonts w:hint="cs"/>
          <w:rtl/>
          <w:lang w:bidi="ar-AE"/>
        </w:rPr>
        <w:t>تقارير ا</w:t>
      </w:r>
      <w:r w:rsidRPr="007202A5">
        <w:rPr>
          <w:rtl/>
          <w:lang w:bidi="ar-AE"/>
        </w:rPr>
        <w:t>لبرنامج القطري.</w:t>
      </w:r>
    </w:p>
  </w:footnote>
  <w:footnote w:id="23">
    <w:p w14:paraId="7070AACA" w14:textId="7064A077" w:rsidR="00CA59C5" w:rsidRDefault="00CA59C5" w:rsidP="005E1520">
      <w:pPr>
        <w:bidi/>
        <w:spacing w:after="60"/>
        <w:rPr>
          <w:rtl/>
          <w:lang w:bidi="ar-SA"/>
        </w:rPr>
      </w:pPr>
      <w:r>
        <w:rPr>
          <w:rStyle w:val="FootnoteReference"/>
        </w:rPr>
        <w:footnoteRef/>
      </w:r>
      <w:r>
        <w:rPr>
          <w:rFonts w:hint="cs"/>
          <w:rtl/>
        </w:rPr>
        <w:t xml:space="preserve">  </w:t>
      </w:r>
      <w:r w:rsidR="005E1520" w:rsidRPr="005E1520">
        <w:rPr>
          <w:rFonts w:asciiTheme="majorBidi" w:hAnsiTheme="majorBidi"/>
          <w:sz w:val="20"/>
          <w:rtl/>
        </w:rPr>
        <w:t xml:space="preserve">طلبت اللجنة التنفيذية في اجتماعها التاسع والسبعين </w:t>
      </w:r>
      <w:r w:rsidR="005E1520" w:rsidRPr="005E1520">
        <w:rPr>
          <w:rFonts w:asciiTheme="majorBidi" w:hAnsiTheme="majorBidi" w:hint="cs"/>
          <w:sz w:val="20"/>
          <w:rtl/>
        </w:rPr>
        <w:t>إلى</w:t>
      </w:r>
      <w:r w:rsidR="005E1520" w:rsidRPr="005E1520">
        <w:rPr>
          <w:rFonts w:asciiTheme="majorBidi" w:hAnsiTheme="majorBidi"/>
          <w:sz w:val="20"/>
          <w:rtl/>
        </w:rPr>
        <w:t xml:space="preserve"> الأمانة أن تدرج في الوثيقة المعنونة </w:t>
      </w:r>
      <w:r w:rsidR="005E1520" w:rsidRPr="005E1520">
        <w:rPr>
          <w:rFonts w:asciiTheme="majorBidi" w:hAnsiTheme="majorBidi" w:hint="cs"/>
          <w:sz w:val="20"/>
          <w:rtl/>
        </w:rPr>
        <w:t>’’</w:t>
      </w:r>
      <w:r w:rsidR="005E1520" w:rsidRPr="005E1520">
        <w:rPr>
          <w:rFonts w:asciiTheme="majorBidi" w:hAnsiTheme="majorBidi"/>
          <w:sz w:val="20"/>
          <w:rtl/>
        </w:rPr>
        <w:t xml:space="preserve">نظرة عامة على المسائل التي تم تحديدها أثناء </w:t>
      </w:r>
      <w:r w:rsidR="005E1520" w:rsidRPr="005E1520">
        <w:rPr>
          <w:rFonts w:asciiTheme="majorBidi" w:hAnsiTheme="majorBidi" w:hint="cs"/>
          <w:sz w:val="20"/>
          <w:rtl/>
        </w:rPr>
        <w:t>استعراض</w:t>
      </w:r>
      <w:r w:rsidR="005E1520" w:rsidRPr="005E1520">
        <w:rPr>
          <w:rFonts w:asciiTheme="majorBidi" w:hAnsiTheme="majorBidi"/>
          <w:sz w:val="20"/>
          <w:rtl/>
        </w:rPr>
        <w:t xml:space="preserve"> المشر</w:t>
      </w:r>
      <w:r w:rsidR="005E1520" w:rsidRPr="005E1520">
        <w:rPr>
          <w:rFonts w:asciiTheme="majorBidi" w:hAnsiTheme="majorBidi" w:hint="cs"/>
          <w:sz w:val="20"/>
          <w:rtl/>
        </w:rPr>
        <w:t>و</w:t>
      </w:r>
      <w:r w:rsidR="005E1520" w:rsidRPr="005E1520">
        <w:rPr>
          <w:rFonts w:asciiTheme="majorBidi" w:hAnsiTheme="majorBidi"/>
          <w:sz w:val="20"/>
          <w:rtl/>
        </w:rPr>
        <w:t>ع</w:t>
      </w:r>
      <w:r w:rsidR="005E1520" w:rsidRPr="005E1520">
        <w:rPr>
          <w:rFonts w:asciiTheme="majorBidi" w:hAnsiTheme="majorBidi" w:hint="cs"/>
          <w:sz w:val="20"/>
          <w:rtl/>
        </w:rPr>
        <w:t>ات‘‘</w:t>
      </w:r>
      <w:r w:rsidR="005E1520" w:rsidRPr="005E1520">
        <w:rPr>
          <w:rFonts w:asciiTheme="majorBidi" w:hAnsiTheme="majorBidi"/>
          <w:sz w:val="20"/>
          <w:rtl/>
        </w:rPr>
        <w:t xml:space="preserve"> (التي تصدر في كل اجتماع) ملخصاً لأسعار المواد الخاضعة للرقابة والبدائل المزمع إدخالها</w:t>
      </w:r>
      <w:r w:rsidR="005E1520" w:rsidRPr="005E1520">
        <w:rPr>
          <w:rFonts w:asciiTheme="majorBidi" w:hAnsiTheme="majorBidi" w:hint="cs"/>
          <w:sz w:val="20"/>
          <w:rtl/>
        </w:rPr>
        <w:t xml:space="preserve"> تدريجياً</w:t>
      </w:r>
      <w:r w:rsidR="005E1520" w:rsidRPr="005E1520">
        <w:rPr>
          <w:rFonts w:asciiTheme="majorBidi" w:hAnsiTheme="majorBidi"/>
          <w:sz w:val="20"/>
          <w:rtl/>
        </w:rPr>
        <w:t xml:space="preserve">، وفقاً لما تذكره المؤسسات التي تطلب تمويلاً في </w:t>
      </w:r>
      <w:r w:rsidR="005E1520" w:rsidRPr="005E1520">
        <w:rPr>
          <w:rFonts w:asciiTheme="majorBidi" w:hAnsiTheme="majorBidi" w:hint="cs"/>
          <w:sz w:val="20"/>
          <w:rtl/>
        </w:rPr>
        <w:t xml:space="preserve">أي من </w:t>
      </w:r>
      <w:r w:rsidR="005E1520" w:rsidRPr="005E1520">
        <w:rPr>
          <w:rFonts w:asciiTheme="majorBidi" w:hAnsiTheme="majorBidi"/>
          <w:sz w:val="20"/>
          <w:rtl/>
        </w:rPr>
        <w:t>مقترحات المشر</w:t>
      </w:r>
      <w:r w:rsidR="005E1520" w:rsidRPr="005E1520">
        <w:rPr>
          <w:rFonts w:asciiTheme="majorBidi" w:hAnsiTheme="majorBidi" w:hint="cs"/>
          <w:sz w:val="20"/>
          <w:rtl/>
        </w:rPr>
        <w:t>و</w:t>
      </w:r>
      <w:r w:rsidR="005E1520" w:rsidRPr="005E1520">
        <w:rPr>
          <w:rFonts w:asciiTheme="majorBidi" w:hAnsiTheme="majorBidi"/>
          <w:sz w:val="20"/>
          <w:rtl/>
        </w:rPr>
        <w:t>ع</w:t>
      </w:r>
      <w:r w:rsidR="005E1520" w:rsidRPr="005E1520">
        <w:rPr>
          <w:rFonts w:asciiTheme="majorBidi" w:hAnsiTheme="majorBidi" w:hint="cs"/>
          <w:sz w:val="20"/>
          <w:rtl/>
        </w:rPr>
        <w:t>ات</w:t>
      </w:r>
      <w:r w:rsidR="005E1520" w:rsidRPr="005E1520">
        <w:rPr>
          <w:rFonts w:asciiTheme="majorBidi" w:hAnsiTheme="majorBidi"/>
          <w:sz w:val="20"/>
          <w:rtl/>
        </w:rPr>
        <w:t xml:space="preserve"> الجديدة</w:t>
      </w:r>
      <w:r w:rsidR="005E1520" w:rsidRPr="005E1520">
        <w:rPr>
          <w:rFonts w:asciiTheme="majorBidi" w:hAnsiTheme="majorBidi" w:hint="cs"/>
          <w:sz w:val="20"/>
          <w:rtl/>
        </w:rPr>
        <w:t>،</w:t>
      </w:r>
      <w:r w:rsidR="005E1520" w:rsidRPr="005E1520">
        <w:rPr>
          <w:rFonts w:asciiTheme="majorBidi" w:hAnsiTheme="majorBidi"/>
          <w:sz w:val="20"/>
          <w:rtl/>
        </w:rPr>
        <w:t xml:space="preserve"> </w:t>
      </w:r>
      <w:r w:rsidR="005E1520" w:rsidRPr="005E1520">
        <w:rPr>
          <w:rFonts w:asciiTheme="majorBidi" w:hAnsiTheme="majorBidi" w:hint="cs"/>
          <w:sz w:val="20"/>
          <w:rtl/>
        </w:rPr>
        <w:t xml:space="preserve">بما في </w:t>
      </w:r>
      <w:r w:rsidR="005E1520" w:rsidRPr="005E1520">
        <w:rPr>
          <w:rFonts w:asciiTheme="majorBidi" w:hAnsiTheme="majorBidi"/>
          <w:sz w:val="20"/>
          <w:rtl/>
        </w:rPr>
        <w:t xml:space="preserve">ذلك توضيح أي </w:t>
      </w:r>
      <w:r w:rsidR="005E1520" w:rsidRPr="005E1520">
        <w:rPr>
          <w:rFonts w:asciiTheme="majorBidi" w:hAnsiTheme="majorBidi" w:hint="cs"/>
          <w:sz w:val="20"/>
          <w:rtl/>
        </w:rPr>
        <w:t>اختلافات</w:t>
      </w:r>
      <w:r w:rsidR="005E1520" w:rsidRPr="005E1520">
        <w:rPr>
          <w:rFonts w:asciiTheme="majorBidi" w:hAnsiTheme="majorBidi"/>
          <w:sz w:val="20"/>
          <w:rtl/>
        </w:rPr>
        <w:t xml:space="preserve"> بين هذه الأسعار و</w:t>
      </w:r>
      <w:r w:rsidR="005E1520" w:rsidRPr="005E1520">
        <w:rPr>
          <w:rFonts w:asciiTheme="majorBidi" w:hAnsiTheme="majorBidi" w:hint="cs"/>
          <w:sz w:val="20"/>
          <w:rtl/>
        </w:rPr>
        <w:t>الأسعار</w:t>
      </w:r>
      <w:r w:rsidR="005E1520" w:rsidRPr="005E1520">
        <w:rPr>
          <w:rFonts w:asciiTheme="majorBidi" w:hAnsiTheme="majorBidi"/>
          <w:sz w:val="20"/>
          <w:rtl/>
        </w:rPr>
        <w:t xml:space="preserve"> الواردة في تقارير بيانات البرامج القطري</w:t>
      </w:r>
      <w:r w:rsidR="005E1520" w:rsidRPr="005E1520">
        <w:rPr>
          <w:rFonts w:asciiTheme="majorBidi" w:hAnsiTheme="majorBidi" w:hint="cs"/>
          <w:sz w:val="20"/>
          <w:rtl/>
        </w:rPr>
        <w:t>ة (</w:t>
      </w:r>
      <w:r w:rsidR="005E1520" w:rsidRPr="005E1520">
        <w:rPr>
          <w:rFonts w:asciiTheme="majorBidi" w:hAnsiTheme="majorBidi"/>
          <w:sz w:val="20"/>
          <w:rtl/>
        </w:rPr>
        <w:t>المقرر 79/4(ج</w:t>
      </w:r>
      <w:r w:rsidR="005E1520" w:rsidRPr="005E1520">
        <w:rPr>
          <w:rFonts w:asciiTheme="majorBidi" w:hAnsiTheme="majorBidi" w:hint="cs"/>
          <w:sz w:val="20"/>
          <w:rtl/>
        </w:rPr>
        <w:t>)).</w:t>
      </w:r>
    </w:p>
  </w:footnote>
  <w:footnote w:id="24">
    <w:p w14:paraId="095CED0B" w14:textId="4067F1E4" w:rsidR="00F05010" w:rsidRPr="00D915DD" w:rsidRDefault="00E562FA" w:rsidP="00F05010">
      <w:pPr>
        <w:bidi/>
        <w:spacing w:after="60"/>
        <w:rPr>
          <w:rFonts w:asciiTheme="majorBidi" w:hAnsiTheme="majorBidi"/>
          <w:sz w:val="20"/>
        </w:rPr>
      </w:pPr>
      <w:r>
        <w:rPr>
          <w:rStyle w:val="FootnoteReference"/>
        </w:rPr>
        <w:footnoteRef/>
      </w:r>
      <w:r>
        <w:rPr>
          <w:rFonts w:hint="cs"/>
          <w:rtl/>
          <w:lang w:bidi="ar-SA"/>
        </w:rPr>
        <w:t xml:space="preserve">  </w:t>
      </w:r>
      <w:r w:rsidR="00F05010" w:rsidRPr="00D915DD">
        <w:rPr>
          <w:sz w:val="20"/>
          <w:rtl/>
          <w:lang w:val="en-US" w:bidi="ar-AE"/>
        </w:rPr>
        <w:t xml:space="preserve">في ضوء ما تضمنه </w:t>
      </w:r>
      <w:r w:rsidR="00F05010" w:rsidRPr="00D915DD">
        <w:rPr>
          <w:rFonts w:asciiTheme="majorBidi" w:hAnsiTheme="majorBidi"/>
          <w:sz w:val="20"/>
          <w:rtl/>
        </w:rPr>
        <w:t xml:space="preserve">قرار مجلس الأمن التابع للأمم المتحدة رقم 1718، لم تتلقَّ جمهورية كوريا الشعبية الديمقراطية أي دعم من الصندوق المتعدد الأطراف منذ عام 2017. </w:t>
      </w:r>
      <w:r w:rsidR="00F05010" w:rsidRPr="00D915DD">
        <w:rPr>
          <w:rFonts w:asciiTheme="majorBidi" w:hAnsiTheme="majorBidi" w:hint="cs"/>
          <w:sz w:val="20"/>
          <w:rtl/>
        </w:rPr>
        <w:t>و</w:t>
      </w:r>
      <w:r w:rsidR="00F05010" w:rsidRPr="00D915DD">
        <w:rPr>
          <w:rFonts w:asciiTheme="majorBidi" w:hAnsiTheme="majorBidi"/>
          <w:sz w:val="20"/>
          <w:rtl/>
        </w:rPr>
        <w:t xml:space="preserve">بالإضافة إلى ذلك، لم تعد نيكاراغوا تسعى للحصول على تمويل من الصندوق المتعدد الأطراف. وبناءً عليه، </w:t>
      </w:r>
      <w:r w:rsidR="00F05010" w:rsidRPr="00D915DD">
        <w:rPr>
          <w:rFonts w:asciiTheme="majorBidi" w:hAnsiTheme="majorBidi" w:hint="cs"/>
          <w:sz w:val="20"/>
          <w:rtl/>
        </w:rPr>
        <w:t xml:space="preserve">فإن </w:t>
      </w:r>
      <w:r w:rsidR="00F05010" w:rsidRPr="00D915DD">
        <w:rPr>
          <w:rFonts w:asciiTheme="majorBidi" w:hAnsiTheme="majorBidi"/>
          <w:sz w:val="20"/>
          <w:rtl/>
        </w:rPr>
        <w:t>التوصية التي ت</w:t>
      </w:r>
      <w:r w:rsidR="003B06F6">
        <w:rPr>
          <w:rFonts w:asciiTheme="majorBidi" w:hAnsiTheme="majorBidi" w:hint="cs"/>
          <w:sz w:val="20"/>
          <w:rtl/>
        </w:rPr>
        <w:t>طلب إلى</w:t>
      </w:r>
      <w:r w:rsidR="00F05010" w:rsidRPr="00D915DD">
        <w:rPr>
          <w:rFonts w:asciiTheme="majorBidi" w:hAnsiTheme="majorBidi"/>
          <w:sz w:val="20"/>
          <w:rtl/>
        </w:rPr>
        <w:t xml:space="preserve"> البلدان تقديم تقارير بيانات البرامج القطري</w:t>
      </w:r>
      <w:r w:rsidR="00F05010" w:rsidRPr="00D915DD">
        <w:rPr>
          <w:rFonts w:asciiTheme="majorBidi" w:hAnsiTheme="majorBidi" w:hint="cs"/>
          <w:sz w:val="20"/>
          <w:rtl/>
        </w:rPr>
        <w:t>ة</w:t>
      </w:r>
      <w:r w:rsidR="00F05010" w:rsidRPr="00D915DD">
        <w:rPr>
          <w:rFonts w:asciiTheme="majorBidi" w:hAnsiTheme="majorBidi"/>
          <w:sz w:val="20"/>
          <w:rtl/>
        </w:rPr>
        <w:t xml:space="preserve">  المتأخرة ل</w:t>
      </w:r>
      <w:r w:rsidR="00F05010" w:rsidRPr="00D915DD">
        <w:rPr>
          <w:rFonts w:asciiTheme="majorBidi" w:hAnsiTheme="majorBidi" w:hint="cs"/>
          <w:sz w:val="20"/>
          <w:rtl/>
        </w:rPr>
        <w:t>ا</w:t>
      </w:r>
      <w:r w:rsidR="00F05010" w:rsidRPr="00D915DD">
        <w:rPr>
          <w:rFonts w:asciiTheme="majorBidi" w:hAnsiTheme="majorBidi"/>
          <w:sz w:val="20"/>
          <w:rtl/>
        </w:rPr>
        <w:t xml:space="preserve"> تشمل ه</w:t>
      </w:r>
      <w:r w:rsidR="00F05010" w:rsidRPr="00D915DD">
        <w:rPr>
          <w:rFonts w:asciiTheme="majorBidi" w:hAnsiTheme="majorBidi" w:hint="cs"/>
          <w:sz w:val="20"/>
          <w:rtl/>
        </w:rPr>
        <w:t>ذ</w:t>
      </w:r>
      <w:r w:rsidR="00F05010" w:rsidRPr="00D915DD">
        <w:rPr>
          <w:rFonts w:asciiTheme="majorBidi" w:hAnsiTheme="majorBidi"/>
          <w:sz w:val="20"/>
          <w:rtl/>
        </w:rPr>
        <w:t>ين البلدين.</w:t>
      </w:r>
    </w:p>
    <w:p w14:paraId="57FCC61B" w14:textId="4CFE63A3" w:rsidR="00E562FA" w:rsidRPr="00F05010" w:rsidRDefault="00E562FA" w:rsidP="00E562FA">
      <w:pPr>
        <w:pStyle w:val="FootnoteText"/>
        <w:bidi/>
        <w:rPr>
          <w:rtl/>
          <w:lang w:bidi="ar-S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7AE2" w14:textId="2A336F2A" w:rsidR="007E5D09" w:rsidRDefault="00E12CE6">
    <w:fldSimple w:instr=" DOCPROPERTY &quot;Document number&quot;  \* MERGEFORMAT ">
      <w:r>
        <w:t>UNEP/OzL.Pro/ExCom/99/</w:t>
      </w:r>
      <w:r w:rsidR="00877F34">
        <w:t>8</w:t>
      </w:r>
    </w:fldSimple>
  </w:p>
  <w:p w14:paraId="0C1920C2" w14:textId="77777777" w:rsidR="007E5D09" w:rsidRDefault="007E5D09"/>
  <w:p w14:paraId="4B8B518D" w14:textId="77777777" w:rsidR="00C12821" w:rsidRDefault="00C1282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D20D" w14:textId="60DE8A40" w:rsidR="007E5D09" w:rsidRDefault="00CA0F6E" w:rsidP="00CA0F6E">
    <w:pPr>
      <w:pStyle w:val="Header"/>
      <w:jc w:val="right"/>
    </w:pPr>
    <w:fldSimple w:instr=" DOCPROPERTY &quot;Document number&quot;  \* MERGEFORMAT ">
      <w:r>
        <w:t>UNEP/OzL.Pro/ExCom/99/8</w:t>
      </w:r>
    </w:fldSimple>
  </w:p>
  <w:p w14:paraId="0037CF64" w14:textId="77777777" w:rsidR="008D4A31" w:rsidRPr="008D4A31" w:rsidRDefault="008D4A31" w:rsidP="008D4A31">
    <w:pPr>
      <w:pStyle w:val="Header"/>
      <w:jc w:val="center"/>
      <w:rPr>
        <w:lang w:val="en-US"/>
      </w:rPr>
    </w:pPr>
  </w:p>
  <w:p w14:paraId="2F2B3A04" w14:textId="77777777" w:rsidR="00F37E67" w:rsidRDefault="00F37E67" w:rsidP="00CA0F6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84DC" w14:textId="77777777" w:rsidR="008D4A31" w:rsidRDefault="008D4A31" w:rsidP="00CA0F6E">
    <w:pPr>
      <w:pStyle w:val="Header"/>
      <w:jc w:val="right"/>
    </w:pPr>
    <w:fldSimple w:instr=" DOCPROPERTY &quot;Document number&quot;  \* MERGEFORMAT ">
      <w:r>
        <w:t>UNEP/OzL.Pro/ExCom/99/8</w:t>
      </w:r>
    </w:fldSimple>
  </w:p>
  <w:p w14:paraId="7CFAF88F" w14:textId="77777777" w:rsidR="008D4A31" w:rsidRDefault="008D4A31" w:rsidP="00CA0F6E">
    <w:pPr>
      <w:pStyle w:val="Header"/>
      <w:jc w:val="right"/>
      <w:rPr>
        <w:lang w:val="en-US"/>
      </w:rPr>
    </w:pPr>
    <w:r>
      <w:t>Annex I</w:t>
    </w:r>
  </w:p>
  <w:p w14:paraId="04B71BCC" w14:textId="77777777" w:rsidR="008D4A31" w:rsidRDefault="008D4A31" w:rsidP="00CA0F6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9304A" w14:textId="49DAA118" w:rsidR="003D617F" w:rsidRDefault="003D617F">
    <w:pPr>
      <w:pStyle w:val="Header"/>
    </w:pPr>
    <w:fldSimple w:instr=" DOCPROPERTY &quot;Document number&quot;  \* MERGEFORMAT ">
      <w:r>
        <w:t>UNEP/OzL.Pro/ExCom/99/8</w:t>
      </w:r>
    </w:fldSimple>
  </w:p>
  <w:p w14:paraId="688C9017" w14:textId="729F98BF" w:rsidR="003D617F" w:rsidRDefault="003D617F">
    <w:pPr>
      <w:pStyle w:val="Header"/>
    </w:pPr>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245E" w14:textId="77777777" w:rsidR="006D44A1" w:rsidRDefault="006D44A1">
    <w:fldSimple w:instr=" DOCPROPERTY &quot;Document number&quot;  \* MERGEFORMAT ">
      <w:r>
        <w:t>UNEP/OzL.Pro/ExCom/99/8</w:t>
      </w:r>
    </w:fldSimple>
  </w:p>
  <w:p w14:paraId="1126FB02" w14:textId="38EA13C0" w:rsidR="006D44A1" w:rsidRDefault="006D44A1">
    <w:r>
      <w:t>Annex II</w:t>
    </w:r>
  </w:p>
  <w:p w14:paraId="528F05B6" w14:textId="77777777" w:rsidR="006D44A1" w:rsidRDefault="006D44A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61BA" w14:textId="77777777" w:rsidR="00331A8B" w:rsidRPr="0033525D" w:rsidRDefault="00331A8B" w:rsidP="00331A8B">
    <w:pPr>
      <w:jc w:val="right"/>
    </w:pPr>
    <w:fldSimple w:instr=" DOCPROPERTY &quot;Document number&quot;  \* MERGEFORMAT ">
      <w:r>
        <w:t>UNEP/OzL.Pro/ExCom/99/8</w:t>
      </w:r>
    </w:fldSimple>
  </w:p>
  <w:p w14:paraId="653A0ED6" w14:textId="77777777" w:rsidR="00331A8B" w:rsidRDefault="00331A8B" w:rsidP="00331A8B">
    <w:pPr>
      <w:pStyle w:val="Header"/>
      <w:jc w:val="right"/>
    </w:pPr>
    <w:r>
      <w:t>Annex II</w:t>
    </w:r>
  </w:p>
  <w:p w14:paraId="271AB79D" w14:textId="77777777" w:rsidR="006311CC" w:rsidRDefault="006311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2B3B" w14:textId="77777777" w:rsidR="006D44A1" w:rsidRDefault="006D44A1" w:rsidP="00393115">
    <w:pPr>
      <w:jc w:val="right"/>
    </w:pPr>
    <w:fldSimple w:instr=" DOCPROPERTY &quot;Document number&quot;  \* MERGEFORMAT ">
      <w:r>
        <w:t>UNEP/OzL.Pro/ExCom/99/8</w:t>
      </w:r>
    </w:fldSimple>
  </w:p>
  <w:p w14:paraId="0A1538C0" w14:textId="7CB0602A" w:rsidR="006D44A1" w:rsidRDefault="006D44A1" w:rsidP="00393115">
    <w:pPr>
      <w:jc w:val="right"/>
    </w:pPr>
    <w:r>
      <w:t>Annex II</w:t>
    </w:r>
  </w:p>
  <w:p w14:paraId="6B2EC7B5" w14:textId="77777777" w:rsidR="006D44A1" w:rsidRDefault="006D44A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877DE" w14:textId="77777777" w:rsidR="006311CC" w:rsidRPr="00CE7E93" w:rsidRDefault="006311CC">
    <w:pPr>
      <w:rPr>
        <w:szCs w:val="24"/>
      </w:rPr>
    </w:pPr>
    <w:r w:rsidRPr="00CE7E93">
      <w:rPr>
        <w:szCs w:val="24"/>
      </w:rPr>
      <w:fldChar w:fldCharType="begin"/>
    </w:r>
    <w:r w:rsidRPr="00CE7E93">
      <w:rPr>
        <w:szCs w:val="24"/>
      </w:rPr>
      <w:instrText xml:space="preserve"> DOCPROPERTY "Document number"  \* MERGEFORMAT </w:instrText>
    </w:r>
    <w:r w:rsidRPr="00CE7E93">
      <w:rPr>
        <w:szCs w:val="24"/>
      </w:rPr>
      <w:fldChar w:fldCharType="separate"/>
    </w:r>
    <w:r w:rsidRPr="00CE7E93">
      <w:rPr>
        <w:szCs w:val="24"/>
      </w:rPr>
      <w:t>UNEP/OzL.Pro/ExCom/99/8</w:t>
    </w:r>
    <w:r w:rsidRPr="00CE7E93">
      <w:rPr>
        <w:szCs w:val="24"/>
      </w:rPr>
      <w:fldChar w:fldCharType="end"/>
    </w:r>
  </w:p>
  <w:p w14:paraId="561B366C" w14:textId="3EE88430" w:rsidR="006311CC" w:rsidRPr="00CE7E93" w:rsidRDefault="006311CC">
    <w:pPr>
      <w:rPr>
        <w:szCs w:val="24"/>
      </w:rPr>
    </w:pPr>
    <w:r w:rsidRPr="00CE7E93">
      <w:rPr>
        <w:szCs w:val="24"/>
      </w:rPr>
      <w:t>Annex III</w:t>
    </w:r>
  </w:p>
  <w:p w14:paraId="6D039E9B" w14:textId="77777777" w:rsidR="006311CC" w:rsidRDefault="006311C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80A7" w14:textId="77777777" w:rsidR="006311CC" w:rsidRPr="00CE7E93" w:rsidRDefault="006311CC" w:rsidP="002E6369">
    <w:pPr>
      <w:jc w:val="right"/>
      <w:rPr>
        <w:szCs w:val="24"/>
      </w:rPr>
    </w:pPr>
    <w:r w:rsidRPr="00CE7E93">
      <w:rPr>
        <w:szCs w:val="24"/>
      </w:rPr>
      <w:fldChar w:fldCharType="begin"/>
    </w:r>
    <w:r w:rsidRPr="00CE7E93">
      <w:rPr>
        <w:szCs w:val="24"/>
      </w:rPr>
      <w:instrText xml:space="preserve"> DOCPROPERTY "Document number"  \* MERGEFORMAT </w:instrText>
    </w:r>
    <w:r w:rsidRPr="00CE7E93">
      <w:rPr>
        <w:szCs w:val="24"/>
      </w:rPr>
      <w:fldChar w:fldCharType="separate"/>
    </w:r>
    <w:r w:rsidRPr="00CE7E93">
      <w:rPr>
        <w:szCs w:val="24"/>
      </w:rPr>
      <w:t>UNEP/OzL.Pro/ExCom/99/8</w:t>
    </w:r>
    <w:r w:rsidRPr="00CE7E93">
      <w:rPr>
        <w:szCs w:val="24"/>
      </w:rPr>
      <w:fldChar w:fldCharType="end"/>
    </w:r>
  </w:p>
  <w:p w14:paraId="48D95365" w14:textId="2D9CEA14" w:rsidR="006311CC" w:rsidRPr="00CE7E93" w:rsidRDefault="006311CC" w:rsidP="002E6369">
    <w:pPr>
      <w:jc w:val="right"/>
      <w:rPr>
        <w:szCs w:val="24"/>
      </w:rPr>
    </w:pPr>
    <w:r w:rsidRPr="00CE7E93">
      <w:rPr>
        <w:szCs w:val="24"/>
      </w:rPr>
      <w:t>Annex III</w:t>
    </w:r>
  </w:p>
  <w:p w14:paraId="54612388" w14:textId="77777777" w:rsidR="006311CC" w:rsidRDefault="006311C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2AE5" w14:textId="77777777" w:rsidR="006311CC" w:rsidRDefault="006311CC" w:rsidP="00393115">
    <w:pPr>
      <w:jc w:val="right"/>
    </w:pPr>
    <w:fldSimple w:instr=" DOCPROPERTY &quot;Document number&quot;  \* MERGEFORMAT ">
      <w:r>
        <w:t>UNEP/OzL.Pro/ExCom/99/8</w:t>
      </w:r>
    </w:fldSimple>
  </w:p>
  <w:p w14:paraId="2E4984A2" w14:textId="14965BB8" w:rsidR="006311CC" w:rsidRDefault="006311CC" w:rsidP="00393115">
    <w:pPr>
      <w:jc w:val="right"/>
    </w:pPr>
    <w:r>
      <w:t>Annex III</w:t>
    </w:r>
  </w:p>
  <w:p w14:paraId="557214D7" w14:textId="77777777" w:rsidR="006311CC" w:rsidRDefault="00631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pStyle w:val="newheader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F8D3D1C"/>
    <w:multiLevelType w:val="hybridMultilevel"/>
    <w:tmpl w:val="1110EAAC"/>
    <w:lvl w:ilvl="0" w:tplc="6076F5B4">
      <w:start w:val="1"/>
      <w:numFmt w:val="decimal"/>
      <w:lvlText w:val="(%1)"/>
      <w:lvlJc w:val="left"/>
      <w:pPr>
        <w:ind w:left="2880" w:hanging="360"/>
      </w:pPr>
      <w:rPr>
        <w:rFonts w:hint="default"/>
        <w:b w:val="0"/>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8" w15:restartNumberingAfterBreak="0">
    <w:nsid w:val="58DD5D6D"/>
    <w:multiLevelType w:val="hybridMultilevel"/>
    <w:tmpl w:val="90DE05B4"/>
    <w:lvl w:ilvl="0" w:tplc="2E54D6B2">
      <w:start w:val="1"/>
      <w:numFmt w:val="arabicAbjad"/>
      <w:lvlText w:val="(%1)"/>
      <w:lvlJc w:val="left"/>
      <w:pPr>
        <w:ind w:left="720" w:hanging="360"/>
      </w:pPr>
      <w:rPr>
        <w:rFonts w:asciiTheme="majorBidi" w:hAnsiTheme="majorBidi" w:cstheme="majorBidi"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59552A"/>
    <w:multiLevelType w:val="hybridMultilevel"/>
    <w:tmpl w:val="07629BCC"/>
    <w:lvl w:ilvl="0" w:tplc="E7FC402C">
      <w:start w:val="1"/>
      <w:numFmt w:val="bullet"/>
      <w:lvlText w:val=""/>
      <w:lvlJc w:val="left"/>
      <w:pPr>
        <w:ind w:left="720" w:hanging="360"/>
      </w:pPr>
      <w:rPr>
        <w:rFonts w:ascii="Symbol" w:hAnsi="Symbol"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594027"/>
    <w:multiLevelType w:val="hybridMultilevel"/>
    <w:tmpl w:val="CE3C8BEE"/>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5D719A8"/>
    <w:multiLevelType w:val="hybridMultilevel"/>
    <w:tmpl w:val="74CEA452"/>
    <w:lvl w:ilvl="0" w:tplc="6E62207A">
      <w:start w:val="1"/>
      <w:numFmt w:val="decimal"/>
      <w:lvlText w:val="%1."/>
      <w:lvlJc w:val="left"/>
      <w:pPr>
        <w:ind w:left="720" w:hanging="360"/>
      </w:pPr>
      <w:rPr>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89594E"/>
    <w:multiLevelType w:val="hybridMultilevel"/>
    <w:tmpl w:val="514E7BEA"/>
    <w:lvl w:ilvl="0" w:tplc="5A60B294">
      <w:start w:val="1"/>
      <w:numFmt w:val="decimal"/>
      <w:lvlText w:val="(%1)"/>
      <w:lvlJc w:val="left"/>
      <w:pPr>
        <w:ind w:left="2160" w:hanging="360"/>
      </w:pPr>
      <w:rPr>
        <w:rFonts w:hint="default"/>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3"/>
  </w:num>
  <w:num w:numId="6" w16cid:durableId="1667854031">
    <w:abstractNumId w:val="5"/>
  </w:num>
  <w:num w:numId="7" w16cid:durableId="1318270324">
    <w:abstractNumId w:val="6"/>
  </w:num>
  <w:num w:numId="8" w16cid:durableId="2133593865">
    <w:abstractNumId w:val="13"/>
  </w:num>
  <w:num w:numId="9" w16cid:durableId="1935045211">
    <w:abstractNumId w:val="4"/>
  </w:num>
  <w:num w:numId="10" w16cid:durableId="293485030">
    <w:abstractNumId w:val="11"/>
  </w:num>
  <w:num w:numId="11" w16cid:durableId="663630380">
    <w:abstractNumId w:val="10"/>
  </w:num>
  <w:num w:numId="12" w16cid:durableId="1634171600">
    <w:abstractNumId w:val="9"/>
  </w:num>
  <w:num w:numId="13" w16cid:durableId="668336258">
    <w:abstractNumId w:val="2"/>
  </w:num>
  <w:num w:numId="14" w16cid:durableId="382796918">
    <w:abstractNumId w:val="7"/>
  </w:num>
  <w:num w:numId="15" w16cid:durableId="781533090">
    <w:abstractNumId w:val="8"/>
  </w:num>
  <w:num w:numId="16" w16cid:durableId="1957908672">
    <w:abstractNumId w:val="1"/>
  </w:num>
  <w:num w:numId="17" w16cid:durableId="2057199828">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E6"/>
    <w:rsid w:val="00003056"/>
    <w:rsid w:val="00012652"/>
    <w:rsid w:val="00013372"/>
    <w:rsid w:val="0001531B"/>
    <w:rsid w:val="00017133"/>
    <w:rsid w:val="000212FE"/>
    <w:rsid w:val="0002332C"/>
    <w:rsid w:val="0002642B"/>
    <w:rsid w:val="0003197D"/>
    <w:rsid w:val="0003502F"/>
    <w:rsid w:val="00035579"/>
    <w:rsid w:val="0004254A"/>
    <w:rsid w:val="00043736"/>
    <w:rsid w:val="00043781"/>
    <w:rsid w:val="000517C3"/>
    <w:rsid w:val="00072348"/>
    <w:rsid w:val="00072AC3"/>
    <w:rsid w:val="000749B1"/>
    <w:rsid w:val="00074F00"/>
    <w:rsid w:val="000861FE"/>
    <w:rsid w:val="00097D58"/>
    <w:rsid w:val="000A2504"/>
    <w:rsid w:val="000A2715"/>
    <w:rsid w:val="000A6DFD"/>
    <w:rsid w:val="000B188F"/>
    <w:rsid w:val="000B6A1A"/>
    <w:rsid w:val="000C032B"/>
    <w:rsid w:val="000C0642"/>
    <w:rsid w:val="000C2FE8"/>
    <w:rsid w:val="000C4B07"/>
    <w:rsid w:val="000C4B4B"/>
    <w:rsid w:val="000D68B6"/>
    <w:rsid w:val="000D7379"/>
    <w:rsid w:val="000E0770"/>
    <w:rsid w:val="000E1354"/>
    <w:rsid w:val="000F30B8"/>
    <w:rsid w:val="000F6B08"/>
    <w:rsid w:val="000F7E30"/>
    <w:rsid w:val="001002E7"/>
    <w:rsid w:val="001113B4"/>
    <w:rsid w:val="00112458"/>
    <w:rsid w:val="00113834"/>
    <w:rsid w:val="001140EB"/>
    <w:rsid w:val="0013572A"/>
    <w:rsid w:val="001357C7"/>
    <w:rsid w:val="00143F29"/>
    <w:rsid w:val="00144FC0"/>
    <w:rsid w:val="00153986"/>
    <w:rsid w:val="00156D1D"/>
    <w:rsid w:val="00161279"/>
    <w:rsid w:val="0016248D"/>
    <w:rsid w:val="0016706E"/>
    <w:rsid w:val="00170997"/>
    <w:rsid w:val="001806DA"/>
    <w:rsid w:val="001814E3"/>
    <w:rsid w:val="001844E3"/>
    <w:rsid w:val="00185BB6"/>
    <w:rsid w:val="001B5C91"/>
    <w:rsid w:val="001B7D94"/>
    <w:rsid w:val="001C0D0E"/>
    <w:rsid w:val="001C2FA3"/>
    <w:rsid w:val="001C4341"/>
    <w:rsid w:val="001C4B04"/>
    <w:rsid w:val="001D2B45"/>
    <w:rsid w:val="001E2845"/>
    <w:rsid w:val="001F0283"/>
    <w:rsid w:val="001F3A7C"/>
    <w:rsid w:val="001F7752"/>
    <w:rsid w:val="001F7E02"/>
    <w:rsid w:val="0022104F"/>
    <w:rsid w:val="00222FC3"/>
    <w:rsid w:val="002232F1"/>
    <w:rsid w:val="0022749F"/>
    <w:rsid w:val="002370FD"/>
    <w:rsid w:val="00245192"/>
    <w:rsid w:val="00255ACE"/>
    <w:rsid w:val="00257CA8"/>
    <w:rsid w:val="002652AD"/>
    <w:rsid w:val="00280B5A"/>
    <w:rsid w:val="0028243A"/>
    <w:rsid w:val="002824CE"/>
    <w:rsid w:val="002842D3"/>
    <w:rsid w:val="00291F9B"/>
    <w:rsid w:val="002A2618"/>
    <w:rsid w:val="002A3BCA"/>
    <w:rsid w:val="002B535E"/>
    <w:rsid w:val="002C2223"/>
    <w:rsid w:val="002C5E46"/>
    <w:rsid w:val="002D0E00"/>
    <w:rsid w:val="002E262A"/>
    <w:rsid w:val="002E337D"/>
    <w:rsid w:val="002E4457"/>
    <w:rsid w:val="002E6369"/>
    <w:rsid w:val="002E6A6F"/>
    <w:rsid w:val="002E7EF7"/>
    <w:rsid w:val="002F22BA"/>
    <w:rsid w:val="002F4024"/>
    <w:rsid w:val="002F4C3F"/>
    <w:rsid w:val="002F505F"/>
    <w:rsid w:val="002F56F4"/>
    <w:rsid w:val="002F6943"/>
    <w:rsid w:val="00311BC0"/>
    <w:rsid w:val="0031590C"/>
    <w:rsid w:val="003160F2"/>
    <w:rsid w:val="00320091"/>
    <w:rsid w:val="00320D31"/>
    <w:rsid w:val="0032143D"/>
    <w:rsid w:val="00322515"/>
    <w:rsid w:val="00322EFF"/>
    <w:rsid w:val="0032346D"/>
    <w:rsid w:val="0032579D"/>
    <w:rsid w:val="00331A8B"/>
    <w:rsid w:val="003334ED"/>
    <w:rsid w:val="00347AD5"/>
    <w:rsid w:val="0035441C"/>
    <w:rsid w:val="0035711C"/>
    <w:rsid w:val="00363600"/>
    <w:rsid w:val="0037382E"/>
    <w:rsid w:val="00377E9D"/>
    <w:rsid w:val="003827D4"/>
    <w:rsid w:val="003920F0"/>
    <w:rsid w:val="003928E2"/>
    <w:rsid w:val="00392DDC"/>
    <w:rsid w:val="00393115"/>
    <w:rsid w:val="003A04FB"/>
    <w:rsid w:val="003A18EB"/>
    <w:rsid w:val="003B06F6"/>
    <w:rsid w:val="003C2491"/>
    <w:rsid w:val="003C2739"/>
    <w:rsid w:val="003C6A30"/>
    <w:rsid w:val="003D617F"/>
    <w:rsid w:val="003F0E20"/>
    <w:rsid w:val="003F2852"/>
    <w:rsid w:val="003F6499"/>
    <w:rsid w:val="00400924"/>
    <w:rsid w:val="00406846"/>
    <w:rsid w:val="00407B0C"/>
    <w:rsid w:val="00411479"/>
    <w:rsid w:val="00416AD7"/>
    <w:rsid w:val="00417C23"/>
    <w:rsid w:val="00420DD0"/>
    <w:rsid w:val="00424667"/>
    <w:rsid w:val="00447E70"/>
    <w:rsid w:val="00450F62"/>
    <w:rsid w:val="0045241E"/>
    <w:rsid w:val="00471156"/>
    <w:rsid w:val="00472BD7"/>
    <w:rsid w:val="00490BCA"/>
    <w:rsid w:val="004A4FD0"/>
    <w:rsid w:val="004A7B2D"/>
    <w:rsid w:val="004B1423"/>
    <w:rsid w:val="004B214E"/>
    <w:rsid w:val="004B4FE0"/>
    <w:rsid w:val="004B58DD"/>
    <w:rsid w:val="004B6FC7"/>
    <w:rsid w:val="004C102B"/>
    <w:rsid w:val="004C4438"/>
    <w:rsid w:val="004C5B74"/>
    <w:rsid w:val="004E6E31"/>
    <w:rsid w:val="004F3051"/>
    <w:rsid w:val="004F66BB"/>
    <w:rsid w:val="005124AA"/>
    <w:rsid w:val="00513F2B"/>
    <w:rsid w:val="00525F76"/>
    <w:rsid w:val="0053096E"/>
    <w:rsid w:val="005320C8"/>
    <w:rsid w:val="00534D9A"/>
    <w:rsid w:val="00535BAC"/>
    <w:rsid w:val="005367F0"/>
    <w:rsid w:val="00544414"/>
    <w:rsid w:val="00546241"/>
    <w:rsid w:val="00550F62"/>
    <w:rsid w:val="005544BD"/>
    <w:rsid w:val="00555F3A"/>
    <w:rsid w:val="005573A4"/>
    <w:rsid w:val="00571229"/>
    <w:rsid w:val="00574EF4"/>
    <w:rsid w:val="00583F2A"/>
    <w:rsid w:val="00584ED8"/>
    <w:rsid w:val="005861F8"/>
    <w:rsid w:val="00594A80"/>
    <w:rsid w:val="005959C3"/>
    <w:rsid w:val="005976E1"/>
    <w:rsid w:val="005976F8"/>
    <w:rsid w:val="005A73F4"/>
    <w:rsid w:val="005B65DF"/>
    <w:rsid w:val="005C108F"/>
    <w:rsid w:val="005C7CBD"/>
    <w:rsid w:val="005C7D4A"/>
    <w:rsid w:val="005D541E"/>
    <w:rsid w:val="005E0A52"/>
    <w:rsid w:val="005E1520"/>
    <w:rsid w:val="005E2CAA"/>
    <w:rsid w:val="005E45E4"/>
    <w:rsid w:val="005F208B"/>
    <w:rsid w:val="005F234F"/>
    <w:rsid w:val="005F5142"/>
    <w:rsid w:val="005F5F64"/>
    <w:rsid w:val="00604F00"/>
    <w:rsid w:val="00614239"/>
    <w:rsid w:val="00624AEF"/>
    <w:rsid w:val="00630C77"/>
    <w:rsid w:val="006311CC"/>
    <w:rsid w:val="006563F5"/>
    <w:rsid w:val="00662A4B"/>
    <w:rsid w:val="00662A73"/>
    <w:rsid w:val="006759DA"/>
    <w:rsid w:val="00683E30"/>
    <w:rsid w:val="00684BD8"/>
    <w:rsid w:val="006941C6"/>
    <w:rsid w:val="006B3C9A"/>
    <w:rsid w:val="006C28C5"/>
    <w:rsid w:val="006D3DA6"/>
    <w:rsid w:val="006D44A1"/>
    <w:rsid w:val="006D4BC8"/>
    <w:rsid w:val="006E0BFC"/>
    <w:rsid w:val="006E2305"/>
    <w:rsid w:val="006E369C"/>
    <w:rsid w:val="006E44FD"/>
    <w:rsid w:val="006E5756"/>
    <w:rsid w:val="006E6A4F"/>
    <w:rsid w:val="006F2A2C"/>
    <w:rsid w:val="0070170A"/>
    <w:rsid w:val="00702662"/>
    <w:rsid w:val="007247AB"/>
    <w:rsid w:val="00725FF0"/>
    <w:rsid w:val="007271CE"/>
    <w:rsid w:val="00732688"/>
    <w:rsid w:val="0073707D"/>
    <w:rsid w:val="00741051"/>
    <w:rsid w:val="00751FFD"/>
    <w:rsid w:val="0076318D"/>
    <w:rsid w:val="00780B9A"/>
    <w:rsid w:val="00786775"/>
    <w:rsid w:val="007900C3"/>
    <w:rsid w:val="00790F0B"/>
    <w:rsid w:val="00791A1A"/>
    <w:rsid w:val="007A3E6C"/>
    <w:rsid w:val="007B3264"/>
    <w:rsid w:val="007B63C7"/>
    <w:rsid w:val="007B7442"/>
    <w:rsid w:val="007C3C73"/>
    <w:rsid w:val="007C6CBB"/>
    <w:rsid w:val="007C6EF9"/>
    <w:rsid w:val="007D141D"/>
    <w:rsid w:val="007D567C"/>
    <w:rsid w:val="007D71DB"/>
    <w:rsid w:val="007E20B0"/>
    <w:rsid w:val="007E5D09"/>
    <w:rsid w:val="007E742E"/>
    <w:rsid w:val="00802864"/>
    <w:rsid w:val="008044C7"/>
    <w:rsid w:val="008065E1"/>
    <w:rsid w:val="00813679"/>
    <w:rsid w:val="0081613F"/>
    <w:rsid w:val="00816632"/>
    <w:rsid w:val="00821ADD"/>
    <w:rsid w:val="00825A0A"/>
    <w:rsid w:val="00830186"/>
    <w:rsid w:val="00840162"/>
    <w:rsid w:val="0084173D"/>
    <w:rsid w:val="008508F1"/>
    <w:rsid w:val="00870D0D"/>
    <w:rsid w:val="0087281F"/>
    <w:rsid w:val="00872D99"/>
    <w:rsid w:val="00872EC0"/>
    <w:rsid w:val="0087365F"/>
    <w:rsid w:val="00874ECA"/>
    <w:rsid w:val="00877F34"/>
    <w:rsid w:val="00885865"/>
    <w:rsid w:val="008948F4"/>
    <w:rsid w:val="008A1CE0"/>
    <w:rsid w:val="008A3A48"/>
    <w:rsid w:val="008A3E48"/>
    <w:rsid w:val="008B7BCA"/>
    <w:rsid w:val="008C1AED"/>
    <w:rsid w:val="008D11D6"/>
    <w:rsid w:val="008D4204"/>
    <w:rsid w:val="008D4A31"/>
    <w:rsid w:val="008E2901"/>
    <w:rsid w:val="008E3DF3"/>
    <w:rsid w:val="008E6B6F"/>
    <w:rsid w:val="008E7543"/>
    <w:rsid w:val="008F4FCA"/>
    <w:rsid w:val="00900CE6"/>
    <w:rsid w:val="0090339C"/>
    <w:rsid w:val="009060A0"/>
    <w:rsid w:val="009118D6"/>
    <w:rsid w:val="00914BDC"/>
    <w:rsid w:val="00920424"/>
    <w:rsid w:val="0092047C"/>
    <w:rsid w:val="009349D9"/>
    <w:rsid w:val="00934DE9"/>
    <w:rsid w:val="00941CC7"/>
    <w:rsid w:val="00960D73"/>
    <w:rsid w:val="0096657D"/>
    <w:rsid w:val="00971762"/>
    <w:rsid w:val="009739DD"/>
    <w:rsid w:val="00973FC8"/>
    <w:rsid w:val="009763DD"/>
    <w:rsid w:val="0098081D"/>
    <w:rsid w:val="00983FD1"/>
    <w:rsid w:val="00986A7D"/>
    <w:rsid w:val="009940D0"/>
    <w:rsid w:val="009971EE"/>
    <w:rsid w:val="009A5140"/>
    <w:rsid w:val="009C46B2"/>
    <w:rsid w:val="009E3DBB"/>
    <w:rsid w:val="009E4D1E"/>
    <w:rsid w:val="009E52D0"/>
    <w:rsid w:val="009E55A1"/>
    <w:rsid w:val="009F4A25"/>
    <w:rsid w:val="00A25D62"/>
    <w:rsid w:val="00A434D4"/>
    <w:rsid w:val="00A44778"/>
    <w:rsid w:val="00A50C76"/>
    <w:rsid w:val="00A52B10"/>
    <w:rsid w:val="00A53997"/>
    <w:rsid w:val="00A6153C"/>
    <w:rsid w:val="00A61E1F"/>
    <w:rsid w:val="00A62048"/>
    <w:rsid w:val="00A620EB"/>
    <w:rsid w:val="00A6532C"/>
    <w:rsid w:val="00A659D3"/>
    <w:rsid w:val="00A72744"/>
    <w:rsid w:val="00A7332B"/>
    <w:rsid w:val="00A75068"/>
    <w:rsid w:val="00A755B6"/>
    <w:rsid w:val="00A8362D"/>
    <w:rsid w:val="00A905C6"/>
    <w:rsid w:val="00A907AD"/>
    <w:rsid w:val="00A958E9"/>
    <w:rsid w:val="00A96E29"/>
    <w:rsid w:val="00AB26A1"/>
    <w:rsid w:val="00AB4886"/>
    <w:rsid w:val="00AB6186"/>
    <w:rsid w:val="00AB7E95"/>
    <w:rsid w:val="00AC48E7"/>
    <w:rsid w:val="00AE5094"/>
    <w:rsid w:val="00AE7157"/>
    <w:rsid w:val="00AF321F"/>
    <w:rsid w:val="00AF5D40"/>
    <w:rsid w:val="00B02831"/>
    <w:rsid w:val="00B11DB6"/>
    <w:rsid w:val="00B17940"/>
    <w:rsid w:val="00B20268"/>
    <w:rsid w:val="00B2680B"/>
    <w:rsid w:val="00B30AA4"/>
    <w:rsid w:val="00B34BFB"/>
    <w:rsid w:val="00B34D29"/>
    <w:rsid w:val="00B40E87"/>
    <w:rsid w:val="00B64779"/>
    <w:rsid w:val="00B774A7"/>
    <w:rsid w:val="00B81E83"/>
    <w:rsid w:val="00B86FE3"/>
    <w:rsid w:val="00B901EB"/>
    <w:rsid w:val="00B9237B"/>
    <w:rsid w:val="00B94D05"/>
    <w:rsid w:val="00BB138C"/>
    <w:rsid w:val="00BB153B"/>
    <w:rsid w:val="00BB1C42"/>
    <w:rsid w:val="00BC144A"/>
    <w:rsid w:val="00BC1A43"/>
    <w:rsid w:val="00BC57E3"/>
    <w:rsid w:val="00BD26EC"/>
    <w:rsid w:val="00BD65A3"/>
    <w:rsid w:val="00BD70A6"/>
    <w:rsid w:val="00BE2BD0"/>
    <w:rsid w:val="00BE7ED3"/>
    <w:rsid w:val="00BF0C3D"/>
    <w:rsid w:val="00BF2AFE"/>
    <w:rsid w:val="00BF7E0B"/>
    <w:rsid w:val="00C0337B"/>
    <w:rsid w:val="00C048A9"/>
    <w:rsid w:val="00C12821"/>
    <w:rsid w:val="00C1432E"/>
    <w:rsid w:val="00C17AF4"/>
    <w:rsid w:val="00C211CB"/>
    <w:rsid w:val="00C22969"/>
    <w:rsid w:val="00C24473"/>
    <w:rsid w:val="00C259FE"/>
    <w:rsid w:val="00C27B58"/>
    <w:rsid w:val="00C31ED6"/>
    <w:rsid w:val="00C334A1"/>
    <w:rsid w:val="00C34FED"/>
    <w:rsid w:val="00C35BA2"/>
    <w:rsid w:val="00C41716"/>
    <w:rsid w:val="00C4331C"/>
    <w:rsid w:val="00C456FD"/>
    <w:rsid w:val="00C46879"/>
    <w:rsid w:val="00C525E4"/>
    <w:rsid w:val="00C52F9D"/>
    <w:rsid w:val="00C55EF2"/>
    <w:rsid w:val="00C66708"/>
    <w:rsid w:val="00C7391D"/>
    <w:rsid w:val="00C83E39"/>
    <w:rsid w:val="00C94BAA"/>
    <w:rsid w:val="00CA0F6E"/>
    <w:rsid w:val="00CA4A35"/>
    <w:rsid w:val="00CA59C5"/>
    <w:rsid w:val="00CB175C"/>
    <w:rsid w:val="00CE1900"/>
    <w:rsid w:val="00CE7E93"/>
    <w:rsid w:val="00D006A9"/>
    <w:rsid w:val="00D212EB"/>
    <w:rsid w:val="00D30F96"/>
    <w:rsid w:val="00D31C63"/>
    <w:rsid w:val="00D340E6"/>
    <w:rsid w:val="00D34512"/>
    <w:rsid w:val="00D35914"/>
    <w:rsid w:val="00D35FC8"/>
    <w:rsid w:val="00D42BA1"/>
    <w:rsid w:val="00D439F3"/>
    <w:rsid w:val="00D43E12"/>
    <w:rsid w:val="00D45C4D"/>
    <w:rsid w:val="00D46A96"/>
    <w:rsid w:val="00D6339B"/>
    <w:rsid w:val="00D71114"/>
    <w:rsid w:val="00DA0A0B"/>
    <w:rsid w:val="00DA1C0C"/>
    <w:rsid w:val="00DA5E3D"/>
    <w:rsid w:val="00DA7B33"/>
    <w:rsid w:val="00DB3B67"/>
    <w:rsid w:val="00DB5610"/>
    <w:rsid w:val="00DC50B0"/>
    <w:rsid w:val="00DC674D"/>
    <w:rsid w:val="00DC6A49"/>
    <w:rsid w:val="00DD4F9A"/>
    <w:rsid w:val="00DE03D9"/>
    <w:rsid w:val="00DE6620"/>
    <w:rsid w:val="00DF47B3"/>
    <w:rsid w:val="00DF52EF"/>
    <w:rsid w:val="00E05255"/>
    <w:rsid w:val="00E12CE6"/>
    <w:rsid w:val="00E1360E"/>
    <w:rsid w:val="00E1386B"/>
    <w:rsid w:val="00E24655"/>
    <w:rsid w:val="00E27B62"/>
    <w:rsid w:val="00E33D2D"/>
    <w:rsid w:val="00E372D2"/>
    <w:rsid w:val="00E44934"/>
    <w:rsid w:val="00E54B59"/>
    <w:rsid w:val="00E562FA"/>
    <w:rsid w:val="00E568CC"/>
    <w:rsid w:val="00E62C0B"/>
    <w:rsid w:val="00E7666E"/>
    <w:rsid w:val="00E86EBE"/>
    <w:rsid w:val="00E8704B"/>
    <w:rsid w:val="00E922E0"/>
    <w:rsid w:val="00E92609"/>
    <w:rsid w:val="00E92EEE"/>
    <w:rsid w:val="00E97788"/>
    <w:rsid w:val="00EA617F"/>
    <w:rsid w:val="00EB3D6C"/>
    <w:rsid w:val="00EC108E"/>
    <w:rsid w:val="00EC58EC"/>
    <w:rsid w:val="00ED2209"/>
    <w:rsid w:val="00EE7DAD"/>
    <w:rsid w:val="00EF216E"/>
    <w:rsid w:val="00EF566C"/>
    <w:rsid w:val="00F05010"/>
    <w:rsid w:val="00F0584E"/>
    <w:rsid w:val="00F10481"/>
    <w:rsid w:val="00F37E67"/>
    <w:rsid w:val="00F438B7"/>
    <w:rsid w:val="00F52690"/>
    <w:rsid w:val="00F70D31"/>
    <w:rsid w:val="00F7407F"/>
    <w:rsid w:val="00F7471F"/>
    <w:rsid w:val="00F8028A"/>
    <w:rsid w:val="00F84296"/>
    <w:rsid w:val="00F91AA8"/>
    <w:rsid w:val="00F93BAD"/>
    <w:rsid w:val="00F94092"/>
    <w:rsid w:val="00F9523B"/>
    <w:rsid w:val="00FA4E93"/>
    <w:rsid w:val="00FA5B7E"/>
    <w:rsid w:val="00FC31BE"/>
    <w:rsid w:val="00FE28DF"/>
    <w:rsid w:val="00FE302B"/>
    <w:rsid w:val="00FE7061"/>
    <w:rsid w:val="00FF0BC7"/>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362F0"/>
  <w15:docId w15:val="{E514436E-DA54-504E-9AB1-03E3C327F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38C"/>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0B188F"/>
    <w:pPr>
      <w:ind w:left="720"/>
      <w:contextualSpacing/>
    </w:p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D31C63"/>
    <w:rPr>
      <w:sz w:val="24"/>
      <w:lang w:val="en-GB" w:bidi="ar-DZ"/>
    </w:rPr>
  </w:style>
  <w:style w:type="paragraph" w:customStyle="1" w:styleId="Title2">
    <w:name w:val="Title2"/>
    <w:rsid w:val="00D31C63"/>
    <w:pPr>
      <w:jc w:val="center"/>
      <w:outlineLvl w:val="0"/>
    </w:pPr>
    <w:rPr>
      <w:b/>
      <w:caps/>
      <w:sz w:val="22"/>
      <w:szCs w:val="22"/>
      <w:lang w:val="en-GB"/>
    </w:rPr>
  </w:style>
  <w:style w:type="paragraph" w:customStyle="1" w:styleId="newheader4">
    <w:name w:val="new header4"/>
    <w:basedOn w:val="Heading4"/>
    <w:next w:val="Normal"/>
    <w:qFormat/>
    <w:rsid w:val="00F10481"/>
    <w:pPr>
      <w:keepNext w:val="0"/>
      <w:numPr>
        <w:ilvl w:val="0"/>
        <w:numId w:val="0"/>
      </w:numPr>
      <w:tabs>
        <w:tab w:val="num" w:pos="-90"/>
      </w:tabs>
      <w:spacing w:before="0" w:after="240"/>
      <w:ind w:left="2776" w:hanging="706"/>
    </w:pPr>
    <w:rPr>
      <w:rFonts w:eastAsiaTheme="minorEastAsia"/>
      <w:sz w:val="22"/>
      <w:szCs w:val="22"/>
      <w:lang w:val="en-CA" w:eastAsia="zh-CN" w:bidi="ar-SA"/>
    </w:rPr>
  </w:style>
  <w:style w:type="paragraph" w:customStyle="1" w:styleId="newheader5">
    <w:name w:val="new header 5"/>
    <w:basedOn w:val="Heading5"/>
    <w:next w:val="Normal"/>
    <w:qFormat/>
    <w:rsid w:val="00F10481"/>
    <w:pPr>
      <w:keepNext w:val="0"/>
      <w:numPr>
        <w:ilvl w:val="4"/>
        <w:numId w:val="1"/>
      </w:numPr>
    </w:pPr>
    <w:rPr>
      <w:rFonts w:eastAsiaTheme="minorEastAsia"/>
      <w:sz w:val="22"/>
      <w:szCs w:val="22"/>
      <w:lang w:val="en-CA" w:eastAsia="zh-CN" w:bidi="ar-SA"/>
    </w:rPr>
  </w:style>
  <w:style w:type="paragraph" w:customStyle="1" w:styleId="Newheader40">
    <w:name w:val="New header 4"/>
    <w:basedOn w:val="Heading4"/>
    <w:next w:val="Normal"/>
    <w:qFormat/>
    <w:rsid w:val="00F10481"/>
    <w:pPr>
      <w:keepNext w:val="0"/>
      <w:numPr>
        <w:ilvl w:val="0"/>
        <w:numId w:val="0"/>
      </w:numPr>
      <w:tabs>
        <w:tab w:val="num" w:pos="-90"/>
      </w:tabs>
      <w:spacing w:before="0" w:after="240"/>
      <w:ind w:left="2776" w:hanging="706"/>
    </w:pPr>
    <w:rPr>
      <w:sz w:val="22"/>
      <w:szCs w:val="22"/>
      <w:lang w:val="en-CA"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F10481"/>
    <w:rPr>
      <w:sz w:val="24"/>
      <w:lang w:val="en-GB" w:bidi="ar-DZ"/>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10481"/>
    <w:rPr>
      <w:sz w:val="24"/>
      <w:lang w:val="en-GB" w:bidi="ar-DZ"/>
    </w:rPr>
  </w:style>
  <w:style w:type="character" w:customStyle="1" w:styleId="Heading5Char">
    <w:name w:val="Heading 5 Char"/>
    <w:basedOn w:val="DefaultParagraphFont"/>
    <w:link w:val="Heading5"/>
    <w:rsid w:val="00F10481"/>
    <w:rPr>
      <w:sz w:val="24"/>
      <w:lang w:val="en-GB" w:bidi="ar-DZ"/>
    </w:rPr>
  </w:style>
  <w:style w:type="character" w:customStyle="1" w:styleId="Heading6Char">
    <w:name w:val="Heading 6 Char"/>
    <w:basedOn w:val="DefaultParagraphFont"/>
    <w:link w:val="Heading6"/>
    <w:rsid w:val="00F10481"/>
    <w:rPr>
      <w:rFonts w:ascii="Arial" w:hAnsi="Arial"/>
      <w:i/>
      <w:sz w:val="24"/>
      <w:lang w:val="en-GB" w:bidi="ar-DZ"/>
    </w:rPr>
  </w:style>
  <w:style w:type="character" w:customStyle="1" w:styleId="Heading7Char">
    <w:name w:val="Heading 7 Char"/>
    <w:basedOn w:val="DefaultParagraphFont"/>
    <w:link w:val="Heading7"/>
    <w:rsid w:val="00F10481"/>
    <w:rPr>
      <w:rFonts w:ascii="Arial" w:hAnsi="Arial"/>
      <w:sz w:val="24"/>
      <w:lang w:val="en-GB" w:bidi="ar-DZ"/>
    </w:rPr>
  </w:style>
  <w:style w:type="character" w:customStyle="1" w:styleId="Heading8Char">
    <w:name w:val="Heading 8 Char"/>
    <w:basedOn w:val="DefaultParagraphFont"/>
    <w:link w:val="Heading8"/>
    <w:rsid w:val="00F10481"/>
    <w:rPr>
      <w:b/>
      <w:sz w:val="24"/>
      <w:lang w:val="en-GB" w:bidi="ar-DZ"/>
    </w:rPr>
  </w:style>
  <w:style w:type="character" w:customStyle="1" w:styleId="Heading9Char">
    <w:name w:val="Heading 9 Char"/>
    <w:basedOn w:val="DefaultParagraphFont"/>
    <w:link w:val="Heading9"/>
    <w:rsid w:val="00F10481"/>
    <w:rPr>
      <w:rFonts w:ascii="Arial" w:hAnsi="Arial"/>
      <w:i/>
      <w:sz w:val="18"/>
      <w:lang w:val="en-GB" w:bidi="ar-DZ"/>
    </w:rPr>
  </w:style>
  <w:style w:type="numbering" w:customStyle="1" w:styleId="1111111">
    <w:name w:val="1 / 1.1 / 1.1.11"/>
    <w:basedOn w:val="NoList"/>
    <w:next w:val="111111"/>
    <w:semiHidden/>
    <w:rsid w:val="00F10481"/>
  </w:style>
  <w:style w:type="character" w:customStyle="1" w:styleId="HeaderChar">
    <w:name w:val="Header Char"/>
    <w:basedOn w:val="DefaultParagraphFont"/>
    <w:link w:val="Header"/>
    <w:rsid w:val="00F10481"/>
    <w:rPr>
      <w:sz w:val="24"/>
      <w:lang w:val="en-GB" w:bidi="ar-DZ"/>
    </w:rPr>
  </w:style>
  <w:style w:type="numbering" w:customStyle="1" w:styleId="1ai1">
    <w:name w:val="1 / a / i1"/>
    <w:basedOn w:val="NoList"/>
    <w:next w:val="1ai"/>
    <w:semiHidden/>
    <w:rsid w:val="00F10481"/>
  </w:style>
  <w:style w:type="numbering" w:customStyle="1" w:styleId="ArticleSection1">
    <w:name w:val="Article / Section1"/>
    <w:basedOn w:val="NoList"/>
    <w:next w:val="ArticleSection"/>
    <w:semiHidden/>
    <w:rsid w:val="00F10481"/>
  </w:style>
  <w:style w:type="character" w:customStyle="1" w:styleId="BodyText3Char">
    <w:name w:val="Body Text 3 Char"/>
    <w:basedOn w:val="DefaultParagraphFont"/>
    <w:link w:val="BodyText3"/>
    <w:semiHidden/>
    <w:rsid w:val="00F10481"/>
    <w:rPr>
      <w:sz w:val="16"/>
      <w:szCs w:val="16"/>
      <w:lang w:val="en-GB" w:bidi="ar-DZ"/>
    </w:rPr>
  </w:style>
  <w:style w:type="character" w:customStyle="1" w:styleId="BodyTextIndent3Char">
    <w:name w:val="Body Text Indent 3 Char"/>
    <w:basedOn w:val="DefaultParagraphFont"/>
    <w:link w:val="BodyTextIndent3"/>
    <w:semiHidden/>
    <w:rsid w:val="00F10481"/>
    <w:rPr>
      <w:sz w:val="16"/>
      <w:szCs w:val="16"/>
      <w:lang w:val="en-GB" w:bidi="ar-DZ"/>
    </w:rPr>
  </w:style>
  <w:style w:type="character" w:customStyle="1" w:styleId="PlainTextChar">
    <w:name w:val="Plain Text Char"/>
    <w:basedOn w:val="DefaultParagraphFont"/>
    <w:link w:val="PlainText"/>
    <w:semiHidden/>
    <w:rsid w:val="00F10481"/>
    <w:rPr>
      <w:rFonts w:ascii="Courier New" w:hAnsi="Courier New" w:cs="Courier New"/>
      <w:lang w:val="en-GB" w:bidi="ar-DZ"/>
    </w:rPr>
  </w:style>
  <w:style w:type="character" w:customStyle="1" w:styleId="SubtitleChar">
    <w:name w:val="Subtitle Char"/>
    <w:basedOn w:val="DefaultParagraphFont"/>
    <w:link w:val="Subtitle"/>
    <w:rsid w:val="00F10481"/>
    <w:rPr>
      <w:rFonts w:ascii="Arial" w:hAnsi="Arial" w:cs="Arial"/>
      <w:sz w:val="24"/>
      <w:lang w:val="en-GB" w:bidi="ar-DZ"/>
    </w:rPr>
  </w:style>
  <w:style w:type="character" w:customStyle="1" w:styleId="TitleChar">
    <w:name w:val="Title Char"/>
    <w:basedOn w:val="DefaultParagraphFont"/>
    <w:link w:val="Title"/>
    <w:rsid w:val="00F10481"/>
    <w:rPr>
      <w:rFonts w:ascii="Arial" w:hAnsi="Arial" w:cs="Arial"/>
      <w:b/>
      <w:bCs/>
      <w:kern w:val="28"/>
      <w:sz w:val="24"/>
      <w:lang w:val="en-GB" w:bidi="ar-DZ"/>
    </w:rPr>
  </w:style>
  <w:style w:type="character" w:customStyle="1" w:styleId="DateChar">
    <w:name w:val="Date Char"/>
    <w:basedOn w:val="DefaultParagraphFont"/>
    <w:link w:val="Date"/>
    <w:rsid w:val="00F10481"/>
    <w:rPr>
      <w:sz w:val="24"/>
      <w:lang w:val="en-GB" w:bidi="ar-DZ"/>
    </w:rPr>
  </w:style>
  <w:style w:type="paragraph" w:styleId="Revision">
    <w:name w:val="Revision"/>
    <w:hidden/>
    <w:uiPriority w:val="99"/>
    <w:semiHidden/>
    <w:rsid w:val="00F10481"/>
    <w:pPr>
      <w:jc w:val="both"/>
    </w:pPr>
    <w:rPr>
      <w:sz w:val="22"/>
      <w:szCs w:val="22"/>
      <w:lang w:val="en-GB"/>
    </w:rPr>
  </w:style>
  <w:style w:type="paragraph" w:styleId="NormalWeb">
    <w:name w:val="Normal (Web)"/>
    <w:basedOn w:val="Normal"/>
    <w:uiPriority w:val="99"/>
    <w:unhideWhenUsed/>
    <w:rsid w:val="00F10481"/>
    <w:pPr>
      <w:spacing w:before="100" w:beforeAutospacing="1" w:after="100" w:afterAutospacing="1"/>
      <w:jc w:val="left"/>
    </w:pPr>
    <w:rPr>
      <w:szCs w:val="24"/>
      <w:lang w:val="en-CA" w:eastAsia="en-CA" w:bidi="ar-SA"/>
    </w:rPr>
  </w:style>
  <w:style w:type="character" w:customStyle="1" w:styleId="markedcontent">
    <w:name w:val="markedcontent"/>
    <w:basedOn w:val="DefaultParagraphFont"/>
    <w:rsid w:val="00F10481"/>
  </w:style>
  <w:style w:type="character" w:customStyle="1" w:styleId="highlight">
    <w:name w:val="highlight"/>
    <w:basedOn w:val="DefaultParagraphFont"/>
    <w:rsid w:val="00F10481"/>
  </w:style>
  <w:style w:type="paragraph" w:styleId="Quote">
    <w:name w:val="Quote"/>
    <w:basedOn w:val="Normal"/>
    <w:next w:val="Normal"/>
    <w:link w:val="QuoteChar"/>
    <w:uiPriority w:val="29"/>
    <w:qFormat/>
    <w:rsid w:val="00F10481"/>
    <w:pPr>
      <w:spacing w:before="200" w:after="160"/>
      <w:ind w:left="864" w:right="864"/>
      <w:jc w:val="center"/>
    </w:pPr>
    <w:rPr>
      <w:rFonts w:eastAsiaTheme="minorEastAsia"/>
      <w:i/>
      <w:iCs/>
      <w:color w:val="404040" w:themeColor="text1" w:themeTint="BF"/>
      <w:sz w:val="22"/>
      <w:szCs w:val="22"/>
      <w:lang w:val="en-CA" w:eastAsia="zh-CN" w:bidi="ar-SA"/>
    </w:rPr>
  </w:style>
  <w:style w:type="character" w:customStyle="1" w:styleId="QuoteChar">
    <w:name w:val="Quote Char"/>
    <w:basedOn w:val="DefaultParagraphFont"/>
    <w:link w:val="Quote"/>
    <w:uiPriority w:val="29"/>
    <w:rsid w:val="00F10481"/>
    <w:rPr>
      <w:rFonts w:eastAsiaTheme="minorEastAsia"/>
      <w:i/>
      <w:iCs/>
      <w:color w:val="404040" w:themeColor="text1" w:themeTint="BF"/>
      <w:sz w:val="22"/>
      <w:szCs w:val="22"/>
      <w:lang w:val="en-CA" w:eastAsia="zh-CN"/>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F10481"/>
    <w:rPr>
      <w:rFonts w:asciiTheme="majorHAnsi" w:eastAsiaTheme="majorEastAsia" w:hAnsiTheme="majorHAnsi" w:cstheme="majorBidi"/>
      <w:color w:val="365F91" w:themeColor="accent1" w:themeShade="BF"/>
      <w:sz w:val="32"/>
      <w:szCs w:val="32"/>
      <w:lang w:val="en-CA"/>
    </w:rPr>
  </w:style>
  <w:style w:type="character" w:styleId="Hyperlink">
    <w:name w:val="Hyperlink"/>
    <w:basedOn w:val="DefaultParagraphFont"/>
    <w:uiPriority w:val="99"/>
    <w:semiHidden/>
    <w:unhideWhenUsed/>
    <w:rsid w:val="00F10481"/>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F10481"/>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F10481"/>
    <w:rPr>
      <w:rFonts w:asciiTheme="majorHAnsi" w:eastAsiaTheme="majorEastAsia" w:hAnsiTheme="majorHAnsi" w:cstheme="majorBidi"/>
      <w:color w:val="365F91" w:themeColor="accent1" w:themeShade="BF"/>
      <w:sz w:val="26"/>
      <w:szCs w:val="26"/>
      <w:lang w:val="en-CA"/>
    </w:rPr>
  </w:style>
  <w:style w:type="character" w:customStyle="1" w:styleId="Heading4Char1">
    <w:name w:val="Heading 4 Char1"/>
    <w:aliases w:val="Heading 11 Char1,para 4 Char1,Título 41 Char1,heading 4 Char1,Heading 41 Char1,标题 41 Char1"/>
    <w:basedOn w:val="DefaultParagraphFont"/>
    <w:semiHidden/>
    <w:rsid w:val="00F10481"/>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F10481"/>
    <w:pPr>
      <w:spacing w:before="100" w:beforeAutospacing="1" w:after="100" w:afterAutospacing="1"/>
      <w:jc w:val="left"/>
    </w:pPr>
    <w:rPr>
      <w:szCs w:val="24"/>
      <w:lang w:val="en-CA" w:eastAsia="en-CA" w:bidi="ar-SA"/>
    </w:rPr>
  </w:style>
  <w:style w:type="paragraph" w:styleId="TOC1">
    <w:name w:val="toc 1"/>
    <w:basedOn w:val="Normal"/>
    <w:next w:val="Normal"/>
    <w:autoRedefine/>
    <w:semiHidden/>
    <w:unhideWhenUsed/>
    <w:rsid w:val="00F10481"/>
    <w:pPr>
      <w:tabs>
        <w:tab w:val="left" w:pos="1247"/>
        <w:tab w:val="left" w:pos="1814"/>
        <w:tab w:val="right" w:leader="dot" w:pos="9486"/>
      </w:tabs>
      <w:spacing w:before="120" w:after="120"/>
      <w:ind w:left="1814" w:hanging="567"/>
      <w:jc w:val="left"/>
    </w:pPr>
    <w:rPr>
      <w:bCs/>
      <w:sz w:val="20"/>
      <w:lang w:bidi="ar-SA"/>
    </w:rPr>
  </w:style>
  <w:style w:type="paragraph" w:styleId="TOC2">
    <w:name w:val="toc 2"/>
    <w:basedOn w:val="Normal"/>
    <w:next w:val="Normal"/>
    <w:autoRedefine/>
    <w:semiHidden/>
    <w:unhideWhenUsed/>
    <w:rsid w:val="00F10481"/>
    <w:pPr>
      <w:tabs>
        <w:tab w:val="left" w:pos="1247"/>
        <w:tab w:val="left" w:pos="2381"/>
        <w:tab w:val="right" w:leader="dot" w:pos="9486"/>
      </w:tabs>
      <w:ind w:left="2381" w:hanging="567"/>
      <w:jc w:val="left"/>
    </w:pPr>
    <w:rPr>
      <w:sz w:val="20"/>
      <w:lang w:bidi="ar-SA"/>
    </w:rPr>
  </w:style>
  <w:style w:type="paragraph" w:styleId="TOC3">
    <w:name w:val="toc 3"/>
    <w:basedOn w:val="Normal"/>
    <w:next w:val="Normal"/>
    <w:autoRedefine/>
    <w:semiHidden/>
    <w:unhideWhenUsed/>
    <w:rsid w:val="00F10481"/>
    <w:pPr>
      <w:tabs>
        <w:tab w:val="left" w:pos="1247"/>
        <w:tab w:val="right" w:leader="dot" w:pos="9486"/>
      </w:tabs>
      <w:ind w:left="2948" w:hanging="567"/>
      <w:jc w:val="left"/>
    </w:pPr>
    <w:rPr>
      <w:iCs/>
      <w:sz w:val="20"/>
      <w:lang w:bidi="ar-SA"/>
    </w:rPr>
  </w:style>
  <w:style w:type="paragraph" w:styleId="TOC4">
    <w:name w:val="toc 4"/>
    <w:basedOn w:val="Normal"/>
    <w:next w:val="Normal"/>
    <w:autoRedefine/>
    <w:semiHidden/>
    <w:unhideWhenUsed/>
    <w:rsid w:val="00F10481"/>
    <w:pPr>
      <w:tabs>
        <w:tab w:val="left" w:pos="1000"/>
        <w:tab w:val="left" w:pos="1247"/>
        <w:tab w:val="right" w:leader="dot" w:pos="9486"/>
      </w:tabs>
      <w:ind w:left="3515" w:hanging="567"/>
      <w:jc w:val="left"/>
    </w:pPr>
    <w:rPr>
      <w:sz w:val="20"/>
      <w:szCs w:val="18"/>
      <w:lang w:bidi="ar-SA"/>
    </w:rPr>
  </w:style>
  <w:style w:type="paragraph" w:styleId="TOC5">
    <w:name w:val="toc 5"/>
    <w:basedOn w:val="Normal"/>
    <w:next w:val="Normal"/>
    <w:autoRedefine/>
    <w:semiHidden/>
    <w:unhideWhenUsed/>
    <w:rsid w:val="00F10481"/>
    <w:pPr>
      <w:tabs>
        <w:tab w:val="left" w:pos="1247"/>
      </w:tabs>
      <w:ind w:left="800"/>
      <w:jc w:val="left"/>
    </w:pPr>
    <w:rPr>
      <w:sz w:val="18"/>
      <w:szCs w:val="18"/>
      <w:lang w:bidi="ar-SA"/>
    </w:rPr>
  </w:style>
  <w:style w:type="paragraph" w:styleId="TOC6">
    <w:name w:val="toc 6"/>
    <w:basedOn w:val="Normal"/>
    <w:next w:val="Normal"/>
    <w:autoRedefine/>
    <w:semiHidden/>
    <w:unhideWhenUsed/>
    <w:rsid w:val="00F10481"/>
    <w:pPr>
      <w:tabs>
        <w:tab w:val="left" w:pos="1247"/>
      </w:tabs>
      <w:ind w:left="1000"/>
      <w:jc w:val="left"/>
    </w:pPr>
    <w:rPr>
      <w:sz w:val="18"/>
      <w:szCs w:val="18"/>
      <w:lang w:bidi="ar-SA"/>
    </w:rPr>
  </w:style>
  <w:style w:type="paragraph" w:styleId="TOC7">
    <w:name w:val="toc 7"/>
    <w:basedOn w:val="Normal"/>
    <w:next w:val="Normal"/>
    <w:autoRedefine/>
    <w:semiHidden/>
    <w:unhideWhenUsed/>
    <w:rsid w:val="00F10481"/>
    <w:pPr>
      <w:tabs>
        <w:tab w:val="left" w:pos="1247"/>
      </w:tabs>
      <w:ind w:left="1200"/>
      <w:jc w:val="left"/>
    </w:pPr>
    <w:rPr>
      <w:sz w:val="18"/>
      <w:szCs w:val="18"/>
      <w:lang w:bidi="ar-SA"/>
    </w:rPr>
  </w:style>
  <w:style w:type="paragraph" w:styleId="TOC8">
    <w:name w:val="toc 8"/>
    <w:basedOn w:val="Normal"/>
    <w:next w:val="Normal"/>
    <w:autoRedefine/>
    <w:semiHidden/>
    <w:unhideWhenUsed/>
    <w:rsid w:val="00F10481"/>
    <w:pPr>
      <w:tabs>
        <w:tab w:val="left" w:pos="1247"/>
      </w:tabs>
      <w:ind w:left="1400"/>
      <w:jc w:val="left"/>
    </w:pPr>
    <w:rPr>
      <w:sz w:val="18"/>
      <w:szCs w:val="18"/>
      <w:lang w:bidi="ar-SA"/>
    </w:rPr>
  </w:style>
  <w:style w:type="paragraph" w:styleId="TOC9">
    <w:name w:val="toc 9"/>
    <w:basedOn w:val="Normal"/>
    <w:next w:val="Normal"/>
    <w:autoRedefine/>
    <w:semiHidden/>
    <w:unhideWhenUsed/>
    <w:rsid w:val="00F10481"/>
    <w:pPr>
      <w:tabs>
        <w:tab w:val="left" w:pos="1247"/>
      </w:tabs>
      <w:ind w:left="1600"/>
      <w:jc w:val="left"/>
    </w:pPr>
    <w:rPr>
      <w:sz w:val="18"/>
      <w:szCs w:val="18"/>
      <w:lang w:bidi="ar-SA"/>
    </w:rPr>
  </w:style>
  <w:style w:type="character" w:customStyle="1" w:styleId="FootnoteTextChar1">
    <w:name w:val="Footnote Text Char1"/>
    <w:aliases w:val="Fußnotentextf Char1,Char1 Char1,Char1 Char Char Char1"/>
    <w:basedOn w:val="DefaultParagraphFont"/>
    <w:uiPriority w:val="99"/>
    <w:semiHidden/>
    <w:rsid w:val="00F10481"/>
    <w:rPr>
      <w:lang w:val="en-CA"/>
    </w:rPr>
  </w:style>
  <w:style w:type="paragraph" w:styleId="TableofFigures">
    <w:name w:val="table of figures"/>
    <w:basedOn w:val="Normal"/>
    <w:next w:val="Normal"/>
    <w:autoRedefine/>
    <w:semiHidden/>
    <w:unhideWhenUsed/>
    <w:rsid w:val="00F10481"/>
    <w:pPr>
      <w:tabs>
        <w:tab w:val="left" w:pos="1247"/>
      </w:tabs>
      <w:ind w:left="1814" w:hanging="567"/>
      <w:jc w:val="left"/>
    </w:pPr>
    <w:rPr>
      <w:sz w:val="20"/>
      <w:lang w:bidi="ar-SA"/>
    </w:rPr>
  </w:style>
  <w:style w:type="paragraph" w:styleId="EndnoteText">
    <w:name w:val="endnote text"/>
    <w:basedOn w:val="Normal"/>
    <w:link w:val="EndnoteTextChar"/>
    <w:uiPriority w:val="99"/>
    <w:semiHidden/>
    <w:unhideWhenUsed/>
    <w:rsid w:val="00F10481"/>
    <w:rPr>
      <w:sz w:val="20"/>
      <w:lang w:bidi="ar-SA"/>
    </w:rPr>
  </w:style>
  <w:style w:type="character" w:customStyle="1" w:styleId="EndnoteTextChar">
    <w:name w:val="Endnote Text Char"/>
    <w:basedOn w:val="DefaultParagraphFont"/>
    <w:link w:val="EndnoteText"/>
    <w:uiPriority w:val="99"/>
    <w:semiHidden/>
    <w:rsid w:val="00F10481"/>
    <w:rPr>
      <w:lang w:val="en-GB"/>
    </w:rPr>
  </w:style>
  <w:style w:type="paragraph" w:styleId="DocumentMap">
    <w:name w:val="Document Map"/>
    <w:basedOn w:val="Normal"/>
    <w:link w:val="DocumentMapChar"/>
    <w:uiPriority w:val="99"/>
    <w:semiHidden/>
    <w:unhideWhenUsed/>
    <w:rsid w:val="00F10481"/>
    <w:rPr>
      <w:rFonts w:ascii="Lucida Grande" w:hAnsi="Lucida Grande" w:cs="Lucida Grande"/>
      <w:szCs w:val="24"/>
      <w:lang w:bidi="ar-SA"/>
    </w:rPr>
  </w:style>
  <w:style w:type="character" w:customStyle="1" w:styleId="DocumentMapChar">
    <w:name w:val="Document Map Char"/>
    <w:basedOn w:val="DefaultParagraphFont"/>
    <w:link w:val="DocumentMap"/>
    <w:uiPriority w:val="99"/>
    <w:semiHidden/>
    <w:rsid w:val="00F10481"/>
    <w:rPr>
      <w:rFonts w:ascii="Lucida Grande" w:hAnsi="Lucida Grande" w:cs="Lucida Grande"/>
      <w:sz w:val="24"/>
      <w:szCs w:val="24"/>
      <w:lang w:val="en-GB"/>
    </w:rPr>
  </w:style>
  <w:style w:type="character" w:customStyle="1" w:styleId="0Heading0Char2">
    <w:name w:val="0 Heading 0 Char2"/>
    <w:link w:val="0Heading0"/>
    <w:locked/>
    <w:rsid w:val="00F10481"/>
    <w:rPr>
      <w:sz w:val="22"/>
      <w:szCs w:val="22"/>
      <w:lang w:val="en-GB"/>
    </w:rPr>
  </w:style>
  <w:style w:type="paragraph" w:customStyle="1" w:styleId="CH1">
    <w:name w:val="CH1"/>
    <w:basedOn w:val="Normal"/>
    <w:next w:val="Normal"/>
    <w:rsid w:val="00F1048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bidi="ar-SA"/>
    </w:rPr>
  </w:style>
  <w:style w:type="paragraph" w:customStyle="1" w:styleId="CH2">
    <w:name w:val="CH2"/>
    <w:basedOn w:val="Normal"/>
    <w:next w:val="Normal"/>
    <w:rsid w:val="00F1048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Cs w:val="24"/>
      <w:lang w:bidi="ar-SA"/>
    </w:rPr>
  </w:style>
  <w:style w:type="paragraph" w:customStyle="1" w:styleId="CH3">
    <w:name w:val="CH3"/>
    <w:basedOn w:val="Normal"/>
    <w:next w:val="Normal"/>
    <w:rsid w:val="00F1048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lang w:bidi="ar-SA"/>
    </w:rPr>
  </w:style>
  <w:style w:type="paragraph" w:customStyle="1" w:styleId="CH4">
    <w:name w:val="CH4"/>
    <w:basedOn w:val="Normal"/>
    <w:next w:val="Normal"/>
    <w:rsid w:val="00F1048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CH5">
    <w:name w:val="CH5"/>
    <w:basedOn w:val="Normal"/>
    <w:next w:val="Normal"/>
    <w:rsid w:val="00F1048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Footerpool">
    <w:name w:val="Footer_pool"/>
    <w:basedOn w:val="Normal"/>
    <w:next w:val="Normal"/>
    <w:semiHidden/>
    <w:rsid w:val="00F10481"/>
    <w:pPr>
      <w:tabs>
        <w:tab w:val="left" w:pos="1247"/>
        <w:tab w:val="left" w:pos="1814"/>
        <w:tab w:val="left" w:pos="2381"/>
        <w:tab w:val="left" w:pos="2948"/>
        <w:tab w:val="left" w:pos="3515"/>
        <w:tab w:val="left" w:pos="4321"/>
        <w:tab w:val="right" w:pos="8641"/>
      </w:tabs>
      <w:spacing w:before="60" w:after="120"/>
      <w:jc w:val="left"/>
    </w:pPr>
    <w:rPr>
      <w:b/>
      <w:sz w:val="18"/>
      <w:lang w:bidi="ar-SA"/>
    </w:rPr>
  </w:style>
  <w:style w:type="paragraph" w:customStyle="1" w:styleId="Headerpool">
    <w:name w:val="Header_pool"/>
    <w:basedOn w:val="Normal"/>
    <w:next w:val="Normal"/>
    <w:semiHidden/>
    <w:rsid w:val="00F10481"/>
    <w:pPr>
      <w:pBdr>
        <w:bottom w:val="single" w:sz="4" w:space="1" w:color="auto"/>
      </w:pBdr>
      <w:tabs>
        <w:tab w:val="left" w:pos="1247"/>
        <w:tab w:val="center" w:pos="4536"/>
        <w:tab w:val="right" w:pos="9072"/>
      </w:tabs>
      <w:spacing w:after="120"/>
      <w:jc w:val="left"/>
    </w:pPr>
    <w:rPr>
      <w:b/>
      <w:sz w:val="18"/>
      <w:lang w:bidi="ar-SA"/>
    </w:rPr>
  </w:style>
  <w:style w:type="character" w:customStyle="1" w:styleId="Normal-poolChar">
    <w:name w:val="Normal-pool Char"/>
    <w:link w:val="Normal-pool"/>
    <w:locked/>
    <w:rsid w:val="00F10481"/>
    <w:rPr>
      <w:lang w:val="en-GB"/>
    </w:rPr>
  </w:style>
  <w:style w:type="paragraph" w:customStyle="1" w:styleId="Normal-pool">
    <w:name w:val="Normal-pool"/>
    <w:link w:val="Normal-poolChar"/>
    <w:rsid w:val="00F10481"/>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F10481"/>
    <w:pPr>
      <w:keepNext/>
      <w:keepLines/>
      <w:tabs>
        <w:tab w:val="left" w:pos="1247"/>
        <w:tab w:val="left" w:pos="1814"/>
        <w:tab w:val="left" w:pos="2381"/>
        <w:tab w:val="left" w:pos="2948"/>
        <w:tab w:val="left" w:pos="3515"/>
      </w:tabs>
      <w:suppressAutoHyphens/>
      <w:ind w:right="3402"/>
      <w:jc w:val="left"/>
    </w:pPr>
    <w:rPr>
      <w:b/>
      <w:sz w:val="20"/>
      <w:lang w:bidi="ar-SA"/>
    </w:rPr>
  </w:style>
  <w:style w:type="paragraph" w:customStyle="1" w:styleId="AATitle2">
    <w:name w:val="AA_Title2"/>
    <w:basedOn w:val="AATitle"/>
    <w:rsid w:val="00F10481"/>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F10481"/>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bidi="ar-SA"/>
    </w:rPr>
  </w:style>
  <w:style w:type="paragraph" w:customStyle="1" w:styleId="NormalNonumber">
    <w:name w:val="Normal_No_number"/>
    <w:basedOn w:val="Normal"/>
    <w:rsid w:val="00F10481"/>
    <w:pPr>
      <w:tabs>
        <w:tab w:val="left" w:pos="1247"/>
        <w:tab w:val="left" w:pos="1814"/>
        <w:tab w:val="left" w:pos="2381"/>
        <w:tab w:val="left" w:pos="2948"/>
        <w:tab w:val="left" w:pos="3515"/>
      </w:tabs>
      <w:spacing w:after="120"/>
      <w:ind w:left="1247"/>
      <w:jc w:val="left"/>
    </w:pPr>
    <w:rPr>
      <w:sz w:val="20"/>
      <w:lang w:bidi="ar-SA"/>
    </w:rPr>
  </w:style>
  <w:style w:type="character" w:customStyle="1" w:styleId="NormalnumberChar">
    <w:name w:val="Normal_number Char"/>
    <w:link w:val="Normalnumber"/>
    <w:locked/>
    <w:rsid w:val="00F10481"/>
    <w:rPr>
      <w:lang w:val="en-GB"/>
    </w:rPr>
  </w:style>
  <w:style w:type="paragraph" w:customStyle="1" w:styleId="Normalnumber">
    <w:name w:val="Normal_number"/>
    <w:basedOn w:val="Normal"/>
    <w:link w:val="NormalnumberChar"/>
    <w:rsid w:val="00F10481"/>
    <w:pPr>
      <w:numPr>
        <w:numId w:val="14"/>
      </w:numPr>
      <w:tabs>
        <w:tab w:val="clear" w:pos="567"/>
        <w:tab w:val="left" w:pos="624"/>
      </w:tabs>
      <w:spacing w:after="120"/>
      <w:jc w:val="left"/>
    </w:pPr>
    <w:rPr>
      <w:sz w:val="20"/>
      <w:lang w:bidi="ar-SA"/>
    </w:rPr>
  </w:style>
  <w:style w:type="paragraph" w:customStyle="1" w:styleId="Titletable">
    <w:name w:val="Title_table"/>
    <w:basedOn w:val="Normal"/>
    <w:rsid w:val="00F10481"/>
    <w:pPr>
      <w:keepNext/>
      <w:keepLines/>
      <w:tabs>
        <w:tab w:val="left" w:pos="1247"/>
        <w:tab w:val="left" w:pos="1814"/>
        <w:tab w:val="left" w:pos="2381"/>
        <w:tab w:val="left" w:pos="2948"/>
        <w:tab w:val="left" w:pos="3515"/>
      </w:tabs>
      <w:suppressAutoHyphens/>
      <w:spacing w:after="60"/>
      <w:ind w:left="1247"/>
      <w:jc w:val="left"/>
    </w:pPr>
    <w:rPr>
      <w:b/>
      <w:bCs/>
      <w:sz w:val="20"/>
      <w:lang w:bidi="ar-SA"/>
    </w:rPr>
  </w:style>
  <w:style w:type="paragraph" w:customStyle="1" w:styleId="ZZAnxheader">
    <w:name w:val="ZZ_Anx_header"/>
    <w:basedOn w:val="Normal"/>
    <w:rsid w:val="00F10481"/>
    <w:pPr>
      <w:tabs>
        <w:tab w:val="left" w:pos="1247"/>
        <w:tab w:val="left" w:pos="1814"/>
        <w:tab w:val="left" w:pos="2381"/>
        <w:tab w:val="left" w:pos="2948"/>
        <w:tab w:val="left" w:pos="3515"/>
      </w:tabs>
      <w:jc w:val="left"/>
    </w:pPr>
    <w:rPr>
      <w:b/>
      <w:bCs/>
      <w:sz w:val="28"/>
      <w:szCs w:val="22"/>
      <w:lang w:bidi="ar-SA"/>
    </w:rPr>
  </w:style>
  <w:style w:type="paragraph" w:customStyle="1" w:styleId="ZZAnxtitle">
    <w:name w:val="ZZ_Anx_title"/>
    <w:basedOn w:val="Normal"/>
    <w:rsid w:val="00F10481"/>
    <w:pPr>
      <w:tabs>
        <w:tab w:val="left" w:pos="1247"/>
        <w:tab w:val="left" w:pos="1814"/>
        <w:tab w:val="left" w:pos="2381"/>
        <w:tab w:val="left" w:pos="2948"/>
        <w:tab w:val="left" w:pos="3515"/>
      </w:tabs>
      <w:spacing w:before="360" w:after="120"/>
      <w:ind w:left="1247"/>
      <w:jc w:val="left"/>
    </w:pPr>
    <w:rPr>
      <w:b/>
      <w:bCs/>
      <w:sz w:val="28"/>
      <w:szCs w:val="26"/>
      <w:lang w:bidi="ar-SA"/>
    </w:rPr>
  </w:style>
  <w:style w:type="paragraph" w:customStyle="1" w:styleId="xl65">
    <w:name w:val="xl65"/>
    <w:basedOn w:val="Normal"/>
    <w:rsid w:val="00F10481"/>
    <w:pPr>
      <w:spacing w:before="100" w:beforeAutospacing="1" w:after="100" w:afterAutospacing="1"/>
      <w:jc w:val="left"/>
    </w:pPr>
    <w:rPr>
      <w:sz w:val="16"/>
      <w:szCs w:val="16"/>
      <w:lang w:val="en-CA" w:eastAsia="en-CA" w:bidi="ar-SA"/>
    </w:rPr>
  </w:style>
  <w:style w:type="paragraph" w:customStyle="1" w:styleId="xl66">
    <w:name w:val="xl66"/>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7">
    <w:name w:val="xl67"/>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8">
    <w:name w:val="xl68"/>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9">
    <w:name w:val="xl69"/>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0">
    <w:name w:val="xl70"/>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1">
    <w:name w:val="xl71"/>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2">
    <w:name w:val="xl72"/>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3">
    <w:name w:val="xl73"/>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4">
    <w:name w:val="xl74"/>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5">
    <w:name w:val="xl75"/>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6">
    <w:name w:val="xl76"/>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7">
    <w:name w:val="xl77"/>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8">
    <w:name w:val="xl78"/>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9">
    <w:name w:val="xl79"/>
    <w:basedOn w:val="Normal"/>
    <w:rsid w:val="00F10481"/>
    <w:pPr>
      <w:spacing w:before="100" w:beforeAutospacing="1" w:after="100" w:afterAutospacing="1"/>
      <w:jc w:val="left"/>
    </w:pPr>
    <w:rPr>
      <w:sz w:val="16"/>
      <w:szCs w:val="16"/>
      <w:lang w:val="en-CA" w:eastAsia="en-CA" w:bidi="ar-SA"/>
    </w:rPr>
  </w:style>
  <w:style w:type="paragraph" w:customStyle="1" w:styleId="xl80">
    <w:name w:val="xl80"/>
    <w:basedOn w:val="Normal"/>
    <w:rsid w:val="00F10481"/>
    <w:pPr>
      <w:spacing w:before="100" w:beforeAutospacing="1" w:after="100" w:afterAutospacing="1"/>
      <w:jc w:val="left"/>
    </w:pPr>
    <w:rPr>
      <w:sz w:val="16"/>
      <w:szCs w:val="16"/>
      <w:lang w:val="en-CA" w:eastAsia="en-CA" w:bidi="ar-SA"/>
    </w:rPr>
  </w:style>
  <w:style w:type="paragraph" w:customStyle="1" w:styleId="xl81">
    <w:name w:val="xl81"/>
    <w:basedOn w:val="Normal"/>
    <w:rsid w:val="00F10481"/>
    <w:pPr>
      <w:spacing w:before="100" w:beforeAutospacing="1" w:after="100" w:afterAutospacing="1"/>
      <w:jc w:val="left"/>
    </w:pPr>
    <w:rPr>
      <w:sz w:val="16"/>
      <w:szCs w:val="16"/>
      <w:lang w:val="en-CA" w:eastAsia="en-CA" w:bidi="ar-SA"/>
    </w:rPr>
  </w:style>
  <w:style w:type="paragraph" w:customStyle="1" w:styleId="xl82">
    <w:name w:val="xl82"/>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83">
    <w:name w:val="xl83"/>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4">
    <w:name w:val="xl84"/>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5">
    <w:name w:val="xl85"/>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6">
    <w:name w:val="xl86"/>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CA" w:eastAsia="en-CA" w:bidi="ar-SA"/>
    </w:rPr>
  </w:style>
  <w:style w:type="paragraph" w:customStyle="1" w:styleId="xl87">
    <w:name w:val="xl87"/>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8">
    <w:name w:val="xl88"/>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9">
    <w:name w:val="xl89"/>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bidi="ar-SA"/>
    </w:rPr>
  </w:style>
  <w:style w:type="paragraph" w:customStyle="1" w:styleId="xl63">
    <w:name w:val="xl63"/>
    <w:basedOn w:val="Normal"/>
    <w:rsid w:val="00F10481"/>
    <w:pPr>
      <w:spacing w:before="100" w:beforeAutospacing="1" w:after="100" w:afterAutospacing="1"/>
      <w:jc w:val="left"/>
    </w:pPr>
    <w:rPr>
      <w:sz w:val="16"/>
      <w:szCs w:val="16"/>
      <w:lang w:val="en-CA" w:eastAsia="en-CA" w:bidi="ar-SA"/>
    </w:rPr>
  </w:style>
  <w:style w:type="paragraph" w:customStyle="1" w:styleId="xl64">
    <w:name w:val="xl64"/>
    <w:basedOn w:val="Normal"/>
    <w:rsid w:val="00F10481"/>
    <w:pPr>
      <w:spacing w:before="100" w:beforeAutospacing="1" w:after="100" w:afterAutospacing="1"/>
      <w:jc w:val="left"/>
    </w:pPr>
    <w:rPr>
      <w:sz w:val="16"/>
      <w:szCs w:val="16"/>
      <w:lang w:val="en-CA" w:eastAsia="en-CA" w:bidi="ar-SA"/>
    </w:rPr>
  </w:style>
  <w:style w:type="paragraph" w:customStyle="1" w:styleId="xl90">
    <w:name w:val="xl90"/>
    <w:basedOn w:val="Normal"/>
    <w:rsid w:val="00F10481"/>
    <w:pPr>
      <w:spacing w:before="100" w:beforeAutospacing="1" w:after="100" w:afterAutospacing="1"/>
      <w:jc w:val="right"/>
    </w:pPr>
    <w:rPr>
      <w:color w:val="000000"/>
      <w:szCs w:val="24"/>
      <w:lang w:val="en-US" w:bidi="ar-SA"/>
    </w:rPr>
  </w:style>
  <w:style w:type="paragraph" w:customStyle="1" w:styleId="xl91">
    <w:name w:val="xl91"/>
    <w:basedOn w:val="Normal"/>
    <w:rsid w:val="00F10481"/>
    <w:pPr>
      <w:spacing w:before="100" w:beforeAutospacing="1" w:after="100" w:afterAutospacing="1"/>
      <w:jc w:val="right"/>
    </w:pPr>
    <w:rPr>
      <w:color w:val="000000"/>
      <w:szCs w:val="24"/>
      <w:lang w:val="en-US" w:bidi="ar-SA"/>
    </w:rPr>
  </w:style>
  <w:style w:type="paragraph" w:customStyle="1" w:styleId="xl92">
    <w:name w:val="xl92"/>
    <w:basedOn w:val="Normal"/>
    <w:rsid w:val="00F10481"/>
    <w:pPr>
      <w:spacing w:before="100" w:beforeAutospacing="1" w:after="100" w:afterAutospacing="1"/>
      <w:jc w:val="right"/>
    </w:pPr>
    <w:rPr>
      <w:szCs w:val="24"/>
      <w:lang w:val="en-US" w:bidi="ar-SA"/>
    </w:rPr>
  </w:style>
  <w:style w:type="paragraph" w:customStyle="1" w:styleId="xl93">
    <w:name w:val="xl93"/>
    <w:basedOn w:val="Normal"/>
    <w:rsid w:val="00F10481"/>
    <w:pPr>
      <w:spacing w:before="100" w:beforeAutospacing="1" w:after="100" w:afterAutospacing="1"/>
      <w:jc w:val="right"/>
    </w:pPr>
    <w:rPr>
      <w:szCs w:val="24"/>
      <w:lang w:val="en-US" w:bidi="ar-SA"/>
    </w:rPr>
  </w:style>
  <w:style w:type="paragraph" w:customStyle="1" w:styleId="xl94">
    <w:name w:val="xl94"/>
    <w:basedOn w:val="Normal"/>
    <w:rsid w:val="00F10481"/>
    <w:pPr>
      <w:spacing w:before="100" w:beforeAutospacing="1" w:after="100" w:afterAutospacing="1"/>
      <w:jc w:val="left"/>
    </w:pPr>
    <w:rPr>
      <w:color w:val="FF0000"/>
      <w:szCs w:val="24"/>
      <w:lang w:val="en-US" w:bidi="ar-SA"/>
    </w:rPr>
  </w:style>
  <w:style w:type="character" w:customStyle="1" w:styleId="NormalpoolChar">
    <w:name w:val="Normal_pool Char"/>
    <w:link w:val="Normalpool"/>
    <w:locked/>
    <w:rsid w:val="00F10481"/>
    <w:rPr>
      <w:lang w:val="en-GB"/>
    </w:rPr>
  </w:style>
  <w:style w:type="paragraph" w:customStyle="1" w:styleId="Normalpool">
    <w:name w:val="Normal_pool"/>
    <w:link w:val="NormalpoolChar"/>
    <w:rsid w:val="00F10481"/>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F10481"/>
    <w:pPr>
      <w:spacing w:after="240" w:line="360" w:lineRule="auto"/>
      <w:ind w:left="1440" w:hanging="720"/>
      <w:jc w:val="left"/>
    </w:pPr>
    <w:rPr>
      <w:szCs w:val="24"/>
      <w:lang w:val="en-US" w:bidi="ar-SA"/>
    </w:rPr>
  </w:style>
  <w:style w:type="paragraph" w:customStyle="1" w:styleId="Default">
    <w:name w:val="Default"/>
    <w:rsid w:val="00F10481"/>
    <w:pPr>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F10481"/>
    <w:rPr>
      <w:vertAlign w:val="superscript"/>
    </w:rPr>
  </w:style>
  <w:style w:type="character" w:customStyle="1" w:styleId="UnresolvedMention1">
    <w:name w:val="Unresolved Mention1"/>
    <w:basedOn w:val="DefaultParagraphFont"/>
    <w:uiPriority w:val="99"/>
    <w:semiHidden/>
    <w:rsid w:val="00F10481"/>
    <w:rPr>
      <w:color w:val="605E5C"/>
      <w:shd w:val="clear" w:color="auto" w:fill="E1DFDD"/>
    </w:rPr>
  </w:style>
  <w:style w:type="table" w:customStyle="1" w:styleId="Tabledocright">
    <w:name w:val="Table_doc_right"/>
    <w:basedOn w:val="TableNormal"/>
    <w:rsid w:val="00F10481"/>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F10481"/>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F10481"/>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F10481"/>
    <w:rPr>
      <w:bCs w:val="0"/>
    </w:rPr>
  </w:style>
  <w:style w:type="paragraph" w:customStyle="1" w:styleId="Header-pool">
    <w:name w:val="Header-pool"/>
    <w:basedOn w:val="Normal-pool"/>
    <w:next w:val="Normal-pool"/>
    <w:rsid w:val="00F1048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F10481"/>
    <w:pPr>
      <w:tabs>
        <w:tab w:val="left" w:pos="4321"/>
        <w:tab w:val="right" w:pos="8641"/>
      </w:tabs>
      <w:spacing w:before="60" w:after="120"/>
    </w:pPr>
    <w:rPr>
      <w:b/>
      <w:sz w:val="18"/>
    </w:rPr>
  </w:style>
  <w:style w:type="numbering" w:customStyle="1" w:styleId="Normallist24">
    <w:name w:val="Normal_list24"/>
    <w:rsid w:val="00F10481"/>
    <w:pPr>
      <w:numPr>
        <w:numId w:val="13"/>
      </w:numPr>
    </w:pPr>
  </w:style>
  <w:style w:type="numbering" w:customStyle="1" w:styleId="Normallist">
    <w:name w:val="Normal_list"/>
    <w:rsid w:val="00F10481"/>
    <w:pPr>
      <w:numPr>
        <w:numId w:val="14"/>
      </w:numPr>
    </w:pPr>
  </w:style>
  <w:style w:type="character" w:customStyle="1" w:styleId="cf01">
    <w:name w:val="cf01"/>
    <w:basedOn w:val="DefaultParagraphFont"/>
    <w:rsid w:val="00F10481"/>
    <w:rPr>
      <w:rFonts w:ascii="Segoe UI" w:hAnsi="Segoe UI" w:cs="Segoe UI" w:hint="default"/>
      <w:sz w:val="18"/>
      <w:szCs w:val="18"/>
    </w:rPr>
  </w:style>
  <w:style w:type="numbering" w:customStyle="1" w:styleId="NoList1">
    <w:name w:val="No List1"/>
    <w:next w:val="NoList"/>
    <w:uiPriority w:val="99"/>
    <w:semiHidden/>
    <w:unhideWhenUsed/>
    <w:rsid w:val="00F10481"/>
  </w:style>
  <w:style w:type="paragraph" w:customStyle="1" w:styleId="font5">
    <w:name w:val="font5"/>
    <w:basedOn w:val="Normal"/>
    <w:rsid w:val="00F10481"/>
    <w:pPr>
      <w:spacing w:before="100" w:beforeAutospacing="1" w:after="100" w:afterAutospacing="1"/>
      <w:jc w:val="left"/>
    </w:pPr>
    <w:rPr>
      <w:b/>
      <w:bCs/>
      <w:sz w:val="20"/>
      <w:lang w:val="en-CA" w:eastAsia="en-CA" w:bidi="ar-SA"/>
    </w:rPr>
  </w:style>
  <w:style w:type="paragraph" w:customStyle="1" w:styleId="font6">
    <w:name w:val="font6"/>
    <w:basedOn w:val="Normal"/>
    <w:rsid w:val="00F10481"/>
    <w:pPr>
      <w:spacing w:before="100" w:beforeAutospacing="1" w:after="100" w:afterAutospacing="1"/>
      <w:jc w:val="left"/>
    </w:pPr>
    <w:rPr>
      <w:sz w:val="20"/>
      <w:lang w:val="en-CA" w:eastAsia="en-CA" w:bidi="ar-SA"/>
    </w:rPr>
  </w:style>
  <w:style w:type="paragraph" w:customStyle="1" w:styleId="font7">
    <w:name w:val="font7"/>
    <w:basedOn w:val="Normal"/>
    <w:rsid w:val="00F10481"/>
    <w:pPr>
      <w:spacing w:before="100" w:beforeAutospacing="1" w:after="100" w:afterAutospacing="1"/>
      <w:jc w:val="left"/>
    </w:pPr>
    <w:rPr>
      <w:b/>
      <w:bCs/>
      <w:sz w:val="20"/>
      <w:lang w:val="en-CA" w:eastAsia="en-CA" w:bidi="ar-SA"/>
    </w:rPr>
  </w:style>
  <w:style w:type="paragraph" w:customStyle="1" w:styleId="font8">
    <w:name w:val="font8"/>
    <w:basedOn w:val="Normal"/>
    <w:rsid w:val="00F10481"/>
    <w:pPr>
      <w:spacing w:before="100" w:beforeAutospacing="1" w:after="100" w:afterAutospacing="1"/>
      <w:jc w:val="left"/>
    </w:pPr>
    <w:rPr>
      <w:b/>
      <w:bCs/>
      <w:color w:val="DD0806"/>
      <w:sz w:val="20"/>
      <w:lang w:val="en-CA" w:eastAsia="en-CA" w:bidi="ar-SA"/>
    </w:rPr>
  </w:style>
  <w:style w:type="paragraph" w:customStyle="1" w:styleId="font9">
    <w:name w:val="font9"/>
    <w:basedOn w:val="Normal"/>
    <w:rsid w:val="00F10481"/>
    <w:pPr>
      <w:spacing w:before="100" w:beforeAutospacing="1" w:after="100" w:afterAutospacing="1"/>
      <w:jc w:val="left"/>
    </w:pPr>
    <w:rPr>
      <w:color w:val="DD0806"/>
      <w:sz w:val="20"/>
      <w:lang w:val="en-CA" w:eastAsia="en-CA" w:bidi="ar-SA"/>
    </w:rPr>
  </w:style>
  <w:style w:type="paragraph" w:customStyle="1" w:styleId="font10">
    <w:name w:val="font10"/>
    <w:basedOn w:val="Normal"/>
    <w:rsid w:val="00F10481"/>
    <w:pPr>
      <w:spacing w:before="100" w:beforeAutospacing="1" w:after="100" w:afterAutospacing="1"/>
      <w:jc w:val="left"/>
    </w:pPr>
    <w:rPr>
      <w:color w:val="DD0806"/>
      <w:sz w:val="20"/>
      <w:lang w:val="en-CA" w:eastAsia="en-CA" w:bidi="ar-SA"/>
    </w:rPr>
  </w:style>
  <w:style w:type="paragraph" w:customStyle="1" w:styleId="xl95">
    <w:name w:val="xl95"/>
    <w:basedOn w:val="Normal"/>
    <w:rsid w:val="00F10481"/>
    <w:pPr>
      <w:pBdr>
        <w:top w:val="single" w:sz="4" w:space="0" w:color="auto"/>
        <w:left w:val="single" w:sz="4" w:space="0" w:color="auto"/>
        <w:bottom w:val="single" w:sz="4" w:space="0" w:color="auto"/>
      </w:pBdr>
      <w:spacing w:before="100" w:beforeAutospacing="1" w:after="100" w:afterAutospacing="1"/>
      <w:jc w:val="right"/>
      <w:textAlignment w:val="top"/>
    </w:pPr>
    <w:rPr>
      <w:szCs w:val="24"/>
      <w:lang w:val="en-CA" w:eastAsia="en-CA" w:bidi="ar-SA"/>
    </w:rPr>
  </w:style>
  <w:style w:type="paragraph" w:customStyle="1" w:styleId="xl96">
    <w:name w:val="xl96"/>
    <w:basedOn w:val="Normal"/>
    <w:rsid w:val="00F1048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97">
    <w:name w:val="xl97"/>
    <w:basedOn w:val="Normal"/>
    <w:rsid w:val="00F10481"/>
    <w:pPr>
      <w:pBdr>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98">
    <w:name w:val="xl98"/>
    <w:basedOn w:val="Normal"/>
    <w:rsid w:val="00F1048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99">
    <w:name w:val="xl99"/>
    <w:basedOn w:val="Normal"/>
    <w:rsid w:val="00F1048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100">
    <w:name w:val="xl100"/>
    <w:basedOn w:val="Normal"/>
    <w:rsid w:val="00F10481"/>
    <w:pPr>
      <w:spacing w:before="100" w:beforeAutospacing="1" w:after="100" w:afterAutospacing="1"/>
      <w:jc w:val="left"/>
      <w:textAlignment w:val="top"/>
    </w:pPr>
    <w:rPr>
      <w:b/>
      <w:bCs/>
      <w:szCs w:val="24"/>
      <w:lang w:val="en-CA" w:eastAsia="en-CA" w:bidi="ar-SA"/>
    </w:rPr>
  </w:style>
  <w:style w:type="paragraph" w:customStyle="1" w:styleId="xl101">
    <w:name w:val="xl101"/>
    <w:basedOn w:val="Normal"/>
    <w:rsid w:val="00F10481"/>
    <w:pPr>
      <w:spacing w:before="100" w:beforeAutospacing="1" w:after="100" w:afterAutospacing="1"/>
      <w:jc w:val="left"/>
      <w:textAlignment w:val="top"/>
    </w:pPr>
    <w:rPr>
      <w:szCs w:val="24"/>
      <w:lang w:val="en-CA" w:eastAsia="en-CA" w:bidi="ar-SA"/>
    </w:rPr>
  </w:style>
  <w:style w:type="paragraph" w:customStyle="1" w:styleId="xl102">
    <w:name w:val="xl102"/>
    <w:basedOn w:val="Normal"/>
    <w:rsid w:val="00F10481"/>
    <w:pPr>
      <w:pBdr>
        <w:top w:val="single" w:sz="4" w:space="0" w:color="auto"/>
        <w:left w:val="single" w:sz="4" w:space="0" w:color="auto"/>
        <w:bottom w:val="single" w:sz="4" w:space="0" w:color="auto"/>
      </w:pBdr>
      <w:spacing w:before="100" w:beforeAutospacing="1" w:after="100" w:afterAutospacing="1"/>
      <w:jc w:val="left"/>
      <w:textAlignment w:val="top"/>
    </w:pPr>
    <w:rPr>
      <w:b/>
      <w:bCs/>
      <w:sz w:val="22"/>
      <w:szCs w:val="22"/>
      <w:lang w:val="en-CA" w:eastAsia="en-CA" w:bidi="ar-SA"/>
    </w:rPr>
  </w:style>
  <w:style w:type="paragraph" w:customStyle="1" w:styleId="xl103">
    <w:name w:val="xl103"/>
    <w:basedOn w:val="Normal"/>
    <w:rsid w:val="00F10481"/>
    <w:pPr>
      <w:pBdr>
        <w:top w:val="single" w:sz="4" w:space="0" w:color="auto"/>
        <w:bottom w:val="single" w:sz="4" w:space="0" w:color="auto"/>
      </w:pBdr>
      <w:spacing w:before="100" w:beforeAutospacing="1" w:after="100" w:afterAutospacing="1"/>
      <w:jc w:val="left"/>
      <w:textAlignment w:val="top"/>
    </w:pPr>
    <w:rPr>
      <w:b/>
      <w:bCs/>
      <w:szCs w:val="24"/>
      <w:lang w:val="en-CA" w:eastAsia="en-CA" w:bidi="ar-SA"/>
    </w:rPr>
  </w:style>
  <w:style w:type="paragraph" w:customStyle="1" w:styleId="xl104">
    <w:name w:val="xl104"/>
    <w:basedOn w:val="Normal"/>
    <w:rsid w:val="00F10481"/>
    <w:pPr>
      <w:pBdr>
        <w:top w:val="single" w:sz="4" w:space="0" w:color="auto"/>
        <w:bottom w:val="single" w:sz="4" w:space="0" w:color="auto"/>
      </w:pBdr>
      <w:spacing w:before="100" w:beforeAutospacing="1" w:after="100" w:afterAutospacing="1"/>
      <w:jc w:val="left"/>
      <w:textAlignment w:val="top"/>
    </w:pPr>
    <w:rPr>
      <w:szCs w:val="24"/>
      <w:lang w:val="en-CA" w:eastAsia="en-CA" w:bidi="ar-SA"/>
    </w:rPr>
  </w:style>
  <w:style w:type="paragraph" w:customStyle="1" w:styleId="xl105">
    <w:name w:val="xl105"/>
    <w:basedOn w:val="Normal"/>
    <w:rsid w:val="00F10481"/>
    <w:pPr>
      <w:pBdr>
        <w:top w:val="single" w:sz="4" w:space="0" w:color="auto"/>
        <w:bottom w:val="single" w:sz="4" w:space="0" w:color="auto"/>
        <w:right w:val="single" w:sz="4" w:space="0" w:color="auto"/>
      </w:pBdr>
      <w:spacing w:before="100" w:beforeAutospacing="1" w:after="100" w:afterAutospacing="1"/>
      <w:jc w:val="left"/>
      <w:textAlignment w:val="top"/>
    </w:pPr>
    <w:rPr>
      <w:szCs w:val="24"/>
      <w:lang w:val="en-CA" w:eastAsia="en-CA" w:bidi="ar-SA"/>
    </w:rPr>
  </w:style>
  <w:style w:type="paragraph" w:customStyle="1" w:styleId="xl106">
    <w:name w:val="xl106"/>
    <w:basedOn w:val="Normal"/>
    <w:rsid w:val="00F10481"/>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07">
    <w:name w:val="xl107"/>
    <w:basedOn w:val="Normal"/>
    <w:rsid w:val="00F10481"/>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08">
    <w:name w:val="xl108"/>
    <w:basedOn w:val="Normal"/>
    <w:rsid w:val="00F10481"/>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09">
    <w:name w:val="xl109"/>
    <w:basedOn w:val="Normal"/>
    <w:rsid w:val="00F10481"/>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0">
    <w:name w:val="xl110"/>
    <w:basedOn w:val="Normal"/>
    <w:rsid w:val="00F10481"/>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1">
    <w:name w:val="xl111"/>
    <w:basedOn w:val="Normal"/>
    <w:rsid w:val="00F10481"/>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2">
    <w:name w:val="xl112"/>
    <w:basedOn w:val="Normal"/>
    <w:rsid w:val="00F10481"/>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3">
    <w:name w:val="xl113"/>
    <w:basedOn w:val="Normal"/>
    <w:rsid w:val="00F10481"/>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4">
    <w:name w:val="xl114"/>
    <w:basedOn w:val="Normal"/>
    <w:rsid w:val="00F10481"/>
    <w:pPr>
      <w:pBdr>
        <w:top w:val="single" w:sz="8" w:space="0" w:color="auto"/>
        <w:right w:val="single" w:sz="8"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15">
    <w:name w:val="xl115"/>
    <w:basedOn w:val="Normal"/>
    <w:rsid w:val="00F10481"/>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6">
    <w:name w:val="xl116"/>
    <w:basedOn w:val="Normal"/>
    <w:rsid w:val="00F10481"/>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7">
    <w:name w:val="xl117"/>
    <w:basedOn w:val="Normal"/>
    <w:rsid w:val="00F10481"/>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8">
    <w:name w:val="xl118"/>
    <w:basedOn w:val="Normal"/>
    <w:rsid w:val="00F10481"/>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19">
    <w:name w:val="xl119"/>
    <w:basedOn w:val="Normal"/>
    <w:rsid w:val="00F10481"/>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20">
    <w:name w:val="xl120"/>
    <w:basedOn w:val="Normal"/>
    <w:rsid w:val="00F1048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1">
    <w:name w:val="xl121"/>
    <w:basedOn w:val="Normal"/>
    <w:rsid w:val="00F10481"/>
    <w:pPr>
      <w:pBdr>
        <w:left w:val="single" w:sz="4"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22">
    <w:name w:val="xl122"/>
    <w:basedOn w:val="Normal"/>
    <w:rsid w:val="00F10481"/>
    <w:pPr>
      <w:pBdr>
        <w:left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23">
    <w:name w:val="xl123"/>
    <w:basedOn w:val="Normal"/>
    <w:rsid w:val="00F10481"/>
    <w:pPr>
      <w:pBdr>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24">
    <w:name w:val="xl124"/>
    <w:basedOn w:val="Normal"/>
    <w:rsid w:val="00F10481"/>
    <w:pPr>
      <w:pBdr>
        <w:bottom w:val="single" w:sz="8"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5">
    <w:name w:val="xl125"/>
    <w:basedOn w:val="Normal"/>
    <w:rsid w:val="00F10481"/>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Cs w:val="24"/>
      <w:lang w:val="en-CA" w:eastAsia="en-CA" w:bidi="ar-SA"/>
    </w:rPr>
  </w:style>
  <w:style w:type="paragraph" w:customStyle="1" w:styleId="xl126">
    <w:name w:val="xl126"/>
    <w:basedOn w:val="Normal"/>
    <w:rsid w:val="00F1048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7">
    <w:name w:val="xl127"/>
    <w:basedOn w:val="Normal"/>
    <w:rsid w:val="00F1048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8">
    <w:name w:val="xl128"/>
    <w:basedOn w:val="Normal"/>
    <w:rsid w:val="00F10481"/>
    <w:pPr>
      <w:pBdr>
        <w:top w:val="single" w:sz="4" w:space="0" w:color="auto"/>
        <w:bottom w:val="single" w:sz="4"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29">
    <w:name w:val="xl129"/>
    <w:basedOn w:val="Normal"/>
    <w:rsid w:val="00F10481"/>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30">
    <w:name w:val="xl130"/>
    <w:basedOn w:val="Normal"/>
    <w:rsid w:val="00F10481"/>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1">
    <w:name w:val="xl131"/>
    <w:basedOn w:val="Normal"/>
    <w:rsid w:val="00F10481"/>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32">
    <w:name w:val="xl132"/>
    <w:basedOn w:val="Normal"/>
    <w:rsid w:val="00F10481"/>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3">
    <w:name w:val="xl133"/>
    <w:basedOn w:val="Normal"/>
    <w:rsid w:val="00F10481"/>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Cs w:val="24"/>
      <w:lang w:val="en-CA" w:eastAsia="en-CA" w:bidi="ar-SA"/>
    </w:rPr>
  </w:style>
  <w:style w:type="paragraph" w:customStyle="1" w:styleId="xl134">
    <w:name w:val="xl134"/>
    <w:basedOn w:val="Normal"/>
    <w:rsid w:val="00F10481"/>
    <w:pPr>
      <w:pBdr>
        <w:top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5">
    <w:name w:val="xl135"/>
    <w:basedOn w:val="Normal"/>
    <w:rsid w:val="00F10481"/>
    <w:pPr>
      <w:pBdr>
        <w:top w:val="single" w:sz="4" w:space="0" w:color="auto"/>
        <w:left w:val="single" w:sz="8" w:space="0" w:color="auto"/>
        <w:right w:val="single" w:sz="8" w:space="0" w:color="auto"/>
      </w:pBdr>
      <w:spacing w:before="100" w:beforeAutospacing="1" w:after="100" w:afterAutospacing="1"/>
      <w:jc w:val="right"/>
      <w:textAlignment w:val="top"/>
    </w:pPr>
    <w:rPr>
      <w:szCs w:val="24"/>
      <w:lang w:val="en-CA" w:eastAsia="en-CA" w:bidi="ar-SA"/>
    </w:rPr>
  </w:style>
  <w:style w:type="paragraph" w:customStyle="1" w:styleId="xl136">
    <w:name w:val="xl136"/>
    <w:basedOn w:val="Normal"/>
    <w:rsid w:val="00F10481"/>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Cs w:val="24"/>
      <w:lang w:val="en-CA" w:eastAsia="en-CA" w:bidi="ar-SA"/>
    </w:rPr>
  </w:style>
  <w:style w:type="paragraph" w:customStyle="1" w:styleId="xl137">
    <w:name w:val="xl137"/>
    <w:basedOn w:val="Normal"/>
    <w:rsid w:val="00F10481"/>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38">
    <w:name w:val="xl138"/>
    <w:basedOn w:val="Normal"/>
    <w:rsid w:val="00F10481"/>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39">
    <w:name w:val="xl139"/>
    <w:basedOn w:val="Normal"/>
    <w:rsid w:val="00F10481"/>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Cs w:val="24"/>
      <w:lang w:val="en-CA" w:eastAsia="en-CA" w:bidi="ar-SA"/>
    </w:rPr>
  </w:style>
  <w:style w:type="paragraph" w:customStyle="1" w:styleId="xl140">
    <w:name w:val="xl140"/>
    <w:basedOn w:val="Normal"/>
    <w:rsid w:val="00F10481"/>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41">
    <w:name w:val="xl141"/>
    <w:basedOn w:val="Normal"/>
    <w:rsid w:val="00F10481"/>
    <w:pPr>
      <w:pBdr>
        <w:top w:val="single" w:sz="8" w:space="0" w:color="auto"/>
        <w:bottom w:val="single" w:sz="8" w:space="0" w:color="auto"/>
        <w:right w:val="single" w:sz="8" w:space="0" w:color="auto"/>
      </w:pBdr>
      <w:spacing w:before="100" w:beforeAutospacing="1" w:after="100" w:afterAutospacing="1"/>
      <w:jc w:val="right"/>
      <w:textAlignment w:val="top"/>
    </w:pPr>
    <w:rPr>
      <w:b/>
      <w:bCs/>
      <w:szCs w:val="24"/>
      <w:lang w:val="en-CA" w:eastAsia="en-CA" w:bidi="ar-SA"/>
    </w:rPr>
  </w:style>
  <w:style w:type="paragraph" w:customStyle="1" w:styleId="xl142">
    <w:name w:val="xl142"/>
    <w:basedOn w:val="Normal"/>
    <w:rsid w:val="00F10481"/>
    <w:pPr>
      <w:pBdr>
        <w:top w:val="single" w:sz="8" w:space="0" w:color="auto"/>
        <w:left w:val="single" w:sz="4" w:space="0" w:color="auto"/>
      </w:pBdr>
      <w:shd w:val="thinDiagStripe" w:color="FFFFFF" w:fill="000000"/>
      <w:spacing w:before="100" w:beforeAutospacing="1" w:after="100" w:afterAutospacing="1"/>
      <w:jc w:val="right"/>
      <w:textAlignment w:val="top"/>
    </w:pPr>
    <w:rPr>
      <w:szCs w:val="24"/>
      <w:lang w:val="en-CA" w:eastAsia="en-CA" w:bidi="ar-SA"/>
    </w:rPr>
  </w:style>
  <w:style w:type="paragraph" w:customStyle="1" w:styleId="xl143">
    <w:name w:val="xl143"/>
    <w:basedOn w:val="Normal"/>
    <w:rsid w:val="00F10481"/>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44">
    <w:name w:val="xl144"/>
    <w:basedOn w:val="Normal"/>
    <w:rsid w:val="00F10481"/>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145">
    <w:name w:val="xl145"/>
    <w:basedOn w:val="Normal"/>
    <w:rsid w:val="00F10481"/>
    <w:pPr>
      <w:pBdr>
        <w:left w:val="single" w:sz="4" w:space="0" w:color="auto"/>
        <w:bottom w:val="single" w:sz="8" w:space="0" w:color="auto"/>
      </w:pBdr>
      <w:shd w:val="clear" w:color="000000" w:fill="A6A6A6"/>
      <w:spacing w:before="100" w:beforeAutospacing="1" w:after="100" w:afterAutospacing="1"/>
      <w:jc w:val="right"/>
      <w:textAlignment w:val="top"/>
    </w:pPr>
    <w:rPr>
      <w:b/>
      <w:bCs/>
      <w:szCs w:val="24"/>
      <w:lang w:val="en-CA" w:eastAsia="en-CA" w:bidi="ar-SA"/>
    </w:rPr>
  </w:style>
  <w:style w:type="paragraph" w:customStyle="1" w:styleId="xl146">
    <w:name w:val="xl146"/>
    <w:basedOn w:val="Normal"/>
    <w:rsid w:val="00F10481"/>
    <w:pPr>
      <w:pBdr>
        <w:top w:val="single" w:sz="4" w:space="0" w:color="auto"/>
        <w:left w:val="single" w:sz="4" w:space="0" w:color="auto"/>
        <w:bottom w:val="single" w:sz="4" w:space="0" w:color="auto"/>
      </w:pBdr>
      <w:spacing w:before="100" w:beforeAutospacing="1" w:after="100" w:afterAutospacing="1"/>
      <w:jc w:val="right"/>
      <w:textAlignment w:val="top"/>
    </w:pPr>
    <w:rPr>
      <w:szCs w:val="24"/>
      <w:lang w:val="en-CA" w:eastAsia="en-CA" w:bidi="ar-SA"/>
    </w:rPr>
  </w:style>
  <w:style w:type="paragraph" w:customStyle="1" w:styleId="xl147">
    <w:name w:val="xl147"/>
    <w:basedOn w:val="Normal"/>
    <w:rsid w:val="00F10481"/>
    <w:pPr>
      <w:pBdr>
        <w:top w:val="single" w:sz="4" w:space="0" w:color="auto"/>
        <w:left w:val="single" w:sz="4" w:space="0" w:color="auto"/>
      </w:pBdr>
      <w:shd w:val="clear" w:color="000000" w:fill="A6A6A6"/>
      <w:spacing w:before="100" w:beforeAutospacing="1" w:after="100" w:afterAutospacing="1"/>
      <w:jc w:val="right"/>
      <w:textAlignment w:val="top"/>
    </w:pPr>
    <w:rPr>
      <w:szCs w:val="24"/>
      <w:lang w:val="en-CA" w:eastAsia="en-CA" w:bidi="ar-SA"/>
    </w:rPr>
  </w:style>
  <w:style w:type="paragraph" w:customStyle="1" w:styleId="xl148">
    <w:name w:val="xl148"/>
    <w:basedOn w:val="Normal"/>
    <w:rsid w:val="00F10481"/>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Cs w:val="24"/>
      <w:lang w:val="en-CA" w:eastAsia="en-CA" w:bidi="ar-SA"/>
    </w:rPr>
  </w:style>
  <w:style w:type="paragraph" w:customStyle="1" w:styleId="xl149">
    <w:name w:val="xl149"/>
    <w:basedOn w:val="Normal"/>
    <w:rsid w:val="00F1048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Cs w:val="24"/>
      <w:lang w:val="en-CA" w:eastAsia="en-CA" w:bidi="ar-SA"/>
    </w:rPr>
  </w:style>
  <w:style w:type="paragraph" w:customStyle="1" w:styleId="xl150">
    <w:name w:val="xl150"/>
    <w:basedOn w:val="Normal"/>
    <w:rsid w:val="00F10481"/>
    <w:pPr>
      <w:spacing w:before="100" w:beforeAutospacing="1" w:after="100" w:afterAutospacing="1"/>
      <w:jc w:val="center"/>
      <w:textAlignment w:val="top"/>
    </w:pPr>
    <w:rPr>
      <w:b/>
      <w:bCs/>
      <w:color w:val="FF0000"/>
      <w:szCs w:val="24"/>
      <w:lang w:val="en-CA" w:eastAsia="en-CA" w:bidi="ar-SA"/>
    </w:rPr>
  </w:style>
  <w:style w:type="paragraph" w:customStyle="1" w:styleId="xl151">
    <w:name w:val="xl151"/>
    <w:basedOn w:val="Normal"/>
    <w:rsid w:val="00F10481"/>
    <w:pPr>
      <w:spacing w:before="100" w:beforeAutospacing="1" w:after="100" w:afterAutospacing="1"/>
      <w:jc w:val="left"/>
      <w:textAlignment w:val="top"/>
    </w:pPr>
    <w:rPr>
      <w:color w:val="FF0000"/>
      <w:szCs w:val="24"/>
      <w:lang w:val="en-CA" w:eastAsia="en-CA" w:bidi="ar-SA"/>
    </w:rPr>
  </w:style>
  <w:style w:type="paragraph" w:customStyle="1" w:styleId="xl152">
    <w:name w:val="xl152"/>
    <w:basedOn w:val="Normal"/>
    <w:rsid w:val="00F10481"/>
    <w:pPr>
      <w:pBdr>
        <w:top w:val="single" w:sz="8"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53">
    <w:name w:val="xl153"/>
    <w:basedOn w:val="Normal"/>
    <w:rsid w:val="00F10481"/>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Cs w:val="24"/>
      <w:lang w:val="en-CA" w:eastAsia="en-CA" w:bidi="ar-SA"/>
    </w:rPr>
  </w:style>
  <w:style w:type="paragraph" w:customStyle="1" w:styleId="xl154">
    <w:name w:val="xl154"/>
    <w:basedOn w:val="Normal"/>
    <w:rsid w:val="00F1048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55">
    <w:name w:val="xl155"/>
    <w:basedOn w:val="Normal"/>
    <w:rsid w:val="00F1048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56">
    <w:name w:val="xl156"/>
    <w:basedOn w:val="Normal"/>
    <w:rsid w:val="00F1048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57">
    <w:name w:val="xl157"/>
    <w:basedOn w:val="Normal"/>
    <w:rsid w:val="00F104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58">
    <w:name w:val="xl158"/>
    <w:basedOn w:val="Normal"/>
    <w:rsid w:val="00F10481"/>
    <w:pPr>
      <w:pBdr>
        <w:top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59">
    <w:name w:val="xl159"/>
    <w:basedOn w:val="Normal"/>
    <w:rsid w:val="00F10481"/>
    <w:pPr>
      <w:pBdr>
        <w:top w:val="single" w:sz="4"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0">
    <w:name w:val="xl160"/>
    <w:basedOn w:val="Normal"/>
    <w:rsid w:val="00F10481"/>
    <w:pPr>
      <w:pBdr>
        <w:top w:val="single" w:sz="4"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1">
    <w:name w:val="xl161"/>
    <w:basedOn w:val="Normal"/>
    <w:rsid w:val="00F1048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62">
    <w:name w:val="xl162"/>
    <w:basedOn w:val="Normal"/>
    <w:rsid w:val="00F1048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63">
    <w:name w:val="xl163"/>
    <w:basedOn w:val="Normal"/>
    <w:rsid w:val="00F10481"/>
    <w:pPr>
      <w:pBdr>
        <w:top w:val="single" w:sz="8" w:space="0" w:color="auto"/>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4">
    <w:name w:val="xl164"/>
    <w:basedOn w:val="Normal"/>
    <w:rsid w:val="00F10481"/>
    <w:pPr>
      <w:pBdr>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5">
    <w:name w:val="xl165"/>
    <w:basedOn w:val="Normal"/>
    <w:rsid w:val="00F10481"/>
    <w:pPr>
      <w:pBdr>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6">
    <w:name w:val="xl166"/>
    <w:basedOn w:val="Normal"/>
    <w:rsid w:val="00F10481"/>
    <w:pPr>
      <w:pBdr>
        <w:top w:val="single" w:sz="8" w:space="0" w:color="auto"/>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7">
    <w:name w:val="xl167"/>
    <w:basedOn w:val="Normal"/>
    <w:rsid w:val="00F10481"/>
    <w:pPr>
      <w:pBdr>
        <w:left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8">
    <w:name w:val="xl168"/>
    <w:basedOn w:val="Normal"/>
    <w:rsid w:val="00F10481"/>
    <w:pPr>
      <w:pBdr>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69">
    <w:name w:val="xl169"/>
    <w:basedOn w:val="Normal"/>
    <w:rsid w:val="00F10481"/>
    <w:pPr>
      <w:pBdr>
        <w:top w:val="single" w:sz="8" w:space="0" w:color="auto"/>
        <w:left w:val="single" w:sz="8" w:space="0" w:color="auto"/>
        <w:bottom w:val="single" w:sz="8" w:space="0" w:color="auto"/>
      </w:pBdr>
      <w:spacing w:before="100" w:beforeAutospacing="1" w:after="100" w:afterAutospacing="1"/>
      <w:jc w:val="center"/>
      <w:textAlignment w:val="top"/>
    </w:pPr>
    <w:rPr>
      <w:b/>
      <w:bCs/>
      <w:szCs w:val="24"/>
      <w:lang w:val="en-CA" w:eastAsia="en-CA" w:bidi="ar-SA"/>
    </w:rPr>
  </w:style>
  <w:style w:type="paragraph" w:customStyle="1" w:styleId="xl170">
    <w:name w:val="xl170"/>
    <w:basedOn w:val="Normal"/>
    <w:rsid w:val="00F10481"/>
    <w:pPr>
      <w:pBdr>
        <w:top w:val="single" w:sz="8" w:space="0" w:color="auto"/>
        <w:bottom w:val="single" w:sz="8" w:space="0" w:color="auto"/>
      </w:pBdr>
      <w:spacing w:before="100" w:beforeAutospacing="1" w:after="100" w:afterAutospacing="1"/>
      <w:jc w:val="center"/>
      <w:textAlignment w:val="top"/>
    </w:pPr>
    <w:rPr>
      <w:b/>
      <w:bCs/>
      <w:szCs w:val="24"/>
      <w:lang w:val="en-CA" w:eastAsia="en-CA" w:bidi="ar-SA"/>
    </w:rPr>
  </w:style>
  <w:style w:type="paragraph" w:customStyle="1" w:styleId="xl171">
    <w:name w:val="xl171"/>
    <w:basedOn w:val="Normal"/>
    <w:rsid w:val="00F10481"/>
    <w:pPr>
      <w:pBdr>
        <w:top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2">
    <w:name w:val="xl172"/>
    <w:basedOn w:val="Normal"/>
    <w:rsid w:val="00F1048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173">
    <w:name w:val="xl173"/>
    <w:basedOn w:val="Normal"/>
    <w:rsid w:val="00F1048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4">
    <w:name w:val="xl174"/>
    <w:basedOn w:val="Normal"/>
    <w:rsid w:val="00F1048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5">
    <w:name w:val="xl175"/>
    <w:basedOn w:val="Normal"/>
    <w:rsid w:val="00F1048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6">
    <w:name w:val="xl176"/>
    <w:basedOn w:val="Normal"/>
    <w:rsid w:val="00F1048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7">
    <w:name w:val="xl177"/>
    <w:basedOn w:val="Normal"/>
    <w:rsid w:val="00F1048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8">
    <w:name w:val="xl178"/>
    <w:basedOn w:val="Normal"/>
    <w:rsid w:val="00F1048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79">
    <w:name w:val="xl179"/>
    <w:basedOn w:val="Normal"/>
    <w:rsid w:val="00F10481"/>
    <w:pPr>
      <w:spacing w:before="100" w:beforeAutospacing="1" w:after="100" w:afterAutospacing="1"/>
      <w:jc w:val="center"/>
      <w:textAlignment w:val="center"/>
    </w:pPr>
    <w:rPr>
      <w:b/>
      <w:bCs/>
      <w:sz w:val="28"/>
      <w:szCs w:val="28"/>
      <w:lang w:val="en-CA" w:eastAsia="en-CA" w:bidi="ar-SA"/>
    </w:rPr>
  </w:style>
  <w:style w:type="paragraph" w:customStyle="1" w:styleId="xl180">
    <w:name w:val="xl180"/>
    <w:basedOn w:val="Normal"/>
    <w:rsid w:val="00F10481"/>
    <w:pPr>
      <w:pBdr>
        <w:top w:val="single" w:sz="8" w:space="0" w:color="auto"/>
      </w:pBdr>
      <w:spacing w:before="100" w:beforeAutospacing="1" w:after="100" w:afterAutospacing="1"/>
      <w:jc w:val="left"/>
      <w:textAlignment w:val="top"/>
    </w:pPr>
    <w:rPr>
      <w:szCs w:val="24"/>
      <w:lang w:val="en-CA" w:eastAsia="en-CA" w:bidi="ar-SA"/>
    </w:rPr>
  </w:style>
  <w:style w:type="paragraph" w:customStyle="1" w:styleId="xl181">
    <w:name w:val="xl181"/>
    <w:basedOn w:val="Normal"/>
    <w:rsid w:val="00F1048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Cs w:val="24"/>
      <w:lang w:val="en-CA" w:eastAsia="en-CA" w:bidi="ar-SA"/>
    </w:rPr>
  </w:style>
  <w:style w:type="paragraph" w:customStyle="1" w:styleId="xl182">
    <w:name w:val="xl182"/>
    <w:basedOn w:val="Normal"/>
    <w:rsid w:val="00F1048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Cs w:val="24"/>
      <w:lang w:val="en-CA" w:eastAsia="en-CA" w:bidi="ar-SA"/>
    </w:rPr>
  </w:style>
  <w:style w:type="character" w:customStyle="1" w:styleId="ui-provider">
    <w:name w:val="ui-provider"/>
    <w:basedOn w:val="DefaultParagraphFont"/>
    <w:rsid w:val="00F10481"/>
  </w:style>
  <w:style w:type="table" w:customStyle="1" w:styleId="1">
    <w:name w:val="学术论文的三线表1"/>
    <w:basedOn w:val="TableNormal"/>
    <w:next w:val="TableGrid"/>
    <w:qFormat/>
    <w:rsid w:val="006D3DA6"/>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31</TotalTime>
  <Pages>35</Pages>
  <Words>12202</Words>
  <Characters>69553</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81592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A9908</dc:title>
  <dc:subject/>
  <dc:creator>Wafaa Wahba</dc:creator>
  <cp:keywords/>
  <dc:description/>
  <cp:lastModifiedBy>Angela Xue He Yan</cp:lastModifiedBy>
  <cp:revision>29</cp:revision>
  <cp:lastPrinted>2026-10-28T14:32:00Z</cp:lastPrinted>
  <dcterms:created xsi:type="dcterms:W3CDTF">2026-10-27T19:00:00Z</dcterms:created>
  <dcterms:modified xsi:type="dcterms:W3CDTF">2026-10-28T14:48:00Z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vt:lpwstr>
  </property>
  <property fmtid="{D5CDD505-2E9C-101B-9397-08002B2CF9AE}" pid="3" name="Revision date">
    <vt:lpwstr>21 October 2026</vt:lpwstr>
  </property>
  <property fmtid="{D5CDD505-2E9C-101B-9397-08002B2CF9AE}" pid="4" name="ContentTypeId">
    <vt:lpwstr>0x010100C5F60F8E60516143877F7AC30EFBB2F3</vt:lpwstr>
  </property>
  <property fmtid="{D5CDD505-2E9C-101B-9397-08002B2CF9AE}" pid="5" name="Order">
    <vt:i4>147400</vt:i4>
  </property>
  <property fmtid="{D5CDD505-2E9C-101B-9397-08002B2CF9AE}" pid="6" name="MediaServiceImageTags">
    <vt:lpwstr/>
  </property>
</Properties>
</file>