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1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30"/>
        <w:gridCol w:w="4011"/>
      </w:tblGrid>
      <w:tr w:rsidR="004F4336" w:rsidRPr="00AC4F7F" w14:paraId="15818DDF" w14:textId="77777777" w:rsidTr="00BC7DEB">
        <w:trPr>
          <w:trHeight w:val="720"/>
        </w:trPr>
        <w:tc>
          <w:tcPr>
            <w:tcW w:w="6300" w:type="dxa"/>
            <w:gridSpan w:val="2"/>
            <w:tcBorders>
              <w:bottom w:val="single" w:sz="18" w:space="0" w:color="auto"/>
            </w:tcBorders>
          </w:tcPr>
          <w:p w14:paraId="53DD9EA2" w14:textId="77777777" w:rsidR="004F4336" w:rsidRPr="00AC4F7F" w:rsidRDefault="004F4336" w:rsidP="00BC7DEB">
            <w:pPr>
              <w:rPr>
                <w:b/>
                <w:bCs/>
                <w:sz w:val="28"/>
                <w:szCs w:val="28"/>
                <w:lang w:val="ru-RU"/>
              </w:rPr>
            </w:pPr>
            <w:r w:rsidRPr="00AC4F7F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81B8FE7" w14:textId="77777777" w:rsidR="004F4336" w:rsidRPr="00AC4F7F" w:rsidRDefault="004F4336" w:rsidP="00BC7DEB">
            <w:pPr>
              <w:rPr>
                <w:b/>
                <w:bCs/>
                <w:sz w:val="28"/>
                <w:szCs w:val="28"/>
                <w:lang w:val="ru-RU"/>
              </w:rPr>
            </w:pPr>
            <w:r w:rsidRPr="00AC4F7F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46C9611" w14:textId="77777777" w:rsidR="004F4336" w:rsidRPr="00AC4F7F" w:rsidRDefault="004F4336" w:rsidP="00BC7DE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 w:rsidRPr="00AC4F7F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011" w:type="dxa"/>
            <w:tcBorders>
              <w:bottom w:val="single" w:sz="18" w:space="0" w:color="auto"/>
            </w:tcBorders>
          </w:tcPr>
          <w:p w14:paraId="64C5DB79" w14:textId="77777777" w:rsidR="004F4336" w:rsidRPr="00AC4F7F" w:rsidRDefault="004F4336" w:rsidP="00BC7DEB">
            <w:pPr>
              <w:jc w:val="right"/>
              <w:rPr>
                <w:sz w:val="52"/>
                <w:szCs w:val="52"/>
                <w:lang w:val="ru-RU"/>
              </w:rPr>
            </w:pPr>
            <w:r w:rsidRPr="00AC4F7F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4F4336" w:rsidRPr="00AC4F7F" w14:paraId="68FC2DD9" w14:textId="77777777" w:rsidTr="00BC7DE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62C607B" w14:textId="56211636" w:rsidR="004F4336" w:rsidRPr="00AC4F7F" w:rsidRDefault="004F4336" w:rsidP="00BC7DEB">
            <w:pPr>
              <w:spacing w:before="120"/>
              <w:rPr>
                <w:lang w:val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3F1CEDDA" wp14:editId="79A550FE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124460</wp:posOffset>
                      </wp:positionV>
                      <wp:extent cx="776605" cy="1462405"/>
                      <wp:effectExtent l="0" t="0" r="4445" b="4445"/>
                      <wp:wrapNone/>
                      <wp:docPr id="22959461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76605" cy="1462405"/>
                                <a:chOff x="0" y="0"/>
                                <a:chExt cx="822325" cy="1545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17279978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525" y="749272"/>
                                  <a:ext cx="812800" cy="79634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21744778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1579F6" id="Group 2" o:spid="_x0000_s1026" style="position:absolute;margin-left:3.6pt;margin-top:9.8pt;width:61.15pt;height:115.15pt;z-index:251659264;mso-width-relative:margin;mso-height-relative:margin" coordsize="8223,15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95;top:7492;width:8128;height:7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3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F7E1891" w14:textId="77777777" w:rsidR="004F4336" w:rsidRPr="00AC4F7F" w:rsidRDefault="004F4336" w:rsidP="00BC7DEB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738129E5" w14:textId="77777777" w:rsidR="004F4336" w:rsidRPr="00AC4F7F" w:rsidRDefault="004F4336" w:rsidP="00BC7DEB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 w:rsidRPr="00AC4F7F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3D313160" w14:textId="77777777" w:rsidR="004F4336" w:rsidRPr="00AC4F7F" w:rsidRDefault="004F4336" w:rsidP="00BC7DE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 Bold" w:hAnsi="Univers Bold"/>
                <w:b/>
                <w:sz w:val="32"/>
                <w:lang w:val="ru-RU"/>
              </w:rPr>
            </w:pPr>
            <w:r w:rsidRPr="00AC4F7F">
              <w:rPr>
                <w:b/>
                <w:bCs/>
                <w:sz w:val="32"/>
                <w:szCs w:val="32"/>
                <w:lang w:val="ru-RU"/>
              </w:rPr>
              <w:t>Объединенных Наций по окружающей среде</w:t>
            </w:r>
          </w:p>
          <w:p w14:paraId="233FFB08" w14:textId="77777777" w:rsidR="004F4336" w:rsidRPr="00AC4F7F" w:rsidRDefault="004F4336" w:rsidP="00BC7DEB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401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8E1C7F" w14:textId="77777777" w:rsidR="004F4336" w:rsidRPr="00AC4F7F" w:rsidRDefault="004F4336" w:rsidP="00BC7DEB">
            <w:pPr>
              <w:spacing w:before="120"/>
              <w:rPr>
                <w:lang w:val="ru-RU"/>
              </w:rPr>
            </w:pPr>
            <w:r w:rsidRPr="00AC4F7F">
              <w:rPr>
                <w:lang w:val="ru-RU"/>
              </w:rPr>
              <w:t>Distr.</w:t>
            </w:r>
          </w:p>
          <w:p w14:paraId="2EE835FD" w14:textId="77777777" w:rsidR="004F4336" w:rsidRPr="00AC4F7F" w:rsidRDefault="004F4336" w:rsidP="00BC7DEB">
            <w:pPr>
              <w:rPr>
                <w:lang w:val="ru-RU"/>
              </w:rPr>
            </w:pPr>
            <w:r w:rsidRPr="00AC4F7F">
              <w:rPr>
                <w:lang w:val="ru-RU"/>
              </w:rPr>
              <w:t>GENERAL</w:t>
            </w:r>
          </w:p>
          <w:p w14:paraId="1D6BFC6F" w14:textId="77777777" w:rsidR="004F4336" w:rsidRPr="00AC4F7F" w:rsidRDefault="004F4336" w:rsidP="00BC7DEB">
            <w:pPr>
              <w:rPr>
                <w:lang w:val="ru-RU"/>
              </w:rPr>
            </w:pPr>
          </w:p>
          <w:p w14:paraId="52BFF9C7" w14:textId="05FBBDDF" w:rsidR="004F4336" w:rsidRPr="00AC4F7F" w:rsidRDefault="004F4336" w:rsidP="00BC7DEB">
            <w:pPr>
              <w:rPr>
                <w:lang w:val="ru-RU"/>
              </w:rPr>
            </w:pPr>
            <w:r>
              <w:fldChar w:fldCharType="begin"/>
            </w:r>
            <w:r w:rsidRPr="004F4336">
              <w:rPr>
                <w:lang w:val="ru-RU"/>
              </w:rPr>
              <w:instrText xml:space="preserve"> </w:instrText>
            </w:r>
            <w:r>
              <w:instrText>DOCPROPERTY</w:instrText>
            </w:r>
            <w:r w:rsidRPr="004F4336">
              <w:rPr>
                <w:lang w:val="ru-RU"/>
              </w:rPr>
              <w:instrText xml:space="preserve"> "</w:instrText>
            </w:r>
            <w:r>
              <w:instrText>Document</w:instrText>
            </w:r>
            <w:r w:rsidRPr="004F4336">
              <w:rPr>
                <w:lang w:val="ru-RU"/>
              </w:rPr>
              <w:instrText xml:space="preserve"> </w:instrText>
            </w:r>
            <w:r>
              <w:instrText>number</w:instrText>
            </w:r>
            <w:r w:rsidRPr="004F4336">
              <w:rPr>
                <w:lang w:val="ru-RU"/>
              </w:rPr>
              <w:instrText xml:space="preserve">"  \* </w:instrText>
            </w:r>
            <w:r>
              <w:instrText>MERGEFORMAT</w:instrText>
            </w:r>
            <w:r w:rsidRPr="004F4336">
              <w:rPr>
                <w:lang w:val="ru-RU"/>
              </w:rPr>
              <w:instrText xml:space="preserve"> </w:instrText>
            </w:r>
            <w:r>
              <w:fldChar w:fldCharType="separate"/>
            </w:r>
            <w:r w:rsidRPr="004F4336">
              <w:rPr>
                <w:lang w:val="ru-RU"/>
              </w:rPr>
              <w:t>UNEP/OzL.Pro/ExCom/97/62</w:t>
            </w:r>
            <w:r>
              <w:rPr>
                <w:lang w:val="ru-RU"/>
              </w:rPr>
              <w:fldChar w:fldCharType="end"/>
            </w:r>
          </w:p>
          <w:p w14:paraId="29DE1DC3" w14:textId="69806D11" w:rsidR="004F4336" w:rsidRPr="00AC4F7F" w:rsidRDefault="004F4336" w:rsidP="00BC7DEB">
            <w:pPr>
              <w:rPr>
                <w:lang w:val="ru-RU"/>
              </w:rPr>
            </w:pPr>
            <w:r w:rsidRPr="00AC4F7F">
              <w:rPr>
                <w:lang w:val="ru-RU"/>
              </w:rPr>
              <w:fldChar w:fldCharType="begin"/>
            </w:r>
            <w:r w:rsidRPr="00AC4F7F">
              <w:rPr>
                <w:lang w:val="ru-RU"/>
              </w:rPr>
              <w:instrText xml:space="preserve"> DOCPROPERTY "Revision date" \@ "d MMMM YYYY"  \* MERGEFORMAT </w:instrText>
            </w:r>
            <w:r w:rsidRPr="00AC4F7F">
              <w:rPr>
                <w:lang w:val="ru-RU"/>
              </w:rPr>
              <w:fldChar w:fldCharType="separate"/>
            </w:r>
            <w:r>
              <w:rPr>
                <w:lang w:val="ru-RU"/>
              </w:rPr>
              <w:t xml:space="preserve">10 </w:t>
            </w:r>
            <w:r>
              <w:rPr>
                <w:lang w:val="en-US"/>
              </w:rPr>
              <w:t>November</w:t>
            </w:r>
            <w:r>
              <w:rPr>
                <w:lang w:val="ru-RU"/>
              </w:rPr>
              <w:t xml:space="preserve"> 2025</w:t>
            </w:r>
            <w:r w:rsidRPr="00AC4F7F">
              <w:rPr>
                <w:lang w:val="ru-RU"/>
              </w:rPr>
              <w:fldChar w:fldCharType="end"/>
            </w:r>
          </w:p>
          <w:p w14:paraId="49288CD8" w14:textId="77777777" w:rsidR="004F4336" w:rsidRPr="00AC4F7F" w:rsidRDefault="004F4336" w:rsidP="00BC7DEB">
            <w:pPr>
              <w:rPr>
                <w:caps/>
                <w:lang w:val="ru-RU"/>
              </w:rPr>
            </w:pPr>
          </w:p>
          <w:p w14:paraId="33B00D7E" w14:textId="77777777" w:rsidR="004F4336" w:rsidRPr="00AC4F7F" w:rsidRDefault="004F4336" w:rsidP="00BC7DEB">
            <w:pPr>
              <w:rPr>
                <w:lang w:val="ru-RU"/>
              </w:rPr>
            </w:pPr>
            <w:r w:rsidRPr="00AC4F7F">
              <w:rPr>
                <w:lang w:val="ru-RU"/>
              </w:rPr>
              <w:t>RUSSIAN</w:t>
            </w:r>
          </w:p>
          <w:p w14:paraId="04025825" w14:textId="77777777" w:rsidR="004F4336" w:rsidRPr="00AC4F7F" w:rsidRDefault="004F4336" w:rsidP="00BC7DEB">
            <w:pPr>
              <w:rPr>
                <w:lang w:val="ru-RU"/>
              </w:rPr>
            </w:pPr>
            <w:r w:rsidRPr="00AC4F7F">
              <w:rPr>
                <w:lang w:val="ru-RU"/>
              </w:rPr>
              <w:t>ORIGINAL: ENGLISH</w:t>
            </w:r>
          </w:p>
        </w:tc>
      </w:tr>
    </w:tbl>
    <w:p w14:paraId="2D77D6B1" w14:textId="77777777" w:rsidR="004F4336" w:rsidRPr="00AC4F7F" w:rsidRDefault="004F4336" w:rsidP="004F4336">
      <w:pPr>
        <w:jc w:val="left"/>
        <w:rPr>
          <w:lang w:val="ru-RU"/>
        </w:rPr>
      </w:pPr>
      <w:r w:rsidRPr="00AC4F7F">
        <w:rPr>
          <w:lang w:val="ru-RU"/>
        </w:rPr>
        <w:t xml:space="preserve">ИСПОЛНИТЕЛЬНЫЙ КОМИТЕТ </w:t>
      </w:r>
      <w:r w:rsidRPr="00AC4F7F">
        <w:rPr>
          <w:lang w:val="ru-RU"/>
        </w:rPr>
        <w:br/>
        <w:t xml:space="preserve">  МНОГОСТОРОННЕГО ФОНДА ДЛЯ </w:t>
      </w:r>
    </w:p>
    <w:p w14:paraId="69741D9D" w14:textId="77777777" w:rsidR="004F4336" w:rsidRPr="00AC4F7F" w:rsidRDefault="004F4336" w:rsidP="004F4336">
      <w:pPr>
        <w:jc w:val="left"/>
        <w:rPr>
          <w:lang w:val="ru-RU"/>
        </w:rPr>
      </w:pPr>
      <w:r w:rsidRPr="00AC4F7F">
        <w:rPr>
          <w:lang w:val="ru-RU"/>
        </w:rPr>
        <w:t xml:space="preserve">  ОСУЩЕСТВЛЕНИЯ МОНРЕАЛЬСКОГО ПРОТОКОЛА</w:t>
      </w:r>
    </w:p>
    <w:p w14:paraId="26A0FDA8" w14:textId="77777777" w:rsidR="004F4336" w:rsidRPr="00AC4F7F" w:rsidRDefault="004F4336" w:rsidP="004F4336">
      <w:pPr>
        <w:jc w:val="left"/>
        <w:rPr>
          <w:lang w:val="ru-RU"/>
        </w:rPr>
      </w:pPr>
      <w:r w:rsidRPr="00AC4F7F">
        <w:rPr>
          <w:lang w:val="ru-RU"/>
        </w:rPr>
        <w:t>Девяносто седьмое совещание</w:t>
      </w:r>
    </w:p>
    <w:p w14:paraId="092FE5E9" w14:textId="77777777" w:rsidR="004F4336" w:rsidRPr="00AC4F7F" w:rsidRDefault="004F4336" w:rsidP="004F4336">
      <w:pPr>
        <w:jc w:val="left"/>
        <w:rPr>
          <w:lang w:val="ru-RU"/>
        </w:rPr>
      </w:pPr>
      <w:r w:rsidRPr="00AC4F7F">
        <w:rPr>
          <w:lang w:val="ru-RU"/>
        </w:rPr>
        <w:t>Монреаль, 1-5 декабря 2025 года</w:t>
      </w:r>
    </w:p>
    <w:p w14:paraId="0D93C0E3" w14:textId="77777777" w:rsidR="004F4336" w:rsidRPr="00AC4F7F" w:rsidRDefault="004F4336" w:rsidP="004F4336">
      <w:pPr>
        <w:jc w:val="left"/>
        <w:rPr>
          <w:lang w:val="ru-RU"/>
        </w:rPr>
      </w:pPr>
      <w:r w:rsidRPr="00AC4F7F">
        <w:rPr>
          <w:lang w:val="ru-RU"/>
        </w:rPr>
        <w:t>Пункт 9 с) предварительной повестки дня</w:t>
      </w:r>
      <w:r w:rsidRPr="00AC4F7F">
        <w:rPr>
          <w:rStyle w:val="FootnoteReference"/>
          <w:lang w:val="ru-RU"/>
        </w:rPr>
        <w:footnoteReference w:id="1"/>
      </w:r>
    </w:p>
    <w:p w14:paraId="180A366E" w14:textId="19125FDB" w:rsidR="00437B20" w:rsidRPr="004F4336" w:rsidRDefault="00437B20" w:rsidP="00620F5C">
      <w:pPr>
        <w:suppressAutoHyphens/>
        <w:rPr>
          <w:lang w:val="ru-RU"/>
        </w:rPr>
      </w:pPr>
    </w:p>
    <w:p w14:paraId="2914D9FE" w14:textId="77777777" w:rsidR="00FB69B2" w:rsidRDefault="00FB69B2" w:rsidP="00620F5C">
      <w:pPr>
        <w:suppressAutoHyphens/>
        <w:jc w:val="center"/>
        <w:rPr>
          <w:b/>
        </w:rPr>
      </w:pPr>
    </w:p>
    <w:p w14:paraId="12BB0871" w14:textId="77777777" w:rsidR="00FB69B2" w:rsidRDefault="00FB69B2" w:rsidP="00620F5C">
      <w:pPr>
        <w:suppressAutoHyphens/>
        <w:jc w:val="center"/>
        <w:rPr>
          <w:b/>
        </w:rPr>
      </w:pPr>
    </w:p>
    <w:p w14:paraId="174A385B" w14:textId="77777777" w:rsidR="007141EB" w:rsidRDefault="007141EB" w:rsidP="00620F5C">
      <w:pPr>
        <w:suppressAutoHyphens/>
        <w:jc w:val="center"/>
        <w:rPr>
          <w:b/>
          <w:lang w:val="en-US"/>
        </w:rPr>
      </w:pPr>
    </w:p>
    <w:p w14:paraId="5AD6CF3C" w14:textId="3887B5C7" w:rsidR="00437B20" w:rsidRPr="000A61AF" w:rsidRDefault="00E93DDF" w:rsidP="00620F5C">
      <w:pPr>
        <w:suppressAutoHyphens/>
        <w:jc w:val="center"/>
        <w:rPr>
          <w:b/>
        </w:rPr>
      </w:pPr>
      <w:r w:rsidRPr="00AC4F7F">
        <w:rPr>
          <w:b/>
          <w:lang w:val="ru-RU"/>
        </w:rPr>
        <w:t xml:space="preserve">ПРОЕКТНОЕ ПРЕДЛОЖЕНИЕ: </w:t>
      </w:r>
      <w:r w:rsidR="007141EB" w:rsidRPr="007141EB">
        <w:rPr>
          <w:b/>
          <w:bCs/>
          <w:lang w:val="ru-RU"/>
        </w:rPr>
        <w:t>ЧЕРНОГОРИИ</w:t>
      </w:r>
    </w:p>
    <w:p w14:paraId="7DD91041" w14:textId="77777777" w:rsidR="00437B20" w:rsidRPr="000A61AF" w:rsidRDefault="00437B20" w:rsidP="00620F5C">
      <w:pPr>
        <w:suppressAutoHyphens/>
      </w:pPr>
    </w:p>
    <w:p w14:paraId="0B517731" w14:textId="77777777" w:rsidR="00437B20" w:rsidRPr="000A61AF" w:rsidRDefault="00437B20" w:rsidP="00620F5C">
      <w:pPr>
        <w:suppressAutoHyphens/>
      </w:pPr>
    </w:p>
    <w:p w14:paraId="38B4C264" w14:textId="77777777" w:rsidR="000D0A62" w:rsidRPr="00C30161" w:rsidRDefault="000D0A62" w:rsidP="000D0A62">
      <w:pPr>
        <w:ind w:firstLine="720"/>
        <w:rPr>
          <w:lang w:val="ru-RU"/>
        </w:rPr>
      </w:pPr>
      <w:r w:rsidRPr="00C30161">
        <w:rPr>
          <w:lang w:val="ru-RU"/>
        </w:rPr>
        <w:t>В настоящем документе содержатся комментарии и рекомендация Секретариата по следующему проектному предложению:</w:t>
      </w:r>
    </w:p>
    <w:p w14:paraId="099240BC" w14:textId="77777777" w:rsidR="000D0A62" w:rsidRPr="00C30161" w:rsidRDefault="000D0A62" w:rsidP="000D0A62">
      <w:pPr>
        <w:rPr>
          <w:lang w:val="ru-RU"/>
        </w:rPr>
      </w:pPr>
    </w:p>
    <w:p w14:paraId="4ACA2DEF" w14:textId="77777777" w:rsidR="000D0A62" w:rsidRPr="0034371D" w:rsidRDefault="000D0A62" w:rsidP="000D0A62">
      <w:pPr>
        <w:rPr>
          <w:u w:val="single"/>
        </w:rPr>
      </w:pPr>
      <w:r>
        <w:rPr>
          <w:u w:val="single"/>
        </w:rPr>
        <w:t>Поэтапный отказ</w:t>
      </w:r>
    </w:p>
    <w:p w14:paraId="1A266C18" w14:textId="77777777" w:rsidR="00437B20" w:rsidRPr="000A61AF" w:rsidRDefault="00437B20" w:rsidP="00620F5C">
      <w:pPr>
        <w:suppressAutoHyphens/>
      </w:pPr>
    </w:p>
    <w:p w14:paraId="0CB78341" w14:textId="77777777" w:rsidR="00437B20" w:rsidRPr="000A61AF" w:rsidRDefault="00437B20" w:rsidP="00620F5C">
      <w:pPr>
        <w:suppressAutoHyphens/>
      </w:pPr>
    </w:p>
    <w:tbl>
      <w:tblPr>
        <w:tblW w:w="5074" w:type="pct"/>
        <w:tblLook w:val="04A0" w:firstRow="1" w:lastRow="0" w:firstColumn="1" w:lastColumn="0" w:noHBand="0" w:noVBand="1"/>
      </w:tblPr>
      <w:tblGrid>
        <w:gridCol w:w="5437"/>
        <w:gridCol w:w="1765"/>
        <w:gridCol w:w="2297"/>
      </w:tblGrid>
      <w:tr w:rsidR="007141EB" w:rsidRPr="00EE5B08" w14:paraId="7EC47A5D" w14:textId="77777777" w:rsidTr="006426CA">
        <w:trPr>
          <w:trHeight w:val="324"/>
        </w:trPr>
        <w:tc>
          <w:tcPr>
            <w:tcW w:w="2862" w:type="pct"/>
          </w:tcPr>
          <w:p w14:paraId="626BF2CA" w14:textId="7B387BAA" w:rsidR="007141EB" w:rsidRDefault="007141EB" w:rsidP="007141EB">
            <w:pPr>
              <w:pStyle w:val="ListParagraph"/>
              <w:numPr>
                <w:ilvl w:val="0"/>
                <w:numId w:val="10"/>
              </w:numPr>
              <w:ind w:hanging="7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(этап </w:t>
            </w:r>
            <w:r>
              <w:rPr>
                <w:sz w:val="20"/>
                <w:szCs w:val="20"/>
                <w:lang w:val="en-US"/>
              </w:rPr>
              <w:t>I</w:t>
            </w:r>
            <w:r>
              <w:rPr>
                <w:sz w:val="20"/>
                <w:szCs w:val="20"/>
                <w:lang w:val="ru-RU"/>
              </w:rPr>
              <w:t>I, третий транш)</w:t>
            </w:r>
          </w:p>
        </w:tc>
        <w:tc>
          <w:tcPr>
            <w:tcW w:w="929" w:type="pct"/>
          </w:tcPr>
          <w:p w14:paraId="624E10F0" w14:textId="7DFB35C0" w:rsidR="007141EB" w:rsidRDefault="007141EB" w:rsidP="00BC7D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ЮНИДО</w:t>
            </w:r>
          </w:p>
        </w:tc>
        <w:tc>
          <w:tcPr>
            <w:tcW w:w="1209" w:type="pct"/>
          </w:tcPr>
          <w:p w14:paraId="67ECB40E" w14:textId="77777777" w:rsidR="007141EB" w:rsidRDefault="007141EB" w:rsidP="00BC7DE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утверждение</w:t>
            </w:r>
          </w:p>
        </w:tc>
      </w:tr>
    </w:tbl>
    <w:p w14:paraId="52973699" w14:textId="77777777" w:rsidR="007141EB" w:rsidRPr="00AC4F7F" w:rsidRDefault="007141EB" w:rsidP="007141EB">
      <w:pPr>
        <w:rPr>
          <w:lang w:val="ru-RU"/>
        </w:rPr>
      </w:pPr>
    </w:p>
    <w:p w14:paraId="7BE12AFD" w14:textId="77777777" w:rsidR="00437B20" w:rsidRPr="000A61AF" w:rsidRDefault="00437B20" w:rsidP="00620F5C">
      <w:pPr>
        <w:suppressAutoHyphens/>
      </w:pPr>
    </w:p>
    <w:p w14:paraId="083B3136" w14:textId="77777777" w:rsidR="00437B20" w:rsidRPr="000A61AF" w:rsidRDefault="00437B20" w:rsidP="00620F5C">
      <w:pPr>
        <w:suppressAutoHyphens/>
      </w:pPr>
      <w:r w:rsidRPr="000A61AF">
        <w:br w:type="page"/>
      </w:r>
    </w:p>
    <w:p w14:paraId="2F47BD2F" w14:textId="77777777" w:rsidR="00C30065" w:rsidRPr="000A61AF" w:rsidRDefault="00C30065" w:rsidP="00A379B4">
      <w:pPr>
        <w:suppressAutoHyphens/>
        <w:rPr>
          <w:b/>
        </w:rPr>
      </w:pPr>
    </w:p>
    <w:p w14:paraId="5FBC0B99" w14:textId="77777777" w:rsidR="00E3345D" w:rsidRPr="0096456E" w:rsidRDefault="00E3345D" w:rsidP="00E3345D">
      <w:pPr>
        <w:jc w:val="center"/>
        <w:rPr>
          <w:b/>
          <w:lang w:val="ru-RU"/>
        </w:rPr>
      </w:pPr>
      <w:r w:rsidRPr="0096456E">
        <w:rPr>
          <w:b/>
          <w:lang w:val="ru-RU"/>
        </w:rPr>
        <w:t>ОЦЕНОЧНЫЙ ЛИСТ ПРОЕКТА – МНОГОЛЕТНИЕ ПРОЕКТЫ</w:t>
      </w:r>
    </w:p>
    <w:p w14:paraId="407DB460" w14:textId="77777777" w:rsidR="008A6F28" w:rsidRPr="000A61AF" w:rsidRDefault="008A6F28" w:rsidP="00620F5C">
      <w:pPr>
        <w:suppressAutoHyphens/>
        <w:jc w:val="center"/>
        <w:rPr>
          <w:b/>
        </w:rPr>
      </w:pPr>
    </w:p>
    <w:p w14:paraId="2F470F44" w14:textId="2080BEF3" w:rsidR="00830019" w:rsidRPr="007941FA" w:rsidRDefault="007941FA" w:rsidP="00620F5C">
      <w:pPr>
        <w:suppressAutoHyphens/>
        <w:jc w:val="center"/>
        <w:rPr>
          <w:b/>
          <w:bCs/>
          <w:lang w:val="en-US"/>
        </w:rPr>
      </w:pPr>
      <w:r w:rsidRPr="007941FA">
        <w:rPr>
          <w:b/>
          <w:bCs/>
          <w:lang w:val="ru-RU"/>
        </w:rPr>
        <w:t>Черногории</w:t>
      </w:r>
    </w:p>
    <w:p w14:paraId="1C95D32A" w14:textId="77777777" w:rsidR="007941FA" w:rsidRPr="007941FA" w:rsidRDefault="007941FA" w:rsidP="00620F5C">
      <w:pPr>
        <w:suppressAutoHyphens/>
        <w:jc w:val="center"/>
        <w:rPr>
          <w:sz w:val="20"/>
          <w:szCs w:val="20"/>
          <w:lang w:val="en-US"/>
        </w:rPr>
      </w:pPr>
    </w:p>
    <w:tbl>
      <w:tblPr>
        <w:tblStyle w:val="TableGrid"/>
        <w:tblW w:w="1125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5"/>
        <w:gridCol w:w="1845"/>
        <w:gridCol w:w="2691"/>
        <w:gridCol w:w="2979"/>
      </w:tblGrid>
      <w:tr w:rsidR="003B2664" w:rsidRPr="004437D5" w14:paraId="457FE69C" w14:textId="77777777" w:rsidTr="004437D5">
        <w:trPr>
          <w:trHeight w:val="240"/>
        </w:trPr>
        <w:tc>
          <w:tcPr>
            <w:tcW w:w="3735" w:type="dxa"/>
            <w:hideMark/>
          </w:tcPr>
          <w:p w14:paraId="6AF6D1B6" w14:textId="23120001" w:rsidR="003B2664" w:rsidRPr="004437D5" w:rsidRDefault="003B2664" w:rsidP="003B2664">
            <w:pPr>
              <w:suppressAutoHyphens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(I) НАЗВАНИЕ ПРОЕКТА</w:t>
            </w:r>
          </w:p>
        </w:tc>
        <w:tc>
          <w:tcPr>
            <w:tcW w:w="1845" w:type="dxa"/>
            <w:hideMark/>
          </w:tcPr>
          <w:p w14:paraId="19D815F3" w14:textId="2EBEEA46" w:rsidR="003B2664" w:rsidRPr="004437D5" w:rsidRDefault="003B2664" w:rsidP="003B2664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УЧРЕЖДЕНИЕ</w:t>
            </w:r>
          </w:p>
        </w:tc>
        <w:tc>
          <w:tcPr>
            <w:tcW w:w="2691" w:type="dxa"/>
            <w:hideMark/>
          </w:tcPr>
          <w:p w14:paraId="11CED53C" w14:textId="228BA720" w:rsidR="003B2664" w:rsidRPr="004437D5" w:rsidRDefault="003B2664" w:rsidP="003B2664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НА КАКОМ СОВЕЩАНИИ УТВЕРЖДЕН</w:t>
            </w:r>
          </w:p>
        </w:tc>
        <w:tc>
          <w:tcPr>
            <w:tcW w:w="2979" w:type="dxa"/>
            <w:hideMark/>
          </w:tcPr>
          <w:p w14:paraId="46D71CFD" w14:textId="5E5360CD" w:rsidR="003B2664" w:rsidRPr="004437D5" w:rsidRDefault="003B2664" w:rsidP="003B2664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КОНТРОЛЬНЫЙ ПОКАЗАТЕЛЬ</w:t>
            </w:r>
          </w:p>
        </w:tc>
      </w:tr>
      <w:tr w:rsidR="00A60D22" w:rsidRPr="004437D5" w14:paraId="5CA7C6E9" w14:textId="77777777" w:rsidTr="004437D5">
        <w:trPr>
          <w:trHeight w:val="240"/>
        </w:trPr>
        <w:tc>
          <w:tcPr>
            <w:tcW w:w="3735" w:type="dxa"/>
            <w:vAlign w:val="center"/>
            <w:hideMark/>
          </w:tcPr>
          <w:p w14:paraId="56BEBA33" w14:textId="50D4C6F4" w:rsidR="00A60D22" w:rsidRPr="004437D5" w:rsidRDefault="00A60D22" w:rsidP="00A60D22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План организационной деятельности по поэтапному отказу от ГХФУ (этапа I</w:t>
            </w:r>
            <w:r w:rsidRPr="004437D5">
              <w:rPr>
                <w:sz w:val="18"/>
                <w:szCs w:val="18"/>
              </w:rPr>
              <w:t>I</w:t>
            </w:r>
            <w:r w:rsidRPr="004437D5">
              <w:rPr>
                <w:sz w:val="18"/>
                <w:szCs w:val="18"/>
              </w:rPr>
              <w:t>)</w:t>
            </w:r>
          </w:p>
        </w:tc>
        <w:tc>
          <w:tcPr>
            <w:tcW w:w="1845" w:type="dxa"/>
            <w:vAlign w:val="center"/>
          </w:tcPr>
          <w:p w14:paraId="6DFA13F6" w14:textId="450AC1D1" w:rsidR="00A60D22" w:rsidRPr="004437D5" w:rsidRDefault="00A60D22" w:rsidP="00A60D22">
            <w:pPr>
              <w:suppressAutoHyphens/>
              <w:jc w:val="center"/>
              <w:rPr>
                <w:sz w:val="18"/>
                <w:szCs w:val="18"/>
                <w:lang w:val="en-US"/>
              </w:rPr>
            </w:pPr>
            <w:r w:rsidRPr="004437D5">
              <w:rPr>
                <w:color w:val="000000"/>
                <w:sz w:val="18"/>
                <w:szCs w:val="18"/>
                <w:lang w:val="ru-RU"/>
              </w:rPr>
              <w:t>ЮНИДО (ведущее учреждение)</w:t>
            </w:r>
          </w:p>
        </w:tc>
        <w:tc>
          <w:tcPr>
            <w:tcW w:w="2691" w:type="dxa"/>
            <w:vAlign w:val="center"/>
          </w:tcPr>
          <w:p w14:paraId="2DDCB19D" w14:textId="10E5AEDA" w:rsidR="00A60D22" w:rsidRPr="004437D5" w:rsidRDefault="00A60D22" w:rsidP="00A60D22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85-</w:t>
            </w:r>
            <w:r w:rsidR="00EA283B" w:rsidRPr="004437D5">
              <w:rPr>
                <w:sz w:val="18"/>
                <w:szCs w:val="18"/>
                <w:lang w:val="ru-RU"/>
              </w:rPr>
              <w:t>м</w:t>
            </w:r>
          </w:p>
        </w:tc>
        <w:tc>
          <w:tcPr>
            <w:tcW w:w="2979" w:type="dxa"/>
            <w:vAlign w:val="center"/>
          </w:tcPr>
          <w:p w14:paraId="0696A796" w14:textId="6E4AFBA4" w:rsidR="00A60D22" w:rsidRPr="004437D5" w:rsidRDefault="005D7F8D" w:rsidP="00A60D22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100</w:t>
            </w:r>
            <w:r w:rsidRPr="004437D5">
              <w:rPr>
                <w:sz w:val="18"/>
                <w:szCs w:val="18"/>
              </w:rPr>
              <w:t>% поэтапный отказ к 2025 году</w:t>
            </w:r>
          </w:p>
        </w:tc>
      </w:tr>
    </w:tbl>
    <w:p w14:paraId="2B86B2EF" w14:textId="77777777" w:rsidR="0039481A" w:rsidRPr="004437D5" w:rsidRDefault="0039481A" w:rsidP="00620F5C">
      <w:pPr>
        <w:suppressAutoHyphens/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05"/>
        <w:gridCol w:w="2400"/>
        <w:gridCol w:w="2745"/>
      </w:tblGrid>
      <w:tr w:rsidR="00215133" w:rsidRPr="004437D5" w14:paraId="3060F626" w14:textId="77777777" w:rsidTr="004437D5">
        <w:trPr>
          <w:trHeight w:val="43"/>
        </w:trPr>
        <w:tc>
          <w:tcPr>
            <w:tcW w:w="6105" w:type="dxa"/>
            <w:hideMark/>
          </w:tcPr>
          <w:p w14:paraId="698B4FF1" w14:textId="56877E4F" w:rsidR="00215133" w:rsidRPr="004437D5" w:rsidRDefault="00215133" w:rsidP="00215133">
            <w:pPr>
              <w:suppressAutoHyphens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  <w:lang w:val="ru-RU"/>
              </w:rPr>
              <w:t>(</w:t>
            </w:r>
            <w:r w:rsidRPr="004437D5">
              <w:rPr>
                <w:b/>
                <w:sz w:val="18"/>
                <w:szCs w:val="18"/>
              </w:rPr>
              <w:t>II</w:t>
            </w:r>
            <w:r w:rsidRPr="004437D5">
              <w:rPr>
                <w:b/>
                <w:sz w:val="18"/>
                <w:szCs w:val="18"/>
                <w:lang w:val="ru-RU"/>
              </w:rPr>
              <w:t xml:space="preserve">) ПОСЛЕДНИЕ ДАННЫЕ, ПРЕДСТАВЛЕННЫЕ СОГЛАСНО СТАТЬЕ 7  (Приложение </w:t>
            </w:r>
            <w:r w:rsidRPr="004437D5">
              <w:rPr>
                <w:b/>
                <w:sz w:val="18"/>
                <w:szCs w:val="18"/>
              </w:rPr>
              <w:t>C</w:t>
            </w:r>
            <w:r w:rsidRPr="004437D5">
              <w:rPr>
                <w:b/>
                <w:sz w:val="18"/>
                <w:szCs w:val="18"/>
                <w:lang w:val="ru-RU"/>
              </w:rPr>
              <w:t xml:space="preserve">, Группа </w:t>
            </w:r>
            <w:r w:rsidRPr="004437D5">
              <w:rPr>
                <w:b/>
                <w:sz w:val="18"/>
                <w:szCs w:val="18"/>
              </w:rPr>
              <w:t>I</w:t>
            </w:r>
            <w:r w:rsidRPr="004437D5">
              <w:rPr>
                <w:b/>
                <w:sz w:val="18"/>
                <w:szCs w:val="18"/>
                <w:lang w:val="ru-RU"/>
              </w:rPr>
              <w:t>)</w:t>
            </w:r>
          </w:p>
        </w:tc>
        <w:tc>
          <w:tcPr>
            <w:tcW w:w="2400" w:type="dxa"/>
            <w:hideMark/>
          </w:tcPr>
          <w:p w14:paraId="2086B794" w14:textId="172E62FB" w:rsidR="00215133" w:rsidRPr="004437D5" w:rsidRDefault="00215133" w:rsidP="00215133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bCs/>
                <w:sz w:val="18"/>
                <w:szCs w:val="18"/>
              </w:rPr>
              <w:t>Год: 2024</w:t>
            </w:r>
          </w:p>
        </w:tc>
        <w:tc>
          <w:tcPr>
            <w:tcW w:w="2745" w:type="dxa"/>
            <w:hideMark/>
          </w:tcPr>
          <w:p w14:paraId="6B3D793C" w14:textId="1AA047A8" w:rsidR="00215133" w:rsidRPr="004437D5" w:rsidRDefault="00215133" w:rsidP="00215133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  <w:lang w:val="en-US"/>
              </w:rPr>
              <w:t>0,05</w:t>
            </w:r>
            <w:r w:rsidRPr="004437D5">
              <w:rPr>
                <w:sz w:val="18"/>
                <w:szCs w:val="18"/>
                <w:lang w:val="en-US"/>
              </w:rPr>
              <w:t xml:space="preserve"> </w:t>
            </w:r>
            <w:r w:rsidRPr="004437D5">
              <w:rPr>
                <w:bCs/>
                <w:sz w:val="18"/>
                <w:szCs w:val="18"/>
              </w:rPr>
              <w:t>тонны ОРС</w:t>
            </w:r>
          </w:p>
        </w:tc>
      </w:tr>
    </w:tbl>
    <w:p w14:paraId="12CFD351" w14:textId="77777777" w:rsidR="0039481A" w:rsidRPr="004437D5" w:rsidRDefault="0039481A" w:rsidP="00620F5C">
      <w:pPr>
        <w:suppressAutoHyphens/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990"/>
        <w:gridCol w:w="900"/>
        <w:gridCol w:w="990"/>
        <w:gridCol w:w="1350"/>
        <w:gridCol w:w="1170"/>
        <w:gridCol w:w="810"/>
        <w:gridCol w:w="990"/>
        <w:gridCol w:w="1440"/>
        <w:gridCol w:w="1440"/>
      </w:tblGrid>
      <w:tr w:rsidR="002B2481" w:rsidRPr="004437D5" w14:paraId="1AEF5767" w14:textId="77777777" w:rsidTr="004437D5">
        <w:trPr>
          <w:trHeight w:val="249"/>
        </w:trPr>
        <w:tc>
          <w:tcPr>
            <w:tcW w:w="9810" w:type="dxa"/>
            <w:gridSpan w:val="9"/>
            <w:hideMark/>
          </w:tcPr>
          <w:p w14:paraId="49EA9727" w14:textId="61C065D9" w:rsidR="002B2481" w:rsidRPr="004437D5" w:rsidRDefault="002B2481" w:rsidP="002B2481">
            <w:pPr>
              <w:suppressAutoHyphens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  <w:lang w:val="ru-RU"/>
              </w:rPr>
              <w:t>(</w:t>
            </w:r>
            <w:r w:rsidRPr="004437D5">
              <w:rPr>
                <w:b/>
                <w:sz w:val="18"/>
                <w:szCs w:val="18"/>
              </w:rPr>
              <w:t>III</w:t>
            </w:r>
            <w:r w:rsidRPr="004437D5">
              <w:rPr>
                <w:b/>
                <w:sz w:val="18"/>
                <w:szCs w:val="18"/>
                <w:lang w:val="ru-RU"/>
              </w:rPr>
              <w:t>) ПОСЛЕДНИЕ ДАННЫЕ ПО СТРАНОВОЙ СЕКТОРАЛЬНОЙ ПРОГРАММЕ (в тоннах ОРС)</w:t>
            </w:r>
          </w:p>
        </w:tc>
        <w:tc>
          <w:tcPr>
            <w:tcW w:w="1440" w:type="dxa"/>
            <w:hideMark/>
          </w:tcPr>
          <w:p w14:paraId="47B58D02" w14:textId="5D21C08D" w:rsidR="002B2481" w:rsidRPr="004437D5" w:rsidRDefault="002B2481" w:rsidP="002B2481">
            <w:pPr>
              <w:suppressAutoHyphens/>
              <w:jc w:val="righ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Год: 2024</w:t>
            </w:r>
          </w:p>
        </w:tc>
      </w:tr>
      <w:tr w:rsidR="00794BD8" w:rsidRPr="004437D5" w14:paraId="5B66F1E1" w14:textId="77777777" w:rsidTr="004437D5">
        <w:trPr>
          <w:trHeight w:val="249"/>
        </w:trPr>
        <w:tc>
          <w:tcPr>
            <w:tcW w:w="1170" w:type="dxa"/>
            <w:hideMark/>
          </w:tcPr>
          <w:p w14:paraId="6AF8BD71" w14:textId="52D266F1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Химические вещества</w:t>
            </w:r>
          </w:p>
        </w:tc>
        <w:tc>
          <w:tcPr>
            <w:tcW w:w="990" w:type="dxa"/>
            <w:hideMark/>
          </w:tcPr>
          <w:p w14:paraId="63888CA3" w14:textId="37ECF50B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Аэрозоли</w:t>
            </w:r>
          </w:p>
        </w:tc>
        <w:tc>
          <w:tcPr>
            <w:tcW w:w="900" w:type="dxa"/>
            <w:hideMark/>
          </w:tcPr>
          <w:p w14:paraId="08883B56" w14:textId="399A760A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Пеноматериалы</w:t>
            </w:r>
          </w:p>
        </w:tc>
        <w:tc>
          <w:tcPr>
            <w:tcW w:w="990" w:type="dxa"/>
            <w:hideMark/>
          </w:tcPr>
          <w:p w14:paraId="6D58F7DB" w14:textId="5AD0D295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Пожаротушение</w:t>
            </w:r>
          </w:p>
        </w:tc>
        <w:tc>
          <w:tcPr>
            <w:tcW w:w="2520" w:type="dxa"/>
            <w:gridSpan w:val="2"/>
            <w:hideMark/>
          </w:tcPr>
          <w:p w14:paraId="09296D72" w14:textId="55CBC098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Холодильные установки</w:t>
            </w:r>
          </w:p>
        </w:tc>
        <w:tc>
          <w:tcPr>
            <w:tcW w:w="810" w:type="dxa"/>
            <w:hideMark/>
          </w:tcPr>
          <w:p w14:paraId="15585CA6" w14:textId="4B808409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Растворители</w:t>
            </w:r>
          </w:p>
        </w:tc>
        <w:tc>
          <w:tcPr>
            <w:tcW w:w="990" w:type="dxa"/>
            <w:hideMark/>
          </w:tcPr>
          <w:p w14:paraId="79E7028D" w14:textId="2DE848B6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Технологические агенты</w:t>
            </w:r>
          </w:p>
        </w:tc>
        <w:tc>
          <w:tcPr>
            <w:tcW w:w="1440" w:type="dxa"/>
            <w:hideMark/>
          </w:tcPr>
          <w:p w14:paraId="2E59C88B" w14:textId="2ADF3698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Лабораторное использование</w:t>
            </w:r>
          </w:p>
        </w:tc>
        <w:tc>
          <w:tcPr>
            <w:tcW w:w="1440" w:type="dxa"/>
            <w:hideMark/>
          </w:tcPr>
          <w:p w14:paraId="456F56EF" w14:textId="7EFA74A3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Совокупное секторальное потребление</w:t>
            </w:r>
          </w:p>
        </w:tc>
      </w:tr>
      <w:tr w:rsidR="00794BD8" w:rsidRPr="004437D5" w14:paraId="252F37C1" w14:textId="77777777" w:rsidTr="004437D5">
        <w:trPr>
          <w:trHeight w:val="249"/>
        </w:trPr>
        <w:tc>
          <w:tcPr>
            <w:tcW w:w="4050" w:type="dxa"/>
            <w:gridSpan w:val="4"/>
            <w:hideMark/>
          </w:tcPr>
          <w:p w14:paraId="175A2386" w14:textId="69597B16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1350" w:type="dxa"/>
            <w:hideMark/>
          </w:tcPr>
          <w:p w14:paraId="78119CE6" w14:textId="65645556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Производство</w:t>
            </w:r>
          </w:p>
        </w:tc>
        <w:tc>
          <w:tcPr>
            <w:tcW w:w="1170" w:type="dxa"/>
            <w:hideMark/>
          </w:tcPr>
          <w:p w14:paraId="56BD1FDC" w14:textId="62E7B04B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 xml:space="preserve">Техобслуживание </w:t>
            </w:r>
          </w:p>
        </w:tc>
        <w:tc>
          <w:tcPr>
            <w:tcW w:w="4680" w:type="dxa"/>
            <w:gridSpan w:val="4"/>
          </w:tcPr>
          <w:p w14:paraId="307C21F3" w14:textId="77777777" w:rsidR="00794BD8" w:rsidRPr="004437D5" w:rsidRDefault="00794BD8" w:rsidP="00794BD8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B94152" w:rsidRPr="004437D5" w14:paraId="45E82256" w14:textId="77777777" w:rsidTr="004437D5">
        <w:trPr>
          <w:trHeight w:val="249"/>
        </w:trPr>
        <w:tc>
          <w:tcPr>
            <w:tcW w:w="1170" w:type="dxa"/>
            <w:hideMark/>
          </w:tcPr>
          <w:p w14:paraId="1F7A9DBD" w14:textId="0041F29B" w:rsidR="00B94152" w:rsidRPr="004437D5" w:rsidRDefault="004F00FD" w:rsidP="00620F5C">
            <w:pPr>
              <w:suppressAutoHyphens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ГХФУ-22</w:t>
            </w:r>
          </w:p>
        </w:tc>
        <w:tc>
          <w:tcPr>
            <w:tcW w:w="990" w:type="dxa"/>
          </w:tcPr>
          <w:p w14:paraId="3E021F19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726FC7D6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45526111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04629AA0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55D2B09C" w14:textId="62627CD4" w:rsidR="00B94152" w:rsidRPr="004437D5" w:rsidRDefault="00AE54E3" w:rsidP="00620F5C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="002F704A" w:rsidRPr="004437D5">
              <w:rPr>
                <w:sz w:val="18"/>
                <w:szCs w:val="18"/>
              </w:rPr>
              <w:t>05</w:t>
            </w:r>
          </w:p>
        </w:tc>
        <w:tc>
          <w:tcPr>
            <w:tcW w:w="810" w:type="dxa"/>
          </w:tcPr>
          <w:p w14:paraId="0ECE2B43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990" w:type="dxa"/>
          </w:tcPr>
          <w:p w14:paraId="165E73F9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4093C7A3" w14:textId="77777777" w:rsidR="00B94152" w:rsidRPr="004437D5" w:rsidRDefault="00B94152" w:rsidP="00620F5C">
            <w:pPr>
              <w:suppressAutoHyphens/>
              <w:jc w:val="right"/>
              <w:rPr>
                <w:sz w:val="18"/>
                <w:szCs w:val="18"/>
              </w:rPr>
            </w:pPr>
          </w:p>
        </w:tc>
        <w:tc>
          <w:tcPr>
            <w:tcW w:w="1440" w:type="dxa"/>
          </w:tcPr>
          <w:p w14:paraId="005E8A31" w14:textId="142094F0" w:rsidR="00B94152" w:rsidRPr="004437D5" w:rsidRDefault="00AE54E3" w:rsidP="00620F5C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color w:val="000000" w:themeColor="text1"/>
                <w:sz w:val="18"/>
                <w:szCs w:val="18"/>
              </w:rPr>
              <w:t>0</w:t>
            </w:r>
            <w:r w:rsidR="004437D5">
              <w:rPr>
                <w:color w:val="000000" w:themeColor="text1"/>
                <w:sz w:val="18"/>
                <w:szCs w:val="18"/>
              </w:rPr>
              <w:t>,</w:t>
            </w:r>
            <w:r w:rsidR="002F704A" w:rsidRPr="004437D5">
              <w:rPr>
                <w:color w:val="000000" w:themeColor="text1"/>
                <w:sz w:val="18"/>
                <w:szCs w:val="18"/>
              </w:rPr>
              <w:t>05</w:t>
            </w:r>
          </w:p>
        </w:tc>
      </w:tr>
    </w:tbl>
    <w:p w14:paraId="1AF421E3" w14:textId="77777777" w:rsidR="0039481A" w:rsidRPr="004437D5" w:rsidRDefault="0039481A" w:rsidP="00620F5C">
      <w:pPr>
        <w:suppressAutoHyphens/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Look w:val="04A0" w:firstRow="1" w:lastRow="0" w:firstColumn="1" w:lastColumn="0" w:noHBand="0" w:noVBand="1"/>
      </w:tblPr>
      <w:tblGrid>
        <w:gridCol w:w="3310"/>
        <w:gridCol w:w="1701"/>
        <w:gridCol w:w="5069"/>
        <w:gridCol w:w="1170"/>
      </w:tblGrid>
      <w:tr w:rsidR="0039481A" w:rsidRPr="004437D5" w14:paraId="70416901" w14:textId="77777777" w:rsidTr="004437D5">
        <w:trPr>
          <w:trHeight w:val="276"/>
        </w:trPr>
        <w:tc>
          <w:tcPr>
            <w:tcW w:w="11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4BADD" w14:textId="1C24EACE" w:rsidR="0039481A" w:rsidRPr="004437D5" w:rsidRDefault="00BD0890" w:rsidP="00620F5C">
            <w:pPr>
              <w:suppressAutoHyphens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  <w:lang w:val="ru-RU"/>
              </w:rPr>
              <w:t>(</w:t>
            </w:r>
            <w:r w:rsidRPr="004437D5">
              <w:rPr>
                <w:b/>
                <w:sz w:val="18"/>
                <w:szCs w:val="18"/>
              </w:rPr>
              <w:t>IV</w:t>
            </w:r>
            <w:r w:rsidRPr="004437D5">
              <w:rPr>
                <w:b/>
                <w:sz w:val="18"/>
                <w:szCs w:val="18"/>
                <w:lang w:val="ru-RU"/>
              </w:rPr>
              <w:t>) ДАННЫЕ О ПОТРЕБЛЕНИИ (в тоннах ОРС)</w:t>
            </w:r>
          </w:p>
        </w:tc>
      </w:tr>
      <w:tr w:rsidR="0039481A" w:rsidRPr="004437D5" w14:paraId="6CA8CFFB" w14:textId="77777777" w:rsidTr="004437D5">
        <w:trPr>
          <w:trHeight w:val="276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63876" w14:textId="1DAD54B3" w:rsidR="0039481A" w:rsidRPr="004437D5" w:rsidRDefault="00A259FC" w:rsidP="00620F5C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Базовый уровень 2009 –2010 г.: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0CC54" w14:textId="7E83236C" w:rsidR="0039481A" w:rsidRPr="004437D5" w:rsidRDefault="002E7FE2" w:rsidP="00620F5C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color w:val="000000" w:themeColor="text1"/>
                <w:sz w:val="18"/>
                <w:szCs w:val="18"/>
              </w:rPr>
              <w:t>0</w:t>
            </w:r>
            <w:r w:rsidR="004437D5">
              <w:rPr>
                <w:color w:val="000000" w:themeColor="text1"/>
                <w:sz w:val="18"/>
                <w:szCs w:val="18"/>
              </w:rPr>
              <w:t>,</w:t>
            </w:r>
            <w:r w:rsidRPr="004437D5">
              <w:rPr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B749A" w14:textId="4B77AA4B" w:rsidR="0039481A" w:rsidRPr="004437D5" w:rsidRDefault="00174386" w:rsidP="00620F5C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  <w:lang w:val="ru-RU"/>
              </w:rPr>
              <w:t>Начальный уровень устойчивого совокупного сокращения: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19BB" w14:textId="0CE0E40A" w:rsidR="0039481A" w:rsidRPr="004437D5" w:rsidRDefault="002E7FE2" w:rsidP="00620F5C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color w:val="000000" w:themeColor="text1"/>
                <w:sz w:val="18"/>
                <w:szCs w:val="18"/>
              </w:rPr>
              <w:t>0</w:t>
            </w:r>
            <w:r w:rsidR="004437D5">
              <w:rPr>
                <w:color w:val="000000" w:themeColor="text1"/>
                <w:sz w:val="18"/>
                <w:szCs w:val="18"/>
              </w:rPr>
              <w:t>,</w:t>
            </w:r>
            <w:r w:rsidRPr="004437D5">
              <w:rPr>
                <w:color w:val="000000" w:themeColor="text1"/>
                <w:sz w:val="18"/>
                <w:szCs w:val="18"/>
              </w:rPr>
              <w:t>80</w:t>
            </w:r>
          </w:p>
        </w:tc>
      </w:tr>
      <w:tr w:rsidR="0039481A" w:rsidRPr="004437D5" w14:paraId="5FDFD218" w14:textId="77777777" w:rsidTr="004437D5">
        <w:trPr>
          <w:trHeight w:val="276"/>
        </w:trPr>
        <w:tc>
          <w:tcPr>
            <w:tcW w:w="112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FC11A" w14:textId="7AACA9E8" w:rsidR="0039481A" w:rsidRPr="004437D5" w:rsidRDefault="00E23DF8" w:rsidP="00E23DF8">
            <w:pPr>
              <w:suppressAutoHyphens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  <w:lang w:val="fr-CA"/>
              </w:rPr>
              <w:t xml:space="preserve">       </w:t>
            </w:r>
            <w:r w:rsidRPr="004437D5">
              <w:rPr>
                <w:b/>
                <w:sz w:val="18"/>
                <w:szCs w:val="18"/>
                <w:lang w:val="fr-CA"/>
              </w:rPr>
              <w:t xml:space="preserve"> </w:t>
            </w:r>
            <w:r w:rsidRPr="004437D5">
              <w:rPr>
                <w:b/>
                <w:sz w:val="18"/>
                <w:szCs w:val="18"/>
              </w:rPr>
              <w:t>ПОТРЕБЛЕНИЕ, ОТВЕЧАЮЩЕЕ КРИТЕРИЯМ ФИНАНСИРОВАНИЯ</w:t>
            </w:r>
          </w:p>
        </w:tc>
      </w:tr>
      <w:tr w:rsidR="0039481A" w:rsidRPr="004437D5" w14:paraId="51AAF54F" w14:textId="77777777" w:rsidTr="004437D5">
        <w:trPr>
          <w:trHeight w:val="276"/>
        </w:trPr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BFC8" w14:textId="78D2CC02" w:rsidR="0039481A" w:rsidRPr="004437D5" w:rsidRDefault="00CE34A6" w:rsidP="00620F5C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Уже утверждено: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2610" w14:textId="4EAC4C92" w:rsidR="0039481A" w:rsidRPr="004437D5" w:rsidRDefault="00356FC1" w:rsidP="00620F5C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8</w:t>
            </w:r>
            <w:r w:rsidR="00364E64" w:rsidRPr="004437D5">
              <w:rPr>
                <w:sz w:val="18"/>
                <w:szCs w:val="18"/>
              </w:rPr>
              <w:t>0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F573" w14:textId="184BF2DE" w:rsidR="0039481A" w:rsidRPr="004437D5" w:rsidRDefault="00EB1241" w:rsidP="00620F5C">
            <w:pPr>
              <w:suppressAutoHyphens/>
              <w:jc w:val="center"/>
              <w:rPr>
                <w:i/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Осталось: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1B1C" w14:textId="6F1BC54B" w:rsidR="0039481A" w:rsidRPr="004437D5" w:rsidRDefault="005E0B13" w:rsidP="00620F5C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2691C685" w14:textId="77777777" w:rsidR="0039481A" w:rsidRPr="004437D5" w:rsidRDefault="0039481A" w:rsidP="00620F5C">
      <w:pPr>
        <w:suppressAutoHyphens/>
        <w:jc w:val="center"/>
        <w:rPr>
          <w:sz w:val="18"/>
          <w:szCs w:val="18"/>
        </w:rPr>
      </w:pPr>
    </w:p>
    <w:tbl>
      <w:tblPr>
        <w:tblStyle w:val="TableGrid"/>
        <w:tblW w:w="6016" w:type="pct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3425"/>
        <w:gridCol w:w="1348"/>
        <w:gridCol w:w="1348"/>
        <w:gridCol w:w="1348"/>
        <w:gridCol w:w="1712"/>
      </w:tblGrid>
      <w:tr w:rsidR="0039481A" w:rsidRPr="004437D5" w14:paraId="23B1A9F9" w14:textId="77777777" w:rsidTr="004437D5">
        <w:trPr>
          <w:trHeight w:val="264"/>
        </w:trPr>
        <w:tc>
          <w:tcPr>
            <w:tcW w:w="2442" w:type="pct"/>
            <w:gridSpan w:val="2"/>
            <w:hideMark/>
          </w:tcPr>
          <w:p w14:paraId="4179A898" w14:textId="0944175C" w:rsidR="0039481A" w:rsidRPr="004437D5" w:rsidRDefault="00231442" w:rsidP="00620F5C">
            <w:pPr>
              <w:suppressAutoHyphens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(V) УТВЕРЖДЕННЫЙ БИЗНЕС-ПЛАН</w:t>
            </w:r>
          </w:p>
        </w:tc>
        <w:tc>
          <w:tcPr>
            <w:tcW w:w="599" w:type="pct"/>
            <w:hideMark/>
          </w:tcPr>
          <w:p w14:paraId="7345A59C" w14:textId="6D2120FD" w:rsidR="0039481A" w:rsidRPr="004437D5" w:rsidRDefault="0039481A" w:rsidP="00620F5C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</w:t>
            </w:r>
            <w:r w:rsidR="004750F9" w:rsidRPr="004437D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599" w:type="pct"/>
            <w:hideMark/>
          </w:tcPr>
          <w:p w14:paraId="51EF3C12" w14:textId="0C22E493" w:rsidR="0039481A" w:rsidRPr="004437D5" w:rsidRDefault="0039481A" w:rsidP="00620F5C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</w:t>
            </w:r>
            <w:r w:rsidR="004750F9" w:rsidRPr="004437D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99" w:type="pct"/>
            <w:hideMark/>
          </w:tcPr>
          <w:p w14:paraId="61E055AE" w14:textId="42C63C40" w:rsidR="0039481A" w:rsidRPr="004437D5" w:rsidRDefault="0039481A" w:rsidP="00620F5C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</w:t>
            </w:r>
            <w:r w:rsidR="004750F9" w:rsidRPr="004437D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762" w:type="pct"/>
            <w:hideMark/>
          </w:tcPr>
          <w:p w14:paraId="7643D790" w14:textId="4D9B5404" w:rsidR="0039481A" w:rsidRPr="004437D5" w:rsidRDefault="00123AF1" w:rsidP="00620F5C">
            <w:pPr>
              <w:suppressAutoHyphens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Итого</w:t>
            </w:r>
          </w:p>
        </w:tc>
      </w:tr>
      <w:tr w:rsidR="00943C2A" w:rsidRPr="004437D5" w14:paraId="4B3CF2F3" w14:textId="77777777" w:rsidTr="004437D5">
        <w:trPr>
          <w:trHeight w:val="187"/>
        </w:trPr>
        <w:tc>
          <w:tcPr>
            <w:tcW w:w="920" w:type="pct"/>
            <w:vMerge w:val="restart"/>
            <w:vAlign w:val="center"/>
            <w:hideMark/>
          </w:tcPr>
          <w:p w14:paraId="71D27644" w14:textId="781C14BB" w:rsidR="00943C2A" w:rsidRPr="004437D5" w:rsidRDefault="00943C2A" w:rsidP="00943C2A">
            <w:pPr>
              <w:suppressAutoHyphens/>
              <w:jc w:val="center"/>
              <w:rPr>
                <w:sz w:val="18"/>
                <w:szCs w:val="18"/>
              </w:rPr>
            </w:pPr>
            <w:r w:rsidRPr="004437D5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522" w:type="pct"/>
            <w:hideMark/>
          </w:tcPr>
          <w:p w14:paraId="3210137A" w14:textId="73A9DC9B" w:rsidR="00943C2A" w:rsidRPr="004437D5" w:rsidRDefault="00943C2A" w:rsidP="00943C2A">
            <w:pPr>
              <w:suppressAutoHyphens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  <w:lang w:val="ru-RU"/>
              </w:rPr>
              <w:t>Поэтапный отказ от ОРВ (в тоннах ОРС)</w:t>
            </w:r>
          </w:p>
        </w:tc>
        <w:tc>
          <w:tcPr>
            <w:tcW w:w="599" w:type="pct"/>
          </w:tcPr>
          <w:p w14:paraId="2DC80411" w14:textId="4ECB44E1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05</w:t>
            </w:r>
          </w:p>
        </w:tc>
        <w:tc>
          <w:tcPr>
            <w:tcW w:w="599" w:type="pct"/>
          </w:tcPr>
          <w:p w14:paraId="6D50C45C" w14:textId="11235C23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00</w:t>
            </w:r>
          </w:p>
        </w:tc>
        <w:tc>
          <w:tcPr>
            <w:tcW w:w="599" w:type="pct"/>
          </w:tcPr>
          <w:p w14:paraId="4E89E280" w14:textId="4EE96753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00</w:t>
            </w:r>
          </w:p>
        </w:tc>
        <w:tc>
          <w:tcPr>
            <w:tcW w:w="762" w:type="pct"/>
          </w:tcPr>
          <w:p w14:paraId="1AC323B1" w14:textId="54CA1755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05</w:t>
            </w:r>
          </w:p>
        </w:tc>
      </w:tr>
      <w:tr w:rsidR="00943C2A" w:rsidRPr="004437D5" w14:paraId="2817AC2F" w14:textId="77777777" w:rsidTr="004437D5">
        <w:trPr>
          <w:trHeight w:val="55"/>
        </w:trPr>
        <w:tc>
          <w:tcPr>
            <w:tcW w:w="920" w:type="pct"/>
            <w:vMerge/>
            <w:vAlign w:val="center"/>
            <w:hideMark/>
          </w:tcPr>
          <w:p w14:paraId="7C413036" w14:textId="77777777" w:rsidR="00943C2A" w:rsidRPr="004437D5" w:rsidRDefault="00943C2A" w:rsidP="00943C2A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1522" w:type="pct"/>
            <w:hideMark/>
          </w:tcPr>
          <w:p w14:paraId="6BE382F2" w14:textId="342DBBA6" w:rsidR="00943C2A" w:rsidRPr="004437D5" w:rsidRDefault="00943C2A" w:rsidP="00943C2A">
            <w:pPr>
              <w:suppressAutoHyphens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Финансирование (в долл. США)</w:t>
            </w:r>
          </w:p>
        </w:tc>
        <w:tc>
          <w:tcPr>
            <w:tcW w:w="599" w:type="pct"/>
          </w:tcPr>
          <w:p w14:paraId="12237D85" w14:textId="7D25F3E7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68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480</w:t>
            </w:r>
          </w:p>
        </w:tc>
        <w:tc>
          <w:tcPr>
            <w:tcW w:w="599" w:type="pct"/>
          </w:tcPr>
          <w:p w14:paraId="769317AD" w14:textId="1B3E4969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599" w:type="pct"/>
          </w:tcPr>
          <w:p w14:paraId="0400492E" w14:textId="3F93099A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762" w:type="pct"/>
          </w:tcPr>
          <w:p w14:paraId="1A040A9B" w14:textId="21E7BDDE" w:rsidR="00943C2A" w:rsidRPr="004437D5" w:rsidRDefault="00943C2A" w:rsidP="00943C2A">
            <w:pPr>
              <w:suppressAutoHyphens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68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480</w:t>
            </w:r>
          </w:p>
        </w:tc>
      </w:tr>
    </w:tbl>
    <w:p w14:paraId="4B506602" w14:textId="6AEBC643" w:rsidR="0039481A" w:rsidRPr="004437D5" w:rsidRDefault="0039481A" w:rsidP="00620F5C">
      <w:pPr>
        <w:suppressAutoHyphens/>
        <w:jc w:val="center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2250"/>
        <w:gridCol w:w="1080"/>
        <w:gridCol w:w="1890"/>
        <w:gridCol w:w="990"/>
        <w:gridCol w:w="720"/>
        <w:gridCol w:w="900"/>
        <w:gridCol w:w="810"/>
        <w:gridCol w:w="630"/>
        <w:gridCol w:w="990"/>
        <w:gridCol w:w="990"/>
      </w:tblGrid>
      <w:tr w:rsidR="00123AF1" w:rsidRPr="004437D5" w14:paraId="04524C30" w14:textId="77777777" w:rsidTr="004437D5">
        <w:trPr>
          <w:trHeight w:val="286"/>
        </w:trPr>
        <w:tc>
          <w:tcPr>
            <w:tcW w:w="5220" w:type="dxa"/>
            <w:gridSpan w:val="3"/>
            <w:hideMark/>
          </w:tcPr>
          <w:p w14:paraId="66663277" w14:textId="22795470" w:rsidR="00123AF1" w:rsidRPr="004437D5" w:rsidRDefault="0092606C" w:rsidP="00123AF1">
            <w:pPr>
              <w:suppressAutoHyphens/>
              <w:spacing w:afterLines="20" w:after="48"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(VI) ДАННЫЕ ПО ПРОЕКТУ</w:t>
            </w:r>
          </w:p>
        </w:tc>
        <w:tc>
          <w:tcPr>
            <w:tcW w:w="990" w:type="dxa"/>
            <w:hideMark/>
          </w:tcPr>
          <w:p w14:paraId="79AAF3F7" w14:textId="2A1AFAA4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2020</w:t>
            </w:r>
          </w:p>
        </w:tc>
        <w:tc>
          <w:tcPr>
            <w:tcW w:w="720" w:type="dxa"/>
            <w:hideMark/>
          </w:tcPr>
          <w:p w14:paraId="2E5E4AC9" w14:textId="434BFC64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2021</w:t>
            </w:r>
          </w:p>
        </w:tc>
        <w:tc>
          <w:tcPr>
            <w:tcW w:w="900" w:type="dxa"/>
            <w:hideMark/>
          </w:tcPr>
          <w:p w14:paraId="11F6E19E" w14:textId="25A99974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810" w:type="dxa"/>
            <w:hideMark/>
          </w:tcPr>
          <w:p w14:paraId="473A33C1" w14:textId="41BDB490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630" w:type="dxa"/>
            <w:hideMark/>
          </w:tcPr>
          <w:p w14:paraId="1EE04649" w14:textId="27B9BEF2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2024</w:t>
            </w:r>
          </w:p>
        </w:tc>
        <w:tc>
          <w:tcPr>
            <w:tcW w:w="990" w:type="dxa"/>
          </w:tcPr>
          <w:p w14:paraId="050550BB" w14:textId="7F32F7CE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2025</w:t>
            </w:r>
          </w:p>
        </w:tc>
        <w:tc>
          <w:tcPr>
            <w:tcW w:w="990" w:type="dxa"/>
            <w:vAlign w:val="center"/>
            <w:hideMark/>
          </w:tcPr>
          <w:p w14:paraId="1CF529D3" w14:textId="16D01E3F" w:rsidR="00123AF1" w:rsidRPr="004437D5" w:rsidRDefault="00123AF1" w:rsidP="00123AF1">
            <w:pPr>
              <w:suppressAutoHyphens/>
              <w:spacing w:afterLines="20" w:after="48"/>
              <w:jc w:val="center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Итого</w:t>
            </w:r>
          </w:p>
        </w:tc>
      </w:tr>
      <w:tr w:rsidR="00B46886" w:rsidRPr="004437D5" w14:paraId="07702941" w14:textId="77777777" w:rsidTr="004437D5">
        <w:trPr>
          <w:trHeight w:val="170"/>
        </w:trPr>
        <w:tc>
          <w:tcPr>
            <w:tcW w:w="5220" w:type="dxa"/>
            <w:gridSpan w:val="3"/>
            <w:hideMark/>
          </w:tcPr>
          <w:p w14:paraId="64417A51" w14:textId="26649411" w:rsidR="00B46886" w:rsidRPr="004437D5" w:rsidRDefault="00B46886" w:rsidP="00B46886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990" w:type="dxa"/>
          </w:tcPr>
          <w:p w14:paraId="3EFE6E10" w14:textId="2D847B59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14:paraId="41D12039" w14:textId="22AAE4C9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52</w:t>
            </w:r>
          </w:p>
        </w:tc>
        <w:tc>
          <w:tcPr>
            <w:tcW w:w="900" w:type="dxa"/>
          </w:tcPr>
          <w:p w14:paraId="0FA2AB45" w14:textId="56DBFF75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52</w:t>
            </w:r>
          </w:p>
        </w:tc>
        <w:tc>
          <w:tcPr>
            <w:tcW w:w="810" w:type="dxa"/>
          </w:tcPr>
          <w:p w14:paraId="6E9125DE" w14:textId="59657358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52</w:t>
            </w:r>
          </w:p>
        </w:tc>
        <w:tc>
          <w:tcPr>
            <w:tcW w:w="630" w:type="dxa"/>
          </w:tcPr>
          <w:p w14:paraId="5166B181" w14:textId="3479E764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52</w:t>
            </w:r>
          </w:p>
        </w:tc>
        <w:tc>
          <w:tcPr>
            <w:tcW w:w="990" w:type="dxa"/>
          </w:tcPr>
          <w:p w14:paraId="118293DB" w14:textId="1EDCC6D6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26</w:t>
            </w:r>
          </w:p>
        </w:tc>
        <w:tc>
          <w:tcPr>
            <w:tcW w:w="990" w:type="dxa"/>
            <w:hideMark/>
          </w:tcPr>
          <w:p w14:paraId="6BB48571" w14:textId="2DDA5A26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н/п</w:t>
            </w:r>
          </w:p>
        </w:tc>
      </w:tr>
      <w:tr w:rsidR="00B46886" w:rsidRPr="004437D5" w14:paraId="583296C5" w14:textId="77777777" w:rsidTr="004437D5">
        <w:trPr>
          <w:trHeight w:val="80"/>
        </w:trPr>
        <w:tc>
          <w:tcPr>
            <w:tcW w:w="5220" w:type="dxa"/>
            <w:gridSpan w:val="3"/>
            <w:hideMark/>
          </w:tcPr>
          <w:p w14:paraId="072E995C" w14:textId="77777777" w:rsidR="00B46886" w:rsidRPr="004437D5" w:rsidRDefault="00B46886" w:rsidP="00B46886">
            <w:pPr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 xml:space="preserve">Максимально допустимое потребление </w:t>
            </w:r>
          </w:p>
          <w:p w14:paraId="74EB56FC" w14:textId="21BE0769" w:rsidR="00B46886" w:rsidRPr="004437D5" w:rsidRDefault="00B46886" w:rsidP="00B46886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(в тоннах ОРС)</w:t>
            </w:r>
          </w:p>
        </w:tc>
        <w:tc>
          <w:tcPr>
            <w:tcW w:w="990" w:type="dxa"/>
          </w:tcPr>
          <w:p w14:paraId="0375007B" w14:textId="131C3D05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14:paraId="3AA016C5" w14:textId="4B307BB2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39</w:t>
            </w:r>
          </w:p>
        </w:tc>
        <w:tc>
          <w:tcPr>
            <w:tcW w:w="900" w:type="dxa"/>
          </w:tcPr>
          <w:p w14:paraId="668FC4AF" w14:textId="6D22FFD9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23</w:t>
            </w:r>
          </w:p>
        </w:tc>
        <w:tc>
          <w:tcPr>
            <w:tcW w:w="810" w:type="dxa"/>
          </w:tcPr>
          <w:p w14:paraId="34794F95" w14:textId="7F612912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15</w:t>
            </w:r>
          </w:p>
        </w:tc>
        <w:tc>
          <w:tcPr>
            <w:tcW w:w="630" w:type="dxa"/>
          </w:tcPr>
          <w:p w14:paraId="2CEED116" w14:textId="1A4460DC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  <w:r w:rsidR="004437D5">
              <w:rPr>
                <w:sz w:val="18"/>
                <w:szCs w:val="18"/>
              </w:rPr>
              <w:t>,</w:t>
            </w:r>
            <w:r w:rsidRPr="004437D5">
              <w:rPr>
                <w:sz w:val="18"/>
                <w:szCs w:val="18"/>
              </w:rPr>
              <w:t>08</w:t>
            </w:r>
          </w:p>
        </w:tc>
        <w:tc>
          <w:tcPr>
            <w:tcW w:w="990" w:type="dxa"/>
          </w:tcPr>
          <w:p w14:paraId="0E81B108" w14:textId="502AC15E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hideMark/>
          </w:tcPr>
          <w:p w14:paraId="60D7F72E" w14:textId="081CA605" w:rsidR="00B46886" w:rsidRPr="004437D5" w:rsidRDefault="00B46886" w:rsidP="00B46886">
            <w:pPr>
              <w:suppressAutoHyphens/>
              <w:spacing w:afterLines="20" w:after="48"/>
              <w:jc w:val="righ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н/п</w:t>
            </w:r>
          </w:p>
        </w:tc>
      </w:tr>
      <w:tr w:rsidR="009C6F65" w:rsidRPr="004437D5" w14:paraId="01C86D78" w14:textId="77777777" w:rsidTr="004437D5">
        <w:trPr>
          <w:trHeight w:val="343"/>
        </w:trPr>
        <w:tc>
          <w:tcPr>
            <w:tcW w:w="2250" w:type="dxa"/>
            <w:vMerge w:val="restart"/>
            <w:vAlign w:val="center"/>
            <w:hideMark/>
          </w:tcPr>
          <w:p w14:paraId="27CEF576" w14:textId="743E9E24" w:rsidR="009C6F65" w:rsidRPr="004437D5" w:rsidRDefault="009C6F65" w:rsidP="009C6F65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Финансирование, согласованное в принципе (в долл. США)</w:t>
            </w:r>
          </w:p>
        </w:tc>
        <w:tc>
          <w:tcPr>
            <w:tcW w:w="1080" w:type="dxa"/>
            <w:vMerge w:val="restart"/>
            <w:vAlign w:val="center"/>
            <w:hideMark/>
          </w:tcPr>
          <w:p w14:paraId="49AB66F0" w14:textId="04A70B9C" w:rsidR="009C6F65" w:rsidRPr="004437D5" w:rsidRDefault="009C6F65" w:rsidP="009C6F65">
            <w:pPr>
              <w:suppressAutoHyphens/>
              <w:spacing w:afterLines="20" w:after="48"/>
              <w:jc w:val="center"/>
              <w:rPr>
                <w:sz w:val="18"/>
                <w:szCs w:val="18"/>
              </w:rPr>
            </w:pPr>
            <w:r w:rsidRPr="004437D5">
              <w:rPr>
                <w:color w:val="000000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890" w:type="dxa"/>
            <w:hideMark/>
          </w:tcPr>
          <w:p w14:paraId="4F98F26F" w14:textId="3BB8F78C" w:rsidR="009C6F65" w:rsidRPr="004437D5" w:rsidRDefault="009C6F65" w:rsidP="009C6F65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990" w:type="dxa"/>
          </w:tcPr>
          <w:p w14:paraId="39995FB8" w14:textId="0B0A8102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296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500</w:t>
            </w:r>
          </w:p>
        </w:tc>
        <w:tc>
          <w:tcPr>
            <w:tcW w:w="720" w:type="dxa"/>
          </w:tcPr>
          <w:p w14:paraId="4BF9F60D" w14:textId="5D5C11D3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</w:tcPr>
          <w:p w14:paraId="5EF818FB" w14:textId="0A972B0E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275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000</w:t>
            </w:r>
          </w:p>
        </w:tc>
        <w:tc>
          <w:tcPr>
            <w:tcW w:w="810" w:type="dxa"/>
          </w:tcPr>
          <w:p w14:paraId="6EE34340" w14:textId="09F903E3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1F97E7F0" w14:textId="3116C6D9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33E96FF6" w14:textId="2209672F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64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000</w:t>
            </w:r>
          </w:p>
        </w:tc>
        <w:tc>
          <w:tcPr>
            <w:tcW w:w="990" w:type="dxa"/>
          </w:tcPr>
          <w:p w14:paraId="21A99511" w14:textId="791A237E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635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500</w:t>
            </w:r>
          </w:p>
        </w:tc>
      </w:tr>
      <w:tr w:rsidR="009C6F65" w:rsidRPr="004437D5" w14:paraId="335E54C8" w14:textId="77777777" w:rsidTr="004437D5">
        <w:trPr>
          <w:trHeight w:val="344"/>
        </w:trPr>
        <w:tc>
          <w:tcPr>
            <w:tcW w:w="2250" w:type="dxa"/>
            <w:vMerge/>
            <w:vAlign w:val="center"/>
            <w:hideMark/>
          </w:tcPr>
          <w:p w14:paraId="011C423B" w14:textId="77777777" w:rsidR="009C6F65" w:rsidRPr="004437D5" w:rsidRDefault="009C6F65" w:rsidP="009C6F65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14:paraId="3425764D" w14:textId="77777777" w:rsidR="009C6F65" w:rsidRPr="004437D5" w:rsidRDefault="009C6F65" w:rsidP="009C6F65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hideMark/>
          </w:tcPr>
          <w:p w14:paraId="1C384089" w14:textId="3653A526" w:rsidR="009C6F65" w:rsidRPr="004437D5" w:rsidRDefault="009C6F65" w:rsidP="009C6F65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990" w:type="dxa"/>
          </w:tcPr>
          <w:p w14:paraId="351082ED" w14:textId="679D81F7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20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755</w:t>
            </w:r>
          </w:p>
        </w:tc>
        <w:tc>
          <w:tcPr>
            <w:tcW w:w="720" w:type="dxa"/>
          </w:tcPr>
          <w:p w14:paraId="557B944D" w14:textId="03FB5C9B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900" w:type="dxa"/>
          </w:tcPr>
          <w:p w14:paraId="5AC3F893" w14:textId="4611D7E8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19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250</w:t>
            </w:r>
          </w:p>
        </w:tc>
        <w:tc>
          <w:tcPr>
            <w:tcW w:w="810" w:type="dxa"/>
          </w:tcPr>
          <w:p w14:paraId="2B241185" w14:textId="21A4FD1A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630" w:type="dxa"/>
          </w:tcPr>
          <w:p w14:paraId="21C0F2C3" w14:textId="518E927B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</w:tcPr>
          <w:p w14:paraId="4658B2A2" w14:textId="2796F487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4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480</w:t>
            </w:r>
          </w:p>
        </w:tc>
        <w:tc>
          <w:tcPr>
            <w:tcW w:w="990" w:type="dxa"/>
          </w:tcPr>
          <w:p w14:paraId="022DD558" w14:textId="2CFFDDCC" w:rsidR="009C6F65" w:rsidRPr="004437D5" w:rsidRDefault="009C6F65" w:rsidP="009C6F65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44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485</w:t>
            </w:r>
          </w:p>
        </w:tc>
      </w:tr>
      <w:tr w:rsidR="00B82D1A" w:rsidRPr="004437D5" w14:paraId="22498B42" w14:textId="77777777" w:rsidTr="004437D5">
        <w:trPr>
          <w:trHeight w:val="344"/>
        </w:trPr>
        <w:tc>
          <w:tcPr>
            <w:tcW w:w="3330" w:type="dxa"/>
            <w:gridSpan w:val="2"/>
            <w:vMerge w:val="restart"/>
            <w:hideMark/>
          </w:tcPr>
          <w:p w14:paraId="0AB74AB4" w14:textId="14ED3AA0" w:rsidR="00B82D1A" w:rsidRPr="004437D5" w:rsidRDefault="00B82D1A" w:rsidP="00B82D1A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Фонды, утвержденные Исполнительным комитетом (в долл. США)</w:t>
            </w:r>
          </w:p>
        </w:tc>
        <w:tc>
          <w:tcPr>
            <w:tcW w:w="1890" w:type="dxa"/>
            <w:hideMark/>
          </w:tcPr>
          <w:p w14:paraId="34B98E6B" w14:textId="4F68E3D2" w:rsidR="00B82D1A" w:rsidRPr="004437D5" w:rsidRDefault="00B82D1A" w:rsidP="00B82D1A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990" w:type="dxa"/>
          </w:tcPr>
          <w:p w14:paraId="4D996D19" w14:textId="70571073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296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500</w:t>
            </w:r>
          </w:p>
        </w:tc>
        <w:tc>
          <w:tcPr>
            <w:tcW w:w="720" w:type="dxa"/>
            <w:vAlign w:val="center"/>
          </w:tcPr>
          <w:p w14:paraId="11FB23D6" w14:textId="3880783E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</w:tcPr>
          <w:p w14:paraId="474837BA" w14:textId="7036C5E7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275</w:t>
            </w:r>
            <w:r w:rsidR="004437D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4437D5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810" w:type="dxa"/>
            <w:vAlign w:val="center"/>
          </w:tcPr>
          <w:p w14:paraId="388EAF17" w14:textId="43145D0B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  <w:vAlign w:val="center"/>
          </w:tcPr>
          <w:p w14:paraId="54DFDAFF" w14:textId="69FB76A5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90" w:type="dxa"/>
            <w:vAlign w:val="center"/>
          </w:tcPr>
          <w:p w14:paraId="0199A125" w14:textId="65E9E6B7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90" w:type="dxa"/>
          </w:tcPr>
          <w:p w14:paraId="2AE15A14" w14:textId="125D68C6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571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500</w:t>
            </w:r>
          </w:p>
        </w:tc>
      </w:tr>
      <w:tr w:rsidR="00B82D1A" w:rsidRPr="004437D5" w14:paraId="3A5658D9" w14:textId="77777777" w:rsidTr="004437D5">
        <w:trPr>
          <w:trHeight w:val="344"/>
        </w:trPr>
        <w:tc>
          <w:tcPr>
            <w:tcW w:w="3330" w:type="dxa"/>
            <w:gridSpan w:val="2"/>
            <w:vMerge/>
            <w:hideMark/>
          </w:tcPr>
          <w:p w14:paraId="7A701C38" w14:textId="77777777" w:rsidR="00B82D1A" w:rsidRPr="004437D5" w:rsidRDefault="00B82D1A" w:rsidP="00B82D1A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1890" w:type="dxa"/>
            <w:hideMark/>
          </w:tcPr>
          <w:p w14:paraId="39F787DB" w14:textId="37C6C071" w:rsidR="00B82D1A" w:rsidRPr="004437D5" w:rsidRDefault="00B82D1A" w:rsidP="00B82D1A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990" w:type="dxa"/>
          </w:tcPr>
          <w:p w14:paraId="6823AB9B" w14:textId="5BE4FBE5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20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755</w:t>
            </w:r>
          </w:p>
        </w:tc>
        <w:tc>
          <w:tcPr>
            <w:tcW w:w="720" w:type="dxa"/>
            <w:vAlign w:val="center"/>
          </w:tcPr>
          <w:p w14:paraId="3B7B4B5A" w14:textId="3391AA61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</w:tcPr>
          <w:p w14:paraId="08845E66" w14:textId="3CD93F66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19</w:t>
            </w:r>
            <w:r w:rsidR="004437D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4437D5">
              <w:rPr>
                <w:color w:val="000000"/>
                <w:sz w:val="18"/>
                <w:szCs w:val="18"/>
                <w:lang w:eastAsia="en-CA"/>
              </w:rPr>
              <w:t>250</w:t>
            </w:r>
          </w:p>
        </w:tc>
        <w:tc>
          <w:tcPr>
            <w:tcW w:w="810" w:type="dxa"/>
            <w:vAlign w:val="center"/>
          </w:tcPr>
          <w:p w14:paraId="59261CD6" w14:textId="22635F1A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  <w:vAlign w:val="center"/>
          </w:tcPr>
          <w:p w14:paraId="262D16E9" w14:textId="2F2F3054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90" w:type="dxa"/>
            <w:vAlign w:val="center"/>
          </w:tcPr>
          <w:p w14:paraId="74979FFD" w14:textId="5944DBA9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90" w:type="dxa"/>
          </w:tcPr>
          <w:p w14:paraId="2AD4A1F7" w14:textId="4BE23B5D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sz w:val="18"/>
                <w:szCs w:val="18"/>
              </w:rPr>
              <w:t>40</w:t>
            </w:r>
            <w:r w:rsidR="004437D5">
              <w:rPr>
                <w:sz w:val="18"/>
                <w:szCs w:val="18"/>
              </w:rPr>
              <w:t xml:space="preserve"> </w:t>
            </w:r>
            <w:r w:rsidRPr="004437D5">
              <w:rPr>
                <w:sz w:val="18"/>
                <w:szCs w:val="18"/>
              </w:rPr>
              <w:t>005</w:t>
            </w:r>
          </w:p>
        </w:tc>
      </w:tr>
      <w:tr w:rsidR="00B82D1A" w:rsidRPr="004437D5" w14:paraId="611A07A7" w14:textId="77777777" w:rsidTr="004437D5">
        <w:trPr>
          <w:trHeight w:val="344"/>
        </w:trPr>
        <w:tc>
          <w:tcPr>
            <w:tcW w:w="3330" w:type="dxa"/>
            <w:gridSpan w:val="2"/>
            <w:vMerge w:val="restart"/>
            <w:hideMark/>
          </w:tcPr>
          <w:p w14:paraId="1D9B47B0" w14:textId="440AC828" w:rsidR="00B82D1A" w:rsidRPr="004437D5" w:rsidRDefault="00B82D1A" w:rsidP="00B82D1A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Общий объем средств, рекомендованных для утверждения на настоящем совещании (в долл. США)</w:t>
            </w:r>
          </w:p>
        </w:tc>
        <w:tc>
          <w:tcPr>
            <w:tcW w:w="1890" w:type="dxa"/>
            <w:hideMark/>
          </w:tcPr>
          <w:p w14:paraId="6919F005" w14:textId="32DF2248" w:rsidR="00B82D1A" w:rsidRPr="004437D5" w:rsidRDefault="00B82D1A" w:rsidP="00B82D1A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Расходы по проекту</w:t>
            </w:r>
          </w:p>
        </w:tc>
        <w:tc>
          <w:tcPr>
            <w:tcW w:w="990" w:type="dxa"/>
            <w:vAlign w:val="center"/>
          </w:tcPr>
          <w:p w14:paraId="2319DBCA" w14:textId="2BE4C908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20" w:type="dxa"/>
            <w:vAlign w:val="center"/>
          </w:tcPr>
          <w:p w14:paraId="3211A468" w14:textId="796594A0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vAlign w:val="center"/>
          </w:tcPr>
          <w:p w14:paraId="5ED53CF3" w14:textId="639FC338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vAlign w:val="center"/>
          </w:tcPr>
          <w:p w14:paraId="35902027" w14:textId="39057EAA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  <w:vAlign w:val="center"/>
          </w:tcPr>
          <w:p w14:paraId="752E44E4" w14:textId="7A1A43D6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90" w:type="dxa"/>
          </w:tcPr>
          <w:p w14:paraId="23C17111" w14:textId="0E271551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64</w:t>
            </w:r>
            <w:r w:rsidR="004437D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4437D5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  <w:tc>
          <w:tcPr>
            <w:tcW w:w="990" w:type="dxa"/>
          </w:tcPr>
          <w:p w14:paraId="0B15DF09" w14:textId="44EA6D6F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64</w:t>
            </w:r>
            <w:r w:rsidR="004437D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4437D5">
              <w:rPr>
                <w:color w:val="000000"/>
                <w:sz w:val="18"/>
                <w:szCs w:val="18"/>
                <w:lang w:eastAsia="en-CA"/>
              </w:rPr>
              <w:t>000</w:t>
            </w:r>
          </w:p>
        </w:tc>
      </w:tr>
      <w:tr w:rsidR="00B82D1A" w:rsidRPr="004437D5" w14:paraId="46048083" w14:textId="77777777" w:rsidTr="004437D5">
        <w:trPr>
          <w:trHeight w:val="344"/>
        </w:trPr>
        <w:tc>
          <w:tcPr>
            <w:tcW w:w="3330" w:type="dxa"/>
            <w:gridSpan w:val="2"/>
            <w:vMerge/>
            <w:vAlign w:val="center"/>
            <w:hideMark/>
          </w:tcPr>
          <w:p w14:paraId="3EA47207" w14:textId="77777777" w:rsidR="00B82D1A" w:rsidRPr="004437D5" w:rsidRDefault="00B82D1A" w:rsidP="00B82D1A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1890" w:type="dxa"/>
            <w:hideMark/>
          </w:tcPr>
          <w:p w14:paraId="45B740A6" w14:textId="001BD341" w:rsidR="00B82D1A" w:rsidRPr="004437D5" w:rsidRDefault="00B82D1A" w:rsidP="00B82D1A">
            <w:pPr>
              <w:suppressAutoHyphens/>
              <w:spacing w:afterLines="20" w:after="48"/>
              <w:jc w:val="left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Эксплуатац. расходы</w:t>
            </w:r>
          </w:p>
        </w:tc>
        <w:tc>
          <w:tcPr>
            <w:tcW w:w="990" w:type="dxa"/>
            <w:vAlign w:val="center"/>
          </w:tcPr>
          <w:p w14:paraId="2237EC6F" w14:textId="0300F760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20" w:type="dxa"/>
            <w:vAlign w:val="center"/>
          </w:tcPr>
          <w:p w14:paraId="567626C7" w14:textId="4903AFB7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vAlign w:val="center"/>
          </w:tcPr>
          <w:p w14:paraId="49A3B137" w14:textId="03111A95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vAlign w:val="center"/>
          </w:tcPr>
          <w:p w14:paraId="27D27561" w14:textId="22D90B4A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30" w:type="dxa"/>
            <w:vAlign w:val="center"/>
          </w:tcPr>
          <w:p w14:paraId="4FEDE161" w14:textId="5CA9675F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90" w:type="dxa"/>
          </w:tcPr>
          <w:p w14:paraId="667DA726" w14:textId="58BF26A6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4</w:t>
            </w:r>
            <w:r w:rsidR="004437D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4437D5">
              <w:rPr>
                <w:color w:val="000000"/>
                <w:sz w:val="18"/>
                <w:szCs w:val="18"/>
                <w:lang w:eastAsia="en-CA"/>
              </w:rPr>
              <w:t>480</w:t>
            </w:r>
          </w:p>
        </w:tc>
        <w:tc>
          <w:tcPr>
            <w:tcW w:w="990" w:type="dxa"/>
          </w:tcPr>
          <w:p w14:paraId="73EC2997" w14:textId="3C4B99A9" w:rsidR="00B82D1A" w:rsidRPr="004437D5" w:rsidRDefault="00B82D1A" w:rsidP="00B82D1A">
            <w:pPr>
              <w:suppressAutoHyphens/>
              <w:spacing w:afterLines="20" w:after="48"/>
              <w:jc w:val="right"/>
              <w:rPr>
                <w:color w:val="000000"/>
                <w:sz w:val="18"/>
                <w:szCs w:val="18"/>
                <w:lang w:eastAsia="en-CA"/>
              </w:rPr>
            </w:pPr>
            <w:r w:rsidRPr="004437D5">
              <w:rPr>
                <w:color w:val="000000"/>
                <w:sz w:val="18"/>
                <w:szCs w:val="18"/>
                <w:lang w:eastAsia="en-CA"/>
              </w:rPr>
              <w:t>4</w:t>
            </w:r>
            <w:r w:rsidR="004437D5">
              <w:rPr>
                <w:color w:val="000000"/>
                <w:sz w:val="18"/>
                <w:szCs w:val="18"/>
                <w:lang w:eastAsia="en-CA"/>
              </w:rPr>
              <w:t xml:space="preserve"> </w:t>
            </w:r>
            <w:r w:rsidRPr="004437D5">
              <w:rPr>
                <w:color w:val="000000"/>
                <w:sz w:val="18"/>
                <w:szCs w:val="18"/>
                <w:lang w:eastAsia="en-CA"/>
              </w:rPr>
              <w:t>480</w:t>
            </w:r>
          </w:p>
        </w:tc>
      </w:tr>
    </w:tbl>
    <w:p w14:paraId="1634259E" w14:textId="77777777" w:rsidR="0039481A" w:rsidRPr="004437D5" w:rsidRDefault="0039481A" w:rsidP="00620F5C">
      <w:pPr>
        <w:suppressAutoHyphens/>
        <w:jc w:val="left"/>
        <w:rPr>
          <w:sz w:val="18"/>
          <w:szCs w:val="18"/>
        </w:rPr>
      </w:pPr>
    </w:p>
    <w:tbl>
      <w:tblPr>
        <w:tblStyle w:val="TableGrid"/>
        <w:tblW w:w="1125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0"/>
        <w:gridCol w:w="5400"/>
      </w:tblGrid>
      <w:tr w:rsidR="004F016C" w:rsidRPr="004437D5" w14:paraId="08429530" w14:textId="77777777" w:rsidTr="004437D5">
        <w:trPr>
          <w:trHeight w:val="42"/>
        </w:trPr>
        <w:tc>
          <w:tcPr>
            <w:tcW w:w="5850" w:type="dxa"/>
            <w:hideMark/>
          </w:tcPr>
          <w:p w14:paraId="6993CCC7" w14:textId="248C1F80" w:rsidR="004F016C" w:rsidRPr="004437D5" w:rsidRDefault="004F016C" w:rsidP="004F016C">
            <w:pPr>
              <w:suppressAutoHyphens/>
              <w:spacing w:after="60"/>
              <w:jc w:val="left"/>
              <w:rPr>
                <w:b/>
                <w:sz w:val="18"/>
                <w:szCs w:val="18"/>
              </w:rPr>
            </w:pPr>
            <w:r w:rsidRPr="004437D5">
              <w:rPr>
                <w:b/>
                <w:sz w:val="18"/>
                <w:szCs w:val="18"/>
              </w:rPr>
              <w:t>Рекомендация секретариата:</w:t>
            </w:r>
          </w:p>
        </w:tc>
        <w:tc>
          <w:tcPr>
            <w:tcW w:w="5400" w:type="dxa"/>
            <w:hideMark/>
          </w:tcPr>
          <w:p w14:paraId="6623D8D7" w14:textId="79BD9DD7" w:rsidR="004F016C" w:rsidRPr="004437D5" w:rsidRDefault="004F016C" w:rsidP="004F016C">
            <w:pPr>
              <w:suppressAutoHyphens/>
              <w:spacing w:after="60"/>
              <w:jc w:val="center"/>
              <w:rPr>
                <w:sz w:val="18"/>
                <w:szCs w:val="18"/>
              </w:rPr>
            </w:pPr>
            <w:r w:rsidRPr="004437D5">
              <w:rPr>
                <w:sz w:val="18"/>
                <w:szCs w:val="18"/>
              </w:rPr>
              <w:t>Общее утверждение</w:t>
            </w:r>
          </w:p>
        </w:tc>
      </w:tr>
    </w:tbl>
    <w:p w14:paraId="2600F5AA" w14:textId="693AAC3A" w:rsidR="00437B20" w:rsidRPr="00A835C8" w:rsidRDefault="00437B20" w:rsidP="00AA7507">
      <w:pPr>
        <w:suppressAutoHyphens/>
        <w:spacing w:after="240"/>
        <w:jc w:val="center"/>
        <w:rPr>
          <w:b/>
          <w:lang w:val="ru-RU"/>
        </w:rPr>
      </w:pPr>
      <w:r w:rsidRPr="000A61AF">
        <w:br w:type="page"/>
      </w:r>
      <w:r w:rsidR="00A835C8">
        <w:rPr>
          <w:b/>
          <w:lang w:val="ru-RU"/>
        </w:rPr>
        <w:lastRenderedPageBreak/>
        <w:t>ОПИСАНИЕ ПРОЕКТА</w:t>
      </w:r>
    </w:p>
    <w:p w14:paraId="415DCFD8" w14:textId="62FE3D70" w:rsidR="00670DE2" w:rsidRPr="00A835C8" w:rsidRDefault="00A835C8" w:rsidP="00381E9B">
      <w:pPr>
        <w:pStyle w:val="Heading1"/>
        <w:suppressAutoHyphens/>
        <w:rPr>
          <w:lang w:val="ru-RU"/>
        </w:rPr>
      </w:pPr>
      <w:r w:rsidRPr="00A835C8">
        <w:rPr>
          <w:lang w:val="ru-RU"/>
        </w:rPr>
        <w:t xml:space="preserve">ЮНИДО, действуя в качестве </w:t>
      </w:r>
      <w:r>
        <w:rPr>
          <w:lang w:val="ru-RU"/>
        </w:rPr>
        <w:t>назначенного</w:t>
      </w:r>
      <w:r w:rsidRPr="00A835C8">
        <w:rPr>
          <w:lang w:val="ru-RU"/>
        </w:rPr>
        <w:t xml:space="preserve"> учреждения-исполнителя, подала заявку от имени правительства </w:t>
      </w:r>
      <w:r>
        <w:rPr>
          <w:lang w:val="ru-RU"/>
        </w:rPr>
        <w:t>Черногории</w:t>
      </w:r>
      <w:r w:rsidRPr="00A835C8">
        <w:rPr>
          <w:lang w:val="ru-RU"/>
        </w:rPr>
        <w:t xml:space="preserve"> на финансирование</w:t>
      </w:r>
      <w:r>
        <w:rPr>
          <w:lang w:val="ru-RU"/>
        </w:rPr>
        <w:t xml:space="preserve"> третьего и последнего транша этапа </w:t>
      </w:r>
      <w:r>
        <w:rPr>
          <w:lang w:val="fr-FR"/>
        </w:rPr>
        <w:t>II</w:t>
      </w:r>
      <w:r w:rsidRPr="00A835C8">
        <w:rPr>
          <w:lang w:val="ru-RU"/>
        </w:rPr>
        <w:t xml:space="preserve"> плана организационной деятельности по поэтапному отказу от ГХФУ (ПОДПО)</w:t>
      </w:r>
      <w:r>
        <w:rPr>
          <w:lang w:val="ru-RU"/>
        </w:rPr>
        <w:t xml:space="preserve"> в размере 64 000 долл. США плюс вспомогательные расходы учреждения на сумму 4480 долл. США</w:t>
      </w:r>
      <w:r w:rsidR="00545CF2" w:rsidRPr="000A61AF">
        <w:rPr>
          <w:rStyle w:val="FootnoteReference"/>
        </w:rPr>
        <w:footnoteReference w:id="2"/>
      </w:r>
      <w:r>
        <w:rPr>
          <w:lang w:val="ru-RU"/>
        </w:rPr>
        <w:t>.</w:t>
      </w:r>
      <w:r w:rsidR="00545CF2">
        <w:rPr>
          <w:lang w:val="ru-RU"/>
        </w:rPr>
        <w:t xml:space="preserve"> Представленные материалы включают </w:t>
      </w:r>
      <w:r w:rsidR="00545CF2" w:rsidRPr="00545CF2">
        <w:rPr>
          <w:lang w:val="ru-RU"/>
        </w:rPr>
        <w:t>доклад о ходе освоения второго транша, доклад о деятельности по укреплению организационной структуры (УИС)</w:t>
      </w:r>
      <w:r w:rsidR="00545CF2">
        <w:rPr>
          <w:lang w:val="ru-RU"/>
        </w:rPr>
        <w:t>, подготовленный</w:t>
      </w:r>
      <w:r w:rsidR="00545CF2" w:rsidRPr="00545CF2">
        <w:rPr>
          <w:lang w:val="ru-RU"/>
        </w:rPr>
        <w:t xml:space="preserve"> в соответствии с утвержденным в решении</w:t>
      </w:r>
      <w:r w:rsidR="00545CF2">
        <w:rPr>
          <w:lang w:val="ru-RU"/>
        </w:rPr>
        <w:t> </w:t>
      </w:r>
      <w:r w:rsidR="00545CF2" w:rsidRPr="00545CF2">
        <w:rPr>
          <w:lang w:val="ru-RU"/>
        </w:rPr>
        <w:t>74/51</w:t>
      </w:r>
      <w:r w:rsidR="00545CF2">
        <w:rPr>
          <w:lang w:val="ru-RU"/>
        </w:rPr>
        <w:t xml:space="preserve"> </w:t>
      </w:r>
      <w:r w:rsidR="00545CF2" w:rsidRPr="00545CF2">
        <w:rPr>
          <w:lang w:val="ru-RU"/>
        </w:rPr>
        <w:t xml:space="preserve">форматом, доклад о проверке потребления ГХФУ </w:t>
      </w:r>
      <w:r w:rsidR="008D7038">
        <w:rPr>
          <w:lang w:val="ru-RU"/>
        </w:rPr>
        <w:t>в</w:t>
      </w:r>
      <w:r w:rsidR="00545CF2" w:rsidRPr="00545CF2">
        <w:rPr>
          <w:lang w:val="ru-RU"/>
        </w:rPr>
        <w:t xml:space="preserve"> 2022 и 2024</w:t>
      </w:r>
      <w:r w:rsidR="00545CF2">
        <w:rPr>
          <w:lang w:val="ru-RU"/>
        </w:rPr>
        <w:t> </w:t>
      </w:r>
      <w:r w:rsidR="00545CF2" w:rsidRPr="00545CF2">
        <w:rPr>
          <w:lang w:val="ru-RU"/>
        </w:rPr>
        <w:t>год</w:t>
      </w:r>
      <w:r w:rsidR="008D7038">
        <w:rPr>
          <w:lang w:val="ru-RU"/>
        </w:rPr>
        <w:t>ах</w:t>
      </w:r>
      <w:r w:rsidR="00545CF2" w:rsidRPr="00545CF2">
        <w:rPr>
          <w:lang w:val="ru-RU"/>
        </w:rPr>
        <w:t xml:space="preserve"> и план освоения транша на 2026</w:t>
      </w:r>
      <w:r w:rsidR="00545CF2">
        <w:rPr>
          <w:lang w:val="ru-RU"/>
        </w:rPr>
        <w:t> </w:t>
      </w:r>
      <w:r w:rsidR="00545CF2" w:rsidRPr="00545CF2">
        <w:rPr>
          <w:lang w:val="ru-RU"/>
        </w:rPr>
        <w:t>год.</w:t>
      </w:r>
    </w:p>
    <w:p w14:paraId="23E8C8D0" w14:textId="19BE5F1C" w:rsidR="00437B20" w:rsidRPr="00545CF2" w:rsidRDefault="00545CF2" w:rsidP="00F048AD">
      <w:pPr>
        <w:suppressAutoHyphens/>
        <w:spacing w:after="240"/>
        <w:rPr>
          <w:u w:val="single"/>
          <w:lang w:val="en-GB"/>
        </w:rPr>
      </w:pPr>
      <w:r>
        <w:rPr>
          <w:u w:val="single"/>
          <w:lang w:val="ru-RU"/>
        </w:rPr>
        <w:t>Доклад</w:t>
      </w:r>
      <w:r w:rsidRPr="00545CF2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о</w:t>
      </w:r>
      <w:r w:rsidRPr="00545CF2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потреблении</w:t>
      </w:r>
      <w:r w:rsidRPr="00545CF2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ГХФУ</w:t>
      </w:r>
    </w:p>
    <w:p w14:paraId="42A21B03" w14:textId="78E36788" w:rsidR="00437B20" w:rsidRPr="00545CF2" w:rsidRDefault="00545CF2" w:rsidP="00620F5C">
      <w:pPr>
        <w:pStyle w:val="Heading1"/>
        <w:suppressAutoHyphens/>
        <w:rPr>
          <w:lang w:val="ru-RU"/>
        </w:rPr>
      </w:pPr>
      <w:r w:rsidRPr="00545CF2">
        <w:rPr>
          <w:lang w:val="ru-RU"/>
        </w:rPr>
        <w:t xml:space="preserve">Правительство </w:t>
      </w:r>
      <w:r>
        <w:rPr>
          <w:lang w:val="ru-RU"/>
        </w:rPr>
        <w:t>Черногории</w:t>
      </w:r>
      <w:r w:rsidRPr="00545CF2">
        <w:rPr>
          <w:lang w:val="ru-RU"/>
        </w:rPr>
        <w:t xml:space="preserve"> сообщило о потреблении </w:t>
      </w:r>
      <w:r>
        <w:rPr>
          <w:lang w:val="ru-RU"/>
        </w:rPr>
        <w:t>0</w:t>
      </w:r>
      <w:r w:rsidRPr="00545CF2">
        <w:rPr>
          <w:lang w:val="ru-RU"/>
        </w:rPr>
        <w:t>,</w:t>
      </w:r>
      <w:r>
        <w:rPr>
          <w:lang w:val="ru-RU"/>
        </w:rPr>
        <w:t>05 </w:t>
      </w:r>
      <w:r w:rsidR="007B3275">
        <w:rPr>
          <w:lang w:val="ru-RU"/>
        </w:rPr>
        <w:t>тонны ОРС </w:t>
      </w:r>
      <w:r w:rsidRPr="00545CF2">
        <w:rPr>
          <w:lang w:val="ru-RU"/>
        </w:rPr>
        <w:t>ГХФУ</w:t>
      </w:r>
      <w:r w:rsidR="007B3275" w:rsidRPr="007B3275">
        <w:rPr>
          <w:lang w:val="ru-RU"/>
        </w:rPr>
        <w:t xml:space="preserve"> </w:t>
      </w:r>
      <w:r w:rsidRPr="00545CF2">
        <w:rPr>
          <w:lang w:val="ru-RU"/>
        </w:rPr>
        <w:t>в 2024</w:t>
      </w:r>
      <w:r>
        <w:rPr>
          <w:lang w:val="ru-RU"/>
        </w:rPr>
        <w:t> </w:t>
      </w:r>
      <w:r w:rsidRPr="00545CF2">
        <w:rPr>
          <w:lang w:val="ru-RU"/>
        </w:rPr>
        <w:t xml:space="preserve">году, что на </w:t>
      </w:r>
      <w:r>
        <w:rPr>
          <w:lang w:val="ru-RU"/>
        </w:rPr>
        <w:t>94 </w:t>
      </w:r>
      <w:r w:rsidRPr="00545CF2">
        <w:rPr>
          <w:lang w:val="ru-RU"/>
        </w:rPr>
        <w:t>процент</w:t>
      </w:r>
      <w:r>
        <w:rPr>
          <w:lang w:val="ru-RU"/>
        </w:rPr>
        <w:t>а</w:t>
      </w:r>
      <w:r w:rsidRPr="00545CF2">
        <w:rPr>
          <w:lang w:val="ru-RU"/>
        </w:rPr>
        <w:t xml:space="preserve"> ниже базового уровня, предусмотренного для соблюдения обязательств в отношении ГХФУ. Данные о потреблении ГХФУ в 2020</w:t>
      </w:r>
      <w:r w:rsidR="007C5607">
        <w:rPr>
          <w:lang w:val="ru-RU"/>
        </w:rPr>
        <w:t>-</w:t>
      </w:r>
      <w:r w:rsidRPr="00545CF2">
        <w:rPr>
          <w:lang w:val="ru-RU"/>
        </w:rPr>
        <w:t>2024</w:t>
      </w:r>
      <w:r>
        <w:rPr>
          <w:lang w:val="ru-RU"/>
        </w:rPr>
        <w:t> </w:t>
      </w:r>
      <w:r w:rsidRPr="00545CF2">
        <w:rPr>
          <w:lang w:val="ru-RU"/>
        </w:rPr>
        <w:t>годах представлены в таблице</w:t>
      </w:r>
      <w:r>
        <w:rPr>
          <w:lang w:val="ru-RU"/>
        </w:rPr>
        <w:t> </w:t>
      </w:r>
      <w:r w:rsidRPr="00545CF2">
        <w:rPr>
          <w:lang w:val="ru-RU"/>
        </w:rPr>
        <w:t>1.</w:t>
      </w:r>
    </w:p>
    <w:p w14:paraId="2FCBFD8E" w14:textId="3F857E3E" w:rsidR="00437B20" w:rsidRPr="001941FB" w:rsidRDefault="001941FB" w:rsidP="00620F5C">
      <w:pPr>
        <w:suppressAutoHyphens/>
        <w:rPr>
          <w:b/>
          <w:lang w:val="ru-RU"/>
        </w:rPr>
      </w:pPr>
      <w:r>
        <w:rPr>
          <w:b/>
          <w:lang w:val="ru-RU"/>
        </w:rPr>
        <w:t>Таблица</w:t>
      </w:r>
      <w:r w:rsidR="00437B20" w:rsidRPr="000A61AF">
        <w:rPr>
          <w:b/>
        </w:rPr>
        <w:t> </w:t>
      </w:r>
      <w:r w:rsidR="00437B20" w:rsidRPr="001941FB">
        <w:rPr>
          <w:b/>
          <w:lang w:val="ru-RU"/>
        </w:rPr>
        <w:t xml:space="preserve">1. </w:t>
      </w:r>
      <w:r w:rsidRPr="001941FB">
        <w:rPr>
          <w:b/>
          <w:lang w:val="ru-RU"/>
        </w:rPr>
        <w:t xml:space="preserve">Потребление ГХФУ в </w:t>
      </w:r>
      <w:r>
        <w:rPr>
          <w:b/>
          <w:lang w:val="ru-RU"/>
        </w:rPr>
        <w:t>Черногории</w:t>
      </w:r>
      <w:r w:rsidRPr="001941FB">
        <w:rPr>
          <w:b/>
          <w:lang w:val="ru-RU"/>
        </w:rPr>
        <w:t xml:space="preserve"> (данные за 2020</w:t>
      </w:r>
      <w:r w:rsidR="007C5607">
        <w:rPr>
          <w:b/>
          <w:lang w:val="ru-RU"/>
        </w:rPr>
        <w:t>-</w:t>
      </w:r>
      <w:r w:rsidRPr="001941FB">
        <w:rPr>
          <w:b/>
          <w:lang w:val="ru-RU"/>
        </w:rPr>
        <w:t>2024</w:t>
      </w:r>
      <w:r>
        <w:rPr>
          <w:b/>
          <w:lang w:val="ru-RU"/>
        </w:rPr>
        <w:t> </w:t>
      </w:r>
      <w:r w:rsidRPr="001941FB">
        <w:rPr>
          <w:b/>
          <w:lang w:val="ru-RU"/>
        </w:rPr>
        <w:t>г</w:t>
      </w:r>
      <w:r w:rsidR="007C5607">
        <w:rPr>
          <w:b/>
          <w:lang w:val="ru-RU"/>
        </w:rPr>
        <w:t>оды</w:t>
      </w:r>
      <w:r w:rsidRPr="001941FB">
        <w:rPr>
          <w:b/>
          <w:lang w:val="ru-RU"/>
        </w:rPr>
        <w:t>, представленные в соответствии со статьей</w:t>
      </w:r>
      <w:r>
        <w:rPr>
          <w:b/>
          <w:lang w:val="ru-RU"/>
        </w:rPr>
        <w:t> </w:t>
      </w:r>
      <w:r w:rsidRPr="001941FB">
        <w:rPr>
          <w:b/>
          <w:lang w:val="ru-RU"/>
        </w:rPr>
        <w:t>7)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134"/>
        <w:gridCol w:w="1134"/>
        <w:gridCol w:w="992"/>
        <w:gridCol w:w="1129"/>
      </w:tblGrid>
      <w:tr w:rsidR="00F26177" w:rsidRPr="000A61AF" w14:paraId="15446762" w14:textId="77777777" w:rsidTr="001941FB">
        <w:trPr>
          <w:trHeight w:val="248"/>
          <w:tblHeader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298EE5B0" w14:textId="65BC4547" w:rsidR="00746608" w:rsidRPr="000A61AF" w:rsidRDefault="001941FB" w:rsidP="00620F5C">
            <w:pPr>
              <w:suppressAutoHyphens/>
              <w:jc w:val="lef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ru-RU"/>
              </w:rPr>
              <w:t>ГХФУ</w:t>
            </w:r>
            <w:r w:rsidR="00746608" w:rsidRPr="000A61AF">
              <w:rPr>
                <w:b/>
                <w:bCs/>
                <w:color w:val="000000"/>
              </w:rPr>
              <w:t>-22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DAEC" w14:textId="7D9A159A" w:rsidR="00746608" w:rsidRPr="001941FB" w:rsidRDefault="00746608" w:rsidP="001941FB">
            <w:pPr>
              <w:suppressAutoHyphens/>
              <w:spacing w:before="120"/>
              <w:jc w:val="center"/>
              <w:rPr>
                <w:b/>
                <w:bCs/>
                <w:color w:val="000000"/>
                <w:lang w:val="ru-RU"/>
              </w:rPr>
            </w:pPr>
            <w:r w:rsidRPr="000A61AF">
              <w:rPr>
                <w:b/>
                <w:bCs/>
                <w:color w:val="000000"/>
              </w:rPr>
              <w:t>20</w:t>
            </w:r>
            <w:r w:rsidR="00E35A1E" w:rsidRPr="000A61AF">
              <w:rPr>
                <w:b/>
                <w:bCs/>
                <w:color w:val="000000"/>
              </w:rPr>
              <w:t>20</w:t>
            </w:r>
            <w:r w:rsidR="001941FB">
              <w:rPr>
                <w:b/>
                <w:bCs/>
                <w:color w:val="000000"/>
                <w:lang w:val="ru-RU"/>
              </w:rPr>
              <w:t> 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3BB8" w14:textId="5EB7EC7F" w:rsidR="00746608" w:rsidRPr="001941FB" w:rsidRDefault="00746608" w:rsidP="001941FB">
            <w:pPr>
              <w:suppressAutoHyphens/>
              <w:spacing w:before="120"/>
              <w:jc w:val="center"/>
              <w:rPr>
                <w:b/>
                <w:bCs/>
                <w:color w:val="000000"/>
                <w:lang w:val="ru-RU"/>
              </w:rPr>
            </w:pPr>
            <w:r w:rsidRPr="000A61AF">
              <w:rPr>
                <w:b/>
                <w:bCs/>
                <w:color w:val="000000"/>
              </w:rPr>
              <w:t>20</w:t>
            </w:r>
            <w:r w:rsidR="00E35A1E" w:rsidRPr="000A61AF">
              <w:rPr>
                <w:b/>
                <w:bCs/>
                <w:color w:val="000000"/>
              </w:rPr>
              <w:t>21</w:t>
            </w:r>
            <w:r w:rsidR="001941FB">
              <w:rPr>
                <w:b/>
                <w:bCs/>
                <w:color w:val="000000"/>
                <w:lang w:val="ru-RU"/>
              </w:rPr>
              <w:t> 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8CD39" w14:textId="7DDE478E" w:rsidR="00746608" w:rsidRPr="001941FB" w:rsidRDefault="00746608" w:rsidP="00620F5C">
            <w:pPr>
              <w:suppressAutoHyphens/>
              <w:jc w:val="center"/>
              <w:rPr>
                <w:b/>
                <w:bCs/>
                <w:color w:val="000000"/>
                <w:lang w:val="ru-RU"/>
              </w:rPr>
            </w:pPr>
            <w:r w:rsidRPr="000A61AF">
              <w:rPr>
                <w:b/>
                <w:bCs/>
                <w:color w:val="000000"/>
              </w:rPr>
              <w:t>20</w:t>
            </w:r>
            <w:r w:rsidR="00E35A1E" w:rsidRPr="000A61AF">
              <w:rPr>
                <w:b/>
                <w:bCs/>
                <w:color w:val="000000"/>
              </w:rPr>
              <w:t>22</w:t>
            </w:r>
            <w:r w:rsidR="001941FB">
              <w:rPr>
                <w:b/>
                <w:bCs/>
                <w:color w:val="000000"/>
                <w:lang w:val="ru-RU"/>
              </w:rPr>
              <w:t> 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E95A" w14:textId="0CC4DB08" w:rsidR="00746608" w:rsidRPr="001941FB" w:rsidRDefault="00746608" w:rsidP="00620F5C">
            <w:pPr>
              <w:suppressAutoHyphens/>
              <w:jc w:val="center"/>
              <w:rPr>
                <w:b/>
                <w:bCs/>
                <w:color w:val="000000"/>
                <w:lang w:val="ru-RU"/>
              </w:rPr>
            </w:pPr>
            <w:r w:rsidRPr="000A61AF">
              <w:rPr>
                <w:b/>
                <w:bCs/>
                <w:color w:val="000000"/>
              </w:rPr>
              <w:t>202</w:t>
            </w:r>
            <w:r w:rsidR="00E35A1E" w:rsidRPr="000A61AF">
              <w:rPr>
                <w:b/>
                <w:bCs/>
                <w:color w:val="000000"/>
              </w:rPr>
              <w:t>3</w:t>
            </w:r>
            <w:r w:rsidR="001941FB">
              <w:rPr>
                <w:b/>
                <w:bCs/>
                <w:color w:val="000000"/>
                <w:lang w:val="ru-RU"/>
              </w:rPr>
              <w:t> 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04AC" w14:textId="00C85228" w:rsidR="00746608" w:rsidRPr="001941FB" w:rsidRDefault="00746608" w:rsidP="001941FB">
            <w:pPr>
              <w:suppressAutoHyphens/>
              <w:spacing w:before="120"/>
              <w:jc w:val="center"/>
              <w:rPr>
                <w:b/>
                <w:bCs/>
                <w:color w:val="000000"/>
                <w:lang w:val="ru-RU"/>
              </w:rPr>
            </w:pPr>
            <w:r w:rsidRPr="000A61AF">
              <w:rPr>
                <w:b/>
                <w:bCs/>
                <w:color w:val="000000"/>
              </w:rPr>
              <w:t>202</w:t>
            </w:r>
            <w:r w:rsidR="00E35A1E" w:rsidRPr="000A61AF">
              <w:rPr>
                <w:b/>
                <w:bCs/>
                <w:color w:val="000000"/>
              </w:rPr>
              <w:t>4</w:t>
            </w:r>
            <w:r w:rsidR="001941FB">
              <w:rPr>
                <w:b/>
                <w:bCs/>
                <w:color w:val="000000"/>
                <w:lang w:val="ru-RU"/>
              </w:rPr>
              <w:t> г.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D334" w14:textId="40B65BF6" w:rsidR="001941FB" w:rsidRPr="001941FB" w:rsidRDefault="001941FB" w:rsidP="001941FB">
            <w:pPr>
              <w:suppressAutoHyphens/>
              <w:jc w:val="center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Базовый уровень</w:t>
            </w:r>
          </w:p>
        </w:tc>
      </w:tr>
      <w:tr w:rsidR="00F26177" w:rsidRPr="000A61AF" w14:paraId="159AEE3F" w14:textId="77777777" w:rsidTr="001941FB">
        <w:trPr>
          <w:trHeight w:val="2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C3EC6E1" w14:textId="2A33A999" w:rsidR="00746608" w:rsidRPr="00D22791" w:rsidRDefault="001941FB" w:rsidP="00620F5C">
            <w:pPr>
              <w:suppressAutoHyphens/>
              <w:jc w:val="left"/>
              <w:rPr>
                <w:bCs/>
                <w:color w:val="000000"/>
              </w:rPr>
            </w:pPr>
            <w:r>
              <w:rPr>
                <w:bCs/>
                <w:color w:val="000000"/>
                <w:lang w:val="ru-RU"/>
              </w:rPr>
              <w:t>Метрические тонны</w:t>
            </w:r>
            <w:r w:rsidR="00746608" w:rsidRPr="00D22791">
              <w:rPr>
                <w:bCs/>
                <w:color w:val="000000"/>
              </w:rPr>
              <w:t xml:space="preserve"> (</w:t>
            </w:r>
            <w:r>
              <w:rPr>
                <w:bCs/>
                <w:color w:val="000000"/>
                <w:lang w:val="ru-RU"/>
              </w:rPr>
              <w:t>мт</w:t>
            </w:r>
            <w:r w:rsidR="00746608" w:rsidRPr="00D22791">
              <w:rPr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624A8E44" w14:textId="6C46F859" w:rsidR="00746608" w:rsidRPr="000A61AF" w:rsidRDefault="00A365D0" w:rsidP="00620F5C">
            <w:pPr>
              <w:suppressAutoHyphens/>
              <w:jc w:val="right"/>
            </w:pPr>
            <w:r w:rsidRPr="000A61AF">
              <w:t>2</w:t>
            </w:r>
            <w:r w:rsidR="001941FB">
              <w:rPr>
                <w:lang w:val="ru-RU"/>
              </w:rPr>
              <w:t>,</w:t>
            </w:r>
            <w:r w:rsidR="00D84AA6" w:rsidRPr="000A61AF">
              <w:t>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6140A962" w14:textId="6E86B312" w:rsidR="00746608" w:rsidRPr="000A61AF" w:rsidRDefault="001239E0" w:rsidP="00620F5C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0A61AF">
              <w:rPr>
                <w:rFonts w:eastAsiaTheme="minorHAnsi"/>
                <w:color w:val="000000"/>
              </w:rPr>
              <w:t>1</w:t>
            </w:r>
            <w:r w:rsidR="001941FB">
              <w:rPr>
                <w:rFonts w:eastAsiaTheme="minorHAnsi"/>
                <w:color w:val="000000"/>
                <w:lang w:val="ru-RU"/>
              </w:rPr>
              <w:t>,</w:t>
            </w:r>
            <w:r w:rsidR="0016673C" w:rsidRPr="000A61AF">
              <w:rPr>
                <w:rFonts w:eastAsiaTheme="minorHAnsi"/>
                <w:color w:val="000000"/>
              </w:rPr>
              <w:t>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  <w:vAlign w:val="bottom"/>
          </w:tcPr>
          <w:p w14:paraId="08AEF6E9" w14:textId="677BF7A8" w:rsidR="00746608" w:rsidRPr="000A61AF" w:rsidRDefault="001239E0" w:rsidP="00620F5C">
            <w:pPr>
              <w:suppressAutoHyphens/>
              <w:jc w:val="right"/>
              <w:rPr>
                <w:color w:val="000000"/>
              </w:rPr>
            </w:pPr>
            <w:r w:rsidRPr="000A61AF">
              <w:rPr>
                <w:color w:val="000000"/>
              </w:rPr>
              <w:t>0</w:t>
            </w:r>
            <w:r w:rsidR="001941FB">
              <w:rPr>
                <w:color w:val="000000"/>
                <w:lang w:val="ru-RU"/>
              </w:rPr>
              <w:t>,</w:t>
            </w:r>
            <w:r w:rsidRPr="000A61AF">
              <w:rPr>
                <w:color w:val="000000"/>
              </w:rPr>
              <w:t>63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A71B" w14:textId="021C2A05" w:rsidR="00746608" w:rsidRPr="000A61AF" w:rsidRDefault="001239E0" w:rsidP="00620F5C">
            <w:pPr>
              <w:suppressAutoHyphens/>
              <w:jc w:val="right"/>
              <w:rPr>
                <w:bCs/>
                <w:color w:val="000000"/>
              </w:rPr>
            </w:pPr>
            <w:r w:rsidRPr="000A61AF">
              <w:rPr>
                <w:bCs/>
                <w:color w:val="000000"/>
              </w:rPr>
              <w:t>0</w:t>
            </w:r>
            <w:r w:rsidR="001941FB">
              <w:rPr>
                <w:bCs/>
                <w:color w:val="000000"/>
                <w:lang w:val="ru-RU"/>
              </w:rPr>
              <w:t>,</w:t>
            </w:r>
            <w:r w:rsidRPr="000A61AF">
              <w:rPr>
                <w:bCs/>
                <w:color w:val="000000"/>
              </w:rPr>
              <w:t>48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616" w14:textId="0024CB54" w:rsidR="00746608" w:rsidRPr="000A61AF" w:rsidRDefault="00A74306" w:rsidP="00620F5C">
            <w:pPr>
              <w:suppressAutoHyphens/>
              <w:jc w:val="right"/>
              <w:rPr>
                <w:bCs/>
                <w:color w:val="000000"/>
              </w:rPr>
            </w:pPr>
            <w:r w:rsidRPr="000A61AF">
              <w:rPr>
                <w:bCs/>
                <w:color w:val="000000"/>
              </w:rPr>
              <w:t>0</w:t>
            </w:r>
            <w:r w:rsidR="001941FB">
              <w:rPr>
                <w:bCs/>
                <w:color w:val="000000"/>
                <w:lang w:val="ru-RU"/>
              </w:rPr>
              <w:t>,</w:t>
            </w:r>
            <w:r w:rsidRPr="000A61AF">
              <w:rPr>
                <w:bCs/>
                <w:color w:val="000000"/>
              </w:rPr>
              <w:t>84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  <w:vAlign w:val="center"/>
          </w:tcPr>
          <w:p w14:paraId="3B43081C" w14:textId="0E315FDB" w:rsidR="00746608" w:rsidRPr="000A61AF" w:rsidRDefault="00746608" w:rsidP="00620F5C">
            <w:pPr>
              <w:suppressAutoHyphens/>
              <w:jc w:val="right"/>
              <w:rPr>
                <w:bCs/>
                <w:color w:val="000000"/>
              </w:rPr>
            </w:pPr>
            <w:r w:rsidRPr="000A61AF">
              <w:rPr>
                <w:bCs/>
                <w:color w:val="000000"/>
              </w:rPr>
              <w:t>13</w:t>
            </w:r>
            <w:r w:rsidR="001941FB">
              <w:rPr>
                <w:bCs/>
                <w:color w:val="000000"/>
                <w:lang w:val="ru-RU"/>
              </w:rPr>
              <w:t>,</w:t>
            </w:r>
            <w:r w:rsidRPr="000A61AF">
              <w:rPr>
                <w:bCs/>
                <w:color w:val="000000"/>
              </w:rPr>
              <w:t>9</w:t>
            </w:r>
            <w:r w:rsidR="00AE54E3" w:rsidRPr="000A61AF">
              <w:rPr>
                <w:bCs/>
                <w:color w:val="000000"/>
              </w:rPr>
              <w:t>0</w:t>
            </w:r>
          </w:p>
        </w:tc>
      </w:tr>
      <w:tr w:rsidR="0065552A" w:rsidRPr="000A61AF" w14:paraId="207AA3E1" w14:textId="77777777" w:rsidTr="001941FB">
        <w:trPr>
          <w:trHeight w:val="40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  <w:hideMark/>
          </w:tcPr>
          <w:p w14:paraId="73B292B8" w14:textId="41A678A1" w:rsidR="00746608" w:rsidRPr="001941FB" w:rsidRDefault="001941FB" w:rsidP="00620F5C">
            <w:pPr>
              <w:suppressAutoHyphens/>
              <w:jc w:val="left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Тонны ОРС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6781F2BB" w14:textId="4D83ACBA" w:rsidR="00746608" w:rsidRPr="000A61AF" w:rsidRDefault="00746608" w:rsidP="00620F5C">
            <w:pPr>
              <w:suppressAutoHyphens/>
              <w:jc w:val="right"/>
            </w:pPr>
            <w:r w:rsidRPr="000A61AF">
              <w:t>0</w:t>
            </w:r>
            <w:r w:rsidR="001941FB">
              <w:rPr>
                <w:lang w:val="ru-RU"/>
              </w:rPr>
              <w:t>,</w:t>
            </w:r>
            <w:r w:rsidRPr="000A61AF">
              <w:t>1</w:t>
            </w:r>
            <w:r w:rsidR="00D631D0" w:rsidRPr="000A61AF"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7F49EFFC" w14:textId="0BDEF804" w:rsidR="00746608" w:rsidRPr="000A61AF" w:rsidRDefault="00746608" w:rsidP="00620F5C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0A61AF">
              <w:rPr>
                <w:rFonts w:eastAsiaTheme="minorHAnsi"/>
                <w:color w:val="000000"/>
              </w:rPr>
              <w:t>0</w:t>
            </w:r>
            <w:r w:rsidR="001941FB">
              <w:rPr>
                <w:rFonts w:eastAsiaTheme="minorHAnsi"/>
                <w:color w:val="000000"/>
                <w:lang w:val="ru-RU"/>
              </w:rPr>
              <w:t>,</w:t>
            </w:r>
            <w:r w:rsidR="00D631D0" w:rsidRPr="000A61AF">
              <w:rPr>
                <w:rFonts w:eastAsiaTheme="minorHAnsi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28880A5" w14:textId="3A9CA8C6" w:rsidR="00746608" w:rsidRPr="000A61AF" w:rsidRDefault="00746608" w:rsidP="00620F5C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0A61AF">
              <w:rPr>
                <w:rFonts w:eastAsiaTheme="minorHAnsi"/>
                <w:color w:val="000000"/>
              </w:rPr>
              <w:t>0</w:t>
            </w:r>
            <w:r w:rsidR="001941FB">
              <w:rPr>
                <w:rFonts w:eastAsiaTheme="minorHAnsi"/>
                <w:color w:val="000000"/>
                <w:lang w:val="ru-RU"/>
              </w:rPr>
              <w:t>,</w:t>
            </w:r>
            <w:r w:rsidRPr="000A61AF">
              <w:rPr>
                <w:rFonts w:eastAsiaTheme="minorHAnsi"/>
                <w:color w:val="000000"/>
              </w:rPr>
              <w:t>0</w:t>
            </w:r>
            <w:r w:rsidR="00D631D0" w:rsidRPr="000A61AF">
              <w:rPr>
                <w:rFonts w:eastAsiaTheme="minorHAns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BB76" w14:textId="352F06D0" w:rsidR="00746608" w:rsidRPr="000A61AF" w:rsidRDefault="00AE54E3" w:rsidP="00620F5C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0A61AF">
              <w:rPr>
                <w:rFonts w:eastAsiaTheme="minorHAnsi"/>
                <w:color w:val="000000"/>
              </w:rPr>
              <w:t>0</w:t>
            </w:r>
            <w:r w:rsidR="001941FB">
              <w:rPr>
                <w:rFonts w:eastAsiaTheme="minorHAnsi"/>
                <w:color w:val="000000"/>
                <w:lang w:val="ru-RU"/>
              </w:rPr>
              <w:t>,</w:t>
            </w:r>
            <w:r w:rsidR="00D631D0" w:rsidRPr="000A61AF">
              <w:rPr>
                <w:rFonts w:eastAsiaTheme="minorHAnsi"/>
                <w:color w:val="000000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8B7D" w14:textId="6D574856" w:rsidR="00746608" w:rsidRPr="000A61AF" w:rsidRDefault="00AE54E3" w:rsidP="00620F5C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0A61AF">
              <w:rPr>
                <w:rFonts w:eastAsiaTheme="minorHAnsi"/>
                <w:color w:val="000000"/>
              </w:rPr>
              <w:t>0</w:t>
            </w:r>
            <w:r w:rsidR="001941FB">
              <w:rPr>
                <w:rFonts w:eastAsiaTheme="minorHAnsi"/>
                <w:color w:val="000000"/>
                <w:lang w:val="ru-RU"/>
              </w:rPr>
              <w:t>,</w:t>
            </w:r>
            <w:r w:rsidR="00D631D0" w:rsidRPr="000A61AF">
              <w:rPr>
                <w:rFonts w:eastAsiaTheme="minorHAnsi"/>
                <w:color w:val="000000"/>
              </w:rPr>
              <w:t>05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59BC1B92" w14:textId="35D46C17" w:rsidR="00746608" w:rsidRPr="000A61AF" w:rsidRDefault="00746608" w:rsidP="00620F5C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0A61AF">
              <w:rPr>
                <w:rFonts w:eastAsiaTheme="minorHAnsi"/>
                <w:color w:val="000000"/>
              </w:rPr>
              <w:t>0</w:t>
            </w:r>
            <w:r w:rsidR="001941FB">
              <w:rPr>
                <w:rFonts w:eastAsiaTheme="minorHAnsi"/>
                <w:color w:val="000000"/>
                <w:lang w:val="ru-RU"/>
              </w:rPr>
              <w:t>,</w:t>
            </w:r>
            <w:r w:rsidRPr="000A61AF">
              <w:rPr>
                <w:rFonts w:eastAsiaTheme="minorHAnsi"/>
                <w:color w:val="000000"/>
              </w:rPr>
              <w:t>8</w:t>
            </w:r>
            <w:r w:rsidR="00AE54E3" w:rsidRPr="000A61AF">
              <w:rPr>
                <w:rFonts w:eastAsiaTheme="minorHAnsi"/>
                <w:color w:val="000000"/>
              </w:rPr>
              <w:t>0</w:t>
            </w:r>
          </w:p>
        </w:tc>
      </w:tr>
      <w:tr w:rsidR="0092786F" w:rsidRPr="000A61AF" w14:paraId="0FF76228" w14:textId="77777777" w:rsidTr="001941FB">
        <w:trPr>
          <w:trHeight w:val="4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7A0024FB" w14:textId="686CC641" w:rsidR="009574FF" w:rsidRPr="001941FB" w:rsidRDefault="001941FB" w:rsidP="009574FF">
            <w:pPr>
              <w:suppressAutoHyphens/>
              <w:jc w:val="left"/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Максимально допустимое количество</w:t>
            </w:r>
            <w:r w:rsidR="0065552A" w:rsidRPr="001941FB">
              <w:rPr>
                <w:bCs/>
                <w:color w:val="000000"/>
                <w:lang w:val="ru-RU"/>
              </w:rPr>
              <w:t xml:space="preserve"> (</w:t>
            </w:r>
            <w:r>
              <w:rPr>
                <w:bCs/>
                <w:color w:val="000000"/>
                <w:lang w:val="ru-RU"/>
              </w:rPr>
              <w:t>в тоннах ОРС)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7297BB20" w14:textId="6934E067" w:rsidR="009574FF" w:rsidRPr="00DA5EF4" w:rsidRDefault="009574FF" w:rsidP="009574FF">
            <w:pPr>
              <w:suppressAutoHyphens/>
              <w:jc w:val="right"/>
            </w:pPr>
            <w:r w:rsidRPr="00B44384">
              <w:t>0</w:t>
            </w:r>
            <w:r w:rsidR="001941FB">
              <w:rPr>
                <w:lang w:val="ru-RU"/>
              </w:rPr>
              <w:t>,</w:t>
            </w:r>
            <w:r w:rsidRPr="00B44384"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41F2A3E6" w14:textId="5DE0825E" w:rsidR="009574FF" w:rsidRPr="00DA5EF4" w:rsidRDefault="009574FF" w:rsidP="009574FF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B44384">
              <w:t>0</w:t>
            </w:r>
            <w:r w:rsidR="001941FB">
              <w:rPr>
                <w:lang w:val="ru-RU"/>
              </w:rPr>
              <w:t>,</w:t>
            </w:r>
            <w:r w:rsidRPr="00B44384"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4869057" w14:textId="4BD04DDA" w:rsidR="009574FF" w:rsidRPr="00DA5EF4" w:rsidRDefault="009574FF" w:rsidP="009574FF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B44384">
              <w:t>0</w:t>
            </w:r>
            <w:r w:rsidR="001941FB">
              <w:rPr>
                <w:lang w:val="ru-RU"/>
              </w:rPr>
              <w:t>,</w:t>
            </w:r>
            <w:r w:rsidRPr="00B44384"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0EA9" w14:textId="73E76278" w:rsidR="009574FF" w:rsidRPr="00DA5EF4" w:rsidRDefault="009574FF" w:rsidP="009574FF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B44384">
              <w:t>0</w:t>
            </w:r>
            <w:r w:rsidR="001941FB">
              <w:rPr>
                <w:lang w:val="ru-RU"/>
              </w:rPr>
              <w:t>,</w:t>
            </w:r>
            <w:r w:rsidRPr="00B44384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0D96" w14:textId="4AA5203B" w:rsidR="009574FF" w:rsidRPr="00DA5EF4" w:rsidRDefault="009574FF" w:rsidP="009574FF">
            <w:pPr>
              <w:suppressAutoHyphens/>
              <w:jc w:val="right"/>
              <w:rPr>
                <w:rFonts w:eastAsiaTheme="minorHAnsi"/>
                <w:color w:val="000000"/>
              </w:rPr>
            </w:pPr>
            <w:r w:rsidRPr="00B44384">
              <w:t>0</w:t>
            </w:r>
            <w:r w:rsidR="001941FB">
              <w:rPr>
                <w:lang w:val="ru-RU"/>
              </w:rPr>
              <w:t>,</w:t>
            </w:r>
            <w:r w:rsidRPr="00B44384">
              <w:t>08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5C350311" w14:textId="77777777" w:rsidR="009574FF" w:rsidRPr="000A61AF" w:rsidRDefault="009574FF" w:rsidP="009574FF">
            <w:pPr>
              <w:suppressAutoHyphens/>
              <w:jc w:val="right"/>
              <w:rPr>
                <w:rFonts w:eastAsiaTheme="minorHAnsi"/>
                <w:color w:val="000000"/>
              </w:rPr>
            </w:pPr>
          </w:p>
        </w:tc>
      </w:tr>
    </w:tbl>
    <w:p w14:paraId="08372AF3" w14:textId="77777777" w:rsidR="00437B20" w:rsidRPr="000A61AF" w:rsidRDefault="00437B20" w:rsidP="00620F5C">
      <w:pPr>
        <w:suppressAutoHyphens/>
      </w:pPr>
    </w:p>
    <w:p w14:paraId="201F6389" w14:textId="503B8FE9" w:rsidR="00CB23E4" w:rsidRPr="00AB2334" w:rsidRDefault="004E2ADD" w:rsidP="007B41C4">
      <w:pPr>
        <w:pStyle w:val="Heading1"/>
        <w:rPr>
          <w:rFonts w:eastAsia="Calibri"/>
          <w:lang w:val="ru-RU"/>
        </w:rPr>
      </w:pPr>
      <w:r w:rsidRPr="00AB2334">
        <w:rPr>
          <w:lang w:val="ru-RU"/>
        </w:rPr>
        <w:t xml:space="preserve">В Черногории в секторе обслуживания холодильного оборудования использовался только ГХФУ-22, причем в основном в коммерческих и промышленных холодильных установках. Неуклонное сокращение </w:t>
      </w:r>
      <w:r w:rsidR="008A5D9C">
        <w:rPr>
          <w:lang w:val="ru-RU"/>
        </w:rPr>
        <w:t>в последние годы</w:t>
      </w:r>
      <w:r w:rsidR="008A5D9C" w:rsidRPr="00AB2334">
        <w:rPr>
          <w:lang w:val="ru-RU"/>
        </w:rPr>
        <w:t xml:space="preserve"> </w:t>
      </w:r>
      <w:r w:rsidRPr="00AB2334">
        <w:rPr>
          <w:lang w:val="ru-RU"/>
        </w:rPr>
        <w:t>числа используемых в стране установок, работающих на ГХФУ-22, в сочетании с осуществлением мероприятий в рамках ПОДПО, привело к постепенному снижению потребления ГХФУ.</w:t>
      </w:r>
      <w:r w:rsidR="00AB2334" w:rsidRPr="00AB2334">
        <w:rPr>
          <w:lang w:val="ru-RU"/>
        </w:rPr>
        <w:t xml:space="preserve"> В период с 2022 по 2024</w:t>
      </w:r>
      <w:r w:rsidR="00AB2334">
        <w:rPr>
          <w:lang w:val="ru-RU"/>
        </w:rPr>
        <w:t> </w:t>
      </w:r>
      <w:r w:rsidR="00AB2334" w:rsidRPr="00AB2334">
        <w:rPr>
          <w:lang w:val="ru-RU"/>
        </w:rPr>
        <w:t xml:space="preserve">год </w:t>
      </w:r>
      <w:r w:rsidR="00AB2334">
        <w:rPr>
          <w:lang w:val="ru-RU"/>
        </w:rPr>
        <w:t>уровень п</w:t>
      </w:r>
      <w:r w:rsidR="00AB2334" w:rsidRPr="00AB2334">
        <w:rPr>
          <w:lang w:val="ru-RU"/>
        </w:rPr>
        <w:t>отреблени</w:t>
      </w:r>
      <w:r w:rsidR="00AB2334">
        <w:rPr>
          <w:lang w:val="ru-RU"/>
        </w:rPr>
        <w:t>я</w:t>
      </w:r>
      <w:r w:rsidR="00AB2334" w:rsidRPr="00AB2334">
        <w:rPr>
          <w:lang w:val="ru-RU"/>
        </w:rPr>
        <w:t xml:space="preserve"> оставал</w:t>
      </w:r>
      <w:r w:rsidR="00AB2334">
        <w:rPr>
          <w:lang w:val="ru-RU"/>
        </w:rPr>
        <w:t>ся</w:t>
      </w:r>
      <w:r w:rsidR="00AB2334" w:rsidRPr="00AB2334">
        <w:rPr>
          <w:lang w:val="ru-RU"/>
        </w:rPr>
        <w:t xml:space="preserve"> </w:t>
      </w:r>
      <w:r w:rsidR="00AB2334">
        <w:rPr>
          <w:lang w:val="ru-RU"/>
        </w:rPr>
        <w:t>крайне</w:t>
      </w:r>
      <w:r w:rsidR="00AB2334" w:rsidRPr="00AB2334">
        <w:rPr>
          <w:lang w:val="ru-RU"/>
        </w:rPr>
        <w:t xml:space="preserve"> низким</w:t>
      </w:r>
      <w:r w:rsidR="00AB2334">
        <w:rPr>
          <w:lang w:val="ru-RU"/>
        </w:rPr>
        <w:t xml:space="preserve">, что объясняется </w:t>
      </w:r>
      <w:r w:rsidR="00AB2334" w:rsidRPr="00AB2334">
        <w:rPr>
          <w:lang w:val="ru-RU"/>
        </w:rPr>
        <w:t>ограниченн</w:t>
      </w:r>
      <w:r w:rsidR="00AB2334">
        <w:rPr>
          <w:lang w:val="ru-RU"/>
        </w:rPr>
        <w:t>ым</w:t>
      </w:r>
      <w:r w:rsidR="006B77BE">
        <w:rPr>
          <w:lang w:val="ru-RU"/>
        </w:rPr>
        <w:t>и</w:t>
      </w:r>
      <w:r w:rsidR="00AB2334" w:rsidRPr="00AB2334">
        <w:rPr>
          <w:lang w:val="ru-RU"/>
        </w:rPr>
        <w:t xml:space="preserve"> </w:t>
      </w:r>
      <w:r w:rsidR="006B77BE">
        <w:rPr>
          <w:lang w:val="ru-RU"/>
        </w:rPr>
        <w:t>резервами</w:t>
      </w:r>
      <w:r w:rsidR="00AB2334" w:rsidRPr="00AB2334">
        <w:rPr>
          <w:lang w:val="ru-RU"/>
        </w:rPr>
        <w:t xml:space="preserve"> имеющегося оборудования и переход</w:t>
      </w:r>
      <w:r w:rsidR="00AB2334">
        <w:rPr>
          <w:lang w:val="ru-RU"/>
        </w:rPr>
        <w:t>ом</w:t>
      </w:r>
      <w:r w:rsidR="00AB2334" w:rsidRPr="00AB2334">
        <w:rPr>
          <w:lang w:val="ru-RU"/>
        </w:rPr>
        <w:t xml:space="preserve"> на альтернативные хладагенты. Большинство</w:t>
      </w:r>
      <w:r w:rsidR="00DA56E6" w:rsidRPr="00DA56E6">
        <w:rPr>
          <w:lang w:val="ru-RU"/>
        </w:rPr>
        <w:t xml:space="preserve"> </w:t>
      </w:r>
      <w:r w:rsidR="00DA56E6">
        <w:rPr>
          <w:lang w:val="ru-RU"/>
        </w:rPr>
        <w:t>ранее использовавшихся</w:t>
      </w:r>
      <w:r w:rsidR="00AB2334" w:rsidRPr="00AB2334">
        <w:rPr>
          <w:lang w:val="ru-RU"/>
        </w:rPr>
        <w:t xml:space="preserve"> систем</w:t>
      </w:r>
      <w:r w:rsidR="00DA56E6">
        <w:rPr>
          <w:lang w:val="ru-RU"/>
        </w:rPr>
        <w:t xml:space="preserve"> на основе </w:t>
      </w:r>
      <w:r w:rsidR="00AB2334" w:rsidRPr="00AB2334">
        <w:rPr>
          <w:lang w:val="ru-RU"/>
        </w:rPr>
        <w:t>ГХФУ-22 уже заменены на системы</w:t>
      </w:r>
      <w:r w:rsidR="00DA56E6">
        <w:rPr>
          <w:lang w:val="ru-RU"/>
        </w:rPr>
        <w:t>, работающие</w:t>
      </w:r>
      <w:r w:rsidR="00AB2334" w:rsidRPr="00AB2334">
        <w:rPr>
          <w:lang w:val="ru-RU"/>
        </w:rPr>
        <w:t xml:space="preserve"> на ГФУ</w:t>
      </w:r>
      <w:r w:rsidR="00DA56E6">
        <w:rPr>
          <w:lang w:val="ru-RU"/>
        </w:rPr>
        <w:t>,</w:t>
      </w:r>
      <w:r w:rsidR="00AB2334" w:rsidRPr="00AB2334">
        <w:rPr>
          <w:lang w:val="ru-RU"/>
        </w:rPr>
        <w:t xml:space="preserve"> или другие альтернативные технологии, </w:t>
      </w:r>
      <w:r w:rsidR="008A5D9C">
        <w:rPr>
          <w:lang w:val="ru-RU"/>
        </w:rPr>
        <w:t>в связи с чем</w:t>
      </w:r>
      <w:r w:rsidR="00AB2334" w:rsidRPr="00AB2334">
        <w:rPr>
          <w:lang w:val="ru-RU"/>
        </w:rPr>
        <w:t xml:space="preserve"> стран</w:t>
      </w:r>
      <w:r w:rsidR="008A5D9C">
        <w:rPr>
          <w:lang w:val="ru-RU"/>
        </w:rPr>
        <w:t>а имеет возможность</w:t>
      </w:r>
      <w:r w:rsidR="00AB2334" w:rsidRPr="00AB2334">
        <w:rPr>
          <w:lang w:val="ru-RU"/>
        </w:rPr>
        <w:t xml:space="preserve"> полностью </w:t>
      </w:r>
      <w:r w:rsidR="008A5D9C">
        <w:rPr>
          <w:lang w:val="ru-RU"/>
        </w:rPr>
        <w:t xml:space="preserve">вывести </w:t>
      </w:r>
      <w:r w:rsidR="006B77BE" w:rsidRPr="00AB2334">
        <w:rPr>
          <w:lang w:val="ru-RU"/>
        </w:rPr>
        <w:t>ГХФУ</w:t>
      </w:r>
      <w:r w:rsidR="006B77BE">
        <w:rPr>
          <w:lang w:val="ru-RU"/>
        </w:rPr>
        <w:t xml:space="preserve"> </w:t>
      </w:r>
      <w:r w:rsidR="008A5D9C">
        <w:rPr>
          <w:lang w:val="ru-RU"/>
        </w:rPr>
        <w:t>из обращения</w:t>
      </w:r>
      <w:r w:rsidR="00AB2334" w:rsidRPr="00AB2334">
        <w:rPr>
          <w:lang w:val="ru-RU"/>
        </w:rPr>
        <w:t>.</w:t>
      </w:r>
    </w:p>
    <w:p w14:paraId="4C6A20B6" w14:textId="7B2670DB" w:rsidR="00437B20" w:rsidRPr="00861284" w:rsidRDefault="00861284" w:rsidP="00620F5C">
      <w:pPr>
        <w:pStyle w:val="Heading1"/>
        <w:numPr>
          <w:ilvl w:val="0"/>
          <w:numId w:val="0"/>
        </w:numPr>
        <w:suppressAutoHyphens/>
        <w:rPr>
          <w:i/>
          <w:lang w:val="ru-RU"/>
        </w:rPr>
      </w:pPr>
      <w:r w:rsidRPr="00861284">
        <w:rPr>
          <w:i/>
          <w:lang w:val="ru-RU"/>
        </w:rPr>
        <w:t>Доклад об осуществлении страновой программы (СП)</w:t>
      </w:r>
    </w:p>
    <w:p w14:paraId="285194A8" w14:textId="0A4C5632" w:rsidR="00437B20" w:rsidRPr="00861284" w:rsidRDefault="00861284" w:rsidP="00620F5C">
      <w:pPr>
        <w:pStyle w:val="Heading1"/>
        <w:suppressAutoHyphens/>
        <w:rPr>
          <w:lang w:val="ru-RU"/>
        </w:rPr>
      </w:pPr>
      <w:r w:rsidRPr="00861284">
        <w:rPr>
          <w:lang w:val="ru-RU"/>
        </w:rPr>
        <w:t xml:space="preserve">Правительство Черногории представило </w:t>
      </w:r>
      <w:r w:rsidR="006B77BE">
        <w:rPr>
          <w:lang w:val="ru-RU"/>
        </w:rPr>
        <w:t xml:space="preserve">секторальные </w:t>
      </w:r>
      <w:r w:rsidRPr="00861284">
        <w:rPr>
          <w:lang w:val="ru-RU"/>
        </w:rPr>
        <w:t>данные о потреблении ГХФУ в рамках доклада об осуществлении страновой программы (СП) за 2024</w:t>
      </w:r>
      <w:r>
        <w:rPr>
          <w:lang w:val="ru-RU"/>
        </w:rPr>
        <w:t> </w:t>
      </w:r>
      <w:r w:rsidRPr="00861284">
        <w:rPr>
          <w:lang w:val="ru-RU"/>
        </w:rPr>
        <w:t>год; они согласуются с данными, представленными в соответствии со статьей</w:t>
      </w:r>
      <w:r>
        <w:rPr>
          <w:lang w:val="ru-RU"/>
        </w:rPr>
        <w:t> </w:t>
      </w:r>
      <w:r w:rsidRPr="00861284">
        <w:rPr>
          <w:lang w:val="ru-RU"/>
        </w:rPr>
        <w:t>7 Монреальского протокола.</w:t>
      </w:r>
    </w:p>
    <w:p w14:paraId="76D4E777" w14:textId="77777777" w:rsidR="00902BF7" w:rsidRPr="00902BF7" w:rsidRDefault="00861284" w:rsidP="00902BF7">
      <w:pPr>
        <w:suppressAutoHyphens/>
        <w:spacing w:after="240"/>
        <w:rPr>
          <w:i/>
          <w:lang w:val="ru-RU"/>
        </w:rPr>
      </w:pPr>
      <w:r>
        <w:rPr>
          <w:i/>
          <w:lang w:val="ru-RU"/>
        </w:rPr>
        <w:t>Доклад</w:t>
      </w:r>
      <w:r w:rsidRPr="00902BF7">
        <w:rPr>
          <w:i/>
          <w:lang w:val="ru-RU"/>
        </w:rPr>
        <w:t xml:space="preserve"> </w:t>
      </w:r>
      <w:r>
        <w:rPr>
          <w:i/>
          <w:lang w:val="ru-RU"/>
        </w:rPr>
        <w:t>о</w:t>
      </w:r>
      <w:r w:rsidRPr="00902BF7">
        <w:rPr>
          <w:i/>
          <w:lang w:val="ru-RU"/>
        </w:rPr>
        <w:t xml:space="preserve"> </w:t>
      </w:r>
      <w:r>
        <w:rPr>
          <w:i/>
          <w:lang w:val="ru-RU"/>
        </w:rPr>
        <w:t>проверке</w:t>
      </w:r>
    </w:p>
    <w:p w14:paraId="6FAF96EF" w14:textId="7FAEFAB5" w:rsidR="00C27AF4" w:rsidRPr="00902BF7" w:rsidRDefault="00861284" w:rsidP="00902BF7">
      <w:pPr>
        <w:pStyle w:val="Heading1"/>
        <w:rPr>
          <w:i/>
          <w:lang w:val="en-GB"/>
        </w:rPr>
      </w:pPr>
      <w:r w:rsidRPr="00902BF7">
        <w:rPr>
          <w:rFonts w:eastAsia="Calibri"/>
          <w:lang w:val="ru-RU"/>
        </w:rPr>
        <w:t xml:space="preserve">В докладе о проверке подтверждается, что Черногория продолжает применять систему лицензирования и квотирования импорта и экспорта ГХФУ и ГФУ и что данные об общем объеме потребления ГХФУ </w:t>
      </w:r>
      <w:r w:rsidR="000046EB" w:rsidRPr="00902BF7">
        <w:rPr>
          <w:rFonts w:eastAsia="Calibri"/>
          <w:lang w:val="ru-RU"/>
        </w:rPr>
        <w:t>за</w:t>
      </w:r>
      <w:r w:rsidRPr="00902BF7">
        <w:rPr>
          <w:rFonts w:eastAsia="Calibri"/>
          <w:lang w:val="ru-RU"/>
        </w:rPr>
        <w:t xml:space="preserve"> период 2022–2024 годов, указанные в соответствии со статьей  7 Монреальского протокола, соответствуют действительности (как показано в таблице 1 выше).</w:t>
      </w:r>
      <w:r w:rsidR="005B4F4B" w:rsidRPr="00902BF7">
        <w:rPr>
          <w:lang w:val="ru-RU"/>
        </w:rPr>
        <w:t xml:space="preserve"> </w:t>
      </w:r>
      <w:r w:rsidR="005B4F4B" w:rsidRPr="00902BF7">
        <w:rPr>
          <w:rFonts w:eastAsia="Calibri"/>
          <w:lang w:val="ru-RU"/>
        </w:rPr>
        <w:t xml:space="preserve">По итогам проверки были сделаны следующие выводы: страна по-прежнему полностью соблюдает свои обязательства по поэтапному отказу от ГХФУ, поддерживая потребление на уровне значительно ниже допустимых пределов, и движется к достижению полного вывода ГХФУ из </w:t>
      </w:r>
      <w:r w:rsidR="005B4F4B" w:rsidRPr="00902BF7">
        <w:rPr>
          <w:rFonts w:eastAsia="Calibri"/>
          <w:lang w:val="ru-RU"/>
        </w:rPr>
        <w:lastRenderedPageBreak/>
        <w:t xml:space="preserve">обращения к 1 января 2025 года; существующие механизмы контроля эффективно функционируют; в стране имеются необходимые институциональные механизмы </w:t>
      </w:r>
      <w:r w:rsidR="00113A66" w:rsidRPr="00902BF7">
        <w:rPr>
          <w:rFonts w:eastAsia="Calibri"/>
          <w:lang w:val="ru-RU"/>
        </w:rPr>
        <w:t xml:space="preserve">для </w:t>
      </w:r>
      <w:r w:rsidR="005B4F4B" w:rsidRPr="00902BF7">
        <w:rPr>
          <w:rFonts w:eastAsia="Calibri"/>
          <w:lang w:val="ru-RU"/>
        </w:rPr>
        <w:t>обеспечения соблюдения и поддержки перехода на альтернативы с низким потенциалом глобального потепления.</w:t>
      </w:r>
      <w:r w:rsidR="0019109D" w:rsidRPr="00902BF7">
        <w:rPr>
          <w:rFonts w:eastAsia="Calibri"/>
          <w:lang w:val="ru-RU"/>
        </w:rPr>
        <w:t xml:space="preserve"> </w:t>
      </w:r>
    </w:p>
    <w:p w14:paraId="5C0072AA" w14:textId="31CCA80D" w:rsidR="00437B20" w:rsidRPr="005B4F4B" w:rsidRDefault="005B4F4B" w:rsidP="00F048AD">
      <w:pPr>
        <w:keepLines/>
        <w:widowControl w:val="0"/>
        <w:spacing w:after="240"/>
        <w:rPr>
          <w:u w:val="single"/>
          <w:lang w:val="ru-RU"/>
        </w:rPr>
      </w:pPr>
      <w:r w:rsidRPr="005B4F4B">
        <w:rPr>
          <w:u w:val="single"/>
          <w:lang w:val="ru-RU"/>
        </w:rPr>
        <w:t>Доклад о ходе освоения второго транша этапа</w:t>
      </w:r>
      <w:r w:rsidRPr="005B4F4B">
        <w:rPr>
          <w:u w:val="single"/>
          <w:lang w:val="en-GB"/>
        </w:rPr>
        <w:t> </w:t>
      </w:r>
      <w:r w:rsidRPr="005B4F4B">
        <w:rPr>
          <w:u w:val="single"/>
        </w:rPr>
        <w:t>II</w:t>
      </w:r>
      <w:r w:rsidRPr="005B4F4B">
        <w:rPr>
          <w:u w:val="single"/>
          <w:lang w:val="ru-RU"/>
        </w:rPr>
        <w:t xml:space="preserve"> ПОДПО</w:t>
      </w:r>
    </w:p>
    <w:p w14:paraId="47D3FD85" w14:textId="54090C4D" w:rsidR="00437B20" w:rsidRPr="005B4F4B" w:rsidRDefault="005B4F4B" w:rsidP="00F048AD">
      <w:pPr>
        <w:keepLines/>
        <w:widowControl w:val="0"/>
        <w:spacing w:after="240"/>
        <w:rPr>
          <w:i/>
          <w:lang w:val="ru-RU"/>
        </w:rPr>
      </w:pPr>
      <w:r>
        <w:rPr>
          <w:i/>
          <w:lang w:val="ru-RU"/>
        </w:rPr>
        <w:t>Правовая основа</w:t>
      </w:r>
    </w:p>
    <w:p w14:paraId="7ED2B6A9" w14:textId="353591C5" w:rsidR="00452B6F" w:rsidRPr="006843F9" w:rsidRDefault="006843F9" w:rsidP="00A14D3F">
      <w:pPr>
        <w:pStyle w:val="Heading1"/>
        <w:rPr>
          <w:rStyle w:val="Emphasis"/>
          <w:i w:val="0"/>
          <w:iCs w:val="0"/>
          <w:lang w:val="ru-RU"/>
        </w:rPr>
      </w:pPr>
      <w:r w:rsidRPr="006843F9">
        <w:rPr>
          <w:rStyle w:val="Emphasis"/>
          <w:i w:val="0"/>
          <w:iCs w:val="0"/>
          <w:lang w:val="ru-RU"/>
        </w:rPr>
        <w:t>В период освоения второго транша продолжали действовать закон «О защите от неблагоприятных последствий изменения климата»</w:t>
      </w:r>
      <w:r w:rsidRPr="00B44384">
        <w:rPr>
          <w:rStyle w:val="FootnoteReference"/>
        </w:rPr>
        <w:footnoteReference w:id="3"/>
      </w:r>
      <w:r w:rsidRPr="006843F9">
        <w:rPr>
          <w:rStyle w:val="Emphasis"/>
          <w:i w:val="0"/>
          <w:iCs w:val="0"/>
          <w:lang w:val="ru-RU"/>
        </w:rPr>
        <w:t xml:space="preserve"> и </w:t>
      </w:r>
      <w:r w:rsidR="003F4AE9">
        <w:rPr>
          <w:rStyle w:val="Emphasis"/>
          <w:i w:val="0"/>
          <w:iCs w:val="0"/>
          <w:lang w:val="ru-RU"/>
        </w:rPr>
        <w:t>Регламент в отношении</w:t>
      </w:r>
      <w:r w:rsidRPr="006843F9">
        <w:rPr>
          <w:rStyle w:val="Emphasis"/>
          <w:i w:val="0"/>
          <w:iCs w:val="0"/>
          <w:lang w:val="ru-RU"/>
        </w:rPr>
        <w:t xml:space="preserve"> озоноразрушающих веществ</w:t>
      </w:r>
      <w:r>
        <w:rPr>
          <w:rStyle w:val="Emphasis"/>
          <w:i w:val="0"/>
          <w:iCs w:val="0"/>
          <w:lang w:val="ru-RU"/>
        </w:rPr>
        <w:t xml:space="preserve"> (ОРВ)</w:t>
      </w:r>
      <w:r w:rsidRPr="006843F9">
        <w:rPr>
          <w:rStyle w:val="Emphasis"/>
          <w:i w:val="0"/>
          <w:iCs w:val="0"/>
          <w:lang w:val="ru-RU"/>
        </w:rPr>
        <w:t xml:space="preserve"> и альтернативных веществ (фторсодержащих газ</w:t>
      </w:r>
      <w:r w:rsidR="003F4AE9">
        <w:rPr>
          <w:rStyle w:val="Emphasis"/>
          <w:i w:val="0"/>
          <w:iCs w:val="0"/>
          <w:lang w:val="ru-RU"/>
        </w:rPr>
        <w:t>ов</w:t>
      </w:r>
      <w:r w:rsidRPr="006843F9">
        <w:rPr>
          <w:rStyle w:val="Emphasis"/>
          <w:i w:val="0"/>
          <w:iCs w:val="0"/>
          <w:lang w:val="ru-RU"/>
        </w:rPr>
        <w:t>)</w:t>
      </w:r>
      <w:r w:rsidRPr="00B44384">
        <w:rPr>
          <w:rStyle w:val="FootnoteReference"/>
        </w:rPr>
        <w:footnoteReference w:id="4"/>
      </w:r>
      <w:r w:rsidRPr="006843F9">
        <w:rPr>
          <w:rStyle w:val="Emphasis"/>
          <w:i w:val="0"/>
          <w:iCs w:val="0"/>
          <w:lang w:val="ru-RU"/>
        </w:rPr>
        <w:t>.</w:t>
      </w:r>
      <w:r w:rsidRPr="006843F9">
        <w:rPr>
          <w:lang w:val="ru-RU"/>
        </w:rPr>
        <w:t xml:space="preserve"> </w:t>
      </w:r>
      <w:r w:rsidRPr="006843F9">
        <w:rPr>
          <w:rStyle w:val="Emphasis"/>
          <w:i w:val="0"/>
          <w:iCs w:val="0"/>
          <w:lang w:val="ru-RU"/>
        </w:rPr>
        <w:t xml:space="preserve">В соответствии с </w:t>
      </w:r>
      <w:r w:rsidR="003F4AE9">
        <w:rPr>
          <w:rStyle w:val="Emphasis"/>
          <w:i w:val="0"/>
          <w:iCs w:val="0"/>
          <w:lang w:val="ru-RU"/>
        </w:rPr>
        <w:t>Регламентом</w:t>
      </w:r>
      <w:r w:rsidRPr="006843F9">
        <w:rPr>
          <w:rStyle w:val="Emphasis"/>
          <w:i w:val="0"/>
          <w:iCs w:val="0"/>
          <w:lang w:val="ru-RU"/>
        </w:rPr>
        <w:t xml:space="preserve"> с 1</w:t>
      </w:r>
      <w:r w:rsidR="00122B79">
        <w:rPr>
          <w:rStyle w:val="Emphasis"/>
          <w:i w:val="0"/>
          <w:iCs w:val="0"/>
          <w:lang w:val="ru-RU"/>
        </w:rPr>
        <w:t> </w:t>
      </w:r>
      <w:r w:rsidRPr="006843F9">
        <w:rPr>
          <w:rStyle w:val="Emphasis"/>
          <w:i w:val="0"/>
          <w:iCs w:val="0"/>
          <w:lang w:val="ru-RU"/>
        </w:rPr>
        <w:t>января 2024</w:t>
      </w:r>
      <w:r w:rsidR="00122B79">
        <w:rPr>
          <w:rStyle w:val="Emphasis"/>
          <w:i w:val="0"/>
          <w:iCs w:val="0"/>
          <w:lang w:val="ru-RU"/>
        </w:rPr>
        <w:t> </w:t>
      </w:r>
      <w:r w:rsidRPr="006843F9">
        <w:rPr>
          <w:rStyle w:val="Emphasis"/>
          <w:i w:val="0"/>
          <w:iCs w:val="0"/>
          <w:lang w:val="ru-RU"/>
        </w:rPr>
        <w:t>года Черногория ввела систему квот на импорт ГФУ. В 2022</w:t>
      </w:r>
      <w:r w:rsidR="00122B79">
        <w:rPr>
          <w:rStyle w:val="Emphasis"/>
          <w:i w:val="0"/>
          <w:iCs w:val="0"/>
          <w:lang w:val="ru-RU"/>
        </w:rPr>
        <w:t> </w:t>
      </w:r>
      <w:r w:rsidRPr="006843F9">
        <w:rPr>
          <w:rStyle w:val="Emphasis"/>
          <w:i w:val="0"/>
          <w:iCs w:val="0"/>
          <w:lang w:val="ru-RU"/>
        </w:rPr>
        <w:t>году была принята Гармонизированная система, включая тарифные коды для ОРВ и фторсодержащих газов.</w:t>
      </w:r>
    </w:p>
    <w:p w14:paraId="60404E9A" w14:textId="6326091B" w:rsidR="003A21A1" w:rsidRPr="00122B79" w:rsidRDefault="00122B79" w:rsidP="003A21A1">
      <w:pPr>
        <w:pStyle w:val="Heading1"/>
        <w:rPr>
          <w:lang w:val="ru-RU"/>
        </w:rPr>
      </w:pPr>
      <w:r w:rsidRPr="00122B79">
        <w:rPr>
          <w:lang w:val="ru-RU"/>
        </w:rPr>
        <w:t>В общей сложности 39</w:t>
      </w:r>
      <w:r>
        <w:rPr>
          <w:lang w:val="ru-RU"/>
        </w:rPr>
        <w:t> </w:t>
      </w:r>
      <w:r w:rsidRPr="00122B79">
        <w:rPr>
          <w:lang w:val="ru-RU"/>
        </w:rPr>
        <w:t xml:space="preserve">сотрудников таможенных служб, один инспектор в области охраны окружающей среды и один торговый инспектор прошли подготовку по вопросам контроля за импортом ОРВ и обеспечения соблюдения новых </w:t>
      </w:r>
      <w:r w:rsidR="00C93CB7">
        <w:rPr>
          <w:lang w:val="ru-RU"/>
        </w:rPr>
        <w:t>положений</w:t>
      </w:r>
      <w:r w:rsidRPr="00122B79">
        <w:rPr>
          <w:lang w:val="ru-RU"/>
        </w:rPr>
        <w:t>, касающихся регулирования хладагентов.</w:t>
      </w:r>
    </w:p>
    <w:p w14:paraId="16010AC9" w14:textId="6D38BC9E" w:rsidR="00437B20" w:rsidRPr="000A61AF" w:rsidRDefault="00122B79" w:rsidP="00BE601F">
      <w:pPr>
        <w:suppressAutoHyphens/>
        <w:spacing w:after="240"/>
        <w:rPr>
          <w:i/>
        </w:rPr>
      </w:pPr>
      <w:r>
        <w:rPr>
          <w:i/>
          <w:lang w:val="ru-RU"/>
        </w:rPr>
        <w:t>С</w:t>
      </w:r>
      <w:r w:rsidRPr="00122B79">
        <w:rPr>
          <w:i/>
        </w:rPr>
        <w:t>ектор обслуживания холодильного оборудования</w:t>
      </w:r>
    </w:p>
    <w:p w14:paraId="67850035" w14:textId="45384925" w:rsidR="00200645" w:rsidRPr="000A61AF" w:rsidRDefault="00122B79" w:rsidP="00620F5C">
      <w:pPr>
        <w:pStyle w:val="Heading1"/>
        <w:suppressAutoHyphens/>
      </w:pPr>
      <w:r>
        <w:rPr>
          <w:lang w:val="ru-RU"/>
        </w:rPr>
        <w:t>Были</w:t>
      </w:r>
      <w:r w:rsidRPr="00122B79">
        <w:rPr>
          <w:lang w:val="en-GB"/>
        </w:rPr>
        <w:t xml:space="preserve"> </w:t>
      </w:r>
      <w:r>
        <w:rPr>
          <w:lang w:val="ru-RU"/>
        </w:rPr>
        <w:t>осуществлены</w:t>
      </w:r>
      <w:r w:rsidRPr="00122B79">
        <w:rPr>
          <w:lang w:val="en-GB"/>
        </w:rPr>
        <w:t xml:space="preserve"> </w:t>
      </w:r>
      <w:r>
        <w:rPr>
          <w:lang w:val="ru-RU"/>
        </w:rPr>
        <w:t>следующие</w:t>
      </w:r>
      <w:r w:rsidRPr="00122B79">
        <w:rPr>
          <w:lang w:val="en-GB"/>
        </w:rPr>
        <w:t xml:space="preserve"> </w:t>
      </w:r>
      <w:r>
        <w:rPr>
          <w:lang w:val="ru-RU"/>
        </w:rPr>
        <w:t>мероприятия</w:t>
      </w:r>
      <w:r w:rsidRPr="00122B79">
        <w:rPr>
          <w:lang w:val="en-GB"/>
        </w:rPr>
        <w:t>:</w:t>
      </w:r>
    </w:p>
    <w:p w14:paraId="6E1AA049" w14:textId="08B2D9A8" w:rsidR="00D162DF" w:rsidRPr="00CA6F93" w:rsidRDefault="00E017D2" w:rsidP="00CA6F93">
      <w:pPr>
        <w:pStyle w:val="Heading4"/>
        <w:spacing w:before="0" w:after="240"/>
        <w:ind w:left="1440" w:hanging="720"/>
        <w:rPr>
          <w:lang w:val="ru-RU" w:eastAsia="zh-CN"/>
        </w:rPr>
      </w:pPr>
      <w:r w:rsidRPr="00CA6F93">
        <w:rPr>
          <w:lang w:val="ru-RU"/>
        </w:rPr>
        <w:t>в общей сложности 12</w:t>
      </w:r>
      <w:r w:rsidRPr="00E017D2">
        <w:t> </w:t>
      </w:r>
      <w:r w:rsidRPr="00CA6F93">
        <w:rPr>
          <w:lang w:val="ru-RU"/>
        </w:rPr>
        <w:t>инструкторов прошли подготовку</w:t>
      </w:r>
      <w:r w:rsidR="00CA6F93" w:rsidRPr="00CA6F93">
        <w:rPr>
          <w:lang w:val="ru-RU"/>
        </w:rPr>
        <w:t xml:space="preserve"> </w:t>
      </w:r>
      <w:r w:rsidR="00CA6F93">
        <w:rPr>
          <w:lang w:val="ru-RU"/>
        </w:rPr>
        <w:t>по</w:t>
      </w:r>
      <w:r w:rsidR="00CA6F93" w:rsidRPr="00CA6F93">
        <w:rPr>
          <w:lang w:val="ru-RU"/>
        </w:rPr>
        <w:t xml:space="preserve"> </w:t>
      </w:r>
      <w:r w:rsidR="00CA6F93">
        <w:rPr>
          <w:lang w:val="ru-RU"/>
        </w:rPr>
        <w:t>вопросам</w:t>
      </w:r>
      <w:r w:rsidR="00CA6F93" w:rsidRPr="00CA6F93">
        <w:rPr>
          <w:lang w:val="ru-RU"/>
        </w:rPr>
        <w:t xml:space="preserve"> </w:t>
      </w:r>
      <w:r w:rsidRPr="00CA6F93">
        <w:rPr>
          <w:lang w:val="ru-RU"/>
        </w:rPr>
        <w:t>с</w:t>
      </w:r>
      <w:r w:rsidR="00CA6F93">
        <w:rPr>
          <w:lang w:val="ru-RU"/>
        </w:rPr>
        <w:t>облюдения</w:t>
      </w:r>
      <w:r w:rsidRPr="00CA6F93">
        <w:rPr>
          <w:lang w:val="ru-RU"/>
        </w:rPr>
        <w:t xml:space="preserve"> требовани</w:t>
      </w:r>
      <w:r w:rsidR="00CA6F93">
        <w:rPr>
          <w:lang w:val="ru-RU"/>
        </w:rPr>
        <w:t>й</w:t>
      </w:r>
      <w:r w:rsidRPr="00CA6F93">
        <w:rPr>
          <w:lang w:val="ru-RU"/>
        </w:rPr>
        <w:t xml:space="preserve"> в отношении фторсодержащих газов; 72</w:t>
      </w:r>
      <w:r w:rsidRPr="00E017D2">
        <w:t> </w:t>
      </w:r>
      <w:r w:rsidRPr="00CA6F93">
        <w:rPr>
          <w:lang w:val="ru-RU"/>
        </w:rPr>
        <w:t>технических специалиста по обслуживанию холодильных установок и систем кондиционирования воздуха (ХКВ) прошли сертификацию в 2023-2024</w:t>
      </w:r>
      <w:r w:rsidRPr="00E017D2">
        <w:t> </w:t>
      </w:r>
      <w:r w:rsidRPr="00CA6F93">
        <w:rPr>
          <w:lang w:val="ru-RU"/>
        </w:rPr>
        <w:t xml:space="preserve">годах; </w:t>
      </w:r>
      <w:r w:rsidR="00D62F47">
        <w:rPr>
          <w:lang w:val="ru-RU"/>
        </w:rPr>
        <w:t>было</w:t>
      </w:r>
      <w:r w:rsidR="00D62F47" w:rsidRPr="00CA6F93">
        <w:rPr>
          <w:lang w:val="ru-RU"/>
        </w:rPr>
        <w:t xml:space="preserve"> </w:t>
      </w:r>
      <w:r w:rsidRPr="00CA6F93">
        <w:rPr>
          <w:lang w:val="ru-RU"/>
        </w:rPr>
        <w:t xml:space="preserve">разработано два </w:t>
      </w:r>
      <w:r w:rsidR="00880D65">
        <w:rPr>
          <w:lang w:val="ru-RU"/>
        </w:rPr>
        <w:t>справочника</w:t>
      </w:r>
      <w:r w:rsidRPr="00CA6F93">
        <w:rPr>
          <w:lang w:val="ru-RU"/>
        </w:rPr>
        <w:t xml:space="preserve"> по надлежащей практике обслуживания в соответствии </w:t>
      </w:r>
      <w:r>
        <w:rPr>
          <w:lang w:val="ru-RU"/>
        </w:rPr>
        <w:t>с</w:t>
      </w:r>
      <w:r w:rsidRPr="00CA6F93">
        <w:rPr>
          <w:lang w:val="ru-RU"/>
        </w:rPr>
        <w:t xml:space="preserve"> принятым в 2021</w:t>
      </w:r>
      <w:r w:rsidRPr="00E017D2">
        <w:t> </w:t>
      </w:r>
      <w:r w:rsidRPr="00CA6F93">
        <w:rPr>
          <w:lang w:val="ru-RU"/>
        </w:rPr>
        <w:t>год</w:t>
      </w:r>
      <w:r>
        <w:rPr>
          <w:lang w:val="ru-RU"/>
        </w:rPr>
        <w:t>у</w:t>
      </w:r>
      <w:r w:rsidRPr="00CA6F93">
        <w:rPr>
          <w:lang w:val="ru-RU"/>
        </w:rPr>
        <w:t xml:space="preserve"> </w:t>
      </w:r>
      <w:r>
        <w:rPr>
          <w:lang w:val="ru-RU"/>
        </w:rPr>
        <w:t>руководством</w:t>
      </w:r>
      <w:r w:rsidRPr="00CA6F93">
        <w:rPr>
          <w:lang w:val="ru-RU"/>
        </w:rPr>
        <w:t xml:space="preserve"> по развитию навыков;</w:t>
      </w:r>
    </w:p>
    <w:p w14:paraId="21DDED11" w14:textId="2F6F1B7E" w:rsidR="00E552ED" w:rsidRPr="00CA6F93" w:rsidRDefault="00D62F47" w:rsidP="00CA6F93">
      <w:pPr>
        <w:pStyle w:val="Heading4"/>
        <w:spacing w:before="0" w:after="240"/>
        <w:ind w:left="1440" w:hanging="720"/>
        <w:rPr>
          <w:lang w:val="ru-RU" w:eastAsia="zh-CN"/>
        </w:rPr>
      </w:pPr>
      <w:r>
        <w:rPr>
          <w:lang w:val="ru-RU" w:eastAsia="zh-CN"/>
        </w:rPr>
        <w:t>были</w:t>
      </w:r>
      <w:r w:rsidRPr="00CA6F93">
        <w:rPr>
          <w:lang w:val="ru-RU" w:eastAsia="zh-CN"/>
        </w:rPr>
        <w:t xml:space="preserve"> </w:t>
      </w:r>
      <w:r w:rsidR="00F22AA0" w:rsidRPr="00CA6F93">
        <w:rPr>
          <w:lang w:val="ru-RU" w:eastAsia="zh-CN"/>
        </w:rPr>
        <w:t>завершены закупка и выдача 31</w:t>
      </w:r>
      <w:r w:rsidR="00F22AA0" w:rsidRPr="00F22AA0">
        <w:rPr>
          <w:lang w:eastAsia="zh-CN"/>
        </w:rPr>
        <w:t> </w:t>
      </w:r>
      <w:r w:rsidR="00F22AA0" w:rsidRPr="00CA6F93">
        <w:rPr>
          <w:lang w:val="ru-RU" w:eastAsia="zh-CN"/>
        </w:rPr>
        <w:t>комплекта инструментов и оборудования</w:t>
      </w:r>
      <w:r>
        <w:rPr>
          <w:rStyle w:val="FootnoteReference"/>
          <w:lang w:eastAsia="zh-CN"/>
        </w:rPr>
        <w:footnoteReference w:id="5"/>
      </w:r>
      <w:r w:rsidR="00806C8B" w:rsidRPr="00806C8B">
        <w:rPr>
          <w:lang w:val="ru-RU" w:eastAsia="zh-CN"/>
        </w:rPr>
        <w:t xml:space="preserve"> </w:t>
      </w:r>
      <w:r w:rsidR="00806C8B">
        <w:rPr>
          <w:lang w:val="ru-RU" w:eastAsia="zh-CN"/>
        </w:rPr>
        <w:t xml:space="preserve">с целью </w:t>
      </w:r>
      <w:r w:rsidR="00F22AA0" w:rsidRPr="00CA6F93">
        <w:rPr>
          <w:lang w:val="ru-RU" w:eastAsia="zh-CN"/>
        </w:rPr>
        <w:t>стимулировать лицензированные мастерские и технических специалистов к внедрению новых методов работы; в настоящее время провод</w:t>
      </w:r>
      <w:r w:rsidR="005D735F">
        <w:rPr>
          <w:lang w:val="ru-RU" w:eastAsia="zh-CN"/>
        </w:rPr>
        <w:t xml:space="preserve">ится тендер </w:t>
      </w:r>
      <w:r w:rsidR="00F22AA0" w:rsidRPr="00CA6F93">
        <w:rPr>
          <w:lang w:val="ru-RU" w:eastAsia="zh-CN"/>
        </w:rPr>
        <w:t xml:space="preserve">на приобретение оставшихся десяти комплектов инструментов и оборудования, а также закупка двух и сборка четырех </w:t>
      </w:r>
      <w:r w:rsidR="00281CAF" w:rsidRPr="00CA6F93">
        <w:rPr>
          <w:lang w:val="ru-RU" w:eastAsia="zh-CN"/>
        </w:rPr>
        <w:t>симуляционны</w:t>
      </w:r>
      <w:r w:rsidR="00281CAF">
        <w:rPr>
          <w:lang w:val="ru-RU" w:eastAsia="zh-CN"/>
        </w:rPr>
        <w:t>х</w:t>
      </w:r>
      <w:r w:rsidR="00281CAF" w:rsidRPr="00CA6F93">
        <w:rPr>
          <w:lang w:val="ru-RU" w:eastAsia="zh-CN"/>
        </w:rPr>
        <w:t xml:space="preserve"> блок</w:t>
      </w:r>
      <w:r w:rsidR="00281CAF">
        <w:rPr>
          <w:lang w:val="ru-RU" w:eastAsia="zh-CN"/>
        </w:rPr>
        <w:t>ов</w:t>
      </w:r>
      <w:r w:rsidR="00281CAF" w:rsidRPr="00CA6F93">
        <w:rPr>
          <w:lang w:val="ru-RU" w:eastAsia="zh-CN"/>
        </w:rPr>
        <w:t xml:space="preserve"> </w:t>
      </w:r>
      <w:r w:rsidR="00F22AA0" w:rsidRPr="00CA6F93">
        <w:rPr>
          <w:lang w:val="ru-RU" w:eastAsia="zh-CN"/>
        </w:rPr>
        <w:t>ХКВ, которые, как ожидается, будут завершены к концу 2025</w:t>
      </w:r>
      <w:r w:rsidR="00F22AA0" w:rsidRPr="00F22AA0">
        <w:rPr>
          <w:lang w:eastAsia="zh-CN"/>
        </w:rPr>
        <w:t> </w:t>
      </w:r>
      <w:r w:rsidR="00F22AA0" w:rsidRPr="00CA6F93">
        <w:rPr>
          <w:lang w:val="ru-RU" w:eastAsia="zh-CN"/>
        </w:rPr>
        <w:t>года;</w:t>
      </w:r>
    </w:p>
    <w:p w14:paraId="76C9B97F" w14:textId="278C728D" w:rsidR="00A57E5D" w:rsidRPr="00CA6F93" w:rsidRDefault="00D62F47" w:rsidP="00CA6F93">
      <w:pPr>
        <w:pStyle w:val="Heading4"/>
        <w:spacing w:before="0" w:after="240"/>
        <w:ind w:left="1440" w:hanging="720"/>
        <w:rPr>
          <w:lang w:val="ru-RU"/>
        </w:rPr>
      </w:pPr>
      <w:r>
        <w:rPr>
          <w:lang w:val="ru-RU"/>
        </w:rPr>
        <w:t>был</w:t>
      </w:r>
      <w:r w:rsidRPr="00CA6F93">
        <w:rPr>
          <w:lang w:val="ru-RU"/>
        </w:rPr>
        <w:t xml:space="preserve"> </w:t>
      </w:r>
      <w:r w:rsidRPr="00D62F47">
        <w:rPr>
          <w:lang w:val="ru-RU"/>
        </w:rPr>
        <w:t>обновлен</w:t>
      </w:r>
      <w:r w:rsidR="00880D65">
        <w:rPr>
          <w:lang w:val="ru-RU"/>
        </w:rPr>
        <w:t xml:space="preserve"> </w:t>
      </w:r>
      <w:r w:rsidR="00F80312">
        <w:rPr>
          <w:lang w:val="ru-RU"/>
        </w:rPr>
        <w:t>справочник</w:t>
      </w:r>
      <w:r w:rsidR="00880D65">
        <w:rPr>
          <w:lang w:val="ru-RU"/>
        </w:rPr>
        <w:t xml:space="preserve"> </w:t>
      </w:r>
      <w:r>
        <w:rPr>
          <w:lang w:val="ru-RU"/>
        </w:rPr>
        <w:t>по</w:t>
      </w:r>
      <w:r w:rsidRPr="00CA6F93">
        <w:rPr>
          <w:lang w:val="ru-RU"/>
        </w:rPr>
        <w:t xml:space="preserve"> </w:t>
      </w:r>
      <w:r w:rsidR="00880D65">
        <w:rPr>
          <w:lang w:val="ru-RU"/>
        </w:rPr>
        <w:t xml:space="preserve">кодексу </w:t>
      </w:r>
      <w:r>
        <w:rPr>
          <w:lang w:val="ru-RU"/>
        </w:rPr>
        <w:t>надлежащей</w:t>
      </w:r>
      <w:r w:rsidRPr="00CA6F93">
        <w:rPr>
          <w:lang w:val="ru-RU"/>
        </w:rPr>
        <w:t xml:space="preserve"> </w:t>
      </w:r>
      <w:r w:rsidRPr="00D62F47">
        <w:rPr>
          <w:lang w:val="ru-RU"/>
        </w:rPr>
        <w:t>практик</w:t>
      </w:r>
      <w:r w:rsidR="00880D65">
        <w:rPr>
          <w:lang w:val="ru-RU"/>
        </w:rPr>
        <w:t>и</w:t>
      </w:r>
      <w:r w:rsidRPr="00CA6F93">
        <w:rPr>
          <w:lang w:val="ru-RU"/>
        </w:rPr>
        <w:t xml:space="preserve"> </w:t>
      </w:r>
      <w:r w:rsidR="00880D65">
        <w:rPr>
          <w:lang w:val="ru-RU"/>
        </w:rPr>
        <w:t xml:space="preserve">обслуживания </w:t>
      </w:r>
      <w:r w:rsidRPr="00D62F47">
        <w:rPr>
          <w:lang w:val="ru-RU"/>
        </w:rPr>
        <w:t>для</w:t>
      </w:r>
      <w:r w:rsidRPr="00CA6F93">
        <w:rPr>
          <w:lang w:val="ru-RU"/>
        </w:rPr>
        <w:t xml:space="preserve"> </w:t>
      </w:r>
      <w:r>
        <w:rPr>
          <w:lang w:val="ru-RU"/>
        </w:rPr>
        <w:t>оказания</w:t>
      </w:r>
      <w:r w:rsidRPr="00CA6F93">
        <w:rPr>
          <w:lang w:val="ru-RU"/>
        </w:rPr>
        <w:t xml:space="preserve"> </w:t>
      </w:r>
      <w:r w:rsidRPr="00D62F47">
        <w:rPr>
          <w:lang w:val="ru-RU"/>
        </w:rPr>
        <w:t>поддержки</w:t>
      </w:r>
      <w:r w:rsidRPr="00CA6F93">
        <w:rPr>
          <w:lang w:val="ru-RU"/>
        </w:rPr>
        <w:t xml:space="preserve"> </w:t>
      </w:r>
      <w:r w:rsidRPr="00D62F47">
        <w:rPr>
          <w:lang w:val="ru-RU"/>
        </w:rPr>
        <w:t>ассоциации</w:t>
      </w:r>
      <w:r w:rsidRPr="00CA6F93">
        <w:rPr>
          <w:lang w:val="ru-RU"/>
        </w:rPr>
        <w:t xml:space="preserve"> </w:t>
      </w:r>
      <w:r>
        <w:rPr>
          <w:lang w:val="ru-RU"/>
        </w:rPr>
        <w:t>по</w:t>
      </w:r>
      <w:r w:rsidRPr="00CA6F93">
        <w:rPr>
          <w:lang w:val="ru-RU"/>
        </w:rPr>
        <w:t xml:space="preserve"> </w:t>
      </w:r>
      <w:r>
        <w:rPr>
          <w:lang w:val="ru-RU"/>
        </w:rPr>
        <w:t>ХКВ</w:t>
      </w:r>
      <w:r w:rsidRPr="00CA6F93">
        <w:rPr>
          <w:lang w:val="ru-RU"/>
        </w:rPr>
        <w:t>.</w:t>
      </w:r>
    </w:p>
    <w:p w14:paraId="7BAA2EED" w14:textId="05608E73" w:rsidR="009E692D" w:rsidRPr="00D62F47" w:rsidRDefault="00D62F47" w:rsidP="00620F5C">
      <w:pPr>
        <w:pStyle w:val="Heading1"/>
        <w:numPr>
          <w:ilvl w:val="0"/>
          <w:numId w:val="0"/>
        </w:numPr>
        <w:suppressAutoHyphens/>
        <w:rPr>
          <w:rStyle w:val="CommentReference"/>
          <w:i/>
          <w:sz w:val="22"/>
          <w:szCs w:val="22"/>
          <w:lang w:val="ru-RU"/>
        </w:rPr>
      </w:pPr>
      <w:r>
        <w:rPr>
          <w:i/>
          <w:lang w:val="ru-RU"/>
        </w:rPr>
        <w:t>Укрепление организационной структуры</w:t>
      </w:r>
    </w:p>
    <w:p w14:paraId="4AD7477D" w14:textId="07113FA9" w:rsidR="009E692D" w:rsidRPr="004C5DA3" w:rsidRDefault="004C5DA3" w:rsidP="00620F5C">
      <w:pPr>
        <w:pStyle w:val="Heading1"/>
        <w:tabs>
          <w:tab w:val="clear" w:pos="0"/>
        </w:tabs>
        <w:suppressAutoHyphens/>
        <w:rPr>
          <w:lang w:val="ru-RU"/>
        </w:rPr>
      </w:pPr>
      <w:r w:rsidRPr="004C5DA3">
        <w:rPr>
          <w:lang w:val="ru-RU"/>
        </w:rPr>
        <w:lastRenderedPageBreak/>
        <w:t>Национальный орган по озону (НО</w:t>
      </w:r>
      <w:r w:rsidR="00880D65">
        <w:rPr>
          <w:lang w:val="ru-RU"/>
        </w:rPr>
        <w:t>О</w:t>
      </w:r>
      <w:r w:rsidRPr="004C5DA3">
        <w:rPr>
          <w:lang w:val="ru-RU"/>
        </w:rPr>
        <w:t xml:space="preserve">) продолжает свою деятельность в составе Агентства по охране окружающей среды (АООС) при Министерстве экологии, территориального планирования и градостроительства. </w:t>
      </w:r>
      <w:r w:rsidR="00880D65">
        <w:rPr>
          <w:lang w:val="ru-RU"/>
        </w:rPr>
        <w:t>И</w:t>
      </w:r>
      <w:r w:rsidR="00880D65" w:rsidRPr="004C5DA3">
        <w:rPr>
          <w:lang w:val="ru-RU"/>
        </w:rPr>
        <w:t xml:space="preserve">сключительно к проекту по УИС относятся </w:t>
      </w:r>
      <w:r w:rsidR="00880D65">
        <w:rPr>
          <w:lang w:val="ru-RU"/>
        </w:rPr>
        <w:t>с</w:t>
      </w:r>
      <w:r w:rsidRPr="004C5DA3">
        <w:rPr>
          <w:lang w:val="ru-RU"/>
        </w:rPr>
        <w:t>ледующие осуществленные в рамках второго транша</w:t>
      </w:r>
      <w:r w:rsidR="00880D65" w:rsidRPr="00880D65">
        <w:rPr>
          <w:lang w:val="ru-RU"/>
        </w:rPr>
        <w:t xml:space="preserve"> </w:t>
      </w:r>
      <w:r w:rsidR="00880D65" w:rsidRPr="004C5DA3">
        <w:rPr>
          <w:lang w:val="ru-RU"/>
        </w:rPr>
        <w:t>мероприятия</w:t>
      </w:r>
      <w:r w:rsidRPr="004C5DA3">
        <w:rPr>
          <w:lang w:val="ru-RU"/>
        </w:rPr>
        <w:t>:</w:t>
      </w:r>
    </w:p>
    <w:p w14:paraId="1109101C" w14:textId="6D3E2708" w:rsidR="00111533" w:rsidRPr="00CB4DF7" w:rsidRDefault="00CB4DF7" w:rsidP="00880D65">
      <w:pPr>
        <w:pStyle w:val="Heading4"/>
        <w:spacing w:before="0" w:after="240"/>
        <w:ind w:left="1440" w:hanging="720"/>
        <w:rPr>
          <w:lang w:val="ru-RU"/>
        </w:rPr>
      </w:pPr>
      <w:r w:rsidRPr="00CB4DF7">
        <w:rPr>
          <w:lang w:val="ru-RU"/>
        </w:rPr>
        <w:t>разработка законодательства в сфере изменения климата и подзаконных актов, касающихся ОРВ и ГФУ; дальнейшее применение системы лицензирования/квотирования ГХФУ и введение системы квот на ГФУ в январе</w:t>
      </w:r>
      <w:r>
        <w:rPr>
          <w:lang w:val="ru-RU"/>
        </w:rPr>
        <w:t> </w:t>
      </w:r>
      <w:r w:rsidRPr="00CB4DF7">
        <w:rPr>
          <w:lang w:val="ru-RU"/>
        </w:rPr>
        <w:t>2024</w:t>
      </w:r>
      <w:r>
        <w:rPr>
          <w:lang w:val="ru-RU"/>
        </w:rPr>
        <w:t> </w:t>
      </w:r>
      <w:r w:rsidRPr="00CB4DF7">
        <w:rPr>
          <w:lang w:val="ru-RU"/>
        </w:rPr>
        <w:t>года; представление данных в соответствии со статьей</w:t>
      </w:r>
      <w:r>
        <w:rPr>
          <w:lang w:val="ru-RU"/>
        </w:rPr>
        <w:t> </w:t>
      </w:r>
      <w:r w:rsidRPr="00CB4DF7">
        <w:rPr>
          <w:lang w:val="ru-RU"/>
        </w:rPr>
        <w:t>7 и данных по</w:t>
      </w:r>
      <w:r>
        <w:rPr>
          <w:lang w:val="ru-RU"/>
        </w:rPr>
        <w:t> </w:t>
      </w:r>
      <w:r w:rsidRPr="00CB4DF7">
        <w:rPr>
          <w:lang w:val="ru-RU"/>
        </w:rPr>
        <w:t>СП;</w:t>
      </w:r>
    </w:p>
    <w:p w14:paraId="433E3996" w14:textId="036E343E" w:rsidR="00211521" w:rsidRPr="00CB4DF7" w:rsidRDefault="00CB4DF7" w:rsidP="00880D65">
      <w:pPr>
        <w:pStyle w:val="Heading4"/>
        <w:spacing w:before="0" w:after="240"/>
        <w:ind w:left="1440" w:hanging="720"/>
        <w:rPr>
          <w:lang w:val="ru-RU"/>
        </w:rPr>
      </w:pPr>
      <w:r w:rsidRPr="00CB4DF7">
        <w:rPr>
          <w:lang w:val="ru-RU"/>
        </w:rPr>
        <w:t>подготовка учебных пособий и обновление кодекса надлежащей практики</w:t>
      </w:r>
      <w:r w:rsidR="00F80312">
        <w:rPr>
          <w:lang w:val="ru-RU"/>
        </w:rPr>
        <w:t xml:space="preserve"> обслуживания</w:t>
      </w:r>
      <w:r w:rsidRPr="00CB4DF7">
        <w:rPr>
          <w:lang w:val="ru-RU"/>
        </w:rPr>
        <w:t xml:space="preserve">; подготовка и распространение учебных материалов (справочников, буклетов, брошюр); обновление веб-сайта АООС и </w:t>
      </w:r>
      <w:r>
        <w:rPr>
          <w:lang w:val="ru-RU"/>
        </w:rPr>
        <w:t xml:space="preserve">его </w:t>
      </w:r>
      <w:r w:rsidRPr="00CB4DF7">
        <w:rPr>
          <w:lang w:val="ru-RU"/>
        </w:rPr>
        <w:t>страниц в социальных сетях;</w:t>
      </w:r>
    </w:p>
    <w:p w14:paraId="18C8D7E0" w14:textId="1384B2A3" w:rsidR="00DF6D33" w:rsidRPr="00CB4DF7" w:rsidRDefault="00CB4DF7" w:rsidP="00880D65">
      <w:pPr>
        <w:pStyle w:val="Heading4"/>
        <w:spacing w:before="0" w:after="240"/>
        <w:ind w:left="1440" w:hanging="720"/>
        <w:rPr>
          <w:lang w:val="ru-RU"/>
        </w:rPr>
      </w:pPr>
      <w:r w:rsidRPr="00CB4DF7">
        <w:rPr>
          <w:lang w:val="ru-RU"/>
        </w:rPr>
        <w:t>организация мероприятий по повышению осведомленности в рамках ежегодного празднования Международного дня охраны озонового слоя в 2022</w:t>
      </w:r>
      <w:r w:rsidR="00806C8B">
        <w:rPr>
          <w:lang w:val="ru-RU"/>
        </w:rPr>
        <w:t>-</w:t>
      </w:r>
      <w:r w:rsidRPr="00CB4DF7">
        <w:rPr>
          <w:lang w:val="ru-RU"/>
        </w:rPr>
        <w:t>2024</w:t>
      </w:r>
      <w:r>
        <w:rPr>
          <w:lang w:val="ru-RU"/>
        </w:rPr>
        <w:t> </w:t>
      </w:r>
      <w:r w:rsidRPr="00CB4DF7">
        <w:rPr>
          <w:lang w:val="ru-RU"/>
        </w:rPr>
        <w:t>годах</w:t>
      </w:r>
      <w:r w:rsidRPr="000A61AF">
        <w:rPr>
          <w:rStyle w:val="FootnoteReference"/>
        </w:rPr>
        <w:footnoteReference w:id="6"/>
      </w:r>
      <w:r w:rsidRPr="00CB4DF7">
        <w:rPr>
          <w:lang w:val="ru-RU"/>
        </w:rPr>
        <w:t>; участие в нескольких совещаниях, связанных с Монреальским протоколом, в течение отчетного периода</w:t>
      </w:r>
      <w:r w:rsidRPr="000A61AF">
        <w:rPr>
          <w:rStyle w:val="FootnoteReference"/>
        </w:rPr>
        <w:footnoteReference w:id="7"/>
      </w:r>
      <w:r w:rsidRPr="00CB4DF7">
        <w:rPr>
          <w:lang w:val="ru-RU"/>
        </w:rPr>
        <w:t>.</w:t>
      </w:r>
    </w:p>
    <w:p w14:paraId="71B1BFBB" w14:textId="6CB67D31" w:rsidR="009F0695" w:rsidRPr="00912F06" w:rsidRDefault="00912F06" w:rsidP="009F0695">
      <w:pPr>
        <w:pStyle w:val="Heading1"/>
        <w:rPr>
          <w:lang w:val="ru-RU"/>
        </w:rPr>
      </w:pPr>
      <w:r w:rsidRPr="00912F06">
        <w:rPr>
          <w:lang w:val="ru-RU"/>
        </w:rPr>
        <w:t>В период освоения второго транша страна достигла 18 из 19</w:t>
      </w:r>
      <w:r>
        <w:rPr>
          <w:lang w:val="ru-RU"/>
        </w:rPr>
        <w:t> </w:t>
      </w:r>
      <w:r w:rsidRPr="00912F06">
        <w:rPr>
          <w:lang w:val="ru-RU"/>
        </w:rPr>
        <w:t>показателей эффективности в области УИС. Один показатель был достигнут частично, что связано с интеграцией политики Многостороннего фонда по учету гендерной проблематики в процесс осуществления проекта по</w:t>
      </w:r>
      <w:r w:rsidR="00F80312">
        <w:rPr>
          <w:lang w:val="ru-RU"/>
        </w:rPr>
        <w:t> </w:t>
      </w:r>
      <w:r w:rsidRPr="00912F06">
        <w:rPr>
          <w:lang w:val="ru-RU"/>
        </w:rPr>
        <w:t>УИС.</w:t>
      </w:r>
    </w:p>
    <w:p w14:paraId="32444F47" w14:textId="5282457D" w:rsidR="00437B20" w:rsidRPr="00BC068B" w:rsidRDefault="00BC068B" w:rsidP="00832D71">
      <w:pPr>
        <w:pStyle w:val="Heading1"/>
        <w:numPr>
          <w:ilvl w:val="0"/>
          <w:numId w:val="0"/>
        </w:numPr>
        <w:suppressAutoHyphens/>
        <w:rPr>
          <w:i/>
          <w:lang w:val="ru-RU"/>
        </w:rPr>
      </w:pPr>
      <w:r>
        <w:rPr>
          <w:i/>
          <w:lang w:val="ru-RU"/>
        </w:rPr>
        <w:t>Осуществление</w:t>
      </w:r>
      <w:r w:rsidRPr="00BC068B">
        <w:rPr>
          <w:i/>
          <w:lang w:val="ru-RU"/>
        </w:rPr>
        <w:t>, координация и мониторинг</w:t>
      </w:r>
      <w:r w:rsidR="00F80312">
        <w:rPr>
          <w:i/>
          <w:lang w:val="ru-RU"/>
        </w:rPr>
        <w:t xml:space="preserve"> деятельности в рамках</w:t>
      </w:r>
      <w:r w:rsidRPr="00BC068B">
        <w:rPr>
          <w:i/>
          <w:lang w:val="ru-RU"/>
        </w:rPr>
        <w:t xml:space="preserve"> проекта</w:t>
      </w:r>
    </w:p>
    <w:p w14:paraId="6F566FF6" w14:textId="6AB0A5CC" w:rsidR="0071148E" w:rsidRPr="00BC068B" w:rsidRDefault="00BC068B" w:rsidP="0071148E">
      <w:pPr>
        <w:pStyle w:val="Heading1"/>
        <w:rPr>
          <w:lang w:val="ru-RU"/>
        </w:rPr>
      </w:pPr>
      <w:r w:rsidRPr="00BC068B">
        <w:rPr>
          <w:lang w:val="ru-RU"/>
        </w:rPr>
        <w:t>НОО и ЮНИДО осуществляли мониторинг и координацию деятельности, запланированной в рамках ПОДПО, в целях обеспечения эффективной реализации. Из 10</w:t>
      </w:r>
      <w:r>
        <w:rPr>
          <w:lang w:val="ru-RU"/>
        </w:rPr>
        <w:t> </w:t>
      </w:r>
      <w:r w:rsidRPr="00BC068B">
        <w:rPr>
          <w:lang w:val="ru-RU"/>
        </w:rPr>
        <w:t>000</w:t>
      </w:r>
      <w:r>
        <w:rPr>
          <w:lang w:val="ru-RU"/>
        </w:rPr>
        <w:t> </w:t>
      </w:r>
      <w:r w:rsidRPr="00BC068B">
        <w:rPr>
          <w:lang w:val="ru-RU"/>
        </w:rPr>
        <w:t>долл.</w:t>
      </w:r>
      <w:r>
        <w:rPr>
          <w:lang w:val="ru-RU"/>
        </w:rPr>
        <w:t> </w:t>
      </w:r>
      <w:r w:rsidRPr="00BC068B">
        <w:rPr>
          <w:lang w:val="ru-RU"/>
        </w:rPr>
        <w:t>США</w:t>
      </w:r>
      <w:r>
        <w:rPr>
          <w:lang w:val="ru-RU"/>
        </w:rPr>
        <w:t>,</w:t>
      </w:r>
      <w:r w:rsidRPr="00BC068B">
        <w:rPr>
          <w:lang w:val="ru-RU"/>
        </w:rPr>
        <w:t xml:space="preserve"> утвержденных для этого компонента</w:t>
      </w:r>
      <w:r>
        <w:rPr>
          <w:lang w:val="ru-RU"/>
        </w:rPr>
        <w:t>,</w:t>
      </w:r>
      <w:r w:rsidRPr="00BC068B">
        <w:rPr>
          <w:lang w:val="ru-RU"/>
        </w:rPr>
        <w:t xml:space="preserve"> 4300</w:t>
      </w:r>
      <w:r>
        <w:rPr>
          <w:lang w:val="ru-RU"/>
        </w:rPr>
        <w:t> </w:t>
      </w:r>
      <w:r w:rsidRPr="00BC068B">
        <w:rPr>
          <w:lang w:val="ru-RU"/>
        </w:rPr>
        <w:t>долл.</w:t>
      </w:r>
      <w:r>
        <w:rPr>
          <w:lang w:val="ru-RU"/>
        </w:rPr>
        <w:t> </w:t>
      </w:r>
      <w:r w:rsidRPr="00BC068B">
        <w:rPr>
          <w:lang w:val="ru-RU"/>
        </w:rPr>
        <w:t>США было израсходовано на поездки.</w:t>
      </w:r>
    </w:p>
    <w:p w14:paraId="4519B511" w14:textId="1B15F010" w:rsidR="00F5236C" w:rsidRPr="00BC068B" w:rsidRDefault="00BC068B" w:rsidP="00B174EE">
      <w:pPr>
        <w:suppressAutoHyphens/>
        <w:spacing w:after="240"/>
        <w:rPr>
          <w:u w:val="single"/>
          <w:lang w:val="ru-RU"/>
        </w:rPr>
      </w:pPr>
      <w:r>
        <w:rPr>
          <w:u w:val="single"/>
          <w:lang w:val="ru-RU"/>
        </w:rPr>
        <w:t>Уровень расходования средств</w:t>
      </w:r>
    </w:p>
    <w:p w14:paraId="0D107715" w14:textId="67B2CDE2" w:rsidR="00F600DA" w:rsidRPr="006E1D14" w:rsidRDefault="006E1D14" w:rsidP="00B174EE">
      <w:pPr>
        <w:pStyle w:val="Heading1"/>
        <w:rPr>
          <w:lang w:val="ru-RU"/>
        </w:rPr>
      </w:pPr>
      <w:r w:rsidRPr="006E1D14">
        <w:rPr>
          <w:lang w:val="ru-RU"/>
        </w:rPr>
        <w:t>По состоянию на сентябрь 2025</w:t>
      </w:r>
      <w:r>
        <w:rPr>
          <w:lang w:val="ru-RU"/>
        </w:rPr>
        <w:t> </w:t>
      </w:r>
      <w:r w:rsidRPr="006E1D14">
        <w:rPr>
          <w:lang w:val="ru-RU"/>
        </w:rPr>
        <w:t>года из утвержденных 571</w:t>
      </w:r>
      <w:r>
        <w:rPr>
          <w:lang w:val="ru-RU"/>
        </w:rPr>
        <w:t> </w:t>
      </w:r>
      <w:r w:rsidRPr="006E1D14">
        <w:rPr>
          <w:lang w:val="ru-RU"/>
        </w:rPr>
        <w:t>500</w:t>
      </w:r>
      <w:r>
        <w:rPr>
          <w:lang w:val="ru-RU"/>
        </w:rPr>
        <w:t> </w:t>
      </w:r>
      <w:r w:rsidRPr="006E1D14">
        <w:rPr>
          <w:lang w:val="ru-RU"/>
        </w:rPr>
        <w:t>долл.</w:t>
      </w:r>
      <w:r>
        <w:rPr>
          <w:lang w:val="ru-RU"/>
        </w:rPr>
        <w:t> </w:t>
      </w:r>
      <w:r w:rsidRPr="006E1D14">
        <w:rPr>
          <w:lang w:val="ru-RU"/>
        </w:rPr>
        <w:t>США было выплачено 266</w:t>
      </w:r>
      <w:r>
        <w:rPr>
          <w:lang w:val="ru-RU"/>
        </w:rPr>
        <w:t> </w:t>
      </w:r>
      <w:r w:rsidRPr="006E1D14">
        <w:rPr>
          <w:lang w:val="ru-RU"/>
        </w:rPr>
        <w:t>540</w:t>
      </w:r>
      <w:r>
        <w:rPr>
          <w:lang w:val="ru-RU"/>
        </w:rPr>
        <w:t> </w:t>
      </w:r>
      <w:r w:rsidRPr="006E1D14">
        <w:rPr>
          <w:lang w:val="ru-RU"/>
        </w:rPr>
        <w:t>долл.</w:t>
      </w:r>
      <w:r>
        <w:rPr>
          <w:lang w:val="ru-RU"/>
        </w:rPr>
        <w:t> </w:t>
      </w:r>
      <w:r w:rsidRPr="006E1D14">
        <w:rPr>
          <w:lang w:val="ru-RU"/>
        </w:rPr>
        <w:t>США, как показано в таблице</w:t>
      </w:r>
      <w:r>
        <w:rPr>
          <w:lang w:val="ru-RU"/>
        </w:rPr>
        <w:t> </w:t>
      </w:r>
      <w:r w:rsidRPr="006E1D14">
        <w:rPr>
          <w:lang w:val="ru-RU"/>
        </w:rPr>
        <w:t xml:space="preserve">1. </w:t>
      </w:r>
      <w:r w:rsidR="00F80312" w:rsidRPr="006E1D14">
        <w:rPr>
          <w:lang w:val="ru-RU"/>
        </w:rPr>
        <w:t>Остаток</w:t>
      </w:r>
      <w:r w:rsidR="00F80312">
        <w:rPr>
          <w:lang w:val="ru-RU"/>
        </w:rPr>
        <w:t xml:space="preserve"> средств</w:t>
      </w:r>
      <w:r w:rsidRPr="006E1D14">
        <w:rPr>
          <w:lang w:val="ru-RU"/>
        </w:rPr>
        <w:t xml:space="preserve"> в размере 304</w:t>
      </w:r>
      <w:r>
        <w:rPr>
          <w:lang w:val="ru-RU"/>
        </w:rPr>
        <w:t> </w:t>
      </w:r>
      <w:r w:rsidRPr="006E1D14">
        <w:rPr>
          <w:lang w:val="ru-RU"/>
        </w:rPr>
        <w:t>960</w:t>
      </w:r>
      <w:r>
        <w:rPr>
          <w:lang w:val="ru-RU"/>
        </w:rPr>
        <w:t> </w:t>
      </w:r>
      <w:r w:rsidRPr="006E1D14">
        <w:rPr>
          <w:lang w:val="ru-RU"/>
        </w:rPr>
        <w:t>долл</w:t>
      </w:r>
      <w:r>
        <w:rPr>
          <w:lang w:val="ru-RU"/>
        </w:rPr>
        <w:t>. </w:t>
      </w:r>
      <w:r w:rsidRPr="006E1D14">
        <w:rPr>
          <w:lang w:val="ru-RU"/>
        </w:rPr>
        <w:t>США</w:t>
      </w:r>
      <w:r w:rsidRPr="00901225">
        <w:rPr>
          <w:lang w:val="ru-RU"/>
        </w:rPr>
        <w:t xml:space="preserve"> </w:t>
      </w:r>
      <w:r w:rsidRPr="006E1D14">
        <w:rPr>
          <w:lang w:val="ru-RU"/>
        </w:rPr>
        <w:t>будет</w:t>
      </w:r>
      <w:r w:rsidRPr="00901225">
        <w:rPr>
          <w:lang w:val="ru-RU"/>
        </w:rPr>
        <w:t xml:space="preserve"> </w:t>
      </w:r>
      <w:r w:rsidRPr="006E1D14">
        <w:rPr>
          <w:lang w:val="ru-RU"/>
        </w:rPr>
        <w:t>выплачен</w:t>
      </w:r>
      <w:r w:rsidRPr="00901225">
        <w:rPr>
          <w:lang w:val="ru-RU"/>
        </w:rPr>
        <w:t xml:space="preserve"> </w:t>
      </w:r>
      <w:r w:rsidRPr="006E1D14">
        <w:rPr>
          <w:lang w:val="ru-RU"/>
        </w:rPr>
        <w:t>в</w:t>
      </w:r>
      <w:r w:rsidRPr="00901225">
        <w:rPr>
          <w:lang w:val="ru-RU"/>
        </w:rPr>
        <w:t xml:space="preserve"> 2025 </w:t>
      </w:r>
      <w:r w:rsidRPr="006E1D14">
        <w:rPr>
          <w:lang w:val="ru-RU"/>
        </w:rPr>
        <w:t>и</w:t>
      </w:r>
      <w:r w:rsidRPr="00901225">
        <w:rPr>
          <w:lang w:val="ru-RU"/>
        </w:rPr>
        <w:t xml:space="preserve"> 2026</w:t>
      </w:r>
      <w:r w:rsidRPr="006E1D14">
        <w:rPr>
          <w:lang w:val="en-GB"/>
        </w:rPr>
        <w:t> </w:t>
      </w:r>
      <w:r w:rsidRPr="006E1D14">
        <w:rPr>
          <w:lang w:val="ru-RU"/>
        </w:rPr>
        <w:t>годах</w:t>
      </w:r>
      <w:r w:rsidRPr="00901225">
        <w:rPr>
          <w:lang w:val="ru-RU"/>
        </w:rPr>
        <w:t>.</w:t>
      </w:r>
    </w:p>
    <w:p w14:paraId="4C1B2610" w14:textId="15774980" w:rsidR="000F013F" w:rsidRPr="006E1D14" w:rsidRDefault="006E1D14" w:rsidP="000F013F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0F013F" w:rsidRPr="000A61AF">
        <w:rPr>
          <w:b/>
        </w:rPr>
        <w:t> </w:t>
      </w:r>
      <w:r w:rsidR="005B41E4" w:rsidRPr="00901225">
        <w:rPr>
          <w:b/>
          <w:lang w:val="ru-RU"/>
        </w:rPr>
        <w:t>1</w:t>
      </w:r>
      <w:r w:rsidRPr="00901225">
        <w:rPr>
          <w:b/>
          <w:lang w:val="ru-RU"/>
        </w:rPr>
        <w:t>.</w:t>
      </w:r>
      <w:r w:rsidR="000F013F" w:rsidRPr="00901225">
        <w:rPr>
          <w:b/>
          <w:lang w:val="ru-RU"/>
        </w:rPr>
        <w:t xml:space="preserve"> </w:t>
      </w:r>
      <w:r w:rsidRPr="006E1D14">
        <w:rPr>
          <w:b/>
          <w:lang w:val="ru-RU"/>
        </w:rPr>
        <w:t>Финансовый отчет по этапу</w:t>
      </w:r>
      <w:r>
        <w:rPr>
          <w:b/>
          <w:lang w:val="ru-RU"/>
        </w:rPr>
        <w:t> </w:t>
      </w:r>
      <w:r w:rsidRPr="006E1D14">
        <w:rPr>
          <w:b/>
        </w:rPr>
        <w:t>II</w:t>
      </w:r>
      <w:r w:rsidRPr="006E1D14">
        <w:rPr>
          <w:b/>
          <w:lang w:val="ru-RU"/>
        </w:rPr>
        <w:t xml:space="preserve"> ПОДПО для Черногории (в долл.</w:t>
      </w:r>
      <w:r>
        <w:rPr>
          <w:b/>
          <w:lang w:val="ru-RU"/>
        </w:rPr>
        <w:t> </w:t>
      </w:r>
      <w:r w:rsidRPr="006E1D14">
        <w:rPr>
          <w:b/>
          <w:lang w:val="ru-RU"/>
        </w:rPr>
        <w:t>США)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89"/>
        <w:gridCol w:w="1751"/>
        <w:gridCol w:w="1752"/>
        <w:gridCol w:w="2307"/>
        <w:gridCol w:w="1751"/>
      </w:tblGrid>
      <w:tr w:rsidR="000F013F" w:rsidRPr="000A61AF" w14:paraId="1DBA3726" w14:textId="77777777" w:rsidTr="006E1D14">
        <w:trPr>
          <w:tblHeader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center"/>
            <w:hideMark/>
          </w:tcPr>
          <w:p w14:paraId="4890039C" w14:textId="1C8DADBC" w:rsidR="000F013F" w:rsidRPr="006E1D14" w:rsidRDefault="006E1D14" w:rsidP="00815F63">
            <w:pPr>
              <w:keepNext/>
              <w:jc w:val="center"/>
              <w:rPr>
                <w:b/>
                <w:lang w:val="ru-RU" w:eastAsia="en-CA"/>
              </w:rPr>
            </w:pPr>
            <w:r>
              <w:rPr>
                <w:b/>
                <w:lang w:val="ru-RU" w:eastAsia="en-CA"/>
              </w:rPr>
              <w:t>Транш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57E762AB" w14:textId="6B45D76F" w:rsidR="000F013F" w:rsidRPr="006E1D14" w:rsidRDefault="006E1D14" w:rsidP="00815F63">
            <w:pPr>
              <w:keepNext/>
              <w:jc w:val="center"/>
              <w:rPr>
                <w:b/>
                <w:lang w:val="ru-RU" w:eastAsia="en-CA"/>
              </w:rPr>
            </w:pPr>
            <w:r>
              <w:rPr>
                <w:b/>
                <w:lang w:val="ru-RU" w:eastAsia="en-CA"/>
              </w:rPr>
              <w:t>Утвержденные средства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62C122A5" w14:textId="3DE0C8A7" w:rsidR="000F013F" w:rsidRPr="006E1D14" w:rsidRDefault="006E1D14" w:rsidP="00815F63">
            <w:pPr>
              <w:keepNext/>
              <w:jc w:val="center"/>
              <w:rPr>
                <w:b/>
                <w:lang w:val="ru-RU" w:eastAsia="en-CA"/>
              </w:rPr>
            </w:pPr>
            <w:r>
              <w:rPr>
                <w:b/>
                <w:lang w:val="ru-RU" w:eastAsia="en-CA"/>
              </w:rPr>
              <w:t>Выплаченные средства</w:t>
            </w:r>
            <w:r w:rsidR="00B23978">
              <w:rPr>
                <w:b/>
                <w:lang w:val="ru-RU" w:eastAsia="en-CA"/>
              </w:rPr>
              <w:t xml:space="preserve"> (в %)</w:t>
            </w:r>
          </w:p>
        </w:tc>
        <w:tc>
          <w:tcPr>
            <w:tcW w:w="2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vAlign w:val="center"/>
            <w:hideMark/>
          </w:tcPr>
          <w:p w14:paraId="265AFCB1" w14:textId="5D4426B2" w:rsidR="000F013F" w:rsidRPr="000A61AF" w:rsidRDefault="006E1D14" w:rsidP="00815F63">
            <w:pPr>
              <w:keepNext/>
              <w:jc w:val="center"/>
              <w:rPr>
                <w:b/>
                <w:lang w:eastAsia="en-CA"/>
              </w:rPr>
            </w:pPr>
            <w:r>
              <w:rPr>
                <w:b/>
                <w:lang w:val="ru-RU" w:eastAsia="en-CA"/>
              </w:rPr>
              <w:t xml:space="preserve">Уровень </w:t>
            </w:r>
            <w:r w:rsidR="00B23978">
              <w:rPr>
                <w:b/>
                <w:lang w:val="ru-RU" w:eastAsia="en-CA"/>
              </w:rPr>
              <w:t>выплат</w:t>
            </w:r>
            <w:r w:rsidR="000F013F" w:rsidRPr="000A61AF">
              <w:rPr>
                <w:b/>
                <w:lang w:eastAsia="en-CA"/>
              </w:rPr>
              <w:t xml:space="preserve"> (</w:t>
            </w:r>
            <w:r w:rsidR="00B23978">
              <w:rPr>
                <w:b/>
                <w:lang w:val="ru-RU" w:eastAsia="en-CA"/>
              </w:rPr>
              <w:t>в </w:t>
            </w:r>
            <w:r w:rsidR="000F013F" w:rsidRPr="000A61AF">
              <w:rPr>
                <w:b/>
                <w:lang w:eastAsia="en-CA"/>
              </w:rPr>
              <w:t>%)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CE999" w14:textId="1001F0AB" w:rsidR="000F013F" w:rsidRPr="00B23978" w:rsidRDefault="00B23978" w:rsidP="00815F63">
            <w:pPr>
              <w:keepNext/>
              <w:jc w:val="center"/>
              <w:rPr>
                <w:b/>
                <w:lang w:val="ru-RU" w:eastAsia="en-CA"/>
              </w:rPr>
            </w:pPr>
            <w:r>
              <w:rPr>
                <w:b/>
                <w:lang w:val="ru-RU" w:eastAsia="en-CA"/>
              </w:rPr>
              <w:t>Остаток средств</w:t>
            </w:r>
          </w:p>
        </w:tc>
      </w:tr>
      <w:tr w:rsidR="00E04954" w:rsidRPr="000A61AF" w14:paraId="1899B0FA" w14:textId="77777777" w:rsidTr="006E1D14"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hideMark/>
          </w:tcPr>
          <w:p w14:paraId="0BE278DC" w14:textId="6B112498" w:rsidR="00E04954" w:rsidRPr="00B23978" w:rsidRDefault="00B23978" w:rsidP="00E04954">
            <w:pPr>
              <w:jc w:val="left"/>
              <w:rPr>
                <w:lang w:val="ru-RU" w:eastAsia="en-CA"/>
              </w:rPr>
            </w:pPr>
            <w:r>
              <w:rPr>
                <w:lang w:val="ru-RU"/>
              </w:rPr>
              <w:t>Первый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0A43516A" w14:textId="26736CF7" w:rsidR="00E04954" w:rsidRPr="000A61AF" w:rsidRDefault="00E04954" w:rsidP="00E04954">
            <w:pPr>
              <w:jc w:val="right"/>
              <w:rPr>
                <w:lang w:eastAsia="en-CA"/>
              </w:rPr>
            </w:pPr>
            <w:r w:rsidRPr="000A61AF">
              <w:t>296</w:t>
            </w:r>
            <w:r w:rsidR="00B23978">
              <w:rPr>
                <w:lang w:val="ru-RU"/>
              </w:rPr>
              <w:t> </w:t>
            </w:r>
            <w:r w:rsidRPr="000A61AF">
              <w:t>500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5396F98B" w14:textId="119F8B66" w:rsidR="00E04954" w:rsidRPr="000A61AF" w:rsidRDefault="00E04954" w:rsidP="00E04954">
            <w:pPr>
              <w:jc w:val="right"/>
              <w:rPr>
                <w:lang w:eastAsia="en-CA"/>
              </w:rPr>
            </w:pPr>
            <w:r w:rsidRPr="000A61AF">
              <w:t>193</w:t>
            </w:r>
            <w:r w:rsidR="00B23978">
              <w:rPr>
                <w:lang w:val="ru-RU"/>
              </w:rPr>
              <w:t> </w:t>
            </w:r>
            <w:r w:rsidRPr="000A61AF">
              <w:t>170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F01F83" w14:textId="439B3D9B" w:rsidR="00E04954" w:rsidRPr="000A61AF" w:rsidRDefault="00E04954" w:rsidP="00E04954">
            <w:pPr>
              <w:jc w:val="center"/>
              <w:rPr>
                <w:lang w:eastAsia="en-CA"/>
              </w:rPr>
            </w:pPr>
            <w:r w:rsidRPr="000A61AF">
              <w:t>65</w:t>
            </w:r>
            <w:r w:rsidR="00B23978">
              <w:rPr>
                <w:lang w:val="ru-RU"/>
              </w:rPr>
              <w:t>,</w:t>
            </w:r>
            <w:r w:rsidRPr="000A61AF">
              <w:t>2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5D282" w14:textId="20F7B343" w:rsidR="00E04954" w:rsidRPr="000A61AF" w:rsidRDefault="00E04954" w:rsidP="00E04954">
            <w:pPr>
              <w:jc w:val="right"/>
              <w:rPr>
                <w:lang w:eastAsia="en-CA"/>
              </w:rPr>
            </w:pPr>
            <w:r w:rsidRPr="000A61AF">
              <w:t>103</w:t>
            </w:r>
            <w:r w:rsidR="00B23978">
              <w:rPr>
                <w:lang w:val="ru-RU"/>
              </w:rPr>
              <w:t> </w:t>
            </w:r>
            <w:r w:rsidRPr="000A61AF">
              <w:t>330</w:t>
            </w:r>
          </w:p>
        </w:tc>
      </w:tr>
      <w:tr w:rsidR="00E04954" w:rsidRPr="000A61AF" w14:paraId="7C45C5D1" w14:textId="77777777" w:rsidTr="006E1D14"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hideMark/>
          </w:tcPr>
          <w:p w14:paraId="5B2721F0" w14:textId="261D253E" w:rsidR="00E04954" w:rsidRPr="00B23978" w:rsidRDefault="00B23978" w:rsidP="00E04954">
            <w:pPr>
              <w:jc w:val="left"/>
              <w:rPr>
                <w:lang w:val="ru-RU" w:eastAsia="en-CA"/>
              </w:rPr>
            </w:pPr>
            <w:r>
              <w:rPr>
                <w:lang w:val="ru-RU"/>
              </w:rPr>
              <w:t>Второй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074DDA18" w14:textId="5BC0865C" w:rsidR="00E04954" w:rsidRPr="000A61AF" w:rsidRDefault="00E04954" w:rsidP="00E04954">
            <w:pPr>
              <w:jc w:val="right"/>
              <w:rPr>
                <w:lang w:eastAsia="en-CA"/>
              </w:rPr>
            </w:pPr>
            <w:r w:rsidRPr="000A61AF">
              <w:t>275</w:t>
            </w:r>
            <w:r w:rsidR="00B23978">
              <w:rPr>
                <w:lang w:val="ru-RU"/>
              </w:rPr>
              <w:t> </w:t>
            </w:r>
            <w:r w:rsidRPr="000A61AF">
              <w:t>000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50B47F65" w14:textId="72D2E857" w:rsidR="00E04954" w:rsidRPr="000A61AF" w:rsidRDefault="00E04954" w:rsidP="00E04954">
            <w:pPr>
              <w:jc w:val="right"/>
              <w:rPr>
                <w:lang w:eastAsia="en-CA"/>
              </w:rPr>
            </w:pPr>
            <w:r w:rsidRPr="000A61AF">
              <w:t>73</w:t>
            </w:r>
            <w:r w:rsidR="00B23978">
              <w:rPr>
                <w:lang w:val="ru-RU"/>
              </w:rPr>
              <w:t> </w:t>
            </w:r>
            <w:r w:rsidRPr="000A61AF">
              <w:t>370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8813C4" w14:textId="082B344C" w:rsidR="00E04954" w:rsidRPr="000A61AF" w:rsidRDefault="00E04954" w:rsidP="00E04954">
            <w:pPr>
              <w:jc w:val="center"/>
              <w:rPr>
                <w:lang w:eastAsia="en-CA"/>
              </w:rPr>
            </w:pPr>
            <w:r w:rsidRPr="000A61AF">
              <w:t>26</w:t>
            </w:r>
            <w:r w:rsidR="00B23978">
              <w:rPr>
                <w:lang w:val="ru-RU"/>
              </w:rPr>
              <w:t>,</w:t>
            </w:r>
            <w:r w:rsidRPr="000A61AF">
              <w:t>7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B2A61" w14:textId="23D13890" w:rsidR="00E04954" w:rsidRPr="000A61AF" w:rsidRDefault="00E04954" w:rsidP="00E04954">
            <w:pPr>
              <w:jc w:val="right"/>
              <w:rPr>
                <w:lang w:eastAsia="en-CA"/>
              </w:rPr>
            </w:pPr>
            <w:r w:rsidRPr="000A61AF">
              <w:t>201</w:t>
            </w:r>
            <w:r w:rsidR="00B23978">
              <w:rPr>
                <w:lang w:val="ru-RU"/>
              </w:rPr>
              <w:t> </w:t>
            </w:r>
            <w:r w:rsidRPr="000A61AF">
              <w:t>630</w:t>
            </w:r>
          </w:p>
        </w:tc>
      </w:tr>
      <w:tr w:rsidR="00E04954" w:rsidRPr="000A61AF" w14:paraId="59B1C594" w14:textId="77777777" w:rsidTr="006E1D14">
        <w:tc>
          <w:tcPr>
            <w:tcW w:w="17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72" w:type="dxa"/>
            </w:tcMar>
            <w:vAlign w:val="bottom"/>
            <w:hideMark/>
          </w:tcPr>
          <w:p w14:paraId="52981CD9" w14:textId="651FCEFF" w:rsidR="00E04954" w:rsidRPr="00B23978" w:rsidRDefault="00B23978" w:rsidP="00E04954">
            <w:pPr>
              <w:jc w:val="left"/>
              <w:rPr>
                <w:b/>
                <w:lang w:val="ru-RU" w:eastAsia="en-CA"/>
              </w:rPr>
            </w:pPr>
            <w:r>
              <w:rPr>
                <w:b/>
                <w:lang w:val="ru-RU" w:eastAsia="en-CA"/>
              </w:rPr>
              <w:t>Итого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30978FD8" w14:textId="6BF68C58" w:rsidR="00E04954" w:rsidRPr="000A61AF" w:rsidRDefault="00E04954" w:rsidP="00E04954">
            <w:pPr>
              <w:jc w:val="right"/>
              <w:rPr>
                <w:b/>
                <w:bCs/>
                <w:lang w:eastAsia="en-CA"/>
              </w:rPr>
            </w:pPr>
            <w:r w:rsidRPr="000A61AF">
              <w:rPr>
                <w:b/>
                <w:bCs/>
              </w:rPr>
              <w:t>571</w:t>
            </w:r>
            <w:r w:rsidR="00B23978">
              <w:rPr>
                <w:b/>
                <w:bCs/>
                <w:lang w:val="ru-RU"/>
              </w:rPr>
              <w:t> </w:t>
            </w:r>
            <w:r w:rsidRPr="000A61AF">
              <w:rPr>
                <w:b/>
                <w:bCs/>
              </w:rPr>
              <w:t>500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115" w:type="dxa"/>
            </w:tcMar>
            <w:hideMark/>
          </w:tcPr>
          <w:p w14:paraId="4176113C" w14:textId="125C601E" w:rsidR="00E04954" w:rsidRPr="000A61AF" w:rsidRDefault="00E04954" w:rsidP="00E04954">
            <w:pPr>
              <w:jc w:val="right"/>
              <w:rPr>
                <w:b/>
                <w:bCs/>
                <w:lang w:eastAsia="en-CA"/>
              </w:rPr>
            </w:pPr>
            <w:r w:rsidRPr="000A61AF">
              <w:rPr>
                <w:b/>
                <w:bCs/>
              </w:rPr>
              <w:t>266</w:t>
            </w:r>
            <w:r w:rsidR="00B23978">
              <w:rPr>
                <w:b/>
                <w:bCs/>
                <w:lang w:val="ru-RU"/>
              </w:rPr>
              <w:t> </w:t>
            </w:r>
            <w:r w:rsidRPr="000A61AF">
              <w:rPr>
                <w:b/>
                <w:bCs/>
              </w:rPr>
              <w:t>540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7FF460" w14:textId="3BAC38DB" w:rsidR="00E04954" w:rsidRPr="000A61AF" w:rsidRDefault="00E04954" w:rsidP="00E04954">
            <w:pPr>
              <w:jc w:val="center"/>
              <w:rPr>
                <w:b/>
                <w:bCs/>
                <w:lang w:eastAsia="en-CA"/>
              </w:rPr>
            </w:pPr>
            <w:r w:rsidRPr="000A61AF">
              <w:rPr>
                <w:b/>
                <w:bCs/>
              </w:rPr>
              <w:t>46</w:t>
            </w:r>
            <w:r w:rsidR="00B23978">
              <w:rPr>
                <w:b/>
                <w:bCs/>
                <w:lang w:val="ru-RU"/>
              </w:rPr>
              <w:t>,</w:t>
            </w:r>
            <w:r w:rsidRPr="000A61AF">
              <w:rPr>
                <w:b/>
                <w:bCs/>
              </w:rPr>
              <w:t>6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CEEEF3" w14:textId="0B2C2024" w:rsidR="00E04954" w:rsidRPr="000A61AF" w:rsidRDefault="00E04954" w:rsidP="00E04954">
            <w:pPr>
              <w:jc w:val="right"/>
              <w:rPr>
                <w:b/>
                <w:bCs/>
                <w:lang w:eastAsia="en-CA"/>
              </w:rPr>
            </w:pPr>
            <w:r w:rsidRPr="000A61AF">
              <w:rPr>
                <w:b/>
                <w:bCs/>
              </w:rPr>
              <w:t>304</w:t>
            </w:r>
            <w:r w:rsidR="00B23978">
              <w:rPr>
                <w:b/>
                <w:bCs/>
                <w:lang w:val="ru-RU"/>
              </w:rPr>
              <w:t> </w:t>
            </w:r>
            <w:r w:rsidRPr="000A61AF">
              <w:rPr>
                <w:b/>
                <w:bCs/>
              </w:rPr>
              <w:t>960</w:t>
            </w:r>
          </w:p>
        </w:tc>
      </w:tr>
    </w:tbl>
    <w:p w14:paraId="6DF7FF87" w14:textId="77777777" w:rsidR="00F600DA" w:rsidRPr="000A61AF" w:rsidRDefault="00F600DA" w:rsidP="00412B6B"/>
    <w:p w14:paraId="713FD132" w14:textId="62D51EF2" w:rsidR="00437B20" w:rsidRPr="000A61AF" w:rsidRDefault="00B23978" w:rsidP="00C62F5B">
      <w:pPr>
        <w:keepNext/>
        <w:keepLines/>
        <w:suppressAutoHyphens/>
        <w:spacing w:after="240"/>
        <w:rPr>
          <w:u w:val="single"/>
        </w:rPr>
      </w:pPr>
      <w:r w:rsidRPr="00B23978">
        <w:rPr>
          <w:u w:val="single"/>
        </w:rPr>
        <w:lastRenderedPageBreak/>
        <w:t>План освоения третьего транша ПОДПО</w:t>
      </w:r>
    </w:p>
    <w:p w14:paraId="71334324" w14:textId="3D91E704" w:rsidR="00437B20" w:rsidRPr="00073F89" w:rsidRDefault="00B23978" w:rsidP="00F44FBC">
      <w:pPr>
        <w:pStyle w:val="Heading1"/>
        <w:keepNext/>
        <w:keepLines/>
        <w:suppressAutoHyphens/>
        <w:rPr>
          <w:lang w:val="ru-RU"/>
        </w:rPr>
      </w:pPr>
      <w:r w:rsidRPr="00073F89">
        <w:rPr>
          <w:lang w:val="ru-RU"/>
        </w:rPr>
        <w:t>В период с января 2026</w:t>
      </w:r>
      <w:r w:rsidRPr="00B23978">
        <w:t> </w:t>
      </w:r>
      <w:r w:rsidRPr="00073F89">
        <w:rPr>
          <w:lang w:val="ru-RU"/>
        </w:rPr>
        <w:t>года по декабрь</w:t>
      </w:r>
      <w:r w:rsidRPr="00B23978">
        <w:t> </w:t>
      </w:r>
      <w:r w:rsidRPr="00073F89">
        <w:rPr>
          <w:lang w:val="ru-RU"/>
        </w:rPr>
        <w:t>2026</w:t>
      </w:r>
      <w:r w:rsidRPr="00B23978">
        <w:t> </w:t>
      </w:r>
      <w:r w:rsidRPr="00073F89">
        <w:rPr>
          <w:lang w:val="ru-RU"/>
        </w:rPr>
        <w:t xml:space="preserve">года будут </w:t>
      </w:r>
      <w:r>
        <w:rPr>
          <w:lang w:val="ru-RU"/>
        </w:rPr>
        <w:t>осуществлены</w:t>
      </w:r>
      <w:r w:rsidRPr="00073F89">
        <w:rPr>
          <w:lang w:val="ru-RU"/>
        </w:rPr>
        <w:t xml:space="preserve"> следующие мероприятия:</w:t>
      </w:r>
    </w:p>
    <w:p w14:paraId="46A16D0C" w14:textId="57DA791A" w:rsidR="004A7BB8" w:rsidRPr="00073F89" w:rsidRDefault="00B0629E" w:rsidP="00073F89">
      <w:pPr>
        <w:pStyle w:val="Heading2"/>
        <w:rPr>
          <w:lang w:val="ru-RU"/>
        </w:rPr>
      </w:pPr>
      <w:r w:rsidRPr="00B0629E">
        <w:rPr>
          <w:lang w:val="ru-RU"/>
        </w:rPr>
        <w:t>проведение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регулярных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координационных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совещаний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с</w:t>
      </w:r>
      <w:r w:rsidRPr="00073F89">
        <w:rPr>
          <w:lang w:val="ru-RU"/>
        </w:rPr>
        <w:t xml:space="preserve"> 20</w:t>
      </w:r>
      <w:r w:rsidRPr="00B0629E">
        <w:t> </w:t>
      </w:r>
      <w:r w:rsidRPr="00B0629E">
        <w:rPr>
          <w:lang w:val="ru-RU"/>
        </w:rPr>
        <w:t>лицензированными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мастерскими</w:t>
      </w:r>
      <w:r w:rsidRPr="00073F89">
        <w:rPr>
          <w:lang w:val="ru-RU"/>
        </w:rPr>
        <w:t>/</w:t>
      </w:r>
      <w:r w:rsidRPr="00B0629E">
        <w:rPr>
          <w:lang w:val="ru-RU"/>
        </w:rPr>
        <w:t>компаниями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по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ХКВ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поощрение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их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к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представлению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информации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о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рекуперированных</w:t>
      </w:r>
      <w:r w:rsidRPr="00073F89">
        <w:rPr>
          <w:lang w:val="ru-RU"/>
        </w:rPr>
        <w:t>/</w:t>
      </w:r>
      <w:r w:rsidRPr="00B0629E">
        <w:rPr>
          <w:lang w:val="ru-RU"/>
        </w:rPr>
        <w:t>рециркулированных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хладагентах</w:t>
      </w:r>
      <w:r w:rsidRPr="00073F89">
        <w:rPr>
          <w:lang w:val="ru-RU"/>
        </w:rPr>
        <w:t xml:space="preserve">; </w:t>
      </w:r>
      <w:r w:rsidRPr="00B0629E">
        <w:rPr>
          <w:lang w:val="ru-RU"/>
        </w:rPr>
        <w:t>совершенствование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национальн</w:t>
      </w:r>
      <w:r>
        <w:rPr>
          <w:lang w:val="ru-RU"/>
        </w:rPr>
        <w:t>ых</w:t>
      </w:r>
      <w:r w:rsidRPr="00073F89">
        <w:rPr>
          <w:lang w:val="ru-RU"/>
        </w:rPr>
        <w:t xml:space="preserve"> </w:t>
      </w:r>
      <w:r>
        <w:rPr>
          <w:lang w:val="ru-RU"/>
        </w:rPr>
        <w:t>наборов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данных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в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поддержку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подготовки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отчетности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о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соблюдении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требований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разработки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будущих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стратегий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в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области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регулирования</w:t>
      </w:r>
      <w:r w:rsidRPr="00073F89">
        <w:rPr>
          <w:lang w:val="ru-RU"/>
        </w:rPr>
        <w:t xml:space="preserve"> </w:t>
      </w:r>
      <w:r w:rsidRPr="00B0629E">
        <w:rPr>
          <w:lang w:val="ru-RU"/>
        </w:rPr>
        <w:t>хладагентов</w:t>
      </w:r>
      <w:r w:rsidRPr="00073F89">
        <w:rPr>
          <w:lang w:val="ru-RU"/>
        </w:rPr>
        <w:t xml:space="preserve"> (11</w:t>
      </w:r>
      <w:r w:rsidRPr="00B0629E">
        <w:t> </w:t>
      </w:r>
      <w:r w:rsidRPr="00073F89">
        <w:rPr>
          <w:lang w:val="ru-RU"/>
        </w:rPr>
        <w:t>500</w:t>
      </w:r>
      <w:r w:rsidRPr="00B0629E">
        <w:t> </w:t>
      </w:r>
      <w:r w:rsidRPr="00B0629E">
        <w:rPr>
          <w:lang w:val="ru-RU"/>
        </w:rPr>
        <w:t>долл</w:t>
      </w:r>
      <w:r w:rsidRPr="00073F89">
        <w:rPr>
          <w:lang w:val="ru-RU"/>
        </w:rPr>
        <w:t>.</w:t>
      </w:r>
      <w:r w:rsidRPr="00B0629E">
        <w:t> </w:t>
      </w:r>
      <w:r w:rsidRPr="00073F89">
        <w:rPr>
          <w:lang w:val="ru-RU"/>
        </w:rPr>
        <w:t>США);</w:t>
      </w:r>
    </w:p>
    <w:p w14:paraId="4A86FB45" w14:textId="1231A328" w:rsidR="00764D08" w:rsidRPr="000A61AF" w:rsidRDefault="0026614A" w:rsidP="00CC2F75">
      <w:pPr>
        <w:pStyle w:val="Heading2"/>
      </w:pPr>
      <w:r w:rsidRPr="00073F89">
        <w:rPr>
          <w:lang w:val="ru-RU"/>
        </w:rPr>
        <w:t xml:space="preserve">оказание постоянной поддержки сектору обслуживания ХКВ путем обновления и распространения публикаций и </w:t>
      </w:r>
      <w:r w:rsidR="00F80312">
        <w:rPr>
          <w:lang w:val="ru-RU"/>
        </w:rPr>
        <w:t>справочников</w:t>
      </w:r>
      <w:r w:rsidRPr="00073F89">
        <w:rPr>
          <w:lang w:val="ru-RU"/>
        </w:rPr>
        <w:t xml:space="preserve"> по кодексу надлежащей практики в ходе мероприятий сектора обслуживания ХКВ; участие в шестой Международной конференции по ОВКВО</w:t>
      </w:r>
      <w:r>
        <w:rPr>
          <w:rStyle w:val="FootnoteReference"/>
        </w:rPr>
        <w:footnoteReference w:id="8"/>
      </w:r>
      <w:r w:rsidRPr="00073F89">
        <w:rPr>
          <w:lang w:val="ru-RU"/>
        </w:rPr>
        <w:t xml:space="preserve">, которая будет организована Палатой </w:t>
      </w:r>
      <w:r w:rsidR="00806C8B" w:rsidRPr="00073F89">
        <w:rPr>
          <w:lang w:val="ru-RU"/>
        </w:rPr>
        <w:t>инженеров</w:t>
      </w:r>
      <w:r w:rsidRPr="00073F89">
        <w:rPr>
          <w:lang w:val="ru-RU"/>
        </w:rPr>
        <w:t xml:space="preserve"> Черногории в 2026</w:t>
      </w:r>
      <w:r w:rsidRPr="0026614A">
        <w:t> </w:t>
      </w:r>
      <w:r w:rsidRPr="00073F89">
        <w:rPr>
          <w:lang w:val="ru-RU"/>
        </w:rPr>
        <w:t>году (5000</w:t>
      </w:r>
      <w:r w:rsidRPr="0026614A">
        <w:t> </w:t>
      </w:r>
      <w:r w:rsidRPr="00073F89">
        <w:rPr>
          <w:lang w:val="ru-RU"/>
        </w:rPr>
        <w:t>долл.</w:t>
      </w:r>
      <w:r w:rsidRPr="0026614A">
        <w:t> США);</w:t>
      </w:r>
    </w:p>
    <w:p w14:paraId="66143A7C" w14:textId="45D72029" w:rsidR="00456E0C" w:rsidRPr="00073F89" w:rsidRDefault="0026614A" w:rsidP="00961140">
      <w:pPr>
        <w:pStyle w:val="Heading2"/>
        <w:rPr>
          <w:lang w:val="ru-RU"/>
        </w:rPr>
      </w:pPr>
      <w:r w:rsidRPr="00073F89">
        <w:rPr>
          <w:lang w:val="ru-RU"/>
        </w:rPr>
        <w:t xml:space="preserve">закупка и поставка </w:t>
      </w:r>
      <w:r w:rsidR="00073F89">
        <w:rPr>
          <w:lang w:val="ru-RU"/>
        </w:rPr>
        <w:t>десяти</w:t>
      </w:r>
      <w:r w:rsidRPr="0026614A">
        <w:t> </w:t>
      </w:r>
      <w:r w:rsidRPr="00073F89">
        <w:rPr>
          <w:lang w:val="ru-RU"/>
        </w:rPr>
        <w:t xml:space="preserve">комплектов учебных ХКВ, а также </w:t>
      </w:r>
      <w:r>
        <w:rPr>
          <w:lang w:val="ru-RU"/>
        </w:rPr>
        <w:t>двух</w:t>
      </w:r>
      <w:r w:rsidRPr="00073F89">
        <w:rPr>
          <w:lang w:val="ru-RU"/>
        </w:rPr>
        <w:t xml:space="preserve"> </w:t>
      </w:r>
      <w:r w:rsidR="00281CAF" w:rsidRPr="00073F89">
        <w:rPr>
          <w:lang w:val="ru-RU"/>
        </w:rPr>
        <w:t>симуляционны</w:t>
      </w:r>
      <w:r w:rsidR="00281CAF">
        <w:rPr>
          <w:lang w:val="ru-RU"/>
        </w:rPr>
        <w:t>х</w:t>
      </w:r>
      <w:r w:rsidR="00281CAF" w:rsidRPr="00073F89">
        <w:rPr>
          <w:lang w:val="ru-RU"/>
        </w:rPr>
        <w:t xml:space="preserve"> блок</w:t>
      </w:r>
      <w:r w:rsidR="00281CAF">
        <w:rPr>
          <w:lang w:val="ru-RU"/>
        </w:rPr>
        <w:t>ов</w:t>
      </w:r>
      <w:r w:rsidR="00281CAF" w:rsidRPr="00073F89">
        <w:rPr>
          <w:lang w:val="ru-RU"/>
        </w:rPr>
        <w:t xml:space="preserve"> </w:t>
      </w:r>
      <w:r w:rsidRPr="00073F89">
        <w:rPr>
          <w:lang w:val="ru-RU"/>
        </w:rPr>
        <w:t>ХКВ (остаток средств предыдущих траншей);</w:t>
      </w:r>
    </w:p>
    <w:p w14:paraId="086AB19C" w14:textId="26E3768E" w:rsidR="004A7BB8" w:rsidRPr="00073F89" w:rsidRDefault="0026614A" w:rsidP="00FB2B74">
      <w:pPr>
        <w:pStyle w:val="Heading2"/>
        <w:keepLines/>
        <w:numPr>
          <w:ilvl w:val="1"/>
          <w:numId w:val="1"/>
        </w:numPr>
        <w:rPr>
          <w:lang w:val="ru-RU"/>
        </w:rPr>
      </w:pPr>
      <w:r w:rsidRPr="00073F89">
        <w:rPr>
          <w:lang w:val="ru-RU"/>
        </w:rPr>
        <w:t>организация двух совещаний заинтересованных сторон для целей мониторинга; проведение одной миссии по мониторингу</w:t>
      </w:r>
      <w:r w:rsidR="00073F89">
        <w:rPr>
          <w:lang w:val="ru-RU"/>
        </w:rPr>
        <w:t xml:space="preserve"> и</w:t>
      </w:r>
      <w:r w:rsidRPr="00073F89">
        <w:rPr>
          <w:lang w:val="ru-RU"/>
        </w:rPr>
        <w:t xml:space="preserve"> подготовка и представление докладов о ходе работы и финансовых отчетов (5000</w:t>
      </w:r>
      <w:r w:rsidRPr="0026614A">
        <w:t> </w:t>
      </w:r>
      <w:r w:rsidRPr="00073F89">
        <w:rPr>
          <w:lang w:val="ru-RU"/>
        </w:rPr>
        <w:t>долл.</w:t>
      </w:r>
      <w:r w:rsidRPr="0026614A">
        <w:t> </w:t>
      </w:r>
      <w:r w:rsidRPr="00073F89">
        <w:rPr>
          <w:lang w:val="ru-RU"/>
        </w:rPr>
        <w:t xml:space="preserve">США и остаток </w:t>
      </w:r>
      <w:r>
        <w:rPr>
          <w:lang w:val="ru-RU"/>
        </w:rPr>
        <w:t>средств</w:t>
      </w:r>
      <w:r w:rsidRPr="00073F89">
        <w:rPr>
          <w:lang w:val="ru-RU"/>
        </w:rPr>
        <w:t xml:space="preserve"> предыдущих траншей);</w:t>
      </w:r>
    </w:p>
    <w:p w14:paraId="002C5FE1" w14:textId="7F47F0A9" w:rsidR="004A7BB8" w:rsidRPr="00073F89" w:rsidRDefault="007D48CA" w:rsidP="00FB2B74">
      <w:pPr>
        <w:pStyle w:val="Heading2"/>
        <w:keepLines/>
        <w:numPr>
          <w:ilvl w:val="1"/>
          <w:numId w:val="1"/>
        </w:numPr>
        <w:spacing w:after="480"/>
        <w:rPr>
          <w:lang w:val="ru-RU" w:eastAsia="sr-Latn-ME"/>
        </w:rPr>
      </w:pPr>
      <w:r w:rsidRPr="00073F89">
        <w:rPr>
          <w:lang w:val="ru-RU" w:eastAsia="sr-Latn-ME"/>
        </w:rPr>
        <w:t>возобновление поддержки в области УИС (42</w:t>
      </w:r>
      <w:r w:rsidRPr="007D48CA">
        <w:rPr>
          <w:lang w:val="en-GB" w:eastAsia="sr-Latn-ME"/>
        </w:rPr>
        <w:t> </w:t>
      </w:r>
      <w:r w:rsidRPr="00073F89">
        <w:rPr>
          <w:lang w:val="ru-RU" w:eastAsia="sr-Latn-ME"/>
        </w:rPr>
        <w:t>500</w:t>
      </w:r>
      <w:r w:rsidRPr="007D48CA">
        <w:rPr>
          <w:lang w:val="en-GB" w:eastAsia="sr-Latn-ME"/>
        </w:rPr>
        <w:t> </w:t>
      </w:r>
      <w:r w:rsidRPr="00073F89">
        <w:rPr>
          <w:lang w:val="ru-RU" w:eastAsia="sr-Latn-ME"/>
        </w:rPr>
        <w:t>долл.</w:t>
      </w:r>
      <w:r w:rsidRPr="007D48CA">
        <w:rPr>
          <w:lang w:val="en-GB" w:eastAsia="sr-Latn-ME"/>
        </w:rPr>
        <w:t> </w:t>
      </w:r>
      <w:r w:rsidRPr="00073F89">
        <w:rPr>
          <w:lang w:val="ru-RU" w:eastAsia="sr-Latn-ME"/>
        </w:rPr>
        <w:t>США и остаток средств предыдущих траншей).</w:t>
      </w:r>
    </w:p>
    <w:p w14:paraId="1C6325C5" w14:textId="6892BF84" w:rsidR="00437B20" w:rsidRPr="007D48CA" w:rsidRDefault="007D48CA" w:rsidP="00620F5C">
      <w:pPr>
        <w:suppressAutoHyphens/>
        <w:jc w:val="center"/>
        <w:rPr>
          <w:b/>
          <w:lang w:val="ru-RU"/>
        </w:rPr>
      </w:pPr>
      <w:r>
        <w:rPr>
          <w:b/>
          <w:lang w:val="ru-RU"/>
        </w:rPr>
        <w:t>ЗАМЕЧАНИЯ И РЕКОМЕНДАЦИЯ СЕКРЕТАРИАТА</w:t>
      </w:r>
    </w:p>
    <w:p w14:paraId="22ACC3E5" w14:textId="77777777" w:rsidR="00437B20" w:rsidRPr="001E588F" w:rsidRDefault="00437B20" w:rsidP="00620F5C">
      <w:pPr>
        <w:suppressAutoHyphens/>
        <w:rPr>
          <w:lang w:val="ru-RU"/>
        </w:rPr>
      </w:pPr>
    </w:p>
    <w:p w14:paraId="58E3ED0D" w14:textId="2565B342" w:rsidR="00437B20" w:rsidRPr="007D48CA" w:rsidRDefault="007D48CA" w:rsidP="008A2FE1">
      <w:pPr>
        <w:suppressAutoHyphens/>
        <w:spacing w:after="240"/>
        <w:rPr>
          <w:b/>
          <w:lang w:val="ru-RU"/>
        </w:rPr>
      </w:pPr>
      <w:r>
        <w:rPr>
          <w:b/>
          <w:lang w:val="ru-RU"/>
        </w:rPr>
        <w:t>ЗАМЕЧАНИЯ</w:t>
      </w:r>
    </w:p>
    <w:p w14:paraId="776A7B9F" w14:textId="6C22DFE3" w:rsidR="005F3D45" w:rsidRPr="001E588F" w:rsidRDefault="003E7093" w:rsidP="00620F5C">
      <w:pPr>
        <w:pStyle w:val="Heading1"/>
        <w:numPr>
          <w:ilvl w:val="0"/>
          <w:numId w:val="0"/>
        </w:numPr>
        <w:suppressAutoHyphens/>
        <w:rPr>
          <w:bCs/>
          <w:u w:val="single"/>
          <w:lang w:val="ru-RU"/>
        </w:rPr>
      </w:pPr>
      <w:r>
        <w:rPr>
          <w:bCs/>
          <w:u w:val="single"/>
          <w:lang w:val="ru-RU"/>
        </w:rPr>
        <w:t>Ход</w:t>
      </w:r>
      <w:r w:rsidRPr="001E588F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осуществления</w:t>
      </w:r>
      <w:r w:rsidRPr="001E588F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этапа</w:t>
      </w:r>
      <w:r>
        <w:rPr>
          <w:bCs/>
          <w:u w:val="single"/>
          <w:lang w:val="en-GB"/>
        </w:rPr>
        <w:t> II</w:t>
      </w:r>
      <w:r w:rsidRPr="001E588F">
        <w:rPr>
          <w:bCs/>
          <w:u w:val="single"/>
          <w:lang w:val="ru-RU"/>
        </w:rPr>
        <w:t xml:space="preserve"> </w:t>
      </w:r>
      <w:r>
        <w:rPr>
          <w:bCs/>
          <w:u w:val="single"/>
          <w:lang w:val="ru-RU"/>
        </w:rPr>
        <w:t>ПОДПО</w:t>
      </w:r>
    </w:p>
    <w:p w14:paraId="67A5AB69" w14:textId="5824900D" w:rsidR="000247F1" w:rsidRPr="003E7093" w:rsidRDefault="003E7093" w:rsidP="0024060F">
      <w:pPr>
        <w:pStyle w:val="Heading1"/>
        <w:rPr>
          <w:lang w:val="ru-RU"/>
        </w:rPr>
      </w:pPr>
      <w:r w:rsidRPr="003E7093">
        <w:rPr>
          <w:lang w:val="ru-RU"/>
        </w:rPr>
        <w:t>Секретариат отметил, что около 55</w:t>
      </w:r>
      <w:r>
        <w:rPr>
          <w:lang w:val="ru-RU"/>
        </w:rPr>
        <w:t> </w:t>
      </w:r>
      <w:r w:rsidRPr="003E7093">
        <w:rPr>
          <w:lang w:val="ru-RU"/>
        </w:rPr>
        <w:t>процентов средств первого и второго траншей остаются неизрасходованными, и обратился к ЮНИДО с просьбой уточнить, будет ли остаток средств полностью освоен в течение 2025 и 2026</w:t>
      </w:r>
      <w:r>
        <w:rPr>
          <w:lang w:val="ru-RU"/>
        </w:rPr>
        <w:t> </w:t>
      </w:r>
      <w:r w:rsidRPr="003E7093">
        <w:rPr>
          <w:lang w:val="ru-RU"/>
        </w:rPr>
        <w:t>годов</w:t>
      </w:r>
      <w:r w:rsidR="00073F89">
        <w:rPr>
          <w:lang w:val="ru-RU"/>
        </w:rPr>
        <w:t xml:space="preserve"> с учетом того</w:t>
      </w:r>
      <w:r w:rsidRPr="003E7093">
        <w:rPr>
          <w:lang w:val="ru-RU"/>
        </w:rPr>
        <w:t>, что</w:t>
      </w:r>
      <w:r w:rsidR="00073F89">
        <w:rPr>
          <w:lang w:val="ru-RU"/>
        </w:rPr>
        <w:t xml:space="preserve"> осуществление</w:t>
      </w:r>
      <w:r w:rsidRPr="003E7093">
        <w:rPr>
          <w:lang w:val="ru-RU"/>
        </w:rPr>
        <w:t xml:space="preserve"> ПОДПО </w:t>
      </w:r>
      <w:r w:rsidR="00073F89">
        <w:rPr>
          <w:lang w:val="ru-RU"/>
        </w:rPr>
        <w:t>планируется завершить</w:t>
      </w:r>
      <w:r w:rsidRPr="003E7093">
        <w:rPr>
          <w:lang w:val="ru-RU"/>
        </w:rPr>
        <w:t xml:space="preserve"> </w:t>
      </w:r>
      <w:r w:rsidR="00073F89">
        <w:rPr>
          <w:lang w:val="ru-RU"/>
        </w:rPr>
        <w:t xml:space="preserve">в </w:t>
      </w:r>
      <w:r w:rsidRPr="003E7093">
        <w:rPr>
          <w:lang w:val="ru-RU"/>
        </w:rPr>
        <w:t>кон</w:t>
      </w:r>
      <w:r w:rsidR="00073F89">
        <w:rPr>
          <w:lang w:val="ru-RU"/>
        </w:rPr>
        <w:t>це</w:t>
      </w:r>
      <w:r w:rsidRPr="003E7093">
        <w:rPr>
          <w:lang w:val="ru-RU"/>
        </w:rPr>
        <w:t xml:space="preserve"> 2026</w:t>
      </w:r>
      <w:r>
        <w:rPr>
          <w:lang w:val="ru-RU"/>
        </w:rPr>
        <w:t> </w:t>
      </w:r>
      <w:r w:rsidRPr="003E7093">
        <w:rPr>
          <w:lang w:val="ru-RU"/>
        </w:rPr>
        <w:t>года.</w:t>
      </w:r>
      <w:r w:rsidR="00281CAF" w:rsidRPr="00281CAF">
        <w:rPr>
          <w:lang w:val="ru-RU"/>
        </w:rPr>
        <w:t xml:space="preserve"> </w:t>
      </w:r>
      <w:r w:rsidR="00281CAF">
        <w:rPr>
          <w:lang w:val="ru-RU"/>
        </w:rPr>
        <w:t xml:space="preserve">Отвечая на этот вопрос, </w:t>
      </w:r>
      <w:r w:rsidR="00281CAF" w:rsidRPr="00281CAF">
        <w:rPr>
          <w:lang w:val="ru-RU"/>
        </w:rPr>
        <w:t>ЮНИДО сообщила, что в настоящее время завершается проведени</w:t>
      </w:r>
      <w:r w:rsidR="00073F89">
        <w:rPr>
          <w:lang w:val="ru-RU"/>
        </w:rPr>
        <w:t>е</w:t>
      </w:r>
      <w:r w:rsidR="00281CAF" w:rsidRPr="00281CAF">
        <w:rPr>
          <w:lang w:val="ru-RU"/>
        </w:rPr>
        <w:t xml:space="preserve"> тендера на </w:t>
      </w:r>
      <w:r w:rsidR="00073F89">
        <w:rPr>
          <w:lang w:val="ru-RU"/>
        </w:rPr>
        <w:t>закупку</w:t>
      </w:r>
      <w:r w:rsidR="00281CAF" w:rsidRPr="00281CAF">
        <w:rPr>
          <w:lang w:val="ru-RU"/>
        </w:rPr>
        <w:t xml:space="preserve"> </w:t>
      </w:r>
      <w:r w:rsidR="00281CAF">
        <w:rPr>
          <w:lang w:val="ru-RU"/>
        </w:rPr>
        <w:t xml:space="preserve">ХКВ и соответствующих </w:t>
      </w:r>
      <w:r w:rsidR="00281CAF" w:rsidRPr="00281CAF">
        <w:rPr>
          <w:lang w:val="ru-RU"/>
        </w:rPr>
        <w:t>инструментов</w:t>
      </w:r>
      <w:r w:rsidR="00281CAF">
        <w:rPr>
          <w:lang w:val="ru-RU"/>
        </w:rPr>
        <w:t>,</w:t>
      </w:r>
      <w:r w:rsidR="00281CAF" w:rsidRPr="00281CAF">
        <w:rPr>
          <w:lang w:val="ru-RU"/>
        </w:rPr>
        <w:t xml:space="preserve"> на что будет выделена значительная часть оставшегося бюджета. Ожидается, что контракт будет заключен к концу октября 2025</w:t>
      </w:r>
      <w:r w:rsidR="00E24489">
        <w:rPr>
          <w:lang w:val="ru-RU"/>
        </w:rPr>
        <w:t> </w:t>
      </w:r>
      <w:r w:rsidR="00281CAF" w:rsidRPr="00281CAF">
        <w:rPr>
          <w:lang w:val="ru-RU"/>
        </w:rPr>
        <w:t>года. Кроме того, на декабрь 2025</w:t>
      </w:r>
      <w:r w:rsidR="00E24489">
        <w:rPr>
          <w:lang w:val="ru-RU"/>
        </w:rPr>
        <w:t> </w:t>
      </w:r>
      <w:r w:rsidR="00281CAF" w:rsidRPr="00281CAF">
        <w:rPr>
          <w:lang w:val="ru-RU"/>
        </w:rPr>
        <w:t>года запланированы дополнительные мероприятия, включая закупку и установку симуляционных блоков ХКВ в отдельных учебных центрах.</w:t>
      </w:r>
    </w:p>
    <w:p w14:paraId="79DADE3B" w14:textId="1B216701" w:rsidR="00BD12AC" w:rsidRPr="00E24489" w:rsidRDefault="00E24489" w:rsidP="0097096F">
      <w:pPr>
        <w:pStyle w:val="Heading1"/>
        <w:rPr>
          <w:lang w:val="ru-RU"/>
        </w:rPr>
      </w:pPr>
      <w:r w:rsidRPr="00E24489">
        <w:rPr>
          <w:lang w:val="ru-RU"/>
        </w:rPr>
        <w:t>ЮНИДО подтвердила, что этап</w:t>
      </w:r>
      <w:r>
        <w:rPr>
          <w:lang w:val="ru-RU"/>
        </w:rPr>
        <w:t> </w:t>
      </w:r>
      <w:r>
        <w:rPr>
          <w:lang w:val="fr-FR"/>
        </w:rPr>
        <w:t>II</w:t>
      </w:r>
      <w:r w:rsidRPr="00E24489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E24489">
        <w:rPr>
          <w:lang w:val="ru-RU"/>
        </w:rPr>
        <w:t>для Черногории будет завершен 31</w:t>
      </w:r>
      <w:r>
        <w:rPr>
          <w:lang w:val="ru-RU"/>
        </w:rPr>
        <w:t> </w:t>
      </w:r>
      <w:r w:rsidRPr="00E24489">
        <w:rPr>
          <w:lang w:val="ru-RU"/>
        </w:rPr>
        <w:t>декабря 2026</w:t>
      </w:r>
      <w:r>
        <w:rPr>
          <w:lang w:val="ru-RU"/>
        </w:rPr>
        <w:t> </w:t>
      </w:r>
      <w:r w:rsidRPr="00E24489">
        <w:rPr>
          <w:lang w:val="ru-RU"/>
        </w:rPr>
        <w:t xml:space="preserve">года, как это предусмотрено в пункте 14 </w:t>
      </w:r>
      <w:r>
        <w:rPr>
          <w:lang w:val="ru-RU"/>
        </w:rPr>
        <w:t>с</w:t>
      </w:r>
      <w:r w:rsidRPr="00E24489">
        <w:rPr>
          <w:lang w:val="ru-RU"/>
        </w:rPr>
        <w:t>оглашения</w:t>
      </w:r>
      <w:r w:rsidR="002F0979">
        <w:rPr>
          <w:lang w:val="ru-RU"/>
        </w:rPr>
        <w:t xml:space="preserve"> с Исполнительным комитетом</w:t>
      </w:r>
      <w:r w:rsidRPr="00E24489">
        <w:rPr>
          <w:lang w:val="ru-RU"/>
        </w:rPr>
        <w:t>.</w:t>
      </w:r>
    </w:p>
    <w:p w14:paraId="6B338FC7" w14:textId="7F522821" w:rsidR="00437B20" w:rsidRPr="00E24489" w:rsidRDefault="00E24489" w:rsidP="005F2641">
      <w:pPr>
        <w:pStyle w:val="Heading1"/>
        <w:numPr>
          <w:ilvl w:val="0"/>
          <w:numId w:val="0"/>
        </w:numPr>
        <w:rPr>
          <w:u w:val="single"/>
          <w:lang w:val="ru-RU"/>
        </w:rPr>
      </w:pPr>
      <w:r>
        <w:rPr>
          <w:u w:val="single"/>
          <w:lang w:val="ru-RU"/>
        </w:rPr>
        <w:t>Доклад</w:t>
      </w:r>
      <w:r w:rsidRPr="00E2448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</w:t>
      </w:r>
      <w:r w:rsidRPr="00E2448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ходе</w:t>
      </w:r>
      <w:r w:rsidRPr="00E2448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освоения</w:t>
      </w:r>
      <w:r w:rsidRPr="00E2448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второго</w:t>
      </w:r>
      <w:r w:rsidRPr="00E2448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транша</w:t>
      </w:r>
      <w:r w:rsidRPr="00E24489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ПОДПО</w:t>
      </w:r>
    </w:p>
    <w:p w14:paraId="3E537410" w14:textId="72A549E0" w:rsidR="00437B20" w:rsidRPr="00E24489" w:rsidRDefault="00E24489" w:rsidP="00BF7997">
      <w:pPr>
        <w:suppressAutoHyphens/>
        <w:spacing w:after="240"/>
        <w:rPr>
          <w:i/>
          <w:lang w:val="ru-RU"/>
        </w:rPr>
      </w:pPr>
      <w:r>
        <w:rPr>
          <w:rFonts w:asciiTheme="majorBidi" w:hAnsiTheme="majorBidi" w:cstheme="majorBidi"/>
          <w:i/>
          <w:lang w:val="ru-RU"/>
        </w:rPr>
        <w:t>Правовая</w:t>
      </w:r>
      <w:r w:rsidRPr="00E24489">
        <w:rPr>
          <w:rFonts w:asciiTheme="majorBidi" w:hAnsiTheme="majorBidi" w:cstheme="majorBidi"/>
          <w:i/>
          <w:lang w:val="ru-RU"/>
        </w:rPr>
        <w:t xml:space="preserve"> </w:t>
      </w:r>
      <w:r>
        <w:rPr>
          <w:rFonts w:asciiTheme="majorBidi" w:hAnsiTheme="majorBidi" w:cstheme="majorBidi"/>
          <w:i/>
          <w:lang w:val="ru-RU"/>
        </w:rPr>
        <w:t>основа</w:t>
      </w:r>
      <w:r w:rsidRPr="00E24489">
        <w:rPr>
          <w:rFonts w:asciiTheme="majorBidi" w:hAnsiTheme="majorBidi" w:cstheme="majorBidi"/>
          <w:i/>
          <w:lang w:val="ru-RU"/>
        </w:rPr>
        <w:t xml:space="preserve"> </w:t>
      </w:r>
      <w:r>
        <w:rPr>
          <w:rFonts w:asciiTheme="majorBidi" w:hAnsiTheme="majorBidi" w:cstheme="majorBidi"/>
          <w:i/>
          <w:lang w:val="ru-RU"/>
        </w:rPr>
        <w:t>и</w:t>
      </w:r>
      <w:r w:rsidRPr="00E24489">
        <w:rPr>
          <w:rFonts w:asciiTheme="majorBidi" w:hAnsiTheme="majorBidi" w:cstheme="majorBidi"/>
          <w:i/>
          <w:lang w:val="ru-RU"/>
        </w:rPr>
        <w:t xml:space="preserve"> обслуживани</w:t>
      </w:r>
      <w:r>
        <w:rPr>
          <w:rFonts w:asciiTheme="majorBidi" w:hAnsiTheme="majorBidi" w:cstheme="majorBidi"/>
          <w:i/>
          <w:lang w:val="ru-RU"/>
        </w:rPr>
        <w:t>е</w:t>
      </w:r>
      <w:r w:rsidRPr="00E24489">
        <w:rPr>
          <w:rFonts w:asciiTheme="majorBidi" w:hAnsiTheme="majorBidi" w:cstheme="majorBidi"/>
          <w:i/>
          <w:lang w:val="ru-RU"/>
        </w:rPr>
        <w:t xml:space="preserve"> имеющегося оборудования</w:t>
      </w:r>
    </w:p>
    <w:p w14:paraId="0243D584" w14:textId="7F3415E5" w:rsidR="007B1B47" w:rsidRPr="005A1FB9" w:rsidRDefault="005A1FB9" w:rsidP="00230DC3">
      <w:pPr>
        <w:pStyle w:val="Heading1"/>
        <w:rPr>
          <w:lang w:val="ru-RU"/>
        </w:rPr>
      </w:pPr>
      <w:r w:rsidRPr="005A1FB9">
        <w:rPr>
          <w:lang w:val="ru-RU"/>
        </w:rPr>
        <w:lastRenderedPageBreak/>
        <w:t>Учитывая, что речь идет о третьем и последнем транше и что оборудование, использующее ГХФУ, запрещено с 2012</w:t>
      </w:r>
      <w:r>
        <w:rPr>
          <w:lang w:val="ru-RU"/>
        </w:rPr>
        <w:t> </w:t>
      </w:r>
      <w:r w:rsidRPr="005A1FB9">
        <w:rPr>
          <w:lang w:val="ru-RU"/>
        </w:rPr>
        <w:t>года, ЮНИДО, отвечая на вопрос секретариата, подтвердила, что страна не намерена потреблять ГХФУ для обслуживания имеющегося оборудования в период 2030–2040</w:t>
      </w:r>
      <w:r>
        <w:rPr>
          <w:lang w:val="ru-RU"/>
        </w:rPr>
        <w:t> </w:t>
      </w:r>
      <w:r w:rsidRPr="005A1FB9">
        <w:rPr>
          <w:lang w:val="ru-RU"/>
        </w:rPr>
        <w:t>годов</w:t>
      </w:r>
      <w:r w:rsidR="002F0979">
        <w:rPr>
          <w:lang w:val="ru-RU"/>
        </w:rPr>
        <w:t xml:space="preserve">, </w:t>
      </w:r>
      <w:r w:rsidR="00F77779">
        <w:rPr>
          <w:lang w:val="ru-RU"/>
        </w:rPr>
        <w:t>как это предусмотрено</w:t>
      </w:r>
      <w:r w:rsidR="002F0979">
        <w:rPr>
          <w:lang w:val="ru-RU"/>
        </w:rPr>
        <w:t xml:space="preserve"> в</w:t>
      </w:r>
      <w:r w:rsidRPr="005A1FB9">
        <w:rPr>
          <w:lang w:val="ru-RU"/>
        </w:rPr>
        <w:t xml:space="preserve"> пункт</w:t>
      </w:r>
      <w:r w:rsidR="002F0979">
        <w:rPr>
          <w:lang w:val="ru-RU"/>
        </w:rPr>
        <w:t>е</w:t>
      </w:r>
      <w:r w:rsidRPr="005A1FB9">
        <w:rPr>
          <w:lang w:val="ru-RU"/>
        </w:rPr>
        <w:t xml:space="preserve"> 8</w:t>
      </w:r>
      <w:r>
        <w:rPr>
          <w:lang w:val="ru-RU"/>
        </w:rPr>
        <w:t> </w:t>
      </w:r>
      <w:r w:rsidRPr="005A1FB9">
        <w:t>ter</w:t>
      </w:r>
      <w:r>
        <w:rPr>
          <w:lang w:val="ru-RU"/>
        </w:rPr>
        <w:t> </w:t>
      </w:r>
      <w:r w:rsidRPr="005A1FB9">
        <w:t>e</w:t>
      </w:r>
      <w:r w:rsidRPr="005A1FB9">
        <w:rPr>
          <w:lang w:val="ru-RU"/>
        </w:rPr>
        <w:t>)</w:t>
      </w:r>
      <w:r>
        <w:rPr>
          <w:lang w:val="ru-RU"/>
        </w:rPr>
        <w:t> </w:t>
      </w:r>
      <w:r w:rsidRPr="005A1FB9">
        <w:t>i</w:t>
      </w:r>
      <w:r w:rsidRPr="005A1FB9">
        <w:rPr>
          <w:lang w:val="ru-RU"/>
        </w:rPr>
        <w:t>)</w:t>
      </w:r>
      <w:r>
        <w:rPr>
          <w:lang w:val="ru-RU"/>
        </w:rPr>
        <w:t> </w:t>
      </w:r>
      <w:r w:rsidRPr="005A1FB9">
        <w:rPr>
          <w:lang w:val="ru-RU"/>
        </w:rPr>
        <w:t>статьи</w:t>
      </w:r>
      <w:r>
        <w:rPr>
          <w:lang w:val="ru-RU"/>
        </w:rPr>
        <w:t> </w:t>
      </w:r>
      <w:r w:rsidRPr="005A1FB9">
        <w:rPr>
          <w:lang w:val="ru-RU"/>
        </w:rPr>
        <w:t>5 Монреальского протокола.</w:t>
      </w:r>
    </w:p>
    <w:p w14:paraId="7C52242C" w14:textId="5413D78B" w:rsidR="00A500A8" w:rsidRPr="00B503B9" w:rsidRDefault="00B503B9" w:rsidP="00230DC3">
      <w:pPr>
        <w:pStyle w:val="Heading1"/>
        <w:rPr>
          <w:lang w:val="ru-RU"/>
        </w:rPr>
      </w:pPr>
      <w:r w:rsidRPr="00B503B9">
        <w:rPr>
          <w:lang w:val="ru-RU"/>
        </w:rPr>
        <w:t>В соответствии с цел</w:t>
      </w:r>
      <w:r w:rsidR="002F0979">
        <w:rPr>
          <w:lang w:val="ru-RU"/>
        </w:rPr>
        <w:t>евыми показателями</w:t>
      </w:r>
      <w:r w:rsidRPr="00B503B9">
        <w:rPr>
          <w:lang w:val="ru-RU"/>
        </w:rPr>
        <w:t xml:space="preserve">, установленными в соглашении </w:t>
      </w:r>
      <w:r w:rsidR="00901225">
        <w:rPr>
          <w:lang w:val="ru-RU"/>
        </w:rPr>
        <w:t>с</w:t>
      </w:r>
      <w:r w:rsidRPr="00B503B9">
        <w:rPr>
          <w:lang w:val="ru-RU"/>
        </w:rPr>
        <w:t xml:space="preserve"> Исполнительным комитетом, правительство Черногории не </w:t>
      </w:r>
      <w:r>
        <w:rPr>
          <w:lang w:val="ru-RU"/>
        </w:rPr>
        <w:t>выдавало</w:t>
      </w:r>
      <w:r w:rsidRPr="00B503B9">
        <w:rPr>
          <w:lang w:val="ru-RU"/>
        </w:rPr>
        <w:t xml:space="preserve"> никаких квот на импорт ГХФУ на</w:t>
      </w:r>
      <w:r w:rsidR="00901225">
        <w:rPr>
          <w:lang w:val="ru-RU"/>
        </w:rPr>
        <w:t> </w:t>
      </w:r>
      <w:r w:rsidRPr="00B503B9">
        <w:rPr>
          <w:lang w:val="ru-RU"/>
        </w:rPr>
        <w:t>2025</w:t>
      </w:r>
      <w:r>
        <w:rPr>
          <w:lang w:val="ru-RU"/>
        </w:rPr>
        <w:t> </w:t>
      </w:r>
      <w:r w:rsidRPr="00B503B9">
        <w:rPr>
          <w:lang w:val="ru-RU"/>
        </w:rPr>
        <w:t>год. ЮНИДО сообщила, что ограниченное количество хладагента, необходимо</w:t>
      </w:r>
      <w:r>
        <w:rPr>
          <w:lang w:val="ru-RU"/>
        </w:rPr>
        <w:t>го</w:t>
      </w:r>
      <w:r w:rsidRPr="00B503B9">
        <w:rPr>
          <w:lang w:val="ru-RU"/>
        </w:rPr>
        <w:t xml:space="preserve"> для обслуживания оставшегося в стране оборудования на основе ГХФУ, будет получено исключительно путем рекуперации и рециркуляции.</w:t>
      </w:r>
      <w:r w:rsidR="00901225" w:rsidRPr="00901225">
        <w:rPr>
          <w:lang w:val="ru-RU"/>
        </w:rPr>
        <w:t xml:space="preserve"> АООС/НОО продолжит осуществлять мероприятия, связанные с рекуперацией, рециркуляцией и повторным использованием хладагентов, обеспечивая тесную координацию и взаимодействие с сервисными компаниями.</w:t>
      </w:r>
    </w:p>
    <w:p w14:paraId="402D4645" w14:textId="2A9C562D" w:rsidR="00F9628A" w:rsidRPr="00CE5744" w:rsidRDefault="00CE5744" w:rsidP="00D36FA2">
      <w:pPr>
        <w:pStyle w:val="Heading1"/>
        <w:rPr>
          <w:lang w:val="ru-RU"/>
        </w:rPr>
      </w:pPr>
      <w:r w:rsidRPr="00CE5744">
        <w:rPr>
          <w:lang w:val="ru-RU"/>
        </w:rPr>
        <w:t xml:space="preserve">ЮНИДО также согласилась с тем, что </w:t>
      </w:r>
      <w:r w:rsidR="00615D45">
        <w:rPr>
          <w:lang w:val="ru-RU"/>
        </w:rPr>
        <w:t>с целью</w:t>
      </w:r>
      <w:r w:rsidRPr="00CE5744">
        <w:rPr>
          <w:lang w:val="ru-RU"/>
        </w:rPr>
        <w:t xml:space="preserve"> подтверждения полного и устойчивого вывода ГХФУ из обращения в стране в 2027</w:t>
      </w:r>
      <w:r>
        <w:rPr>
          <w:lang w:val="ru-RU"/>
        </w:rPr>
        <w:t> </w:t>
      </w:r>
      <w:r w:rsidRPr="00CE5744">
        <w:rPr>
          <w:lang w:val="ru-RU"/>
        </w:rPr>
        <w:t>году будет представлен доклад о проверке потребления ГХФУ в период 2025–2026</w:t>
      </w:r>
      <w:r>
        <w:rPr>
          <w:lang w:val="ru-RU"/>
        </w:rPr>
        <w:t> </w:t>
      </w:r>
      <w:r w:rsidRPr="00CE5744">
        <w:rPr>
          <w:lang w:val="ru-RU"/>
        </w:rPr>
        <w:t>годов.</w:t>
      </w:r>
      <w:r w:rsidR="002123DF" w:rsidRPr="002123DF">
        <w:rPr>
          <w:lang w:val="ru-RU"/>
        </w:rPr>
        <w:t xml:space="preserve"> Учитывая, что </w:t>
      </w:r>
      <w:r w:rsidR="002123DF">
        <w:rPr>
          <w:lang w:val="ru-RU"/>
        </w:rPr>
        <w:t xml:space="preserve">заявка на </w:t>
      </w:r>
      <w:r w:rsidR="002123DF" w:rsidRPr="002123DF">
        <w:rPr>
          <w:lang w:val="ru-RU"/>
        </w:rPr>
        <w:t>второй транш плана выполнения Кигалийской поправки в отношении ГФУ (ПВК) для Черногории долж</w:t>
      </w:r>
      <w:r w:rsidR="002123DF">
        <w:rPr>
          <w:lang w:val="ru-RU"/>
        </w:rPr>
        <w:t>на</w:t>
      </w:r>
      <w:r w:rsidR="002123DF" w:rsidRPr="002123DF">
        <w:rPr>
          <w:lang w:val="ru-RU"/>
        </w:rPr>
        <w:t xml:space="preserve"> быть представлен</w:t>
      </w:r>
      <w:r w:rsidR="002123DF">
        <w:rPr>
          <w:lang w:val="ru-RU"/>
        </w:rPr>
        <w:t>а</w:t>
      </w:r>
      <w:r w:rsidR="002123DF" w:rsidRPr="002123DF">
        <w:rPr>
          <w:lang w:val="ru-RU"/>
        </w:rPr>
        <w:t xml:space="preserve"> в 2027</w:t>
      </w:r>
      <w:r w:rsidR="002123DF">
        <w:rPr>
          <w:lang w:val="ru-RU"/>
        </w:rPr>
        <w:t> </w:t>
      </w:r>
      <w:r w:rsidR="002123DF" w:rsidRPr="002123DF">
        <w:rPr>
          <w:lang w:val="ru-RU"/>
        </w:rPr>
        <w:t xml:space="preserve">году и что </w:t>
      </w:r>
      <w:r w:rsidR="002123DF">
        <w:rPr>
          <w:lang w:val="ru-RU"/>
        </w:rPr>
        <w:t>она</w:t>
      </w:r>
      <w:r w:rsidR="002123DF" w:rsidRPr="002123DF">
        <w:rPr>
          <w:lang w:val="ru-RU"/>
        </w:rPr>
        <w:t xml:space="preserve"> будет подаваться вместе с докладом о проверке в соответствии с решением</w:t>
      </w:r>
      <w:r w:rsidR="002123DF">
        <w:rPr>
          <w:lang w:val="ru-RU"/>
        </w:rPr>
        <w:t> </w:t>
      </w:r>
      <w:r w:rsidR="002123DF" w:rsidRPr="002123DF">
        <w:rPr>
          <w:lang w:val="ru-RU"/>
        </w:rPr>
        <w:t xml:space="preserve">96/22, предлагается объединить проверку </w:t>
      </w:r>
      <w:r w:rsidR="002123DF">
        <w:rPr>
          <w:lang w:val="ru-RU"/>
        </w:rPr>
        <w:t xml:space="preserve">осуществления </w:t>
      </w:r>
      <w:r w:rsidR="002123DF" w:rsidRPr="002123DF">
        <w:rPr>
          <w:lang w:val="ru-RU"/>
        </w:rPr>
        <w:t>ПВК с проверкой потребления ГХФУ.</w:t>
      </w:r>
    </w:p>
    <w:p w14:paraId="3FC070EE" w14:textId="113D8B34" w:rsidR="003105CA" w:rsidRPr="002123DF" w:rsidRDefault="002123DF">
      <w:pPr>
        <w:pStyle w:val="Heading1"/>
        <w:keepNext/>
        <w:keepLines/>
        <w:numPr>
          <w:ilvl w:val="0"/>
          <w:numId w:val="0"/>
        </w:numPr>
        <w:suppressAutoHyphens/>
        <w:rPr>
          <w:u w:val="single"/>
          <w:lang w:val="en-GB"/>
        </w:rPr>
      </w:pPr>
      <w:r>
        <w:rPr>
          <w:u w:val="single"/>
          <w:lang w:val="ru-RU"/>
        </w:rPr>
        <w:t>Компонент</w:t>
      </w:r>
      <w:r w:rsidRPr="002123DF">
        <w:rPr>
          <w:u w:val="single"/>
          <w:lang w:val="en-GB"/>
        </w:rPr>
        <w:t xml:space="preserve"> </w:t>
      </w:r>
      <w:r>
        <w:rPr>
          <w:u w:val="single"/>
          <w:lang w:val="ru-RU"/>
        </w:rPr>
        <w:t>УИС</w:t>
      </w:r>
    </w:p>
    <w:p w14:paraId="0D48AA12" w14:textId="3C7FC57E" w:rsidR="00D608EF" w:rsidRPr="0072633E" w:rsidRDefault="0072633E" w:rsidP="00D608EF">
      <w:pPr>
        <w:pStyle w:val="Heading1"/>
        <w:rPr>
          <w:lang w:val="ru-RU"/>
        </w:rPr>
      </w:pPr>
      <w:r w:rsidRPr="0072633E">
        <w:rPr>
          <w:lang w:val="ru-RU"/>
        </w:rPr>
        <w:t xml:space="preserve">В ответ на вопрос секретариата о том, </w:t>
      </w:r>
      <w:r>
        <w:rPr>
          <w:lang w:val="ru-RU"/>
        </w:rPr>
        <w:t>намерено</w:t>
      </w:r>
      <w:r w:rsidRPr="0072633E">
        <w:rPr>
          <w:lang w:val="ru-RU"/>
        </w:rPr>
        <w:t xml:space="preserve"> ли правительство Черногории запросить дополнительное финансирование на цели УИС или же средств предыдущих и текущего траншей будет достаточно для завершения всех связанных с УИС мероприятий, ЮНИДО пояснила, что имеющихся в настоящее время средств, включая те, которые запрашиваются в рамках третьего и </w:t>
      </w:r>
      <w:r w:rsidR="00481EA5">
        <w:rPr>
          <w:lang w:val="ru-RU"/>
        </w:rPr>
        <w:t>последнего</w:t>
      </w:r>
      <w:r w:rsidRPr="0072633E">
        <w:rPr>
          <w:lang w:val="ru-RU"/>
        </w:rPr>
        <w:t xml:space="preserve"> транша, будет достаточно. Черногория планирует подать заявку на финансирование нового этапа </w:t>
      </w:r>
      <w:r w:rsidR="00615D45">
        <w:rPr>
          <w:lang w:val="ru-RU"/>
        </w:rPr>
        <w:t>проекта по</w:t>
      </w:r>
      <w:r w:rsidRPr="0072633E">
        <w:rPr>
          <w:lang w:val="ru-RU"/>
        </w:rPr>
        <w:t xml:space="preserve"> УИС в следующем году, когда он больше не будет охватываться ПОДПО.</w:t>
      </w:r>
    </w:p>
    <w:p w14:paraId="2B923772" w14:textId="7F6191BD" w:rsidR="00437B20" w:rsidRPr="0072633E" w:rsidRDefault="0072633E" w:rsidP="00C91F25">
      <w:pPr>
        <w:pStyle w:val="Heading1"/>
        <w:keepNext/>
        <w:numPr>
          <w:ilvl w:val="0"/>
          <w:numId w:val="0"/>
        </w:numPr>
        <w:suppressAutoHyphens/>
        <w:rPr>
          <w:u w:val="single"/>
          <w:lang w:val="ru-RU"/>
        </w:rPr>
      </w:pPr>
      <w:r>
        <w:rPr>
          <w:u w:val="single"/>
          <w:lang w:val="ru-RU"/>
        </w:rPr>
        <w:t>Осуществление гендерной политики</w:t>
      </w:r>
    </w:p>
    <w:p w14:paraId="5A09532A" w14:textId="0D957E02" w:rsidR="001040F8" w:rsidRPr="00D46D46" w:rsidRDefault="00D46D46" w:rsidP="005F2641">
      <w:pPr>
        <w:pStyle w:val="Heading1"/>
        <w:keepNext/>
        <w:tabs>
          <w:tab w:val="clear" w:pos="0"/>
        </w:tabs>
        <w:suppressAutoHyphens/>
        <w:rPr>
          <w:u w:val="single"/>
          <w:lang w:val="ru-RU"/>
        </w:rPr>
      </w:pPr>
      <w:r w:rsidRPr="00D46D46">
        <w:rPr>
          <w:color w:val="000000" w:themeColor="text1"/>
          <w:lang w:val="ru-RU"/>
        </w:rPr>
        <w:t>В соответствии с решениями 84/92</w:t>
      </w:r>
      <w:r>
        <w:rPr>
          <w:color w:val="000000" w:themeColor="text1"/>
          <w:lang w:val="ru-RU"/>
        </w:rPr>
        <w:t> </w:t>
      </w:r>
      <w:r w:rsidRPr="00D46D46">
        <w:rPr>
          <w:color w:val="000000" w:themeColor="text1"/>
        </w:rPr>
        <w:t>d</w:t>
      </w:r>
      <w:r w:rsidRPr="00D46D46">
        <w:rPr>
          <w:color w:val="000000" w:themeColor="text1"/>
          <w:lang w:val="ru-RU"/>
        </w:rPr>
        <w:t>) и 90/48</w:t>
      </w:r>
      <w:r>
        <w:rPr>
          <w:color w:val="000000" w:themeColor="text1"/>
          <w:lang w:val="ru-RU"/>
        </w:rPr>
        <w:t> </w:t>
      </w:r>
      <w:r w:rsidRPr="00D46D46">
        <w:rPr>
          <w:color w:val="000000" w:themeColor="text1"/>
        </w:rPr>
        <w:t>c</w:t>
      </w:r>
      <w:r w:rsidRPr="00D46D46">
        <w:rPr>
          <w:color w:val="000000" w:themeColor="text1"/>
          <w:lang w:val="ru-RU"/>
        </w:rPr>
        <w:t xml:space="preserve">) НОО Черногории приступил к сбору данных в ходе семинаров, совещаний и встреч с заинтересованными сторонами </w:t>
      </w:r>
      <w:r w:rsidR="00615D45">
        <w:rPr>
          <w:color w:val="000000" w:themeColor="text1"/>
          <w:lang w:val="ru-RU"/>
        </w:rPr>
        <w:t>с целью</w:t>
      </w:r>
      <w:r w:rsidRPr="00D46D46">
        <w:rPr>
          <w:color w:val="000000" w:themeColor="text1"/>
          <w:lang w:val="ru-RU"/>
        </w:rPr>
        <w:t xml:space="preserve"> мониторинга участия женщин</w:t>
      </w:r>
      <w:r>
        <w:rPr>
          <w:color w:val="000000" w:themeColor="text1"/>
          <w:lang w:val="ru-RU"/>
        </w:rPr>
        <w:t xml:space="preserve">, а также </w:t>
      </w:r>
      <w:r w:rsidR="00615D45">
        <w:rPr>
          <w:color w:val="000000" w:themeColor="text1"/>
          <w:lang w:val="ru-RU"/>
        </w:rPr>
        <w:t>принял</w:t>
      </w:r>
      <w:r w:rsidRPr="00D46D46">
        <w:rPr>
          <w:color w:val="000000" w:themeColor="text1"/>
          <w:lang w:val="ru-RU"/>
        </w:rPr>
        <w:t xml:space="preserve"> мер</w:t>
      </w:r>
      <w:r w:rsidR="00615D45">
        <w:rPr>
          <w:color w:val="000000" w:themeColor="text1"/>
          <w:lang w:val="ru-RU"/>
        </w:rPr>
        <w:t>ы</w:t>
      </w:r>
      <w:r w:rsidRPr="00D46D46">
        <w:rPr>
          <w:color w:val="000000" w:themeColor="text1"/>
          <w:lang w:val="ru-RU"/>
        </w:rPr>
        <w:t xml:space="preserve"> в связи с </w:t>
      </w:r>
      <w:r>
        <w:rPr>
          <w:color w:val="000000" w:themeColor="text1"/>
          <w:lang w:val="ru-RU"/>
        </w:rPr>
        <w:t>касающимися гендерных вопросов</w:t>
      </w:r>
      <w:r w:rsidRPr="00D46D46">
        <w:rPr>
          <w:color w:val="000000" w:themeColor="text1"/>
          <w:lang w:val="ru-RU"/>
        </w:rPr>
        <w:t xml:space="preserve"> дискусси</w:t>
      </w:r>
      <w:r>
        <w:rPr>
          <w:color w:val="000000" w:themeColor="text1"/>
          <w:lang w:val="ru-RU"/>
        </w:rPr>
        <w:t>ями</w:t>
      </w:r>
      <w:r w:rsidRPr="00D46D46">
        <w:rPr>
          <w:color w:val="000000" w:themeColor="text1"/>
          <w:lang w:val="ru-RU"/>
        </w:rPr>
        <w:t>, предложениями или рекомендациями, сформулированными по итогам учебных сессий. Ведется постоянная работа по обеспечению участия женщин</w:t>
      </w:r>
      <w:r>
        <w:rPr>
          <w:color w:val="000000" w:themeColor="text1"/>
          <w:lang w:val="ru-RU"/>
        </w:rPr>
        <w:t> </w:t>
      </w:r>
      <w:r w:rsidRPr="00D46D46">
        <w:rPr>
          <w:color w:val="000000" w:themeColor="text1"/>
          <w:lang w:val="ru-RU"/>
        </w:rPr>
        <w:t>—</w:t>
      </w:r>
      <w:r>
        <w:rPr>
          <w:color w:val="000000" w:themeColor="text1"/>
          <w:lang w:val="ru-RU"/>
        </w:rPr>
        <w:t> </w:t>
      </w:r>
      <w:r w:rsidRPr="00D46D46">
        <w:rPr>
          <w:color w:val="000000" w:themeColor="text1"/>
          <w:lang w:val="ru-RU"/>
        </w:rPr>
        <w:t>технических специалистов по ХКВ в программе сертификации.</w:t>
      </w:r>
      <w:r w:rsidR="00A77701">
        <w:rPr>
          <w:color w:val="000000" w:themeColor="text1"/>
          <w:lang w:val="ru-RU"/>
        </w:rPr>
        <w:t xml:space="preserve"> </w:t>
      </w:r>
    </w:p>
    <w:p w14:paraId="09D0BDE6" w14:textId="689F2BB5" w:rsidR="00437B20" w:rsidRPr="00D46D46" w:rsidRDefault="00D46D46" w:rsidP="001040F8">
      <w:pPr>
        <w:pStyle w:val="Heading1"/>
        <w:keepNext/>
        <w:keepLines/>
        <w:numPr>
          <w:ilvl w:val="0"/>
          <w:numId w:val="0"/>
        </w:numPr>
        <w:suppressAutoHyphens/>
        <w:rPr>
          <w:u w:val="single"/>
          <w:lang w:val="ru-RU"/>
        </w:rPr>
      </w:pPr>
      <w:r w:rsidRPr="00D46D46">
        <w:rPr>
          <w:u w:val="single"/>
          <w:lang w:val="ru-RU"/>
        </w:rPr>
        <w:t xml:space="preserve">Устойчивость </w:t>
      </w:r>
      <w:r w:rsidR="00615D45">
        <w:rPr>
          <w:u w:val="single"/>
          <w:lang w:val="ru-RU"/>
        </w:rPr>
        <w:t>вывода</w:t>
      </w:r>
      <w:r w:rsidRPr="00D46D46">
        <w:rPr>
          <w:u w:val="single"/>
          <w:lang w:val="ru-RU"/>
        </w:rPr>
        <w:t xml:space="preserve"> ГХФУ</w:t>
      </w:r>
      <w:r w:rsidR="00615D45">
        <w:rPr>
          <w:u w:val="single"/>
          <w:lang w:val="ru-RU"/>
        </w:rPr>
        <w:t xml:space="preserve"> из обращения</w:t>
      </w:r>
      <w:r w:rsidRPr="00D46D46">
        <w:rPr>
          <w:u w:val="single"/>
          <w:lang w:val="ru-RU"/>
        </w:rPr>
        <w:t xml:space="preserve"> и оценка рисков</w:t>
      </w:r>
    </w:p>
    <w:p w14:paraId="2D8744FE" w14:textId="6C6EC109" w:rsidR="00557115" w:rsidRPr="00C24182" w:rsidRDefault="00C24182" w:rsidP="00557115">
      <w:pPr>
        <w:pStyle w:val="Heading1"/>
        <w:rPr>
          <w:lang w:val="ru-RU"/>
        </w:rPr>
      </w:pPr>
      <w:r w:rsidRPr="00C24182">
        <w:rPr>
          <w:lang w:val="ru-RU"/>
        </w:rPr>
        <w:t xml:space="preserve">Устойчивость </w:t>
      </w:r>
      <w:r w:rsidR="00615D45">
        <w:rPr>
          <w:lang w:val="ru-RU"/>
        </w:rPr>
        <w:t>вывода</w:t>
      </w:r>
      <w:r w:rsidRPr="00C24182">
        <w:rPr>
          <w:lang w:val="ru-RU"/>
        </w:rPr>
        <w:t xml:space="preserve"> ГХФУ </w:t>
      </w:r>
      <w:r w:rsidR="00615D45">
        <w:rPr>
          <w:lang w:val="ru-RU"/>
        </w:rPr>
        <w:t xml:space="preserve">из обращения </w:t>
      </w:r>
      <w:r w:rsidRPr="00C24182">
        <w:rPr>
          <w:lang w:val="ru-RU"/>
        </w:rPr>
        <w:t xml:space="preserve">в Черногории достигается благодаря постоянному взаимодействию НОО с участниками проекта </w:t>
      </w:r>
      <w:r>
        <w:rPr>
          <w:lang w:val="ru-RU"/>
        </w:rPr>
        <w:t>в целях</w:t>
      </w:r>
      <w:r w:rsidRPr="00C24182">
        <w:rPr>
          <w:lang w:val="ru-RU"/>
        </w:rPr>
        <w:t xml:space="preserve"> обеспечения того, чтобы внешние факторы не ставили под угрозу </w:t>
      </w:r>
      <w:r>
        <w:rPr>
          <w:lang w:val="ru-RU"/>
        </w:rPr>
        <w:t xml:space="preserve">достижение и </w:t>
      </w:r>
      <w:r w:rsidR="004271F6">
        <w:rPr>
          <w:lang w:val="ru-RU"/>
        </w:rPr>
        <w:t>стабильность</w:t>
      </w:r>
      <w:r w:rsidRPr="00C24182">
        <w:rPr>
          <w:lang w:val="ru-RU"/>
        </w:rPr>
        <w:t xml:space="preserve"> результатов</w:t>
      </w:r>
      <w:r>
        <w:rPr>
          <w:lang w:val="ru-RU"/>
        </w:rPr>
        <w:t xml:space="preserve"> проекта</w:t>
      </w:r>
      <w:r w:rsidRPr="00C24182">
        <w:rPr>
          <w:lang w:val="ru-RU"/>
        </w:rPr>
        <w:t>.</w:t>
      </w:r>
      <w:r w:rsidR="005E424F" w:rsidRPr="005E424F">
        <w:rPr>
          <w:lang w:val="ru-RU"/>
        </w:rPr>
        <w:t xml:space="preserve"> НОО продолжает укреплять сотрудничество и доверие путем проведения регулярных совещаний и консультаций со всеми заинтересованными сторонами и использует свою сеть и доступ к высокопоставленным представителям директивных органов, чтобы отстаивать необходимость сохранения приоритетности вопросов, связанных с охраной окружающей среды и ПОДПО. Страна также имеет эффективную нормативно-правовую основу, обеспечивающую устойчивость ускоренного вывода ГХФУ из обращения.</w:t>
      </w:r>
      <w:r w:rsidR="004271F6" w:rsidRPr="004271F6">
        <w:rPr>
          <w:lang w:val="ru-RU"/>
        </w:rPr>
        <w:t xml:space="preserve"> Если говорить о рисках, то возможность незаконной торговли снижается благодаря сотрудничеству между таможенным координационным центром и другими таможенными органами в странах</w:t>
      </w:r>
      <w:r w:rsidR="004271F6">
        <w:rPr>
          <w:lang w:val="ru-RU"/>
        </w:rPr>
        <w:t>, входящих в</w:t>
      </w:r>
      <w:r w:rsidR="004271F6" w:rsidRPr="004271F6">
        <w:rPr>
          <w:lang w:val="ru-RU"/>
        </w:rPr>
        <w:t xml:space="preserve"> сет</w:t>
      </w:r>
      <w:r w:rsidR="004271F6">
        <w:rPr>
          <w:lang w:val="ru-RU"/>
        </w:rPr>
        <w:t>ь</w:t>
      </w:r>
      <w:r w:rsidR="004271F6" w:rsidRPr="004271F6">
        <w:rPr>
          <w:lang w:val="ru-RU"/>
        </w:rPr>
        <w:t xml:space="preserve"> для Европы и Центральной Азии.</w:t>
      </w:r>
    </w:p>
    <w:p w14:paraId="28533506" w14:textId="626E8A62" w:rsidR="00437B20" w:rsidRPr="00C93BB1" w:rsidRDefault="00C93BB1" w:rsidP="00737B7B">
      <w:pPr>
        <w:pStyle w:val="Heading1"/>
        <w:numPr>
          <w:ilvl w:val="0"/>
          <w:numId w:val="0"/>
        </w:numPr>
        <w:suppressAutoHyphens/>
        <w:rPr>
          <w:u w:val="single"/>
          <w:lang w:val="ru-RU"/>
        </w:rPr>
      </w:pPr>
      <w:r>
        <w:rPr>
          <w:u w:val="single"/>
          <w:lang w:val="ru-RU"/>
        </w:rPr>
        <w:t>Заключение</w:t>
      </w:r>
    </w:p>
    <w:p w14:paraId="64C57458" w14:textId="341C2914" w:rsidR="002E6309" w:rsidRPr="00C93BB1" w:rsidRDefault="00C93BB1" w:rsidP="0049788B">
      <w:pPr>
        <w:pStyle w:val="Heading1"/>
        <w:rPr>
          <w:lang w:val="ru-RU" w:eastAsia="zh-CN"/>
        </w:rPr>
      </w:pPr>
      <w:r w:rsidRPr="00C93BB1">
        <w:rPr>
          <w:lang w:val="ru-RU"/>
        </w:rPr>
        <w:lastRenderedPageBreak/>
        <w:t xml:space="preserve">Правительство Черногории продолжало эффективно применять свою систему лицензирования и квотирования импорта и экспорта ГХФУ и </w:t>
      </w:r>
      <w:r w:rsidR="00A07E2E">
        <w:rPr>
          <w:lang w:val="ru-RU"/>
        </w:rPr>
        <w:t>обеспечило соблюдение</w:t>
      </w:r>
      <w:r w:rsidRPr="00C93BB1">
        <w:rPr>
          <w:lang w:val="ru-RU"/>
        </w:rPr>
        <w:t xml:space="preserve"> своих целевых показателей потребления ГХФУ, установленных в соглашении с Исполнительным комитетом на период 2022–2024</w:t>
      </w:r>
      <w:r>
        <w:rPr>
          <w:lang w:val="ru-RU"/>
        </w:rPr>
        <w:t> </w:t>
      </w:r>
      <w:r w:rsidRPr="00C93BB1">
        <w:rPr>
          <w:lang w:val="ru-RU"/>
        </w:rPr>
        <w:t>годов, как это подтверждается в независимом докладе о проверке.</w:t>
      </w:r>
      <w:r w:rsidR="002A655B" w:rsidRPr="002A655B">
        <w:rPr>
          <w:lang w:val="ru-RU"/>
        </w:rPr>
        <w:t xml:space="preserve"> Достаточный уровень освоения предыдущих траншей ПОДПО был </w:t>
      </w:r>
      <w:r w:rsidR="00A07E2E">
        <w:rPr>
          <w:lang w:val="ru-RU"/>
        </w:rPr>
        <w:t>достигнут</w:t>
      </w:r>
      <w:r w:rsidR="002A655B" w:rsidRPr="002A655B">
        <w:rPr>
          <w:lang w:val="ru-RU"/>
        </w:rPr>
        <w:t xml:space="preserve"> за счет проведения подготовки по </w:t>
      </w:r>
      <w:r w:rsidR="0090260B">
        <w:rPr>
          <w:lang w:val="ru-RU"/>
        </w:rPr>
        <w:t xml:space="preserve">вопросам соблюдения </w:t>
      </w:r>
      <w:r w:rsidR="002A655B" w:rsidRPr="002A655B">
        <w:rPr>
          <w:lang w:val="ru-RU"/>
        </w:rPr>
        <w:t>требовани</w:t>
      </w:r>
      <w:r w:rsidR="0090260B">
        <w:rPr>
          <w:lang w:val="ru-RU"/>
        </w:rPr>
        <w:t>й</w:t>
      </w:r>
      <w:r w:rsidR="002A655B" w:rsidRPr="002A655B">
        <w:rPr>
          <w:lang w:val="ru-RU"/>
        </w:rPr>
        <w:t xml:space="preserve"> в отношении фторсодержащих газов, осуществления программ сертификации технических специалистов по обслуживанию ХКВ, разработки и распространения справочников по надлежащей практике обслуживания, а также закупки и выдачи 31</w:t>
      </w:r>
      <w:r w:rsidR="002A655B">
        <w:rPr>
          <w:lang w:val="ru-RU"/>
        </w:rPr>
        <w:t> </w:t>
      </w:r>
      <w:r w:rsidR="002A655B" w:rsidRPr="002A655B">
        <w:rPr>
          <w:lang w:val="ru-RU"/>
        </w:rPr>
        <w:t>комплекта инструментов и оборудования.</w:t>
      </w:r>
      <w:r w:rsidR="00613010" w:rsidRPr="00613010">
        <w:rPr>
          <w:lang w:val="ru-RU"/>
        </w:rPr>
        <w:t xml:space="preserve"> Кроме того, был объявлен международный тендер на поставку десяти комплектов учебных ХКВ, проведение которого, как ожидается, будет завершено к концу 2025</w:t>
      </w:r>
      <w:r w:rsidR="00613010">
        <w:rPr>
          <w:lang w:val="ru-RU"/>
        </w:rPr>
        <w:t> </w:t>
      </w:r>
      <w:r w:rsidR="00613010" w:rsidRPr="00613010">
        <w:rPr>
          <w:lang w:val="ru-RU"/>
        </w:rPr>
        <w:t xml:space="preserve">года наряду с закупкой и установкой симуляционных блоков ХКВ и инструментов. Разработаны планы осуществления мероприятий в рамках третьего и последнего транша, направленных на достижение ускоренного вывода ГХФУ из обращения в стране. </w:t>
      </w:r>
      <w:r w:rsidR="00593D09">
        <w:rPr>
          <w:lang w:val="ru-RU"/>
        </w:rPr>
        <w:t>Двадцатипроцентный п</w:t>
      </w:r>
      <w:r w:rsidR="00613010" w:rsidRPr="00613010">
        <w:rPr>
          <w:lang w:val="ru-RU"/>
        </w:rPr>
        <w:t xml:space="preserve">ороговый уровень </w:t>
      </w:r>
      <w:r w:rsidR="00A07E2E">
        <w:rPr>
          <w:lang w:val="ru-RU"/>
        </w:rPr>
        <w:t>финансирования</w:t>
      </w:r>
      <w:r w:rsidR="00613010" w:rsidRPr="00613010">
        <w:rPr>
          <w:lang w:val="ru-RU"/>
        </w:rPr>
        <w:t xml:space="preserve"> по предыдущему траншу был достигнут, </w:t>
      </w:r>
      <w:r w:rsidR="00613010">
        <w:rPr>
          <w:lang w:val="ru-RU"/>
        </w:rPr>
        <w:t>при этом</w:t>
      </w:r>
      <w:r w:rsidR="00613010" w:rsidRPr="00613010">
        <w:rPr>
          <w:lang w:val="ru-RU"/>
        </w:rPr>
        <w:t xml:space="preserve"> общий </w:t>
      </w:r>
      <w:r w:rsidR="00481EA5">
        <w:rPr>
          <w:lang w:val="ru-RU"/>
        </w:rPr>
        <w:t>показатель</w:t>
      </w:r>
      <w:r w:rsidR="00613010" w:rsidRPr="00613010">
        <w:rPr>
          <w:lang w:val="ru-RU"/>
        </w:rPr>
        <w:t xml:space="preserve"> </w:t>
      </w:r>
      <w:r w:rsidR="007102C2">
        <w:rPr>
          <w:lang w:val="ru-RU"/>
        </w:rPr>
        <w:t>освоения средств</w:t>
      </w:r>
      <w:r w:rsidR="00613010" w:rsidRPr="00613010">
        <w:rPr>
          <w:lang w:val="ru-RU"/>
        </w:rPr>
        <w:t xml:space="preserve"> составил 46,6</w:t>
      </w:r>
      <w:r w:rsidR="00613010">
        <w:rPr>
          <w:lang w:val="ru-RU"/>
        </w:rPr>
        <w:t> </w:t>
      </w:r>
      <w:r w:rsidR="00613010" w:rsidRPr="00613010">
        <w:rPr>
          <w:lang w:val="ru-RU"/>
        </w:rPr>
        <w:t>процента.</w:t>
      </w:r>
      <w:r w:rsidR="007102C2">
        <w:rPr>
          <w:lang w:val="ru-RU"/>
        </w:rPr>
        <w:t xml:space="preserve"> </w:t>
      </w:r>
    </w:p>
    <w:p w14:paraId="71C91E22" w14:textId="21C4E246" w:rsidR="00437B20" w:rsidRPr="00593D09" w:rsidRDefault="00593D09" w:rsidP="00620F5C">
      <w:pPr>
        <w:suppressAutoHyphens/>
        <w:rPr>
          <w:b/>
          <w:color w:val="000000" w:themeColor="text1"/>
          <w:lang w:val="ru-RU"/>
        </w:rPr>
      </w:pPr>
      <w:r>
        <w:rPr>
          <w:b/>
          <w:color w:val="000000" w:themeColor="text1"/>
          <w:lang w:val="ru-RU"/>
        </w:rPr>
        <w:t>РЕКОМЕНДАЦИЯ</w:t>
      </w:r>
    </w:p>
    <w:p w14:paraId="1640B1D8" w14:textId="4AF37054" w:rsidR="008922F8" w:rsidRPr="000A61AF" w:rsidRDefault="008922F8" w:rsidP="00620F5C">
      <w:pPr>
        <w:suppressAutoHyphens/>
        <w:rPr>
          <w:b/>
          <w:color w:val="000000" w:themeColor="text1"/>
        </w:rPr>
      </w:pPr>
    </w:p>
    <w:p w14:paraId="53B4125A" w14:textId="282A6F56" w:rsidR="00D24DC0" w:rsidRPr="0090260B" w:rsidRDefault="0060738A" w:rsidP="00D54F07">
      <w:pPr>
        <w:pStyle w:val="Heading1"/>
        <w:rPr>
          <w:lang w:val="ru-RU"/>
        </w:rPr>
      </w:pPr>
      <w:r>
        <w:rPr>
          <w:lang w:val="ru-RU"/>
        </w:rPr>
        <w:t>Секретариат</w:t>
      </w:r>
      <w:r w:rsidRPr="0090260B">
        <w:rPr>
          <w:lang w:val="ru-RU"/>
        </w:rPr>
        <w:t xml:space="preserve"> </w:t>
      </w:r>
      <w:r>
        <w:rPr>
          <w:lang w:val="ru-RU"/>
        </w:rPr>
        <w:t>Фонда</w:t>
      </w:r>
      <w:r w:rsidRPr="0090260B">
        <w:rPr>
          <w:lang w:val="ru-RU"/>
        </w:rPr>
        <w:t xml:space="preserve"> </w:t>
      </w:r>
      <w:r>
        <w:rPr>
          <w:lang w:val="ru-RU"/>
        </w:rPr>
        <w:t>рекомендует</w:t>
      </w:r>
      <w:r w:rsidRPr="0090260B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90260B">
        <w:rPr>
          <w:lang w:val="ru-RU"/>
        </w:rPr>
        <w:t xml:space="preserve"> </w:t>
      </w:r>
      <w:r>
        <w:rPr>
          <w:lang w:val="ru-RU"/>
        </w:rPr>
        <w:t>комитету</w:t>
      </w:r>
      <w:r w:rsidRPr="0090260B">
        <w:rPr>
          <w:lang w:val="ru-RU"/>
        </w:rPr>
        <w:t>:</w:t>
      </w:r>
    </w:p>
    <w:p w14:paraId="3E30D658" w14:textId="7EFE0909" w:rsidR="00D24DC0" w:rsidRPr="0090260B" w:rsidRDefault="00156EA4" w:rsidP="00DA07E7">
      <w:pPr>
        <w:pStyle w:val="Heading2"/>
        <w:rPr>
          <w:lang w:val="ru-RU"/>
        </w:rPr>
      </w:pPr>
      <w:r w:rsidRPr="0090260B">
        <w:rPr>
          <w:lang w:val="ru-RU"/>
        </w:rPr>
        <w:t>принять к сведению доклад о ходе освоения второго транша этапа</w:t>
      </w:r>
      <w:r w:rsidRPr="00156EA4">
        <w:t> II</w:t>
      </w:r>
      <w:r w:rsidRPr="0090260B">
        <w:rPr>
          <w:lang w:val="ru-RU"/>
        </w:rPr>
        <w:t xml:space="preserve"> плана организационной деятельности по поэтапному отказу от ГХФУ (ПОДПО) для Черногории;</w:t>
      </w:r>
    </w:p>
    <w:p w14:paraId="729BCB07" w14:textId="72AD9374" w:rsidR="00D24DC0" w:rsidRPr="0090260B" w:rsidRDefault="00156EA4" w:rsidP="00DA07E7">
      <w:pPr>
        <w:pStyle w:val="Heading2"/>
        <w:rPr>
          <w:lang w:val="ru-RU"/>
        </w:rPr>
      </w:pPr>
      <w:r w:rsidRPr="0090260B">
        <w:rPr>
          <w:lang w:val="ru-RU"/>
        </w:rPr>
        <w:t>просить правительство Черногории и ЮНИДО представить на первом совещании Исполнительного комитета в 2027</w:t>
      </w:r>
      <w:r w:rsidRPr="00156EA4">
        <w:t> </w:t>
      </w:r>
      <w:r w:rsidRPr="0090260B">
        <w:rPr>
          <w:lang w:val="ru-RU"/>
        </w:rPr>
        <w:t>году итоговый доклад о ходе выполнения программы работы, связанной с последним траншем, и доклад о завершении проекта;</w:t>
      </w:r>
    </w:p>
    <w:p w14:paraId="12A11B6D" w14:textId="0045B74C" w:rsidR="000C7902" w:rsidRPr="00410FC7" w:rsidRDefault="00410FC7" w:rsidP="000C7902">
      <w:pPr>
        <w:pStyle w:val="Heading2"/>
        <w:rPr>
          <w:lang w:val="ru-RU"/>
        </w:rPr>
      </w:pPr>
      <w:r w:rsidRPr="001C1DEC">
        <w:rPr>
          <w:lang w:val="ru-RU"/>
        </w:rPr>
        <w:t>просить ЮНИДО представить в 2026</w:t>
      </w:r>
      <w:r w:rsidRPr="00410FC7">
        <w:t> </w:t>
      </w:r>
      <w:r w:rsidRPr="001C1DEC">
        <w:rPr>
          <w:lang w:val="ru-RU"/>
        </w:rPr>
        <w:t>году заявку на финансирование в размере 45</w:t>
      </w:r>
      <w:r w:rsidRPr="00410FC7">
        <w:t> </w:t>
      </w:r>
      <w:r w:rsidRPr="001C1DEC">
        <w:rPr>
          <w:lang w:val="ru-RU"/>
        </w:rPr>
        <w:t>000 долл.</w:t>
      </w:r>
      <w:r w:rsidRPr="00410FC7">
        <w:rPr>
          <w:lang w:val="en-GB"/>
        </w:rPr>
        <w:t> </w:t>
      </w:r>
      <w:r w:rsidRPr="00410FC7">
        <w:rPr>
          <w:lang w:val="ru-RU"/>
        </w:rPr>
        <w:t xml:space="preserve">США плюс вспомогательные расходы учреждения </w:t>
      </w:r>
      <w:r w:rsidR="00C947FC">
        <w:rPr>
          <w:lang w:val="ru-RU"/>
        </w:rPr>
        <w:t>на цели</w:t>
      </w:r>
      <w:r w:rsidRPr="00410FC7">
        <w:rPr>
          <w:lang w:val="ru-RU"/>
        </w:rPr>
        <w:t xml:space="preserve"> </w:t>
      </w:r>
      <w:r w:rsidR="00C947FC">
        <w:rPr>
          <w:lang w:val="ru-RU"/>
        </w:rPr>
        <w:t xml:space="preserve">проведения </w:t>
      </w:r>
      <w:r w:rsidRPr="00410FC7">
        <w:rPr>
          <w:lang w:val="ru-RU"/>
        </w:rPr>
        <w:t xml:space="preserve">проверки потребления </w:t>
      </w:r>
      <w:r w:rsidR="0090260B" w:rsidRPr="00410FC7">
        <w:rPr>
          <w:lang w:val="ru-RU"/>
        </w:rPr>
        <w:t>Черногори</w:t>
      </w:r>
      <w:r w:rsidR="0090260B">
        <w:rPr>
          <w:lang w:val="ru-RU"/>
        </w:rPr>
        <w:t>ей</w:t>
      </w:r>
      <w:r w:rsidR="0090260B" w:rsidRPr="00410FC7">
        <w:rPr>
          <w:lang w:val="ru-RU"/>
        </w:rPr>
        <w:t xml:space="preserve"> </w:t>
      </w:r>
      <w:r w:rsidRPr="00410FC7">
        <w:rPr>
          <w:lang w:val="ru-RU"/>
        </w:rPr>
        <w:t>ГХФУ в 2025</w:t>
      </w:r>
      <w:r w:rsidR="00C947FC">
        <w:rPr>
          <w:lang w:val="ru-RU"/>
        </w:rPr>
        <w:t>-</w:t>
      </w:r>
      <w:r w:rsidRPr="00410FC7">
        <w:rPr>
          <w:lang w:val="ru-RU"/>
        </w:rPr>
        <w:t>2026</w:t>
      </w:r>
      <w:r>
        <w:rPr>
          <w:lang w:val="ru-RU"/>
        </w:rPr>
        <w:t> </w:t>
      </w:r>
      <w:r w:rsidRPr="00410FC7">
        <w:rPr>
          <w:lang w:val="ru-RU"/>
        </w:rPr>
        <w:t>годах и ГФУ в соответствующие годы, котор</w:t>
      </w:r>
      <w:r w:rsidR="00A77701">
        <w:rPr>
          <w:lang w:val="ru-RU"/>
        </w:rPr>
        <w:t>ая</w:t>
      </w:r>
      <w:r w:rsidRPr="00410FC7">
        <w:rPr>
          <w:lang w:val="ru-RU"/>
        </w:rPr>
        <w:t xml:space="preserve"> долж</w:t>
      </w:r>
      <w:r w:rsidR="00A77701">
        <w:rPr>
          <w:lang w:val="ru-RU"/>
        </w:rPr>
        <w:t>на</w:t>
      </w:r>
      <w:r w:rsidRPr="00410FC7">
        <w:rPr>
          <w:lang w:val="ru-RU"/>
        </w:rPr>
        <w:t xml:space="preserve"> быть представлен</w:t>
      </w:r>
      <w:r w:rsidR="00A77701">
        <w:rPr>
          <w:lang w:val="ru-RU"/>
        </w:rPr>
        <w:t>а</w:t>
      </w:r>
      <w:r w:rsidRPr="00410FC7">
        <w:rPr>
          <w:lang w:val="ru-RU"/>
        </w:rPr>
        <w:t xml:space="preserve"> в рамках заявки на второй транш плана выполнения Кигалийск</w:t>
      </w:r>
      <w:r>
        <w:rPr>
          <w:lang w:val="ru-RU"/>
        </w:rPr>
        <w:t>о</w:t>
      </w:r>
      <w:r w:rsidRPr="00410FC7">
        <w:rPr>
          <w:lang w:val="ru-RU"/>
        </w:rPr>
        <w:t>й поправки в отношении ГФУ для Черногории.</w:t>
      </w:r>
    </w:p>
    <w:p w14:paraId="1AD928D1" w14:textId="6E92460F" w:rsidR="00437B20" w:rsidRPr="00410FC7" w:rsidRDefault="00410FC7" w:rsidP="00620F5C">
      <w:pPr>
        <w:pStyle w:val="Heading1"/>
        <w:rPr>
          <w:lang w:val="ru-RU"/>
        </w:rPr>
      </w:pPr>
      <w:r w:rsidRPr="00410FC7">
        <w:rPr>
          <w:lang w:val="ru-RU"/>
        </w:rPr>
        <w:t>Секретариат Фонда также рекомендует общее утверждение третьего и последнего транша ПОДПО для Черногории и соответствующего плана освоения транша на 2026</w:t>
      </w:r>
      <w:r>
        <w:rPr>
          <w:lang w:val="ru-RU"/>
        </w:rPr>
        <w:t> </w:t>
      </w:r>
      <w:r w:rsidRPr="00410FC7">
        <w:rPr>
          <w:lang w:val="ru-RU"/>
        </w:rPr>
        <w:t>год с уровнем финансирования, указанным в таблице ниже: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7"/>
        <w:gridCol w:w="3701"/>
        <w:gridCol w:w="1844"/>
        <w:gridCol w:w="1704"/>
        <w:gridCol w:w="1554"/>
      </w:tblGrid>
      <w:tr w:rsidR="00D86DAB" w:rsidRPr="00D86DAB" w14:paraId="5A946CA0" w14:textId="77777777" w:rsidTr="00D86DAB">
        <w:trPr>
          <w:tblHeader/>
        </w:trPr>
        <w:tc>
          <w:tcPr>
            <w:tcW w:w="293" w:type="pct"/>
          </w:tcPr>
          <w:p w14:paraId="23CB2D7E" w14:textId="77777777" w:rsidR="005A587B" w:rsidRPr="00D86DAB" w:rsidRDefault="005A587B" w:rsidP="00620F5C">
            <w:pPr>
              <w:suppressAutoHyphens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979" w:type="pct"/>
          </w:tcPr>
          <w:p w14:paraId="449CF19F" w14:textId="5E1DD0E7" w:rsidR="005A587B" w:rsidRPr="00D86DAB" w:rsidRDefault="00410FC7" w:rsidP="00620F5C">
            <w:pPr>
              <w:suppressAutoHyphens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Название проекта</w:t>
            </w:r>
          </w:p>
        </w:tc>
        <w:tc>
          <w:tcPr>
            <w:tcW w:w="986" w:type="pct"/>
            <w:tcMar>
              <w:left w:w="29" w:type="dxa"/>
              <w:right w:w="29" w:type="dxa"/>
            </w:tcMar>
          </w:tcPr>
          <w:p w14:paraId="53EE391A" w14:textId="7031BF3E" w:rsidR="005A587B" w:rsidRPr="001C1DEC" w:rsidRDefault="007110E8" w:rsidP="00620F5C">
            <w:pPr>
              <w:suppressAutoHyphens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Финансирование проекта</w:t>
            </w:r>
            <w:r w:rsidR="005A587B"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(в</w:t>
            </w:r>
            <w:r w:rsid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долл.</w:t>
            </w:r>
            <w:r w:rsid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1C1DEC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США)</w:t>
            </w:r>
          </w:p>
        </w:tc>
        <w:tc>
          <w:tcPr>
            <w:tcW w:w="911" w:type="pct"/>
            <w:tcMar>
              <w:left w:w="29" w:type="dxa"/>
              <w:right w:w="29" w:type="dxa"/>
            </w:tcMar>
          </w:tcPr>
          <w:p w14:paraId="75117A33" w14:textId="35B17A8F" w:rsidR="005A587B" w:rsidRPr="00D86DAB" w:rsidRDefault="00410FC7" w:rsidP="00620F5C">
            <w:pPr>
              <w:suppressAutoHyphens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Вспомогательные расходы</w:t>
            </w:r>
            <w:r w:rsidR="005A587B"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 xml:space="preserve"> (</w:t>
            </w: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в</w:t>
            </w:r>
            <w:r w:rsidR="007110E8"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долл.</w:t>
            </w:r>
            <w:r w:rsidR="007110E8"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 </w:t>
            </w: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США</w:t>
            </w:r>
            <w:r w:rsidR="005A587B"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)</w:t>
            </w:r>
          </w:p>
        </w:tc>
        <w:tc>
          <w:tcPr>
            <w:tcW w:w="832" w:type="pct"/>
            <w:tcMar>
              <w:left w:w="29" w:type="dxa"/>
              <w:right w:w="29" w:type="dxa"/>
            </w:tcMar>
          </w:tcPr>
          <w:p w14:paraId="3A89FBFA" w14:textId="4A82050D" w:rsidR="005A587B" w:rsidRPr="00D86DAB" w:rsidRDefault="00410FC7" w:rsidP="00620F5C">
            <w:pPr>
              <w:suppressAutoHyphens/>
              <w:jc w:val="center"/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D86DAB">
              <w:rPr>
                <w:b/>
                <w:bCs/>
                <w:color w:val="000000" w:themeColor="text1"/>
                <w:sz w:val="20"/>
                <w:szCs w:val="20"/>
                <w:lang w:val="ru-RU"/>
              </w:rPr>
              <w:t>Учреждение-исполнитель</w:t>
            </w:r>
          </w:p>
        </w:tc>
      </w:tr>
      <w:tr w:rsidR="00D86DAB" w:rsidRPr="00D86DAB" w14:paraId="0C460864" w14:textId="77777777" w:rsidTr="00D86DAB">
        <w:tc>
          <w:tcPr>
            <w:tcW w:w="293" w:type="pct"/>
          </w:tcPr>
          <w:p w14:paraId="0B1828EB" w14:textId="77777777" w:rsidR="005A587B" w:rsidRPr="00D86DAB" w:rsidRDefault="005A587B" w:rsidP="00620F5C">
            <w:pPr>
              <w:suppressAutoHyphens/>
              <w:rPr>
                <w:color w:val="000000" w:themeColor="text1"/>
                <w:sz w:val="20"/>
                <w:szCs w:val="20"/>
              </w:rPr>
            </w:pPr>
            <w:r w:rsidRPr="00D86DAB">
              <w:rPr>
                <w:color w:val="000000" w:themeColor="text1"/>
                <w:sz w:val="20"/>
                <w:szCs w:val="20"/>
              </w:rPr>
              <w:t>(a)</w:t>
            </w:r>
          </w:p>
        </w:tc>
        <w:tc>
          <w:tcPr>
            <w:tcW w:w="1979" w:type="pct"/>
          </w:tcPr>
          <w:p w14:paraId="38E67D56" w14:textId="0722D6CE" w:rsidR="005A587B" w:rsidRPr="00D86DAB" w:rsidRDefault="00410FC7" w:rsidP="00620F5C">
            <w:pPr>
              <w:suppressAutoHyphens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86DAB">
              <w:rPr>
                <w:color w:val="000000" w:themeColor="text1"/>
                <w:sz w:val="20"/>
                <w:szCs w:val="20"/>
                <w:lang w:val="ru-RU"/>
              </w:rPr>
              <w:t xml:space="preserve">План организационной деятельности по поэтапному отказу от ГХФУ </w:t>
            </w:r>
            <w:r w:rsidR="005A587B" w:rsidRPr="00D86DAB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r w:rsidRPr="00D86DAB">
              <w:rPr>
                <w:color w:val="000000" w:themeColor="text1"/>
                <w:sz w:val="20"/>
                <w:szCs w:val="20"/>
                <w:lang w:val="ru-RU"/>
              </w:rPr>
              <w:t>этап </w:t>
            </w:r>
            <w:r w:rsidR="005A587B" w:rsidRPr="00D86DAB">
              <w:rPr>
                <w:color w:val="000000" w:themeColor="text1"/>
                <w:sz w:val="20"/>
                <w:szCs w:val="20"/>
              </w:rPr>
              <w:t>II</w:t>
            </w:r>
            <w:r w:rsidR="005A587B" w:rsidRPr="00D86DAB">
              <w:rPr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Pr="00D86DAB">
              <w:rPr>
                <w:color w:val="000000" w:themeColor="text1"/>
                <w:sz w:val="20"/>
                <w:szCs w:val="20"/>
                <w:lang w:val="ru-RU"/>
              </w:rPr>
              <w:t>третий транш</w:t>
            </w:r>
            <w:r w:rsidR="005A587B" w:rsidRPr="00D86DAB">
              <w:rPr>
                <w:color w:val="000000" w:themeColor="text1"/>
                <w:sz w:val="20"/>
                <w:szCs w:val="20"/>
                <w:lang w:val="ru-RU"/>
              </w:rPr>
              <w:t>)</w:t>
            </w:r>
          </w:p>
        </w:tc>
        <w:tc>
          <w:tcPr>
            <w:tcW w:w="986" w:type="pct"/>
          </w:tcPr>
          <w:p w14:paraId="7D632E65" w14:textId="400FC906" w:rsidR="005A587B" w:rsidRPr="00D86DAB" w:rsidRDefault="00A14D3F" w:rsidP="00620F5C">
            <w:pPr>
              <w:suppressAutoHyphens/>
              <w:jc w:val="right"/>
              <w:rPr>
                <w:color w:val="000000" w:themeColor="text1"/>
                <w:sz w:val="20"/>
                <w:szCs w:val="20"/>
              </w:rPr>
            </w:pPr>
            <w:r w:rsidRPr="00D86DAB">
              <w:rPr>
                <w:color w:val="000000" w:themeColor="text1"/>
                <w:sz w:val="20"/>
                <w:szCs w:val="20"/>
              </w:rPr>
              <w:t>64</w:t>
            </w:r>
            <w:r w:rsidR="007110E8" w:rsidRPr="00D86DAB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="005A587B" w:rsidRPr="00D86DAB">
              <w:rPr>
                <w:color w:val="000000" w:themeColor="text1"/>
                <w:sz w:val="20"/>
                <w:szCs w:val="20"/>
              </w:rPr>
              <w:t>000</w:t>
            </w:r>
          </w:p>
        </w:tc>
        <w:tc>
          <w:tcPr>
            <w:tcW w:w="911" w:type="pct"/>
          </w:tcPr>
          <w:p w14:paraId="60F7D6F2" w14:textId="64A69EDD" w:rsidR="005A587B" w:rsidRPr="00D86DAB" w:rsidRDefault="007B7DDE" w:rsidP="00620F5C">
            <w:pPr>
              <w:suppressAutoHyphens/>
              <w:jc w:val="right"/>
              <w:rPr>
                <w:color w:val="000000" w:themeColor="text1"/>
                <w:sz w:val="20"/>
                <w:szCs w:val="20"/>
              </w:rPr>
            </w:pPr>
            <w:r w:rsidRPr="00D86DAB">
              <w:rPr>
                <w:color w:val="000000" w:themeColor="text1"/>
                <w:sz w:val="20"/>
                <w:szCs w:val="20"/>
              </w:rPr>
              <w:t>4</w:t>
            </w:r>
            <w:r w:rsidR="007110E8" w:rsidRPr="00D86DAB">
              <w:rPr>
                <w:color w:val="000000" w:themeColor="text1"/>
                <w:sz w:val="20"/>
                <w:szCs w:val="20"/>
                <w:lang w:val="ru-RU"/>
              </w:rPr>
              <w:t> </w:t>
            </w:r>
            <w:r w:rsidRPr="00D86DAB">
              <w:rPr>
                <w:color w:val="000000" w:themeColor="text1"/>
                <w:sz w:val="20"/>
                <w:szCs w:val="20"/>
              </w:rPr>
              <w:t>480</w:t>
            </w:r>
          </w:p>
        </w:tc>
        <w:tc>
          <w:tcPr>
            <w:tcW w:w="832" w:type="pct"/>
          </w:tcPr>
          <w:p w14:paraId="1EFDDE4E" w14:textId="23755EA7" w:rsidR="005A587B" w:rsidRPr="00D86DAB" w:rsidRDefault="00410FC7" w:rsidP="00620F5C">
            <w:pPr>
              <w:suppressAutoHyphens/>
              <w:jc w:val="center"/>
              <w:rPr>
                <w:color w:val="000000" w:themeColor="text1"/>
                <w:sz w:val="20"/>
                <w:szCs w:val="20"/>
                <w:lang w:val="ru-RU"/>
              </w:rPr>
            </w:pPr>
            <w:r w:rsidRPr="00D86DAB">
              <w:rPr>
                <w:color w:val="000000" w:themeColor="text1"/>
                <w:sz w:val="20"/>
                <w:szCs w:val="20"/>
                <w:lang w:val="ru-RU"/>
              </w:rPr>
              <w:t>ЮНИДО</w:t>
            </w:r>
          </w:p>
        </w:tc>
      </w:tr>
    </w:tbl>
    <w:p w14:paraId="75BCA4B0" w14:textId="77777777" w:rsidR="005A587B" w:rsidRPr="006F7DEC" w:rsidRDefault="005A587B" w:rsidP="00620F5C">
      <w:pPr>
        <w:suppressAutoHyphens/>
        <w:rPr>
          <w:color w:val="000000" w:themeColor="text1"/>
        </w:rPr>
      </w:pPr>
    </w:p>
    <w:p w14:paraId="7B3139A4" w14:textId="77777777" w:rsidR="005A587B" w:rsidRPr="006F7DEC" w:rsidRDefault="005A587B" w:rsidP="00620F5C">
      <w:pPr>
        <w:suppressAutoHyphens/>
      </w:pPr>
    </w:p>
    <w:p w14:paraId="4BEAA1BF" w14:textId="77777777" w:rsidR="00DD36C8" w:rsidRPr="006A24A7" w:rsidRDefault="00DD36C8" w:rsidP="00DD36C8">
      <w:pPr>
        <w:rPr>
          <w:lang w:val="en-US"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D36C8" w:rsidRPr="006A24A7" w14:paraId="77AFFE6B" w14:textId="77777777" w:rsidTr="00BC7DEB">
        <w:tc>
          <w:tcPr>
            <w:tcW w:w="1915" w:type="dxa"/>
          </w:tcPr>
          <w:p w14:paraId="034BEA2B" w14:textId="77777777" w:rsidR="00DD36C8" w:rsidRPr="006A24A7" w:rsidRDefault="00DD36C8" w:rsidP="00BC7DEB">
            <w:pPr>
              <w:rPr>
                <w:lang w:val="en-US" w:eastAsia="zh-CN"/>
              </w:rPr>
            </w:pPr>
          </w:p>
        </w:tc>
        <w:tc>
          <w:tcPr>
            <w:tcW w:w="1915" w:type="dxa"/>
          </w:tcPr>
          <w:p w14:paraId="126323F4" w14:textId="77777777" w:rsidR="00DD36C8" w:rsidRPr="006A24A7" w:rsidRDefault="00DD36C8" w:rsidP="00BC7DEB">
            <w:pPr>
              <w:rPr>
                <w:lang w:val="en-US" w:eastAsia="zh-CN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0670131" w14:textId="77777777" w:rsidR="00DD36C8" w:rsidRPr="006A24A7" w:rsidRDefault="00DD36C8" w:rsidP="00BC7DEB">
            <w:pPr>
              <w:rPr>
                <w:lang w:val="en-US" w:eastAsia="zh-CN"/>
              </w:rPr>
            </w:pPr>
          </w:p>
        </w:tc>
        <w:tc>
          <w:tcPr>
            <w:tcW w:w="1915" w:type="dxa"/>
          </w:tcPr>
          <w:p w14:paraId="0AA56C1A" w14:textId="77777777" w:rsidR="00DD36C8" w:rsidRPr="006A24A7" w:rsidRDefault="00DD36C8" w:rsidP="00BC7DEB">
            <w:pPr>
              <w:rPr>
                <w:lang w:val="en-US" w:eastAsia="zh-CN"/>
              </w:rPr>
            </w:pPr>
          </w:p>
        </w:tc>
        <w:tc>
          <w:tcPr>
            <w:tcW w:w="1916" w:type="dxa"/>
          </w:tcPr>
          <w:p w14:paraId="0730D6E0" w14:textId="77777777" w:rsidR="00DD36C8" w:rsidRPr="006A24A7" w:rsidRDefault="00DD36C8" w:rsidP="00BC7DEB">
            <w:pPr>
              <w:rPr>
                <w:lang w:val="en-US" w:eastAsia="zh-CN"/>
              </w:rPr>
            </w:pPr>
          </w:p>
        </w:tc>
      </w:tr>
    </w:tbl>
    <w:p w14:paraId="35C04284" w14:textId="77777777" w:rsidR="00DD36C8" w:rsidRPr="006A24A7" w:rsidRDefault="00DD36C8" w:rsidP="00DD36C8">
      <w:pPr>
        <w:rPr>
          <w:lang w:val="en-US" w:eastAsia="zh-CN"/>
        </w:rPr>
      </w:pPr>
    </w:p>
    <w:p w14:paraId="61D53938" w14:textId="007A06DC" w:rsidR="00437B20" w:rsidRPr="006F7DEC" w:rsidRDefault="00437B20" w:rsidP="00620F5C">
      <w:pPr>
        <w:suppressAutoHyphens/>
      </w:pPr>
    </w:p>
    <w:sectPr w:rsidR="00437B20" w:rsidRPr="006F7DEC" w:rsidSect="00896234">
      <w:headerReference w:type="even" r:id="rId15"/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29BDC" w14:textId="77777777" w:rsidR="00B77FA9" w:rsidRDefault="00B77FA9" w:rsidP="004A504B">
      <w:r>
        <w:separator/>
      </w:r>
    </w:p>
  </w:endnote>
  <w:endnote w:type="continuationSeparator" w:id="0">
    <w:p w14:paraId="1884E1A6" w14:textId="77777777" w:rsidR="00B77FA9" w:rsidRDefault="00B77FA9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7E4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375A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19B9C" w14:textId="0A66D41F" w:rsidR="004E7F9C" w:rsidRPr="006426CA" w:rsidRDefault="006426CA" w:rsidP="006426CA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en-US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AB7E13">
      <w:rPr>
        <w:sz w:val="18"/>
        <w:szCs w:val="18"/>
        <w:lang w:val="ru-RU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D181F" w14:textId="77777777" w:rsidR="00B77FA9" w:rsidRDefault="00B77FA9" w:rsidP="004A504B">
      <w:r>
        <w:separator/>
      </w:r>
    </w:p>
  </w:footnote>
  <w:footnote w:type="continuationSeparator" w:id="0">
    <w:p w14:paraId="2FA7B430" w14:textId="77777777" w:rsidR="00B77FA9" w:rsidRDefault="00B77FA9" w:rsidP="004A504B">
      <w:r>
        <w:continuationSeparator/>
      </w:r>
    </w:p>
  </w:footnote>
  <w:footnote w:id="1">
    <w:p w14:paraId="785B8281" w14:textId="77777777" w:rsidR="004F4336" w:rsidRDefault="004F4336" w:rsidP="004F4336">
      <w:pPr>
        <w:pStyle w:val="FootnoteText"/>
        <w:spacing w:after="120"/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2">
    <w:p w14:paraId="5808AEBB" w14:textId="7A41CB3E" w:rsidR="00545CF2" w:rsidRPr="00545CF2" w:rsidRDefault="00545CF2" w:rsidP="00545CF2">
      <w:pPr>
        <w:pStyle w:val="FootnoteText"/>
        <w:rPr>
          <w:lang w:val="ru-RU"/>
        </w:rPr>
      </w:pPr>
      <w:r w:rsidRPr="00FE3307">
        <w:rPr>
          <w:rStyle w:val="FootnoteReference"/>
        </w:rPr>
        <w:footnoteRef/>
      </w:r>
      <w:r w:rsidRPr="00545CF2">
        <w:rPr>
          <w:lang w:val="ru-RU"/>
        </w:rPr>
        <w:t xml:space="preserve"> В соответствии с письмом Агентства по охране окружающей среды </w:t>
      </w:r>
      <w:r>
        <w:rPr>
          <w:lang w:val="ru-RU"/>
        </w:rPr>
        <w:t>Черногории</w:t>
      </w:r>
      <w:r w:rsidRPr="00545CF2">
        <w:rPr>
          <w:lang w:val="ru-RU"/>
        </w:rPr>
        <w:t xml:space="preserve"> в адрес ЮНИДО от </w:t>
      </w:r>
      <w:r>
        <w:rPr>
          <w:lang w:val="ru-RU"/>
        </w:rPr>
        <w:t>18 сентября</w:t>
      </w:r>
      <w:r w:rsidRPr="00545CF2">
        <w:rPr>
          <w:lang w:val="ru-RU"/>
        </w:rPr>
        <w:t xml:space="preserve"> 2025</w:t>
      </w:r>
      <w:r>
        <w:rPr>
          <w:lang w:val="ru-RU"/>
        </w:rPr>
        <w:t> </w:t>
      </w:r>
      <w:r w:rsidRPr="00545CF2">
        <w:rPr>
          <w:lang w:val="ru-RU"/>
        </w:rPr>
        <w:t>года.</w:t>
      </w:r>
    </w:p>
  </w:footnote>
  <w:footnote w:id="3">
    <w:p w14:paraId="4F9E65C7" w14:textId="5B8F9FAE" w:rsidR="006843F9" w:rsidRPr="00354AF9" w:rsidRDefault="006843F9" w:rsidP="006843F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01225">
        <w:rPr>
          <w:lang w:val="ru-RU"/>
        </w:rPr>
        <w:t xml:space="preserve"> </w:t>
      </w:r>
      <w:r w:rsidRPr="003B3B40">
        <w:t>Official</w:t>
      </w:r>
      <w:r w:rsidRPr="00901225">
        <w:rPr>
          <w:lang w:val="ru-RU"/>
        </w:rPr>
        <w:t xml:space="preserve"> </w:t>
      </w:r>
      <w:r w:rsidRPr="003B3B40">
        <w:t>Gazette</w:t>
      </w:r>
      <w:r w:rsidRPr="00901225">
        <w:rPr>
          <w:lang w:val="ru-RU"/>
        </w:rPr>
        <w:t xml:space="preserve"> </w:t>
      </w:r>
      <w:r w:rsidRPr="003B3B40">
        <w:t>of</w:t>
      </w:r>
      <w:r w:rsidRPr="00901225">
        <w:rPr>
          <w:lang w:val="ru-RU"/>
        </w:rPr>
        <w:t xml:space="preserve"> </w:t>
      </w:r>
      <w:r w:rsidRPr="003B3B40">
        <w:t>MNE</w:t>
      </w:r>
      <w:r w:rsidRPr="00901225">
        <w:rPr>
          <w:lang w:val="ru-RU"/>
        </w:rPr>
        <w:t xml:space="preserve">, </w:t>
      </w:r>
      <w:r w:rsidR="00354AF9" w:rsidRPr="00901225">
        <w:rPr>
          <w:lang w:val="ru-RU"/>
        </w:rPr>
        <w:t>№</w:t>
      </w:r>
      <w:r w:rsidR="00354AF9" w:rsidRPr="00354AF9">
        <w:rPr>
          <w:lang w:val="en-GB"/>
        </w:rPr>
        <w:t> </w:t>
      </w:r>
      <w:r w:rsidRPr="00901225">
        <w:rPr>
          <w:lang w:val="ru-RU"/>
        </w:rPr>
        <w:t xml:space="preserve">073/190. </w:t>
      </w:r>
      <w:r w:rsidR="00354AF9" w:rsidRPr="00354AF9">
        <w:rPr>
          <w:lang w:val="ru-RU"/>
        </w:rPr>
        <w:t>Закон устанавливает ряд запретов на импорт/экспорт ОРВ и оборудования, содержащего ОРВ, торговлю ими и работу с ними.</w:t>
      </w:r>
    </w:p>
  </w:footnote>
  <w:footnote w:id="4">
    <w:p w14:paraId="14A61E4B" w14:textId="6225B2F2" w:rsidR="006843F9" w:rsidRPr="003F4AE9" w:rsidRDefault="006843F9" w:rsidP="006843F9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01225">
        <w:rPr>
          <w:lang w:val="ru-RU"/>
        </w:rPr>
        <w:t xml:space="preserve"> </w:t>
      </w:r>
      <w:r w:rsidRPr="00B44384">
        <w:t>Official</w:t>
      </w:r>
      <w:r w:rsidRPr="00901225">
        <w:rPr>
          <w:lang w:val="ru-RU"/>
        </w:rPr>
        <w:t xml:space="preserve"> </w:t>
      </w:r>
      <w:r w:rsidRPr="00B44384">
        <w:t>Gazette</w:t>
      </w:r>
      <w:r w:rsidRPr="00901225">
        <w:rPr>
          <w:lang w:val="ru-RU"/>
        </w:rPr>
        <w:t xml:space="preserve"> </w:t>
      </w:r>
      <w:r w:rsidRPr="00B44384">
        <w:t>MNE</w:t>
      </w:r>
      <w:r w:rsidR="00354AF9" w:rsidRPr="00901225">
        <w:rPr>
          <w:lang w:val="ru-RU"/>
        </w:rPr>
        <w:t>,</w:t>
      </w:r>
      <w:r w:rsidRPr="00901225">
        <w:rPr>
          <w:lang w:val="ru-RU"/>
        </w:rPr>
        <w:t xml:space="preserve"> </w:t>
      </w:r>
      <w:r w:rsidR="00354AF9" w:rsidRPr="00901225">
        <w:rPr>
          <w:lang w:val="ru-RU"/>
        </w:rPr>
        <w:t>№</w:t>
      </w:r>
      <w:r w:rsidR="00354AF9" w:rsidRPr="003F4AE9">
        <w:rPr>
          <w:lang w:val="en-GB"/>
        </w:rPr>
        <w:t> </w:t>
      </w:r>
      <w:r w:rsidRPr="00901225">
        <w:rPr>
          <w:lang w:val="ru-RU"/>
        </w:rPr>
        <w:t xml:space="preserve">079/21. </w:t>
      </w:r>
      <w:r w:rsidR="003F4AE9">
        <w:rPr>
          <w:lang w:val="ru-RU"/>
        </w:rPr>
        <w:t>Регламент</w:t>
      </w:r>
      <w:r w:rsidR="003F4AE9" w:rsidRPr="003F4AE9">
        <w:rPr>
          <w:lang w:val="ru-RU"/>
        </w:rPr>
        <w:t xml:space="preserve"> включает положения</w:t>
      </w:r>
      <w:r w:rsidR="003F4AE9">
        <w:rPr>
          <w:lang w:val="ru-RU"/>
        </w:rPr>
        <w:t>, касающиеся</w:t>
      </w:r>
      <w:r w:rsidR="003F4AE9" w:rsidRPr="003F4AE9">
        <w:rPr>
          <w:lang w:val="ru-RU"/>
        </w:rPr>
        <w:t xml:space="preserve"> полно</w:t>
      </w:r>
      <w:r w:rsidR="003F4AE9">
        <w:rPr>
          <w:lang w:val="ru-RU"/>
        </w:rPr>
        <w:t>го</w:t>
      </w:r>
      <w:r w:rsidR="003F4AE9" w:rsidRPr="003F4AE9">
        <w:rPr>
          <w:lang w:val="ru-RU"/>
        </w:rPr>
        <w:t xml:space="preserve"> </w:t>
      </w:r>
      <w:r w:rsidR="003F4AE9">
        <w:rPr>
          <w:lang w:val="ru-RU"/>
        </w:rPr>
        <w:t>отказа от</w:t>
      </w:r>
      <w:r w:rsidR="003F4AE9" w:rsidRPr="003F4AE9">
        <w:rPr>
          <w:lang w:val="ru-RU"/>
        </w:rPr>
        <w:t xml:space="preserve"> ГХФУ</w:t>
      </w:r>
      <w:r w:rsidR="003F4AE9">
        <w:rPr>
          <w:lang w:val="ru-RU"/>
        </w:rPr>
        <w:t>,</w:t>
      </w:r>
      <w:r w:rsidR="003F4AE9" w:rsidRPr="003F4AE9">
        <w:rPr>
          <w:lang w:val="ru-RU"/>
        </w:rPr>
        <w:t xml:space="preserve"> импорт</w:t>
      </w:r>
      <w:r w:rsidR="003F4AE9">
        <w:rPr>
          <w:lang w:val="ru-RU"/>
        </w:rPr>
        <w:t>а</w:t>
      </w:r>
      <w:r w:rsidR="003F4AE9" w:rsidRPr="003F4AE9">
        <w:rPr>
          <w:lang w:val="ru-RU"/>
        </w:rPr>
        <w:t xml:space="preserve"> ГХФУ </w:t>
      </w:r>
      <w:r w:rsidR="00113A66">
        <w:rPr>
          <w:lang w:val="ru-RU"/>
        </w:rPr>
        <w:t>исключительно</w:t>
      </w:r>
      <w:r w:rsidR="003F4AE9" w:rsidRPr="003F4AE9">
        <w:rPr>
          <w:lang w:val="ru-RU"/>
        </w:rPr>
        <w:t xml:space="preserve"> для обслуж</w:t>
      </w:r>
      <w:r w:rsidR="003F4AE9">
        <w:rPr>
          <w:lang w:val="ru-RU"/>
        </w:rPr>
        <w:t>ивания</w:t>
      </w:r>
      <w:r w:rsidR="003F4AE9" w:rsidRPr="003F4AE9">
        <w:rPr>
          <w:lang w:val="ru-RU"/>
        </w:rPr>
        <w:t xml:space="preserve"> существующ</w:t>
      </w:r>
      <w:r w:rsidR="003F4AE9">
        <w:rPr>
          <w:lang w:val="ru-RU"/>
        </w:rPr>
        <w:t>их ХКВ,</w:t>
      </w:r>
      <w:r w:rsidR="003F4AE9" w:rsidRPr="003F4AE9">
        <w:rPr>
          <w:lang w:val="ru-RU"/>
        </w:rPr>
        <w:t xml:space="preserve"> график</w:t>
      </w:r>
      <w:r w:rsidR="003F4AE9">
        <w:rPr>
          <w:lang w:val="ru-RU"/>
        </w:rPr>
        <w:t>а</w:t>
      </w:r>
      <w:r w:rsidR="003F4AE9" w:rsidRPr="003F4AE9">
        <w:rPr>
          <w:lang w:val="ru-RU"/>
        </w:rPr>
        <w:t xml:space="preserve"> поэтапного сокращения ГФУ и систем</w:t>
      </w:r>
      <w:r w:rsidR="003F4AE9">
        <w:rPr>
          <w:lang w:val="ru-RU"/>
        </w:rPr>
        <w:t>ы</w:t>
      </w:r>
      <w:r w:rsidR="003F4AE9" w:rsidRPr="003F4AE9">
        <w:rPr>
          <w:lang w:val="ru-RU"/>
        </w:rPr>
        <w:t xml:space="preserve"> квот на ГФУ</w:t>
      </w:r>
      <w:r w:rsidR="003F4AE9">
        <w:rPr>
          <w:lang w:val="ru-RU"/>
        </w:rPr>
        <w:t>,</w:t>
      </w:r>
      <w:r w:rsidR="003F4AE9" w:rsidRPr="003F4AE9">
        <w:rPr>
          <w:lang w:val="ru-RU"/>
        </w:rPr>
        <w:t xml:space="preserve"> продаж</w:t>
      </w:r>
      <w:r w:rsidR="003F4AE9">
        <w:rPr>
          <w:lang w:val="ru-RU"/>
        </w:rPr>
        <w:t>и</w:t>
      </w:r>
      <w:r w:rsidR="003F4AE9" w:rsidRPr="003F4AE9">
        <w:rPr>
          <w:lang w:val="ru-RU"/>
        </w:rPr>
        <w:t xml:space="preserve"> ОР</w:t>
      </w:r>
      <w:r w:rsidR="003F4AE9">
        <w:rPr>
          <w:lang w:val="ru-RU"/>
        </w:rPr>
        <w:t>В</w:t>
      </w:r>
      <w:r w:rsidR="003F4AE9" w:rsidRPr="003F4AE9">
        <w:rPr>
          <w:lang w:val="ru-RU"/>
        </w:rPr>
        <w:t>/</w:t>
      </w:r>
      <w:r w:rsidR="003F4AE9">
        <w:rPr>
          <w:lang w:val="ru-RU"/>
        </w:rPr>
        <w:t xml:space="preserve">фторсодержащих газов </w:t>
      </w:r>
      <w:r w:rsidR="003F4AE9" w:rsidRPr="003F4AE9">
        <w:rPr>
          <w:lang w:val="ru-RU"/>
        </w:rPr>
        <w:t>лицензированным компаниям</w:t>
      </w:r>
      <w:r w:rsidR="003F4AE9">
        <w:rPr>
          <w:lang w:val="ru-RU"/>
        </w:rPr>
        <w:t>,</w:t>
      </w:r>
      <w:r w:rsidR="003F4AE9" w:rsidRPr="003F4AE9">
        <w:rPr>
          <w:lang w:val="ru-RU"/>
        </w:rPr>
        <w:t xml:space="preserve"> регистраци</w:t>
      </w:r>
      <w:r w:rsidR="003F4AE9">
        <w:rPr>
          <w:lang w:val="ru-RU"/>
        </w:rPr>
        <w:t>и</w:t>
      </w:r>
      <w:r w:rsidR="003F4AE9" w:rsidRPr="003F4AE9">
        <w:rPr>
          <w:lang w:val="ru-RU"/>
        </w:rPr>
        <w:t xml:space="preserve"> оборудования, </w:t>
      </w:r>
      <w:r w:rsidR="003F4AE9">
        <w:rPr>
          <w:lang w:val="ru-RU"/>
        </w:rPr>
        <w:t xml:space="preserve">учетных </w:t>
      </w:r>
      <w:r w:rsidR="003F4AE9" w:rsidRPr="003F4AE9">
        <w:rPr>
          <w:lang w:val="ru-RU"/>
        </w:rPr>
        <w:t>журнал</w:t>
      </w:r>
      <w:r w:rsidR="003F4AE9">
        <w:rPr>
          <w:lang w:val="ru-RU"/>
        </w:rPr>
        <w:t>ов</w:t>
      </w:r>
      <w:r w:rsidR="003F4AE9" w:rsidRPr="003F4AE9">
        <w:rPr>
          <w:lang w:val="ru-RU"/>
        </w:rPr>
        <w:t xml:space="preserve"> и инструкци</w:t>
      </w:r>
      <w:r w:rsidR="003F4AE9">
        <w:rPr>
          <w:lang w:val="ru-RU"/>
        </w:rPr>
        <w:t>й</w:t>
      </w:r>
      <w:r w:rsidR="003F4AE9" w:rsidRPr="003F4AE9">
        <w:rPr>
          <w:lang w:val="ru-RU"/>
        </w:rPr>
        <w:t>.</w:t>
      </w:r>
    </w:p>
  </w:footnote>
  <w:footnote w:id="5">
    <w:p w14:paraId="6681E214" w14:textId="60A3D412" w:rsidR="00D62F47" w:rsidRPr="004C5DA3" w:rsidRDefault="00D62F47" w:rsidP="00D62F47">
      <w:pPr>
        <w:pStyle w:val="FootnoteText"/>
        <w:rPr>
          <w:lang w:val="ru-RU"/>
        </w:rPr>
      </w:pPr>
      <w:r w:rsidRPr="00B44384">
        <w:rPr>
          <w:rStyle w:val="FootnoteReference"/>
        </w:rPr>
        <w:footnoteRef/>
      </w:r>
      <w:r w:rsidRPr="004C5DA3">
        <w:rPr>
          <w:lang w:val="ru-RU"/>
        </w:rPr>
        <w:t xml:space="preserve"> </w:t>
      </w:r>
      <w:r w:rsidR="004C5DA3" w:rsidRPr="004C5DA3">
        <w:rPr>
          <w:lang w:val="ru-RU"/>
        </w:rPr>
        <w:t xml:space="preserve">В комплект инструментов и оборудования входят весы для заправки хладагента с футляром для переноски, шланги для заправки, токоизмерительные клещи, универсальный комплект для промывки, детектор утечек, механический манометр со шлангами, многофункциональный цифровой манометр, пережимные клещи для прокола труб диаметром </w:t>
      </w:r>
      <w:r w:rsidR="004C5DA3">
        <w:rPr>
          <w:lang w:val="ru-RU"/>
        </w:rPr>
        <w:t>¼ </w:t>
      </w:r>
      <w:r w:rsidR="004C5DA3" w:rsidRPr="004C5DA3">
        <w:rPr>
          <w:lang w:val="ru-RU"/>
        </w:rPr>
        <w:t>дюйма по стандарту</w:t>
      </w:r>
      <w:r w:rsidR="004C5DA3">
        <w:rPr>
          <w:lang w:val="ru-RU"/>
        </w:rPr>
        <w:t> </w:t>
      </w:r>
      <w:r w:rsidR="004C5DA3" w:rsidRPr="004C5DA3">
        <w:t>SAE</w:t>
      </w:r>
      <w:r w:rsidR="004C5DA3" w:rsidRPr="004C5DA3">
        <w:rPr>
          <w:lang w:val="ru-RU"/>
        </w:rPr>
        <w:t>, баллоны для рекуперации, аппарат для рекуперации хладагента, труборез и вакуумный насос с электроклапаном и вакуумным манометром.</w:t>
      </w:r>
    </w:p>
  </w:footnote>
  <w:footnote w:id="6">
    <w:p w14:paraId="7746C137" w14:textId="03460C2B" w:rsidR="00CB4DF7" w:rsidRPr="00121845" w:rsidRDefault="00CB4DF7" w:rsidP="00CB4DF7">
      <w:pPr>
        <w:pStyle w:val="FootnoteText"/>
        <w:rPr>
          <w:sz w:val="22"/>
          <w:szCs w:val="22"/>
          <w:lang w:val="ru-RU"/>
        </w:rPr>
      </w:pPr>
      <w:r>
        <w:rPr>
          <w:rStyle w:val="FootnoteReference"/>
        </w:rPr>
        <w:footnoteRef/>
      </w:r>
      <w:r w:rsidRPr="00121845">
        <w:rPr>
          <w:lang w:val="ru-RU"/>
        </w:rPr>
        <w:t xml:space="preserve"> </w:t>
      </w:r>
      <w:r w:rsidR="00121845" w:rsidRPr="00121845">
        <w:rPr>
          <w:lang w:val="ru-RU"/>
        </w:rPr>
        <w:t xml:space="preserve">В рамках Международной конференции по отоплению, вентиляции, кондиционированию воздуха и охлаждению </w:t>
      </w:r>
      <w:r w:rsidR="0026614A">
        <w:rPr>
          <w:lang w:val="ru-RU"/>
        </w:rPr>
        <w:t xml:space="preserve">(ОВКВО) </w:t>
      </w:r>
      <w:r w:rsidR="00121845" w:rsidRPr="00121845">
        <w:rPr>
          <w:lang w:val="ru-RU"/>
        </w:rPr>
        <w:t xml:space="preserve">и </w:t>
      </w:r>
      <w:r w:rsidR="00121845">
        <w:rPr>
          <w:lang w:val="ru-RU"/>
        </w:rPr>
        <w:t>в ходе</w:t>
      </w:r>
      <w:r w:rsidR="00121845" w:rsidRPr="00121845">
        <w:rPr>
          <w:lang w:val="ru-RU"/>
        </w:rPr>
        <w:t xml:space="preserve"> информационно-просветительской работы в детском саду «</w:t>
      </w:r>
      <w:r w:rsidR="00121845" w:rsidRPr="00121845">
        <w:t>Lane</w:t>
      </w:r>
      <w:r w:rsidR="00121845" w:rsidRPr="00121845">
        <w:rPr>
          <w:lang w:val="ru-RU"/>
        </w:rPr>
        <w:t>» в Подгорице.</w:t>
      </w:r>
    </w:p>
  </w:footnote>
  <w:footnote w:id="7">
    <w:p w14:paraId="698EEF9F" w14:textId="58CD7BC3" w:rsidR="00CB4DF7" w:rsidRPr="00E0757B" w:rsidRDefault="00CB4DF7" w:rsidP="00CB4DF7">
      <w:pPr>
        <w:pStyle w:val="Heading1"/>
        <w:numPr>
          <w:ilvl w:val="0"/>
          <w:numId w:val="0"/>
        </w:numPr>
        <w:suppressAutoHyphens/>
        <w:spacing w:after="0"/>
        <w:rPr>
          <w:sz w:val="24"/>
          <w:szCs w:val="24"/>
          <w:lang w:val="ru-RU"/>
        </w:rPr>
      </w:pPr>
      <w:r w:rsidRPr="00B44384">
        <w:rPr>
          <w:rStyle w:val="FootnoteReference"/>
          <w:sz w:val="24"/>
          <w:szCs w:val="24"/>
        </w:rPr>
        <w:footnoteRef/>
      </w:r>
      <w:r w:rsidRPr="00E0757B">
        <w:rPr>
          <w:sz w:val="24"/>
          <w:szCs w:val="24"/>
          <w:lang w:val="ru-RU"/>
        </w:rPr>
        <w:t xml:space="preserve"> </w:t>
      </w:r>
      <w:r w:rsidR="00E0757B" w:rsidRPr="00E0757B">
        <w:rPr>
          <w:sz w:val="20"/>
          <w:szCs w:val="20"/>
          <w:lang w:val="ru-RU"/>
        </w:rPr>
        <w:t>Совещания региональной сети для Европы и Центральной Азии, совещания рабочей группы открытого состава, совещания Сторон, совещания Комитета по осуществлению и международная ознакомительная поездка в Барселону, посвященная рекуперации, рециркуляции и утилизации хладагентов.</w:t>
      </w:r>
    </w:p>
  </w:footnote>
  <w:footnote w:id="8">
    <w:p w14:paraId="41E7A19F" w14:textId="28857C7A" w:rsidR="0026614A" w:rsidRPr="0026614A" w:rsidRDefault="0026614A" w:rsidP="0026614A">
      <w:pPr>
        <w:pStyle w:val="FootnoteText"/>
        <w:rPr>
          <w:lang w:val="ru-RU"/>
        </w:rPr>
      </w:pPr>
      <w:r w:rsidRPr="00B44384">
        <w:rPr>
          <w:rStyle w:val="FootnoteReference"/>
          <w:sz w:val="22"/>
          <w:szCs w:val="22"/>
        </w:rPr>
        <w:footnoteRef/>
      </w:r>
      <w:r w:rsidRPr="0026614A">
        <w:rPr>
          <w:sz w:val="22"/>
          <w:szCs w:val="22"/>
          <w:lang w:val="ru-RU"/>
        </w:rPr>
        <w:t xml:space="preserve"> </w:t>
      </w:r>
      <w:r>
        <w:rPr>
          <w:lang w:val="ru-RU"/>
        </w:rPr>
        <w:t>О</w:t>
      </w:r>
      <w:r w:rsidRPr="0026614A">
        <w:rPr>
          <w:lang w:val="ru-RU"/>
        </w:rPr>
        <w:t>топлени</w:t>
      </w:r>
      <w:r>
        <w:rPr>
          <w:lang w:val="ru-RU"/>
        </w:rPr>
        <w:t>е</w:t>
      </w:r>
      <w:r w:rsidRPr="0026614A">
        <w:rPr>
          <w:lang w:val="ru-RU"/>
        </w:rPr>
        <w:t>, вентиляци</w:t>
      </w:r>
      <w:r>
        <w:rPr>
          <w:lang w:val="ru-RU"/>
        </w:rPr>
        <w:t>я</w:t>
      </w:r>
      <w:r w:rsidRPr="0026614A">
        <w:rPr>
          <w:lang w:val="ru-RU"/>
        </w:rPr>
        <w:t>, кондиционировани</w:t>
      </w:r>
      <w:r>
        <w:rPr>
          <w:lang w:val="ru-RU"/>
        </w:rPr>
        <w:t>е</w:t>
      </w:r>
      <w:r w:rsidRPr="0026614A">
        <w:rPr>
          <w:lang w:val="ru-RU"/>
        </w:rPr>
        <w:t xml:space="preserve"> воздуха и охлаждени</w:t>
      </w:r>
      <w:r>
        <w:rPr>
          <w:lang w:val="ru-RU"/>
        </w:rPr>
        <w:t>е</w:t>
      </w:r>
      <w:r w:rsidRPr="0026614A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27B3D" w14:textId="5E4E5EE9" w:rsidR="00DC6A10" w:rsidRPr="0033525D" w:rsidRDefault="00AB6E02">
    <w:fldSimple w:instr=" DOCPROPERTY &quot;Document number&quot;  \* MERGEFORMAT ">
      <w:r>
        <w:t>UNEP/OzL.Pro/ExCom/97/62</w:t>
      </w:r>
    </w:fldSimple>
  </w:p>
  <w:p w14:paraId="012EB59F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AF75" w14:textId="32C3BA15" w:rsidR="00DC6A10" w:rsidRPr="0033525D" w:rsidRDefault="00AB6E02" w:rsidP="005D0D90">
    <w:pPr>
      <w:jc w:val="right"/>
    </w:pPr>
    <w:fldSimple w:instr=" DOCPROPERTY &quot;Document number&quot;  \* MERGEFORMAT ">
      <w:r>
        <w:t>UNEP/OzL.Pro/ExCom/97/62</w:t>
      </w:r>
    </w:fldSimple>
  </w:p>
  <w:p w14:paraId="7B05F736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4DBA3A7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18BC1A4D"/>
    <w:multiLevelType w:val="hybridMultilevel"/>
    <w:tmpl w:val="4D948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4E9024D9"/>
    <w:multiLevelType w:val="multilevel"/>
    <w:tmpl w:val="899E0E7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209488289">
    <w:abstractNumId w:val="0"/>
  </w:num>
  <w:num w:numId="2" w16cid:durableId="1372683336">
    <w:abstractNumId w:val="0"/>
  </w:num>
  <w:num w:numId="3" w16cid:durableId="1178539221">
    <w:abstractNumId w:val="0"/>
  </w:num>
  <w:num w:numId="4" w16cid:durableId="639577376">
    <w:abstractNumId w:val="0"/>
  </w:num>
  <w:num w:numId="5" w16cid:durableId="1020005505">
    <w:abstractNumId w:val="2"/>
  </w:num>
  <w:num w:numId="6" w16cid:durableId="989098916">
    <w:abstractNumId w:val="4"/>
  </w:num>
  <w:num w:numId="7" w16cid:durableId="203490171">
    <w:abstractNumId w:val="6"/>
  </w:num>
  <w:num w:numId="8" w16cid:durableId="2091270831">
    <w:abstractNumId w:val="8"/>
  </w:num>
  <w:num w:numId="9" w16cid:durableId="614603343">
    <w:abstractNumId w:val="3"/>
  </w:num>
  <w:num w:numId="10" w16cid:durableId="491876117">
    <w:abstractNumId w:val="7"/>
  </w:num>
  <w:num w:numId="11" w16cid:durableId="460921673">
    <w:abstractNumId w:val="0"/>
  </w:num>
  <w:num w:numId="12" w16cid:durableId="9532665">
    <w:abstractNumId w:val="0"/>
  </w:num>
  <w:num w:numId="13" w16cid:durableId="1198857932">
    <w:abstractNumId w:val="0"/>
  </w:num>
  <w:num w:numId="14" w16cid:durableId="1774325470">
    <w:abstractNumId w:val="0"/>
  </w:num>
  <w:num w:numId="15" w16cid:durableId="16854486">
    <w:abstractNumId w:val="0"/>
  </w:num>
  <w:num w:numId="16" w16cid:durableId="1565606321">
    <w:abstractNumId w:val="0"/>
  </w:num>
  <w:num w:numId="17" w16cid:durableId="1658728311">
    <w:abstractNumId w:val="0"/>
  </w:num>
  <w:num w:numId="18" w16cid:durableId="1297023953">
    <w:abstractNumId w:val="0"/>
  </w:num>
  <w:num w:numId="19" w16cid:durableId="834734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11768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68618499">
    <w:abstractNumId w:val="0"/>
  </w:num>
  <w:num w:numId="22" w16cid:durableId="1009987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51644812">
    <w:abstractNumId w:val="0"/>
  </w:num>
  <w:num w:numId="24" w16cid:durableId="90637165">
    <w:abstractNumId w:val="5"/>
  </w:num>
  <w:num w:numId="25" w16cid:durableId="1197620035">
    <w:abstractNumId w:val="0"/>
  </w:num>
  <w:num w:numId="26" w16cid:durableId="1457946486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37B20"/>
    <w:rsid w:val="00000030"/>
    <w:rsid w:val="000004D1"/>
    <w:rsid w:val="00000F81"/>
    <w:rsid w:val="00000FED"/>
    <w:rsid w:val="00001F43"/>
    <w:rsid w:val="000041B4"/>
    <w:rsid w:val="0000434E"/>
    <w:rsid w:val="000046EB"/>
    <w:rsid w:val="00007846"/>
    <w:rsid w:val="00010514"/>
    <w:rsid w:val="00011379"/>
    <w:rsid w:val="0001195C"/>
    <w:rsid w:val="00013B46"/>
    <w:rsid w:val="000153C1"/>
    <w:rsid w:val="000157B3"/>
    <w:rsid w:val="000210E8"/>
    <w:rsid w:val="000211A9"/>
    <w:rsid w:val="00021238"/>
    <w:rsid w:val="00021ED9"/>
    <w:rsid w:val="00021F85"/>
    <w:rsid w:val="00024336"/>
    <w:rsid w:val="000247F1"/>
    <w:rsid w:val="00025285"/>
    <w:rsid w:val="00030286"/>
    <w:rsid w:val="0003118C"/>
    <w:rsid w:val="00031260"/>
    <w:rsid w:val="00034071"/>
    <w:rsid w:val="00034476"/>
    <w:rsid w:val="0003681A"/>
    <w:rsid w:val="000372B7"/>
    <w:rsid w:val="00037D92"/>
    <w:rsid w:val="00040E3C"/>
    <w:rsid w:val="00041934"/>
    <w:rsid w:val="0004369D"/>
    <w:rsid w:val="0004428C"/>
    <w:rsid w:val="00050182"/>
    <w:rsid w:val="00050F6E"/>
    <w:rsid w:val="00052004"/>
    <w:rsid w:val="00052E1A"/>
    <w:rsid w:val="0005546B"/>
    <w:rsid w:val="0005721A"/>
    <w:rsid w:val="00057E5C"/>
    <w:rsid w:val="00061EC2"/>
    <w:rsid w:val="0006211D"/>
    <w:rsid w:val="00062A6D"/>
    <w:rsid w:val="00062C8D"/>
    <w:rsid w:val="00063502"/>
    <w:rsid w:val="00063628"/>
    <w:rsid w:val="0006432E"/>
    <w:rsid w:val="00066CE8"/>
    <w:rsid w:val="00067F33"/>
    <w:rsid w:val="00070434"/>
    <w:rsid w:val="00070766"/>
    <w:rsid w:val="00070839"/>
    <w:rsid w:val="00071818"/>
    <w:rsid w:val="00071B74"/>
    <w:rsid w:val="0007244E"/>
    <w:rsid w:val="000727E1"/>
    <w:rsid w:val="00073F89"/>
    <w:rsid w:val="00074FAC"/>
    <w:rsid w:val="000764D2"/>
    <w:rsid w:val="0007654A"/>
    <w:rsid w:val="000765B1"/>
    <w:rsid w:val="00080ED0"/>
    <w:rsid w:val="00085165"/>
    <w:rsid w:val="00085B8F"/>
    <w:rsid w:val="00090481"/>
    <w:rsid w:val="00091EDE"/>
    <w:rsid w:val="0009485F"/>
    <w:rsid w:val="000949C0"/>
    <w:rsid w:val="000951FF"/>
    <w:rsid w:val="0009573A"/>
    <w:rsid w:val="0009730A"/>
    <w:rsid w:val="000A137C"/>
    <w:rsid w:val="000A2237"/>
    <w:rsid w:val="000A2F95"/>
    <w:rsid w:val="000A3826"/>
    <w:rsid w:val="000A3EA6"/>
    <w:rsid w:val="000A61AF"/>
    <w:rsid w:val="000A6C26"/>
    <w:rsid w:val="000B1351"/>
    <w:rsid w:val="000B4155"/>
    <w:rsid w:val="000B4D8D"/>
    <w:rsid w:val="000C07A6"/>
    <w:rsid w:val="000C7902"/>
    <w:rsid w:val="000D0421"/>
    <w:rsid w:val="000D0A62"/>
    <w:rsid w:val="000D10F4"/>
    <w:rsid w:val="000D182C"/>
    <w:rsid w:val="000D2DE1"/>
    <w:rsid w:val="000D4A20"/>
    <w:rsid w:val="000D521E"/>
    <w:rsid w:val="000D52A4"/>
    <w:rsid w:val="000E07BC"/>
    <w:rsid w:val="000E19C3"/>
    <w:rsid w:val="000E29D9"/>
    <w:rsid w:val="000E67D9"/>
    <w:rsid w:val="000E75E6"/>
    <w:rsid w:val="000F013F"/>
    <w:rsid w:val="000F0608"/>
    <w:rsid w:val="000F0BD3"/>
    <w:rsid w:val="000F1BB3"/>
    <w:rsid w:val="000F1CD4"/>
    <w:rsid w:val="000F3CF0"/>
    <w:rsid w:val="000F4103"/>
    <w:rsid w:val="000F70A7"/>
    <w:rsid w:val="00100657"/>
    <w:rsid w:val="0010072B"/>
    <w:rsid w:val="00100E66"/>
    <w:rsid w:val="00101339"/>
    <w:rsid w:val="00102315"/>
    <w:rsid w:val="00102CFD"/>
    <w:rsid w:val="001040F8"/>
    <w:rsid w:val="00106211"/>
    <w:rsid w:val="0010704E"/>
    <w:rsid w:val="00107F52"/>
    <w:rsid w:val="00111533"/>
    <w:rsid w:val="00112558"/>
    <w:rsid w:val="001136F2"/>
    <w:rsid w:val="00113A66"/>
    <w:rsid w:val="00113CCA"/>
    <w:rsid w:val="001146B1"/>
    <w:rsid w:val="0012093F"/>
    <w:rsid w:val="001212E6"/>
    <w:rsid w:val="001213EE"/>
    <w:rsid w:val="00121845"/>
    <w:rsid w:val="00122914"/>
    <w:rsid w:val="00122B79"/>
    <w:rsid w:val="00122E19"/>
    <w:rsid w:val="00122F25"/>
    <w:rsid w:val="001239E0"/>
    <w:rsid w:val="00123AC4"/>
    <w:rsid w:val="00123AF1"/>
    <w:rsid w:val="001260C0"/>
    <w:rsid w:val="001264A2"/>
    <w:rsid w:val="00126791"/>
    <w:rsid w:val="0013038F"/>
    <w:rsid w:val="0013043B"/>
    <w:rsid w:val="00131261"/>
    <w:rsid w:val="00131D4C"/>
    <w:rsid w:val="00135980"/>
    <w:rsid w:val="00135A60"/>
    <w:rsid w:val="0013677D"/>
    <w:rsid w:val="0013786F"/>
    <w:rsid w:val="00142F7A"/>
    <w:rsid w:val="0014444B"/>
    <w:rsid w:val="00144C8A"/>
    <w:rsid w:val="00145A3B"/>
    <w:rsid w:val="00146355"/>
    <w:rsid w:val="0014759A"/>
    <w:rsid w:val="00147D2E"/>
    <w:rsid w:val="001509E4"/>
    <w:rsid w:val="00150FED"/>
    <w:rsid w:val="00151044"/>
    <w:rsid w:val="00154D6D"/>
    <w:rsid w:val="00156EA4"/>
    <w:rsid w:val="0016022F"/>
    <w:rsid w:val="001626C6"/>
    <w:rsid w:val="00164719"/>
    <w:rsid w:val="001654AB"/>
    <w:rsid w:val="00165CEB"/>
    <w:rsid w:val="00165D54"/>
    <w:rsid w:val="001666AA"/>
    <w:rsid w:val="0016673C"/>
    <w:rsid w:val="00166FC4"/>
    <w:rsid w:val="001677AC"/>
    <w:rsid w:val="00167936"/>
    <w:rsid w:val="001718EA"/>
    <w:rsid w:val="00172466"/>
    <w:rsid w:val="00174386"/>
    <w:rsid w:val="00174AB2"/>
    <w:rsid w:val="001773B9"/>
    <w:rsid w:val="00177CE5"/>
    <w:rsid w:val="001804EA"/>
    <w:rsid w:val="00180E1E"/>
    <w:rsid w:val="001821F0"/>
    <w:rsid w:val="00183415"/>
    <w:rsid w:val="0018413B"/>
    <w:rsid w:val="00184BF9"/>
    <w:rsid w:val="001851E3"/>
    <w:rsid w:val="00185424"/>
    <w:rsid w:val="001862F4"/>
    <w:rsid w:val="00186607"/>
    <w:rsid w:val="001874BC"/>
    <w:rsid w:val="001875F0"/>
    <w:rsid w:val="00190A61"/>
    <w:rsid w:val="00190C01"/>
    <w:rsid w:val="0019109D"/>
    <w:rsid w:val="001941FB"/>
    <w:rsid w:val="00194807"/>
    <w:rsid w:val="001959E8"/>
    <w:rsid w:val="00195E0E"/>
    <w:rsid w:val="00195ECB"/>
    <w:rsid w:val="001A0563"/>
    <w:rsid w:val="001A184F"/>
    <w:rsid w:val="001A1868"/>
    <w:rsid w:val="001A2215"/>
    <w:rsid w:val="001A2DCD"/>
    <w:rsid w:val="001A3342"/>
    <w:rsid w:val="001A3DEE"/>
    <w:rsid w:val="001A3E3D"/>
    <w:rsid w:val="001A4DE5"/>
    <w:rsid w:val="001A51A1"/>
    <w:rsid w:val="001A7049"/>
    <w:rsid w:val="001A7C0D"/>
    <w:rsid w:val="001B1604"/>
    <w:rsid w:val="001B1E40"/>
    <w:rsid w:val="001B2FCF"/>
    <w:rsid w:val="001B7E4C"/>
    <w:rsid w:val="001C0C22"/>
    <w:rsid w:val="001C1DEC"/>
    <w:rsid w:val="001C1E93"/>
    <w:rsid w:val="001C50D4"/>
    <w:rsid w:val="001C5B14"/>
    <w:rsid w:val="001C764E"/>
    <w:rsid w:val="001D1560"/>
    <w:rsid w:val="001D447E"/>
    <w:rsid w:val="001D627A"/>
    <w:rsid w:val="001E1052"/>
    <w:rsid w:val="001E21B1"/>
    <w:rsid w:val="001E2F93"/>
    <w:rsid w:val="001E4554"/>
    <w:rsid w:val="001E588F"/>
    <w:rsid w:val="001E5A2B"/>
    <w:rsid w:val="001E61E5"/>
    <w:rsid w:val="001E67DE"/>
    <w:rsid w:val="001F0665"/>
    <w:rsid w:val="001F0B3D"/>
    <w:rsid w:val="001F1C46"/>
    <w:rsid w:val="001F2159"/>
    <w:rsid w:val="001F351E"/>
    <w:rsid w:val="001F3ADB"/>
    <w:rsid w:val="001F46EE"/>
    <w:rsid w:val="001F53FD"/>
    <w:rsid w:val="001F55CE"/>
    <w:rsid w:val="001F6C40"/>
    <w:rsid w:val="001F7E14"/>
    <w:rsid w:val="00200645"/>
    <w:rsid w:val="00201E34"/>
    <w:rsid w:val="00202460"/>
    <w:rsid w:val="00202A4A"/>
    <w:rsid w:val="0020347E"/>
    <w:rsid w:val="00205775"/>
    <w:rsid w:val="00205B3A"/>
    <w:rsid w:val="00206E8B"/>
    <w:rsid w:val="0020702E"/>
    <w:rsid w:val="002102F0"/>
    <w:rsid w:val="00210B8B"/>
    <w:rsid w:val="00211521"/>
    <w:rsid w:val="00211694"/>
    <w:rsid w:val="00211DF0"/>
    <w:rsid w:val="002123DF"/>
    <w:rsid w:val="002130BA"/>
    <w:rsid w:val="00213BBC"/>
    <w:rsid w:val="00214863"/>
    <w:rsid w:val="00215133"/>
    <w:rsid w:val="002156B4"/>
    <w:rsid w:val="00220210"/>
    <w:rsid w:val="0022088C"/>
    <w:rsid w:val="00220C26"/>
    <w:rsid w:val="002219B5"/>
    <w:rsid w:val="00222052"/>
    <w:rsid w:val="002244A9"/>
    <w:rsid w:val="00224FCD"/>
    <w:rsid w:val="00225A65"/>
    <w:rsid w:val="002279AF"/>
    <w:rsid w:val="00230003"/>
    <w:rsid w:val="00230DC3"/>
    <w:rsid w:val="00231442"/>
    <w:rsid w:val="00231FA7"/>
    <w:rsid w:val="00234A9E"/>
    <w:rsid w:val="002366E4"/>
    <w:rsid w:val="0024060F"/>
    <w:rsid w:val="00240705"/>
    <w:rsid w:val="002414D5"/>
    <w:rsid w:val="00241E28"/>
    <w:rsid w:val="00242DD7"/>
    <w:rsid w:val="00243015"/>
    <w:rsid w:val="0024476D"/>
    <w:rsid w:val="00247F90"/>
    <w:rsid w:val="00250EAC"/>
    <w:rsid w:val="002520F1"/>
    <w:rsid w:val="0025272B"/>
    <w:rsid w:val="00252DCE"/>
    <w:rsid w:val="00253222"/>
    <w:rsid w:val="00254296"/>
    <w:rsid w:val="00254C7C"/>
    <w:rsid w:val="00254F3C"/>
    <w:rsid w:val="002550AF"/>
    <w:rsid w:val="00255467"/>
    <w:rsid w:val="0025613E"/>
    <w:rsid w:val="002561E5"/>
    <w:rsid w:val="00261C08"/>
    <w:rsid w:val="00261C13"/>
    <w:rsid w:val="0026265E"/>
    <w:rsid w:val="00262847"/>
    <w:rsid w:val="00264BA2"/>
    <w:rsid w:val="00264C3A"/>
    <w:rsid w:val="00264C42"/>
    <w:rsid w:val="00265988"/>
    <w:rsid w:val="00265ACA"/>
    <w:rsid w:val="00265B69"/>
    <w:rsid w:val="00265EB6"/>
    <w:rsid w:val="0026614A"/>
    <w:rsid w:val="00266A42"/>
    <w:rsid w:val="00266A7D"/>
    <w:rsid w:val="00271488"/>
    <w:rsid w:val="00271908"/>
    <w:rsid w:val="002752CE"/>
    <w:rsid w:val="0027568B"/>
    <w:rsid w:val="002778DB"/>
    <w:rsid w:val="00281BB2"/>
    <w:rsid w:val="00281CAF"/>
    <w:rsid w:val="00283D18"/>
    <w:rsid w:val="00291725"/>
    <w:rsid w:val="00292EF8"/>
    <w:rsid w:val="0029312A"/>
    <w:rsid w:val="00295B99"/>
    <w:rsid w:val="002973C1"/>
    <w:rsid w:val="00297B0F"/>
    <w:rsid w:val="002A03C3"/>
    <w:rsid w:val="002A0A2B"/>
    <w:rsid w:val="002A0C24"/>
    <w:rsid w:val="002A2929"/>
    <w:rsid w:val="002A4055"/>
    <w:rsid w:val="002A44BB"/>
    <w:rsid w:val="002A47F0"/>
    <w:rsid w:val="002A655B"/>
    <w:rsid w:val="002B0414"/>
    <w:rsid w:val="002B0E35"/>
    <w:rsid w:val="002B2157"/>
    <w:rsid w:val="002B222E"/>
    <w:rsid w:val="002B2481"/>
    <w:rsid w:val="002B254E"/>
    <w:rsid w:val="002B3565"/>
    <w:rsid w:val="002B3DBD"/>
    <w:rsid w:val="002B5ADB"/>
    <w:rsid w:val="002B5FCB"/>
    <w:rsid w:val="002B5FEF"/>
    <w:rsid w:val="002B6EF7"/>
    <w:rsid w:val="002B6F60"/>
    <w:rsid w:val="002B72E9"/>
    <w:rsid w:val="002C00D8"/>
    <w:rsid w:val="002C0103"/>
    <w:rsid w:val="002C18E7"/>
    <w:rsid w:val="002C1C41"/>
    <w:rsid w:val="002C41F2"/>
    <w:rsid w:val="002C4E20"/>
    <w:rsid w:val="002C5427"/>
    <w:rsid w:val="002C6126"/>
    <w:rsid w:val="002C7998"/>
    <w:rsid w:val="002C7DCC"/>
    <w:rsid w:val="002D0A0F"/>
    <w:rsid w:val="002D0BDD"/>
    <w:rsid w:val="002D0F1D"/>
    <w:rsid w:val="002D1D4F"/>
    <w:rsid w:val="002D274D"/>
    <w:rsid w:val="002D2C44"/>
    <w:rsid w:val="002D2DE7"/>
    <w:rsid w:val="002D4535"/>
    <w:rsid w:val="002D46BB"/>
    <w:rsid w:val="002D4F5E"/>
    <w:rsid w:val="002D50C8"/>
    <w:rsid w:val="002D61B6"/>
    <w:rsid w:val="002D6D7C"/>
    <w:rsid w:val="002E2A7B"/>
    <w:rsid w:val="002E3086"/>
    <w:rsid w:val="002E3CE9"/>
    <w:rsid w:val="002E4C5E"/>
    <w:rsid w:val="002E6309"/>
    <w:rsid w:val="002E7FE2"/>
    <w:rsid w:val="002F0979"/>
    <w:rsid w:val="002F1BDA"/>
    <w:rsid w:val="002F1E53"/>
    <w:rsid w:val="002F2CAA"/>
    <w:rsid w:val="002F4E98"/>
    <w:rsid w:val="002F6718"/>
    <w:rsid w:val="002F6850"/>
    <w:rsid w:val="002F704A"/>
    <w:rsid w:val="0030052C"/>
    <w:rsid w:val="00300B4D"/>
    <w:rsid w:val="00303AEE"/>
    <w:rsid w:val="00305DB6"/>
    <w:rsid w:val="0030715E"/>
    <w:rsid w:val="003105CA"/>
    <w:rsid w:val="003122E1"/>
    <w:rsid w:val="0031461F"/>
    <w:rsid w:val="0031583A"/>
    <w:rsid w:val="00317D52"/>
    <w:rsid w:val="00320C19"/>
    <w:rsid w:val="003222BD"/>
    <w:rsid w:val="00324502"/>
    <w:rsid w:val="003273A3"/>
    <w:rsid w:val="003306E1"/>
    <w:rsid w:val="003320E4"/>
    <w:rsid w:val="003330CD"/>
    <w:rsid w:val="0033525D"/>
    <w:rsid w:val="0033661F"/>
    <w:rsid w:val="00337E4F"/>
    <w:rsid w:val="00340DFF"/>
    <w:rsid w:val="003411D2"/>
    <w:rsid w:val="003414F3"/>
    <w:rsid w:val="00341999"/>
    <w:rsid w:val="00341E0E"/>
    <w:rsid w:val="00342865"/>
    <w:rsid w:val="00344E80"/>
    <w:rsid w:val="0034645B"/>
    <w:rsid w:val="00346F5B"/>
    <w:rsid w:val="00351329"/>
    <w:rsid w:val="003530B5"/>
    <w:rsid w:val="00354AF9"/>
    <w:rsid w:val="00354CF7"/>
    <w:rsid w:val="00355404"/>
    <w:rsid w:val="00355BD4"/>
    <w:rsid w:val="0035613E"/>
    <w:rsid w:val="00356D12"/>
    <w:rsid w:val="00356FC1"/>
    <w:rsid w:val="0036120F"/>
    <w:rsid w:val="00361F9C"/>
    <w:rsid w:val="00362875"/>
    <w:rsid w:val="00363DE1"/>
    <w:rsid w:val="00363EE9"/>
    <w:rsid w:val="00364E64"/>
    <w:rsid w:val="0036576E"/>
    <w:rsid w:val="00365E24"/>
    <w:rsid w:val="00366263"/>
    <w:rsid w:val="003669E3"/>
    <w:rsid w:val="00370317"/>
    <w:rsid w:val="00372F97"/>
    <w:rsid w:val="003740CC"/>
    <w:rsid w:val="003750B9"/>
    <w:rsid w:val="00375B2E"/>
    <w:rsid w:val="00376128"/>
    <w:rsid w:val="003765B4"/>
    <w:rsid w:val="0037742E"/>
    <w:rsid w:val="00377D56"/>
    <w:rsid w:val="00381E9B"/>
    <w:rsid w:val="0038245A"/>
    <w:rsid w:val="00383FE8"/>
    <w:rsid w:val="003840E6"/>
    <w:rsid w:val="00384B93"/>
    <w:rsid w:val="00385CFC"/>
    <w:rsid w:val="00387E0F"/>
    <w:rsid w:val="00391CD0"/>
    <w:rsid w:val="0039297F"/>
    <w:rsid w:val="0039337A"/>
    <w:rsid w:val="0039481A"/>
    <w:rsid w:val="00394F43"/>
    <w:rsid w:val="0039601E"/>
    <w:rsid w:val="00396C04"/>
    <w:rsid w:val="00396FE8"/>
    <w:rsid w:val="003A04AE"/>
    <w:rsid w:val="003A0F2A"/>
    <w:rsid w:val="003A1E4F"/>
    <w:rsid w:val="003A21A1"/>
    <w:rsid w:val="003A3189"/>
    <w:rsid w:val="003A333A"/>
    <w:rsid w:val="003A3712"/>
    <w:rsid w:val="003A3CA7"/>
    <w:rsid w:val="003A3F72"/>
    <w:rsid w:val="003A484B"/>
    <w:rsid w:val="003A5BCC"/>
    <w:rsid w:val="003B14BB"/>
    <w:rsid w:val="003B1623"/>
    <w:rsid w:val="003B2664"/>
    <w:rsid w:val="003B2D3D"/>
    <w:rsid w:val="003B324F"/>
    <w:rsid w:val="003B33BD"/>
    <w:rsid w:val="003B367F"/>
    <w:rsid w:val="003B3B40"/>
    <w:rsid w:val="003B4CD6"/>
    <w:rsid w:val="003B50DE"/>
    <w:rsid w:val="003B569D"/>
    <w:rsid w:val="003B5FD3"/>
    <w:rsid w:val="003C3005"/>
    <w:rsid w:val="003C3B39"/>
    <w:rsid w:val="003C3C0E"/>
    <w:rsid w:val="003C3FE6"/>
    <w:rsid w:val="003C5332"/>
    <w:rsid w:val="003C63DF"/>
    <w:rsid w:val="003D269A"/>
    <w:rsid w:val="003D42A6"/>
    <w:rsid w:val="003D4F21"/>
    <w:rsid w:val="003D4FAC"/>
    <w:rsid w:val="003D57F1"/>
    <w:rsid w:val="003D76B4"/>
    <w:rsid w:val="003E18DA"/>
    <w:rsid w:val="003E4737"/>
    <w:rsid w:val="003E512A"/>
    <w:rsid w:val="003E647E"/>
    <w:rsid w:val="003E7093"/>
    <w:rsid w:val="003E7906"/>
    <w:rsid w:val="003F000F"/>
    <w:rsid w:val="003F0C81"/>
    <w:rsid w:val="003F0F44"/>
    <w:rsid w:val="003F0F49"/>
    <w:rsid w:val="003F171F"/>
    <w:rsid w:val="003F3C50"/>
    <w:rsid w:val="003F4AE9"/>
    <w:rsid w:val="003F5338"/>
    <w:rsid w:val="004001DC"/>
    <w:rsid w:val="0040184D"/>
    <w:rsid w:val="00403919"/>
    <w:rsid w:val="004042A9"/>
    <w:rsid w:val="00404D50"/>
    <w:rsid w:val="00406202"/>
    <w:rsid w:val="00406A6A"/>
    <w:rsid w:val="00406B22"/>
    <w:rsid w:val="00410FC7"/>
    <w:rsid w:val="004119BF"/>
    <w:rsid w:val="00411F15"/>
    <w:rsid w:val="00412B6B"/>
    <w:rsid w:val="004154BC"/>
    <w:rsid w:val="00416C4A"/>
    <w:rsid w:val="00421FE9"/>
    <w:rsid w:val="004249A6"/>
    <w:rsid w:val="00425CA1"/>
    <w:rsid w:val="00426CB4"/>
    <w:rsid w:val="004271F6"/>
    <w:rsid w:val="00430B68"/>
    <w:rsid w:val="004328A7"/>
    <w:rsid w:val="004330AB"/>
    <w:rsid w:val="00433306"/>
    <w:rsid w:val="00433829"/>
    <w:rsid w:val="00434C74"/>
    <w:rsid w:val="004362A3"/>
    <w:rsid w:val="00437B20"/>
    <w:rsid w:val="00437C0C"/>
    <w:rsid w:val="004419CF"/>
    <w:rsid w:val="004432AB"/>
    <w:rsid w:val="004437D5"/>
    <w:rsid w:val="00443D39"/>
    <w:rsid w:val="00444818"/>
    <w:rsid w:val="0044631C"/>
    <w:rsid w:val="00446818"/>
    <w:rsid w:val="00446A2C"/>
    <w:rsid w:val="00452B42"/>
    <w:rsid w:val="00452B6F"/>
    <w:rsid w:val="00453467"/>
    <w:rsid w:val="00456E0C"/>
    <w:rsid w:val="00456EB4"/>
    <w:rsid w:val="004572DD"/>
    <w:rsid w:val="00457827"/>
    <w:rsid w:val="00460B14"/>
    <w:rsid w:val="00461081"/>
    <w:rsid w:val="00462ACE"/>
    <w:rsid w:val="00463D5D"/>
    <w:rsid w:val="00466E77"/>
    <w:rsid w:val="004678CA"/>
    <w:rsid w:val="004718F3"/>
    <w:rsid w:val="00471AA4"/>
    <w:rsid w:val="00471B80"/>
    <w:rsid w:val="00475040"/>
    <w:rsid w:val="004750F9"/>
    <w:rsid w:val="00476AD9"/>
    <w:rsid w:val="00477D59"/>
    <w:rsid w:val="0048024F"/>
    <w:rsid w:val="00480734"/>
    <w:rsid w:val="00481EA5"/>
    <w:rsid w:val="004853A4"/>
    <w:rsid w:val="00485441"/>
    <w:rsid w:val="0048696C"/>
    <w:rsid w:val="00490C06"/>
    <w:rsid w:val="00490C62"/>
    <w:rsid w:val="00491E80"/>
    <w:rsid w:val="00493D40"/>
    <w:rsid w:val="00493EE3"/>
    <w:rsid w:val="00494CE5"/>
    <w:rsid w:val="00495949"/>
    <w:rsid w:val="00495A8F"/>
    <w:rsid w:val="00496100"/>
    <w:rsid w:val="004967B6"/>
    <w:rsid w:val="004971B7"/>
    <w:rsid w:val="0049788B"/>
    <w:rsid w:val="004A1CC3"/>
    <w:rsid w:val="004A396C"/>
    <w:rsid w:val="004A45BB"/>
    <w:rsid w:val="004A45E0"/>
    <w:rsid w:val="004A504B"/>
    <w:rsid w:val="004A5E1A"/>
    <w:rsid w:val="004A6911"/>
    <w:rsid w:val="004A7226"/>
    <w:rsid w:val="004A7BB8"/>
    <w:rsid w:val="004B04A7"/>
    <w:rsid w:val="004B0D0E"/>
    <w:rsid w:val="004B1EA9"/>
    <w:rsid w:val="004B54E0"/>
    <w:rsid w:val="004B58F7"/>
    <w:rsid w:val="004B69BF"/>
    <w:rsid w:val="004B7384"/>
    <w:rsid w:val="004C335C"/>
    <w:rsid w:val="004C3768"/>
    <w:rsid w:val="004C403B"/>
    <w:rsid w:val="004C4269"/>
    <w:rsid w:val="004C51B7"/>
    <w:rsid w:val="004C5DA3"/>
    <w:rsid w:val="004C6B1A"/>
    <w:rsid w:val="004C7082"/>
    <w:rsid w:val="004C79A2"/>
    <w:rsid w:val="004C79C1"/>
    <w:rsid w:val="004D0262"/>
    <w:rsid w:val="004D455F"/>
    <w:rsid w:val="004D4B98"/>
    <w:rsid w:val="004D5B2A"/>
    <w:rsid w:val="004D6236"/>
    <w:rsid w:val="004D627A"/>
    <w:rsid w:val="004D6A9C"/>
    <w:rsid w:val="004D780D"/>
    <w:rsid w:val="004D7DDF"/>
    <w:rsid w:val="004D7F90"/>
    <w:rsid w:val="004E2ADD"/>
    <w:rsid w:val="004E4DBB"/>
    <w:rsid w:val="004E4E41"/>
    <w:rsid w:val="004E73DB"/>
    <w:rsid w:val="004E77A4"/>
    <w:rsid w:val="004E7F1A"/>
    <w:rsid w:val="004E7F9C"/>
    <w:rsid w:val="004F00FD"/>
    <w:rsid w:val="004F016C"/>
    <w:rsid w:val="004F32E5"/>
    <w:rsid w:val="004F3493"/>
    <w:rsid w:val="004F3B55"/>
    <w:rsid w:val="004F4336"/>
    <w:rsid w:val="004F5143"/>
    <w:rsid w:val="004F6ADE"/>
    <w:rsid w:val="00502269"/>
    <w:rsid w:val="00503227"/>
    <w:rsid w:val="0050326C"/>
    <w:rsid w:val="0050705B"/>
    <w:rsid w:val="00511A95"/>
    <w:rsid w:val="005122F2"/>
    <w:rsid w:val="00512B09"/>
    <w:rsid w:val="00514045"/>
    <w:rsid w:val="00514123"/>
    <w:rsid w:val="00516819"/>
    <w:rsid w:val="00517FF2"/>
    <w:rsid w:val="00520978"/>
    <w:rsid w:val="00521D85"/>
    <w:rsid w:val="005220ED"/>
    <w:rsid w:val="0052303B"/>
    <w:rsid w:val="00524C50"/>
    <w:rsid w:val="00525786"/>
    <w:rsid w:val="00526A30"/>
    <w:rsid w:val="00532853"/>
    <w:rsid w:val="00532862"/>
    <w:rsid w:val="00533796"/>
    <w:rsid w:val="0053462A"/>
    <w:rsid w:val="00537267"/>
    <w:rsid w:val="00537343"/>
    <w:rsid w:val="00541B86"/>
    <w:rsid w:val="00542880"/>
    <w:rsid w:val="00543815"/>
    <w:rsid w:val="00543FC1"/>
    <w:rsid w:val="00545CF2"/>
    <w:rsid w:val="00546F09"/>
    <w:rsid w:val="00550015"/>
    <w:rsid w:val="00551AC4"/>
    <w:rsid w:val="00553585"/>
    <w:rsid w:val="0055394B"/>
    <w:rsid w:val="00555D75"/>
    <w:rsid w:val="00555DA5"/>
    <w:rsid w:val="00557115"/>
    <w:rsid w:val="00560DF0"/>
    <w:rsid w:val="00563228"/>
    <w:rsid w:val="00565379"/>
    <w:rsid w:val="0056759C"/>
    <w:rsid w:val="00570177"/>
    <w:rsid w:val="005705DA"/>
    <w:rsid w:val="00574835"/>
    <w:rsid w:val="00580051"/>
    <w:rsid w:val="00580073"/>
    <w:rsid w:val="005815D1"/>
    <w:rsid w:val="00584DBA"/>
    <w:rsid w:val="00586ED3"/>
    <w:rsid w:val="00587A68"/>
    <w:rsid w:val="00587BEC"/>
    <w:rsid w:val="005926F5"/>
    <w:rsid w:val="00593763"/>
    <w:rsid w:val="00593D09"/>
    <w:rsid w:val="00593FF4"/>
    <w:rsid w:val="00594471"/>
    <w:rsid w:val="0059513E"/>
    <w:rsid w:val="005A148A"/>
    <w:rsid w:val="005A1FB9"/>
    <w:rsid w:val="005A4DEF"/>
    <w:rsid w:val="005A587B"/>
    <w:rsid w:val="005A6AA4"/>
    <w:rsid w:val="005A6D9F"/>
    <w:rsid w:val="005B19FF"/>
    <w:rsid w:val="005B2BA4"/>
    <w:rsid w:val="005B2BF2"/>
    <w:rsid w:val="005B36A9"/>
    <w:rsid w:val="005B41E4"/>
    <w:rsid w:val="005B4250"/>
    <w:rsid w:val="005B48FF"/>
    <w:rsid w:val="005B4F4B"/>
    <w:rsid w:val="005B503C"/>
    <w:rsid w:val="005B524F"/>
    <w:rsid w:val="005B76E8"/>
    <w:rsid w:val="005C1E32"/>
    <w:rsid w:val="005C3B76"/>
    <w:rsid w:val="005C513E"/>
    <w:rsid w:val="005C5FD4"/>
    <w:rsid w:val="005D0D90"/>
    <w:rsid w:val="005D18F6"/>
    <w:rsid w:val="005D1BFF"/>
    <w:rsid w:val="005D1E69"/>
    <w:rsid w:val="005D2811"/>
    <w:rsid w:val="005D2FFB"/>
    <w:rsid w:val="005D363F"/>
    <w:rsid w:val="005D7289"/>
    <w:rsid w:val="005D735F"/>
    <w:rsid w:val="005D7F8D"/>
    <w:rsid w:val="005E0B13"/>
    <w:rsid w:val="005E1472"/>
    <w:rsid w:val="005E1B9A"/>
    <w:rsid w:val="005E1BA5"/>
    <w:rsid w:val="005E424F"/>
    <w:rsid w:val="005E5419"/>
    <w:rsid w:val="005F2641"/>
    <w:rsid w:val="005F3D45"/>
    <w:rsid w:val="005F4A97"/>
    <w:rsid w:val="005F55C1"/>
    <w:rsid w:val="005F76B7"/>
    <w:rsid w:val="00600E28"/>
    <w:rsid w:val="0060136D"/>
    <w:rsid w:val="00603530"/>
    <w:rsid w:val="006038F0"/>
    <w:rsid w:val="00604242"/>
    <w:rsid w:val="00604BEA"/>
    <w:rsid w:val="00604C15"/>
    <w:rsid w:val="00606D29"/>
    <w:rsid w:val="0060738A"/>
    <w:rsid w:val="00611D2F"/>
    <w:rsid w:val="00613010"/>
    <w:rsid w:val="0061347B"/>
    <w:rsid w:val="006155C1"/>
    <w:rsid w:val="006158D5"/>
    <w:rsid w:val="00615D45"/>
    <w:rsid w:val="0061647F"/>
    <w:rsid w:val="00620F5C"/>
    <w:rsid w:val="00621048"/>
    <w:rsid w:val="006232FE"/>
    <w:rsid w:val="00625D83"/>
    <w:rsid w:val="006266A7"/>
    <w:rsid w:val="00627910"/>
    <w:rsid w:val="00631C9A"/>
    <w:rsid w:val="0063229C"/>
    <w:rsid w:val="0063299F"/>
    <w:rsid w:val="006330AA"/>
    <w:rsid w:val="00633D26"/>
    <w:rsid w:val="006352AC"/>
    <w:rsid w:val="00640A8D"/>
    <w:rsid w:val="006426CA"/>
    <w:rsid w:val="00643975"/>
    <w:rsid w:val="00644B40"/>
    <w:rsid w:val="00645C3D"/>
    <w:rsid w:val="00647061"/>
    <w:rsid w:val="006473B7"/>
    <w:rsid w:val="006506B8"/>
    <w:rsid w:val="00651984"/>
    <w:rsid w:val="00655022"/>
    <w:rsid w:val="0065552A"/>
    <w:rsid w:val="00656BCB"/>
    <w:rsid w:val="006601A1"/>
    <w:rsid w:val="00661154"/>
    <w:rsid w:val="006623E7"/>
    <w:rsid w:val="00662B80"/>
    <w:rsid w:val="0066415D"/>
    <w:rsid w:val="006655B7"/>
    <w:rsid w:val="006659A7"/>
    <w:rsid w:val="00665C23"/>
    <w:rsid w:val="0066737E"/>
    <w:rsid w:val="00670DE2"/>
    <w:rsid w:val="00670F6C"/>
    <w:rsid w:val="00672941"/>
    <w:rsid w:val="00676E58"/>
    <w:rsid w:val="00680E1A"/>
    <w:rsid w:val="006843F9"/>
    <w:rsid w:val="006852C7"/>
    <w:rsid w:val="006852CE"/>
    <w:rsid w:val="006856B0"/>
    <w:rsid w:val="00686D99"/>
    <w:rsid w:val="00686DB4"/>
    <w:rsid w:val="00687D2A"/>
    <w:rsid w:val="00691D74"/>
    <w:rsid w:val="00692A82"/>
    <w:rsid w:val="00692D14"/>
    <w:rsid w:val="00694817"/>
    <w:rsid w:val="006948BF"/>
    <w:rsid w:val="0069622D"/>
    <w:rsid w:val="006A20BA"/>
    <w:rsid w:val="006A296D"/>
    <w:rsid w:val="006A2FD7"/>
    <w:rsid w:val="006A3A28"/>
    <w:rsid w:val="006A5501"/>
    <w:rsid w:val="006A6FE3"/>
    <w:rsid w:val="006A7F49"/>
    <w:rsid w:val="006B0860"/>
    <w:rsid w:val="006B0E99"/>
    <w:rsid w:val="006B252B"/>
    <w:rsid w:val="006B26B5"/>
    <w:rsid w:val="006B3360"/>
    <w:rsid w:val="006B3832"/>
    <w:rsid w:val="006B65C7"/>
    <w:rsid w:val="006B7421"/>
    <w:rsid w:val="006B779F"/>
    <w:rsid w:val="006B77BE"/>
    <w:rsid w:val="006C0429"/>
    <w:rsid w:val="006C155A"/>
    <w:rsid w:val="006C1727"/>
    <w:rsid w:val="006C32FD"/>
    <w:rsid w:val="006C39CE"/>
    <w:rsid w:val="006C3CFA"/>
    <w:rsid w:val="006C51C9"/>
    <w:rsid w:val="006C5682"/>
    <w:rsid w:val="006C6ABD"/>
    <w:rsid w:val="006D0534"/>
    <w:rsid w:val="006D0FCC"/>
    <w:rsid w:val="006D21F5"/>
    <w:rsid w:val="006D3089"/>
    <w:rsid w:val="006D4724"/>
    <w:rsid w:val="006D5B3E"/>
    <w:rsid w:val="006E126D"/>
    <w:rsid w:val="006E1821"/>
    <w:rsid w:val="006E1A65"/>
    <w:rsid w:val="006E1D14"/>
    <w:rsid w:val="006E1FC3"/>
    <w:rsid w:val="006E23A8"/>
    <w:rsid w:val="006E4788"/>
    <w:rsid w:val="006F064E"/>
    <w:rsid w:val="006F11AF"/>
    <w:rsid w:val="006F3271"/>
    <w:rsid w:val="006F5240"/>
    <w:rsid w:val="006F5521"/>
    <w:rsid w:val="006F7DEC"/>
    <w:rsid w:val="00704CE9"/>
    <w:rsid w:val="00704E0B"/>
    <w:rsid w:val="00705192"/>
    <w:rsid w:val="0070616B"/>
    <w:rsid w:val="0070617F"/>
    <w:rsid w:val="00706295"/>
    <w:rsid w:val="00706FDA"/>
    <w:rsid w:val="0070788B"/>
    <w:rsid w:val="0071004E"/>
    <w:rsid w:val="007102C2"/>
    <w:rsid w:val="007107C8"/>
    <w:rsid w:val="007110E8"/>
    <w:rsid w:val="0071148E"/>
    <w:rsid w:val="00711B65"/>
    <w:rsid w:val="00711F9A"/>
    <w:rsid w:val="0071330A"/>
    <w:rsid w:val="00713810"/>
    <w:rsid w:val="007141EB"/>
    <w:rsid w:val="007142B8"/>
    <w:rsid w:val="0071790E"/>
    <w:rsid w:val="0072055E"/>
    <w:rsid w:val="007205DA"/>
    <w:rsid w:val="00725A80"/>
    <w:rsid w:val="007261CF"/>
    <w:rsid w:val="0072633E"/>
    <w:rsid w:val="00726653"/>
    <w:rsid w:val="00727807"/>
    <w:rsid w:val="007303A5"/>
    <w:rsid w:val="0073049B"/>
    <w:rsid w:val="0073098A"/>
    <w:rsid w:val="00730B3E"/>
    <w:rsid w:val="007323EA"/>
    <w:rsid w:val="00732865"/>
    <w:rsid w:val="00733BDA"/>
    <w:rsid w:val="0073420B"/>
    <w:rsid w:val="00736367"/>
    <w:rsid w:val="00737CE9"/>
    <w:rsid w:val="00740BFD"/>
    <w:rsid w:val="007422CB"/>
    <w:rsid w:val="00743094"/>
    <w:rsid w:val="0074351B"/>
    <w:rsid w:val="007465BA"/>
    <w:rsid w:val="00746608"/>
    <w:rsid w:val="0074760E"/>
    <w:rsid w:val="00747B59"/>
    <w:rsid w:val="00750BB8"/>
    <w:rsid w:val="007511B2"/>
    <w:rsid w:val="007522D3"/>
    <w:rsid w:val="00753CB7"/>
    <w:rsid w:val="0075423D"/>
    <w:rsid w:val="007547C1"/>
    <w:rsid w:val="00754ABA"/>
    <w:rsid w:val="007554C8"/>
    <w:rsid w:val="00757769"/>
    <w:rsid w:val="00762626"/>
    <w:rsid w:val="00763E01"/>
    <w:rsid w:val="00764CD9"/>
    <w:rsid w:val="00764D08"/>
    <w:rsid w:val="00767AD9"/>
    <w:rsid w:val="0077023C"/>
    <w:rsid w:val="00770A6D"/>
    <w:rsid w:val="007716BA"/>
    <w:rsid w:val="0077284F"/>
    <w:rsid w:val="007813EE"/>
    <w:rsid w:val="00782B0D"/>
    <w:rsid w:val="00782F1F"/>
    <w:rsid w:val="00784298"/>
    <w:rsid w:val="00785E5C"/>
    <w:rsid w:val="0078692E"/>
    <w:rsid w:val="007871B7"/>
    <w:rsid w:val="0079374A"/>
    <w:rsid w:val="007941FA"/>
    <w:rsid w:val="007941FC"/>
    <w:rsid w:val="00794BD8"/>
    <w:rsid w:val="00795DCF"/>
    <w:rsid w:val="0079652E"/>
    <w:rsid w:val="007A09CE"/>
    <w:rsid w:val="007A1546"/>
    <w:rsid w:val="007A21C6"/>
    <w:rsid w:val="007A228C"/>
    <w:rsid w:val="007A326B"/>
    <w:rsid w:val="007A368E"/>
    <w:rsid w:val="007A46E3"/>
    <w:rsid w:val="007A4737"/>
    <w:rsid w:val="007A5868"/>
    <w:rsid w:val="007B04CE"/>
    <w:rsid w:val="007B10DB"/>
    <w:rsid w:val="007B1B47"/>
    <w:rsid w:val="007B1D85"/>
    <w:rsid w:val="007B3275"/>
    <w:rsid w:val="007B3F94"/>
    <w:rsid w:val="007B41C4"/>
    <w:rsid w:val="007B6871"/>
    <w:rsid w:val="007B7A2F"/>
    <w:rsid w:val="007B7DDE"/>
    <w:rsid w:val="007B7E55"/>
    <w:rsid w:val="007C0A25"/>
    <w:rsid w:val="007C0BCA"/>
    <w:rsid w:val="007C22C9"/>
    <w:rsid w:val="007C3A8F"/>
    <w:rsid w:val="007C3D33"/>
    <w:rsid w:val="007C47F1"/>
    <w:rsid w:val="007C4B15"/>
    <w:rsid w:val="007C5607"/>
    <w:rsid w:val="007C5965"/>
    <w:rsid w:val="007C68FC"/>
    <w:rsid w:val="007C693D"/>
    <w:rsid w:val="007D0ACE"/>
    <w:rsid w:val="007D0B32"/>
    <w:rsid w:val="007D16FD"/>
    <w:rsid w:val="007D1712"/>
    <w:rsid w:val="007D255C"/>
    <w:rsid w:val="007D294A"/>
    <w:rsid w:val="007D47D2"/>
    <w:rsid w:val="007D48CA"/>
    <w:rsid w:val="007D5F74"/>
    <w:rsid w:val="007D65E6"/>
    <w:rsid w:val="007D6920"/>
    <w:rsid w:val="007D6EC0"/>
    <w:rsid w:val="007D7E1D"/>
    <w:rsid w:val="007E0040"/>
    <w:rsid w:val="007E0D92"/>
    <w:rsid w:val="007E129F"/>
    <w:rsid w:val="007E2D0D"/>
    <w:rsid w:val="007E403A"/>
    <w:rsid w:val="007E4A3A"/>
    <w:rsid w:val="007E602D"/>
    <w:rsid w:val="007E7234"/>
    <w:rsid w:val="007E7832"/>
    <w:rsid w:val="007F142E"/>
    <w:rsid w:val="007F23CB"/>
    <w:rsid w:val="007F4BA7"/>
    <w:rsid w:val="007F5A7D"/>
    <w:rsid w:val="008005FB"/>
    <w:rsid w:val="00800C5C"/>
    <w:rsid w:val="00801F33"/>
    <w:rsid w:val="008028BA"/>
    <w:rsid w:val="00803751"/>
    <w:rsid w:val="008062EC"/>
    <w:rsid w:val="00806ABE"/>
    <w:rsid w:val="00806C8B"/>
    <w:rsid w:val="0081277C"/>
    <w:rsid w:val="008147CD"/>
    <w:rsid w:val="00815AF5"/>
    <w:rsid w:val="00815F63"/>
    <w:rsid w:val="00817A3A"/>
    <w:rsid w:val="00825263"/>
    <w:rsid w:val="008256D8"/>
    <w:rsid w:val="00826357"/>
    <w:rsid w:val="008274E0"/>
    <w:rsid w:val="00830019"/>
    <w:rsid w:val="00830567"/>
    <w:rsid w:val="00830DDB"/>
    <w:rsid w:val="00831938"/>
    <w:rsid w:val="00831979"/>
    <w:rsid w:val="00832858"/>
    <w:rsid w:val="00832D71"/>
    <w:rsid w:val="00833139"/>
    <w:rsid w:val="00833812"/>
    <w:rsid w:val="00835A51"/>
    <w:rsid w:val="0084336D"/>
    <w:rsid w:val="00843F79"/>
    <w:rsid w:val="00845878"/>
    <w:rsid w:val="00850692"/>
    <w:rsid w:val="00851352"/>
    <w:rsid w:val="00853170"/>
    <w:rsid w:val="008536CB"/>
    <w:rsid w:val="0085667D"/>
    <w:rsid w:val="00857077"/>
    <w:rsid w:val="00857364"/>
    <w:rsid w:val="00861284"/>
    <w:rsid w:val="00863230"/>
    <w:rsid w:val="00865BD0"/>
    <w:rsid w:val="008669A4"/>
    <w:rsid w:val="00867E13"/>
    <w:rsid w:val="008717D8"/>
    <w:rsid w:val="0087215C"/>
    <w:rsid w:val="00872E29"/>
    <w:rsid w:val="00872EEA"/>
    <w:rsid w:val="0087415F"/>
    <w:rsid w:val="00875D25"/>
    <w:rsid w:val="008767DB"/>
    <w:rsid w:val="00880D65"/>
    <w:rsid w:val="00880E35"/>
    <w:rsid w:val="008815EB"/>
    <w:rsid w:val="00882E64"/>
    <w:rsid w:val="00883D8C"/>
    <w:rsid w:val="008846A4"/>
    <w:rsid w:val="008875FE"/>
    <w:rsid w:val="00887F8E"/>
    <w:rsid w:val="008922F8"/>
    <w:rsid w:val="008926C7"/>
    <w:rsid w:val="00894C0A"/>
    <w:rsid w:val="008958FF"/>
    <w:rsid w:val="00896234"/>
    <w:rsid w:val="00897E43"/>
    <w:rsid w:val="008A0DBB"/>
    <w:rsid w:val="008A1042"/>
    <w:rsid w:val="008A2FE1"/>
    <w:rsid w:val="008A3384"/>
    <w:rsid w:val="008A3800"/>
    <w:rsid w:val="008A5D9C"/>
    <w:rsid w:val="008A6F28"/>
    <w:rsid w:val="008A7576"/>
    <w:rsid w:val="008A7E36"/>
    <w:rsid w:val="008B1458"/>
    <w:rsid w:val="008B2AAD"/>
    <w:rsid w:val="008B547A"/>
    <w:rsid w:val="008B640A"/>
    <w:rsid w:val="008B6A30"/>
    <w:rsid w:val="008C0642"/>
    <w:rsid w:val="008C07B5"/>
    <w:rsid w:val="008C18D3"/>
    <w:rsid w:val="008C19AE"/>
    <w:rsid w:val="008C1F66"/>
    <w:rsid w:val="008C222B"/>
    <w:rsid w:val="008C55E3"/>
    <w:rsid w:val="008C5738"/>
    <w:rsid w:val="008C5B35"/>
    <w:rsid w:val="008C5CC8"/>
    <w:rsid w:val="008C770C"/>
    <w:rsid w:val="008C7EAD"/>
    <w:rsid w:val="008C7EBE"/>
    <w:rsid w:val="008D0CFE"/>
    <w:rsid w:val="008D25BF"/>
    <w:rsid w:val="008D2A1A"/>
    <w:rsid w:val="008D5857"/>
    <w:rsid w:val="008D6152"/>
    <w:rsid w:val="008D7038"/>
    <w:rsid w:val="008D799B"/>
    <w:rsid w:val="008E1379"/>
    <w:rsid w:val="008E16D7"/>
    <w:rsid w:val="008E219D"/>
    <w:rsid w:val="008E28D7"/>
    <w:rsid w:val="008E4294"/>
    <w:rsid w:val="008E48C9"/>
    <w:rsid w:val="008E4BF1"/>
    <w:rsid w:val="008E68BC"/>
    <w:rsid w:val="008E79F4"/>
    <w:rsid w:val="008E7BA9"/>
    <w:rsid w:val="008F0F81"/>
    <w:rsid w:val="008F10FF"/>
    <w:rsid w:val="008F27BF"/>
    <w:rsid w:val="008F2B9D"/>
    <w:rsid w:val="008F2DF9"/>
    <w:rsid w:val="008F31DB"/>
    <w:rsid w:val="008F47CD"/>
    <w:rsid w:val="008F4EA8"/>
    <w:rsid w:val="008F5166"/>
    <w:rsid w:val="008F7151"/>
    <w:rsid w:val="0090018B"/>
    <w:rsid w:val="009006FF"/>
    <w:rsid w:val="00901225"/>
    <w:rsid w:val="0090260B"/>
    <w:rsid w:val="009028EB"/>
    <w:rsid w:val="00902BF7"/>
    <w:rsid w:val="00903A01"/>
    <w:rsid w:val="00903E88"/>
    <w:rsid w:val="00910751"/>
    <w:rsid w:val="00912F06"/>
    <w:rsid w:val="00913F55"/>
    <w:rsid w:val="009142EC"/>
    <w:rsid w:val="009154C3"/>
    <w:rsid w:val="009155E3"/>
    <w:rsid w:val="00917690"/>
    <w:rsid w:val="009210E3"/>
    <w:rsid w:val="009219D7"/>
    <w:rsid w:val="00921FAA"/>
    <w:rsid w:val="009227FD"/>
    <w:rsid w:val="00922B0F"/>
    <w:rsid w:val="00923540"/>
    <w:rsid w:val="00923C73"/>
    <w:rsid w:val="00925C40"/>
    <w:rsid w:val="0092606C"/>
    <w:rsid w:val="00926767"/>
    <w:rsid w:val="0092786F"/>
    <w:rsid w:val="00930139"/>
    <w:rsid w:val="00930247"/>
    <w:rsid w:val="0093085C"/>
    <w:rsid w:val="0093149A"/>
    <w:rsid w:val="009318C3"/>
    <w:rsid w:val="009332D2"/>
    <w:rsid w:val="00933E77"/>
    <w:rsid w:val="0093454D"/>
    <w:rsid w:val="00935944"/>
    <w:rsid w:val="0093610F"/>
    <w:rsid w:val="009361D5"/>
    <w:rsid w:val="009364F9"/>
    <w:rsid w:val="00937724"/>
    <w:rsid w:val="00941064"/>
    <w:rsid w:val="009428A4"/>
    <w:rsid w:val="00943AF4"/>
    <w:rsid w:val="00943C2A"/>
    <w:rsid w:val="00943D2E"/>
    <w:rsid w:val="009447BE"/>
    <w:rsid w:val="009447CE"/>
    <w:rsid w:val="00946AFC"/>
    <w:rsid w:val="00946F66"/>
    <w:rsid w:val="00947722"/>
    <w:rsid w:val="00953D37"/>
    <w:rsid w:val="00954D16"/>
    <w:rsid w:val="00955C1B"/>
    <w:rsid w:val="0095623A"/>
    <w:rsid w:val="00956900"/>
    <w:rsid w:val="009574FF"/>
    <w:rsid w:val="00961140"/>
    <w:rsid w:val="009620F4"/>
    <w:rsid w:val="00963B1F"/>
    <w:rsid w:val="00964341"/>
    <w:rsid w:val="009656C0"/>
    <w:rsid w:val="00965889"/>
    <w:rsid w:val="009659F4"/>
    <w:rsid w:val="0097096F"/>
    <w:rsid w:val="00970D60"/>
    <w:rsid w:val="00972D2F"/>
    <w:rsid w:val="00980C4D"/>
    <w:rsid w:val="00980ED5"/>
    <w:rsid w:val="009819CE"/>
    <w:rsid w:val="009869E5"/>
    <w:rsid w:val="00987054"/>
    <w:rsid w:val="0099007C"/>
    <w:rsid w:val="0099011B"/>
    <w:rsid w:val="0099063D"/>
    <w:rsid w:val="009924B6"/>
    <w:rsid w:val="0099251F"/>
    <w:rsid w:val="0099390E"/>
    <w:rsid w:val="00993DCD"/>
    <w:rsid w:val="00994B39"/>
    <w:rsid w:val="009954B6"/>
    <w:rsid w:val="009960E5"/>
    <w:rsid w:val="0099652C"/>
    <w:rsid w:val="00996EA7"/>
    <w:rsid w:val="009A17AA"/>
    <w:rsid w:val="009A2369"/>
    <w:rsid w:val="009A36D8"/>
    <w:rsid w:val="009A4031"/>
    <w:rsid w:val="009A5F65"/>
    <w:rsid w:val="009A7ADC"/>
    <w:rsid w:val="009A7BCB"/>
    <w:rsid w:val="009B0D30"/>
    <w:rsid w:val="009B165A"/>
    <w:rsid w:val="009B18B9"/>
    <w:rsid w:val="009B1BFA"/>
    <w:rsid w:val="009B3F15"/>
    <w:rsid w:val="009B41EB"/>
    <w:rsid w:val="009B7048"/>
    <w:rsid w:val="009C117C"/>
    <w:rsid w:val="009C19B7"/>
    <w:rsid w:val="009C20D9"/>
    <w:rsid w:val="009C22C0"/>
    <w:rsid w:val="009C23D4"/>
    <w:rsid w:val="009C318E"/>
    <w:rsid w:val="009C3CA9"/>
    <w:rsid w:val="009C4C04"/>
    <w:rsid w:val="009C5899"/>
    <w:rsid w:val="009C5ABB"/>
    <w:rsid w:val="009C6F65"/>
    <w:rsid w:val="009C7626"/>
    <w:rsid w:val="009C7E60"/>
    <w:rsid w:val="009D0CBE"/>
    <w:rsid w:val="009D0EBC"/>
    <w:rsid w:val="009D2B61"/>
    <w:rsid w:val="009D31E1"/>
    <w:rsid w:val="009D4E28"/>
    <w:rsid w:val="009D72AB"/>
    <w:rsid w:val="009D7C51"/>
    <w:rsid w:val="009E196C"/>
    <w:rsid w:val="009E2304"/>
    <w:rsid w:val="009E4B0C"/>
    <w:rsid w:val="009E692D"/>
    <w:rsid w:val="009F0695"/>
    <w:rsid w:val="009F2BF7"/>
    <w:rsid w:val="009F36BF"/>
    <w:rsid w:val="00A029B3"/>
    <w:rsid w:val="00A0329E"/>
    <w:rsid w:val="00A03EBA"/>
    <w:rsid w:val="00A04A2F"/>
    <w:rsid w:val="00A05649"/>
    <w:rsid w:val="00A05F9F"/>
    <w:rsid w:val="00A07E2E"/>
    <w:rsid w:val="00A10673"/>
    <w:rsid w:val="00A111B6"/>
    <w:rsid w:val="00A118D5"/>
    <w:rsid w:val="00A11F8B"/>
    <w:rsid w:val="00A14D3F"/>
    <w:rsid w:val="00A24CDE"/>
    <w:rsid w:val="00A259FC"/>
    <w:rsid w:val="00A26D27"/>
    <w:rsid w:val="00A27A24"/>
    <w:rsid w:val="00A30C4B"/>
    <w:rsid w:val="00A3250A"/>
    <w:rsid w:val="00A3439F"/>
    <w:rsid w:val="00A365D0"/>
    <w:rsid w:val="00A376EE"/>
    <w:rsid w:val="00A379B4"/>
    <w:rsid w:val="00A37B60"/>
    <w:rsid w:val="00A40025"/>
    <w:rsid w:val="00A42A99"/>
    <w:rsid w:val="00A42E27"/>
    <w:rsid w:val="00A4399F"/>
    <w:rsid w:val="00A44382"/>
    <w:rsid w:val="00A453AF"/>
    <w:rsid w:val="00A500A8"/>
    <w:rsid w:val="00A5151A"/>
    <w:rsid w:val="00A51F4A"/>
    <w:rsid w:val="00A5433E"/>
    <w:rsid w:val="00A55291"/>
    <w:rsid w:val="00A55E82"/>
    <w:rsid w:val="00A56528"/>
    <w:rsid w:val="00A56992"/>
    <w:rsid w:val="00A57299"/>
    <w:rsid w:val="00A572D3"/>
    <w:rsid w:val="00A57E0A"/>
    <w:rsid w:val="00A57E5D"/>
    <w:rsid w:val="00A60D22"/>
    <w:rsid w:val="00A60F0A"/>
    <w:rsid w:val="00A61A02"/>
    <w:rsid w:val="00A6273B"/>
    <w:rsid w:val="00A627E9"/>
    <w:rsid w:val="00A63A41"/>
    <w:rsid w:val="00A64D87"/>
    <w:rsid w:val="00A74306"/>
    <w:rsid w:val="00A75083"/>
    <w:rsid w:val="00A76DC1"/>
    <w:rsid w:val="00A77137"/>
    <w:rsid w:val="00A7727B"/>
    <w:rsid w:val="00A77701"/>
    <w:rsid w:val="00A808EC"/>
    <w:rsid w:val="00A82371"/>
    <w:rsid w:val="00A823F6"/>
    <w:rsid w:val="00A835C8"/>
    <w:rsid w:val="00A8719E"/>
    <w:rsid w:val="00A912A7"/>
    <w:rsid w:val="00A919CC"/>
    <w:rsid w:val="00A93A20"/>
    <w:rsid w:val="00A94424"/>
    <w:rsid w:val="00A96349"/>
    <w:rsid w:val="00A96ACB"/>
    <w:rsid w:val="00A96DFD"/>
    <w:rsid w:val="00AA0A89"/>
    <w:rsid w:val="00AA1162"/>
    <w:rsid w:val="00AA2B10"/>
    <w:rsid w:val="00AA36E2"/>
    <w:rsid w:val="00AA43B2"/>
    <w:rsid w:val="00AA516F"/>
    <w:rsid w:val="00AA5368"/>
    <w:rsid w:val="00AA5CC7"/>
    <w:rsid w:val="00AA6429"/>
    <w:rsid w:val="00AA6BD8"/>
    <w:rsid w:val="00AA7507"/>
    <w:rsid w:val="00AB103B"/>
    <w:rsid w:val="00AB2334"/>
    <w:rsid w:val="00AB68EC"/>
    <w:rsid w:val="00AB6E02"/>
    <w:rsid w:val="00AB7528"/>
    <w:rsid w:val="00AC01AA"/>
    <w:rsid w:val="00AC110C"/>
    <w:rsid w:val="00AC279C"/>
    <w:rsid w:val="00AC3337"/>
    <w:rsid w:val="00AC3A93"/>
    <w:rsid w:val="00AC458A"/>
    <w:rsid w:val="00AC48C0"/>
    <w:rsid w:val="00AC499D"/>
    <w:rsid w:val="00AC4F72"/>
    <w:rsid w:val="00AC529E"/>
    <w:rsid w:val="00AC57A9"/>
    <w:rsid w:val="00AC680F"/>
    <w:rsid w:val="00AC7A1E"/>
    <w:rsid w:val="00AD022C"/>
    <w:rsid w:val="00AD3D14"/>
    <w:rsid w:val="00AD4581"/>
    <w:rsid w:val="00AD4898"/>
    <w:rsid w:val="00AD5274"/>
    <w:rsid w:val="00AD5E85"/>
    <w:rsid w:val="00AD6932"/>
    <w:rsid w:val="00AD7498"/>
    <w:rsid w:val="00AD78CF"/>
    <w:rsid w:val="00AE1AB6"/>
    <w:rsid w:val="00AE1BB8"/>
    <w:rsid w:val="00AE34C8"/>
    <w:rsid w:val="00AE5052"/>
    <w:rsid w:val="00AE50F4"/>
    <w:rsid w:val="00AE54E3"/>
    <w:rsid w:val="00AE5C2E"/>
    <w:rsid w:val="00AE74B9"/>
    <w:rsid w:val="00AF0BC9"/>
    <w:rsid w:val="00AF0F1C"/>
    <w:rsid w:val="00AF1CB3"/>
    <w:rsid w:val="00AF39FB"/>
    <w:rsid w:val="00AF5948"/>
    <w:rsid w:val="00AF741A"/>
    <w:rsid w:val="00AF74DF"/>
    <w:rsid w:val="00B01698"/>
    <w:rsid w:val="00B01ADB"/>
    <w:rsid w:val="00B02236"/>
    <w:rsid w:val="00B04161"/>
    <w:rsid w:val="00B056F9"/>
    <w:rsid w:val="00B05F06"/>
    <w:rsid w:val="00B0629E"/>
    <w:rsid w:val="00B06899"/>
    <w:rsid w:val="00B104EC"/>
    <w:rsid w:val="00B108E4"/>
    <w:rsid w:val="00B10ABA"/>
    <w:rsid w:val="00B11E3D"/>
    <w:rsid w:val="00B131AA"/>
    <w:rsid w:val="00B14D2C"/>
    <w:rsid w:val="00B1668E"/>
    <w:rsid w:val="00B174EE"/>
    <w:rsid w:val="00B17E82"/>
    <w:rsid w:val="00B20CCE"/>
    <w:rsid w:val="00B229D0"/>
    <w:rsid w:val="00B22CD5"/>
    <w:rsid w:val="00B23978"/>
    <w:rsid w:val="00B25548"/>
    <w:rsid w:val="00B2722C"/>
    <w:rsid w:val="00B300F3"/>
    <w:rsid w:val="00B3293B"/>
    <w:rsid w:val="00B33139"/>
    <w:rsid w:val="00B331CF"/>
    <w:rsid w:val="00B34C1A"/>
    <w:rsid w:val="00B36432"/>
    <w:rsid w:val="00B37409"/>
    <w:rsid w:val="00B405DB"/>
    <w:rsid w:val="00B43AF7"/>
    <w:rsid w:val="00B44384"/>
    <w:rsid w:val="00B44BA6"/>
    <w:rsid w:val="00B45408"/>
    <w:rsid w:val="00B4556A"/>
    <w:rsid w:val="00B4575A"/>
    <w:rsid w:val="00B46886"/>
    <w:rsid w:val="00B46B2C"/>
    <w:rsid w:val="00B4771C"/>
    <w:rsid w:val="00B503B9"/>
    <w:rsid w:val="00B5073C"/>
    <w:rsid w:val="00B5114B"/>
    <w:rsid w:val="00B5135D"/>
    <w:rsid w:val="00B517AD"/>
    <w:rsid w:val="00B53C9F"/>
    <w:rsid w:val="00B575BA"/>
    <w:rsid w:val="00B57A58"/>
    <w:rsid w:val="00B601A6"/>
    <w:rsid w:val="00B601ED"/>
    <w:rsid w:val="00B62A3D"/>
    <w:rsid w:val="00B64D2D"/>
    <w:rsid w:val="00B6630C"/>
    <w:rsid w:val="00B66AE0"/>
    <w:rsid w:val="00B67027"/>
    <w:rsid w:val="00B71608"/>
    <w:rsid w:val="00B71D8D"/>
    <w:rsid w:val="00B73F9E"/>
    <w:rsid w:val="00B74202"/>
    <w:rsid w:val="00B76429"/>
    <w:rsid w:val="00B77FA9"/>
    <w:rsid w:val="00B82426"/>
    <w:rsid w:val="00B82D1A"/>
    <w:rsid w:val="00B83A41"/>
    <w:rsid w:val="00B83BF3"/>
    <w:rsid w:val="00B85786"/>
    <w:rsid w:val="00B85ADB"/>
    <w:rsid w:val="00B86471"/>
    <w:rsid w:val="00B87F37"/>
    <w:rsid w:val="00B9077B"/>
    <w:rsid w:val="00B94152"/>
    <w:rsid w:val="00B94A15"/>
    <w:rsid w:val="00B956D4"/>
    <w:rsid w:val="00B95C1E"/>
    <w:rsid w:val="00B97446"/>
    <w:rsid w:val="00BA3DCC"/>
    <w:rsid w:val="00BA421D"/>
    <w:rsid w:val="00BA5C44"/>
    <w:rsid w:val="00BA7432"/>
    <w:rsid w:val="00BA7489"/>
    <w:rsid w:val="00BA7AA7"/>
    <w:rsid w:val="00BB2217"/>
    <w:rsid w:val="00BB2764"/>
    <w:rsid w:val="00BB2EC8"/>
    <w:rsid w:val="00BB79CA"/>
    <w:rsid w:val="00BC068B"/>
    <w:rsid w:val="00BC1AA0"/>
    <w:rsid w:val="00BC1B8D"/>
    <w:rsid w:val="00BC2495"/>
    <w:rsid w:val="00BC314A"/>
    <w:rsid w:val="00BC7AE9"/>
    <w:rsid w:val="00BC7EB9"/>
    <w:rsid w:val="00BD01A8"/>
    <w:rsid w:val="00BD0890"/>
    <w:rsid w:val="00BD12AC"/>
    <w:rsid w:val="00BD22AF"/>
    <w:rsid w:val="00BD2643"/>
    <w:rsid w:val="00BD2E65"/>
    <w:rsid w:val="00BD3757"/>
    <w:rsid w:val="00BD408E"/>
    <w:rsid w:val="00BD442A"/>
    <w:rsid w:val="00BD49F4"/>
    <w:rsid w:val="00BD56B1"/>
    <w:rsid w:val="00BD6558"/>
    <w:rsid w:val="00BD69ED"/>
    <w:rsid w:val="00BD6F48"/>
    <w:rsid w:val="00BD72FB"/>
    <w:rsid w:val="00BD7377"/>
    <w:rsid w:val="00BE4A93"/>
    <w:rsid w:val="00BE5A52"/>
    <w:rsid w:val="00BE5C81"/>
    <w:rsid w:val="00BE5CFF"/>
    <w:rsid w:val="00BE601F"/>
    <w:rsid w:val="00BE7E80"/>
    <w:rsid w:val="00BF2AD7"/>
    <w:rsid w:val="00BF2F76"/>
    <w:rsid w:val="00BF3022"/>
    <w:rsid w:val="00BF3214"/>
    <w:rsid w:val="00BF5573"/>
    <w:rsid w:val="00BF7997"/>
    <w:rsid w:val="00C00972"/>
    <w:rsid w:val="00C010DB"/>
    <w:rsid w:val="00C03F6D"/>
    <w:rsid w:val="00C04A90"/>
    <w:rsid w:val="00C057C9"/>
    <w:rsid w:val="00C0680C"/>
    <w:rsid w:val="00C07882"/>
    <w:rsid w:val="00C108B6"/>
    <w:rsid w:val="00C10EE4"/>
    <w:rsid w:val="00C12C5E"/>
    <w:rsid w:val="00C12E1F"/>
    <w:rsid w:val="00C13579"/>
    <w:rsid w:val="00C13A63"/>
    <w:rsid w:val="00C15867"/>
    <w:rsid w:val="00C1759D"/>
    <w:rsid w:val="00C20185"/>
    <w:rsid w:val="00C21B35"/>
    <w:rsid w:val="00C2296D"/>
    <w:rsid w:val="00C23155"/>
    <w:rsid w:val="00C24182"/>
    <w:rsid w:val="00C27AF4"/>
    <w:rsid w:val="00C30065"/>
    <w:rsid w:val="00C30EB9"/>
    <w:rsid w:val="00C34924"/>
    <w:rsid w:val="00C35658"/>
    <w:rsid w:val="00C36BFE"/>
    <w:rsid w:val="00C408A9"/>
    <w:rsid w:val="00C40C41"/>
    <w:rsid w:val="00C425B5"/>
    <w:rsid w:val="00C4499A"/>
    <w:rsid w:val="00C457A7"/>
    <w:rsid w:val="00C45885"/>
    <w:rsid w:val="00C50462"/>
    <w:rsid w:val="00C50465"/>
    <w:rsid w:val="00C50F22"/>
    <w:rsid w:val="00C51406"/>
    <w:rsid w:val="00C521D3"/>
    <w:rsid w:val="00C52265"/>
    <w:rsid w:val="00C57817"/>
    <w:rsid w:val="00C57971"/>
    <w:rsid w:val="00C60CF9"/>
    <w:rsid w:val="00C62CE9"/>
    <w:rsid w:val="00C62F5B"/>
    <w:rsid w:val="00C64D55"/>
    <w:rsid w:val="00C651A9"/>
    <w:rsid w:val="00C65BD7"/>
    <w:rsid w:val="00C65DAF"/>
    <w:rsid w:val="00C66D50"/>
    <w:rsid w:val="00C66EAA"/>
    <w:rsid w:val="00C70926"/>
    <w:rsid w:val="00C74DDD"/>
    <w:rsid w:val="00C75997"/>
    <w:rsid w:val="00C75AB8"/>
    <w:rsid w:val="00C76BA4"/>
    <w:rsid w:val="00C83A48"/>
    <w:rsid w:val="00C840CA"/>
    <w:rsid w:val="00C85865"/>
    <w:rsid w:val="00C85E85"/>
    <w:rsid w:val="00C8672E"/>
    <w:rsid w:val="00C90168"/>
    <w:rsid w:val="00C91DD9"/>
    <w:rsid w:val="00C91F25"/>
    <w:rsid w:val="00C92612"/>
    <w:rsid w:val="00C926E1"/>
    <w:rsid w:val="00C92763"/>
    <w:rsid w:val="00C927A5"/>
    <w:rsid w:val="00C929F5"/>
    <w:rsid w:val="00C93BB1"/>
    <w:rsid w:val="00C93CB7"/>
    <w:rsid w:val="00C947FC"/>
    <w:rsid w:val="00C9489E"/>
    <w:rsid w:val="00C953C5"/>
    <w:rsid w:val="00C9591E"/>
    <w:rsid w:val="00C968EF"/>
    <w:rsid w:val="00C96E8D"/>
    <w:rsid w:val="00C97B2E"/>
    <w:rsid w:val="00CA0A88"/>
    <w:rsid w:val="00CA1A63"/>
    <w:rsid w:val="00CA2C98"/>
    <w:rsid w:val="00CA2EAE"/>
    <w:rsid w:val="00CA34E2"/>
    <w:rsid w:val="00CA4AC1"/>
    <w:rsid w:val="00CA582E"/>
    <w:rsid w:val="00CA59FB"/>
    <w:rsid w:val="00CA6F93"/>
    <w:rsid w:val="00CA7871"/>
    <w:rsid w:val="00CB0316"/>
    <w:rsid w:val="00CB0B11"/>
    <w:rsid w:val="00CB18BC"/>
    <w:rsid w:val="00CB23E4"/>
    <w:rsid w:val="00CB2701"/>
    <w:rsid w:val="00CB279F"/>
    <w:rsid w:val="00CB426A"/>
    <w:rsid w:val="00CB4DF7"/>
    <w:rsid w:val="00CB5354"/>
    <w:rsid w:val="00CB5FE4"/>
    <w:rsid w:val="00CB6341"/>
    <w:rsid w:val="00CC261F"/>
    <w:rsid w:val="00CC2F75"/>
    <w:rsid w:val="00CC3C9E"/>
    <w:rsid w:val="00CC561C"/>
    <w:rsid w:val="00CC57A4"/>
    <w:rsid w:val="00CC655A"/>
    <w:rsid w:val="00CC6A14"/>
    <w:rsid w:val="00CC6EF9"/>
    <w:rsid w:val="00CC7014"/>
    <w:rsid w:val="00CC70A3"/>
    <w:rsid w:val="00CD09C3"/>
    <w:rsid w:val="00CD171B"/>
    <w:rsid w:val="00CD31FD"/>
    <w:rsid w:val="00CD399F"/>
    <w:rsid w:val="00CD4442"/>
    <w:rsid w:val="00CD53C3"/>
    <w:rsid w:val="00CD55AC"/>
    <w:rsid w:val="00CD574E"/>
    <w:rsid w:val="00CD693B"/>
    <w:rsid w:val="00CD71F7"/>
    <w:rsid w:val="00CE1696"/>
    <w:rsid w:val="00CE1838"/>
    <w:rsid w:val="00CE18DC"/>
    <w:rsid w:val="00CE34A6"/>
    <w:rsid w:val="00CE37B3"/>
    <w:rsid w:val="00CE3FA9"/>
    <w:rsid w:val="00CE4C22"/>
    <w:rsid w:val="00CE5744"/>
    <w:rsid w:val="00CE76E5"/>
    <w:rsid w:val="00CF0D80"/>
    <w:rsid w:val="00CF2969"/>
    <w:rsid w:val="00CF2BB8"/>
    <w:rsid w:val="00CF2CF1"/>
    <w:rsid w:val="00CF31B9"/>
    <w:rsid w:val="00CF41EC"/>
    <w:rsid w:val="00CF5D04"/>
    <w:rsid w:val="00D019B6"/>
    <w:rsid w:val="00D03211"/>
    <w:rsid w:val="00D04DE4"/>
    <w:rsid w:val="00D063F1"/>
    <w:rsid w:val="00D1284D"/>
    <w:rsid w:val="00D14F22"/>
    <w:rsid w:val="00D162DF"/>
    <w:rsid w:val="00D170BE"/>
    <w:rsid w:val="00D20CFC"/>
    <w:rsid w:val="00D22791"/>
    <w:rsid w:val="00D239C0"/>
    <w:rsid w:val="00D24DC0"/>
    <w:rsid w:val="00D312E3"/>
    <w:rsid w:val="00D31A8B"/>
    <w:rsid w:val="00D33007"/>
    <w:rsid w:val="00D335F7"/>
    <w:rsid w:val="00D33A2A"/>
    <w:rsid w:val="00D350DA"/>
    <w:rsid w:val="00D3613C"/>
    <w:rsid w:val="00D368E0"/>
    <w:rsid w:val="00D36FA2"/>
    <w:rsid w:val="00D37D54"/>
    <w:rsid w:val="00D416A9"/>
    <w:rsid w:val="00D41928"/>
    <w:rsid w:val="00D420DD"/>
    <w:rsid w:val="00D42F15"/>
    <w:rsid w:val="00D448C0"/>
    <w:rsid w:val="00D46241"/>
    <w:rsid w:val="00D46D46"/>
    <w:rsid w:val="00D4741C"/>
    <w:rsid w:val="00D47A2B"/>
    <w:rsid w:val="00D50A05"/>
    <w:rsid w:val="00D51A0F"/>
    <w:rsid w:val="00D51D41"/>
    <w:rsid w:val="00D54F07"/>
    <w:rsid w:val="00D56BE4"/>
    <w:rsid w:val="00D57918"/>
    <w:rsid w:val="00D6049C"/>
    <w:rsid w:val="00D608EF"/>
    <w:rsid w:val="00D613C3"/>
    <w:rsid w:val="00D62F47"/>
    <w:rsid w:val="00D631D0"/>
    <w:rsid w:val="00D64A06"/>
    <w:rsid w:val="00D65605"/>
    <w:rsid w:val="00D660D1"/>
    <w:rsid w:val="00D66FE7"/>
    <w:rsid w:val="00D67581"/>
    <w:rsid w:val="00D70423"/>
    <w:rsid w:val="00D708AE"/>
    <w:rsid w:val="00D7395E"/>
    <w:rsid w:val="00D73D22"/>
    <w:rsid w:val="00D73DC6"/>
    <w:rsid w:val="00D7466C"/>
    <w:rsid w:val="00D74C1A"/>
    <w:rsid w:val="00D754C1"/>
    <w:rsid w:val="00D75DC9"/>
    <w:rsid w:val="00D75E0D"/>
    <w:rsid w:val="00D76A77"/>
    <w:rsid w:val="00D77239"/>
    <w:rsid w:val="00D77393"/>
    <w:rsid w:val="00D77A35"/>
    <w:rsid w:val="00D81B3E"/>
    <w:rsid w:val="00D81F7A"/>
    <w:rsid w:val="00D84AA6"/>
    <w:rsid w:val="00D85063"/>
    <w:rsid w:val="00D859B6"/>
    <w:rsid w:val="00D860B6"/>
    <w:rsid w:val="00D86DAB"/>
    <w:rsid w:val="00D86E5F"/>
    <w:rsid w:val="00D872BD"/>
    <w:rsid w:val="00D87871"/>
    <w:rsid w:val="00D87C33"/>
    <w:rsid w:val="00D904CB"/>
    <w:rsid w:val="00D90C70"/>
    <w:rsid w:val="00D90E49"/>
    <w:rsid w:val="00D9150C"/>
    <w:rsid w:val="00D92066"/>
    <w:rsid w:val="00D931B4"/>
    <w:rsid w:val="00D9359E"/>
    <w:rsid w:val="00D94603"/>
    <w:rsid w:val="00D94E91"/>
    <w:rsid w:val="00D96ADE"/>
    <w:rsid w:val="00D97616"/>
    <w:rsid w:val="00DA07E7"/>
    <w:rsid w:val="00DA0CE2"/>
    <w:rsid w:val="00DA0D48"/>
    <w:rsid w:val="00DA160F"/>
    <w:rsid w:val="00DA2279"/>
    <w:rsid w:val="00DA2A25"/>
    <w:rsid w:val="00DA2D2B"/>
    <w:rsid w:val="00DA4B2C"/>
    <w:rsid w:val="00DA4BAF"/>
    <w:rsid w:val="00DA56E6"/>
    <w:rsid w:val="00DA5EF4"/>
    <w:rsid w:val="00DA636A"/>
    <w:rsid w:val="00DA7A07"/>
    <w:rsid w:val="00DB06A8"/>
    <w:rsid w:val="00DB233C"/>
    <w:rsid w:val="00DB2936"/>
    <w:rsid w:val="00DB492C"/>
    <w:rsid w:val="00DB7383"/>
    <w:rsid w:val="00DB77C7"/>
    <w:rsid w:val="00DC0B2C"/>
    <w:rsid w:val="00DC0F1A"/>
    <w:rsid w:val="00DC1C1B"/>
    <w:rsid w:val="00DC50A1"/>
    <w:rsid w:val="00DC52F3"/>
    <w:rsid w:val="00DC6A10"/>
    <w:rsid w:val="00DC6CA2"/>
    <w:rsid w:val="00DC73D5"/>
    <w:rsid w:val="00DD108E"/>
    <w:rsid w:val="00DD2465"/>
    <w:rsid w:val="00DD2F3C"/>
    <w:rsid w:val="00DD36C8"/>
    <w:rsid w:val="00DD3EDC"/>
    <w:rsid w:val="00DD4E5A"/>
    <w:rsid w:val="00DD6662"/>
    <w:rsid w:val="00DD79E2"/>
    <w:rsid w:val="00DE309B"/>
    <w:rsid w:val="00DE32EE"/>
    <w:rsid w:val="00DE657E"/>
    <w:rsid w:val="00DE7486"/>
    <w:rsid w:val="00DE7F21"/>
    <w:rsid w:val="00DF0373"/>
    <w:rsid w:val="00DF2292"/>
    <w:rsid w:val="00DF4704"/>
    <w:rsid w:val="00DF627C"/>
    <w:rsid w:val="00DF6AE6"/>
    <w:rsid w:val="00DF6D33"/>
    <w:rsid w:val="00E017D2"/>
    <w:rsid w:val="00E024AA"/>
    <w:rsid w:val="00E0269D"/>
    <w:rsid w:val="00E03ED4"/>
    <w:rsid w:val="00E04954"/>
    <w:rsid w:val="00E0757B"/>
    <w:rsid w:val="00E104B0"/>
    <w:rsid w:val="00E127F5"/>
    <w:rsid w:val="00E13B55"/>
    <w:rsid w:val="00E15C77"/>
    <w:rsid w:val="00E20138"/>
    <w:rsid w:val="00E205E1"/>
    <w:rsid w:val="00E20E32"/>
    <w:rsid w:val="00E21245"/>
    <w:rsid w:val="00E231E4"/>
    <w:rsid w:val="00E23DF8"/>
    <w:rsid w:val="00E24489"/>
    <w:rsid w:val="00E25028"/>
    <w:rsid w:val="00E250F1"/>
    <w:rsid w:val="00E278A1"/>
    <w:rsid w:val="00E30C5D"/>
    <w:rsid w:val="00E30E47"/>
    <w:rsid w:val="00E3178E"/>
    <w:rsid w:val="00E3345D"/>
    <w:rsid w:val="00E352F1"/>
    <w:rsid w:val="00E3550D"/>
    <w:rsid w:val="00E35A1E"/>
    <w:rsid w:val="00E36725"/>
    <w:rsid w:val="00E36A68"/>
    <w:rsid w:val="00E420E6"/>
    <w:rsid w:val="00E43CB1"/>
    <w:rsid w:val="00E4424C"/>
    <w:rsid w:val="00E448A0"/>
    <w:rsid w:val="00E44D1C"/>
    <w:rsid w:val="00E45501"/>
    <w:rsid w:val="00E461FD"/>
    <w:rsid w:val="00E52838"/>
    <w:rsid w:val="00E53301"/>
    <w:rsid w:val="00E543EF"/>
    <w:rsid w:val="00E54B6C"/>
    <w:rsid w:val="00E552ED"/>
    <w:rsid w:val="00E61301"/>
    <w:rsid w:val="00E614E0"/>
    <w:rsid w:val="00E654B0"/>
    <w:rsid w:val="00E734E3"/>
    <w:rsid w:val="00E736AD"/>
    <w:rsid w:val="00E738D6"/>
    <w:rsid w:val="00E73F7F"/>
    <w:rsid w:val="00E753E3"/>
    <w:rsid w:val="00E753E8"/>
    <w:rsid w:val="00E75EE5"/>
    <w:rsid w:val="00E80297"/>
    <w:rsid w:val="00E81A92"/>
    <w:rsid w:val="00E841C4"/>
    <w:rsid w:val="00E85409"/>
    <w:rsid w:val="00E86BFE"/>
    <w:rsid w:val="00E90778"/>
    <w:rsid w:val="00E9140F"/>
    <w:rsid w:val="00E928C7"/>
    <w:rsid w:val="00E93009"/>
    <w:rsid w:val="00E932B3"/>
    <w:rsid w:val="00E93798"/>
    <w:rsid w:val="00E93DDF"/>
    <w:rsid w:val="00E9580A"/>
    <w:rsid w:val="00EA0B3C"/>
    <w:rsid w:val="00EA283B"/>
    <w:rsid w:val="00EA4232"/>
    <w:rsid w:val="00EA429F"/>
    <w:rsid w:val="00EA45A2"/>
    <w:rsid w:val="00EA4A6A"/>
    <w:rsid w:val="00EA4B70"/>
    <w:rsid w:val="00EA4F9E"/>
    <w:rsid w:val="00EA5B03"/>
    <w:rsid w:val="00EA63CA"/>
    <w:rsid w:val="00EA6D3B"/>
    <w:rsid w:val="00EB00AD"/>
    <w:rsid w:val="00EB1241"/>
    <w:rsid w:val="00EB136C"/>
    <w:rsid w:val="00EB1FF8"/>
    <w:rsid w:val="00EB2133"/>
    <w:rsid w:val="00EB2FD1"/>
    <w:rsid w:val="00EB480E"/>
    <w:rsid w:val="00EB55C1"/>
    <w:rsid w:val="00EB5EC6"/>
    <w:rsid w:val="00EB740C"/>
    <w:rsid w:val="00EB7DEF"/>
    <w:rsid w:val="00EB7FC9"/>
    <w:rsid w:val="00EC0CCC"/>
    <w:rsid w:val="00EC1888"/>
    <w:rsid w:val="00EC237B"/>
    <w:rsid w:val="00EC2564"/>
    <w:rsid w:val="00EC34D1"/>
    <w:rsid w:val="00EC5FE3"/>
    <w:rsid w:val="00ED09E5"/>
    <w:rsid w:val="00ED1BCF"/>
    <w:rsid w:val="00ED20E3"/>
    <w:rsid w:val="00ED27E8"/>
    <w:rsid w:val="00ED2BF9"/>
    <w:rsid w:val="00ED3228"/>
    <w:rsid w:val="00ED460C"/>
    <w:rsid w:val="00ED5F8C"/>
    <w:rsid w:val="00ED692D"/>
    <w:rsid w:val="00ED7137"/>
    <w:rsid w:val="00EE0E42"/>
    <w:rsid w:val="00EE1D5E"/>
    <w:rsid w:val="00EE3008"/>
    <w:rsid w:val="00EE4B9B"/>
    <w:rsid w:val="00EE5008"/>
    <w:rsid w:val="00EE67C4"/>
    <w:rsid w:val="00EE773E"/>
    <w:rsid w:val="00EF0651"/>
    <w:rsid w:val="00EF06EA"/>
    <w:rsid w:val="00EF18B2"/>
    <w:rsid w:val="00EF3C3F"/>
    <w:rsid w:val="00EF3CCF"/>
    <w:rsid w:val="00EF5C89"/>
    <w:rsid w:val="00F00DA1"/>
    <w:rsid w:val="00F00DEC"/>
    <w:rsid w:val="00F0246D"/>
    <w:rsid w:val="00F025A8"/>
    <w:rsid w:val="00F048AD"/>
    <w:rsid w:val="00F04E36"/>
    <w:rsid w:val="00F05440"/>
    <w:rsid w:val="00F06B68"/>
    <w:rsid w:val="00F07628"/>
    <w:rsid w:val="00F07D9B"/>
    <w:rsid w:val="00F11D31"/>
    <w:rsid w:val="00F11DA2"/>
    <w:rsid w:val="00F1427F"/>
    <w:rsid w:val="00F1555D"/>
    <w:rsid w:val="00F16406"/>
    <w:rsid w:val="00F177B8"/>
    <w:rsid w:val="00F21088"/>
    <w:rsid w:val="00F22AA0"/>
    <w:rsid w:val="00F23124"/>
    <w:rsid w:val="00F23241"/>
    <w:rsid w:val="00F23939"/>
    <w:rsid w:val="00F23C07"/>
    <w:rsid w:val="00F242EE"/>
    <w:rsid w:val="00F25300"/>
    <w:rsid w:val="00F25D78"/>
    <w:rsid w:val="00F26177"/>
    <w:rsid w:val="00F31C2E"/>
    <w:rsid w:val="00F3206D"/>
    <w:rsid w:val="00F327E7"/>
    <w:rsid w:val="00F35746"/>
    <w:rsid w:val="00F367A0"/>
    <w:rsid w:val="00F370A5"/>
    <w:rsid w:val="00F37AE4"/>
    <w:rsid w:val="00F41538"/>
    <w:rsid w:val="00F43CCD"/>
    <w:rsid w:val="00F43FD7"/>
    <w:rsid w:val="00F4445A"/>
    <w:rsid w:val="00F447C7"/>
    <w:rsid w:val="00F44FBC"/>
    <w:rsid w:val="00F459B4"/>
    <w:rsid w:val="00F47056"/>
    <w:rsid w:val="00F47A8E"/>
    <w:rsid w:val="00F512CC"/>
    <w:rsid w:val="00F51EAB"/>
    <w:rsid w:val="00F5211B"/>
    <w:rsid w:val="00F5236C"/>
    <w:rsid w:val="00F554A9"/>
    <w:rsid w:val="00F5710F"/>
    <w:rsid w:val="00F600DA"/>
    <w:rsid w:val="00F60A12"/>
    <w:rsid w:val="00F6162E"/>
    <w:rsid w:val="00F62606"/>
    <w:rsid w:val="00F643D6"/>
    <w:rsid w:val="00F6480A"/>
    <w:rsid w:val="00F716FD"/>
    <w:rsid w:val="00F71A26"/>
    <w:rsid w:val="00F73055"/>
    <w:rsid w:val="00F7376A"/>
    <w:rsid w:val="00F73CDE"/>
    <w:rsid w:val="00F7423C"/>
    <w:rsid w:val="00F76651"/>
    <w:rsid w:val="00F77779"/>
    <w:rsid w:val="00F80312"/>
    <w:rsid w:val="00F80355"/>
    <w:rsid w:val="00F82F70"/>
    <w:rsid w:val="00F843BB"/>
    <w:rsid w:val="00F85613"/>
    <w:rsid w:val="00F8569D"/>
    <w:rsid w:val="00F873FC"/>
    <w:rsid w:val="00F87996"/>
    <w:rsid w:val="00F87C43"/>
    <w:rsid w:val="00F91226"/>
    <w:rsid w:val="00F941E1"/>
    <w:rsid w:val="00F94379"/>
    <w:rsid w:val="00F94777"/>
    <w:rsid w:val="00F960B6"/>
    <w:rsid w:val="00F9628A"/>
    <w:rsid w:val="00FA1638"/>
    <w:rsid w:val="00FA1F94"/>
    <w:rsid w:val="00FA3FB3"/>
    <w:rsid w:val="00FA48D3"/>
    <w:rsid w:val="00FA5722"/>
    <w:rsid w:val="00FB0984"/>
    <w:rsid w:val="00FB0C81"/>
    <w:rsid w:val="00FB2B74"/>
    <w:rsid w:val="00FB581A"/>
    <w:rsid w:val="00FB69B2"/>
    <w:rsid w:val="00FB6A62"/>
    <w:rsid w:val="00FB6AEB"/>
    <w:rsid w:val="00FC2200"/>
    <w:rsid w:val="00FC2540"/>
    <w:rsid w:val="00FC2FA3"/>
    <w:rsid w:val="00FC3CE2"/>
    <w:rsid w:val="00FC4913"/>
    <w:rsid w:val="00FC4B32"/>
    <w:rsid w:val="00FC687A"/>
    <w:rsid w:val="00FC782D"/>
    <w:rsid w:val="00FD2E6F"/>
    <w:rsid w:val="00FD31B3"/>
    <w:rsid w:val="00FD5C3E"/>
    <w:rsid w:val="00FE08A7"/>
    <w:rsid w:val="00FE26E2"/>
    <w:rsid w:val="00FE39B3"/>
    <w:rsid w:val="00FE3AD3"/>
    <w:rsid w:val="00FE521B"/>
    <w:rsid w:val="00FF0204"/>
    <w:rsid w:val="00FF0984"/>
    <w:rsid w:val="00FF0F1D"/>
    <w:rsid w:val="00FF17BC"/>
    <w:rsid w:val="00FF2E0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E64E7A"/>
  <w15:docId w15:val="{E4143977-4B38-430B-A491-36A6F24D0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7B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2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"/>
    <w:basedOn w:val="Normal"/>
    <w:next w:val="Normal"/>
    <w:qFormat/>
    <w:rsid w:val="0033525D"/>
    <w:pPr>
      <w:widowControl w:val="0"/>
      <w:numPr>
        <w:ilvl w:val="2"/>
        <w:numId w:val="2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2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2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2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tcBorders>
        <w:left w:val="single" w:sz="6" w:space="0" w:color="FFFFFF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tcBorders>
        <w:top w:val="single" w:sz="6" w:space="0" w:color="808080"/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/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/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cPr>
      <w:shd w:val="pct30" w:color="00000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/>
  </w:style>
  <w:style w:type="table" w:styleId="TableGrid1">
    <w:name w:val="Table Grid 1"/>
    <w:basedOn w:val="TableNormal"/>
    <w:semiHidden/>
    <w:rsid w:val="00493D40"/>
    <w:pPr>
      <w:jc w:val="both"/>
    </w:p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semiHidden/>
    <w:rsid w:val="00493D40"/>
    <w:pPr>
      <w:jc w:val="both"/>
    </w:p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/>
  </w:style>
  <w:style w:type="table" w:styleId="TableWeb1">
    <w:name w:val="Table Web 1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2">
    <w:name w:val="Table Web 2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table" w:styleId="TableWeb3">
    <w:name w:val="Table Web 3"/>
    <w:basedOn w:val="TableNormal"/>
    <w:semiHidden/>
    <w:rsid w:val="00493D40"/>
    <w:pPr>
      <w:jc w:val="both"/>
    </w:pPr>
    <w:tblPr/>
    <w:tblStylePr w:type="firstRow">
      <w:rPr>
        <w:color w:val="auto"/>
      </w:r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 Char1, Char1 Char Char,Fußnotentextf,FOOTNOTES,fn,single space,Footnote,Footnote Text Char1 Char,Footnote Text Char Char Char,Footnote Text Char1 Char Char Char,Footnote Text Char Char Char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,Fußnotentextf Char,FOOTNOTES Char,fn Char,single space Char,Footnote Char,Footnote Text Char1 Char Char,Footnote Text Char Char Char Char,Geneva 9 Char,Fußnot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ListParagraph">
    <w:name w:val="List Paragraph"/>
    <w:aliases w:val="List Paragraph1,Dot pt,Bullet Points,No Spacing1,List Paragraph Char Char Char,Indicator Text,Numbered Para 1,Bullet 1,MAIN CONTENT,List Paragraph12,OBC Bullet,F5 List Paragraph,Normal numbered,Bullet Style,Bullet OSM,Bullets,CORE-1.1.1"/>
    <w:basedOn w:val="Normal"/>
    <w:link w:val="ListParagraphChar"/>
    <w:uiPriority w:val="34"/>
    <w:qFormat/>
    <w:rsid w:val="00437B20"/>
    <w:pPr>
      <w:ind w:left="720"/>
      <w:contextualSpacing/>
    </w:pPr>
    <w:rPr>
      <w:lang w:val="en-GB"/>
    </w:rPr>
  </w:style>
  <w:style w:type="paragraph" w:styleId="Revision">
    <w:name w:val="Revision"/>
    <w:hidden/>
    <w:uiPriority w:val="99"/>
    <w:semiHidden/>
    <w:rsid w:val="00437B20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437B20"/>
    <w:rPr>
      <w:sz w:val="22"/>
      <w:szCs w:val="22"/>
      <w:lang w:val="en-CA"/>
    </w:rPr>
  </w:style>
  <w:style w:type="character" w:customStyle="1" w:styleId="ListParagraphChar">
    <w:name w:val="List Paragraph Char"/>
    <w:aliases w:val="List Paragraph1 Char,Dot pt Char,Bullet Points Char,No Spacing1 Char,List Paragraph Char Char Char Char,Indicator Text Char,Numbered Para 1 Char,Bullet 1 Char,MAIN CONTENT Char,List Paragraph12 Char,OBC Bullet Char,Bullet Style Char"/>
    <w:basedOn w:val="DefaultParagraphFont"/>
    <w:link w:val="ListParagraph"/>
    <w:uiPriority w:val="34"/>
    <w:qFormat/>
    <w:locked/>
    <w:rsid w:val="009E692D"/>
    <w:rPr>
      <w:sz w:val="22"/>
      <w:szCs w:val="22"/>
      <w:lang w:val="en-GB"/>
    </w:rPr>
  </w:style>
  <w:style w:type="paragraph" w:customStyle="1" w:styleId="BodyText21">
    <w:name w:val="Body Text 21"/>
    <w:basedOn w:val="Normal"/>
    <w:rsid w:val="00B10ABA"/>
    <w:pPr>
      <w:widowControl w:val="0"/>
      <w:tabs>
        <w:tab w:val="left" w:pos="-850"/>
        <w:tab w:val="left" w:pos="1"/>
        <w:tab w:val="left" w:pos="850"/>
        <w:tab w:val="left" w:pos="1701"/>
        <w:tab w:val="left" w:pos="2552"/>
        <w:tab w:val="left" w:pos="3403"/>
        <w:tab w:val="left" w:pos="4254"/>
        <w:tab w:val="left" w:pos="5104"/>
        <w:tab w:val="left" w:pos="5955"/>
        <w:tab w:val="left" w:pos="6806"/>
        <w:tab w:val="left" w:pos="7657"/>
        <w:tab w:val="left" w:pos="8508"/>
        <w:tab w:val="left" w:pos="9358"/>
        <w:tab w:val="left" w:pos="10209"/>
        <w:tab w:val="left" w:pos="11060"/>
        <w:tab w:val="left" w:pos="11911"/>
        <w:tab w:val="left" w:pos="12762"/>
        <w:tab w:val="left" w:pos="13612"/>
        <w:tab w:val="left" w:pos="14463"/>
        <w:tab w:val="left" w:pos="15314"/>
        <w:tab w:val="left" w:pos="16165"/>
        <w:tab w:val="left" w:pos="17016"/>
        <w:tab w:val="left" w:pos="17866"/>
        <w:tab w:val="left" w:pos="18717"/>
        <w:tab w:val="left" w:pos="19568"/>
        <w:tab w:val="left" w:pos="20419"/>
        <w:tab w:val="left" w:pos="21270"/>
        <w:tab w:val="left" w:pos="22120"/>
        <w:tab w:val="left" w:pos="22971"/>
        <w:tab w:val="left" w:pos="23822"/>
        <w:tab w:val="left" w:pos="24673"/>
        <w:tab w:val="left" w:pos="25524"/>
        <w:tab w:val="left" w:pos="26374"/>
        <w:tab w:val="left" w:pos="27225"/>
        <w:tab w:val="left" w:pos="28076"/>
        <w:tab w:val="left" w:pos="28927"/>
        <w:tab w:val="left" w:pos="29778"/>
        <w:tab w:val="left" w:pos="30628"/>
        <w:tab w:val="left" w:pos="31479"/>
      </w:tabs>
    </w:pPr>
    <w:rPr>
      <w:rFonts w:eastAsia="MS Mincho"/>
      <w:sz w:val="20"/>
      <w:szCs w:val="20"/>
      <w:lang w:val="en-US"/>
    </w:rPr>
  </w:style>
  <w:style w:type="paragraph" w:customStyle="1" w:styleId="Default">
    <w:name w:val="Default"/>
    <w:rsid w:val="00F177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4B69BF"/>
    <w:pPr>
      <w:spacing w:before="100" w:beforeAutospacing="1" w:after="100" w:afterAutospacing="1"/>
      <w:jc w:val="left"/>
    </w:pPr>
    <w:rPr>
      <w:sz w:val="24"/>
      <w:szCs w:val="24"/>
      <w:lang w:val="en-GB" w:eastAsia="en-GB"/>
    </w:rPr>
  </w:style>
  <w:style w:type="character" w:customStyle="1" w:styleId="cf01">
    <w:name w:val="cf01"/>
    <w:basedOn w:val="DefaultParagraphFont"/>
    <w:rsid w:val="00495A8F"/>
    <w:rPr>
      <w:rFonts w:ascii="Segoe UI" w:hAnsi="Segoe UI" w:cs="Segoe UI" w:hint="default"/>
      <w:sz w:val="18"/>
      <w:szCs w:val="18"/>
      <w:shd w:val="clear" w:color="auto" w:fill="FFFF00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DB2936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styleId="Emphasis">
    <w:name w:val="Emphasis"/>
    <w:basedOn w:val="DefaultParagraphFont"/>
    <w:uiPriority w:val="20"/>
    <w:qFormat/>
    <w:rsid w:val="00F00DEC"/>
    <w:rPr>
      <w:i/>
      <w:iCs/>
    </w:rPr>
  </w:style>
  <w:style w:type="character" w:customStyle="1" w:styleId="gstkn">
    <w:name w:val="gs_tkn"/>
    <w:basedOn w:val="DefaultParagraphFont"/>
    <w:rsid w:val="004B58F7"/>
  </w:style>
  <w:style w:type="character" w:styleId="Mention">
    <w:name w:val="Mention"/>
    <w:basedOn w:val="DefaultParagraphFont"/>
    <w:uiPriority w:val="99"/>
    <w:unhideWhenUsed/>
    <w:rsid w:val="00D22791"/>
    <w:rPr>
      <w:color w:val="2B579A"/>
      <w:shd w:val="clear" w:color="auto" w:fill="E1DFDD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1,Boston Char"/>
    <w:uiPriority w:val="99"/>
    <w:locked/>
    <w:rsid w:val="004F4336"/>
    <w:rPr>
      <w:rFonts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8F02D-6BFB-4653-882F-9479D5846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C7798-8D4F-FA4F-AAE4-7D99E7AF80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6D5A37-DDC4-442C-A55F-F808D26CC6F9}">
  <ds:schemaRefs>
    <ds:schemaRef ds:uri="http://schemas.microsoft.com/office/2006/metadata/properties"/>
    <ds:schemaRef ds:uri="eb6c2e4c-3f1c-4103-a37b-37c984dbe58f"/>
    <ds:schemaRef ds:uri="b93c647f-d63b-431a-95c8-8e00048cff23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A74A4232-82D5-4BB7-8282-92614D018C6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8</Pages>
  <Words>2729</Words>
  <Characters>15556</Characters>
  <Application>Microsoft Office Word</Application>
  <DocSecurity>0</DocSecurity>
  <Lines>129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Project proposal: Montenegro</vt:lpstr>
      <vt:lpstr>Project proposal: Montenegro</vt:lpstr>
    </vt:vector>
  </TitlesOfParts>
  <Company>UNMFS</Company>
  <LinksUpToDate>false</LinksUpToDate>
  <CharactersWithSpaces>18249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Montenegro</dc:title>
  <dc:subject/>
  <dc:creator>RSA</dc:creator>
  <cp:keywords>91st ExCom</cp:keywords>
  <dc:description>MV</dc:description>
  <cp:lastModifiedBy>Angela Xue He Yan</cp:lastModifiedBy>
  <cp:revision>62</cp:revision>
  <cp:lastPrinted>2001-05-26T16:40:00Z</cp:lastPrinted>
  <dcterms:created xsi:type="dcterms:W3CDTF">2025-11-10T22:12:00Z</dcterms:created>
  <dcterms:modified xsi:type="dcterms:W3CDTF">2025-11-14T21:12:00Z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UNEP/OzL.Pro/ExCom/97/62</vt:lpwstr>
  </property>
  <property fmtid="{D5CDD505-2E9C-101B-9397-08002B2CF9AE}" pid="3" name="Revision date">
    <vt:lpwstr>11/10/2025</vt:lpwstr>
  </property>
  <property fmtid="{D5CDD505-2E9C-101B-9397-08002B2CF9AE}" pid="4" name="_DocHome">
    <vt:i4>1709682062</vt:i4>
  </property>
  <property fmtid="{D5CDD505-2E9C-101B-9397-08002B2CF9AE}" pid="5" name="ContentTypeId">
    <vt:lpwstr>0x010100C5F60F8E60516143877F7AC30EFBB2F3</vt:lpwstr>
  </property>
  <property fmtid="{D5CDD505-2E9C-101B-9397-08002B2CF9AE}" pid="6" name="MediaServiceImageTags">
    <vt:lpwstr/>
  </property>
</Properties>
</file>